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88A" w:rsidRPr="00EE01E3" w:rsidRDefault="00E7588A" w:rsidP="00E7588A">
      <w:pPr>
        <w:bidi/>
        <w:jc w:val="center"/>
        <w:rPr>
          <w:rFonts w:ascii="Traditional Arabic" w:eastAsia="SimHei" w:hAnsi="Traditional Arabic" w:cs="Traditional Arabic"/>
          <w:b/>
          <w:bCs/>
          <w:sz w:val="36"/>
          <w:szCs w:val="36"/>
        </w:rPr>
      </w:pPr>
      <w:r w:rsidRPr="00EE01E3">
        <w:rPr>
          <w:rFonts w:ascii="Traditional Arabic" w:eastAsia="SimHei" w:hAnsi="Traditional Arabic" w:cs="Traditional Arabic"/>
          <w:b/>
          <w:bCs/>
          <w:sz w:val="36"/>
          <w:szCs w:val="36"/>
          <w:rtl/>
        </w:rPr>
        <w:t xml:space="preserve">تعليم </w:t>
      </w:r>
      <w:r w:rsidRPr="00EE01E3">
        <w:rPr>
          <w:rFonts w:ascii="Traditional Arabic" w:eastAsia="SimHei" w:hAnsi="Traditional Arabic" w:cs="Traditional Arabic" w:hint="cs"/>
          <w:b/>
          <w:bCs/>
          <w:sz w:val="36"/>
          <w:szCs w:val="36"/>
          <w:rtl/>
        </w:rPr>
        <w:t>ال</w:t>
      </w:r>
      <w:r w:rsidRPr="00EE01E3">
        <w:rPr>
          <w:rFonts w:ascii="Traditional Arabic" w:eastAsia="SimHei" w:hAnsi="Traditional Arabic" w:cs="Traditional Arabic"/>
          <w:b/>
          <w:bCs/>
          <w:sz w:val="36"/>
          <w:szCs w:val="36"/>
          <w:rtl/>
        </w:rPr>
        <w:t>كتب التراث</w:t>
      </w:r>
      <w:r w:rsidRPr="00EE01E3">
        <w:rPr>
          <w:rFonts w:ascii="Traditional Arabic" w:eastAsia="SimHei" w:hAnsi="Traditional Arabic" w:cs="Traditional Arabic" w:hint="cs"/>
          <w:b/>
          <w:bCs/>
          <w:sz w:val="36"/>
          <w:szCs w:val="36"/>
          <w:rtl/>
        </w:rPr>
        <w:t>ية</w:t>
      </w:r>
      <w:r w:rsidRPr="00EE01E3">
        <w:rPr>
          <w:rFonts w:ascii="Traditional Arabic" w:eastAsia="SimHei" w:hAnsi="Traditional Arabic" w:cs="Traditional Arabic"/>
          <w:b/>
          <w:bCs/>
          <w:sz w:val="36"/>
          <w:szCs w:val="36"/>
          <w:rtl/>
        </w:rPr>
        <w:t xml:space="preserve"> بطريقة القواعد والترجمة لترقية مهارة القراءة في معهد طريق الهدى السّلفي الشّافعي جكوك بابادان</w:t>
      </w:r>
      <w:r w:rsidRPr="00EE01E3">
        <w:rPr>
          <w:rFonts w:ascii="Traditional Arabic" w:eastAsia="SimHei" w:hAnsi="Traditional Arabic" w:cs="Traditional Arabic"/>
          <w:b/>
          <w:bCs/>
          <w:sz w:val="32"/>
          <w:szCs w:val="32"/>
          <w:rtl/>
        </w:rPr>
        <w:t xml:space="preserve"> </w:t>
      </w:r>
      <w:r w:rsidRPr="00EE01E3">
        <w:rPr>
          <w:rFonts w:ascii="Traditional Arabic" w:eastAsia="SimHei" w:hAnsi="Traditional Arabic" w:cs="Traditional Arabic"/>
          <w:b/>
          <w:bCs/>
          <w:sz w:val="36"/>
          <w:szCs w:val="36"/>
          <w:rtl/>
        </w:rPr>
        <w:t>فونوروجو ( دراسة وصفية تحليلية )</w:t>
      </w:r>
    </w:p>
    <w:p w:rsidR="00E7588A" w:rsidRPr="00EE01E3" w:rsidRDefault="00E7588A" w:rsidP="00E7588A">
      <w:pPr>
        <w:bidi/>
        <w:jc w:val="center"/>
        <w:rPr>
          <w:rFonts w:ascii="Traditional Arabic" w:eastAsia="SimHei" w:hAnsi="Traditional Arabic" w:cs="Traditional Arabic"/>
          <w:b/>
          <w:bCs/>
          <w:sz w:val="36"/>
          <w:szCs w:val="36"/>
        </w:rPr>
      </w:pPr>
    </w:p>
    <w:p w:rsidR="00E7588A" w:rsidRPr="00EE01E3" w:rsidRDefault="00E7588A" w:rsidP="00E7588A">
      <w:pPr>
        <w:bidi/>
        <w:jc w:val="center"/>
        <w:rPr>
          <w:rFonts w:ascii="Traditional Arabic" w:eastAsia="SimHei" w:hAnsi="Traditional Arabic" w:cs="Traditional Arabic"/>
          <w:b/>
          <w:bCs/>
          <w:sz w:val="36"/>
          <w:szCs w:val="36"/>
          <w:rtl/>
          <w:lang w:val="id-ID"/>
        </w:rPr>
      </w:pPr>
      <w:r w:rsidRPr="00EE01E3">
        <w:rPr>
          <w:rFonts w:ascii="Traditional Arabic" w:eastAsia="SimHei" w:hAnsi="Traditional Arabic" w:cs="Traditional Arabic"/>
          <w:b/>
          <w:bCs/>
          <w:sz w:val="36"/>
          <w:szCs w:val="36"/>
          <w:rtl/>
          <w:lang w:val="id-ID"/>
        </w:rPr>
        <w:t>رسالة الماجستير</w:t>
      </w:r>
    </w:p>
    <w:p w:rsidR="00E7588A" w:rsidRPr="00EE01E3" w:rsidRDefault="00E7588A" w:rsidP="00E7588A">
      <w:pPr>
        <w:spacing w:line="360" w:lineRule="auto"/>
        <w:jc w:val="center"/>
        <w:rPr>
          <w:rFonts w:ascii="Traditional Arabic" w:eastAsia="SimHei" w:hAnsi="Traditional Arabic" w:cs="Traditional Arabic"/>
          <w:b/>
        </w:rPr>
      </w:pPr>
      <w:r w:rsidRPr="00EE01E3">
        <w:rPr>
          <w:rFonts w:ascii="Traditional Arabic" w:eastAsia="SimHei" w:hAnsi="Traditional Arabic" w:cs="Traditional Arabic"/>
          <w:b/>
          <w:bCs/>
          <w:noProof/>
          <w:sz w:val="24"/>
          <w:szCs w:val="24"/>
          <w:lang w:val="id-ID" w:eastAsia="id-ID"/>
        </w:rPr>
        <w:drawing>
          <wp:inline distT="0" distB="0" distL="0" distR="0" wp14:anchorId="31EB8C26" wp14:editId="346C63E6">
            <wp:extent cx="2893474" cy="2477069"/>
            <wp:effectExtent l="0" t="0" r="2540" b="0"/>
            <wp:docPr id="1" name="Picture 1" descr="D:\Dokumen Pasca\PascaPBA IAIN PO2016 20160920_18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 Pasca\PascaPBA IAIN PO2016 20160920_183805.jpg"/>
                    <pic:cNvPicPr>
                      <a:picLocks noChangeAspect="1" noChangeArrowheads="1"/>
                    </pic:cNvPicPr>
                  </pic:nvPicPr>
                  <pic:blipFill>
                    <a:blip r:embed="rId8"/>
                    <a:srcRect/>
                    <a:stretch>
                      <a:fillRect/>
                    </a:stretch>
                  </pic:blipFill>
                  <pic:spPr bwMode="auto">
                    <a:xfrm>
                      <a:off x="0" y="0"/>
                      <a:ext cx="2913734" cy="2494413"/>
                    </a:xfrm>
                    <a:prstGeom prst="rect">
                      <a:avLst/>
                    </a:prstGeom>
                    <a:noFill/>
                    <a:ln w="9525">
                      <a:noFill/>
                      <a:miter lim="800000"/>
                      <a:headEnd/>
                      <a:tailEnd/>
                    </a:ln>
                  </pic:spPr>
                </pic:pic>
              </a:graphicData>
            </a:graphic>
          </wp:inline>
        </w:drawing>
      </w:r>
    </w:p>
    <w:p w:rsidR="00E7588A" w:rsidRPr="00EE01E3" w:rsidRDefault="00E7588A" w:rsidP="00E7588A">
      <w:pPr>
        <w:bidi/>
        <w:spacing w:line="240" w:lineRule="auto"/>
        <w:ind w:left="-43"/>
        <w:jc w:val="center"/>
        <w:rPr>
          <w:rFonts w:ascii="Traditional Arabic" w:eastAsia="SimHei" w:hAnsi="Traditional Arabic" w:cs="Traditional Arabic"/>
          <w:b/>
          <w:bCs/>
          <w:sz w:val="36"/>
          <w:szCs w:val="36"/>
          <w:rtl/>
          <w:lang w:val="id-ID"/>
        </w:rPr>
      </w:pPr>
      <w:r w:rsidRPr="00EE01E3">
        <w:rPr>
          <w:rFonts w:ascii="Traditional Arabic" w:eastAsia="SimHei" w:hAnsi="Traditional Arabic" w:cs="Traditional Arabic"/>
          <w:b/>
          <w:bCs/>
          <w:sz w:val="36"/>
          <w:szCs w:val="36"/>
          <w:rtl/>
          <w:lang w:val="id-ID"/>
        </w:rPr>
        <w:t>إعداد :</w:t>
      </w:r>
    </w:p>
    <w:p w:rsidR="00E7588A" w:rsidRPr="00EE01E3" w:rsidRDefault="00E7588A" w:rsidP="00E7588A">
      <w:pPr>
        <w:bidi/>
        <w:spacing w:line="240" w:lineRule="auto"/>
        <w:jc w:val="center"/>
        <w:rPr>
          <w:rFonts w:ascii="Traditional Arabic" w:eastAsia="SimHei" w:hAnsi="Traditional Arabic" w:cs="Traditional Arabic"/>
          <w:b/>
          <w:bCs/>
          <w:sz w:val="36"/>
          <w:szCs w:val="36"/>
          <w:rtl/>
        </w:rPr>
      </w:pPr>
      <w:r w:rsidRPr="00EE01E3">
        <w:rPr>
          <w:rFonts w:ascii="Traditional Arabic" w:eastAsia="SimHei" w:hAnsi="Traditional Arabic" w:cs="Traditional Arabic"/>
          <w:b/>
          <w:bCs/>
          <w:sz w:val="36"/>
          <w:szCs w:val="36"/>
          <w:rtl/>
        </w:rPr>
        <w:t>محمد مصلحين</w:t>
      </w:r>
    </w:p>
    <w:p w:rsidR="00E7588A" w:rsidRPr="00EE01E3" w:rsidRDefault="00E7588A" w:rsidP="00E7588A">
      <w:pPr>
        <w:bidi/>
        <w:spacing w:line="240" w:lineRule="auto"/>
        <w:jc w:val="center"/>
        <w:rPr>
          <w:rFonts w:ascii="Traditional Arabic" w:eastAsia="SimHei" w:hAnsi="Traditional Arabic" w:cs="Traditional Arabic"/>
          <w:b/>
          <w:bCs/>
          <w:sz w:val="20"/>
          <w:szCs w:val="20"/>
        </w:rPr>
      </w:pPr>
      <w:r w:rsidRPr="00EE01E3">
        <w:rPr>
          <w:rFonts w:ascii="Traditional Arabic" w:eastAsia="SimHei" w:hAnsi="Traditional Arabic" w:cs="Traditional Arabic"/>
          <w:b/>
          <w:bCs/>
          <w:sz w:val="36"/>
          <w:szCs w:val="36"/>
          <w:rtl/>
        </w:rPr>
        <w:t>رقم دفتر القيّد : 212416008</w:t>
      </w:r>
    </w:p>
    <w:p w:rsidR="00E7588A" w:rsidRPr="00EE01E3" w:rsidRDefault="00E7588A" w:rsidP="00E7588A">
      <w:pPr>
        <w:bidi/>
        <w:spacing w:line="240" w:lineRule="auto"/>
        <w:jc w:val="center"/>
        <w:rPr>
          <w:rFonts w:ascii="Traditional Arabic" w:eastAsia="SimHei" w:hAnsi="Traditional Arabic" w:cs="Traditional Arabic"/>
          <w:b/>
          <w:bCs/>
          <w:sz w:val="36"/>
          <w:szCs w:val="36"/>
          <w:rtl/>
          <w:lang w:val="id-ID"/>
        </w:rPr>
      </w:pPr>
      <w:r w:rsidRPr="00EE01E3">
        <w:rPr>
          <w:rFonts w:ascii="Traditional Arabic" w:eastAsia="SimHei" w:hAnsi="Traditional Arabic" w:cs="Traditional Arabic"/>
          <w:b/>
          <w:bCs/>
          <w:sz w:val="36"/>
          <w:szCs w:val="36"/>
          <w:rtl/>
          <w:lang w:val="id-ID"/>
        </w:rPr>
        <w:t>جامعة فونوروجو الإسلامية الحكومية</w:t>
      </w:r>
    </w:p>
    <w:p w:rsidR="00E7588A" w:rsidRPr="00EE01E3" w:rsidRDefault="00E7588A" w:rsidP="00E7588A">
      <w:pPr>
        <w:bidi/>
        <w:spacing w:line="240" w:lineRule="auto"/>
        <w:jc w:val="center"/>
        <w:rPr>
          <w:rFonts w:ascii="Traditional Arabic" w:eastAsia="SimHei" w:hAnsi="Traditional Arabic" w:cs="Traditional Arabic"/>
          <w:b/>
          <w:bCs/>
          <w:sz w:val="36"/>
          <w:szCs w:val="36"/>
          <w:rtl/>
          <w:lang w:val="id-ID"/>
        </w:rPr>
      </w:pPr>
      <w:r w:rsidRPr="00EE01E3">
        <w:rPr>
          <w:rFonts w:ascii="Traditional Arabic" w:eastAsia="SimHei" w:hAnsi="Traditional Arabic" w:cs="Traditional Arabic"/>
          <w:b/>
          <w:bCs/>
          <w:sz w:val="36"/>
          <w:szCs w:val="36"/>
          <w:rtl/>
          <w:lang w:val="id-ID"/>
        </w:rPr>
        <w:t xml:space="preserve"> فونوروجو</w:t>
      </w:r>
    </w:p>
    <w:p w:rsidR="00E7588A" w:rsidRPr="00EE01E3" w:rsidRDefault="00E7588A" w:rsidP="00E7588A">
      <w:pPr>
        <w:bidi/>
        <w:spacing w:line="240" w:lineRule="auto"/>
        <w:jc w:val="center"/>
        <w:rPr>
          <w:rFonts w:ascii="Traditional Arabic" w:eastAsia="SimHei" w:hAnsi="Traditional Arabic" w:cs="Traditional Arabic"/>
          <w:b/>
          <w:bCs/>
          <w:sz w:val="36"/>
          <w:szCs w:val="36"/>
          <w:rtl/>
          <w:lang w:val="id-ID"/>
        </w:rPr>
      </w:pPr>
      <w:r w:rsidRPr="00EE01E3">
        <w:rPr>
          <w:rFonts w:ascii="Traditional Arabic" w:eastAsia="SimHei" w:hAnsi="Traditional Arabic" w:cs="Traditional Arabic"/>
          <w:b/>
          <w:bCs/>
          <w:sz w:val="36"/>
          <w:szCs w:val="36"/>
          <w:rtl/>
          <w:lang w:val="id-ID"/>
        </w:rPr>
        <w:t>الدّراسات العليا</w:t>
      </w:r>
    </w:p>
    <w:p w:rsidR="00E7588A" w:rsidRPr="00EE01E3" w:rsidRDefault="00E7588A" w:rsidP="00E7588A">
      <w:pPr>
        <w:bidi/>
        <w:spacing w:line="240" w:lineRule="auto"/>
        <w:jc w:val="center"/>
        <w:rPr>
          <w:rFonts w:ascii="Traditional Arabic" w:eastAsia="SimHei" w:hAnsi="Traditional Arabic" w:cs="Traditional Arabic"/>
          <w:b/>
          <w:bCs/>
          <w:sz w:val="36"/>
          <w:szCs w:val="36"/>
          <w:rtl/>
          <w:lang w:val="id-ID"/>
        </w:rPr>
      </w:pPr>
      <w:r w:rsidRPr="00EE01E3">
        <w:rPr>
          <w:rFonts w:ascii="Traditional Arabic" w:eastAsia="SimHei" w:hAnsi="Traditional Arabic" w:cs="Traditional Arabic"/>
          <w:b/>
          <w:bCs/>
          <w:sz w:val="36"/>
          <w:szCs w:val="36"/>
          <w:rtl/>
        </w:rPr>
        <w:t>يو</w:t>
      </w:r>
      <w:r w:rsidRPr="00EE01E3">
        <w:rPr>
          <w:rFonts w:ascii="Traditional Arabic" w:eastAsia="SimHei" w:hAnsi="Traditional Arabic" w:cs="Traditional Arabic" w:hint="cs"/>
          <w:b/>
          <w:bCs/>
          <w:sz w:val="36"/>
          <w:szCs w:val="36"/>
          <w:rtl/>
        </w:rPr>
        <w:t>لي</w:t>
      </w:r>
      <w:r w:rsidRPr="00EE01E3">
        <w:rPr>
          <w:rFonts w:ascii="Traditional Arabic" w:eastAsia="SimHei" w:hAnsi="Traditional Arabic" w:cs="Traditional Arabic"/>
          <w:b/>
          <w:bCs/>
          <w:sz w:val="36"/>
          <w:szCs w:val="36"/>
          <w:rtl/>
          <w:lang w:val="id-ID"/>
        </w:rPr>
        <w:t xml:space="preserve"> 2018</w:t>
      </w:r>
    </w:p>
    <w:p w:rsidR="00A71CAC" w:rsidRDefault="00A71CAC"/>
    <w:p w:rsidR="00E7588A" w:rsidRDefault="00E7588A"/>
    <w:p w:rsidR="00E7588A" w:rsidRPr="00EE01E3" w:rsidRDefault="00E7588A" w:rsidP="00E7588A">
      <w:pPr>
        <w:bidi/>
        <w:spacing w:after="0" w:line="240" w:lineRule="auto"/>
        <w:ind w:left="-25"/>
        <w:jc w:val="center"/>
        <w:rPr>
          <w:rFonts w:ascii="Traditional Arabic" w:eastAsia="SimHei" w:hAnsi="Traditional Arabic" w:cs="Traditional Arabic"/>
          <w:b/>
          <w:bCs/>
          <w:sz w:val="40"/>
          <w:szCs w:val="40"/>
          <w:rtl/>
        </w:rPr>
      </w:pPr>
      <w:r w:rsidRPr="00EE01E3">
        <w:rPr>
          <w:rFonts w:ascii="Traditional Arabic" w:eastAsia="SimHei" w:hAnsi="Traditional Arabic" w:cs="Traditional Arabic"/>
          <w:b/>
          <w:bCs/>
          <w:sz w:val="40"/>
          <w:szCs w:val="40"/>
          <w:rtl/>
        </w:rPr>
        <w:lastRenderedPageBreak/>
        <w:t>م</w:t>
      </w:r>
      <w:r w:rsidRPr="00EE01E3">
        <w:rPr>
          <w:rFonts w:ascii="Traditional Arabic" w:eastAsia="SimHei" w:hAnsi="Traditional Arabic" w:cs="Traditional Arabic"/>
          <w:b/>
          <w:bCs/>
          <w:sz w:val="40"/>
          <w:szCs w:val="40"/>
          <w:rtl/>
          <w:lang w:val="id-ID"/>
        </w:rPr>
        <w:t>ل</w:t>
      </w:r>
      <w:r w:rsidRPr="00EE01E3">
        <w:rPr>
          <w:rFonts w:ascii="Traditional Arabic" w:eastAsia="SimHei" w:hAnsi="Traditional Arabic" w:cs="Traditional Arabic"/>
          <w:b/>
          <w:bCs/>
          <w:sz w:val="40"/>
          <w:szCs w:val="40"/>
          <w:rtl/>
        </w:rPr>
        <w:t>خص البحث</w:t>
      </w:r>
    </w:p>
    <w:p w:rsidR="00E7588A" w:rsidRPr="00EE01E3" w:rsidRDefault="00E7588A" w:rsidP="00E7588A">
      <w:pPr>
        <w:bidi/>
        <w:spacing w:after="0" w:line="240" w:lineRule="auto"/>
        <w:ind w:left="738" w:hanging="711"/>
        <w:jc w:val="both"/>
        <w:rPr>
          <w:rFonts w:ascii="Traditional Arabic" w:eastAsia="SimHei" w:hAnsi="Traditional Arabic" w:cs="Traditional Arabic"/>
          <w:sz w:val="36"/>
          <w:szCs w:val="36"/>
          <w:rtl/>
        </w:rPr>
      </w:pPr>
      <w:r w:rsidRPr="00EE01E3">
        <w:rPr>
          <w:rStyle w:val="fontstyle11"/>
          <w:rFonts w:ascii="Traditional Arabic" w:eastAsia="SimHei" w:hAnsi="Traditional Arabic" w:cs="Traditional Arabic"/>
          <w:sz w:val="36"/>
          <w:szCs w:val="36"/>
          <w:rtl/>
        </w:rPr>
        <w:t>مصلحين، محمد، ٢٠18</w:t>
      </w:r>
      <w:r w:rsidRPr="00EE01E3">
        <w:rPr>
          <w:rFonts w:ascii="Traditional Arabic" w:eastAsia="SimHei" w:hAnsi="Traditional Arabic" w:cs="Traditional Arabic"/>
          <w:sz w:val="36"/>
          <w:szCs w:val="36"/>
          <w:rtl/>
        </w:rPr>
        <w:t xml:space="preserve"> </w:t>
      </w:r>
      <w:r w:rsidRPr="00F659F5">
        <w:rPr>
          <w:rFonts w:ascii="Traditional Arabic" w:eastAsia="SimHei" w:hAnsi="Traditional Arabic" w:cs="Traditional Arabic"/>
          <w:sz w:val="36"/>
          <w:szCs w:val="36"/>
          <w:rtl/>
        </w:rPr>
        <w:t xml:space="preserve">تعليم </w:t>
      </w:r>
      <w:r w:rsidRPr="00F659F5">
        <w:rPr>
          <w:rFonts w:ascii="Traditional Arabic" w:eastAsia="SimHei" w:hAnsi="Traditional Arabic" w:cs="Traditional Arabic" w:hint="cs"/>
          <w:sz w:val="36"/>
          <w:szCs w:val="36"/>
          <w:rtl/>
        </w:rPr>
        <w:t>ال</w:t>
      </w:r>
      <w:r w:rsidRPr="00F659F5">
        <w:rPr>
          <w:rFonts w:ascii="Traditional Arabic" w:eastAsia="SimHei" w:hAnsi="Traditional Arabic" w:cs="Traditional Arabic"/>
          <w:sz w:val="36"/>
          <w:szCs w:val="36"/>
          <w:rtl/>
        </w:rPr>
        <w:t>كتب التراث</w:t>
      </w:r>
      <w:r w:rsidRPr="00F659F5">
        <w:rPr>
          <w:rFonts w:ascii="Traditional Arabic" w:eastAsia="SimHei" w:hAnsi="Traditional Arabic" w:cs="Traditional Arabic" w:hint="cs"/>
          <w:sz w:val="36"/>
          <w:szCs w:val="36"/>
          <w:rtl/>
        </w:rPr>
        <w:t>ية</w:t>
      </w:r>
      <w:r w:rsidRPr="00F659F5">
        <w:rPr>
          <w:rFonts w:ascii="Traditional Arabic" w:eastAsia="SimHei" w:hAnsi="Traditional Arabic" w:cs="Traditional Arabic"/>
          <w:sz w:val="36"/>
          <w:szCs w:val="36"/>
          <w:rtl/>
        </w:rPr>
        <w:t xml:space="preserve"> بطريقة</w:t>
      </w:r>
      <w:r w:rsidRPr="00EE01E3">
        <w:rPr>
          <w:rFonts w:ascii="Traditional Arabic" w:eastAsia="SimHei" w:hAnsi="Traditional Arabic" w:cs="Traditional Arabic"/>
          <w:sz w:val="36"/>
          <w:szCs w:val="36"/>
          <w:rtl/>
        </w:rPr>
        <w:t xml:space="preserve"> القواعد والترجمة لترقية مهارة القراءة في معهد طريق الهدى السّلفي الشّافعي جكوك بابادان</w:t>
      </w:r>
      <w:r w:rsidRPr="00EE01E3">
        <w:rPr>
          <w:rFonts w:ascii="Traditional Arabic" w:eastAsia="SimHei" w:hAnsi="Traditional Arabic" w:cs="Traditional Arabic"/>
          <w:sz w:val="32"/>
          <w:szCs w:val="32"/>
          <w:rtl/>
        </w:rPr>
        <w:t xml:space="preserve"> </w:t>
      </w:r>
      <w:r w:rsidRPr="00EE01E3">
        <w:rPr>
          <w:rFonts w:ascii="Traditional Arabic" w:eastAsia="SimHei" w:hAnsi="Traditional Arabic" w:cs="Traditional Arabic"/>
          <w:sz w:val="36"/>
          <w:szCs w:val="36"/>
          <w:rtl/>
        </w:rPr>
        <w:t>فونوروجو</w:t>
      </w:r>
      <w:r w:rsidRPr="00EE01E3">
        <w:rPr>
          <w:rStyle w:val="fontstyle11"/>
          <w:rFonts w:ascii="Traditional Arabic" w:eastAsia="SimHei" w:hAnsi="Traditional Arabic" w:cs="Traditional Arabic"/>
          <w:sz w:val="36"/>
          <w:szCs w:val="36"/>
          <w:rtl/>
        </w:rPr>
        <w:t>،</w:t>
      </w:r>
      <w:r w:rsidRPr="00EE01E3">
        <w:rPr>
          <w:rFonts w:ascii="Traditional Arabic" w:eastAsia="SimHei" w:hAnsi="Traditional Arabic" w:cs="Traditional Arabic"/>
          <w:sz w:val="36"/>
          <w:szCs w:val="36"/>
          <w:rtl/>
        </w:rPr>
        <w:t xml:space="preserve"> دراسة وصفية تحليلية</w:t>
      </w:r>
      <w:r>
        <w:rPr>
          <w:rStyle w:val="fontstyle11"/>
          <w:rFonts w:ascii="Traditional Arabic" w:eastAsia="SimHei" w:hAnsi="Traditional Arabic" w:cs="Traditional Arabic" w:hint="cs"/>
          <w:sz w:val="36"/>
          <w:szCs w:val="36"/>
          <w:rtl/>
        </w:rPr>
        <w:t>. بحث الماجستير، قسم تعليم اللغة العربية، كلية الدراسات العليا، جامعة فونوروجو الإسلامية الكومية.</w:t>
      </w:r>
      <w:r>
        <w:rPr>
          <w:rFonts w:ascii="Traditional Arabic" w:eastAsia="SimHei" w:hAnsi="Traditional Arabic" w:cs="Traditional Arabic" w:hint="cs"/>
          <w:sz w:val="36"/>
          <w:szCs w:val="36"/>
          <w:rtl/>
        </w:rPr>
        <w:t xml:space="preserve"> </w:t>
      </w:r>
      <w:r w:rsidRPr="00EE01E3">
        <w:rPr>
          <w:rStyle w:val="fontstyle11"/>
          <w:rFonts w:ascii="Traditional Arabic" w:eastAsia="SimHei" w:hAnsi="Traditional Arabic" w:cs="Traditional Arabic"/>
          <w:sz w:val="36"/>
          <w:szCs w:val="36"/>
          <w:rtl/>
        </w:rPr>
        <w:t xml:space="preserve">المشرف: </w:t>
      </w:r>
      <w:r w:rsidRPr="00EE01E3">
        <w:rPr>
          <w:rFonts w:ascii="Traditional Arabic" w:eastAsia="SimHei" w:hAnsi="Traditional Arabic" w:cs="Traditional Arabic"/>
          <w:sz w:val="36"/>
          <w:szCs w:val="36"/>
          <w:rtl/>
          <w:lang w:val="id-ID" w:bidi="ar-EG"/>
        </w:rPr>
        <w:t>الدكتور الحاج محمد مفتاح العلوم الماجستير.</w:t>
      </w:r>
    </w:p>
    <w:p w:rsidR="00E7588A" w:rsidRPr="00EE01E3" w:rsidRDefault="00E7588A" w:rsidP="00E7588A">
      <w:pPr>
        <w:bidi/>
        <w:spacing w:after="0" w:line="240" w:lineRule="auto"/>
        <w:ind w:left="27"/>
        <w:jc w:val="both"/>
        <w:rPr>
          <w:rStyle w:val="fontstyle01"/>
          <w:rFonts w:ascii="Traditional Arabic" w:eastAsia="SimHei" w:hAnsi="Traditional Arabic" w:cs="Traditional Arabic"/>
          <w:rtl/>
        </w:rPr>
      </w:pPr>
      <w:r w:rsidRPr="00EE01E3">
        <w:rPr>
          <w:rStyle w:val="fontstyle01"/>
          <w:rFonts w:ascii="Traditional Arabic" w:eastAsia="SimHei" w:hAnsi="Traditional Arabic" w:cs="Traditional Arabic"/>
          <w:b/>
          <w:bCs/>
          <w:rtl/>
        </w:rPr>
        <w:t>الكلمات الأساسية</w:t>
      </w:r>
      <w:r w:rsidRPr="00EE01E3">
        <w:rPr>
          <w:rStyle w:val="fontstyle01"/>
          <w:rFonts w:ascii="Traditional Arabic" w:eastAsia="SimHei" w:hAnsi="Traditional Arabic" w:cs="Traditional Arabic"/>
          <w:rtl/>
        </w:rPr>
        <w:t xml:space="preserve"> : مهارة القراءة، الكتب التراثية، طريقة قراءة الكتب التراثية.</w:t>
      </w:r>
    </w:p>
    <w:p w:rsidR="00E7588A" w:rsidRPr="00EE01E3" w:rsidRDefault="00E7588A" w:rsidP="00E7588A">
      <w:pPr>
        <w:bidi/>
        <w:spacing w:after="0" w:line="240" w:lineRule="auto"/>
        <w:ind w:left="27" w:firstLine="693"/>
        <w:jc w:val="both"/>
        <w:rPr>
          <w:rStyle w:val="fontstyle11"/>
          <w:rFonts w:ascii="Traditional Arabic" w:eastAsia="SimHei" w:hAnsi="Traditional Arabic" w:cs="Traditional Arabic"/>
          <w:sz w:val="36"/>
          <w:szCs w:val="36"/>
          <w:rtl/>
        </w:rPr>
      </w:pPr>
      <w:r w:rsidRPr="00EE01E3">
        <w:rPr>
          <w:rStyle w:val="fontstyle11"/>
          <w:rFonts w:ascii="Traditional Arabic" w:eastAsia="SimHei" w:hAnsi="Traditional Arabic" w:cs="Traditional Arabic"/>
          <w:sz w:val="36"/>
          <w:szCs w:val="36"/>
          <w:rtl/>
        </w:rPr>
        <w:t>خططت المعاهد نظامها التعليمي إلى أن يقدر الطلاب على قراءة الكتب التراثية. من هنـا</w:t>
      </w:r>
      <w:r w:rsidRPr="00EE01E3">
        <w:rPr>
          <w:rFonts w:ascii="Traditional Arabic" w:eastAsia="SimHei" w:hAnsi="Traditional Arabic" w:cs="Traditional Arabic"/>
          <w:sz w:val="36"/>
          <w:szCs w:val="36"/>
        </w:rPr>
        <w:t xml:space="preserve"> </w:t>
      </w:r>
      <w:r w:rsidRPr="00EE01E3">
        <w:rPr>
          <w:rStyle w:val="fontstyle11"/>
          <w:rFonts w:ascii="Traditional Arabic" w:eastAsia="SimHei" w:hAnsi="Traditional Arabic" w:cs="Traditional Arabic"/>
          <w:sz w:val="36"/>
          <w:szCs w:val="36"/>
          <w:rtl/>
        </w:rPr>
        <w:t>يجري استخدام الكتب بحيث يقرأ الشيخ أو المدرس الكتب المقررة. قدرة القراءة سـوف تـساعد</w:t>
      </w:r>
      <w:r w:rsidRPr="00EE01E3">
        <w:rPr>
          <w:rFonts w:ascii="Traditional Arabic" w:eastAsia="SimHei" w:hAnsi="Traditional Arabic" w:cs="Traditional Arabic"/>
          <w:sz w:val="36"/>
          <w:szCs w:val="36"/>
        </w:rPr>
        <w:t xml:space="preserve"> </w:t>
      </w:r>
      <w:r w:rsidRPr="00EE01E3">
        <w:rPr>
          <w:rStyle w:val="fontstyle11"/>
          <w:rFonts w:ascii="Traditional Arabic" w:eastAsia="SimHei" w:hAnsi="Traditional Arabic" w:cs="Traditional Arabic"/>
          <w:sz w:val="36"/>
          <w:szCs w:val="36"/>
          <w:rtl/>
        </w:rPr>
        <w:t>الطلاب استيعاب مضمون الكتب التي تصبح مراجعا أساسية في تعمق الفقه والشريعة وهمـا فـن</w:t>
      </w:r>
      <w:r w:rsidRPr="00EE01E3">
        <w:rPr>
          <w:rFonts w:ascii="Traditional Arabic" w:eastAsia="SimHei" w:hAnsi="Traditional Arabic" w:cs="Traditional Arabic"/>
          <w:sz w:val="36"/>
          <w:szCs w:val="36"/>
        </w:rPr>
        <w:t xml:space="preserve"> </w:t>
      </w:r>
      <w:r w:rsidRPr="00EE01E3">
        <w:rPr>
          <w:rStyle w:val="fontstyle11"/>
          <w:rFonts w:ascii="Traditional Arabic" w:eastAsia="SimHei" w:hAnsi="Traditional Arabic" w:cs="Traditional Arabic"/>
          <w:sz w:val="36"/>
          <w:szCs w:val="36"/>
          <w:rtl/>
        </w:rPr>
        <w:t>رئيسي لأكثر المعاهد</w:t>
      </w:r>
      <w:r>
        <w:rPr>
          <w:rStyle w:val="fontstyle11"/>
          <w:rFonts w:ascii="Traditional Arabic" w:eastAsia="SimHei" w:hAnsi="Traditional Arabic" w:cs="Traditional Arabic" w:hint="cs"/>
          <w:sz w:val="36"/>
          <w:szCs w:val="36"/>
          <w:rtl/>
        </w:rPr>
        <w:t>.</w:t>
      </w:r>
    </w:p>
    <w:p w:rsidR="00E7588A" w:rsidRPr="00EE01E3" w:rsidRDefault="00E7588A" w:rsidP="00E7588A">
      <w:pPr>
        <w:bidi/>
        <w:spacing w:after="0" w:line="240" w:lineRule="auto"/>
        <w:ind w:left="27" w:firstLine="693"/>
        <w:jc w:val="both"/>
        <w:rPr>
          <w:rStyle w:val="fontstyle11"/>
          <w:rFonts w:ascii="Traditional Arabic" w:eastAsia="SimHei" w:hAnsi="Traditional Arabic" w:cs="Traditional Arabic"/>
          <w:sz w:val="36"/>
          <w:szCs w:val="36"/>
          <w:rtl/>
        </w:rPr>
      </w:pPr>
      <w:r w:rsidRPr="00EE01E3">
        <w:rPr>
          <w:rStyle w:val="fontstyle11"/>
          <w:rFonts w:ascii="Traditional Arabic" w:eastAsia="SimHei" w:hAnsi="Traditional Arabic" w:cs="Traditional Arabic"/>
          <w:sz w:val="36"/>
          <w:szCs w:val="36"/>
          <w:rtl/>
        </w:rPr>
        <w:t xml:space="preserve">حاول هذا </w:t>
      </w:r>
      <w:r w:rsidRPr="00EE01E3">
        <w:rPr>
          <w:rFonts w:ascii="Traditional Arabic" w:eastAsia="SimHei" w:hAnsi="Traditional Arabic" w:cs="Traditional Arabic"/>
          <w:sz w:val="36"/>
          <w:szCs w:val="36"/>
          <w:rtl/>
        </w:rPr>
        <w:t xml:space="preserve">البحث أن يصف كيفية تعليم </w:t>
      </w:r>
      <w:r>
        <w:rPr>
          <w:rFonts w:ascii="Traditional Arabic" w:eastAsia="SimHei" w:hAnsi="Traditional Arabic" w:cs="Traditional Arabic" w:hint="cs"/>
          <w:sz w:val="36"/>
          <w:szCs w:val="36"/>
          <w:rtl/>
        </w:rPr>
        <w:t>ال</w:t>
      </w:r>
      <w:r w:rsidRPr="00EE01E3">
        <w:rPr>
          <w:rFonts w:ascii="Traditional Arabic" w:eastAsia="SimHei" w:hAnsi="Traditional Arabic" w:cs="Traditional Arabic"/>
          <w:sz w:val="36"/>
          <w:szCs w:val="36"/>
          <w:rtl/>
        </w:rPr>
        <w:t>كتب التراث</w:t>
      </w:r>
      <w:r>
        <w:rPr>
          <w:rFonts w:ascii="Traditional Arabic" w:eastAsia="SimHei" w:hAnsi="Traditional Arabic" w:cs="Traditional Arabic" w:hint="cs"/>
          <w:sz w:val="36"/>
          <w:szCs w:val="36"/>
          <w:rtl/>
        </w:rPr>
        <w:t>ية</w:t>
      </w:r>
      <w:r w:rsidRPr="00EE01E3">
        <w:rPr>
          <w:rFonts w:ascii="Traditional Arabic" w:eastAsia="SimHei" w:hAnsi="Traditional Arabic" w:cs="Traditional Arabic"/>
          <w:sz w:val="36"/>
          <w:szCs w:val="36"/>
          <w:rtl/>
        </w:rPr>
        <w:t xml:space="preserve"> بطريقة القواعد والترجمة لترقية مهارة القراءة</w:t>
      </w:r>
      <w:r w:rsidRPr="00EE01E3">
        <w:rPr>
          <w:rFonts w:ascii="Traditional Arabic" w:eastAsia="SimHei" w:hAnsi="Traditional Arabic" w:cs="Traditional Arabic"/>
          <w:sz w:val="36"/>
          <w:szCs w:val="36"/>
        </w:rPr>
        <w:t xml:space="preserve"> </w:t>
      </w:r>
      <w:r w:rsidRPr="00EE01E3">
        <w:rPr>
          <w:rStyle w:val="fontstyle11"/>
          <w:rFonts w:ascii="Traditional Arabic" w:eastAsia="SimHei" w:hAnsi="Traditional Arabic" w:cs="Traditional Arabic"/>
          <w:sz w:val="36"/>
          <w:szCs w:val="36"/>
          <w:rtl/>
        </w:rPr>
        <w:t>ونتيجة قراءة الطلاب على قراءة الكتب الترتثية التي تكون مراجعا لهم في معهد طريق الهدى الـسلفي</w:t>
      </w:r>
      <w:r w:rsidRPr="00EE01E3">
        <w:rPr>
          <w:rFonts w:ascii="Traditional Arabic" w:eastAsia="SimHei" w:hAnsi="Traditional Arabic" w:cs="Traditional Arabic"/>
          <w:sz w:val="36"/>
          <w:szCs w:val="36"/>
        </w:rPr>
        <w:t xml:space="preserve"> </w:t>
      </w:r>
      <w:r w:rsidRPr="00EE01E3">
        <w:rPr>
          <w:rStyle w:val="fontstyle11"/>
          <w:rFonts w:ascii="Traditional Arabic" w:eastAsia="SimHei" w:hAnsi="Traditional Arabic" w:cs="Traditional Arabic"/>
          <w:sz w:val="36"/>
          <w:szCs w:val="36"/>
          <w:rtl/>
        </w:rPr>
        <w:t>الشافعي في جكوك بابادان فونوروجو.</w:t>
      </w:r>
      <w:r w:rsidRPr="00EE01E3">
        <w:rPr>
          <w:rStyle w:val="fontstyle11"/>
          <w:rFonts w:ascii="Traditional Arabic" w:eastAsia="SimHei" w:hAnsi="Traditional Arabic" w:cs="Traditional Arabic"/>
          <w:sz w:val="36"/>
          <w:szCs w:val="36"/>
        </w:rPr>
        <w:t xml:space="preserve"> </w:t>
      </w:r>
    </w:p>
    <w:p w:rsidR="00E7588A" w:rsidRPr="00EE01E3" w:rsidRDefault="00E7588A" w:rsidP="00E7588A">
      <w:pPr>
        <w:bidi/>
        <w:spacing w:after="0" w:line="240" w:lineRule="auto"/>
        <w:ind w:left="27" w:firstLine="693"/>
        <w:jc w:val="both"/>
        <w:rPr>
          <w:rFonts w:ascii="Traditional Arabic" w:eastAsia="SimHei" w:hAnsi="Traditional Arabic" w:cs="Traditional Arabic"/>
          <w:sz w:val="36"/>
          <w:szCs w:val="36"/>
          <w:rtl/>
        </w:rPr>
      </w:pPr>
      <w:r w:rsidRPr="00EE01E3">
        <w:rPr>
          <w:rStyle w:val="fontstyle11"/>
          <w:rFonts w:ascii="Traditional Arabic" w:eastAsia="SimHei" w:hAnsi="Traditional Arabic" w:cs="Traditional Arabic"/>
          <w:sz w:val="36"/>
          <w:szCs w:val="36"/>
          <w:rtl/>
        </w:rPr>
        <w:t>وفقا لنوع هذا البحث التصميم الوصفي فيعرض الباحث ما يتعلق بتعليم الكتـب</w:t>
      </w:r>
      <w:r w:rsidRPr="00EE01E3">
        <w:rPr>
          <w:rStyle w:val="fontstyle11"/>
          <w:rFonts w:ascii="Traditional Arabic" w:eastAsia="SimHei" w:hAnsi="Traditional Arabic" w:cs="Traditional Arabic"/>
          <w:sz w:val="36"/>
          <w:szCs w:val="36"/>
        </w:rPr>
        <w:t xml:space="preserve"> </w:t>
      </w:r>
      <w:r w:rsidRPr="00EE01E3">
        <w:rPr>
          <w:rStyle w:val="fontstyle11"/>
          <w:rFonts w:ascii="Traditional Arabic" w:eastAsia="SimHei" w:hAnsi="Traditional Arabic" w:cs="Traditional Arabic"/>
          <w:sz w:val="36"/>
          <w:szCs w:val="36"/>
          <w:rtl/>
        </w:rPr>
        <w:t>التراثية حيث يستخدم الوثائق والمقابلة والمشاهدة في جمع البيانات المحتاجة. يستخدم الباحث الوثائق</w:t>
      </w:r>
      <w:r w:rsidRPr="00EE01E3">
        <w:rPr>
          <w:rFonts w:ascii="Traditional Arabic" w:eastAsia="SimHei" w:hAnsi="Traditional Arabic" w:cs="Traditional Arabic"/>
          <w:sz w:val="36"/>
          <w:szCs w:val="36"/>
        </w:rPr>
        <w:t xml:space="preserve"> </w:t>
      </w:r>
      <w:r w:rsidRPr="00EE01E3">
        <w:rPr>
          <w:rStyle w:val="fontstyle11"/>
          <w:rFonts w:ascii="Traditional Arabic" w:eastAsia="SimHei" w:hAnsi="Traditional Arabic" w:cs="Traditional Arabic"/>
          <w:sz w:val="36"/>
          <w:szCs w:val="36"/>
          <w:rtl/>
        </w:rPr>
        <w:t>لجمع البيانات المتعلقة بأهداف تعليم اللغة العربية ومواده، ثم المقابلة يستخدمها لجمـع البيانـات</w:t>
      </w:r>
      <w:r w:rsidRPr="00EE01E3">
        <w:rPr>
          <w:rFonts w:ascii="Traditional Arabic" w:eastAsia="SimHei" w:hAnsi="Traditional Arabic" w:cs="Traditional Arabic"/>
          <w:sz w:val="36"/>
          <w:szCs w:val="36"/>
        </w:rPr>
        <w:t xml:space="preserve"> </w:t>
      </w:r>
      <w:r w:rsidRPr="00EE01E3">
        <w:rPr>
          <w:rStyle w:val="fontstyle11"/>
          <w:rFonts w:ascii="Traditional Arabic" w:eastAsia="SimHei" w:hAnsi="Traditional Arabic" w:cs="Traditional Arabic"/>
          <w:sz w:val="36"/>
          <w:szCs w:val="36"/>
          <w:rtl/>
        </w:rPr>
        <w:t>المتعلقة بالأهداف والطرق المستخدمة في التدريس، والمشاهدة يستخدمها لجمع البيانات المتعلقـة</w:t>
      </w:r>
      <w:r w:rsidRPr="00EE01E3">
        <w:rPr>
          <w:rFonts w:ascii="Traditional Arabic" w:eastAsia="SimHei" w:hAnsi="Traditional Arabic" w:cs="Traditional Arabic"/>
          <w:sz w:val="36"/>
          <w:szCs w:val="36"/>
        </w:rPr>
        <w:t xml:space="preserve"> </w:t>
      </w:r>
      <w:r w:rsidRPr="00EE01E3">
        <w:rPr>
          <w:rStyle w:val="fontstyle11"/>
          <w:rFonts w:ascii="Traditional Arabic" w:eastAsia="SimHei" w:hAnsi="Traditional Arabic" w:cs="Traditional Arabic"/>
          <w:sz w:val="36"/>
          <w:szCs w:val="36"/>
          <w:rtl/>
        </w:rPr>
        <w:t>بالتدريس في الواقع. فالمقابلة تجري مع المدرسين والطلاب</w:t>
      </w:r>
      <w:r w:rsidRPr="00EE01E3">
        <w:rPr>
          <w:rStyle w:val="fontstyle11"/>
          <w:rFonts w:ascii="Traditional Arabic" w:eastAsia="SimHei" w:hAnsi="Traditional Arabic" w:cs="Traditional Arabic"/>
          <w:sz w:val="36"/>
          <w:szCs w:val="36"/>
        </w:rPr>
        <w:t xml:space="preserve"> .</w:t>
      </w:r>
    </w:p>
    <w:p w:rsidR="00E7588A" w:rsidRDefault="00E7588A" w:rsidP="00E7588A">
      <w:pPr>
        <w:bidi/>
        <w:spacing w:after="0" w:line="240" w:lineRule="auto"/>
        <w:ind w:left="27" w:firstLine="693"/>
        <w:jc w:val="both"/>
        <w:rPr>
          <w:rStyle w:val="fontstyle11"/>
          <w:rFonts w:ascii="Traditional Arabic" w:eastAsia="SimHei" w:hAnsi="Traditional Arabic" w:cs="Traditional Arabic"/>
          <w:sz w:val="36"/>
          <w:szCs w:val="36"/>
        </w:rPr>
      </w:pPr>
      <w:r w:rsidRPr="00EE01E3">
        <w:rPr>
          <w:rStyle w:val="fontstyle11"/>
          <w:rFonts w:ascii="Traditional Arabic" w:eastAsia="SimHei" w:hAnsi="Traditional Arabic" w:cs="Traditional Arabic"/>
          <w:sz w:val="36"/>
          <w:szCs w:val="36"/>
          <w:rtl/>
        </w:rPr>
        <w:t>يجد الباحث أن الطريقة المستخدمة أو العمليات الدراسية في تعليم الكتب التراثيـة هـي</w:t>
      </w:r>
      <w:r w:rsidRPr="00EE01E3">
        <w:rPr>
          <w:rFonts w:ascii="Traditional Arabic" w:eastAsia="SimHei" w:hAnsi="Traditional Arabic" w:cs="Traditional Arabic"/>
          <w:sz w:val="36"/>
          <w:szCs w:val="36"/>
        </w:rPr>
        <w:t xml:space="preserve"> </w:t>
      </w:r>
      <w:r w:rsidRPr="00EE01E3">
        <w:rPr>
          <w:rStyle w:val="fontstyle11"/>
          <w:rFonts w:ascii="Traditional Arabic" w:eastAsia="SimHei" w:hAnsi="Traditional Arabic" w:cs="Traditional Arabic"/>
          <w:sz w:val="36"/>
          <w:szCs w:val="36"/>
          <w:rtl/>
        </w:rPr>
        <w:t>تجري بطريقة القواعد والترجمة. وهي على نوعين، عن طريق المدرس وعن طريق الطالب. فالأول إذا</w:t>
      </w:r>
      <w:r w:rsidRPr="00EE01E3">
        <w:rPr>
          <w:rFonts w:ascii="Traditional Arabic" w:eastAsia="SimHei" w:hAnsi="Traditional Arabic" w:cs="Traditional Arabic"/>
          <w:sz w:val="36"/>
          <w:szCs w:val="36"/>
        </w:rPr>
        <w:t xml:space="preserve"> </w:t>
      </w:r>
      <w:r w:rsidRPr="00EE01E3">
        <w:rPr>
          <w:rStyle w:val="fontstyle11"/>
          <w:rFonts w:ascii="Traditional Arabic" w:eastAsia="SimHei" w:hAnsi="Traditional Arabic" w:cs="Traditional Arabic"/>
          <w:sz w:val="36"/>
          <w:szCs w:val="36"/>
          <w:rtl/>
        </w:rPr>
        <w:t>كانت قراءة الكتب التراثية مبدوأة بقراءة المدرس قراءة جهرية حيث يمثلها للطلاب. وهذه القـراءة</w:t>
      </w:r>
      <w:r w:rsidRPr="00EE01E3">
        <w:rPr>
          <w:rFonts w:ascii="Traditional Arabic" w:eastAsia="SimHei" w:hAnsi="Traditional Arabic" w:cs="Traditional Arabic"/>
          <w:sz w:val="36"/>
          <w:szCs w:val="36"/>
        </w:rPr>
        <w:t xml:space="preserve"> </w:t>
      </w:r>
      <w:r w:rsidRPr="00EE01E3">
        <w:rPr>
          <w:rStyle w:val="fontstyle11"/>
          <w:rFonts w:ascii="Traditional Arabic" w:eastAsia="SimHei" w:hAnsi="Traditional Arabic" w:cs="Traditional Arabic"/>
          <w:sz w:val="36"/>
          <w:szCs w:val="36"/>
          <w:rtl/>
        </w:rPr>
        <w:t>تأتي بذكر كلمة فكلمة مع تأدية معانيها وذكر مواقيع الكلمات، ثم تحري القراءة من الطلاب مثلما</w:t>
      </w:r>
      <w:r w:rsidRPr="00EE01E3">
        <w:rPr>
          <w:rFonts w:ascii="Traditional Arabic" w:eastAsia="SimHei" w:hAnsi="Traditional Arabic" w:cs="Traditional Arabic"/>
          <w:sz w:val="36"/>
          <w:szCs w:val="36"/>
        </w:rPr>
        <w:t xml:space="preserve"> </w:t>
      </w:r>
      <w:r w:rsidRPr="00EE01E3">
        <w:rPr>
          <w:rStyle w:val="fontstyle11"/>
          <w:rFonts w:ascii="Traditional Arabic" w:eastAsia="SimHei" w:hAnsi="Traditional Arabic" w:cs="Traditional Arabic"/>
          <w:sz w:val="36"/>
          <w:szCs w:val="36"/>
          <w:rtl/>
        </w:rPr>
        <w:t>قرأ المدرس في الأول. من هنا ت</w:t>
      </w:r>
      <w:r w:rsidRPr="00EE01E3">
        <w:rPr>
          <w:rStyle w:val="fontstyle11"/>
          <w:rFonts w:ascii="Traditional Arabic" w:eastAsia="SimHei" w:hAnsi="Traditional Arabic" w:cs="Traditional Arabic" w:hint="cs"/>
          <w:sz w:val="36"/>
          <w:szCs w:val="36"/>
          <w:rtl/>
        </w:rPr>
        <w:t>ه</w:t>
      </w:r>
      <w:r w:rsidRPr="00EE01E3">
        <w:rPr>
          <w:rStyle w:val="fontstyle11"/>
          <w:rFonts w:ascii="Traditional Arabic" w:eastAsia="SimHei" w:hAnsi="Traditional Arabic" w:cs="Traditional Arabic"/>
          <w:sz w:val="36"/>
          <w:szCs w:val="36"/>
          <w:rtl/>
        </w:rPr>
        <w:t>دف قراءة الطلاب إلى تدريب مهارة القراءة لكونها جزءا من الدرس</w:t>
      </w:r>
      <w:r w:rsidRPr="00EE01E3">
        <w:rPr>
          <w:rStyle w:val="fontstyle11"/>
          <w:rFonts w:ascii="Traditional Arabic" w:eastAsia="SimHei" w:hAnsi="Traditional Arabic" w:cs="Traditional Arabic" w:hint="cs"/>
          <w:sz w:val="36"/>
          <w:szCs w:val="36"/>
          <w:rtl/>
        </w:rPr>
        <w:t>.</w:t>
      </w:r>
    </w:p>
    <w:p w:rsidR="00E7588A" w:rsidRPr="00EE01E3" w:rsidRDefault="00E7588A" w:rsidP="00E7588A">
      <w:pPr>
        <w:bidi/>
        <w:spacing w:after="0" w:line="240" w:lineRule="auto"/>
        <w:ind w:left="27" w:firstLine="693"/>
        <w:jc w:val="both"/>
        <w:rPr>
          <w:rStyle w:val="fontstyle11"/>
          <w:rFonts w:ascii="Traditional Arabic" w:eastAsia="SimHei" w:hAnsi="Traditional Arabic" w:cs="Traditional Arabic"/>
          <w:sz w:val="36"/>
          <w:szCs w:val="36"/>
          <w:rtl/>
        </w:rPr>
      </w:pPr>
      <w:r w:rsidRPr="0093041C">
        <w:rPr>
          <w:rStyle w:val="fontstyle11"/>
          <w:rFonts w:ascii="Traditional Arabic" w:eastAsia="SimHei" w:hAnsi="Traditional Arabic" w:cs="Traditional Arabic"/>
          <w:sz w:val="36"/>
          <w:szCs w:val="36"/>
          <w:rtl/>
        </w:rPr>
        <w:t>ثم نتيجة الامتحان في هذه المدرسة مجموعة من قدرة الطلاب على فهم المعلومات وقدر</w:t>
      </w:r>
      <w:r>
        <w:rPr>
          <w:rStyle w:val="fontstyle11"/>
          <w:rFonts w:ascii="Traditional Arabic" w:eastAsia="SimHei" w:hAnsi="Traditional Arabic" w:cs="Traditional Arabic" w:hint="cs"/>
          <w:sz w:val="36"/>
          <w:szCs w:val="36"/>
          <w:rtl/>
        </w:rPr>
        <w:t>ته</w:t>
      </w:r>
      <w:r w:rsidRPr="0093041C">
        <w:rPr>
          <w:rStyle w:val="fontstyle11"/>
          <w:rFonts w:ascii="Traditional Arabic" w:eastAsia="SimHei" w:hAnsi="Traditional Arabic" w:cs="Traditional Arabic"/>
          <w:sz w:val="36"/>
          <w:szCs w:val="36"/>
          <w:rtl/>
        </w:rPr>
        <w:t>م</w:t>
      </w:r>
      <w:r>
        <w:rPr>
          <w:rStyle w:val="fontstyle11"/>
          <w:rFonts w:ascii="Traditional Arabic" w:eastAsia="SimHei" w:hAnsi="Traditional Arabic" w:cs="Traditional Arabic"/>
          <w:sz w:val="36"/>
          <w:szCs w:val="36"/>
        </w:rPr>
        <w:t xml:space="preserve"> </w:t>
      </w:r>
      <w:r w:rsidRPr="0093041C">
        <w:rPr>
          <w:rStyle w:val="fontstyle11"/>
          <w:rFonts w:ascii="Traditional Arabic" w:eastAsia="SimHei" w:hAnsi="Traditional Arabic" w:cs="Traditional Arabic"/>
          <w:sz w:val="36"/>
          <w:szCs w:val="36"/>
          <w:rtl/>
        </w:rPr>
        <w:t>على قراءة الكتب المدروسة</w:t>
      </w:r>
      <w:r>
        <w:rPr>
          <w:rStyle w:val="fontstyle11"/>
          <w:rFonts w:ascii="Traditional Arabic" w:eastAsia="SimHei" w:hAnsi="Traditional Arabic" w:cs="Traditional Arabic" w:hint="cs"/>
          <w:sz w:val="36"/>
          <w:szCs w:val="36"/>
          <w:rtl/>
        </w:rPr>
        <w:t xml:space="preserve"> </w:t>
      </w:r>
      <w:r w:rsidRPr="0093041C">
        <w:rPr>
          <w:rStyle w:val="fontstyle11"/>
          <w:rFonts w:ascii="Traditional Arabic" w:eastAsia="SimHei" w:hAnsi="Traditional Arabic" w:cs="Traditional Arabic"/>
          <w:sz w:val="36"/>
          <w:szCs w:val="36"/>
          <w:rtl/>
        </w:rPr>
        <w:t>المدرس يعطي اخ</w:t>
      </w:r>
      <w:r>
        <w:rPr>
          <w:rStyle w:val="fontstyle11"/>
          <w:rFonts w:ascii="Traditional Arabic" w:eastAsia="SimHei" w:hAnsi="Traditional Arabic" w:cs="Traditional Arabic"/>
          <w:sz w:val="36"/>
          <w:szCs w:val="36"/>
          <w:rtl/>
        </w:rPr>
        <w:t>تبارا لا في المادة المدروسة فقط</w:t>
      </w:r>
      <w:r w:rsidRPr="0093041C">
        <w:rPr>
          <w:rStyle w:val="fontstyle11"/>
          <w:rFonts w:ascii="Traditional Arabic" w:eastAsia="SimHei" w:hAnsi="Traditional Arabic" w:cs="Traditional Arabic"/>
          <w:sz w:val="36"/>
          <w:szCs w:val="36"/>
          <w:rtl/>
        </w:rPr>
        <w:t>، وإنما يمتحن أيـضا</w:t>
      </w:r>
      <w:r>
        <w:rPr>
          <w:rStyle w:val="fontstyle11"/>
          <w:rFonts w:ascii="Traditional Arabic" w:eastAsia="SimHei" w:hAnsi="Traditional Arabic" w:cs="Traditional Arabic"/>
          <w:sz w:val="36"/>
          <w:szCs w:val="36"/>
        </w:rPr>
        <w:t xml:space="preserve"> </w:t>
      </w:r>
      <w:r w:rsidRPr="0093041C">
        <w:rPr>
          <w:rStyle w:val="fontstyle11"/>
          <w:rFonts w:ascii="Traditional Arabic" w:eastAsia="SimHei" w:hAnsi="Traditional Arabic" w:cs="Traditional Arabic"/>
          <w:sz w:val="36"/>
          <w:szCs w:val="36"/>
          <w:rtl/>
        </w:rPr>
        <w:lastRenderedPageBreak/>
        <w:t>الطلاب بقراءة الكتب المدروسة</w:t>
      </w:r>
      <w:r>
        <w:rPr>
          <w:rStyle w:val="fontstyle11"/>
          <w:rFonts w:ascii="Traditional Arabic" w:eastAsia="SimHei" w:hAnsi="Traditional Arabic" w:cs="Traditional Arabic" w:hint="cs"/>
          <w:sz w:val="36"/>
          <w:szCs w:val="36"/>
          <w:rtl/>
        </w:rPr>
        <w:t>.</w:t>
      </w:r>
      <w:r w:rsidRPr="0093041C">
        <w:rPr>
          <w:rStyle w:val="fontstyle11"/>
          <w:rFonts w:ascii="Traditional Arabic" w:eastAsia="SimHei" w:hAnsi="Traditional Arabic" w:cs="Traditional Arabic"/>
          <w:sz w:val="36"/>
          <w:szCs w:val="36"/>
          <w:rtl/>
        </w:rPr>
        <w:t xml:space="preserve"> فالطلاب يكلفون بأمرين مفهوم المواد الدراسي</w:t>
      </w:r>
      <w:r>
        <w:rPr>
          <w:rStyle w:val="fontstyle11"/>
          <w:rFonts w:ascii="Traditional Arabic" w:eastAsia="SimHei" w:hAnsi="Traditional Arabic" w:cs="Traditional Arabic"/>
          <w:sz w:val="36"/>
          <w:szCs w:val="36"/>
          <w:rtl/>
        </w:rPr>
        <w:t>ة و</w:t>
      </w:r>
      <w:r w:rsidRPr="0093041C">
        <w:rPr>
          <w:rStyle w:val="fontstyle11"/>
          <w:rFonts w:ascii="Traditional Arabic" w:eastAsia="SimHei" w:hAnsi="Traditional Arabic" w:cs="Traditional Arabic"/>
          <w:sz w:val="36"/>
          <w:szCs w:val="36"/>
          <w:rtl/>
        </w:rPr>
        <w:t>مهارة القراءة</w:t>
      </w:r>
      <w:r>
        <w:rPr>
          <w:rStyle w:val="fontstyle11"/>
          <w:rFonts w:ascii="Traditional Arabic" w:eastAsia="SimHei" w:hAnsi="Traditional Arabic" w:cs="Traditional Arabic" w:hint="cs"/>
          <w:sz w:val="36"/>
          <w:szCs w:val="36"/>
          <w:rtl/>
        </w:rPr>
        <w:t xml:space="preserve"> </w:t>
      </w:r>
      <w:r w:rsidRPr="0093041C">
        <w:rPr>
          <w:rStyle w:val="fontstyle11"/>
          <w:rFonts w:ascii="Traditional Arabic" w:eastAsia="SimHei" w:hAnsi="Traditional Arabic" w:cs="Traditional Arabic"/>
          <w:sz w:val="36"/>
          <w:szCs w:val="36"/>
          <w:rtl/>
        </w:rPr>
        <w:t>من المواد المدروسة أي الكتب التراثية</w:t>
      </w:r>
      <w:r>
        <w:rPr>
          <w:rStyle w:val="fontstyle11"/>
          <w:rFonts w:ascii="Traditional Arabic" w:eastAsia="SimHei" w:hAnsi="Traditional Arabic" w:cs="Traditional Arabic" w:hint="cs"/>
          <w:sz w:val="36"/>
          <w:szCs w:val="36"/>
          <w:rtl/>
        </w:rPr>
        <w:t>.</w:t>
      </w:r>
      <w:r>
        <w:rPr>
          <w:rStyle w:val="fontstyle11"/>
          <w:rFonts w:ascii="Traditional Arabic" w:eastAsia="SimHei" w:hAnsi="Traditional Arabic" w:cs="Traditional Arabic"/>
          <w:sz w:val="36"/>
          <w:szCs w:val="36"/>
        </w:rPr>
        <w:t xml:space="preserve"> </w:t>
      </w:r>
      <w:r w:rsidRPr="0093041C">
        <w:rPr>
          <w:rStyle w:val="fontstyle11"/>
          <w:rFonts w:ascii="Traditional Arabic" w:eastAsia="SimHei" w:hAnsi="Traditional Arabic" w:cs="Traditional Arabic"/>
          <w:sz w:val="36"/>
          <w:szCs w:val="36"/>
          <w:rtl/>
        </w:rPr>
        <w:t>بناء على نتائج الطلبة المحصولة فاشتراك القراءة كعنصر مـن</w:t>
      </w:r>
      <w:r>
        <w:rPr>
          <w:rStyle w:val="fontstyle11"/>
          <w:rFonts w:ascii="Traditional Arabic" w:eastAsia="SimHei" w:hAnsi="Traditional Arabic" w:cs="Traditional Arabic"/>
          <w:sz w:val="36"/>
          <w:szCs w:val="36"/>
        </w:rPr>
        <w:t xml:space="preserve"> </w:t>
      </w:r>
      <w:r w:rsidRPr="0093041C">
        <w:rPr>
          <w:rStyle w:val="fontstyle11"/>
          <w:rFonts w:ascii="Traditional Arabic" w:eastAsia="SimHei" w:hAnsi="Traditional Arabic" w:cs="Traditional Arabic"/>
          <w:sz w:val="36"/>
          <w:szCs w:val="36"/>
          <w:rtl/>
        </w:rPr>
        <w:t>عناصر المعلومات والمهارات التي لابد من أن يتولها الطلاب، فالطريقة أو العملية في ت</w:t>
      </w:r>
      <w:r>
        <w:rPr>
          <w:rStyle w:val="fontstyle11"/>
          <w:rFonts w:ascii="Traditional Arabic" w:eastAsia="SimHei" w:hAnsi="Traditional Arabic" w:cs="Traditional Arabic" w:hint="cs"/>
          <w:sz w:val="36"/>
          <w:szCs w:val="36"/>
          <w:rtl/>
        </w:rPr>
        <w:t>عليم</w:t>
      </w:r>
      <w:r w:rsidRPr="0093041C">
        <w:rPr>
          <w:rStyle w:val="fontstyle11"/>
          <w:rFonts w:ascii="Traditional Arabic" w:eastAsia="SimHei" w:hAnsi="Traditional Arabic" w:cs="Traditional Arabic"/>
          <w:sz w:val="36"/>
          <w:szCs w:val="36"/>
          <w:rtl/>
        </w:rPr>
        <w:t xml:space="preserve"> الكتب</w:t>
      </w:r>
      <w:r>
        <w:rPr>
          <w:rStyle w:val="fontstyle11"/>
          <w:rFonts w:ascii="Traditional Arabic" w:eastAsia="SimHei" w:hAnsi="Traditional Arabic" w:cs="Traditional Arabic"/>
          <w:sz w:val="36"/>
          <w:szCs w:val="36"/>
        </w:rPr>
        <w:t xml:space="preserve"> </w:t>
      </w:r>
      <w:r w:rsidRPr="0093041C">
        <w:rPr>
          <w:rStyle w:val="fontstyle11"/>
          <w:rFonts w:ascii="Traditional Arabic" w:eastAsia="SimHei" w:hAnsi="Traditional Arabic" w:cs="Traditional Arabic"/>
          <w:sz w:val="36"/>
          <w:szCs w:val="36"/>
          <w:rtl/>
        </w:rPr>
        <w:t>التراثية تساعد الطلاب في تطبيق وتدريب مهارة القراءة وبخاصة قراءة الكتب المدروسة التي تتكـون</w:t>
      </w:r>
      <w:r>
        <w:rPr>
          <w:rStyle w:val="fontstyle11"/>
          <w:rFonts w:ascii="Traditional Arabic" w:eastAsia="SimHei" w:hAnsi="Traditional Arabic" w:cs="Traditional Arabic"/>
          <w:sz w:val="36"/>
          <w:szCs w:val="36"/>
        </w:rPr>
        <w:t xml:space="preserve"> </w:t>
      </w:r>
      <w:r w:rsidRPr="0093041C">
        <w:rPr>
          <w:rStyle w:val="fontstyle11"/>
          <w:rFonts w:ascii="Traditional Arabic" w:eastAsia="SimHei" w:hAnsi="Traditional Arabic" w:cs="Traditional Arabic"/>
          <w:sz w:val="36"/>
          <w:szCs w:val="36"/>
          <w:rtl/>
        </w:rPr>
        <w:t>من الكتب التراثية</w:t>
      </w:r>
      <w:r>
        <w:rPr>
          <w:rStyle w:val="fontstyle11"/>
          <w:rFonts w:ascii="Traditional Arabic" w:eastAsia="SimHei" w:hAnsi="Traditional Arabic" w:cs="Traditional Arabic" w:hint="cs"/>
          <w:sz w:val="36"/>
          <w:szCs w:val="36"/>
          <w:rtl/>
        </w:rPr>
        <w:t>.</w:t>
      </w:r>
    </w:p>
    <w:p w:rsidR="00E7588A" w:rsidRDefault="00E7588A" w:rsidP="00E7588A">
      <w:pPr>
        <w:bidi/>
        <w:spacing w:after="0" w:line="240" w:lineRule="auto"/>
        <w:ind w:firstLine="18"/>
        <w:rPr>
          <w:rFonts w:ascii="Traditional Arabic" w:eastAsia="SimHei" w:hAnsi="Traditional Arabic" w:cs="Traditional Arabic"/>
          <w:sz w:val="36"/>
          <w:szCs w:val="36"/>
          <w:rtl/>
        </w:rPr>
      </w:pPr>
    </w:p>
    <w:p w:rsidR="00E7588A" w:rsidRDefault="00E7588A" w:rsidP="00E7588A">
      <w:pPr>
        <w:bidi/>
        <w:spacing w:after="0" w:line="240" w:lineRule="auto"/>
        <w:ind w:firstLine="18"/>
        <w:rPr>
          <w:rFonts w:ascii="Traditional Arabic" w:eastAsia="SimHei" w:hAnsi="Traditional Arabic" w:cs="Traditional Arabic"/>
          <w:sz w:val="36"/>
          <w:szCs w:val="36"/>
          <w:rtl/>
        </w:rPr>
      </w:pPr>
    </w:p>
    <w:p w:rsidR="00E7588A" w:rsidRDefault="00E7588A" w:rsidP="00E7588A">
      <w:pPr>
        <w:bidi/>
        <w:spacing w:after="0" w:line="240" w:lineRule="auto"/>
        <w:ind w:firstLine="18"/>
        <w:rPr>
          <w:rFonts w:ascii="Traditional Arabic" w:eastAsia="SimHei" w:hAnsi="Traditional Arabic" w:cs="Traditional Arabic"/>
          <w:sz w:val="36"/>
          <w:szCs w:val="36"/>
          <w:rtl/>
        </w:rPr>
      </w:pPr>
    </w:p>
    <w:p w:rsidR="00E7588A" w:rsidRDefault="00E7588A" w:rsidP="00E7588A">
      <w:pPr>
        <w:bidi/>
        <w:spacing w:after="0" w:line="240" w:lineRule="auto"/>
        <w:ind w:firstLine="18"/>
        <w:rPr>
          <w:rFonts w:ascii="Traditional Arabic" w:eastAsia="SimHei" w:hAnsi="Traditional Arabic" w:cs="Traditional Arabic"/>
          <w:sz w:val="36"/>
          <w:szCs w:val="36"/>
          <w:rtl/>
        </w:rPr>
      </w:pPr>
    </w:p>
    <w:p w:rsidR="00E7588A" w:rsidRDefault="00E7588A" w:rsidP="00E7588A">
      <w:pPr>
        <w:bidi/>
        <w:spacing w:after="0" w:line="240" w:lineRule="auto"/>
        <w:ind w:firstLine="18"/>
        <w:rPr>
          <w:rFonts w:ascii="Traditional Arabic" w:eastAsia="SimHei" w:hAnsi="Traditional Arabic" w:cs="Traditional Arabic"/>
          <w:sz w:val="36"/>
          <w:szCs w:val="36"/>
          <w:rtl/>
        </w:rPr>
      </w:pPr>
    </w:p>
    <w:p w:rsidR="00E7588A" w:rsidRDefault="00E7588A" w:rsidP="00E7588A">
      <w:pPr>
        <w:bidi/>
        <w:spacing w:after="0" w:line="240" w:lineRule="auto"/>
        <w:ind w:firstLine="18"/>
        <w:rPr>
          <w:rFonts w:ascii="Traditional Arabic" w:eastAsia="SimHei" w:hAnsi="Traditional Arabic" w:cs="Traditional Arabic"/>
          <w:sz w:val="36"/>
          <w:szCs w:val="36"/>
          <w:rtl/>
        </w:rPr>
      </w:pPr>
    </w:p>
    <w:p w:rsidR="00E7588A" w:rsidRDefault="00E7588A" w:rsidP="00E7588A">
      <w:pPr>
        <w:bidi/>
        <w:spacing w:after="0" w:line="240" w:lineRule="auto"/>
        <w:ind w:firstLine="18"/>
        <w:rPr>
          <w:rFonts w:ascii="Traditional Arabic" w:eastAsia="SimHei" w:hAnsi="Traditional Arabic" w:cs="Traditional Arabic"/>
          <w:sz w:val="36"/>
          <w:szCs w:val="36"/>
          <w:rtl/>
        </w:rPr>
      </w:pPr>
    </w:p>
    <w:p w:rsidR="00E7588A" w:rsidRDefault="00E7588A" w:rsidP="00E7588A">
      <w:pPr>
        <w:bidi/>
        <w:spacing w:after="0" w:line="240" w:lineRule="auto"/>
        <w:ind w:firstLine="18"/>
        <w:rPr>
          <w:rFonts w:ascii="Traditional Arabic" w:eastAsia="SimHei" w:hAnsi="Traditional Arabic" w:cs="Traditional Arabic"/>
          <w:sz w:val="36"/>
          <w:szCs w:val="36"/>
          <w:rtl/>
        </w:rPr>
      </w:pPr>
    </w:p>
    <w:p w:rsidR="00E7588A" w:rsidRPr="00EE01E3" w:rsidRDefault="00E7588A" w:rsidP="00E7588A">
      <w:pPr>
        <w:bidi/>
        <w:spacing w:after="0" w:line="240" w:lineRule="auto"/>
        <w:ind w:firstLine="18"/>
        <w:rPr>
          <w:rFonts w:ascii="Traditional Arabic" w:eastAsia="SimHei" w:hAnsi="Traditional Arabic" w:cs="Traditional Arabic"/>
          <w:sz w:val="36"/>
          <w:szCs w:val="36"/>
        </w:rPr>
      </w:pPr>
    </w:p>
    <w:p w:rsidR="00E7588A" w:rsidRDefault="00E7588A" w:rsidP="00E7588A">
      <w:pPr>
        <w:spacing w:line="360" w:lineRule="auto"/>
        <w:rPr>
          <w:rFonts w:ascii="Traditional Arabic" w:eastAsia="SimHei" w:hAnsi="Traditional Arabic" w:cs="Traditional Arabic"/>
          <w:sz w:val="36"/>
          <w:szCs w:val="36"/>
        </w:rPr>
      </w:pPr>
    </w:p>
    <w:p w:rsidR="00E7588A" w:rsidRDefault="00E7588A" w:rsidP="00E7588A">
      <w:pPr>
        <w:rPr>
          <w:rFonts w:ascii="Traditional Arabic" w:eastAsia="SimHei" w:hAnsi="Traditional Arabic" w:cs="Traditional Arabic"/>
          <w:sz w:val="36"/>
          <w:szCs w:val="36"/>
        </w:rPr>
      </w:pPr>
    </w:p>
    <w:p w:rsidR="00E7588A" w:rsidRDefault="00E7588A" w:rsidP="00E7588A">
      <w:pPr>
        <w:rPr>
          <w:rFonts w:ascii="Traditional Arabic" w:eastAsia="SimHei" w:hAnsi="Traditional Arabic" w:cs="Traditional Arabic"/>
          <w:sz w:val="36"/>
          <w:szCs w:val="36"/>
        </w:rPr>
      </w:pPr>
    </w:p>
    <w:p w:rsidR="00E7588A" w:rsidRDefault="00E7588A" w:rsidP="00E7588A">
      <w:pPr>
        <w:rPr>
          <w:rFonts w:ascii="Traditional Arabic" w:eastAsia="SimHei" w:hAnsi="Traditional Arabic" w:cs="Traditional Arabic"/>
          <w:sz w:val="36"/>
          <w:szCs w:val="36"/>
        </w:rPr>
      </w:pPr>
    </w:p>
    <w:p w:rsidR="00E7588A" w:rsidRDefault="00E7588A" w:rsidP="00E7588A">
      <w:pPr>
        <w:rPr>
          <w:rFonts w:ascii="Traditional Arabic" w:eastAsia="SimHei" w:hAnsi="Traditional Arabic" w:cs="Traditional Arabic"/>
          <w:sz w:val="36"/>
          <w:szCs w:val="36"/>
        </w:rPr>
      </w:pPr>
    </w:p>
    <w:p w:rsidR="00E7588A" w:rsidRDefault="00E7588A" w:rsidP="00E7588A">
      <w:pPr>
        <w:rPr>
          <w:rFonts w:ascii="Traditional Arabic" w:eastAsia="SimHei" w:hAnsi="Traditional Arabic" w:cs="Traditional Arabic"/>
          <w:sz w:val="36"/>
          <w:szCs w:val="36"/>
        </w:rPr>
      </w:pPr>
    </w:p>
    <w:p w:rsidR="00E7588A" w:rsidRDefault="00E7588A" w:rsidP="00E7588A">
      <w:pPr>
        <w:rPr>
          <w:rFonts w:ascii="Traditional Arabic" w:eastAsia="SimHei" w:hAnsi="Traditional Arabic" w:cs="Traditional Arabic"/>
          <w:sz w:val="36"/>
          <w:szCs w:val="36"/>
        </w:rPr>
      </w:pPr>
    </w:p>
    <w:p w:rsidR="00E7588A" w:rsidRDefault="00E7588A" w:rsidP="00E7588A">
      <w:pPr>
        <w:rPr>
          <w:rFonts w:asciiTheme="majorBidi" w:eastAsia="SimHei" w:hAnsiTheme="majorBidi" w:cstheme="majorBidi"/>
          <w:b/>
          <w:bCs/>
          <w:sz w:val="24"/>
          <w:szCs w:val="24"/>
          <w:lang w:val="en"/>
        </w:rPr>
      </w:pPr>
    </w:p>
    <w:p w:rsidR="00E7588A" w:rsidRPr="00EE01E3" w:rsidRDefault="00E7588A" w:rsidP="00E7588A">
      <w:pPr>
        <w:jc w:val="center"/>
        <w:rPr>
          <w:rFonts w:asciiTheme="majorBidi" w:eastAsia="SimHei" w:hAnsiTheme="majorBidi" w:cstheme="majorBidi"/>
          <w:sz w:val="24"/>
          <w:szCs w:val="24"/>
        </w:rPr>
      </w:pPr>
      <w:r w:rsidRPr="00EE01E3">
        <w:rPr>
          <w:rFonts w:asciiTheme="majorBidi" w:eastAsia="SimHei" w:hAnsiTheme="majorBidi" w:cstheme="majorBidi"/>
          <w:b/>
          <w:bCs/>
          <w:sz w:val="24"/>
          <w:szCs w:val="24"/>
          <w:lang w:val="en"/>
        </w:rPr>
        <w:lastRenderedPageBreak/>
        <w:t>Abstraction</w:t>
      </w:r>
    </w:p>
    <w:p w:rsidR="00E7588A" w:rsidRPr="00EE01E3" w:rsidRDefault="00E7588A" w:rsidP="00E7588A">
      <w:pPr>
        <w:ind w:left="720" w:hanging="720"/>
        <w:jc w:val="both"/>
        <w:rPr>
          <w:rFonts w:asciiTheme="majorBidi" w:eastAsia="SimHei" w:hAnsiTheme="majorBidi" w:cstheme="majorBidi"/>
          <w:sz w:val="24"/>
          <w:szCs w:val="24"/>
          <w:lang w:val="en"/>
        </w:rPr>
      </w:pPr>
      <w:proofErr w:type="spellStart"/>
      <w:r w:rsidRPr="00EE01E3">
        <w:rPr>
          <w:rFonts w:asciiTheme="majorBidi" w:eastAsia="SimHei" w:hAnsiTheme="majorBidi" w:cstheme="majorBidi"/>
          <w:sz w:val="24"/>
          <w:szCs w:val="24"/>
          <w:lang w:val="en"/>
        </w:rPr>
        <w:t>Muslihin</w:t>
      </w:r>
      <w:proofErr w:type="spellEnd"/>
      <w:r w:rsidRPr="00EE01E3">
        <w:rPr>
          <w:rFonts w:asciiTheme="majorBidi" w:eastAsia="SimHei" w:hAnsiTheme="majorBidi" w:cstheme="majorBidi"/>
          <w:sz w:val="24"/>
          <w:szCs w:val="24"/>
          <w:lang w:val="en"/>
        </w:rPr>
        <w:t xml:space="preserve">, Muhammad, 2018, Teaching </w:t>
      </w:r>
      <w:proofErr w:type="spellStart"/>
      <w:r w:rsidRPr="00EE01E3">
        <w:rPr>
          <w:rFonts w:asciiTheme="majorBidi" w:eastAsia="SimHei" w:hAnsiTheme="majorBidi" w:cstheme="majorBidi"/>
          <w:sz w:val="24"/>
          <w:szCs w:val="24"/>
          <w:lang w:val="en"/>
        </w:rPr>
        <w:t>Kitab</w:t>
      </w:r>
      <w:proofErr w:type="spellEnd"/>
      <w:r w:rsidRPr="00EE01E3">
        <w:rPr>
          <w:rFonts w:asciiTheme="majorBidi" w:eastAsia="SimHei" w:hAnsiTheme="majorBidi" w:cstheme="majorBidi"/>
          <w:sz w:val="24"/>
          <w:szCs w:val="24"/>
          <w:lang w:val="en"/>
        </w:rPr>
        <w:t xml:space="preserve"> </w:t>
      </w:r>
      <w:proofErr w:type="spellStart"/>
      <w:r>
        <w:rPr>
          <w:rFonts w:asciiTheme="majorBidi" w:eastAsia="SimHei" w:hAnsiTheme="majorBidi" w:cstheme="majorBidi"/>
          <w:sz w:val="24"/>
          <w:szCs w:val="24"/>
          <w:lang w:val="en"/>
        </w:rPr>
        <w:t>kuning</w:t>
      </w:r>
      <w:proofErr w:type="spellEnd"/>
      <w:r>
        <w:rPr>
          <w:rFonts w:asciiTheme="majorBidi" w:eastAsia="SimHei" w:hAnsiTheme="majorBidi" w:cstheme="majorBidi"/>
          <w:sz w:val="24"/>
          <w:szCs w:val="24"/>
          <w:lang w:val="en"/>
        </w:rPr>
        <w:t xml:space="preserve"> by using </w:t>
      </w:r>
      <w:proofErr w:type="spellStart"/>
      <w:r>
        <w:rPr>
          <w:rFonts w:asciiTheme="majorBidi" w:eastAsia="SimHei" w:hAnsiTheme="majorBidi" w:cstheme="majorBidi"/>
          <w:sz w:val="24"/>
          <w:szCs w:val="24"/>
          <w:lang w:val="en"/>
        </w:rPr>
        <w:t>Thoriqoh</w:t>
      </w:r>
      <w:proofErr w:type="spellEnd"/>
      <w:r>
        <w:rPr>
          <w:rFonts w:asciiTheme="majorBidi" w:eastAsia="SimHei" w:hAnsiTheme="majorBidi" w:cstheme="majorBidi"/>
          <w:sz w:val="24"/>
          <w:szCs w:val="24"/>
          <w:lang w:val="en"/>
        </w:rPr>
        <w:t xml:space="preserve"> </w:t>
      </w:r>
      <w:proofErr w:type="spellStart"/>
      <w:r>
        <w:rPr>
          <w:rFonts w:asciiTheme="majorBidi" w:eastAsia="SimHei" w:hAnsiTheme="majorBidi" w:cstheme="majorBidi"/>
          <w:sz w:val="24"/>
          <w:szCs w:val="24"/>
          <w:lang w:val="en"/>
        </w:rPr>
        <w:t>Qowaid</w:t>
      </w:r>
      <w:proofErr w:type="spellEnd"/>
      <w:r>
        <w:rPr>
          <w:rFonts w:asciiTheme="majorBidi" w:eastAsia="SimHei" w:hAnsiTheme="majorBidi" w:cstheme="majorBidi" w:hint="cs"/>
          <w:sz w:val="24"/>
          <w:szCs w:val="24"/>
          <w:rtl/>
          <w:lang w:val="en"/>
        </w:rPr>
        <w:t xml:space="preserve"> </w:t>
      </w:r>
      <w:proofErr w:type="spellStart"/>
      <w:proofErr w:type="gramStart"/>
      <w:r w:rsidRPr="00EE01E3">
        <w:rPr>
          <w:rFonts w:asciiTheme="majorBidi" w:eastAsia="SimHei" w:hAnsiTheme="majorBidi" w:cstheme="majorBidi"/>
          <w:sz w:val="24"/>
          <w:szCs w:val="24"/>
          <w:lang w:val="en"/>
        </w:rPr>
        <w:t>Wa</w:t>
      </w:r>
      <w:proofErr w:type="spellEnd"/>
      <w:proofErr w:type="gramEnd"/>
      <w:r w:rsidRPr="00EE01E3">
        <w:rPr>
          <w:rFonts w:asciiTheme="majorBidi" w:eastAsia="SimHei" w:hAnsiTheme="majorBidi" w:cstheme="majorBidi"/>
          <w:sz w:val="24"/>
          <w:szCs w:val="24"/>
          <w:lang w:val="en"/>
        </w:rPr>
        <w:t xml:space="preserve"> At-</w:t>
      </w:r>
      <w:proofErr w:type="spellStart"/>
      <w:r w:rsidRPr="00EE01E3">
        <w:rPr>
          <w:rFonts w:asciiTheme="majorBidi" w:eastAsia="SimHei" w:hAnsiTheme="majorBidi" w:cstheme="majorBidi"/>
          <w:sz w:val="24"/>
          <w:szCs w:val="24"/>
          <w:lang w:val="en"/>
        </w:rPr>
        <w:t>Tarjamah</w:t>
      </w:r>
      <w:proofErr w:type="spellEnd"/>
      <w:r w:rsidRPr="00EE01E3">
        <w:rPr>
          <w:rFonts w:asciiTheme="majorBidi" w:eastAsia="SimHei" w:hAnsiTheme="majorBidi" w:cstheme="majorBidi"/>
          <w:sz w:val="24"/>
          <w:szCs w:val="24"/>
          <w:lang w:val="en"/>
        </w:rPr>
        <w:t xml:space="preserve"> to improve reading skill at </w:t>
      </w:r>
      <w:proofErr w:type="spellStart"/>
      <w:r w:rsidRPr="00EE01E3">
        <w:rPr>
          <w:rFonts w:asciiTheme="majorBidi" w:eastAsia="SimHei" w:hAnsiTheme="majorBidi" w:cstheme="majorBidi"/>
          <w:sz w:val="24"/>
          <w:szCs w:val="24"/>
          <w:lang w:val="en"/>
        </w:rPr>
        <w:t>Salafiyah</w:t>
      </w:r>
      <w:proofErr w:type="spellEnd"/>
      <w:r w:rsidRPr="00EE01E3">
        <w:rPr>
          <w:rFonts w:asciiTheme="majorBidi" w:eastAsia="SimHei" w:hAnsiTheme="majorBidi" w:cstheme="majorBidi"/>
          <w:sz w:val="24"/>
          <w:szCs w:val="24"/>
          <w:lang w:val="en"/>
        </w:rPr>
        <w:t xml:space="preserve"> Islamic Boarding School </w:t>
      </w:r>
      <w:proofErr w:type="spellStart"/>
      <w:r w:rsidRPr="00EE01E3">
        <w:rPr>
          <w:rFonts w:asciiTheme="majorBidi" w:eastAsia="SimHei" w:hAnsiTheme="majorBidi" w:cstheme="majorBidi"/>
          <w:sz w:val="24"/>
          <w:szCs w:val="24"/>
          <w:lang w:val="en"/>
        </w:rPr>
        <w:t>syafi'iyah</w:t>
      </w:r>
      <w:proofErr w:type="spellEnd"/>
      <w:r w:rsidRPr="00EE01E3">
        <w:rPr>
          <w:rFonts w:asciiTheme="majorBidi" w:eastAsia="SimHei" w:hAnsiTheme="majorBidi" w:cstheme="majorBidi"/>
          <w:sz w:val="24"/>
          <w:szCs w:val="24"/>
          <w:lang w:val="en"/>
        </w:rPr>
        <w:t xml:space="preserve"> </w:t>
      </w:r>
      <w:proofErr w:type="spellStart"/>
      <w:r w:rsidRPr="00EE01E3">
        <w:rPr>
          <w:rFonts w:asciiTheme="majorBidi" w:eastAsia="SimHei" w:hAnsiTheme="majorBidi" w:cstheme="majorBidi"/>
          <w:sz w:val="24"/>
          <w:szCs w:val="24"/>
          <w:lang w:val="en"/>
        </w:rPr>
        <w:t>Thoriqul</w:t>
      </w:r>
      <w:proofErr w:type="spellEnd"/>
      <w:r w:rsidRPr="00EE01E3">
        <w:rPr>
          <w:rFonts w:asciiTheme="majorBidi" w:eastAsia="SimHei" w:hAnsiTheme="majorBidi" w:cstheme="majorBidi"/>
          <w:sz w:val="24"/>
          <w:szCs w:val="24"/>
          <w:lang w:val="en"/>
        </w:rPr>
        <w:t xml:space="preserve"> Huda, </w:t>
      </w:r>
      <w:proofErr w:type="spellStart"/>
      <w:r w:rsidRPr="00EE01E3">
        <w:rPr>
          <w:rFonts w:asciiTheme="majorBidi" w:eastAsia="SimHei" w:hAnsiTheme="majorBidi" w:cstheme="majorBidi"/>
          <w:sz w:val="24"/>
          <w:szCs w:val="24"/>
          <w:lang w:val="en"/>
        </w:rPr>
        <w:t>Cekok</w:t>
      </w:r>
      <w:proofErr w:type="spellEnd"/>
      <w:r w:rsidRPr="00EE01E3">
        <w:rPr>
          <w:rFonts w:asciiTheme="majorBidi" w:eastAsia="SimHei" w:hAnsiTheme="majorBidi" w:cstheme="majorBidi"/>
          <w:sz w:val="24"/>
          <w:szCs w:val="24"/>
          <w:lang w:val="en"/>
        </w:rPr>
        <w:t xml:space="preserve"> </w:t>
      </w:r>
      <w:proofErr w:type="spellStart"/>
      <w:r w:rsidRPr="00EE01E3">
        <w:rPr>
          <w:rFonts w:asciiTheme="majorBidi" w:eastAsia="SimHei" w:hAnsiTheme="majorBidi" w:cstheme="majorBidi"/>
          <w:sz w:val="24"/>
          <w:szCs w:val="24"/>
          <w:lang w:val="en"/>
        </w:rPr>
        <w:t>Babadan</w:t>
      </w:r>
      <w:proofErr w:type="spellEnd"/>
      <w:r w:rsidRPr="00EE01E3">
        <w:rPr>
          <w:rFonts w:asciiTheme="majorBidi" w:eastAsia="SimHei" w:hAnsiTheme="majorBidi" w:cstheme="majorBidi"/>
          <w:sz w:val="24"/>
          <w:szCs w:val="24"/>
          <w:lang w:val="en"/>
        </w:rPr>
        <w:t xml:space="preserve"> </w:t>
      </w:r>
      <w:proofErr w:type="spellStart"/>
      <w:r w:rsidRPr="00EE01E3">
        <w:rPr>
          <w:rFonts w:asciiTheme="majorBidi" w:eastAsia="SimHei" w:hAnsiTheme="majorBidi" w:cstheme="majorBidi"/>
          <w:sz w:val="24"/>
          <w:szCs w:val="24"/>
          <w:lang w:val="en"/>
        </w:rPr>
        <w:t>Ponorogo</w:t>
      </w:r>
      <w:proofErr w:type="spellEnd"/>
      <w:r w:rsidRPr="00EE01E3">
        <w:rPr>
          <w:rFonts w:asciiTheme="majorBidi" w:eastAsia="SimHei" w:hAnsiTheme="majorBidi" w:cstheme="majorBidi"/>
          <w:sz w:val="24"/>
          <w:szCs w:val="24"/>
          <w:lang w:val="en"/>
        </w:rPr>
        <w:t xml:space="preserve">, Thesis, Concentration of Arabic Learning, Graduate Program, IAIN </w:t>
      </w:r>
      <w:proofErr w:type="spellStart"/>
      <w:r w:rsidRPr="00EE01E3">
        <w:rPr>
          <w:rFonts w:asciiTheme="majorBidi" w:eastAsia="SimHei" w:hAnsiTheme="majorBidi" w:cstheme="majorBidi"/>
          <w:sz w:val="24"/>
          <w:szCs w:val="24"/>
          <w:lang w:val="en"/>
        </w:rPr>
        <w:t>Ponorogo</w:t>
      </w:r>
      <w:proofErr w:type="spellEnd"/>
      <w:r w:rsidRPr="00EE01E3">
        <w:rPr>
          <w:rFonts w:asciiTheme="majorBidi" w:eastAsia="SimHei" w:hAnsiTheme="majorBidi" w:cstheme="majorBidi"/>
          <w:sz w:val="24"/>
          <w:szCs w:val="24"/>
          <w:lang w:val="en"/>
        </w:rPr>
        <w:t xml:space="preserve">, Dr. H. M. </w:t>
      </w:r>
      <w:proofErr w:type="spellStart"/>
      <w:r w:rsidRPr="00EE01E3">
        <w:rPr>
          <w:rFonts w:asciiTheme="majorBidi" w:eastAsia="SimHei" w:hAnsiTheme="majorBidi" w:cstheme="majorBidi"/>
          <w:sz w:val="24"/>
          <w:szCs w:val="24"/>
          <w:lang w:val="en"/>
        </w:rPr>
        <w:t>Mifahahul</w:t>
      </w:r>
      <w:proofErr w:type="spellEnd"/>
      <w:r w:rsidRPr="00EE01E3">
        <w:rPr>
          <w:rFonts w:asciiTheme="majorBidi" w:eastAsia="SimHei" w:hAnsiTheme="majorBidi" w:cstheme="majorBidi"/>
          <w:sz w:val="24"/>
          <w:szCs w:val="24"/>
          <w:lang w:val="en"/>
        </w:rPr>
        <w:t xml:space="preserve"> </w:t>
      </w:r>
      <w:proofErr w:type="spellStart"/>
      <w:r w:rsidRPr="00EE01E3">
        <w:rPr>
          <w:rFonts w:asciiTheme="majorBidi" w:eastAsia="SimHei" w:hAnsiTheme="majorBidi" w:cstheme="majorBidi"/>
          <w:sz w:val="24"/>
          <w:szCs w:val="24"/>
          <w:lang w:val="en"/>
        </w:rPr>
        <w:t>Ulum</w:t>
      </w:r>
      <w:proofErr w:type="spellEnd"/>
      <w:r w:rsidRPr="00EE01E3">
        <w:rPr>
          <w:rFonts w:asciiTheme="majorBidi" w:eastAsia="SimHei" w:hAnsiTheme="majorBidi" w:cstheme="majorBidi"/>
          <w:sz w:val="24"/>
          <w:szCs w:val="24"/>
          <w:lang w:val="en"/>
        </w:rPr>
        <w:t>, M. Ag.</w:t>
      </w:r>
    </w:p>
    <w:p w:rsidR="00E7588A" w:rsidRDefault="00E7588A" w:rsidP="00E7588A">
      <w:pPr>
        <w:jc w:val="both"/>
        <w:rPr>
          <w:rFonts w:asciiTheme="majorBidi" w:eastAsia="SimHei" w:hAnsiTheme="majorBidi" w:cstheme="majorBidi"/>
          <w:sz w:val="24"/>
          <w:szCs w:val="24"/>
          <w:rtl/>
          <w:lang w:val="en"/>
        </w:rPr>
      </w:pPr>
      <w:r w:rsidRPr="006F1682">
        <w:rPr>
          <w:rFonts w:asciiTheme="majorBidi" w:eastAsia="SimHei" w:hAnsiTheme="majorBidi" w:cstheme="majorBidi"/>
          <w:b/>
          <w:bCs/>
          <w:sz w:val="24"/>
          <w:szCs w:val="24"/>
          <w:lang w:val="en"/>
        </w:rPr>
        <w:t>Keyword</w:t>
      </w:r>
      <w:r w:rsidRPr="00EE01E3">
        <w:rPr>
          <w:rFonts w:asciiTheme="majorBidi" w:eastAsia="SimHei" w:hAnsiTheme="majorBidi" w:cstheme="majorBidi"/>
          <w:sz w:val="24"/>
          <w:szCs w:val="24"/>
          <w:lang w:val="en"/>
        </w:rPr>
        <w:t xml:space="preserve">: Skills, </w:t>
      </w:r>
      <w:proofErr w:type="spellStart"/>
      <w:r w:rsidRPr="00EE01E3">
        <w:rPr>
          <w:rFonts w:asciiTheme="majorBidi" w:eastAsia="SimHei" w:hAnsiTheme="majorBidi" w:cstheme="majorBidi"/>
          <w:sz w:val="24"/>
          <w:szCs w:val="24"/>
          <w:lang w:val="en"/>
        </w:rPr>
        <w:t>Kitab</w:t>
      </w:r>
      <w:proofErr w:type="spellEnd"/>
      <w:r w:rsidRPr="00EE01E3">
        <w:rPr>
          <w:rFonts w:asciiTheme="majorBidi" w:eastAsia="SimHei" w:hAnsiTheme="majorBidi" w:cstheme="majorBidi"/>
          <w:sz w:val="24"/>
          <w:szCs w:val="24"/>
          <w:lang w:val="en"/>
        </w:rPr>
        <w:t xml:space="preserve"> </w:t>
      </w:r>
      <w:proofErr w:type="spellStart"/>
      <w:r w:rsidRPr="00EE01E3">
        <w:rPr>
          <w:rFonts w:asciiTheme="majorBidi" w:eastAsia="SimHei" w:hAnsiTheme="majorBidi" w:cstheme="majorBidi"/>
          <w:sz w:val="24"/>
          <w:szCs w:val="24"/>
          <w:lang w:val="en"/>
        </w:rPr>
        <w:t>kuning</w:t>
      </w:r>
      <w:proofErr w:type="spellEnd"/>
      <w:r w:rsidRPr="00EE01E3">
        <w:rPr>
          <w:rFonts w:asciiTheme="majorBidi" w:eastAsia="SimHei" w:hAnsiTheme="majorBidi" w:cstheme="majorBidi"/>
          <w:sz w:val="24"/>
          <w:szCs w:val="24"/>
          <w:lang w:val="en"/>
        </w:rPr>
        <w:t xml:space="preserve">, Method of Reading the </w:t>
      </w:r>
      <w:proofErr w:type="spellStart"/>
      <w:r w:rsidRPr="00EE01E3">
        <w:rPr>
          <w:rFonts w:asciiTheme="majorBidi" w:eastAsia="SimHei" w:hAnsiTheme="majorBidi" w:cstheme="majorBidi"/>
          <w:sz w:val="24"/>
          <w:szCs w:val="24"/>
          <w:lang w:val="en"/>
        </w:rPr>
        <w:t>kitab</w:t>
      </w:r>
      <w:proofErr w:type="spellEnd"/>
      <w:r w:rsidRPr="00EE01E3">
        <w:rPr>
          <w:rFonts w:asciiTheme="majorBidi" w:eastAsia="SimHei" w:hAnsiTheme="majorBidi" w:cstheme="majorBidi"/>
          <w:sz w:val="24"/>
          <w:szCs w:val="24"/>
          <w:lang w:val="en"/>
        </w:rPr>
        <w:t xml:space="preserve"> </w:t>
      </w:r>
      <w:proofErr w:type="spellStart"/>
      <w:r w:rsidRPr="00EE01E3">
        <w:rPr>
          <w:rFonts w:asciiTheme="majorBidi" w:eastAsia="SimHei" w:hAnsiTheme="majorBidi" w:cstheme="majorBidi"/>
          <w:sz w:val="24"/>
          <w:szCs w:val="24"/>
          <w:lang w:val="en"/>
        </w:rPr>
        <w:t>kuning</w:t>
      </w:r>
      <w:proofErr w:type="spellEnd"/>
      <w:r w:rsidRPr="00EE01E3">
        <w:rPr>
          <w:rFonts w:asciiTheme="majorBidi" w:eastAsia="SimHei" w:hAnsiTheme="majorBidi" w:cstheme="majorBidi"/>
          <w:sz w:val="24"/>
          <w:szCs w:val="24"/>
          <w:lang w:val="en"/>
        </w:rPr>
        <w:t>.</w:t>
      </w:r>
    </w:p>
    <w:p w:rsidR="00E7588A" w:rsidRDefault="00E7588A" w:rsidP="00E7588A">
      <w:pPr>
        <w:ind w:firstLine="720"/>
        <w:jc w:val="both"/>
        <w:rPr>
          <w:rFonts w:asciiTheme="majorBidi" w:eastAsia="SimHei" w:hAnsiTheme="majorBidi" w:cstheme="majorBidi"/>
          <w:sz w:val="24"/>
          <w:szCs w:val="24"/>
          <w:lang w:val="en"/>
        </w:rPr>
      </w:pPr>
      <w:proofErr w:type="gramStart"/>
      <w:r w:rsidRPr="00EE01E3">
        <w:rPr>
          <w:rFonts w:asciiTheme="majorBidi" w:eastAsia="SimHei" w:hAnsiTheme="majorBidi" w:cstheme="majorBidi"/>
          <w:sz w:val="24"/>
          <w:szCs w:val="24"/>
          <w:lang w:val="en"/>
        </w:rPr>
        <w:t>boarding</w:t>
      </w:r>
      <w:proofErr w:type="gramEnd"/>
      <w:r w:rsidRPr="00EE01E3">
        <w:rPr>
          <w:rFonts w:asciiTheme="majorBidi" w:eastAsia="SimHei" w:hAnsiTheme="majorBidi" w:cstheme="majorBidi"/>
          <w:sz w:val="24"/>
          <w:szCs w:val="24"/>
          <w:lang w:val="en"/>
        </w:rPr>
        <w:t xml:space="preserve"> school base their teaching also in order students are able to read the </w:t>
      </w:r>
      <w:proofErr w:type="spellStart"/>
      <w:r w:rsidRPr="00EE01E3">
        <w:rPr>
          <w:rFonts w:asciiTheme="majorBidi" w:eastAsia="SimHei" w:hAnsiTheme="majorBidi" w:cstheme="majorBidi"/>
          <w:sz w:val="24"/>
          <w:szCs w:val="24"/>
          <w:lang w:val="en"/>
        </w:rPr>
        <w:t>kitab</w:t>
      </w:r>
      <w:proofErr w:type="spellEnd"/>
      <w:r w:rsidRPr="00EE01E3">
        <w:rPr>
          <w:rFonts w:asciiTheme="majorBidi" w:eastAsia="SimHei" w:hAnsiTheme="majorBidi" w:cstheme="majorBidi"/>
          <w:sz w:val="24"/>
          <w:szCs w:val="24"/>
          <w:lang w:val="en"/>
        </w:rPr>
        <w:t xml:space="preserve"> </w:t>
      </w:r>
      <w:proofErr w:type="spellStart"/>
      <w:r w:rsidRPr="00EE01E3">
        <w:rPr>
          <w:rFonts w:asciiTheme="majorBidi" w:eastAsia="SimHei" w:hAnsiTheme="majorBidi" w:cstheme="majorBidi"/>
          <w:sz w:val="24"/>
          <w:szCs w:val="24"/>
          <w:lang w:val="en"/>
        </w:rPr>
        <w:t>kuning</w:t>
      </w:r>
      <w:proofErr w:type="spellEnd"/>
      <w:r w:rsidRPr="00EE01E3">
        <w:rPr>
          <w:rFonts w:asciiTheme="majorBidi" w:eastAsia="SimHei" w:hAnsiTheme="majorBidi" w:cstheme="majorBidi"/>
          <w:sz w:val="24"/>
          <w:szCs w:val="24"/>
          <w:lang w:val="en"/>
        </w:rPr>
        <w:t xml:space="preserve"> that became a reference in learning. </w:t>
      </w:r>
      <w:proofErr w:type="spellStart"/>
      <w:r w:rsidRPr="00EE01E3">
        <w:rPr>
          <w:rFonts w:asciiTheme="majorBidi" w:eastAsia="SimHei" w:hAnsiTheme="majorBidi" w:cstheme="majorBidi"/>
          <w:sz w:val="24"/>
          <w:szCs w:val="24"/>
          <w:lang w:val="en"/>
        </w:rPr>
        <w:t>Bicause</w:t>
      </w:r>
      <w:proofErr w:type="spellEnd"/>
      <w:r w:rsidRPr="00EE01E3">
        <w:rPr>
          <w:rFonts w:asciiTheme="majorBidi" w:eastAsia="SimHei" w:hAnsiTheme="majorBidi" w:cstheme="majorBidi"/>
          <w:sz w:val="24"/>
          <w:szCs w:val="24"/>
          <w:lang w:val="en"/>
        </w:rPr>
        <w:t xml:space="preserve"> of that </w:t>
      </w:r>
      <w:proofErr w:type="spellStart"/>
      <w:r w:rsidRPr="00EE01E3">
        <w:rPr>
          <w:rFonts w:asciiTheme="majorBidi" w:eastAsia="SimHei" w:hAnsiTheme="majorBidi" w:cstheme="majorBidi"/>
          <w:sz w:val="24"/>
          <w:szCs w:val="24"/>
          <w:lang w:val="en"/>
        </w:rPr>
        <w:t>thr</w:t>
      </w:r>
      <w:proofErr w:type="spellEnd"/>
      <w:r w:rsidRPr="00EE01E3">
        <w:rPr>
          <w:rFonts w:asciiTheme="majorBidi" w:eastAsia="SimHei" w:hAnsiTheme="majorBidi" w:cstheme="majorBidi"/>
          <w:sz w:val="24"/>
          <w:szCs w:val="24"/>
          <w:lang w:val="en"/>
        </w:rPr>
        <w:t xml:space="preserve"> </w:t>
      </w:r>
      <w:proofErr w:type="spellStart"/>
      <w:r w:rsidRPr="00EE01E3">
        <w:rPr>
          <w:rFonts w:asciiTheme="majorBidi" w:eastAsia="SimHei" w:hAnsiTheme="majorBidi" w:cstheme="majorBidi"/>
          <w:sz w:val="24"/>
          <w:szCs w:val="24"/>
          <w:lang w:val="en"/>
        </w:rPr>
        <w:t>kitab</w:t>
      </w:r>
      <w:proofErr w:type="spellEnd"/>
      <w:r w:rsidRPr="00EE01E3">
        <w:rPr>
          <w:rFonts w:asciiTheme="majorBidi" w:eastAsia="SimHei" w:hAnsiTheme="majorBidi" w:cstheme="majorBidi"/>
          <w:sz w:val="24"/>
          <w:szCs w:val="24"/>
          <w:lang w:val="en"/>
        </w:rPr>
        <w:t xml:space="preserve"> </w:t>
      </w:r>
      <w:proofErr w:type="spellStart"/>
      <w:r w:rsidRPr="00EE01E3">
        <w:rPr>
          <w:rFonts w:asciiTheme="majorBidi" w:eastAsia="SimHei" w:hAnsiTheme="majorBidi" w:cstheme="majorBidi"/>
          <w:sz w:val="24"/>
          <w:szCs w:val="24"/>
          <w:lang w:val="en"/>
        </w:rPr>
        <w:t>kuning</w:t>
      </w:r>
      <w:proofErr w:type="spellEnd"/>
      <w:r w:rsidRPr="00EE01E3">
        <w:rPr>
          <w:rFonts w:asciiTheme="majorBidi" w:eastAsia="SimHei" w:hAnsiTheme="majorBidi" w:cstheme="majorBidi"/>
          <w:sz w:val="24"/>
          <w:szCs w:val="24"/>
          <w:lang w:val="en"/>
        </w:rPr>
        <w:t xml:space="preserve"> always been used as their learning reference. The reading ability will be very helpful in exploring the religious sciences in the books that became the main reference such as the sciences of language</w:t>
      </w:r>
      <w:r>
        <w:rPr>
          <w:rFonts w:asciiTheme="majorBidi" w:eastAsia="SimHei" w:hAnsiTheme="majorBidi" w:cstheme="majorBidi"/>
          <w:sz w:val="24"/>
          <w:szCs w:val="24"/>
          <w:lang w:val="en"/>
        </w:rPr>
        <w:t xml:space="preserve">, </w:t>
      </w:r>
      <w:proofErr w:type="spellStart"/>
      <w:r w:rsidRPr="00EE01E3">
        <w:rPr>
          <w:rFonts w:asciiTheme="majorBidi" w:eastAsia="SimHei" w:hAnsiTheme="majorBidi" w:cstheme="majorBidi"/>
          <w:sz w:val="24"/>
          <w:szCs w:val="24"/>
          <w:lang w:val="en"/>
        </w:rPr>
        <w:t>Fiqh</w:t>
      </w:r>
      <w:proofErr w:type="spellEnd"/>
      <w:r>
        <w:rPr>
          <w:rFonts w:asciiTheme="majorBidi" w:eastAsia="SimHei" w:hAnsiTheme="majorBidi" w:cstheme="majorBidi"/>
          <w:sz w:val="24"/>
          <w:szCs w:val="24"/>
          <w:lang w:val="en"/>
        </w:rPr>
        <w:t xml:space="preserve"> </w:t>
      </w:r>
      <w:r w:rsidRPr="00EE01E3">
        <w:rPr>
          <w:rFonts w:asciiTheme="majorBidi" w:eastAsia="SimHei" w:hAnsiTheme="majorBidi" w:cstheme="majorBidi"/>
          <w:sz w:val="24"/>
          <w:szCs w:val="24"/>
          <w:lang w:val="en"/>
        </w:rPr>
        <w:t>and</w:t>
      </w:r>
      <w:r>
        <w:rPr>
          <w:rFonts w:asciiTheme="majorBidi" w:eastAsia="SimHei" w:hAnsiTheme="majorBidi" w:cstheme="majorBidi"/>
          <w:sz w:val="24"/>
          <w:szCs w:val="24"/>
          <w:lang w:val="en"/>
        </w:rPr>
        <w:t>..</w:t>
      </w:r>
      <w:r w:rsidRPr="00EE01E3">
        <w:rPr>
          <w:rFonts w:asciiTheme="majorBidi" w:eastAsia="SimHei" w:hAnsiTheme="majorBidi" w:cstheme="majorBidi"/>
          <w:sz w:val="24"/>
          <w:szCs w:val="24"/>
          <w:lang w:val="en"/>
        </w:rPr>
        <w:t>.</w:t>
      </w:r>
    </w:p>
    <w:p w:rsidR="00E7588A" w:rsidRPr="00EE01E3" w:rsidRDefault="00E7588A" w:rsidP="00E7588A">
      <w:pPr>
        <w:ind w:firstLine="720"/>
        <w:jc w:val="both"/>
        <w:rPr>
          <w:rFonts w:asciiTheme="majorBidi" w:eastAsia="SimHei" w:hAnsiTheme="majorBidi" w:cstheme="majorBidi"/>
          <w:sz w:val="24"/>
          <w:szCs w:val="24"/>
          <w:lang w:val="en"/>
        </w:rPr>
      </w:pPr>
      <w:r w:rsidRPr="00EE01E3">
        <w:rPr>
          <w:rFonts w:asciiTheme="majorBidi" w:eastAsia="SimHei" w:hAnsiTheme="majorBidi" w:cstheme="majorBidi"/>
          <w:sz w:val="24"/>
          <w:szCs w:val="24"/>
          <w:lang w:val="en"/>
        </w:rPr>
        <w:t xml:space="preserve">This research is based on the following problem formulation, (1) How to teach reading skills through the method of reading the </w:t>
      </w:r>
      <w:proofErr w:type="spellStart"/>
      <w:r w:rsidRPr="00EE01E3">
        <w:rPr>
          <w:rFonts w:asciiTheme="majorBidi" w:eastAsia="SimHei" w:hAnsiTheme="majorBidi" w:cstheme="majorBidi"/>
          <w:sz w:val="24"/>
          <w:szCs w:val="24"/>
          <w:lang w:val="en"/>
        </w:rPr>
        <w:t>kitab</w:t>
      </w:r>
      <w:proofErr w:type="spellEnd"/>
      <w:r w:rsidRPr="00EE01E3">
        <w:rPr>
          <w:rFonts w:asciiTheme="majorBidi" w:eastAsia="SimHei" w:hAnsiTheme="majorBidi" w:cstheme="majorBidi"/>
          <w:sz w:val="24"/>
          <w:szCs w:val="24"/>
          <w:lang w:val="en"/>
        </w:rPr>
        <w:t xml:space="preserve"> </w:t>
      </w:r>
      <w:proofErr w:type="spellStart"/>
      <w:r w:rsidRPr="00EE01E3">
        <w:rPr>
          <w:rFonts w:asciiTheme="majorBidi" w:eastAsia="SimHei" w:hAnsiTheme="majorBidi" w:cstheme="majorBidi"/>
          <w:sz w:val="24"/>
          <w:szCs w:val="24"/>
          <w:lang w:val="en"/>
        </w:rPr>
        <w:t>kuning</w:t>
      </w:r>
      <w:proofErr w:type="spellEnd"/>
      <w:r w:rsidRPr="00EE01E3">
        <w:rPr>
          <w:rFonts w:asciiTheme="majorBidi" w:eastAsia="SimHei" w:hAnsiTheme="majorBidi" w:cstheme="majorBidi"/>
          <w:sz w:val="24"/>
          <w:szCs w:val="24"/>
          <w:lang w:val="en"/>
        </w:rPr>
        <w:t xml:space="preserve">, and (2) How the students reading ability of </w:t>
      </w:r>
      <w:proofErr w:type="spellStart"/>
      <w:r w:rsidRPr="00EE01E3">
        <w:rPr>
          <w:rFonts w:asciiTheme="majorBidi" w:eastAsia="SimHei" w:hAnsiTheme="majorBidi" w:cstheme="majorBidi"/>
          <w:sz w:val="24"/>
          <w:szCs w:val="24"/>
          <w:lang w:val="en"/>
        </w:rPr>
        <w:t>thr</w:t>
      </w:r>
      <w:proofErr w:type="spellEnd"/>
      <w:r w:rsidRPr="00EE01E3">
        <w:rPr>
          <w:rFonts w:asciiTheme="majorBidi" w:eastAsia="SimHei" w:hAnsiTheme="majorBidi" w:cstheme="majorBidi"/>
          <w:sz w:val="24"/>
          <w:szCs w:val="24"/>
          <w:lang w:val="en"/>
        </w:rPr>
        <w:t xml:space="preserve"> </w:t>
      </w:r>
      <w:proofErr w:type="spellStart"/>
      <w:r w:rsidRPr="00EE01E3">
        <w:rPr>
          <w:rFonts w:asciiTheme="majorBidi" w:eastAsia="SimHei" w:hAnsiTheme="majorBidi" w:cstheme="majorBidi"/>
          <w:sz w:val="24"/>
          <w:szCs w:val="24"/>
          <w:lang w:val="en"/>
        </w:rPr>
        <w:t>kitab</w:t>
      </w:r>
      <w:proofErr w:type="spellEnd"/>
      <w:r w:rsidRPr="00EE01E3">
        <w:rPr>
          <w:rFonts w:asciiTheme="majorBidi" w:eastAsia="SimHei" w:hAnsiTheme="majorBidi" w:cstheme="majorBidi"/>
          <w:sz w:val="24"/>
          <w:szCs w:val="24"/>
          <w:lang w:val="en"/>
        </w:rPr>
        <w:t xml:space="preserve"> by using this teaching method.</w:t>
      </w:r>
    </w:p>
    <w:p w:rsidR="00E7588A" w:rsidRPr="00EE01E3" w:rsidRDefault="00E7588A" w:rsidP="00E7588A">
      <w:pPr>
        <w:ind w:firstLine="720"/>
        <w:jc w:val="both"/>
        <w:rPr>
          <w:rFonts w:asciiTheme="majorBidi" w:eastAsia="SimHei" w:hAnsiTheme="majorBidi" w:cstheme="majorBidi"/>
          <w:sz w:val="24"/>
          <w:szCs w:val="24"/>
          <w:lang w:val="en"/>
        </w:rPr>
      </w:pPr>
      <w:r w:rsidRPr="00EE01E3">
        <w:rPr>
          <w:rFonts w:asciiTheme="majorBidi" w:eastAsia="SimHei" w:hAnsiTheme="majorBidi" w:cstheme="majorBidi"/>
          <w:sz w:val="24"/>
          <w:szCs w:val="24"/>
          <w:lang w:val="en"/>
        </w:rPr>
        <w:t xml:space="preserve">This study uses descriptive qualitative approach, because it will reveal all the data related to the teaching reading of </w:t>
      </w:r>
      <w:proofErr w:type="spellStart"/>
      <w:r w:rsidRPr="00EE01E3">
        <w:rPr>
          <w:rFonts w:asciiTheme="majorBidi" w:eastAsia="SimHei" w:hAnsiTheme="majorBidi" w:cstheme="majorBidi"/>
          <w:sz w:val="24"/>
          <w:szCs w:val="24"/>
          <w:lang w:val="en"/>
        </w:rPr>
        <w:t>kitab</w:t>
      </w:r>
      <w:proofErr w:type="spellEnd"/>
      <w:r w:rsidRPr="00EE01E3">
        <w:rPr>
          <w:rFonts w:asciiTheme="majorBidi" w:eastAsia="SimHei" w:hAnsiTheme="majorBidi" w:cstheme="majorBidi"/>
          <w:sz w:val="24"/>
          <w:szCs w:val="24"/>
          <w:lang w:val="en"/>
        </w:rPr>
        <w:t xml:space="preserve"> </w:t>
      </w:r>
      <w:proofErr w:type="spellStart"/>
      <w:r w:rsidRPr="00EE01E3">
        <w:rPr>
          <w:rFonts w:asciiTheme="majorBidi" w:eastAsia="SimHei" w:hAnsiTheme="majorBidi" w:cstheme="majorBidi"/>
          <w:sz w:val="24"/>
          <w:szCs w:val="24"/>
          <w:lang w:val="en"/>
        </w:rPr>
        <w:t>kuning</w:t>
      </w:r>
      <w:proofErr w:type="spellEnd"/>
      <w:r w:rsidRPr="00EE01E3">
        <w:rPr>
          <w:rFonts w:asciiTheme="majorBidi" w:eastAsia="SimHei" w:hAnsiTheme="majorBidi" w:cstheme="majorBidi"/>
          <w:sz w:val="24"/>
          <w:szCs w:val="24"/>
          <w:lang w:val="en"/>
        </w:rPr>
        <w:t xml:space="preserve"> </w:t>
      </w:r>
      <w:proofErr w:type="gramStart"/>
      <w:r w:rsidRPr="00EE01E3">
        <w:rPr>
          <w:rFonts w:asciiTheme="majorBidi" w:eastAsia="SimHei" w:hAnsiTheme="majorBidi" w:cstheme="majorBidi"/>
          <w:sz w:val="24"/>
          <w:szCs w:val="24"/>
          <w:lang w:val="en"/>
        </w:rPr>
        <w:t xml:space="preserve">in  </w:t>
      </w:r>
      <w:proofErr w:type="spellStart"/>
      <w:r w:rsidRPr="00EE01E3">
        <w:rPr>
          <w:rFonts w:asciiTheme="majorBidi" w:eastAsia="SimHei" w:hAnsiTheme="majorBidi" w:cstheme="majorBidi"/>
          <w:sz w:val="24"/>
          <w:szCs w:val="24"/>
          <w:lang w:val="en"/>
        </w:rPr>
        <w:t>Thoriqul</w:t>
      </w:r>
      <w:proofErr w:type="spellEnd"/>
      <w:proofErr w:type="gramEnd"/>
      <w:r w:rsidRPr="00EE01E3">
        <w:rPr>
          <w:rFonts w:asciiTheme="majorBidi" w:eastAsia="SimHei" w:hAnsiTheme="majorBidi" w:cstheme="majorBidi"/>
          <w:sz w:val="24"/>
          <w:szCs w:val="24"/>
          <w:lang w:val="en"/>
        </w:rPr>
        <w:t xml:space="preserve"> Huda. </w:t>
      </w:r>
      <w:proofErr w:type="spellStart"/>
      <w:r w:rsidRPr="00EE01E3">
        <w:rPr>
          <w:rFonts w:asciiTheme="majorBidi" w:eastAsia="SimHei" w:hAnsiTheme="majorBidi" w:cstheme="majorBidi"/>
          <w:sz w:val="24"/>
          <w:szCs w:val="24"/>
          <w:lang w:val="en"/>
        </w:rPr>
        <w:t>Bsarding</w:t>
      </w:r>
      <w:proofErr w:type="spellEnd"/>
      <w:r w:rsidRPr="00EE01E3">
        <w:rPr>
          <w:rFonts w:asciiTheme="majorBidi" w:eastAsia="SimHei" w:hAnsiTheme="majorBidi" w:cstheme="majorBidi"/>
          <w:sz w:val="24"/>
          <w:szCs w:val="24"/>
          <w:lang w:val="en"/>
        </w:rPr>
        <w:t xml:space="preserve"> </w:t>
      </w:r>
      <w:proofErr w:type="spellStart"/>
      <w:r w:rsidRPr="00EE01E3">
        <w:rPr>
          <w:rFonts w:asciiTheme="majorBidi" w:eastAsia="SimHei" w:hAnsiTheme="majorBidi" w:cstheme="majorBidi"/>
          <w:sz w:val="24"/>
          <w:szCs w:val="24"/>
          <w:lang w:val="en"/>
        </w:rPr>
        <w:t>schoo</w:t>
      </w:r>
      <w:proofErr w:type="spellEnd"/>
      <w:r w:rsidRPr="00EE01E3">
        <w:rPr>
          <w:rFonts w:asciiTheme="majorBidi" w:eastAsia="SimHei" w:hAnsiTheme="majorBidi" w:cstheme="majorBidi"/>
          <w:sz w:val="24"/>
          <w:szCs w:val="24"/>
          <w:lang w:val="en"/>
        </w:rPr>
        <w:t xml:space="preserve"> the </w:t>
      </w:r>
      <w:proofErr w:type="spellStart"/>
      <w:r w:rsidRPr="00EE01E3">
        <w:rPr>
          <w:rFonts w:asciiTheme="majorBidi" w:eastAsia="SimHei" w:hAnsiTheme="majorBidi" w:cstheme="majorBidi"/>
          <w:sz w:val="24"/>
          <w:szCs w:val="24"/>
          <w:lang w:val="en"/>
        </w:rPr>
        <w:t>methode</w:t>
      </w:r>
      <w:proofErr w:type="spellEnd"/>
      <w:r w:rsidRPr="00EE01E3">
        <w:rPr>
          <w:rFonts w:asciiTheme="majorBidi" w:eastAsia="SimHei" w:hAnsiTheme="majorBidi" w:cstheme="majorBidi"/>
          <w:sz w:val="24"/>
          <w:szCs w:val="24"/>
          <w:lang w:val="en"/>
        </w:rPr>
        <w:t xml:space="preserve"> of data collection include documentation, interview, and observation. Documentation is </w:t>
      </w:r>
      <w:proofErr w:type="spellStart"/>
      <w:r w:rsidRPr="00EE01E3">
        <w:rPr>
          <w:rFonts w:asciiTheme="majorBidi" w:eastAsia="SimHei" w:hAnsiTheme="majorBidi" w:cstheme="majorBidi"/>
          <w:sz w:val="24"/>
          <w:szCs w:val="24"/>
          <w:lang w:val="en"/>
        </w:rPr>
        <w:t>useded</w:t>
      </w:r>
      <w:proofErr w:type="spellEnd"/>
      <w:r w:rsidRPr="00EE01E3">
        <w:rPr>
          <w:rFonts w:asciiTheme="majorBidi" w:eastAsia="SimHei" w:hAnsiTheme="majorBidi" w:cstheme="majorBidi"/>
          <w:sz w:val="24"/>
          <w:szCs w:val="24"/>
          <w:lang w:val="en"/>
        </w:rPr>
        <w:t xml:space="preserve"> collect the data relating to the purpose and the subject matter of </w:t>
      </w:r>
      <w:proofErr w:type="spellStart"/>
      <w:r w:rsidRPr="00EE01E3">
        <w:rPr>
          <w:rFonts w:asciiTheme="majorBidi" w:eastAsia="SimHei" w:hAnsiTheme="majorBidi" w:cstheme="majorBidi"/>
          <w:sz w:val="24"/>
          <w:szCs w:val="24"/>
          <w:lang w:val="en"/>
        </w:rPr>
        <w:t>kitab</w:t>
      </w:r>
      <w:proofErr w:type="spellEnd"/>
      <w:r w:rsidRPr="00EE01E3">
        <w:rPr>
          <w:rFonts w:asciiTheme="majorBidi" w:eastAsia="SimHei" w:hAnsiTheme="majorBidi" w:cstheme="majorBidi"/>
          <w:sz w:val="24"/>
          <w:szCs w:val="24"/>
          <w:lang w:val="en"/>
        </w:rPr>
        <w:t xml:space="preserve"> </w:t>
      </w:r>
      <w:proofErr w:type="spellStart"/>
      <w:r w:rsidRPr="00EE01E3">
        <w:rPr>
          <w:rFonts w:asciiTheme="majorBidi" w:eastAsia="SimHei" w:hAnsiTheme="majorBidi" w:cstheme="majorBidi"/>
          <w:sz w:val="24"/>
          <w:szCs w:val="24"/>
          <w:lang w:val="en"/>
        </w:rPr>
        <w:t>kuning</w:t>
      </w:r>
      <w:proofErr w:type="spellEnd"/>
      <w:r w:rsidRPr="00EE01E3">
        <w:rPr>
          <w:rFonts w:asciiTheme="majorBidi" w:eastAsia="SimHei" w:hAnsiTheme="majorBidi" w:cstheme="majorBidi"/>
          <w:sz w:val="24"/>
          <w:szCs w:val="24"/>
          <w:lang w:val="en"/>
        </w:rPr>
        <w:t xml:space="preserve">. Interview is used to explore the purpose of teaching </w:t>
      </w:r>
      <w:proofErr w:type="spellStart"/>
      <w:r w:rsidRPr="00EE01E3">
        <w:rPr>
          <w:rFonts w:asciiTheme="majorBidi" w:eastAsia="SimHei" w:hAnsiTheme="majorBidi" w:cstheme="majorBidi"/>
          <w:sz w:val="24"/>
          <w:szCs w:val="24"/>
          <w:lang w:val="en"/>
        </w:rPr>
        <w:t>kitab</w:t>
      </w:r>
      <w:proofErr w:type="spellEnd"/>
      <w:r w:rsidRPr="00EE01E3">
        <w:rPr>
          <w:rFonts w:asciiTheme="majorBidi" w:eastAsia="SimHei" w:hAnsiTheme="majorBidi" w:cstheme="majorBidi"/>
          <w:sz w:val="24"/>
          <w:szCs w:val="24"/>
          <w:lang w:val="en"/>
        </w:rPr>
        <w:t xml:space="preserve"> </w:t>
      </w:r>
      <w:proofErr w:type="spellStart"/>
      <w:r w:rsidRPr="00EE01E3">
        <w:rPr>
          <w:rFonts w:asciiTheme="majorBidi" w:eastAsia="SimHei" w:hAnsiTheme="majorBidi" w:cstheme="majorBidi"/>
          <w:sz w:val="24"/>
          <w:szCs w:val="24"/>
          <w:lang w:val="en"/>
        </w:rPr>
        <w:t>kuning</w:t>
      </w:r>
      <w:proofErr w:type="spellEnd"/>
      <w:r w:rsidRPr="00EE01E3">
        <w:rPr>
          <w:rFonts w:asciiTheme="majorBidi" w:eastAsia="SimHei" w:hAnsiTheme="majorBidi" w:cstheme="majorBidi"/>
          <w:sz w:val="24"/>
          <w:szCs w:val="24"/>
          <w:lang w:val="en"/>
        </w:rPr>
        <w:t xml:space="preserve">, and its method. While the observation is used to </w:t>
      </w:r>
      <w:proofErr w:type="spellStart"/>
      <w:r w:rsidRPr="00EE01E3">
        <w:rPr>
          <w:rFonts w:asciiTheme="majorBidi" w:eastAsia="SimHei" w:hAnsiTheme="majorBidi" w:cstheme="majorBidi"/>
          <w:sz w:val="24"/>
          <w:szCs w:val="24"/>
          <w:lang w:val="en"/>
        </w:rPr>
        <w:t>obserfve</w:t>
      </w:r>
      <w:proofErr w:type="spellEnd"/>
      <w:r w:rsidRPr="00EE01E3">
        <w:rPr>
          <w:rFonts w:asciiTheme="majorBidi" w:eastAsia="SimHei" w:hAnsiTheme="majorBidi" w:cstheme="majorBidi"/>
          <w:sz w:val="24"/>
          <w:szCs w:val="24"/>
          <w:lang w:val="en"/>
        </w:rPr>
        <w:t xml:space="preserve"> the classroom teaching directly. The </w:t>
      </w:r>
      <w:proofErr w:type="gramStart"/>
      <w:r w:rsidRPr="00EE01E3">
        <w:rPr>
          <w:rFonts w:asciiTheme="majorBidi" w:eastAsia="SimHei" w:hAnsiTheme="majorBidi" w:cstheme="majorBidi"/>
          <w:sz w:val="24"/>
          <w:szCs w:val="24"/>
          <w:lang w:val="en"/>
        </w:rPr>
        <w:t>interview are</w:t>
      </w:r>
      <w:proofErr w:type="gramEnd"/>
      <w:r w:rsidRPr="00EE01E3">
        <w:rPr>
          <w:rFonts w:asciiTheme="majorBidi" w:eastAsia="SimHei" w:hAnsiTheme="majorBidi" w:cstheme="majorBidi"/>
          <w:sz w:val="24"/>
          <w:szCs w:val="24"/>
          <w:lang w:val="en"/>
        </w:rPr>
        <w:t xml:space="preserve"> also conducted both of the </w:t>
      </w:r>
      <w:proofErr w:type="spellStart"/>
      <w:r w:rsidRPr="00EE01E3">
        <w:rPr>
          <w:rFonts w:asciiTheme="majorBidi" w:eastAsia="SimHei" w:hAnsiTheme="majorBidi" w:cstheme="majorBidi"/>
          <w:sz w:val="24"/>
          <w:szCs w:val="24"/>
          <w:lang w:val="en"/>
        </w:rPr>
        <w:t>setudents</w:t>
      </w:r>
      <w:proofErr w:type="spellEnd"/>
      <w:r w:rsidRPr="00EE01E3">
        <w:rPr>
          <w:rFonts w:asciiTheme="majorBidi" w:eastAsia="SimHei" w:hAnsiTheme="majorBidi" w:cstheme="majorBidi"/>
          <w:sz w:val="24"/>
          <w:szCs w:val="24"/>
          <w:lang w:val="en"/>
        </w:rPr>
        <w:t xml:space="preserve"> /</w:t>
      </w:r>
      <w:proofErr w:type="spellStart"/>
      <w:r w:rsidRPr="00EE01E3">
        <w:rPr>
          <w:rFonts w:asciiTheme="majorBidi" w:eastAsia="SimHei" w:hAnsiTheme="majorBidi" w:cstheme="majorBidi"/>
          <w:sz w:val="24"/>
          <w:szCs w:val="24"/>
          <w:lang w:val="en"/>
        </w:rPr>
        <w:t>santri</w:t>
      </w:r>
      <w:proofErr w:type="spellEnd"/>
      <w:r w:rsidRPr="00EE01E3">
        <w:rPr>
          <w:rFonts w:asciiTheme="majorBidi" w:eastAsia="SimHei" w:hAnsiTheme="majorBidi" w:cstheme="majorBidi"/>
          <w:sz w:val="24"/>
          <w:szCs w:val="24"/>
          <w:lang w:val="en"/>
        </w:rPr>
        <w:t xml:space="preserve"> and the teachers in order to </w:t>
      </w:r>
      <w:proofErr w:type="spellStart"/>
      <w:r w:rsidRPr="00EE01E3">
        <w:rPr>
          <w:rFonts w:asciiTheme="majorBidi" w:eastAsia="SimHei" w:hAnsiTheme="majorBidi" w:cstheme="majorBidi"/>
          <w:sz w:val="24"/>
          <w:szCs w:val="24"/>
          <w:lang w:val="en"/>
        </w:rPr>
        <w:t>crosicek</w:t>
      </w:r>
      <w:proofErr w:type="spellEnd"/>
      <w:r w:rsidRPr="00EE01E3">
        <w:rPr>
          <w:rFonts w:asciiTheme="majorBidi" w:eastAsia="SimHei" w:hAnsiTheme="majorBidi" w:cstheme="majorBidi"/>
          <w:sz w:val="24"/>
          <w:szCs w:val="24"/>
          <w:lang w:val="en"/>
        </w:rPr>
        <w:t xml:space="preserve"> the data.</w:t>
      </w:r>
    </w:p>
    <w:p w:rsidR="00E7588A" w:rsidRDefault="00E7588A" w:rsidP="00E7588A">
      <w:pPr>
        <w:ind w:firstLine="720"/>
        <w:jc w:val="both"/>
        <w:rPr>
          <w:rFonts w:asciiTheme="majorBidi" w:eastAsia="SimHei" w:hAnsiTheme="majorBidi" w:cstheme="majorBidi"/>
          <w:sz w:val="24"/>
          <w:szCs w:val="24"/>
          <w:lang w:val="en"/>
        </w:rPr>
      </w:pPr>
      <w:r w:rsidRPr="00EE01E3">
        <w:rPr>
          <w:rFonts w:asciiTheme="majorBidi" w:eastAsia="SimHei" w:hAnsiTheme="majorBidi" w:cstheme="majorBidi"/>
          <w:sz w:val="24"/>
          <w:szCs w:val="24"/>
          <w:lang w:val="en"/>
        </w:rPr>
        <w:t xml:space="preserve">Research result, was found that (1) </w:t>
      </w:r>
      <w:proofErr w:type="gramStart"/>
      <w:r w:rsidRPr="00EE01E3">
        <w:rPr>
          <w:rFonts w:asciiTheme="majorBidi" w:eastAsia="SimHei" w:hAnsiTheme="majorBidi" w:cstheme="majorBidi"/>
          <w:sz w:val="24"/>
          <w:szCs w:val="24"/>
          <w:lang w:val="en"/>
        </w:rPr>
        <w:t>The</w:t>
      </w:r>
      <w:proofErr w:type="gramEnd"/>
      <w:r w:rsidRPr="00EE01E3">
        <w:rPr>
          <w:rFonts w:asciiTheme="majorBidi" w:eastAsia="SimHei" w:hAnsiTheme="majorBidi" w:cstheme="majorBidi"/>
          <w:sz w:val="24"/>
          <w:szCs w:val="24"/>
          <w:lang w:val="en"/>
        </w:rPr>
        <w:t xml:space="preserve"> method of teaching reading skill by using </w:t>
      </w:r>
      <w:proofErr w:type="spellStart"/>
      <w:r w:rsidRPr="00EE01E3">
        <w:rPr>
          <w:rFonts w:asciiTheme="majorBidi" w:eastAsia="SimHei" w:hAnsiTheme="majorBidi" w:cstheme="majorBidi"/>
          <w:sz w:val="24"/>
          <w:szCs w:val="24"/>
          <w:lang w:val="en"/>
        </w:rPr>
        <w:t>kiab</w:t>
      </w:r>
      <w:proofErr w:type="spellEnd"/>
      <w:r w:rsidRPr="00EE01E3">
        <w:rPr>
          <w:rFonts w:asciiTheme="majorBidi" w:eastAsia="SimHei" w:hAnsiTheme="majorBidi" w:cstheme="majorBidi"/>
          <w:sz w:val="24"/>
          <w:szCs w:val="24"/>
          <w:lang w:val="en"/>
        </w:rPr>
        <w:t xml:space="preserve"> </w:t>
      </w:r>
      <w:proofErr w:type="spellStart"/>
      <w:r w:rsidRPr="00EE01E3">
        <w:rPr>
          <w:rFonts w:asciiTheme="majorBidi" w:eastAsia="SimHei" w:hAnsiTheme="majorBidi" w:cstheme="majorBidi"/>
          <w:sz w:val="24"/>
          <w:szCs w:val="24"/>
          <w:lang w:val="en"/>
        </w:rPr>
        <w:t>kuning</w:t>
      </w:r>
      <w:proofErr w:type="spellEnd"/>
      <w:r w:rsidRPr="00EE01E3">
        <w:rPr>
          <w:rFonts w:asciiTheme="majorBidi" w:eastAsia="SimHei" w:hAnsiTheme="majorBidi" w:cstheme="majorBidi"/>
          <w:sz w:val="24"/>
          <w:szCs w:val="24"/>
          <w:lang w:val="en"/>
        </w:rPr>
        <w:t xml:space="preserve"> method </w:t>
      </w:r>
      <w:proofErr w:type="spellStart"/>
      <w:r w:rsidRPr="00EE01E3">
        <w:rPr>
          <w:rFonts w:asciiTheme="majorBidi" w:eastAsia="SimHei" w:hAnsiTheme="majorBidi" w:cstheme="majorBidi"/>
          <w:sz w:val="24"/>
          <w:szCs w:val="24"/>
          <w:lang w:val="en"/>
        </w:rPr>
        <w:t>basedon</w:t>
      </w:r>
      <w:proofErr w:type="spellEnd"/>
      <w:r w:rsidRPr="00EE01E3">
        <w:rPr>
          <w:rFonts w:asciiTheme="majorBidi" w:eastAsia="SimHei" w:hAnsiTheme="majorBidi" w:cstheme="majorBidi"/>
          <w:sz w:val="24"/>
          <w:szCs w:val="24"/>
          <w:lang w:val="en"/>
        </w:rPr>
        <w:t xml:space="preserve"> </w:t>
      </w:r>
      <w:proofErr w:type="spellStart"/>
      <w:r w:rsidRPr="00EE01E3">
        <w:rPr>
          <w:rFonts w:asciiTheme="majorBidi" w:eastAsia="SimHei" w:hAnsiTheme="majorBidi" w:cstheme="majorBidi"/>
          <w:sz w:val="24"/>
          <w:szCs w:val="24"/>
          <w:lang w:val="en"/>
        </w:rPr>
        <w:t>Qowaid</w:t>
      </w:r>
      <w:proofErr w:type="spellEnd"/>
      <w:r w:rsidRPr="00EE01E3">
        <w:rPr>
          <w:rFonts w:asciiTheme="majorBidi" w:eastAsia="SimHei" w:hAnsiTheme="majorBidi" w:cstheme="majorBidi"/>
          <w:sz w:val="24"/>
          <w:szCs w:val="24"/>
          <w:lang w:val="en"/>
        </w:rPr>
        <w:t xml:space="preserve"> </w:t>
      </w:r>
      <w:proofErr w:type="spellStart"/>
      <w:r w:rsidRPr="00EE01E3">
        <w:rPr>
          <w:rFonts w:asciiTheme="majorBidi" w:eastAsia="SimHei" w:hAnsiTheme="majorBidi" w:cstheme="majorBidi"/>
          <w:sz w:val="24"/>
          <w:szCs w:val="24"/>
          <w:lang w:val="en"/>
        </w:rPr>
        <w:t>wa</w:t>
      </w:r>
      <w:proofErr w:type="spellEnd"/>
      <w:r w:rsidRPr="00EE01E3">
        <w:rPr>
          <w:rFonts w:asciiTheme="majorBidi" w:eastAsia="SimHei" w:hAnsiTheme="majorBidi" w:cstheme="majorBidi"/>
          <w:sz w:val="24"/>
          <w:szCs w:val="24"/>
          <w:lang w:val="en"/>
        </w:rPr>
        <w:t xml:space="preserve"> At- </w:t>
      </w:r>
      <w:proofErr w:type="spellStart"/>
      <w:r w:rsidRPr="00EE01E3">
        <w:rPr>
          <w:rFonts w:asciiTheme="majorBidi" w:eastAsia="SimHei" w:hAnsiTheme="majorBidi" w:cstheme="majorBidi"/>
          <w:sz w:val="24"/>
          <w:szCs w:val="24"/>
          <w:lang w:val="en"/>
        </w:rPr>
        <w:t>Tarjamah</w:t>
      </w:r>
      <w:proofErr w:type="spellEnd"/>
      <w:r w:rsidRPr="00EE01E3">
        <w:rPr>
          <w:rFonts w:asciiTheme="majorBidi" w:eastAsia="SimHei" w:hAnsiTheme="majorBidi" w:cstheme="majorBidi"/>
          <w:sz w:val="24"/>
          <w:szCs w:val="24"/>
          <w:lang w:val="en"/>
        </w:rPr>
        <w:t xml:space="preserve"> method, that is reading the text through giving the meaning of </w:t>
      </w:r>
      <w:proofErr w:type="spellStart"/>
      <w:r w:rsidRPr="00EE01E3">
        <w:rPr>
          <w:rFonts w:asciiTheme="majorBidi" w:eastAsia="SimHei" w:hAnsiTheme="majorBidi" w:cstheme="majorBidi"/>
          <w:sz w:val="24"/>
          <w:szCs w:val="24"/>
          <w:lang w:val="en"/>
        </w:rPr>
        <w:t>ceach</w:t>
      </w:r>
      <w:proofErr w:type="spellEnd"/>
      <w:r w:rsidRPr="00EE01E3">
        <w:rPr>
          <w:rFonts w:asciiTheme="majorBidi" w:eastAsia="SimHei" w:hAnsiTheme="majorBidi" w:cstheme="majorBidi"/>
          <w:sz w:val="24"/>
          <w:szCs w:val="24"/>
          <w:lang w:val="en"/>
        </w:rPr>
        <w:t xml:space="preserve"> word by mentioning the word </w:t>
      </w:r>
      <w:proofErr w:type="spellStart"/>
      <w:r w:rsidRPr="00EE01E3">
        <w:rPr>
          <w:rFonts w:asciiTheme="majorBidi" w:eastAsia="SimHei" w:hAnsiTheme="majorBidi" w:cstheme="majorBidi"/>
          <w:sz w:val="24"/>
          <w:szCs w:val="24"/>
          <w:lang w:val="en"/>
        </w:rPr>
        <w:t>i'rab's</w:t>
      </w:r>
      <w:proofErr w:type="spellEnd"/>
      <w:r w:rsidRPr="00EE01E3">
        <w:rPr>
          <w:rFonts w:asciiTheme="majorBidi" w:eastAsia="SimHei" w:hAnsiTheme="majorBidi" w:cstheme="majorBidi"/>
          <w:sz w:val="24"/>
          <w:szCs w:val="24"/>
          <w:lang w:val="en"/>
        </w:rPr>
        <w:t xml:space="preserve"> position. This method can be reached through 2 (two) ways, </w:t>
      </w:r>
      <w:proofErr w:type="spellStart"/>
      <w:r w:rsidRPr="00EE01E3">
        <w:rPr>
          <w:rFonts w:asciiTheme="majorBidi" w:eastAsia="SimHei" w:hAnsiTheme="majorBidi" w:cstheme="majorBidi"/>
          <w:sz w:val="24"/>
          <w:szCs w:val="24"/>
          <w:lang w:val="en"/>
        </w:rPr>
        <w:t>firstty</w:t>
      </w:r>
      <w:proofErr w:type="spellEnd"/>
      <w:r w:rsidRPr="00EE01E3">
        <w:rPr>
          <w:rFonts w:asciiTheme="majorBidi" w:eastAsia="SimHei" w:hAnsiTheme="majorBidi" w:cstheme="majorBidi"/>
          <w:sz w:val="24"/>
          <w:szCs w:val="24"/>
          <w:lang w:val="en"/>
        </w:rPr>
        <w:t xml:space="preserve">, reading the text </w:t>
      </w:r>
      <w:proofErr w:type="spellStart"/>
      <w:r w:rsidRPr="00EE01E3">
        <w:rPr>
          <w:rFonts w:asciiTheme="majorBidi" w:eastAsia="SimHei" w:hAnsiTheme="majorBidi" w:cstheme="majorBidi"/>
          <w:sz w:val="24"/>
          <w:szCs w:val="24"/>
          <w:lang w:val="en"/>
        </w:rPr>
        <w:t>alouad</w:t>
      </w:r>
      <w:proofErr w:type="spellEnd"/>
      <w:r w:rsidRPr="00EE01E3">
        <w:rPr>
          <w:rFonts w:asciiTheme="majorBidi" w:eastAsia="SimHei" w:hAnsiTheme="majorBidi" w:cstheme="majorBidi"/>
          <w:sz w:val="24"/>
          <w:szCs w:val="24"/>
          <w:lang w:val="en"/>
        </w:rPr>
        <w:t xml:space="preserve"> by the teacher as an example then it had repeated </w:t>
      </w:r>
      <w:proofErr w:type="spellStart"/>
      <w:r w:rsidRPr="00EE01E3">
        <w:rPr>
          <w:rFonts w:asciiTheme="majorBidi" w:eastAsia="SimHei" w:hAnsiTheme="majorBidi" w:cstheme="majorBidi"/>
          <w:sz w:val="24"/>
          <w:szCs w:val="24"/>
          <w:lang w:val="en"/>
        </w:rPr>
        <w:t>readingthe</w:t>
      </w:r>
      <w:proofErr w:type="spellEnd"/>
      <w:r w:rsidRPr="00EE01E3">
        <w:rPr>
          <w:rFonts w:asciiTheme="majorBidi" w:eastAsia="SimHei" w:hAnsiTheme="majorBidi" w:cstheme="majorBidi"/>
          <w:sz w:val="24"/>
          <w:szCs w:val="24"/>
          <w:lang w:val="en"/>
        </w:rPr>
        <w:t xml:space="preserve"> </w:t>
      </w:r>
      <w:proofErr w:type="spellStart"/>
      <w:r w:rsidRPr="00EE01E3">
        <w:rPr>
          <w:rFonts w:asciiTheme="majorBidi" w:eastAsia="SimHei" w:hAnsiTheme="majorBidi" w:cstheme="majorBidi"/>
          <w:sz w:val="24"/>
          <w:szCs w:val="24"/>
          <w:lang w:val="en"/>
        </w:rPr>
        <w:t>texs</w:t>
      </w:r>
      <w:proofErr w:type="spellEnd"/>
      <w:r w:rsidRPr="00EE01E3">
        <w:rPr>
          <w:rFonts w:asciiTheme="majorBidi" w:eastAsia="SimHei" w:hAnsiTheme="majorBidi" w:cstheme="majorBidi"/>
          <w:sz w:val="24"/>
          <w:szCs w:val="24"/>
          <w:lang w:val="en"/>
        </w:rPr>
        <w:t xml:space="preserve"> by the teacher as an </w:t>
      </w:r>
      <w:proofErr w:type="spellStart"/>
      <w:r w:rsidRPr="00EE01E3">
        <w:rPr>
          <w:rFonts w:asciiTheme="majorBidi" w:eastAsia="SimHei" w:hAnsiTheme="majorBidi" w:cstheme="majorBidi"/>
          <w:sz w:val="24"/>
          <w:szCs w:val="24"/>
          <w:lang w:val="en"/>
        </w:rPr>
        <w:t>excample</w:t>
      </w:r>
      <w:proofErr w:type="spellEnd"/>
      <w:r w:rsidRPr="00EE01E3">
        <w:rPr>
          <w:rFonts w:asciiTheme="majorBidi" w:eastAsia="SimHei" w:hAnsiTheme="majorBidi" w:cstheme="majorBidi"/>
          <w:sz w:val="24"/>
          <w:szCs w:val="24"/>
          <w:lang w:val="en"/>
        </w:rPr>
        <w:t xml:space="preserve"> then it had repeated </w:t>
      </w:r>
      <w:proofErr w:type="spellStart"/>
      <w:r w:rsidRPr="00EE01E3">
        <w:rPr>
          <w:rFonts w:asciiTheme="majorBidi" w:eastAsia="SimHei" w:hAnsiTheme="majorBidi" w:cstheme="majorBidi"/>
          <w:sz w:val="24"/>
          <w:szCs w:val="24"/>
          <w:lang w:val="en"/>
        </w:rPr>
        <w:t>santri</w:t>
      </w:r>
      <w:proofErr w:type="spellEnd"/>
      <w:r w:rsidRPr="00EE01E3">
        <w:rPr>
          <w:rFonts w:asciiTheme="majorBidi" w:eastAsia="SimHei" w:hAnsiTheme="majorBidi" w:cstheme="majorBidi"/>
          <w:sz w:val="24"/>
          <w:szCs w:val="24"/>
          <w:lang w:val="en"/>
        </w:rPr>
        <w:t xml:space="preserve">. Secondly, </w:t>
      </w:r>
      <w:proofErr w:type="spellStart"/>
      <w:r w:rsidRPr="00EE01E3">
        <w:rPr>
          <w:rFonts w:asciiTheme="majorBidi" w:eastAsia="SimHei" w:hAnsiTheme="majorBidi" w:cstheme="majorBidi"/>
          <w:sz w:val="24"/>
          <w:szCs w:val="24"/>
          <w:lang w:val="en"/>
        </w:rPr>
        <w:t>Santri</w:t>
      </w:r>
      <w:proofErr w:type="spellEnd"/>
      <w:r w:rsidRPr="00EE01E3">
        <w:rPr>
          <w:rFonts w:asciiTheme="majorBidi" w:eastAsia="SimHei" w:hAnsiTheme="majorBidi" w:cstheme="majorBidi"/>
          <w:sz w:val="24"/>
          <w:szCs w:val="24"/>
          <w:lang w:val="en"/>
        </w:rPr>
        <w:t xml:space="preserve"> read the </w:t>
      </w:r>
      <w:proofErr w:type="spellStart"/>
      <w:r w:rsidRPr="00EE01E3">
        <w:rPr>
          <w:rFonts w:asciiTheme="majorBidi" w:eastAsia="SimHei" w:hAnsiTheme="majorBidi" w:cstheme="majorBidi"/>
          <w:sz w:val="24"/>
          <w:szCs w:val="24"/>
          <w:lang w:val="en"/>
        </w:rPr>
        <w:t>texs</w:t>
      </w:r>
      <w:proofErr w:type="spellEnd"/>
      <w:r w:rsidRPr="00EE01E3">
        <w:rPr>
          <w:rFonts w:asciiTheme="majorBidi" w:eastAsia="SimHei" w:hAnsiTheme="majorBidi" w:cstheme="majorBidi"/>
          <w:sz w:val="24"/>
          <w:szCs w:val="24"/>
          <w:lang w:val="en"/>
        </w:rPr>
        <w:t xml:space="preserve"> individually given a reading sample. (2) Biased on the value obtained, the teaching of reading skill with this </w:t>
      </w:r>
      <w:proofErr w:type="spellStart"/>
      <w:r w:rsidRPr="00EE01E3">
        <w:rPr>
          <w:rFonts w:asciiTheme="majorBidi" w:eastAsia="SimHei" w:hAnsiTheme="majorBidi" w:cstheme="majorBidi"/>
          <w:sz w:val="24"/>
          <w:szCs w:val="24"/>
          <w:lang w:val="en"/>
        </w:rPr>
        <w:t>metod</w:t>
      </w:r>
      <w:proofErr w:type="spellEnd"/>
      <w:r w:rsidRPr="00EE01E3">
        <w:rPr>
          <w:rFonts w:asciiTheme="majorBidi" w:eastAsia="SimHei" w:hAnsiTheme="majorBidi" w:cstheme="majorBidi"/>
          <w:sz w:val="24"/>
          <w:szCs w:val="24"/>
          <w:lang w:val="en"/>
        </w:rPr>
        <w:t xml:space="preserve"> has produced the good students' reading ability, because the teaching by read one by one the word gives students understanding on the position of </w:t>
      </w:r>
      <w:proofErr w:type="spellStart"/>
      <w:r w:rsidRPr="00EE01E3">
        <w:rPr>
          <w:rFonts w:asciiTheme="majorBidi" w:eastAsia="SimHei" w:hAnsiTheme="majorBidi" w:cstheme="majorBidi"/>
          <w:sz w:val="24"/>
          <w:szCs w:val="24"/>
          <w:lang w:val="en"/>
        </w:rPr>
        <w:t>i'rab</w:t>
      </w:r>
      <w:proofErr w:type="spellEnd"/>
      <w:r w:rsidRPr="00EE01E3">
        <w:rPr>
          <w:rFonts w:asciiTheme="majorBidi" w:eastAsia="SimHei" w:hAnsiTheme="majorBidi" w:cstheme="majorBidi"/>
          <w:sz w:val="24"/>
          <w:szCs w:val="24"/>
          <w:lang w:val="en"/>
        </w:rPr>
        <w:t xml:space="preserve"> word, which it is reading skills.</w:t>
      </w:r>
    </w:p>
    <w:p w:rsidR="00E7588A" w:rsidRPr="0001451A" w:rsidRDefault="00E7588A" w:rsidP="00E7588A">
      <w:pPr>
        <w:ind w:firstLine="720"/>
        <w:jc w:val="both"/>
        <w:rPr>
          <w:rFonts w:asciiTheme="majorBidi" w:eastAsia="SimHei" w:hAnsiTheme="majorBidi" w:cstheme="majorBidi"/>
          <w:sz w:val="24"/>
          <w:szCs w:val="24"/>
          <w:lang w:val="en"/>
        </w:rPr>
      </w:pPr>
      <w:r w:rsidRPr="0001451A">
        <w:rPr>
          <w:rFonts w:asciiTheme="majorBidi" w:eastAsia="SimHei" w:hAnsiTheme="majorBidi" w:cstheme="majorBidi"/>
          <w:sz w:val="24"/>
          <w:szCs w:val="24"/>
          <w:lang w:val="en"/>
        </w:rPr>
        <w:t xml:space="preserve">The findings of this study indicate that the method of reading the yellow book used in teaching religious knowledge was also taught reading skills, along with the purpose of teaching that in addition to the mastery of religious material (contained in the yellow book), reading skills are also the main goal in the use of yellow book as a reference teaching such religious knowledge. </w:t>
      </w:r>
    </w:p>
    <w:p w:rsidR="00E7588A" w:rsidRDefault="00E7588A" w:rsidP="00E7588A">
      <w:pPr>
        <w:spacing w:line="360" w:lineRule="auto"/>
        <w:rPr>
          <w:rFonts w:asciiTheme="majorBidi" w:eastAsia="SimHei" w:hAnsiTheme="majorBidi" w:cstheme="majorBidi"/>
          <w:sz w:val="36"/>
          <w:szCs w:val="36"/>
          <w:lang w:val="en"/>
        </w:rPr>
      </w:pPr>
    </w:p>
    <w:p w:rsidR="00E7588A" w:rsidRPr="00EE01E3" w:rsidRDefault="00E7588A" w:rsidP="00E7588A">
      <w:pPr>
        <w:jc w:val="center"/>
        <w:rPr>
          <w:rFonts w:asciiTheme="majorBidi" w:eastAsia="SimHei" w:hAnsiTheme="majorBidi" w:cstheme="majorBidi"/>
          <w:b/>
          <w:bCs/>
          <w:sz w:val="24"/>
          <w:szCs w:val="24"/>
          <w:rtl/>
        </w:rPr>
      </w:pPr>
      <w:proofErr w:type="spellStart"/>
      <w:r w:rsidRPr="00EE01E3">
        <w:rPr>
          <w:rStyle w:val="fontstyle01"/>
          <w:rFonts w:asciiTheme="majorBidi" w:eastAsia="SimHei" w:hAnsiTheme="majorBidi" w:cstheme="majorBidi"/>
          <w:b/>
          <w:bCs/>
          <w:sz w:val="24"/>
          <w:szCs w:val="24"/>
        </w:rPr>
        <w:lastRenderedPageBreak/>
        <w:t>Abstraksi</w:t>
      </w:r>
      <w:proofErr w:type="spellEnd"/>
    </w:p>
    <w:p w:rsidR="00E7588A" w:rsidRPr="00283EAD" w:rsidRDefault="00E7588A" w:rsidP="00E7588A">
      <w:pPr>
        <w:ind w:left="720" w:hanging="720"/>
        <w:jc w:val="both"/>
        <w:rPr>
          <w:rFonts w:asciiTheme="majorBidi" w:eastAsia="SimHei" w:hAnsiTheme="majorBidi" w:cstheme="majorBidi"/>
          <w:b/>
          <w:bCs/>
          <w:i/>
          <w:iCs/>
          <w:sz w:val="24"/>
          <w:szCs w:val="24"/>
          <w:rtl/>
        </w:rPr>
      </w:pPr>
      <w:proofErr w:type="spellStart"/>
      <w:r w:rsidRPr="00283EAD">
        <w:rPr>
          <w:rStyle w:val="fontstyle11"/>
          <w:rFonts w:asciiTheme="majorBidi" w:eastAsia="SimHei" w:hAnsiTheme="majorBidi" w:cstheme="majorBidi"/>
        </w:rPr>
        <w:t>Muslihin</w:t>
      </w:r>
      <w:proofErr w:type="spellEnd"/>
      <w:r w:rsidRPr="00283EAD">
        <w:rPr>
          <w:rStyle w:val="fontstyle11"/>
          <w:rFonts w:asciiTheme="majorBidi" w:eastAsia="SimHei" w:hAnsiTheme="majorBidi" w:cstheme="majorBidi"/>
        </w:rPr>
        <w:t xml:space="preserve">, Muhammad, 2018, </w:t>
      </w:r>
      <w:proofErr w:type="spellStart"/>
      <w:r w:rsidRPr="00283EAD">
        <w:rPr>
          <w:rStyle w:val="fontstyle31"/>
          <w:rFonts w:asciiTheme="majorBidi" w:eastAsia="SimHei" w:hAnsiTheme="majorBidi" w:cstheme="majorBidi"/>
        </w:rPr>
        <w:t>Pengajaran</w:t>
      </w:r>
      <w:proofErr w:type="spellEnd"/>
      <w:r w:rsidRPr="00283EAD">
        <w:rPr>
          <w:rStyle w:val="fontstyle31"/>
          <w:rFonts w:asciiTheme="majorBidi" w:eastAsia="SimHei" w:hAnsiTheme="majorBidi" w:cstheme="majorBidi"/>
        </w:rPr>
        <w:t xml:space="preserve"> </w:t>
      </w:r>
      <w:proofErr w:type="spellStart"/>
      <w:r w:rsidRPr="00283EAD">
        <w:rPr>
          <w:rStyle w:val="fontstyle31"/>
          <w:rFonts w:asciiTheme="majorBidi" w:eastAsia="SimHei" w:hAnsiTheme="majorBidi" w:cstheme="majorBidi"/>
        </w:rPr>
        <w:t>kitab</w:t>
      </w:r>
      <w:proofErr w:type="spellEnd"/>
      <w:r w:rsidRPr="00283EAD">
        <w:rPr>
          <w:rStyle w:val="fontstyle31"/>
          <w:rFonts w:asciiTheme="majorBidi" w:eastAsia="SimHei" w:hAnsiTheme="majorBidi" w:cstheme="majorBidi"/>
        </w:rPr>
        <w:t xml:space="preserve"> </w:t>
      </w:r>
      <w:proofErr w:type="spellStart"/>
      <w:r w:rsidRPr="00283EAD">
        <w:rPr>
          <w:rStyle w:val="fontstyle31"/>
          <w:rFonts w:asciiTheme="majorBidi" w:eastAsia="SimHei" w:hAnsiTheme="majorBidi" w:cstheme="majorBidi"/>
        </w:rPr>
        <w:t>kuning</w:t>
      </w:r>
      <w:proofErr w:type="spellEnd"/>
      <w:r w:rsidRPr="00283EAD">
        <w:rPr>
          <w:rStyle w:val="fontstyle31"/>
          <w:rFonts w:asciiTheme="majorBidi" w:eastAsia="SimHei" w:hAnsiTheme="majorBidi" w:cstheme="majorBidi"/>
        </w:rPr>
        <w:t xml:space="preserve"> </w:t>
      </w:r>
      <w:proofErr w:type="spellStart"/>
      <w:r w:rsidRPr="00283EAD">
        <w:rPr>
          <w:rStyle w:val="fontstyle31"/>
          <w:rFonts w:asciiTheme="majorBidi" w:eastAsia="SimHei" w:hAnsiTheme="majorBidi" w:cstheme="majorBidi"/>
        </w:rPr>
        <w:t>dengan</w:t>
      </w:r>
      <w:proofErr w:type="spellEnd"/>
      <w:r w:rsidRPr="00283EAD">
        <w:rPr>
          <w:rStyle w:val="fontstyle31"/>
          <w:rFonts w:asciiTheme="majorBidi" w:eastAsia="SimHei" w:hAnsiTheme="majorBidi" w:cstheme="majorBidi"/>
        </w:rPr>
        <w:t xml:space="preserve"> </w:t>
      </w:r>
      <w:proofErr w:type="spellStart"/>
      <w:r w:rsidRPr="00283EAD">
        <w:rPr>
          <w:rStyle w:val="fontstyle31"/>
          <w:rFonts w:asciiTheme="majorBidi" w:eastAsia="SimHei" w:hAnsiTheme="majorBidi" w:cstheme="majorBidi"/>
        </w:rPr>
        <w:t>menggunakan</w:t>
      </w:r>
      <w:proofErr w:type="spellEnd"/>
      <w:r w:rsidRPr="00283EAD">
        <w:rPr>
          <w:rStyle w:val="fontstyle31"/>
          <w:rFonts w:asciiTheme="majorBidi" w:eastAsia="SimHei" w:hAnsiTheme="majorBidi" w:cstheme="majorBidi"/>
        </w:rPr>
        <w:t xml:space="preserve"> </w:t>
      </w:r>
      <w:proofErr w:type="spellStart"/>
      <w:r w:rsidRPr="00283EAD">
        <w:rPr>
          <w:rStyle w:val="fontstyle31"/>
          <w:rFonts w:asciiTheme="majorBidi" w:eastAsia="SimHei" w:hAnsiTheme="majorBidi" w:cstheme="majorBidi"/>
        </w:rPr>
        <w:t>Thoriqoh</w:t>
      </w:r>
      <w:proofErr w:type="spellEnd"/>
      <w:r w:rsidRPr="00283EAD">
        <w:rPr>
          <w:rStyle w:val="fontstyle31"/>
          <w:rFonts w:asciiTheme="majorBidi" w:eastAsia="SimHei" w:hAnsiTheme="majorBidi" w:cstheme="majorBidi"/>
        </w:rPr>
        <w:t xml:space="preserve"> </w:t>
      </w:r>
      <w:proofErr w:type="spellStart"/>
      <w:r w:rsidRPr="00283EAD">
        <w:rPr>
          <w:rStyle w:val="fontstyle31"/>
          <w:rFonts w:asciiTheme="majorBidi" w:eastAsia="SimHei" w:hAnsiTheme="majorBidi" w:cstheme="majorBidi"/>
        </w:rPr>
        <w:t>Qowaid</w:t>
      </w:r>
      <w:proofErr w:type="spellEnd"/>
      <w:r w:rsidRPr="00283EAD">
        <w:rPr>
          <w:rStyle w:val="fontstyle31"/>
          <w:rFonts w:asciiTheme="majorBidi" w:eastAsia="SimHei" w:hAnsiTheme="majorBidi" w:cstheme="majorBidi"/>
        </w:rPr>
        <w:t xml:space="preserve"> </w:t>
      </w:r>
      <w:proofErr w:type="spellStart"/>
      <w:r w:rsidRPr="00283EAD">
        <w:rPr>
          <w:rStyle w:val="fontstyle31"/>
          <w:rFonts w:asciiTheme="majorBidi" w:eastAsia="SimHei" w:hAnsiTheme="majorBidi" w:cstheme="majorBidi"/>
        </w:rPr>
        <w:t>Wa</w:t>
      </w:r>
      <w:proofErr w:type="spellEnd"/>
      <w:r w:rsidRPr="00283EAD">
        <w:rPr>
          <w:rStyle w:val="fontstyle31"/>
          <w:rFonts w:asciiTheme="majorBidi" w:eastAsia="SimHei" w:hAnsiTheme="majorBidi" w:cstheme="majorBidi"/>
        </w:rPr>
        <w:t xml:space="preserve"> At-</w:t>
      </w:r>
      <w:proofErr w:type="spellStart"/>
      <w:r w:rsidRPr="00283EAD">
        <w:rPr>
          <w:rStyle w:val="fontstyle31"/>
          <w:rFonts w:asciiTheme="majorBidi" w:eastAsia="SimHei" w:hAnsiTheme="majorBidi" w:cstheme="majorBidi"/>
        </w:rPr>
        <w:t>Tarjamah</w:t>
      </w:r>
      <w:proofErr w:type="spellEnd"/>
      <w:r w:rsidRPr="00283EAD">
        <w:rPr>
          <w:rStyle w:val="fontstyle31"/>
          <w:rFonts w:asciiTheme="majorBidi" w:eastAsia="SimHei" w:hAnsiTheme="majorBidi" w:cstheme="majorBidi"/>
        </w:rPr>
        <w:t xml:space="preserve"> </w:t>
      </w:r>
      <w:proofErr w:type="spellStart"/>
      <w:r w:rsidRPr="00283EAD">
        <w:rPr>
          <w:rStyle w:val="fontstyle31"/>
          <w:rFonts w:asciiTheme="majorBidi" w:eastAsia="SimHei" w:hAnsiTheme="majorBidi" w:cstheme="majorBidi"/>
        </w:rPr>
        <w:t>untuk</w:t>
      </w:r>
      <w:proofErr w:type="spellEnd"/>
      <w:r w:rsidRPr="00283EAD">
        <w:rPr>
          <w:rStyle w:val="fontstyle31"/>
          <w:rFonts w:asciiTheme="majorBidi" w:eastAsia="SimHei" w:hAnsiTheme="majorBidi" w:cstheme="majorBidi"/>
        </w:rPr>
        <w:t xml:space="preserve"> </w:t>
      </w:r>
      <w:proofErr w:type="spellStart"/>
      <w:r w:rsidRPr="00283EAD">
        <w:rPr>
          <w:rStyle w:val="fontstyle31"/>
          <w:rFonts w:asciiTheme="majorBidi" w:eastAsia="SimHei" w:hAnsiTheme="majorBidi" w:cstheme="majorBidi"/>
        </w:rPr>
        <w:t>meningkatkan</w:t>
      </w:r>
      <w:proofErr w:type="spellEnd"/>
      <w:r w:rsidRPr="00283EAD">
        <w:rPr>
          <w:rStyle w:val="fontstyle31"/>
          <w:rFonts w:asciiTheme="majorBidi" w:eastAsia="SimHei" w:hAnsiTheme="majorBidi" w:cstheme="majorBidi"/>
        </w:rPr>
        <w:t xml:space="preserve"> </w:t>
      </w:r>
      <w:proofErr w:type="spellStart"/>
      <w:r w:rsidRPr="00283EAD">
        <w:rPr>
          <w:rStyle w:val="fontstyle31"/>
          <w:rFonts w:asciiTheme="majorBidi" w:eastAsia="SimHei" w:hAnsiTheme="majorBidi" w:cstheme="majorBidi"/>
        </w:rPr>
        <w:t>keterampilan</w:t>
      </w:r>
      <w:proofErr w:type="spellEnd"/>
      <w:r w:rsidRPr="00283EAD">
        <w:rPr>
          <w:rStyle w:val="fontstyle31"/>
          <w:rFonts w:asciiTheme="majorBidi" w:eastAsia="SimHei" w:hAnsiTheme="majorBidi" w:cstheme="majorBidi"/>
        </w:rPr>
        <w:t xml:space="preserve"> </w:t>
      </w:r>
      <w:proofErr w:type="spellStart"/>
      <w:r w:rsidRPr="00283EAD">
        <w:rPr>
          <w:rStyle w:val="fontstyle31"/>
          <w:rFonts w:asciiTheme="majorBidi" w:eastAsia="SimHei" w:hAnsiTheme="majorBidi" w:cstheme="majorBidi"/>
        </w:rPr>
        <w:t>membaca</w:t>
      </w:r>
      <w:proofErr w:type="spellEnd"/>
      <w:r w:rsidRPr="00283EAD">
        <w:rPr>
          <w:rStyle w:val="fontstyle31"/>
          <w:rFonts w:asciiTheme="majorBidi" w:eastAsia="SimHei" w:hAnsiTheme="majorBidi" w:cstheme="majorBidi"/>
        </w:rPr>
        <w:t xml:space="preserve"> di </w:t>
      </w:r>
      <w:proofErr w:type="spellStart"/>
      <w:r w:rsidRPr="00283EAD">
        <w:rPr>
          <w:rStyle w:val="fontstyle31"/>
          <w:rFonts w:asciiTheme="majorBidi" w:eastAsia="SimHei" w:hAnsiTheme="majorBidi" w:cstheme="majorBidi"/>
        </w:rPr>
        <w:t>Pondok</w:t>
      </w:r>
      <w:proofErr w:type="spellEnd"/>
      <w:r w:rsidRPr="00283EAD">
        <w:rPr>
          <w:rStyle w:val="fontstyle31"/>
          <w:rFonts w:asciiTheme="majorBidi" w:eastAsia="SimHei" w:hAnsiTheme="majorBidi" w:cstheme="majorBidi"/>
        </w:rPr>
        <w:t xml:space="preserve"> </w:t>
      </w:r>
      <w:proofErr w:type="spellStart"/>
      <w:r w:rsidRPr="00283EAD">
        <w:rPr>
          <w:rStyle w:val="fontstyle31"/>
          <w:rFonts w:asciiTheme="majorBidi" w:eastAsia="SimHei" w:hAnsiTheme="majorBidi" w:cstheme="majorBidi"/>
        </w:rPr>
        <w:t>Pesantren</w:t>
      </w:r>
      <w:proofErr w:type="spellEnd"/>
      <w:r w:rsidRPr="00283EAD">
        <w:rPr>
          <w:rStyle w:val="fontstyle31"/>
          <w:rFonts w:asciiTheme="majorBidi" w:eastAsia="SimHei" w:hAnsiTheme="majorBidi" w:cstheme="majorBidi"/>
        </w:rPr>
        <w:t xml:space="preserve"> </w:t>
      </w:r>
      <w:proofErr w:type="spellStart"/>
      <w:r w:rsidRPr="00283EAD">
        <w:rPr>
          <w:rStyle w:val="fontstyle31"/>
          <w:rFonts w:asciiTheme="majorBidi" w:eastAsia="SimHei" w:hAnsiTheme="majorBidi" w:cstheme="majorBidi"/>
        </w:rPr>
        <w:t>Salafiyah</w:t>
      </w:r>
      <w:proofErr w:type="spellEnd"/>
      <w:r w:rsidRPr="00283EAD">
        <w:rPr>
          <w:rStyle w:val="fontstyle31"/>
          <w:rFonts w:asciiTheme="majorBidi" w:eastAsia="SimHei" w:hAnsiTheme="majorBidi" w:cstheme="majorBidi"/>
        </w:rPr>
        <w:t xml:space="preserve"> </w:t>
      </w:r>
      <w:proofErr w:type="spellStart"/>
      <w:r w:rsidRPr="00283EAD">
        <w:rPr>
          <w:rStyle w:val="fontstyle31"/>
          <w:rFonts w:asciiTheme="majorBidi" w:eastAsia="SimHei" w:hAnsiTheme="majorBidi" w:cstheme="majorBidi"/>
        </w:rPr>
        <w:t>syafi'iyah</w:t>
      </w:r>
      <w:proofErr w:type="spellEnd"/>
      <w:r w:rsidRPr="00283EAD">
        <w:rPr>
          <w:rStyle w:val="fontstyle31"/>
          <w:rFonts w:asciiTheme="majorBidi" w:eastAsia="SimHei" w:hAnsiTheme="majorBidi" w:cstheme="majorBidi"/>
        </w:rPr>
        <w:t xml:space="preserve"> </w:t>
      </w:r>
      <w:proofErr w:type="spellStart"/>
      <w:r w:rsidRPr="00283EAD">
        <w:rPr>
          <w:rStyle w:val="fontstyle31"/>
          <w:rFonts w:asciiTheme="majorBidi" w:eastAsia="SimHei" w:hAnsiTheme="majorBidi" w:cstheme="majorBidi"/>
        </w:rPr>
        <w:t>Thoriqul</w:t>
      </w:r>
      <w:proofErr w:type="spellEnd"/>
      <w:r w:rsidRPr="00283EAD">
        <w:rPr>
          <w:rStyle w:val="fontstyle31"/>
          <w:rFonts w:asciiTheme="majorBidi" w:eastAsia="SimHei" w:hAnsiTheme="majorBidi" w:cstheme="majorBidi"/>
        </w:rPr>
        <w:t xml:space="preserve"> Huda, </w:t>
      </w:r>
      <w:proofErr w:type="spellStart"/>
      <w:r w:rsidRPr="00283EAD">
        <w:rPr>
          <w:rStyle w:val="fontstyle31"/>
          <w:rFonts w:asciiTheme="majorBidi" w:eastAsia="SimHei" w:hAnsiTheme="majorBidi" w:cstheme="majorBidi"/>
        </w:rPr>
        <w:t>cekok</w:t>
      </w:r>
      <w:proofErr w:type="spellEnd"/>
      <w:r w:rsidRPr="00283EAD">
        <w:rPr>
          <w:rStyle w:val="fontstyle31"/>
          <w:rFonts w:asciiTheme="majorBidi" w:eastAsia="SimHei" w:hAnsiTheme="majorBidi" w:cstheme="majorBidi"/>
        </w:rPr>
        <w:t xml:space="preserve"> </w:t>
      </w:r>
      <w:proofErr w:type="spellStart"/>
      <w:r w:rsidRPr="00283EAD">
        <w:rPr>
          <w:rStyle w:val="fontstyle31"/>
          <w:rFonts w:asciiTheme="majorBidi" w:eastAsia="SimHei" w:hAnsiTheme="majorBidi" w:cstheme="majorBidi"/>
        </w:rPr>
        <w:t>Babadan</w:t>
      </w:r>
      <w:proofErr w:type="spellEnd"/>
      <w:r w:rsidRPr="00283EAD">
        <w:rPr>
          <w:rStyle w:val="fontstyle31"/>
          <w:rFonts w:asciiTheme="majorBidi" w:eastAsia="SimHei" w:hAnsiTheme="majorBidi" w:cstheme="majorBidi"/>
        </w:rPr>
        <w:t xml:space="preserve"> </w:t>
      </w:r>
      <w:proofErr w:type="spellStart"/>
      <w:r w:rsidRPr="00283EAD">
        <w:rPr>
          <w:rStyle w:val="fontstyle31"/>
          <w:rFonts w:asciiTheme="majorBidi" w:eastAsia="SimHei" w:hAnsiTheme="majorBidi" w:cstheme="majorBidi"/>
        </w:rPr>
        <w:t>Ponorogo</w:t>
      </w:r>
      <w:proofErr w:type="spellEnd"/>
      <w:r w:rsidRPr="00283EAD">
        <w:rPr>
          <w:rStyle w:val="fontstyle31"/>
          <w:rFonts w:asciiTheme="majorBidi" w:eastAsia="SimHei" w:hAnsiTheme="majorBidi" w:cstheme="majorBidi"/>
        </w:rPr>
        <w:t xml:space="preserve">, </w:t>
      </w:r>
      <w:proofErr w:type="spellStart"/>
      <w:r w:rsidRPr="00283EAD">
        <w:rPr>
          <w:rStyle w:val="fontstyle11"/>
          <w:rFonts w:asciiTheme="majorBidi" w:eastAsia="SimHei" w:hAnsiTheme="majorBidi" w:cstheme="majorBidi"/>
        </w:rPr>
        <w:t>Tesis</w:t>
      </w:r>
      <w:proofErr w:type="spellEnd"/>
      <w:r w:rsidRPr="00283EAD">
        <w:rPr>
          <w:rStyle w:val="fontstyle11"/>
          <w:rFonts w:asciiTheme="majorBidi" w:eastAsia="SimHei" w:hAnsiTheme="majorBidi" w:cstheme="majorBidi"/>
        </w:rPr>
        <w:t>,</w:t>
      </w:r>
      <w:r w:rsidRPr="00283EAD">
        <w:rPr>
          <w:rFonts w:asciiTheme="majorBidi" w:eastAsia="SimHei" w:hAnsiTheme="majorBidi" w:cstheme="majorBidi"/>
          <w:i/>
          <w:iCs/>
          <w:sz w:val="24"/>
          <w:szCs w:val="24"/>
          <w:rtl/>
        </w:rPr>
        <w:t xml:space="preserve"> </w:t>
      </w:r>
      <w:r w:rsidRPr="00283EAD">
        <w:rPr>
          <w:rStyle w:val="fontstyle11"/>
          <w:rFonts w:asciiTheme="majorBidi" w:eastAsia="SimHei" w:hAnsiTheme="majorBidi" w:cstheme="majorBidi"/>
        </w:rPr>
        <w:t>Program</w:t>
      </w:r>
      <w:r w:rsidRPr="00283EAD">
        <w:rPr>
          <w:rStyle w:val="fontstyle11"/>
          <w:rFonts w:asciiTheme="majorBidi" w:eastAsia="SimHei" w:hAnsiTheme="majorBidi" w:cstheme="majorBidi" w:hint="cs"/>
          <w:rtl/>
        </w:rPr>
        <w:t xml:space="preserve"> </w:t>
      </w:r>
      <w:proofErr w:type="spellStart"/>
      <w:r w:rsidRPr="00283EAD">
        <w:rPr>
          <w:rStyle w:val="fontstyle11"/>
          <w:rFonts w:asciiTheme="majorBidi" w:eastAsia="SimHei" w:hAnsiTheme="majorBidi" w:cstheme="majorBidi"/>
        </w:rPr>
        <w:t>studi</w:t>
      </w:r>
      <w:proofErr w:type="spellEnd"/>
      <w:r w:rsidRPr="00283EAD">
        <w:rPr>
          <w:rStyle w:val="fontstyle11"/>
          <w:rFonts w:asciiTheme="majorBidi" w:eastAsia="SimHei" w:hAnsiTheme="majorBidi" w:cstheme="majorBidi"/>
        </w:rPr>
        <w:t xml:space="preserve"> </w:t>
      </w:r>
      <w:proofErr w:type="spellStart"/>
      <w:r w:rsidRPr="00283EAD">
        <w:rPr>
          <w:rStyle w:val="fontstyle11"/>
          <w:rFonts w:asciiTheme="majorBidi" w:eastAsia="SimHei" w:hAnsiTheme="majorBidi" w:cstheme="majorBidi"/>
        </w:rPr>
        <w:t>Pendidikan</w:t>
      </w:r>
      <w:proofErr w:type="spellEnd"/>
      <w:r w:rsidRPr="00283EAD">
        <w:rPr>
          <w:rStyle w:val="fontstyle11"/>
          <w:rFonts w:asciiTheme="majorBidi" w:eastAsia="SimHei" w:hAnsiTheme="majorBidi" w:cstheme="majorBidi" w:hint="cs"/>
          <w:rtl/>
        </w:rPr>
        <w:t xml:space="preserve"> </w:t>
      </w:r>
      <w:proofErr w:type="spellStart"/>
      <w:r w:rsidRPr="00283EAD">
        <w:rPr>
          <w:rStyle w:val="fontstyle11"/>
          <w:rFonts w:asciiTheme="majorBidi" w:eastAsia="SimHei" w:hAnsiTheme="majorBidi" w:cstheme="majorBidi"/>
        </w:rPr>
        <w:t>Bahasa</w:t>
      </w:r>
      <w:proofErr w:type="spellEnd"/>
      <w:r w:rsidRPr="00283EAD">
        <w:rPr>
          <w:rStyle w:val="fontstyle11"/>
          <w:rFonts w:asciiTheme="majorBidi" w:eastAsia="SimHei" w:hAnsiTheme="majorBidi" w:cstheme="majorBidi"/>
        </w:rPr>
        <w:t xml:space="preserve"> Arab, </w:t>
      </w:r>
      <w:proofErr w:type="spellStart"/>
      <w:r w:rsidRPr="00283EAD">
        <w:rPr>
          <w:rStyle w:val="fontstyle11"/>
          <w:rFonts w:asciiTheme="majorBidi" w:eastAsia="SimHei" w:hAnsiTheme="majorBidi" w:cstheme="majorBidi"/>
        </w:rPr>
        <w:t>progam</w:t>
      </w:r>
      <w:proofErr w:type="spellEnd"/>
      <w:r w:rsidRPr="00283EAD">
        <w:rPr>
          <w:rStyle w:val="fontstyle11"/>
          <w:rFonts w:asciiTheme="majorBidi" w:eastAsia="SimHei" w:hAnsiTheme="majorBidi" w:cstheme="majorBidi"/>
        </w:rPr>
        <w:t xml:space="preserve"> </w:t>
      </w:r>
      <w:proofErr w:type="spellStart"/>
      <w:r w:rsidRPr="00283EAD">
        <w:rPr>
          <w:rStyle w:val="fontstyle11"/>
          <w:rFonts w:asciiTheme="majorBidi" w:eastAsia="SimHei" w:hAnsiTheme="majorBidi" w:cstheme="majorBidi"/>
        </w:rPr>
        <w:t>Pascasarjana</w:t>
      </w:r>
      <w:proofErr w:type="spellEnd"/>
      <w:r w:rsidRPr="00283EAD">
        <w:rPr>
          <w:rStyle w:val="fontstyle11"/>
          <w:rFonts w:asciiTheme="majorBidi" w:eastAsia="SimHei" w:hAnsiTheme="majorBidi" w:cstheme="majorBidi"/>
        </w:rPr>
        <w:t xml:space="preserve">, IAIN </w:t>
      </w:r>
      <w:proofErr w:type="spellStart"/>
      <w:r w:rsidRPr="00283EAD">
        <w:rPr>
          <w:rStyle w:val="fontstyle11"/>
          <w:rFonts w:asciiTheme="majorBidi" w:eastAsia="SimHei" w:hAnsiTheme="majorBidi" w:cstheme="majorBidi"/>
        </w:rPr>
        <w:t>Ponorogo</w:t>
      </w:r>
      <w:proofErr w:type="spellEnd"/>
      <w:r w:rsidRPr="00283EAD">
        <w:rPr>
          <w:rStyle w:val="fontstyle11"/>
          <w:rFonts w:asciiTheme="majorBidi" w:eastAsia="SimHei" w:hAnsiTheme="majorBidi" w:cstheme="majorBidi"/>
        </w:rPr>
        <w:t xml:space="preserve">, </w:t>
      </w:r>
      <w:proofErr w:type="spellStart"/>
      <w:r w:rsidRPr="00283EAD">
        <w:rPr>
          <w:rStyle w:val="fontstyle11"/>
          <w:rFonts w:asciiTheme="majorBidi" w:eastAsia="SimHei" w:hAnsiTheme="majorBidi" w:cstheme="majorBidi"/>
        </w:rPr>
        <w:t>Pembimbing</w:t>
      </w:r>
      <w:proofErr w:type="spellEnd"/>
      <w:r w:rsidRPr="00283EAD">
        <w:rPr>
          <w:rStyle w:val="fontstyle11"/>
          <w:rFonts w:asciiTheme="majorBidi" w:eastAsia="SimHei" w:hAnsiTheme="majorBidi" w:cstheme="majorBidi"/>
        </w:rPr>
        <w:t xml:space="preserve"> Dr. H. M. </w:t>
      </w:r>
      <w:proofErr w:type="spellStart"/>
      <w:r w:rsidRPr="00283EAD">
        <w:rPr>
          <w:rStyle w:val="fontstyle11"/>
          <w:rFonts w:asciiTheme="majorBidi" w:eastAsia="SimHei" w:hAnsiTheme="majorBidi" w:cstheme="majorBidi"/>
        </w:rPr>
        <w:t>Miftahul</w:t>
      </w:r>
      <w:proofErr w:type="spellEnd"/>
      <w:r w:rsidRPr="00283EAD">
        <w:rPr>
          <w:rStyle w:val="fontstyle11"/>
          <w:rFonts w:asciiTheme="majorBidi" w:eastAsia="SimHei" w:hAnsiTheme="majorBidi" w:cstheme="majorBidi"/>
        </w:rPr>
        <w:t xml:space="preserve"> </w:t>
      </w:r>
      <w:proofErr w:type="spellStart"/>
      <w:r w:rsidRPr="00283EAD">
        <w:rPr>
          <w:rStyle w:val="fontstyle11"/>
          <w:rFonts w:asciiTheme="majorBidi" w:eastAsia="SimHei" w:hAnsiTheme="majorBidi" w:cstheme="majorBidi"/>
        </w:rPr>
        <w:t>Ulum</w:t>
      </w:r>
      <w:proofErr w:type="spellEnd"/>
      <w:r w:rsidRPr="00283EAD">
        <w:rPr>
          <w:rStyle w:val="fontstyle11"/>
          <w:rFonts w:asciiTheme="majorBidi" w:eastAsia="SimHei" w:hAnsiTheme="majorBidi" w:cstheme="majorBidi"/>
        </w:rPr>
        <w:t xml:space="preserve">, M. Ag. </w:t>
      </w:r>
    </w:p>
    <w:p w:rsidR="00E7588A" w:rsidRPr="00EE01E3" w:rsidRDefault="00E7588A" w:rsidP="00E7588A">
      <w:pPr>
        <w:ind w:left="990" w:hanging="990"/>
        <w:jc w:val="both"/>
        <w:rPr>
          <w:rFonts w:asciiTheme="majorBidi" w:eastAsia="SimHei" w:hAnsiTheme="majorBidi" w:cstheme="majorBidi"/>
          <w:sz w:val="24"/>
          <w:szCs w:val="24"/>
          <w:rtl/>
        </w:rPr>
      </w:pPr>
      <w:r w:rsidRPr="00EE01E3">
        <w:rPr>
          <w:rStyle w:val="fontstyle11"/>
          <w:rFonts w:asciiTheme="majorBidi" w:eastAsia="SimHei" w:hAnsiTheme="majorBidi" w:cstheme="majorBidi"/>
          <w:b/>
          <w:bCs/>
        </w:rPr>
        <w:t xml:space="preserve">Kata </w:t>
      </w:r>
      <w:proofErr w:type="spellStart"/>
      <w:r w:rsidRPr="00EE01E3">
        <w:rPr>
          <w:rStyle w:val="fontstyle11"/>
          <w:rFonts w:asciiTheme="majorBidi" w:eastAsia="SimHei" w:hAnsiTheme="majorBidi" w:cstheme="majorBidi"/>
          <w:b/>
          <w:bCs/>
        </w:rPr>
        <w:t>Kunci</w:t>
      </w:r>
      <w:proofErr w:type="spellEnd"/>
      <w:r w:rsidRPr="00EE01E3">
        <w:rPr>
          <w:rStyle w:val="fontstyle11"/>
          <w:rFonts w:asciiTheme="majorBidi" w:eastAsia="SimHei" w:hAnsiTheme="majorBidi" w:cstheme="majorBidi"/>
          <w:b/>
          <w:bCs/>
        </w:rPr>
        <w:t xml:space="preserve"> </w:t>
      </w:r>
      <w:proofErr w:type="spellStart"/>
      <w:r w:rsidRPr="00EE01E3">
        <w:rPr>
          <w:rStyle w:val="fontstyle11"/>
          <w:rFonts w:asciiTheme="majorBidi" w:eastAsia="SimHei" w:hAnsiTheme="majorBidi" w:cstheme="majorBidi"/>
          <w:b/>
          <w:bCs/>
        </w:rPr>
        <w:t>Keterampilan</w:t>
      </w:r>
      <w:proofErr w:type="spellEnd"/>
      <w:r w:rsidRPr="00EE01E3">
        <w:rPr>
          <w:rStyle w:val="fontstyle11"/>
          <w:rFonts w:asciiTheme="majorBidi" w:eastAsia="SimHei" w:hAnsiTheme="majorBidi" w:cstheme="majorBidi"/>
          <w:b/>
          <w:bCs/>
        </w:rPr>
        <w:t xml:space="preserve"> </w:t>
      </w:r>
      <w:proofErr w:type="spellStart"/>
      <w:r w:rsidRPr="00EE01E3">
        <w:rPr>
          <w:rStyle w:val="fontstyle11"/>
          <w:rFonts w:asciiTheme="majorBidi" w:eastAsia="SimHei" w:hAnsiTheme="majorBidi" w:cstheme="majorBidi"/>
          <w:b/>
          <w:bCs/>
        </w:rPr>
        <w:t>Membaca</w:t>
      </w:r>
      <w:proofErr w:type="spellEnd"/>
      <w:r w:rsidRPr="00EE01E3">
        <w:rPr>
          <w:rStyle w:val="fontstyle11"/>
          <w:rFonts w:asciiTheme="majorBidi" w:eastAsia="SimHei" w:hAnsiTheme="majorBidi" w:cstheme="majorBidi"/>
          <w:b/>
          <w:bCs/>
        </w:rPr>
        <w:t xml:space="preserve">, </w:t>
      </w:r>
      <w:proofErr w:type="spellStart"/>
      <w:r w:rsidRPr="00EE01E3">
        <w:rPr>
          <w:rStyle w:val="fontstyle11"/>
          <w:rFonts w:asciiTheme="majorBidi" w:eastAsia="SimHei" w:hAnsiTheme="majorBidi" w:cstheme="majorBidi"/>
          <w:b/>
          <w:bCs/>
        </w:rPr>
        <w:t>Kitab</w:t>
      </w:r>
      <w:proofErr w:type="spellEnd"/>
      <w:r w:rsidRPr="00EE01E3">
        <w:rPr>
          <w:rStyle w:val="fontstyle11"/>
          <w:rFonts w:asciiTheme="majorBidi" w:eastAsia="SimHei" w:hAnsiTheme="majorBidi" w:cstheme="majorBidi"/>
          <w:b/>
          <w:bCs/>
        </w:rPr>
        <w:t xml:space="preserve"> </w:t>
      </w:r>
      <w:proofErr w:type="spellStart"/>
      <w:r w:rsidRPr="00EE01E3">
        <w:rPr>
          <w:rStyle w:val="fontstyle11"/>
          <w:rFonts w:asciiTheme="majorBidi" w:eastAsia="SimHei" w:hAnsiTheme="majorBidi" w:cstheme="majorBidi"/>
          <w:b/>
          <w:bCs/>
        </w:rPr>
        <w:t>Kuning</w:t>
      </w:r>
      <w:proofErr w:type="spellEnd"/>
      <w:r w:rsidRPr="00EE01E3">
        <w:rPr>
          <w:rStyle w:val="fontstyle11"/>
          <w:rFonts w:asciiTheme="majorBidi" w:eastAsia="SimHei" w:hAnsiTheme="majorBidi" w:cstheme="majorBidi"/>
          <w:b/>
          <w:bCs/>
        </w:rPr>
        <w:t xml:space="preserve">, </w:t>
      </w:r>
      <w:proofErr w:type="spellStart"/>
      <w:r w:rsidRPr="00EE01E3">
        <w:rPr>
          <w:rStyle w:val="fontstyle11"/>
          <w:rFonts w:asciiTheme="majorBidi" w:eastAsia="SimHei" w:hAnsiTheme="majorBidi" w:cstheme="majorBidi"/>
          <w:b/>
          <w:bCs/>
        </w:rPr>
        <w:t>Metode</w:t>
      </w:r>
      <w:proofErr w:type="spellEnd"/>
      <w:r w:rsidRPr="00EE01E3">
        <w:rPr>
          <w:rStyle w:val="fontstyle11"/>
          <w:rFonts w:asciiTheme="majorBidi" w:eastAsia="SimHei" w:hAnsiTheme="majorBidi" w:cstheme="majorBidi"/>
          <w:b/>
          <w:bCs/>
        </w:rPr>
        <w:t xml:space="preserve"> </w:t>
      </w:r>
      <w:proofErr w:type="spellStart"/>
      <w:r w:rsidRPr="00EE01E3">
        <w:rPr>
          <w:rStyle w:val="fontstyle11"/>
          <w:rFonts w:asciiTheme="majorBidi" w:eastAsia="SimHei" w:hAnsiTheme="majorBidi" w:cstheme="majorBidi"/>
          <w:b/>
          <w:bCs/>
        </w:rPr>
        <w:t>Membaca</w:t>
      </w:r>
      <w:proofErr w:type="spellEnd"/>
      <w:r w:rsidRPr="00EE01E3">
        <w:rPr>
          <w:rStyle w:val="fontstyle11"/>
          <w:rFonts w:asciiTheme="majorBidi" w:eastAsia="SimHei" w:hAnsiTheme="majorBidi" w:cstheme="majorBidi"/>
          <w:b/>
          <w:bCs/>
        </w:rPr>
        <w:t xml:space="preserve"> </w:t>
      </w:r>
      <w:proofErr w:type="spellStart"/>
      <w:r w:rsidRPr="00EE01E3">
        <w:rPr>
          <w:rStyle w:val="fontstyle11"/>
          <w:rFonts w:asciiTheme="majorBidi" w:eastAsia="SimHei" w:hAnsiTheme="majorBidi" w:cstheme="majorBidi"/>
          <w:b/>
          <w:bCs/>
        </w:rPr>
        <w:t>Kitab</w:t>
      </w:r>
      <w:proofErr w:type="spellEnd"/>
      <w:r>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b/>
          <w:bCs/>
        </w:rPr>
        <w:t>Kuning</w:t>
      </w:r>
      <w:proofErr w:type="spellEnd"/>
    </w:p>
    <w:p w:rsidR="00E7588A" w:rsidRDefault="00E7588A" w:rsidP="00E7588A">
      <w:pPr>
        <w:ind w:firstLine="720"/>
        <w:jc w:val="both"/>
        <w:rPr>
          <w:rStyle w:val="fontstyle11"/>
          <w:rFonts w:asciiTheme="majorBidi" w:eastAsia="SimHei" w:hAnsiTheme="majorBidi" w:cstheme="majorBidi"/>
        </w:rPr>
      </w:pPr>
      <w:proofErr w:type="spellStart"/>
      <w:proofErr w:type="gramStart"/>
      <w:r w:rsidRPr="00EE01E3">
        <w:rPr>
          <w:rStyle w:val="fontstyle11"/>
          <w:rFonts w:asciiTheme="majorBidi" w:eastAsia="SimHei" w:hAnsiTheme="majorBidi" w:cstheme="majorBidi"/>
        </w:rPr>
        <w:t>Pesantren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mendasarkan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pengajarannya</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dalam</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rangka</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siswa</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mampu</w:t>
      </w:r>
      <w:proofErr w:type="spellEnd"/>
      <w:r w:rsidRPr="00EE01E3">
        <w:rPr>
          <w:rFonts w:asciiTheme="majorBidi" w:eastAsia="SimHei" w:hAnsiTheme="majorBidi" w:cstheme="majorBidi"/>
          <w:sz w:val="24"/>
          <w:szCs w:val="24"/>
          <w:rtl/>
        </w:rPr>
        <w:t xml:space="preserve"> </w:t>
      </w:r>
      <w:proofErr w:type="spellStart"/>
      <w:r w:rsidRPr="00EE01E3">
        <w:rPr>
          <w:rStyle w:val="fontstyle11"/>
          <w:rFonts w:asciiTheme="majorBidi" w:eastAsia="SimHei" w:hAnsiTheme="majorBidi" w:cstheme="majorBidi"/>
        </w:rPr>
        <w:t>membaca</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kitab</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kuning</w:t>
      </w:r>
      <w:proofErr w:type="spellEnd"/>
      <w:r w:rsidRPr="00EE01E3">
        <w:rPr>
          <w:rStyle w:val="fontstyle11"/>
          <w:rFonts w:asciiTheme="majorBidi" w:eastAsia="SimHei" w:hAnsiTheme="majorBidi" w:cstheme="majorBidi"/>
        </w:rPr>
        <w:t>.</w:t>
      </w:r>
      <w:proofErr w:type="gramEnd"/>
      <w:r w:rsidRPr="00EE01E3">
        <w:rPr>
          <w:rStyle w:val="fontstyle11"/>
          <w:rFonts w:asciiTheme="majorBidi" w:eastAsia="SimHei" w:hAnsiTheme="majorBidi" w:cstheme="majorBidi"/>
        </w:rPr>
        <w:t xml:space="preserve"> </w:t>
      </w:r>
      <w:proofErr w:type="spellStart"/>
      <w:proofErr w:type="gramStart"/>
      <w:r w:rsidRPr="00EE01E3">
        <w:rPr>
          <w:rStyle w:val="fontstyle11"/>
          <w:rFonts w:asciiTheme="majorBidi" w:eastAsia="SimHei" w:hAnsiTheme="majorBidi" w:cstheme="majorBidi"/>
        </w:rPr>
        <w:t>Karena</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itulah</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kitab</w:t>
      </w:r>
      <w:proofErr w:type="spellEnd"/>
      <w:r w:rsidRPr="00EE01E3">
        <w:rPr>
          <w:rFonts w:asciiTheme="majorBidi" w:eastAsia="SimHei" w:hAnsiTheme="majorBidi" w:cstheme="majorBidi"/>
          <w:sz w:val="24"/>
          <w:szCs w:val="24"/>
          <w:rtl/>
        </w:rPr>
        <w:t xml:space="preserve"> </w:t>
      </w:r>
      <w:proofErr w:type="spellStart"/>
      <w:r w:rsidRPr="00EE01E3">
        <w:rPr>
          <w:rStyle w:val="fontstyle11"/>
          <w:rFonts w:asciiTheme="majorBidi" w:eastAsia="SimHei" w:hAnsiTheme="majorBidi" w:cstheme="majorBidi"/>
        </w:rPr>
        <w:t>kuning</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selalu</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di</w:t>
      </w:r>
      <w:r>
        <w:rPr>
          <w:rStyle w:val="fontstyle11"/>
          <w:rFonts w:asciiTheme="majorBidi" w:eastAsia="SimHei" w:hAnsiTheme="majorBidi" w:cstheme="majorBidi"/>
        </w:rPr>
        <w:t>jadikan</w:t>
      </w:r>
      <w:proofErr w:type="spellEnd"/>
      <w:r>
        <w:rPr>
          <w:rStyle w:val="fontstyle11"/>
          <w:rFonts w:asciiTheme="majorBidi" w:eastAsia="SimHei" w:hAnsiTheme="majorBidi" w:cstheme="majorBidi"/>
        </w:rPr>
        <w:t xml:space="preserve"> </w:t>
      </w:r>
      <w:proofErr w:type="spellStart"/>
      <w:r>
        <w:rPr>
          <w:rStyle w:val="fontstyle11"/>
          <w:rFonts w:asciiTheme="majorBidi" w:eastAsia="SimHei" w:hAnsiTheme="majorBidi" w:cstheme="majorBidi"/>
        </w:rPr>
        <w:t>referensi</w:t>
      </w:r>
      <w:proofErr w:type="spellEnd"/>
      <w:r>
        <w:rPr>
          <w:rStyle w:val="fontstyle11"/>
          <w:rFonts w:asciiTheme="majorBidi" w:eastAsia="SimHei" w:hAnsiTheme="majorBidi" w:cstheme="majorBidi"/>
        </w:rPr>
        <w:t xml:space="preserve"> </w:t>
      </w:r>
      <w:proofErr w:type="spellStart"/>
      <w:r>
        <w:rPr>
          <w:rStyle w:val="fontstyle11"/>
          <w:rFonts w:asciiTheme="majorBidi" w:eastAsia="SimHei" w:hAnsiTheme="majorBidi" w:cstheme="majorBidi"/>
        </w:rPr>
        <w:t>belajar</w:t>
      </w:r>
      <w:proofErr w:type="spellEnd"/>
      <w:r w:rsidRPr="00EE01E3">
        <w:rPr>
          <w:rStyle w:val="fontstyle11"/>
          <w:rFonts w:asciiTheme="majorBidi" w:eastAsia="SimHei" w:hAnsiTheme="majorBidi" w:cstheme="majorBidi"/>
        </w:rPr>
        <w:t>.</w:t>
      </w:r>
      <w:proofErr w:type="gram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Kemampuan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membaca</w:t>
      </w:r>
      <w:proofErr w:type="spellEnd"/>
      <w:r w:rsidRPr="00EE01E3">
        <w:rPr>
          <w:rStyle w:val="fontstyle11"/>
          <w:rFonts w:asciiTheme="majorBidi" w:eastAsia="SimHei" w:hAnsiTheme="majorBidi" w:cstheme="majorBidi"/>
        </w:rPr>
        <w:t xml:space="preserve"> </w:t>
      </w:r>
      <w:proofErr w:type="spellStart"/>
      <w:proofErr w:type="gramStart"/>
      <w:r w:rsidRPr="00EE01E3">
        <w:rPr>
          <w:rStyle w:val="fontstyle11"/>
          <w:rFonts w:asciiTheme="majorBidi" w:eastAsia="SimHei" w:hAnsiTheme="majorBidi" w:cstheme="majorBidi"/>
        </w:rPr>
        <w:t>akan</w:t>
      </w:r>
      <w:proofErr w:type="spellEnd"/>
      <w:proofErr w:type="gram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sangat</w:t>
      </w:r>
      <w:proofErr w:type="spellEnd"/>
      <w:r w:rsidRPr="00EE01E3">
        <w:rPr>
          <w:rFonts w:asciiTheme="majorBidi" w:eastAsia="SimHei" w:hAnsiTheme="majorBidi" w:cstheme="majorBidi"/>
          <w:sz w:val="24"/>
          <w:szCs w:val="24"/>
          <w:rtl/>
        </w:rPr>
        <w:t xml:space="preserve"> </w:t>
      </w:r>
      <w:proofErr w:type="spellStart"/>
      <w:r w:rsidRPr="00EE01E3">
        <w:rPr>
          <w:rStyle w:val="fontstyle11"/>
          <w:rFonts w:asciiTheme="majorBidi" w:eastAsia="SimHei" w:hAnsiTheme="majorBidi" w:cstheme="majorBidi"/>
        </w:rPr>
        <w:t>membantu</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dalam</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mengeksplorasi</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ilmu-ilmu</w:t>
      </w:r>
      <w:proofErr w:type="spellEnd"/>
      <w:r w:rsidRPr="00EE01E3">
        <w:rPr>
          <w:rStyle w:val="fontstyle11"/>
          <w:rFonts w:asciiTheme="majorBidi" w:eastAsia="SimHei" w:hAnsiTheme="majorBidi" w:cstheme="majorBidi"/>
        </w:rPr>
        <w:t xml:space="preserve"> agama </w:t>
      </w:r>
      <w:proofErr w:type="spellStart"/>
      <w:r w:rsidRPr="00EE01E3">
        <w:rPr>
          <w:rStyle w:val="fontstyle11"/>
          <w:rFonts w:asciiTheme="majorBidi" w:eastAsia="SimHei" w:hAnsiTheme="majorBidi" w:cstheme="majorBidi"/>
        </w:rPr>
        <w:t>dalam</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kitab-kitab</w:t>
      </w:r>
      <w:proofErr w:type="spellEnd"/>
      <w:r w:rsidRPr="00EE01E3">
        <w:rPr>
          <w:rStyle w:val="fontstyle11"/>
          <w:rFonts w:asciiTheme="majorBidi" w:eastAsia="SimHei" w:hAnsiTheme="majorBidi" w:cstheme="majorBidi"/>
        </w:rPr>
        <w:t xml:space="preserve"> yang </w:t>
      </w:r>
      <w:proofErr w:type="spellStart"/>
      <w:r w:rsidRPr="00EE01E3">
        <w:rPr>
          <w:rStyle w:val="fontstyle11"/>
          <w:rFonts w:asciiTheme="majorBidi" w:eastAsia="SimHei" w:hAnsiTheme="majorBidi" w:cstheme="majorBidi"/>
        </w:rPr>
        <w:t>menjadi</w:t>
      </w:r>
      <w:proofErr w:type="spellEnd"/>
      <w:r w:rsidRPr="00EE01E3">
        <w:rPr>
          <w:rFonts w:asciiTheme="majorBidi" w:eastAsia="SimHei" w:hAnsiTheme="majorBidi" w:cstheme="majorBidi"/>
          <w:sz w:val="24"/>
          <w:szCs w:val="24"/>
          <w:rtl/>
        </w:rPr>
        <w:t xml:space="preserve"> </w:t>
      </w:r>
      <w:proofErr w:type="spellStart"/>
      <w:r w:rsidRPr="00EE01E3">
        <w:rPr>
          <w:rStyle w:val="fontstyle11"/>
          <w:rFonts w:asciiTheme="majorBidi" w:eastAsia="SimHei" w:hAnsiTheme="majorBidi" w:cstheme="majorBidi"/>
        </w:rPr>
        <w:t>rujukan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utama</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seperti</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ilmu-ilmu</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Bahasa</w:t>
      </w:r>
      <w:proofErr w:type="spellEnd"/>
      <w:r>
        <w:rPr>
          <w:rStyle w:val="fontstyle11"/>
          <w:rFonts w:asciiTheme="majorBidi" w:eastAsia="SimHei" w:hAnsiTheme="majorBidi" w:cstheme="majorBidi"/>
        </w:rPr>
        <w:t>,</w:t>
      </w:r>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Fiqih</w:t>
      </w:r>
      <w:proofErr w:type="spellEnd"/>
      <w:r>
        <w:rPr>
          <w:rStyle w:val="fontstyle11"/>
          <w:rFonts w:asciiTheme="majorBidi" w:eastAsia="SimHei" w:hAnsiTheme="majorBidi" w:cstheme="majorBidi"/>
        </w:rPr>
        <w:t xml:space="preserve"> </w:t>
      </w:r>
      <w:proofErr w:type="spellStart"/>
      <w:r>
        <w:rPr>
          <w:rStyle w:val="fontstyle11"/>
          <w:rFonts w:asciiTheme="majorBidi" w:eastAsia="SimHei" w:hAnsiTheme="majorBidi" w:cstheme="majorBidi"/>
        </w:rPr>
        <w:t>dll</w:t>
      </w:r>
      <w:proofErr w:type="spellEnd"/>
      <w:r w:rsidRPr="00EE01E3">
        <w:rPr>
          <w:rStyle w:val="fontstyle11"/>
          <w:rFonts w:asciiTheme="majorBidi" w:eastAsia="SimHei" w:hAnsiTheme="majorBidi" w:cstheme="majorBidi"/>
        </w:rPr>
        <w:t xml:space="preserve">. </w:t>
      </w:r>
    </w:p>
    <w:p w:rsidR="00E7588A" w:rsidRPr="00EE01E3" w:rsidRDefault="00E7588A" w:rsidP="00E7588A">
      <w:pPr>
        <w:ind w:firstLine="720"/>
        <w:jc w:val="both"/>
        <w:rPr>
          <w:rFonts w:asciiTheme="majorBidi" w:eastAsia="SimHei" w:hAnsiTheme="majorBidi" w:cstheme="majorBidi"/>
          <w:sz w:val="24"/>
          <w:szCs w:val="24"/>
        </w:rPr>
      </w:pPr>
      <w:proofErr w:type="spellStart"/>
      <w:r w:rsidRPr="00EE01E3">
        <w:rPr>
          <w:rStyle w:val="fontstyle11"/>
          <w:rFonts w:asciiTheme="majorBidi" w:eastAsia="SimHei" w:hAnsiTheme="majorBidi" w:cstheme="majorBidi"/>
        </w:rPr>
        <w:t>Penelitian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ini</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bertolak</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dari</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rumusan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masalah</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sebagai</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berikut</w:t>
      </w:r>
      <w:proofErr w:type="spellEnd"/>
      <w:r w:rsidRPr="00EE01E3">
        <w:rPr>
          <w:rStyle w:val="fontstyle11"/>
          <w:rFonts w:asciiTheme="majorBidi" w:eastAsia="SimHei" w:hAnsiTheme="majorBidi" w:cstheme="majorBidi"/>
        </w:rPr>
        <w:t>,</w:t>
      </w:r>
      <w:r>
        <w:rPr>
          <w:rFonts w:asciiTheme="majorBidi" w:eastAsia="SimHei" w:hAnsiTheme="majorBidi" w:cstheme="majorBidi"/>
          <w:sz w:val="24"/>
          <w:szCs w:val="24"/>
        </w:rPr>
        <w:t xml:space="preserve"> </w:t>
      </w:r>
      <w:r w:rsidRPr="00EE01E3">
        <w:rPr>
          <w:rFonts w:asciiTheme="majorBidi" w:eastAsia="SimHei" w:hAnsiTheme="majorBidi" w:cstheme="majorBidi"/>
          <w:sz w:val="24"/>
          <w:szCs w:val="24"/>
        </w:rPr>
        <w:t xml:space="preserve">(1) </w:t>
      </w:r>
      <w:proofErr w:type="spellStart"/>
      <w:r w:rsidRPr="00EE01E3">
        <w:rPr>
          <w:rStyle w:val="fontstyle11"/>
          <w:rFonts w:asciiTheme="majorBidi" w:eastAsia="SimHei" w:hAnsiTheme="majorBidi" w:cstheme="majorBidi"/>
        </w:rPr>
        <w:t>Bagaimana</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cara</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pengajaran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kitab</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kuning</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dengan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menggunakan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Thoriqoh</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i/>
          <w:iCs/>
        </w:rPr>
        <w:t>Qowaid</w:t>
      </w:r>
      <w:proofErr w:type="spellEnd"/>
      <w:r w:rsidRPr="00EE01E3">
        <w:rPr>
          <w:rStyle w:val="fontstyle11"/>
          <w:rFonts w:asciiTheme="majorBidi" w:eastAsia="SimHei" w:hAnsiTheme="majorBidi" w:cstheme="majorBidi"/>
          <w:i/>
          <w:iCs/>
        </w:rPr>
        <w:t xml:space="preserve"> </w:t>
      </w:r>
      <w:proofErr w:type="spellStart"/>
      <w:r w:rsidRPr="00EE01E3">
        <w:rPr>
          <w:rStyle w:val="fontstyle11"/>
          <w:rFonts w:asciiTheme="majorBidi" w:eastAsia="SimHei" w:hAnsiTheme="majorBidi" w:cstheme="majorBidi"/>
          <w:i/>
          <w:iCs/>
        </w:rPr>
        <w:t>Wa</w:t>
      </w:r>
      <w:proofErr w:type="spellEnd"/>
      <w:r w:rsidRPr="00EE01E3">
        <w:rPr>
          <w:rStyle w:val="fontstyle11"/>
          <w:rFonts w:asciiTheme="majorBidi" w:eastAsia="SimHei" w:hAnsiTheme="majorBidi" w:cstheme="majorBidi"/>
          <w:i/>
          <w:iCs/>
        </w:rPr>
        <w:t xml:space="preserve"> At-</w:t>
      </w:r>
      <w:proofErr w:type="spellStart"/>
      <w:r w:rsidRPr="00EE01E3">
        <w:rPr>
          <w:rStyle w:val="fontstyle11"/>
          <w:rFonts w:asciiTheme="majorBidi" w:eastAsia="SimHei" w:hAnsiTheme="majorBidi" w:cstheme="majorBidi"/>
          <w:i/>
          <w:iCs/>
        </w:rPr>
        <w:t>tarjamah</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dan</w:t>
      </w:r>
      <w:proofErr w:type="spellEnd"/>
      <w:r w:rsidRPr="00EE01E3">
        <w:rPr>
          <w:rStyle w:val="fontstyle11"/>
          <w:rFonts w:asciiTheme="majorBidi" w:eastAsia="SimHei" w:hAnsiTheme="majorBidi" w:cstheme="majorBidi"/>
        </w:rPr>
        <w:t xml:space="preserve"> (2) </w:t>
      </w:r>
      <w:proofErr w:type="spellStart"/>
      <w:r w:rsidRPr="00EE01E3">
        <w:rPr>
          <w:rStyle w:val="fontstyle11"/>
          <w:rFonts w:asciiTheme="majorBidi" w:eastAsia="SimHei" w:hAnsiTheme="majorBidi" w:cstheme="majorBidi"/>
        </w:rPr>
        <w:t>Bagaimana</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kemampuan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siswa</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dalam</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membaca</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kitab</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dengan</w:t>
      </w:r>
      <w:proofErr w:type="spellEnd"/>
      <w:r w:rsidRPr="00EE01E3">
        <w:rPr>
          <w:rFonts w:asciiTheme="majorBidi" w:eastAsia="SimHei" w:hAnsiTheme="majorBidi" w:cstheme="majorBidi"/>
          <w:sz w:val="24"/>
          <w:szCs w:val="24"/>
        </w:rPr>
        <w:t xml:space="preserve"> </w:t>
      </w:r>
      <w:proofErr w:type="spellStart"/>
      <w:r w:rsidRPr="00EE01E3">
        <w:rPr>
          <w:rStyle w:val="fontstyle11"/>
          <w:rFonts w:asciiTheme="majorBidi" w:eastAsia="SimHei" w:hAnsiTheme="majorBidi" w:cstheme="majorBidi"/>
        </w:rPr>
        <w:t>pengajaran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menggunakan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metode</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tersebut</w:t>
      </w:r>
      <w:proofErr w:type="spellEnd"/>
      <w:r w:rsidRPr="00EE01E3">
        <w:rPr>
          <w:rStyle w:val="fontstyle11"/>
          <w:rFonts w:asciiTheme="majorBidi" w:eastAsia="SimHei" w:hAnsiTheme="majorBidi" w:cstheme="majorBidi"/>
        </w:rPr>
        <w:t>.</w:t>
      </w:r>
    </w:p>
    <w:p w:rsidR="00E7588A" w:rsidRPr="00EE01E3" w:rsidRDefault="00E7588A" w:rsidP="00E7588A">
      <w:pPr>
        <w:ind w:firstLine="720"/>
        <w:jc w:val="both"/>
        <w:rPr>
          <w:rStyle w:val="fontstyle11"/>
          <w:rFonts w:asciiTheme="majorBidi" w:eastAsia="SimHei" w:hAnsiTheme="majorBidi" w:cstheme="majorBidi"/>
        </w:rPr>
      </w:pPr>
      <w:proofErr w:type="spellStart"/>
      <w:r w:rsidRPr="00EE01E3">
        <w:rPr>
          <w:rStyle w:val="fontstyle11"/>
          <w:rFonts w:asciiTheme="majorBidi" w:eastAsia="SimHei" w:hAnsiTheme="majorBidi" w:cstheme="majorBidi"/>
        </w:rPr>
        <w:t>Penelitian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ini</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menggunakan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pendekatan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kualitatif</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deskriptif</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karena</w:t>
      </w:r>
      <w:proofErr w:type="spellEnd"/>
      <w:r w:rsidRPr="00EE01E3">
        <w:rPr>
          <w:rStyle w:val="fontstyle11"/>
          <w:rFonts w:asciiTheme="majorBidi" w:eastAsia="SimHei" w:hAnsiTheme="majorBidi" w:cstheme="majorBidi"/>
        </w:rPr>
        <w:t xml:space="preserve"> </w:t>
      </w:r>
      <w:proofErr w:type="spellStart"/>
      <w:proofErr w:type="gramStart"/>
      <w:r w:rsidRPr="00EE01E3">
        <w:rPr>
          <w:rStyle w:val="fontstyle11"/>
          <w:rFonts w:asciiTheme="majorBidi" w:eastAsia="SimHei" w:hAnsiTheme="majorBidi" w:cstheme="majorBidi"/>
        </w:rPr>
        <w:t>akan</w:t>
      </w:r>
      <w:proofErr w:type="spellEnd"/>
      <w:proofErr w:type="gramEnd"/>
      <w:r w:rsidRPr="00EE01E3">
        <w:rPr>
          <w:rFonts w:asciiTheme="majorBidi" w:eastAsia="SimHei" w:hAnsiTheme="majorBidi" w:cstheme="majorBidi"/>
          <w:sz w:val="24"/>
          <w:szCs w:val="24"/>
        </w:rPr>
        <w:t xml:space="preserve"> </w:t>
      </w:r>
      <w:proofErr w:type="spellStart"/>
      <w:r w:rsidRPr="00EE01E3">
        <w:rPr>
          <w:rStyle w:val="fontstyle11"/>
          <w:rFonts w:asciiTheme="majorBidi" w:eastAsia="SimHei" w:hAnsiTheme="majorBidi" w:cstheme="majorBidi"/>
        </w:rPr>
        <w:t>mengungkap</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membeberkan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semua</w:t>
      </w:r>
      <w:proofErr w:type="spellEnd"/>
      <w:r w:rsidRPr="00EE01E3">
        <w:rPr>
          <w:rStyle w:val="fontstyle11"/>
          <w:rFonts w:asciiTheme="majorBidi" w:eastAsia="SimHei" w:hAnsiTheme="majorBidi" w:cstheme="majorBidi"/>
        </w:rPr>
        <w:t xml:space="preserve"> data yang </w:t>
      </w:r>
      <w:proofErr w:type="spellStart"/>
      <w:r w:rsidRPr="00EE01E3">
        <w:rPr>
          <w:rStyle w:val="fontstyle11"/>
          <w:rFonts w:asciiTheme="majorBidi" w:eastAsia="SimHei" w:hAnsiTheme="majorBidi" w:cstheme="majorBidi"/>
        </w:rPr>
        <w:t>berkaitan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dengan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pengajaran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membaca</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kitab</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kuning</w:t>
      </w:r>
      <w:proofErr w:type="spellEnd"/>
      <w:r w:rsidRPr="00EE01E3">
        <w:rPr>
          <w:rStyle w:val="fontstyle11"/>
          <w:rFonts w:asciiTheme="majorBidi" w:eastAsia="SimHei" w:hAnsiTheme="majorBidi" w:cstheme="majorBidi"/>
        </w:rPr>
        <w:t xml:space="preserve"> di </w:t>
      </w:r>
      <w:proofErr w:type="spellStart"/>
      <w:r w:rsidRPr="00EE01E3">
        <w:rPr>
          <w:rStyle w:val="fontstyle11"/>
          <w:rFonts w:asciiTheme="majorBidi" w:eastAsia="SimHei" w:hAnsiTheme="majorBidi" w:cstheme="majorBidi"/>
        </w:rPr>
        <w:t>pondok</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pesantren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Thoriqul</w:t>
      </w:r>
      <w:proofErr w:type="spellEnd"/>
      <w:r w:rsidRPr="00EE01E3">
        <w:rPr>
          <w:rStyle w:val="fontstyle11"/>
          <w:rFonts w:asciiTheme="majorBidi" w:eastAsia="SimHei" w:hAnsiTheme="majorBidi" w:cstheme="majorBidi"/>
        </w:rPr>
        <w:t xml:space="preserve"> </w:t>
      </w:r>
      <w:r>
        <w:rPr>
          <w:rStyle w:val="fontstyle11"/>
          <w:rFonts w:asciiTheme="majorBidi" w:eastAsia="SimHei" w:hAnsiTheme="majorBidi" w:cstheme="majorBidi"/>
        </w:rPr>
        <w:t xml:space="preserve">Huda. </w:t>
      </w:r>
      <w:proofErr w:type="spellStart"/>
      <w:proofErr w:type="gramStart"/>
      <w:r w:rsidRPr="00EE01E3">
        <w:rPr>
          <w:rStyle w:val="fontstyle11"/>
          <w:rFonts w:asciiTheme="majorBidi" w:eastAsia="SimHei" w:hAnsiTheme="majorBidi" w:cstheme="majorBidi"/>
        </w:rPr>
        <w:t>Metode</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pengumpulan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datanya</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meliputi</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dokumentasi</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wawancara</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observasi</w:t>
      </w:r>
      <w:proofErr w:type="spellEnd"/>
      <w:r w:rsidRPr="00EE01E3">
        <w:rPr>
          <w:rStyle w:val="fontstyle11"/>
          <w:rFonts w:asciiTheme="majorBidi" w:eastAsia="SimHei" w:hAnsiTheme="majorBidi" w:cstheme="majorBidi"/>
        </w:rPr>
        <w:t>.</w:t>
      </w:r>
      <w:proofErr w:type="gramEnd"/>
      <w:r w:rsidRPr="00EE01E3">
        <w:rPr>
          <w:rStyle w:val="fontstyle11"/>
          <w:rFonts w:asciiTheme="majorBidi" w:eastAsia="SimHei" w:hAnsiTheme="majorBidi" w:cstheme="majorBidi"/>
        </w:rPr>
        <w:t xml:space="preserve"> </w:t>
      </w:r>
      <w:proofErr w:type="spellStart"/>
      <w:proofErr w:type="gramStart"/>
      <w:r w:rsidRPr="00EE01E3">
        <w:rPr>
          <w:rStyle w:val="fontstyle11"/>
          <w:rFonts w:asciiTheme="majorBidi" w:eastAsia="SimHei" w:hAnsiTheme="majorBidi" w:cstheme="majorBidi"/>
        </w:rPr>
        <w:t>Dokumentasi</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digunakan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untuk</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pengumpulan</w:t>
      </w:r>
      <w:proofErr w:type="spellEnd"/>
      <w:r w:rsidRPr="00EE01E3">
        <w:rPr>
          <w:rStyle w:val="fontstyle11"/>
          <w:rFonts w:asciiTheme="majorBidi" w:eastAsia="SimHei" w:hAnsiTheme="majorBidi" w:cstheme="majorBidi"/>
        </w:rPr>
        <w:t xml:space="preserve"> data yang </w:t>
      </w:r>
      <w:proofErr w:type="spellStart"/>
      <w:r w:rsidRPr="00EE01E3">
        <w:rPr>
          <w:rStyle w:val="fontstyle11"/>
          <w:rFonts w:asciiTheme="majorBidi" w:eastAsia="SimHei" w:hAnsiTheme="majorBidi" w:cstheme="majorBidi"/>
        </w:rPr>
        <w:t>berkaitan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dengan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tujuan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materi</w:t>
      </w:r>
      <w:proofErr w:type="spellEnd"/>
      <w:r w:rsidRPr="00EE01E3">
        <w:rPr>
          <w:rStyle w:val="fontstyle11"/>
          <w:rFonts w:asciiTheme="majorBidi" w:eastAsia="SimHei" w:hAnsiTheme="majorBidi" w:cstheme="majorBidi"/>
        </w:rPr>
        <w:t xml:space="preserve"> ajar </w:t>
      </w:r>
      <w:proofErr w:type="spellStart"/>
      <w:r w:rsidRPr="00EE01E3">
        <w:rPr>
          <w:rStyle w:val="fontstyle11"/>
          <w:rFonts w:asciiTheme="majorBidi" w:eastAsia="SimHei" w:hAnsiTheme="majorBidi" w:cstheme="majorBidi"/>
        </w:rPr>
        <w:t>kitab</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kuning</w:t>
      </w:r>
      <w:proofErr w:type="spellEnd"/>
      <w:r w:rsidRPr="00EE01E3">
        <w:rPr>
          <w:rStyle w:val="fontstyle11"/>
          <w:rFonts w:asciiTheme="majorBidi" w:eastAsia="SimHei" w:hAnsiTheme="majorBidi" w:cstheme="majorBidi"/>
        </w:rPr>
        <w:t>.</w:t>
      </w:r>
      <w:proofErr w:type="gramEnd"/>
      <w:r w:rsidRPr="00EE01E3">
        <w:rPr>
          <w:rStyle w:val="fontstyle11"/>
          <w:rFonts w:asciiTheme="majorBidi" w:eastAsia="SimHei" w:hAnsiTheme="majorBidi" w:cstheme="majorBidi"/>
        </w:rPr>
        <w:t xml:space="preserve"> </w:t>
      </w:r>
      <w:proofErr w:type="spellStart"/>
      <w:proofErr w:type="gramStart"/>
      <w:r w:rsidRPr="00EE01E3">
        <w:rPr>
          <w:rStyle w:val="fontstyle11"/>
          <w:rFonts w:asciiTheme="majorBidi" w:eastAsia="SimHei" w:hAnsiTheme="majorBidi" w:cstheme="majorBidi"/>
        </w:rPr>
        <w:t>Wawancara</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digunakan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untuk</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menggali</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tujuan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pengajaran</w:t>
      </w:r>
      <w:r>
        <w:rPr>
          <w:rStyle w:val="fontstyle11"/>
          <w:rFonts w:asciiTheme="majorBidi" w:eastAsia="SimHei" w:hAnsiTheme="majorBidi" w:cstheme="majorBidi"/>
        </w:rPr>
        <w:t>nya</w:t>
      </w:r>
      <w:proofErr w:type="spellEnd"/>
      <w:r>
        <w:rPr>
          <w:rStyle w:val="fontstyle11"/>
          <w:rFonts w:asciiTheme="majorBidi" w:eastAsia="SimHei" w:hAnsiTheme="majorBidi" w:cstheme="majorBidi"/>
        </w:rPr>
        <w:t>.</w:t>
      </w:r>
      <w:proofErr w:type="gramEnd"/>
      <w:r>
        <w:rPr>
          <w:rStyle w:val="fontstyle11"/>
          <w:rFonts w:asciiTheme="majorBidi" w:eastAsia="SimHei" w:hAnsiTheme="majorBidi" w:cstheme="majorBidi"/>
        </w:rPr>
        <w:t xml:space="preserve"> </w:t>
      </w:r>
      <w:proofErr w:type="spellStart"/>
      <w:proofErr w:type="gramStart"/>
      <w:r w:rsidRPr="00EE01E3">
        <w:rPr>
          <w:rStyle w:val="fontstyle11"/>
          <w:rFonts w:asciiTheme="majorBidi" w:eastAsia="SimHei" w:hAnsiTheme="majorBidi" w:cstheme="majorBidi"/>
        </w:rPr>
        <w:t>Sedangkan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observasi</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digunakan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untuk</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melihat</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langsung</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pengajaran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dikelas</w:t>
      </w:r>
      <w:proofErr w:type="spellEnd"/>
      <w:r w:rsidRPr="00EE01E3">
        <w:rPr>
          <w:rStyle w:val="fontstyle11"/>
          <w:rFonts w:asciiTheme="majorBidi" w:eastAsia="SimHei" w:hAnsiTheme="majorBidi" w:cstheme="majorBidi"/>
        </w:rPr>
        <w:t>.</w:t>
      </w:r>
      <w:proofErr w:type="gramEnd"/>
      <w:r w:rsidRPr="00EE01E3">
        <w:rPr>
          <w:rStyle w:val="fontstyle11"/>
          <w:rFonts w:asciiTheme="majorBidi" w:eastAsia="SimHei" w:hAnsiTheme="majorBidi" w:cstheme="majorBidi"/>
        </w:rPr>
        <w:t xml:space="preserve"> </w:t>
      </w:r>
      <w:proofErr w:type="spellStart"/>
      <w:proofErr w:type="gramStart"/>
      <w:r w:rsidRPr="00EE01E3">
        <w:rPr>
          <w:rStyle w:val="fontstyle11"/>
          <w:rFonts w:asciiTheme="majorBidi" w:eastAsia="SimHei" w:hAnsiTheme="majorBidi" w:cstheme="majorBidi"/>
        </w:rPr>
        <w:t>Selain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dengan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pengajar</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wawanc</w:t>
      </w:r>
      <w:r>
        <w:rPr>
          <w:rStyle w:val="fontstyle11"/>
          <w:rFonts w:asciiTheme="majorBidi" w:eastAsia="SimHei" w:hAnsiTheme="majorBidi" w:cstheme="majorBidi"/>
        </w:rPr>
        <w:t>ara</w:t>
      </w:r>
      <w:proofErr w:type="spellEnd"/>
      <w:r>
        <w:rPr>
          <w:rStyle w:val="fontstyle11"/>
          <w:rFonts w:asciiTheme="majorBidi" w:eastAsia="SimHei" w:hAnsiTheme="majorBidi" w:cstheme="majorBidi"/>
        </w:rPr>
        <w:t xml:space="preserve"> </w:t>
      </w:r>
      <w:proofErr w:type="spellStart"/>
      <w:r>
        <w:rPr>
          <w:rStyle w:val="fontstyle11"/>
          <w:rFonts w:asciiTheme="majorBidi" w:eastAsia="SimHei" w:hAnsiTheme="majorBidi" w:cstheme="majorBidi"/>
        </w:rPr>
        <w:t>juga</w:t>
      </w:r>
      <w:proofErr w:type="spellEnd"/>
      <w:r>
        <w:rPr>
          <w:rStyle w:val="fontstyle11"/>
          <w:rFonts w:asciiTheme="majorBidi" w:eastAsia="SimHei" w:hAnsiTheme="majorBidi" w:cstheme="majorBidi"/>
        </w:rPr>
        <w:t xml:space="preserve"> </w:t>
      </w:r>
      <w:proofErr w:type="spellStart"/>
      <w:r>
        <w:rPr>
          <w:rStyle w:val="fontstyle11"/>
          <w:rFonts w:asciiTheme="majorBidi" w:eastAsia="SimHei" w:hAnsiTheme="majorBidi" w:cstheme="majorBidi"/>
        </w:rPr>
        <w:t>dilakukan</w:t>
      </w:r>
      <w:proofErr w:type="spellEnd"/>
      <w:r>
        <w:rPr>
          <w:rStyle w:val="fontstyle11"/>
          <w:rFonts w:asciiTheme="majorBidi" w:eastAsia="SimHei" w:hAnsiTheme="majorBidi" w:cstheme="majorBidi"/>
        </w:rPr>
        <w:t xml:space="preserve"> </w:t>
      </w:r>
      <w:proofErr w:type="spellStart"/>
      <w:r>
        <w:rPr>
          <w:rStyle w:val="fontstyle11"/>
          <w:rFonts w:asciiTheme="majorBidi" w:eastAsia="SimHei" w:hAnsiTheme="majorBidi" w:cstheme="majorBidi"/>
        </w:rPr>
        <w:t>dengan</w:t>
      </w:r>
      <w:proofErr w:type="spellEnd"/>
      <w:r>
        <w:rPr>
          <w:rStyle w:val="fontstyle11"/>
          <w:rFonts w:asciiTheme="majorBidi" w:eastAsia="SimHei" w:hAnsiTheme="majorBidi" w:cstheme="majorBidi"/>
        </w:rPr>
        <w:t xml:space="preserve"> </w:t>
      </w:r>
      <w:proofErr w:type="spellStart"/>
      <w:r>
        <w:rPr>
          <w:rStyle w:val="fontstyle11"/>
          <w:rFonts w:asciiTheme="majorBidi" w:eastAsia="SimHei" w:hAnsiTheme="majorBidi" w:cstheme="majorBidi"/>
        </w:rPr>
        <w:t>siswa</w:t>
      </w:r>
      <w:proofErr w:type="spellEnd"/>
      <w:r>
        <w:rPr>
          <w:rStyle w:val="fontstyle11"/>
          <w:rFonts w:asciiTheme="majorBidi" w:eastAsia="SimHei" w:hAnsiTheme="majorBidi" w:cstheme="majorBidi"/>
        </w:rPr>
        <w:t>/</w:t>
      </w:r>
      <w:proofErr w:type="spellStart"/>
      <w:r w:rsidRPr="00EE01E3">
        <w:rPr>
          <w:rStyle w:val="fontstyle11"/>
          <w:rFonts w:asciiTheme="majorBidi" w:eastAsia="SimHei" w:hAnsiTheme="majorBidi" w:cstheme="majorBidi"/>
        </w:rPr>
        <w:t>santri</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dalam</w:t>
      </w:r>
      <w:proofErr w:type="spellEnd"/>
      <w:r>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rangka</w:t>
      </w:r>
      <w:proofErr w:type="spellEnd"/>
      <w:r w:rsidRPr="00EE01E3">
        <w:rPr>
          <w:rStyle w:val="fontstyle11"/>
          <w:rFonts w:asciiTheme="majorBidi" w:eastAsia="SimHei" w:hAnsiTheme="majorBidi" w:cstheme="majorBidi"/>
        </w:rPr>
        <w:t xml:space="preserve"> </w:t>
      </w:r>
      <w:r w:rsidRPr="00EE01E3">
        <w:rPr>
          <w:rStyle w:val="fontstyle41"/>
          <w:rFonts w:asciiTheme="majorBidi" w:eastAsia="SimHei" w:hAnsiTheme="majorBidi" w:cstheme="majorBidi"/>
        </w:rPr>
        <w:t xml:space="preserve">crosscheck </w:t>
      </w:r>
      <w:r w:rsidRPr="00EE01E3">
        <w:rPr>
          <w:rStyle w:val="fontstyle11"/>
          <w:rFonts w:asciiTheme="majorBidi" w:eastAsia="SimHei" w:hAnsiTheme="majorBidi" w:cstheme="majorBidi"/>
        </w:rPr>
        <w:t xml:space="preserve">data yang </w:t>
      </w:r>
      <w:proofErr w:type="spellStart"/>
      <w:r w:rsidRPr="00EE01E3">
        <w:rPr>
          <w:rStyle w:val="fontstyle11"/>
          <w:rFonts w:asciiTheme="majorBidi" w:eastAsia="SimHei" w:hAnsiTheme="majorBidi" w:cstheme="majorBidi"/>
        </w:rPr>
        <w:t>diperoleh</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dari</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pengajar</w:t>
      </w:r>
      <w:proofErr w:type="spellEnd"/>
      <w:r w:rsidRPr="00EE01E3">
        <w:rPr>
          <w:rStyle w:val="fontstyle11"/>
          <w:rFonts w:asciiTheme="majorBidi" w:eastAsia="SimHei" w:hAnsiTheme="majorBidi" w:cstheme="majorBidi"/>
        </w:rPr>
        <w:t>.</w:t>
      </w:r>
      <w:proofErr w:type="gramEnd"/>
    </w:p>
    <w:p w:rsidR="00E7588A" w:rsidRDefault="00E7588A" w:rsidP="00E7588A">
      <w:pPr>
        <w:ind w:firstLine="720"/>
        <w:jc w:val="both"/>
        <w:rPr>
          <w:rStyle w:val="fontstyle11"/>
          <w:rFonts w:asciiTheme="majorBidi" w:eastAsia="SimHei" w:hAnsiTheme="majorBidi" w:cstheme="majorBidi"/>
        </w:rPr>
      </w:pPr>
      <w:r w:rsidRPr="00EE01E3">
        <w:rPr>
          <w:rStyle w:val="fontstyle11"/>
          <w:rFonts w:asciiTheme="majorBidi" w:eastAsia="SimHei" w:hAnsiTheme="majorBidi" w:cstheme="majorBidi"/>
        </w:rPr>
        <w:t xml:space="preserve">Dari </w:t>
      </w:r>
      <w:proofErr w:type="spellStart"/>
      <w:r w:rsidRPr="00EE01E3">
        <w:rPr>
          <w:rStyle w:val="fontstyle11"/>
          <w:rFonts w:asciiTheme="majorBidi" w:eastAsia="SimHei" w:hAnsiTheme="majorBidi" w:cstheme="majorBidi"/>
        </w:rPr>
        <w:t>hasil</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penelitian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ditemukan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bahwa</w:t>
      </w:r>
      <w:proofErr w:type="spellEnd"/>
      <w:r w:rsidRPr="00EE01E3">
        <w:rPr>
          <w:rStyle w:val="fontstyle11"/>
          <w:rFonts w:asciiTheme="majorBidi" w:eastAsia="SimHei" w:hAnsiTheme="majorBidi" w:cstheme="majorBidi"/>
        </w:rPr>
        <w:t xml:space="preserve"> (1) </w:t>
      </w:r>
      <w:proofErr w:type="spellStart"/>
      <w:r w:rsidRPr="00EE01E3">
        <w:rPr>
          <w:rStyle w:val="fontstyle11"/>
          <w:rFonts w:asciiTheme="majorBidi" w:eastAsia="SimHei" w:hAnsiTheme="majorBidi" w:cstheme="majorBidi"/>
        </w:rPr>
        <w:t>Metode</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pengajaran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keterampilan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membaca</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dengan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metode</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baca</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kitab</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kuning</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dilakukan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dengan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metode</w:t>
      </w:r>
      <w:proofErr w:type="spellEnd"/>
      <w:r w:rsidRPr="00EE01E3">
        <w:rPr>
          <w:rStyle w:val="fontstyle11"/>
          <w:rFonts w:asciiTheme="majorBidi" w:eastAsia="SimHei" w:hAnsiTheme="majorBidi" w:cstheme="majorBidi"/>
        </w:rPr>
        <w:t xml:space="preserve"> </w:t>
      </w:r>
      <w:proofErr w:type="spellStart"/>
      <w:r w:rsidRPr="00EE01E3">
        <w:rPr>
          <w:rStyle w:val="fontstyle41"/>
          <w:rFonts w:asciiTheme="majorBidi" w:eastAsia="SimHei" w:hAnsiTheme="majorBidi" w:cstheme="majorBidi"/>
        </w:rPr>
        <w:t>Qowa'id</w:t>
      </w:r>
      <w:proofErr w:type="spellEnd"/>
      <w:r w:rsidRPr="00EE01E3">
        <w:rPr>
          <w:rStyle w:val="fontstyle41"/>
          <w:rFonts w:asciiTheme="majorBidi" w:eastAsia="SimHei" w:hAnsiTheme="majorBidi" w:cstheme="majorBidi"/>
        </w:rPr>
        <w:t xml:space="preserve"> </w:t>
      </w:r>
      <w:proofErr w:type="spellStart"/>
      <w:proofErr w:type="gramStart"/>
      <w:r w:rsidRPr="00EE01E3">
        <w:rPr>
          <w:rStyle w:val="fontstyle41"/>
          <w:rFonts w:asciiTheme="majorBidi" w:eastAsia="SimHei" w:hAnsiTheme="majorBidi" w:cstheme="majorBidi"/>
        </w:rPr>
        <w:t>wa</w:t>
      </w:r>
      <w:proofErr w:type="spellEnd"/>
      <w:proofErr w:type="gramEnd"/>
      <w:r w:rsidRPr="00EE01E3">
        <w:rPr>
          <w:rStyle w:val="fontstyle41"/>
          <w:rFonts w:asciiTheme="majorBidi" w:eastAsia="SimHei" w:hAnsiTheme="majorBidi" w:cstheme="majorBidi"/>
        </w:rPr>
        <w:t xml:space="preserve"> At-</w:t>
      </w:r>
      <w:proofErr w:type="spellStart"/>
      <w:r w:rsidRPr="00EE01E3">
        <w:rPr>
          <w:rStyle w:val="fontstyle41"/>
          <w:rFonts w:asciiTheme="majorBidi" w:eastAsia="SimHei" w:hAnsiTheme="majorBidi" w:cstheme="majorBidi"/>
        </w:rPr>
        <w:t>Tarjamah</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yakni</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membaca</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teks</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melalui</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pemberian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arti</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tiap</w:t>
      </w:r>
      <w:proofErr w:type="spellEnd"/>
      <w:r w:rsidRPr="00EE01E3">
        <w:rPr>
          <w:rStyle w:val="fontstyle11"/>
          <w:rFonts w:asciiTheme="majorBidi" w:eastAsia="SimHei" w:hAnsiTheme="majorBidi" w:cstheme="majorBidi"/>
        </w:rPr>
        <w:t xml:space="preserve"> kata </w:t>
      </w:r>
      <w:proofErr w:type="spellStart"/>
      <w:r w:rsidRPr="00EE01E3">
        <w:rPr>
          <w:rStyle w:val="fontstyle11"/>
          <w:rFonts w:asciiTheme="majorBidi" w:eastAsia="SimHei" w:hAnsiTheme="majorBidi" w:cstheme="majorBidi"/>
        </w:rPr>
        <w:t>dengan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menyebutkan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juga</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kedudukan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i'rab</w:t>
      </w:r>
      <w:proofErr w:type="spellEnd"/>
      <w:r w:rsidRPr="00EE01E3">
        <w:rPr>
          <w:rStyle w:val="fontstyle11"/>
          <w:rFonts w:asciiTheme="majorBidi" w:eastAsia="SimHei" w:hAnsiTheme="majorBidi" w:cstheme="majorBidi"/>
        </w:rPr>
        <w:t xml:space="preserve"> kata </w:t>
      </w:r>
      <w:proofErr w:type="spellStart"/>
      <w:r w:rsidRPr="00EE01E3">
        <w:rPr>
          <w:rStyle w:val="fontstyle11"/>
          <w:rFonts w:asciiTheme="majorBidi" w:eastAsia="SimHei" w:hAnsiTheme="majorBidi" w:cstheme="majorBidi"/>
        </w:rPr>
        <w:t>tersebut</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Metode</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ini</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dapat</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ditempuh</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melalui</w:t>
      </w:r>
      <w:proofErr w:type="spellEnd"/>
      <w:r w:rsidRPr="00EE01E3">
        <w:rPr>
          <w:rFonts w:asciiTheme="majorBidi" w:eastAsia="SimHei" w:hAnsiTheme="majorBidi" w:cstheme="majorBidi"/>
          <w:sz w:val="24"/>
          <w:szCs w:val="24"/>
        </w:rPr>
        <w:t xml:space="preserve"> </w:t>
      </w:r>
      <w:r w:rsidRPr="00EE01E3">
        <w:rPr>
          <w:rStyle w:val="fontstyle11"/>
          <w:rFonts w:asciiTheme="majorBidi" w:eastAsia="SimHei" w:hAnsiTheme="majorBidi" w:cstheme="majorBidi"/>
        </w:rPr>
        <w:t>2 (</w:t>
      </w:r>
      <w:proofErr w:type="spellStart"/>
      <w:r w:rsidRPr="00EE01E3">
        <w:rPr>
          <w:rStyle w:val="fontstyle11"/>
          <w:rFonts w:asciiTheme="majorBidi" w:eastAsia="SimHei" w:hAnsiTheme="majorBidi" w:cstheme="majorBidi"/>
        </w:rPr>
        <w:t>dua</w:t>
      </w:r>
      <w:proofErr w:type="spellEnd"/>
      <w:r w:rsidRPr="00EE01E3">
        <w:rPr>
          <w:rStyle w:val="fontstyle11"/>
          <w:rFonts w:asciiTheme="majorBidi" w:eastAsia="SimHei" w:hAnsiTheme="majorBidi" w:cstheme="majorBidi"/>
        </w:rPr>
        <w:t xml:space="preserve">) </w:t>
      </w:r>
      <w:proofErr w:type="spellStart"/>
      <w:proofErr w:type="gramStart"/>
      <w:r w:rsidRPr="00EE01E3">
        <w:rPr>
          <w:rStyle w:val="fontstyle11"/>
          <w:rFonts w:asciiTheme="majorBidi" w:eastAsia="SimHei" w:hAnsiTheme="majorBidi" w:cstheme="majorBidi"/>
        </w:rPr>
        <w:t>cara</w:t>
      </w:r>
      <w:proofErr w:type="spellEnd"/>
      <w:proofErr w:type="gram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yaitu</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pertama</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membaca</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teks</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dengan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keras</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oleh</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pengajar</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sebagai</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contoh</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untuk</w:t>
      </w:r>
      <w:proofErr w:type="spellEnd"/>
      <w:r>
        <w:rPr>
          <w:rStyle w:val="fontstyle11"/>
          <w:rFonts w:asciiTheme="majorBidi" w:eastAsia="SimHei" w:hAnsiTheme="majorBidi" w:cstheme="majorBidi"/>
        </w:rPr>
        <w:t xml:space="preserve"> </w:t>
      </w:r>
      <w:proofErr w:type="spellStart"/>
      <w:r>
        <w:rPr>
          <w:rStyle w:val="fontstyle11"/>
          <w:rFonts w:asciiTheme="majorBidi" w:eastAsia="SimHei" w:hAnsiTheme="majorBidi" w:cstheme="majorBidi"/>
        </w:rPr>
        <w:t>nantinya</w:t>
      </w:r>
      <w:proofErr w:type="spellEnd"/>
      <w:r>
        <w:rPr>
          <w:rStyle w:val="fontstyle11"/>
          <w:rFonts w:asciiTheme="majorBidi" w:eastAsia="SimHei" w:hAnsiTheme="majorBidi" w:cstheme="majorBidi"/>
        </w:rPr>
        <w:t xml:space="preserve"> </w:t>
      </w:r>
      <w:proofErr w:type="spellStart"/>
      <w:r>
        <w:rPr>
          <w:rStyle w:val="fontstyle11"/>
          <w:rFonts w:asciiTheme="majorBidi" w:eastAsia="SimHei" w:hAnsiTheme="majorBidi" w:cstheme="majorBidi"/>
        </w:rPr>
        <w:t>ditirukan</w:t>
      </w:r>
      <w:proofErr w:type="spellEnd"/>
      <w:r>
        <w:rPr>
          <w:rStyle w:val="fontstyle11"/>
          <w:rFonts w:asciiTheme="majorBidi" w:eastAsia="SimHei" w:hAnsiTheme="majorBidi" w:cstheme="majorBidi"/>
        </w:rPr>
        <w:t xml:space="preserve"> </w:t>
      </w:r>
      <w:proofErr w:type="spellStart"/>
      <w:r>
        <w:rPr>
          <w:rStyle w:val="fontstyle11"/>
          <w:rFonts w:asciiTheme="majorBidi" w:eastAsia="SimHei" w:hAnsiTheme="majorBidi" w:cstheme="majorBidi"/>
        </w:rPr>
        <w:t>oleh</w:t>
      </w:r>
      <w:proofErr w:type="spellEnd"/>
      <w:r>
        <w:rPr>
          <w:rStyle w:val="fontstyle11"/>
          <w:rFonts w:asciiTheme="majorBidi" w:eastAsia="SimHei" w:hAnsiTheme="majorBidi" w:cstheme="majorBidi"/>
        </w:rPr>
        <w:t xml:space="preserve"> </w:t>
      </w:r>
      <w:proofErr w:type="spellStart"/>
      <w:r>
        <w:rPr>
          <w:rStyle w:val="fontstyle11"/>
          <w:rFonts w:asciiTheme="majorBidi" w:eastAsia="SimHei" w:hAnsiTheme="majorBidi" w:cstheme="majorBidi"/>
        </w:rPr>
        <w:t>siswa</w:t>
      </w:r>
      <w:proofErr w:type="spellEnd"/>
      <w:r>
        <w:rPr>
          <w:rStyle w:val="fontstyle11"/>
          <w:rFonts w:asciiTheme="majorBidi" w:eastAsia="SimHei" w:hAnsiTheme="majorBidi" w:cstheme="majorBidi"/>
        </w:rPr>
        <w:t>/</w:t>
      </w:r>
      <w:proofErr w:type="spellStart"/>
      <w:r w:rsidRPr="00EE01E3">
        <w:rPr>
          <w:rStyle w:val="fontstyle11"/>
          <w:rFonts w:asciiTheme="majorBidi" w:eastAsia="SimHei" w:hAnsiTheme="majorBidi" w:cstheme="majorBidi"/>
        </w:rPr>
        <w:t>santri</w:t>
      </w:r>
      <w:proofErr w:type="spellEnd"/>
      <w:r w:rsidRPr="00EE01E3">
        <w:rPr>
          <w:rStyle w:val="fontstyle11"/>
          <w:rFonts w:asciiTheme="majorBidi" w:eastAsia="SimHei" w:hAnsiTheme="majorBidi" w:cstheme="majorBidi"/>
        </w:rPr>
        <w:t xml:space="preserve">. </w:t>
      </w:r>
      <w:proofErr w:type="spellStart"/>
      <w:r>
        <w:rPr>
          <w:rStyle w:val="fontstyle11"/>
          <w:rFonts w:asciiTheme="majorBidi" w:eastAsia="SimHei" w:hAnsiTheme="majorBidi" w:cstheme="majorBidi"/>
        </w:rPr>
        <w:t>Ke</w:t>
      </w:r>
      <w:proofErr w:type="spellEnd"/>
      <w:r>
        <w:rPr>
          <w:rStyle w:val="fontstyle11"/>
          <w:rFonts w:asciiTheme="majorBidi" w:eastAsia="SimHei" w:hAnsiTheme="majorBidi" w:cstheme="majorBidi"/>
        </w:rPr>
        <w:t xml:space="preserve"> </w:t>
      </w:r>
      <w:proofErr w:type="spellStart"/>
      <w:r>
        <w:rPr>
          <w:rStyle w:val="fontstyle11"/>
          <w:rFonts w:asciiTheme="majorBidi" w:eastAsia="SimHei" w:hAnsiTheme="majorBidi" w:cstheme="majorBidi"/>
        </w:rPr>
        <w:t>dua</w:t>
      </w:r>
      <w:proofErr w:type="spellEnd"/>
      <w:r>
        <w:rPr>
          <w:rStyle w:val="fontstyle11"/>
          <w:rFonts w:asciiTheme="majorBidi" w:eastAsia="SimHei" w:hAnsiTheme="majorBidi" w:cstheme="majorBidi"/>
        </w:rPr>
        <w:t xml:space="preserve">, </w:t>
      </w:r>
      <w:proofErr w:type="spellStart"/>
      <w:r>
        <w:rPr>
          <w:rStyle w:val="fontstyle11"/>
          <w:rFonts w:asciiTheme="majorBidi" w:eastAsia="SimHei" w:hAnsiTheme="majorBidi" w:cstheme="majorBidi"/>
        </w:rPr>
        <w:t>membaca</w:t>
      </w:r>
      <w:proofErr w:type="spellEnd"/>
      <w:r>
        <w:rPr>
          <w:rStyle w:val="fontstyle11"/>
          <w:rFonts w:asciiTheme="majorBidi" w:eastAsia="SimHei" w:hAnsiTheme="majorBidi" w:cstheme="majorBidi"/>
        </w:rPr>
        <w:t xml:space="preserve"> </w:t>
      </w:r>
      <w:proofErr w:type="spellStart"/>
      <w:r>
        <w:rPr>
          <w:rStyle w:val="fontstyle11"/>
          <w:rFonts w:asciiTheme="majorBidi" w:eastAsia="SimHei" w:hAnsiTheme="majorBidi" w:cstheme="majorBidi"/>
        </w:rPr>
        <w:t>teks</w:t>
      </w:r>
      <w:proofErr w:type="spellEnd"/>
      <w:r>
        <w:rPr>
          <w:rStyle w:val="fontstyle11"/>
          <w:rFonts w:asciiTheme="majorBidi" w:eastAsia="SimHei" w:hAnsiTheme="majorBidi" w:cstheme="majorBidi"/>
        </w:rPr>
        <w:t xml:space="preserve"> </w:t>
      </w:r>
      <w:proofErr w:type="spellStart"/>
      <w:r>
        <w:rPr>
          <w:rStyle w:val="fontstyle11"/>
          <w:rFonts w:asciiTheme="majorBidi" w:eastAsia="SimHei" w:hAnsiTheme="majorBidi" w:cstheme="majorBidi"/>
        </w:rPr>
        <w:t>oleh</w:t>
      </w:r>
      <w:proofErr w:type="spellEnd"/>
      <w:r>
        <w:rPr>
          <w:rStyle w:val="fontstyle11"/>
          <w:rFonts w:asciiTheme="majorBidi" w:eastAsia="SimHei" w:hAnsiTheme="majorBidi" w:cstheme="majorBidi"/>
        </w:rPr>
        <w:t xml:space="preserve"> </w:t>
      </w:r>
      <w:proofErr w:type="spellStart"/>
      <w:r>
        <w:rPr>
          <w:rStyle w:val="fontstyle11"/>
          <w:rFonts w:asciiTheme="majorBidi" w:eastAsia="SimHei" w:hAnsiTheme="majorBidi" w:cstheme="majorBidi"/>
        </w:rPr>
        <w:t>siswa</w:t>
      </w:r>
      <w:proofErr w:type="spellEnd"/>
      <w:r>
        <w:rPr>
          <w:rStyle w:val="fontstyle11"/>
          <w:rFonts w:asciiTheme="majorBidi" w:eastAsia="SimHei" w:hAnsiTheme="majorBidi" w:cstheme="majorBidi"/>
        </w:rPr>
        <w:t>/</w:t>
      </w:r>
      <w:proofErr w:type="spellStart"/>
      <w:r w:rsidRPr="00EE01E3">
        <w:rPr>
          <w:rStyle w:val="fontstyle11"/>
          <w:rFonts w:asciiTheme="majorBidi" w:eastAsia="SimHei" w:hAnsiTheme="majorBidi" w:cstheme="majorBidi"/>
        </w:rPr>
        <w:t>santri</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tanpa</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diberi</w:t>
      </w:r>
      <w:r>
        <w:rPr>
          <w:rStyle w:val="fontstyle11"/>
          <w:rFonts w:asciiTheme="majorBidi" w:eastAsia="SimHei" w:hAnsiTheme="majorBidi" w:cstheme="majorBidi"/>
        </w:rPr>
        <w:t>kan</w:t>
      </w:r>
      <w:proofErr w:type="spellEnd"/>
      <w:r>
        <w:rPr>
          <w:rStyle w:val="fontstyle11"/>
          <w:rFonts w:asciiTheme="majorBidi" w:eastAsia="SimHei" w:hAnsiTheme="majorBidi" w:cstheme="majorBidi"/>
        </w:rPr>
        <w:t xml:space="preserve"> </w:t>
      </w:r>
      <w:proofErr w:type="spellStart"/>
      <w:r>
        <w:rPr>
          <w:rStyle w:val="fontstyle11"/>
          <w:rFonts w:asciiTheme="majorBidi" w:eastAsia="SimHei" w:hAnsiTheme="majorBidi" w:cstheme="majorBidi"/>
        </w:rPr>
        <w:t>contoh</w:t>
      </w:r>
      <w:proofErr w:type="spellEnd"/>
      <w:r>
        <w:rPr>
          <w:rStyle w:val="fontstyle11"/>
          <w:rFonts w:asciiTheme="majorBidi" w:eastAsia="SimHei" w:hAnsiTheme="majorBidi" w:cstheme="majorBidi"/>
        </w:rPr>
        <w:t xml:space="preserve"> </w:t>
      </w:r>
      <w:proofErr w:type="spellStart"/>
      <w:r>
        <w:rPr>
          <w:rStyle w:val="fontstyle11"/>
          <w:rFonts w:asciiTheme="majorBidi" w:eastAsia="SimHei" w:hAnsiTheme="majorBidi" w:cstheme="majorBidi"/>
        </w:rPr>
        <w:t>bacaan</w:t>
      </w:r>
      <w:proofErr w:type="spellEnd"/>
      <w:r>
        <w:rPr>
          <w:rStyle w:val="fontstyle11"/>
          <w:rFonts w:asciiTheme="majorBidi" w:eastAsia="SimHei" w:hAnsiTheme="majorBidi" w:cstheme="majorBidi"/>
        </w:rPr>
        <w:t xml:space="preserve"> </w:t>
      </w:r>
      <w:proofErr w:type="spellStart"/>
      <w:r>
        <w:rPr>
          <w:rStyle w:val="fontstyle11"/>
          <w:rFonts w:asciiTheme="majorBidi" w:eastAsia="SimHei" w:hAnsiTheme="majorBidi" w:cstheme="majorBidi"/>
        </w:rPr>
        <w:t>oleh</w:t>
      </w:r>
      <w:proofErr w:type="spellEnd"/>
      <w:r>
        <w:rPr>
          <w:rStyle w:val="fontstyle11"/>
          <w:rFonts w:asciiTheme="majorBidi" w:eastAsia="SimHei" w:hAnsiTheme="majorBidi" w:cstheme="majorBidi"/>
        </w:rPr>
        <w:t xml:space="preserve"> </w:t>
      </w:r>
      <w:proofErr w:type="spellStart"/>
      <w:r>
        <w:rPr>
          <w:rStyle w:val="fontstyle11"/>
          <w:rFonts w:asciiTheme="majorBidi" w:eastAsia="SimHei" w:hAnsiTheme="majorBidi" w:cstheme="majorBidi"/>
        </w:rPr>
        <w:t>pengajar</w:t>
      </w:r>
      <w:proofErr w:type="spellEnd"/>
      <w:r w:rsidRPr="00EE01E3">
        <w:rPr>
          <w:rStyle w:val="fontstyle11"/>
          <w:rFonts w:asciiTheme="majorBidi" w:eastAsia="SimHei" w:hAnsiTheme="majorBidi" w:cstheme="majorBidi"/>
        </w:rPr>
        <w:t xml:space="preserve"> (2) </w:t>
      </w:r>
      <w:proofErr w:type="spellStart"/>
      <w:r w:rsidRPr="00EE01E3">
        <w:rPr>
          <w:rStyle w:val="fontstyle11"/>
          <w:rFonts w:asciiTheme="majorBidi" w:eastAsia="SimHei" w:hAnsiTheme="majorBidi" w:cstheme="majorBidi"/>
        </w:rPr>
        <w:t>Dengan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mengacu</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pada</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nilai</w:t>
      </w:r>
      <w:proofErr w:type="spellEnd"/>
      <w:r w:rsidRPr="00EE01E3">
        <w:rPr>
          <w:rStyle w:val="fontstyle11"/>
          <w:rFonts w:asciiTheme="majorBidi" w:eastAsia="SimHei" w:hAnsiTheme="majorBidi" w:cstheme="majorBidi"/>
        </w:rPr>
        <w:t xml:space="preserve"> yang </w:t>
      </w:r>
      <w:proofErr w:type="spellStart"/>
      <w:r w:rsidRPr="00EE01E3">
        <w:rPr>
          <w:rStyle w:val="fontstyle11"/>
          <w:rFonts w:asciiTheme="majorBidi" w:eastAsia="SimHei" w:hAnsiTheme="majorBidi" w:cstheme="majorBidi"/>
        </w:rPr>
        <w:t>didapatkan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pengajaran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keterampilan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membaca</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dengan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metode</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tersebut</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menghasilkan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kemampuan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membaca</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siswa</w:t>
      </w:r>
      <w:proofErr w:type="spellEnd"/>
      <w:r w:rsidRPr="00EE01E3">
        <w:rPr>
          <w:rStyle w:val="fontstyle11"/>
          <w:rFonts w:asciiTheme="majorBidi" w:eastAsia="SimHei" w:hAnsiTheme="majorBidi" w:cstheme="majorBidi"/>
        </w:rPr>
        <w:t xml:space="preserve"> yang </w:t>
      </w:r>
      <w:proofErr w:type="spellStart"/>
      <w:r w:rsidRPr="00EE01E3">
        <w:rPr>
          <w:rStyle w:val="fontstyle11"/>
          <w:rFonts w:asciiTheme="majorBidi" w:eastAsia="SimHei" w:hAnsiTheme="majorBidi" w:cstheme="majorBidi"/>
        </w:rPr>
        <w:t>bagus</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karena</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pada</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saat</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mengajar</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dengan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cara</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membaca</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satu</w:t>
      </w:r>
      <w:proofErr w:type="spellEnd"/>
      <w:r w:rsidRPr="00EE01E3">
        <w:rPr>
          <w:rStyle w:val="fontstyle11"/>
          <w:rFonts w:asciiTheme="majorBidi" w:eastAsia="SimHei" w:hAnsiTheme="majorBidi" w:cstheme="majorBidi"/>
        </w:rPr>
        <w:t xml:space="preserve"> per </w:t>
      </w:r>
      <w:proofErr w:type="spellStart"/>
      <w:r w:rsidRPr="00EE01E3">
        <w:rPr>
          <w:rStyle w:val="fontstyle11"/>
          <w:rFonts w:asciiTheme="majorBidi" w:eastAsia="SimHei" w:hAnsiTheme="majorBidi" w:cstheme="majorBidi"/>
        </w:rPr>
        <w:t>satu</w:t>
      </w:r>
      <w:proofErr w:type="spellEnd"/>
      <w:r w:rsidRPr="00EE01E3">
        <w:rPr>
          <w:rStyle w:val="fontstyle11"/>
          <w:rFonts w:asciiTheme="majorBidi" w:eastAsia="SimHei" w:hAnsiTheme="majorBidi" w:cstheme="majorBidi"/>
        </w:rPr>
        <w:t xml:space="preserve"> kata </w:t>
      </w:r>
      <w:proofErr w:type="spellStart"/>
      <w:r w:rsidRPr="00EE01E3">
        <w:rPr>
          <w:rStyle w:val="fontstyle11"/>
          <w:rFonts w:asciiTheme="majorBidi" w:eastAsia="SimHei" w:hAnsiTheme="majorBidi" w:cstheme="majorBidi"/>
        </w:rPr>
        <w:t>ternyata</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memberikan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pemahaman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siswa</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terhadap</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kedudukan</w:t>
      </w:r>
      <w:proofErr w:type="spellEnd"/>
      <w:r w:rsidRPr="00EE01E3">
        <w:rPr>
          <w:rStyle w:val="fontstyle11"/>
          <w:rFonts w:asciiTheme="majorBidi" w:eastAsia="SimHei" w:hAnsiTheme="majorBidi" w:cstheme="majorBidi"/>
        </w:rPr>
        <w:t xml:space="preserve"> </w:t>
      </w:r>
      <w:proofErr w:type="spellStart"/>
      <w:r w:rsidRPr="00EE01E3">
        <w:rPr>
          <w:rStyle w:val="fontstyle41"/>
          <w:rFonts w:asciiTheme="majorBidi" w:eastAsia="SimHei" w:hAnsiTheme="majorBidi" w:cstheme="majorBidi"/>
        </w:rPr>
        <w:t>i'rab</w:t>
      </w:r>
      <w:proofErr w:type="spellEnd"/>
      <w:r w:rsidRPr="00EE01E3">
        <w:rPr>
          <w:rStyle w:val="fontstyle41"/>
          <w:rFonts w:asciiTheme="majorBidi" w:eastAsia="SimHei" w:hAnsiTheme="majorBidi" w:cstheme="majorBidi"/>
        </w:rPr>
        <w:t xml:space="preserve"> </w:t>
      </w:r>
      <w:r w:rsidRPr="00EE01E3">
        <w:rPr>
          <w:rStyle w:val="fontstyle11"/>
          <w:rFonts w:asciiTheme="majorBidi" w:eastAsia="SimHei" w:hAnsiTheme="majorBidi" w:cstheme="majorBidi"/>
        </w:rPr>
        <w:t xml:space="preserve">kata, yang </w:t>
      </w:r>
      <w:proofErr w:type="spellStart"/>
      <w:r w:rsidRPr="00EE01E3">
        <w:rPr>
          <w:rStyle w:val="fontstyle11"/>
          <w:rFonts w:asciiTheme="majorBidi" w:eastAsia="SimHei" w:hAnsiTheme="majorBidi" w:cstheme="majorBidi"/>
        </w:rPr>
        <w:t>mana</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hal</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itu</w:t>
      </w:r>
      <w:proofErr w:type="spellEnd"/>
      <w:r w:rsidRPr="00EE01E3">
        <w:rPr>
          <w:rStyle w:val="fontstyle11"/>
          <w:rFonts w:asciiTheme="majorBidi" w:eastAsia="SimHei" w:hAnsiTheme="majorBidi" w:cstheme="majorBidi"/>
          <w:rtl/>
        </w:rPr>
        <w:t xml:space="preserve"> </w:t>
      </w:r>
      <w:proofErr w:type="spellStart"/>
      <w:r w:rsidRPr="00EE01E3">
        <w:rPr>
          <w:rStyle w:val="fontstyle11"/>
          <w:rFonts w:asciiTheme="majorBidi" w:eastAsia="SimHei" w:hAnsiTheme="majorBidi" w:cstheme="majorBidi"/>
        </w:rPr>
        <w:t>merupakan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sesuatu</w:t>
      </w:r>
      <w:proofErr w:type="spellEnd"/>
      <w:r w:rsidRPr="00EE01E3">
        <w:rPr>
          <w:rStyle w:val="fontstyle11"/>
          <w:rFonts w:asciiTheme="majorBidi" w:eastAsia="SimHei" w:hAnsiTheme="majorBidi" w:cstheme="majorBidi"/>
        </w:rPr>
        <w:t xml:space="preserve"> yang </w:t>
      </w:r>
      <w:proofErr w:type="spellStart"/>
      <w:r w:rsidRPr="00EE01E3">
        <w:rPr>
          <w:rStyle w:val="fontstyle11"/>
          <w:rFonts w:asciiTheme="majorBidi" w:eastAsia="SimHei" w:hAnsiTheme="majorBidi" w:cstheme="majorBidi"/>
        </w:rPr>
        <w:t>penting</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untuk</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keteramplan</w:t>
      </w:r>
      <w:proofErr w:type="spellEnd"/>
      <w:r w:rsidRPr="00EE01E3">
        <w:rPr>
          <w:rStyle w:val="fontstyle11"/>
          <w:rFonts w:asciiTheme="majorBidi" w:eastAsia="SimHei" w:hAnsiTheme="majorBidi" w:cstheme="majorBidi"/>
        </w:rPr>
        <w:t xml:space="preserve"> </w:t>
      </w:r>
      <w:proofErr w:type="spellStart"/>
      <w:r w:rsidRPr="00EE01E3">
        <w:rPr>
          <w:rStyle w:val="fontstyle11"/>
          <w:rFonts w:asciiTheme="majorBidi" w:eastAsia="SimHei" w:hAnsiTheme="majorBidi" w:cstheme="majorBidi"/>
        </w:rPr>
        <w:t>membaca</w:t>
      </w:r>
      <w:proofErr w:type="spellEnd"/>
      <w:r w:rsidRPr="00EE01E3">
        <w:rPr>
          <w:rStyle w:val="fontstyle11"/>
          <w:rFonts w:asciiTheme="majorBidi" w:eastAsia="SimHei" w:hAnsiTheme="majorBidi" w:cstheme="majorBidi"/>
        </w:rPr>
        <w:t>.</w:t>
      </w:r>
    </w:p>
    <w:p w:rsidR="00E7588A" w:rsidRPr="00693738" w:rsidRDefault="00E7588A" w:rsidP="00693738">
      <w:pPr>
        <w:ind w:firstLine="720"/>
        <w:jc w:val="both"/>
        <w:rPr>
          <w:rFonts w:asciiTheme="majorBidi" w:hAnsiTheme="majorBidi" w:cstheme="majorBidi"/>
          <w:color w:val="000000"/>
          <w:sz w:val="24"/>
          <w:szCs w:val="24"/>
        </w:rPr>
      </w:pPr>
      <w:proofErr w:type="spellStart"/>
      <w:proofErr w:type="gramStart"/>
      <w:r w:rsidRPr="0093041C">
        <w:rPr>
          <w:rStyle w:val="fontstyle11"/>
          <w:rFonts w:asciiTheme="majorBidi" w:eastAsia="SimHei" w:hAnsiTheme="majorBidi" w:cstheme="majorBidi"/>
        </w:rPr>
        <w:t>Temuan</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penelitian</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ini</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menyatakan</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bahwa</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metode</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membaca</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kitab</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kuning</w:t>
      </w:r>
      <w:proofErr w:type="spellEnd"/>
      <w:r>
        <w:rPr>
          <w:rStyle w:val="fontstyle11"/>
          <w:rFonts w:asciiTheme="majorBidi" w:eastAsia="SimHei" w:hAnsiTheme="majorBidi" w:cstheme="majorBidi"/>
        </w:rPr>
        <w:t xml:space="preserve"> </w:t>
      </w:r>
      <w:r w:rsidRPr="0093041C">
        <w:rPr>
          <w:rStyle w:val="fontstyle11"/>
          <w:rFonts w:asciiTheme="majorBidi" w:eastAsia="SimHei" w:hAnsiTheme="majorBidi" w:cstheme="majorBidi"/>
        </w:rPr>
        <w:t xml:space="preserve">yang </w:t>
      </w:r>
      <w:proofErr w:type="spellStart"/>
      <w:r w:rsidRPr="0093041C">
        <w:rPr>
          <w:rStyle w:val="fontstyle11"/>
          <w:rFonts w:asciiTheme="majorBidi" w:eastAsia="SimHei" w:hAnsiTheme="majorBidi" w:cstheme="majorBidi"/>
        </w:rPr>
        <w:t>digunakan</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dalam</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mengajarkan</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pengetahuan</w:t>
      </w:r>
      <w:proofErr w:type="spellEnd"/>
      <w:r w:rsidRPr="0093041C">
        <w:rPr>
          <w:rStyle w:val="fontstyle11"/>
          <w:rFonts w:asciiTheme="majorBidi" w:eastAsia="SimHei" w:hAnsiTheme="majorBidi" w:cstheme="majorBidi"/>
        </w:rPr>
        <w:t xml:space="preserve"> agama </w:t>
      </w:r>
      <w:proofErr w:type="spellStart"/>
      <w:r w:rsidRPr="0093041C">
        <w:rPr>
          <w:rStyle w:val="fontstyle11"/>
          <w:rFonts w:asciiTheme="majorBidi" w:eastAsia="SimHei" w:hAnsiTheme="majorBidi" w:cstheme="majorBidi"/>
        </w:rPr>
        <w:t>ternyata</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mengajarkan</w:t>
      </w:r>
      <w:proofErr w:type="spellEnd"/>
      <w:r w:rsidRPr="0093041C">
        <w:rPr>
          <w:rStyle w:val="fontstyle11"/>
          <w:rFonts w:asciiTheme="majorBidi" w:eastAsia="SimHei" w:hAnsiTheme="majorBidi" w:cstheme="majorBidi"/>
        </w:rPr>
        <w:t xml:space="preserve"> pula</w:t>
      </w:r>
      <w:r>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ketrampilan</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membaca</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seiring</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dengan</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tujuan</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pengajarannya</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bahwa</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selain</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penguasaan</w:t>
      </w:r>
      <w:proofErr w:type="spellEnd"/>
      <w:r>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materi</w:t>
      </w:r>
      <w:proofErr w:type="spellEnd"/>
      <w:r w:rsidRPr="0093041C">
        <w:rPr>
          <w:rStyle w:val="fontstyle11"/>
          <w:rFonts w:asciiTheme="majorBidi" w:eastAsia="SimHei" w:hAnsiTheme="majorBidi" w:cstheme="majorBidi"/>
        </w:rPr>
        <w:t xml:space="preserve"> agama (yang </w:t>
      </w:r>
      <w:proofErr w:type="spellStart"/>
      <w:r w:rsidRPr="0093041C">
        <w:rPr>
          <w:rStyle w:val="fontstyle11"/>
          <w:rFonts w:asciiTheme="majorBidi" w:eastAsia="SimHei" w:hAnsiTheme="majorBidi" w:cstheme="majorBidi"/>
        </w:rPr>
        <w:t>terkandung</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dalam</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kitab</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kuning</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keterampilan</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membaca</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juga</w:t>
      </w:r>
      <w:proofErr w:type="spellEnd"/>
      <w:r>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menjadi</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tujuan</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utama</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dalam</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penggunaan</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kitab</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kuning</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sebagai</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rujukan</w:t>
      </w:r>
      <w:proofErr w:type="spellEnd"/>
      <w:r w:rsidRPr="0093041C">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pengajaran</w:t>
      </w:r>
      <w:proofErr w:type="spellEnd"/>
      <w:r>
        <w:rPr>
          <w:rStyle w:val="fontstyle11"/>
          <w:rFonts w:asciiTheme="majorBidi" w:eastAsia="SimHei" w:hAnsiTheme="majorBidi" w:cstheme="majorBidi"/>
        </w:rPr>
        <w:t xml:space="preserve"> </w:t>
      </w:r>
      <w:proofErr w:type="spellStart"/>
      <w:r w:rsidRPr="0093041C">
        <w:rPr>
          <w:rStyle w:val="fontstyle11"/>
          <w:rFonts w:asciiTheme="majorBidi" w:eastAsia="SimHei" w:hAnsiTheme="majorBidi" w:cstheme="majorBidi"/>
        </w:rPr>
        <w:t>pengetahuan</w:t>
      </w:r>
      <w:proofErr w:type="spellEnd"/>
      <w:r w:rsidRPr="0093041C">
        <w:rPr>
          <w:rStyle w:val="fontstyle11"/>
          <w:rFonts w:asciiTheme="majorBidi" w:eastAsia="SimHei" w:hAnsiTheme="majorBidi" w:cstheme="majorBidi"/>
        </w:rPr>
        <w:t xml:space="preserve"> agama </w:t>
      </w:r>
      <w:proofErr w:type="spellStart"/>
      <w:r w:rsidRPr="0093041C">
        <w:rPr>
          <w:rStyle w:val="fontstyle11"/>
          <w:rFonts w:asciiTheme="majorBidi" w:eastAsia="SimHei" w:hAnsiTheme="majorBidi" w:cstheme="majorBidi"/>
        </w:rPr>
        <w:t>tersebut</w:t>
      </w:r>
      <w:proofErr w:type="spellEnd"/>
      <w:r w:rsidRPr="0093041C">
        <w:rPr>
          <w:rStyle w:val="fontstyle11"/>
          <w:rFonts w:asciiTheme="majorBidi" w:eastAsia="SimHei" w:hAnsiTheme="majorBidi" w:cstheme="majorBidi"/>
        </w:rPr>
        <w:t>.</w:t>
      </w:r>
      <w:proofErr w:type="gramEnd"/>
    </w:p>
    <w:p w:rsidR="00CB63E3" w:rsidRDefault="00CB63E3">
      <w:r>
        <w:br w:type="page"/>
      </w:r>
      <w:r w:rsidR="000C6C3A">
        <w:rPr>
          <w:noProof/>
          <w:lang w:val="id-ID" w:eastAsia="id-ID"/>
        </w:rPr>
        <w:lastRenderedPageBreak/>
        <w:drawing>
          <wp:inline distT="0" distB="0" distL="0" distR="0">
            <wp:extent cx="6133045" cy="8790039"/>
            <wp:effectExtent l="0" t="0" r="1270" b="0"/>
            <wp:docPr id="4" name="Picture 4" descr="D:\m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ush.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133029" cy="8790017"/>
                    </a:xfrm>
                    <a:prstGeom prst="rect">
                      <a:avLst/>
                    </a:prstGeom>
                    <a:noFill/>
                    <a:ln>
                      <a:noFill/>
                    </a:ln>
                  </pic:spPr>
                </pic:pic>
              </a:graphicData>
            </a:graphic>
          </wp:inline>
        </w:drawing>
      </w:r>
    </w:p>
    <w:p w:rsidR="00CB63E3" w:rsidRDefault="00CB63E3" w:rsidP="00E7588A">
      <w:r>
        <w:rPr>
          <w:noProof/>
          <w:lang w:val="id-ID" w:eastAsia="id-ID"/>
        </w:rPr>
        <w:lastRenderedPageBreak/>
        <w:drawing>
          <wp:inline distT="0" distB="0" distL="0" distR="0">
            <wp:extent cx="6164826" cy="8719328"/>
            <wp:effectExtent l="0" t="0" r="7620" b="5715"/>
            <wp:docPr id="2" name="Picture 2" descr="D:\IMG_2018081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_20180817_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5027" cy="8719612"/>
                    </a:xfrm>
                    <a:prstGeom prst="rect">
                      <a:avLst/>
                    </a:prstGeom>
                    <a:noFill/>
                    <a:ln>
                      <a:noFill/>
                    </a:ln>
                  </pic:spPr>
                </pic:pic>
              </a:graphicData>
            </a:graphic>
          </wp:inline>
        </w:drawing>
      </w:r>
      <w:bookmarkStart w:id="0" w:name="_GoBack"/>
      <w:bookmarkEnd w:id="0"/>
    </w:p>
    <w:sectPr w:rsidR="00CB63E3" w:rsidSect="00E7588A">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3E3" w:rsidRDefault="00CB63E3" w:rsidP="00CB63E3">
      <w:pPr>
        <w:spacing w:after="0" w:line="240" w:lineRule="auto"/>
      </w:pPr>
      <w:r>
        <w:separator/>
      </w:r>
    </w:p>
  </w:endnote>
  <w:endnote w:type="continuationSeparator" w:id="0">
    <w:p w:rsidR="00CB63E3" w:rsidRDefault="00CB63E3" w:rsidP="00CB6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Italic">
    <w:panose1 w:val="00000000000000000000"/>
    <w:charset w:val="00"/>
    <w:family w:val="roman"/>
    <w:notTrueType/>
    <w:pitch w:val="default"/>
  </w:font>
  <w:font w:name="Times New Roman Italic">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3E3" w:rsidRDefault="00CB63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3E3" w:rsidRDefault="00CB63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3E3" w:rsidRDefault="00CB63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3E3" w:rsidRDefault="00CB63E3" w:rsidP="00CB63E3">
      <w:pPr>
        <w:spacing w:after="0" w:line="240" w:lineRule="auto"/>
      </w:pPr>
      <w:r>
        <w:separator/>
      </w:r>
    </w:p>
  </w:footnote>
  <w:footnote w:type="continuationSeparator" w:id="0">
    <w:p w:rsidR="00CB63E3" w:rsidRDefault="00CB63E3" w:rsidP="00CB63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3E3" w:rsidRDefault="004443B4">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92047" o:spid="_x0000_s2050" type="#_x0000_t75" style="position:absolute;margin-left:0;margin-top:0;width:451.25pt;height:557.85pt;z-index:-251657216;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3E3" w:rsidRDefault="004443B4">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92048" o:spid="_x0000_s2051" type="#_x0000_t75" style="position:absolute;margin-left:0;margin-top:0;width:451.25pt;height:557.85pt;z-index:-251656192;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3E3" w:rsidRDefault="004443B4">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92046" o:spid="_x0000_s2049" type="#_x0000_t75" style="position:absolute;margin-left:0;margin-top:0;width:451.25pt;height:557.85pt;z-index:-251658240;mso-position-horizontal:center;mso-position-horizontal-relative:margin;mso-position-vertical:center;mso-position-vertical-relative:margin" o:allowincell="f">
          <v:imagedata r:id="rId1" o:title="logo iain"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88A"/>
    <w:rsid w:val="000C6C3A"/>
    <w:rsid w:val="004443B4"/>
    <w:rsid w:val="00693738"/>
    <w:rsid w:val="00A71CAC"/>
    <w:rsid w:val="00CB63E3"/>
    <w:rsid w:val="00E758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8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5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88A"/>
    <w:rPr>
      <w:rFonts w:ascii="Tahoma" w:hAnsi="Tahoma" w:cs="Tahoma"/>
      <w:sz w:val="16"/>
      <w:szCs w:val="16"/>
    </w:rPr>
  </w:style>
  <w:style w:type="character" w:customStyle="1" w:styleId="fontstyle01">
    <w:name w:val="fontstyle01"/>
    <w:basedOn w:val="DefaultParagraphFont"/>
    <w:rsid w:val="00E7588A"/>
    <w:rPr>
      <w:b w:val="0"/>
      <w:bCs w:val="0"/>
      <w:i w:val="0"/>
      <w:iCs w:val="0"/>
      <w:color w:val="000000"/>
      <w:sz w:val="36"/>
      <w:szCs w:val="36"/>
    </w:rPr>
  </w:style>
  <w:style w:type="character" w:customStyle="1" w:styleId="fontstyle11">
    <w:name w:val="fontstyle11"/>
    <w:basedOn w:val="DefaultParagraphFont"/>
    <w:rsid w:val="00E7588A"/>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E7588A"/>
    <w:rPr>
      <w:rFonts w:ascii="Times New Roman Bold Italic" w:hAnsi="Times New Roman Bold Italic" w:hint="default"/>
      <w:b/>
      <w:bCs/>
      <w:i/>
      <w:iCs/>
      <w:color w:val="000000"/>
      <w:sz w:val="24"/>
      <w:szCs w:val="24"/>
    </w:rPr>
  </w:style>
  <w:style w:type="character" w:customStyle="1" w:styleId="fontstyle41">
    <w:name w:val="fontstyle41"/>
    <w:basedOn w:val="DefaultParagraphFont"/>
    <w:rsid w:val="00E7588A"/>
    <w:rPr>
      <w:rFonts w:ascii="Times New Roman Italic" w:hAnsi="Times New Roman Italic" w:hint="default"/>
      <w:b w:val="0"/>
      <w:bCs w:val="0"/>
      <w:i/>
      <w:iCs/>
      <w:color w:val="000000"/>
      <w:sz w:val="24"/>
      <w:szCs w:val="24"/>
    </w:rPr>
  </w:style>
  <w:style w:type="paragraph" w:styleId="Header">
    <w:name w:val="header"/>
    <w:basedOn w:val="Normal"/>
    <w:link w:val="HeaderChar"/>
    <w:uiPriority w:val="99"/>
    <w:unhideWhenUsed/>
    <w:rsid w:val="00CB63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63E3"/>
  </w:style>
  <w:style w:type="paragraph" w:styleId="Footer">
    <w:name w:val="footer"/>
    <w:basedOn w:val="Normal"/>
    <w:link w:val="FooterChar"/>
    <w:uiPriority w:val="99"/>
    <w:unhideWhenUsed/>
    <w:rsid w:val="00CB63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63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8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5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88A"/>
    <w:rPr>
      <w:rFonts w:ascii="Tahoma" w:hAnsi="Tahoma" w:cs="Tahoma"/>
      <w:sz w:val="16"/>
      <w:szCs w:val="16"/>
    </w:rPr>
  </w:style>
  <w:style w:type="character" w:customStyle="1" w:styleId="fontstyle01">
    <w:name w:val="fontstyle01"/>
    <w:basedOn w:val="DefaultParagraphFont"/>
    <w:rsid w:val="00E7588A"/>
    <w:rPr>
      <w:b w:val="0"/>
      <w:bCs w:val="0"/>
      <w:i w:val="0"/>
      <w:iCs w:val="0"/>
      <w:color w:val="000000"/>
      <w:sz w:val="36"/>
      <w:szCs w:val="36"/>
    </w:rPr>
  </w:style>
  <w:style w:type="character" w:customStyle="1" w:styleId="fontstyle11">
    <w:name w:val="fontstyle11"/>
    <w:basedOn w:val="DefaultParagraphFont"/>
    <w:rsid w:val="00E7588A"/>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E7588A"/>
    <w:rPr>
      <w:rFonts w:ascii="Times New Roman Bold Italic" w:hAnsi="Times New Roman Bold Italic" w:hint="default"/>
      <w:b/>
      <w:bCs/>
      <w:i/>
      <w:iCs/>
      <w:color w:val="000000"/>
      <w:sz w:val="24"/>
      <w:szCs w:val="24"/>
    </w:rPr>
  </w:style>
  <w:style w:type="character" w:customStyle="1" w:styleId="fontstyle41">
    <w:name w:val="fontstyle41"/>
    <w:basedOn w:val="DefaultParagraphFont"/>
    <w:rsid w:val="00E7588A"/>
    <w:rPr>
      <w:rFonts w:ascii="Times New Roman Italic" w:hAnsi="Times New Roman Italic" w:hint="default"/>
      <w:b w:val="0"/>
      <w:bCs w:val="0"/>
      <w:i/>
      <w:iCs/>
      <w:color w:val="000000"/>
      <w:sz w:val="24"/>
      <w:szCs w:val="24"/>
    </w:rPr>
  </w:style>
  <w:style w:type="paragraph" w:styleId="Header">
    <w:name w:val="header"/>
    <w:basedOn w:val="Normal"/>
    <w:link w:val="HeaderChar"/>
    <w:uiPriority w:val="99"/>
    <w:unhideWhenUsed/>
    <w:rsid w:val="00CB63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63E3"/>
  </w:style>
  <w:style w:type="paragraph" w:styleId="Footer">
    <w:name w:val="footer"/>
    <w:basedOn w:val="Normal"/>
    <w:link w:val="FooterChar"/>
    <w:uiPriority w:val="99"/>
    <w:unhideWhenUsed/>
    <w:rsid w:val="00CB63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63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AE1E1-DC09-45C3-AA5A-85726BB5E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1241</Words>
  <Characters>7075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bie yoenaz</dc:creator>
  <cp:lastModifiedBy>TOMICO</cp:lastModifiedBy>
  <cp:revision>4</cp:revision>
  <dcterms:created xsi:type="dcterms:W3CDTF">2018-08-19T23:17:00Z</dcterms:created>
  <dcterms:modified xsi:type="dcterms:W3CDTF">2018-08-20T07:28:00Z</dcterms:modified>
</cp:coreProperties>
</file>