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E9726" w14:textId="77777777" w:rsidR="00A33F3E" w:rsidRPr="00A36E3A" w:rsidRDefault="00A33F3E" w:rsidP="00A33F3E">
      <w:pPr>
        <w:spacing w:after="0" w:line="240" w:lineRule="auto"/>
        <w:jc w:val="center"/>
        <w:rPr>
          <w:rFonts w:asciiTheme="majorBidi" w:hAnsiTheme="majorBidi" w:cstheme="majorBidi"/>
          <w:b/>
          <w:bCs/>
          <w:sz w:val="28"/>
          <w:szCs w:val="28"/>
          <w:lang w:val="id-ID"/>
        </w:rPr>
      </w:pPr>
      <w:bookmarkStart w:id="0" w:name="_Hlk182424788"/>
      <w:bookmarkStart w:id="1" w:name="_Hlk179526073"/>
      <w:bookmarkEnd w:id="0"/>
      <w:r w:rsidRPr="00A36E3A">
        <w:rPr>
          <w:rFonts w:asciiTheme="majorBidi" w:hAnsiTheme="majorBidi" w:cstheme="majorBidi"/>
          <w:b/>
          <w:bCs/>
          <w:sz w:val="28"/>
          <w:szCs w:val="28"/>
          <w:lang w:val="id-ID"/>
        </w:rPr>
        <w:t>HUBUNGAN ANTARA PARTISIPASI DALAM KEGIATAN KEAGAMAAN SEKOLAH DENGAN SIKAP SPIRITUAL SISWA DI MT</w:t>
      </w:r>
      <w:r>
        <w:rPr>
          <w:rFonts w:asciiTheme="majorBidi" w:hAnsiTheme="majorBidi" w:cstheme="majorBidi"/>
          <w:b/>
          <w:bCs/>
          <w:sz w:val="28"/>
          <w:szCs w:val="28"/>
          <w:lang w:val="id-ID"/>
        </w:rPr>
        <w:t>s</w:t>
      </w:r>
      <w:r w:rsidRPr="00A36E3A">
        <w:rPr>
          <w:rFonts w:asciiTheme="majorBidi" w:hAnsiTheme="majorBidi" w:cstheme="majorBidi"/>
          <w:b/>
          <w:bCs/>
          <w:sz w:val="28"/>
          <w:szCs w:val="28"/>
          <w:lang w:val="id-ID"/>
        </w:rPr>
        <w:t xml:space="preserve"> NURUL QUR’AN PONOROGO</w:t>
      </w:r>
    </w:p>
    <w:p w14:paraId="56F93EDB" w14:textId="77777777" w:rsidR="00A33F3E" w:rsidRDefault="00A33F3E" w:rsidP="00A33F3E">
      <w:pPr>
        <w:spacing w:after="0" w:line="240" w:lineRule="auto"/>
        <w:jc w:val="center"/>
        <w:rPr>
          <w:rFonts w:asciiTheme="majorBidi" w:hAnsiTheme="majorBidi" w:cstheme="majorBidi"/>
          <w:b/>
          <w:bCs/>
          <w:sz w:val="28"/>
          <w:szCs w:val="28"/>
          <w:lang w:val="id-ID"/>
        </w:rPr>
      </w:pPr>
      <w:r w:rsidRPr="00A36E3A">
        <w:rPr>
          <w:rFonts w:asciiTheme="majorBidi" w:hAnsiTheme="majorBidi" w:cstheme="majorBidi"/>
          <w:b/>
          <w:bCs/>
          <w:sz w:val="28"/>
          <w:szCs w:val="28"/>
          <w:lang w:val="id-ID"/>
        </w:rPr>
        <w:t>TAHUN AJARAN 2024/2025</w:t>
      </w:r>
    </w:p>
    <w:p w14:paraId="32ED3E49" w14:textId="77777777" w:rsidR="00A33F3E" w:rsidRPr="00220FD0" w:rsidRDefault="00A33F3E" w:rsidP="00A33F3E">
      <w:pPr>
        <w:pStyle w:val="Heading1"/>
        <w:jc w:val="center"/>
        <w:rPr>
          <w:b w:val="0"/>
          <w:spacing w:val="20"/>
          <w:sz w:val="28"/>
          <w:szCs w:val="28"/>
          <w:lang w:val="en-ID"/>
        </w:rPr>
      </w:pPr>
      <w:r w:rsidRPr="005240E8">
        <w:rPr>
          <w:lang w:val="en-ID"/>
        </w:rPr>
        <w:t xml:space="preserve"> </w:t>
      </w:r>
    </w:p>
    <w:p w14:paraId="527B517B" w14:textId="77777777" w:rsidR="00A33F3E" w:rsidRDefault="00A33F3E" w:rsidP="00932DC4">
      <w:pPr>
        <w:spacing w:after="0" w:line="240" w:lineRule="auto"/>
        <w:rPr>
          <w:rFonts w:ascii="Times New Roman" w:hAnsi="Times New Roman" w:cs="Times New Roman"/>
          <w:b/>
          <w:sz w:val="24"/>
          <w:szCs w:val="24"/>
        </w:rPr>
      </w:pPr>
    </w:p>
    <w:p w14:paraId="5FF1C927" w14:textId="77777777" w:rsidR="00A33F3E" w:rsidRPr="005240E8" w:rsidRDefault="00A33F3E" w:rsidP="00A33F3E">
      <w:pPr>
        <w:spacing w:line="240" w:lineRule="auto"/>
        <w:rPr>
          <w:rFonts w:ascii="Times New Roman" w:hAnsi="Times New Roman" w:cs="Times New Roman"/>
          <w:b/>
          <w:sz w:val="24"/>
          <w:szCs w:val="24"/>
        </w:rPr>
      </w:pPr>
    </w:p>
    <w:p w14:paraId="59BEC578" w14:textId="77777777" w:rsidR="00A33F3E" w:rsidRDefault="00A33F3E" w:rsidP="00A33F3E">
      <w:pPr>
        <w:spacing w:line="480" w:lineRule="auto"/>
        <w:jc w:val="center"/>
        <w:rPr>
          <w:rFonts w:ascii="Times New Roman" w:hAnsi="Times New Roman" w:cs="Times New Roman"/>
          <w:b/>
          <w:sz w:val="36"/>
          <w:szCs w:val="36"/>
        </w:rPr>
      </w:pPr>
      <w:r w:rsidRPr="005240E8">
        <w:rPr>
          <w:rFonts w:ascii="Times New Roman" w:hAnsi="Times New Roman" w:cs="Times New Roman"/>
          <w:b/>
          <w:sz w:val="36"/>
          <w:szCs w:val="36"/>
        </w:rPr>
        <w:t xml:space="preserve">SKRIPSI </w:t>
      </w:r>
    </w:p>
    <w:p w14:paraId="06AA6071" w14:textId="77777777" w:rsidR="00A33F3E" w:rsidRPr="005240E8" w:rsidRDefault="00A33F3E" w:rsidP="00A33F3E">
      <w:pPr>
        <w:spacing w:line="480" w:lineRule="auto"/>
        <w:jc w:val="center"/>
        <w:rPr>
          <w:rFonts w:ascii="Times New Roman" w:hAnsi="Times New Roman" w:cs="Times New Roman"/>
          <w:b/>
          <w:sz w:val="36"/>
          <w:szCs w:val="36"/>
        </w:rPr>
      </w:pPr>
    </w:p>
    <w:p w14:paraId="51428C57" w14:textId="77777777" w:rsidR="00A33F3E" w:rsidRDefault="00A33F3E" w:rsidP="00A33F3E">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8BD2EF9" wp14:editId="1CBFD882">
            <wp:extent cx="1654629" cy="1654629"/>
            <wp:effectExtent l="0" t="0" r="3175" b="3175"/>
            <wp:docPr id="105235760" name="Picture 105235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a:extLst>
                        <a:ext uri="{28A0092B-C50C-407E-A947-70E740481C1C}">
                          <a14:useLocalDpi xmlns:a14="http://schemas.microsoft.com/office/drawing/2010/main" val="0"/>
                        </a:ext>
                      </a:extLst>
                    </a:blip>
                    <a:stretch>
                      <a:fillRect/>
                    </a:stretch>
                  </pic:blipFill>
                  <pic:spPr>
                    <a:xfrm>
                      <a:off x="0" y="0"/>
                      <a:ext cx="1629495" cy="1629495"/>
                    </a:xfrm>
                    <a:prstGeom prst="rect">
                      <a:avLst/>
                    </a:prstGeom>
                  </pic:spPr>
                </pic:pic>
              </a:graphicData>
            </a:graphic>
          </wp:inline>
        </w:drawing>
      </w:r>
    </w:p>
    <w:p w14:paraId="010ED5C7" w14:textId="77777777" w:rsidR="00A33F3E" w:rsidRPr="005240E8" w:rsidRDefault="00A33F3E" w:rsidP="00A33F3E">
      <w:pPr>
        <w:spacing w:line="480" w:lineRule="auto"/>
        <w:jc w:val="center"/>
        <w:rPr>
          <w:rFonts w:ascii="Times New Roman" w:hAnsi="Times New Roman" w:cs="Times New Roman"/>
          <w:b/>
        </w:rPr>
      </w:pPr>
    </w:p>
    <w:p w14:paraId="312BE38C" w14:textId="77777777" w:rsidR="00A33F3E" w:rsidRDefault="00A33F3E" w:rsidP="00A33F3E">
      <w:pPr>
        <w:spacing w:after="0" w:line="480" w:lineRule="auto"/>
        <w:jc w:val="center"/>
        <w:rPr>
          <w:rFonts w:ascii="Times New Roman" w:hAnsi="Times New Roman" w:cs="Times New Roman"/>
        </w:rPr>
      </w:pPr>
    </w:p>
    <w:p w14:paraId="7BC54ACC" w14:textId="77777777" w:rsidR="00A33F3E" w:rsidRDefault="00A33F3E" w:rsidP="00A33F3E">
      <w:pPr>
        <w:spacing w:after="0" w:line="480" w:lineRule="auto"/>
        <w:jc w:val="center"/>
        <w:rPr>
          <w:rFonts w:ascii="Times New Roman" w:hAnsi="Times New Roman" w:cs="Times New Roman"/>
        </w:rPr>
      </w:pPr>
    </w:p>
    <w:p w14:paraId="5AD370C0" w14:textId="77777777" w:rsidR="00A33F3E" w:rsidRPr="007656CF" w:rsidRDefault="00A33F3E" w:rsidP="00A33F3E">
      <w:pPr>
        <w:spacing w:after="0" w:line="480" w:lineRule="auto"/>
        <w:jc w:val="center"/>
        <w:rPr>
          <w:rFonts w:ascii="Times New Roman" w:hAnsi="Times New Roman" w:cs="Times New Roman"/>
        </w:rPr>
      </w:pPr>
      <w:r w:rsidRPr="007656CF">
        <w:rPr>
          <w:rFonts w:ascii="Times New Roman" w:hAnsi="Times New Roman" w:cs="Times New Roman"/>
        </w:rPr>
        <w:t xml:space="preserve">Oleh: </w:t>
      </w:r>
    </w:p>
    <w:p w14:paraId="7C9968E9" w14:textId="77777777" w:rsidR="00A33F3E" w:rsidRDefault="00A33F3E" w:rsidP="00A33F3E">
      <w:pPr>
        <w:spacing w:after="0" w:line="240" w:lineRule="auto"/>
        <w:jc w:val="center"/>
        <w:rPr>
          <w:rFonts w:ascii="Times New Roman" w:hAnsi="Times New Roman" w:cs="Times New Roman"/>
          <w:b/>
        </w:rPr>
      </w:pPr>
      <w:r>
        <w:rPr>
          <w:rFonts w:ascii="Times New Roman" w:hAnsi="Times New Roman" w:cs="Times New Roman"/>
          <w:b/>
        </w:rPr>
        <w:t>DEA FRESCILIA AJENG PRASTIKA</w:t>
      </w:r>
    </w:p>
    <w:p w14:paraId="245AB9D1" w14:textId="77777777" w:rsidR="00A33F3E" w:rsidRPr="00547D43" w:rsidRDefault="00A33F3E" w:rsidP="00A33F3E">
      <w:pPr>
        <w:spacing w:after="0" w:line="240" w:lineRule="auto"/>
        <w:jc w:val="center"/>
        <w:rPr>
          <w:rFonts w:ascii="Times New Roman" w:hAnsi="Times New Roman" w:cs="Times New Roman"/>
        </w:rPr>
      </w:pPr>
      <w:r>
        <w:rPr>
          <w:rFonts w:ascii="Times New Roman" w:hAnsi="Times New Roman" w:cs="Times New Roman"/>
        </w:rPr>
        <w:t>NIM. 201200260</w:t>
      </w:r>
    </w:p>
    <w:p w14:paraId="4797547A" w14:textId="77777777" w:rsidR="00A33F3E" w:rsidRDefault="00A33F3E" w:rsidP="00A33F3E">
      <w:pPr>
        <w:spacing w:after="0" w:line="240" w:lineRule="auto"/>
        <w:jc w:val="center"/>
        <w:rPr>
          <w:rFonts w:ascii="Times New Roman" w:hAnsi="Times New Roman" w:cs="Times New Roman"/>
          <w:b/>
        </w:rPr>
      </w:pPr>
    </w:p>
    <w:p w14:paraId="1390A616" w14:textId="77777777" w:rsidR="00A33F3E" w:rsidRDefault="00A33F3E" w:rsidP="00A33F3E">
      <w:pPr>
        <w:spacing w:line="240" w:lineRule="auto"/>
        <w:rPr>
          <w:rFonts w:ascii="Times New Roman" w:hAnsi="Times New Roman" w:cs="Times New Roman"/>
          <w:b/>
          <w:sz w:val="24"/>
          <w:szCs w:val="24"/>
        </w:rPr>
      </w:pPr>
    </w:p>
    <w:p w14:paraId="2F4064B2" w14:textId="77777777" w:rsidR="00A33F3E" w:rsidRPr="007F4C74" w:rsidRDefault="00A33F3E" w:rsidP="00A33F3E">
      <w:pPr>
        <w:spacing w:line="240" w:lineRule="auto"/>
        <w:rPr>
          <w:rFonts w:ascii="Times New Roman" w:hAnsi="Times New Roman" w:cs="Times New Roman"/>
          <w:b/>
          <w:sz w:val="24"/>
          <w:szCs w:val="24"/>
        </w:rPr>
      </w:pPr>
    </w:p>
    <w:p w14:paraId="5463DE2C" w14:textId="77777777" w:rsidR="00A33F3E" w:rsidRPr="002E7E97" w:rsidRDefault="00A33F3E" w:rsidP="00A33F3E">
      <w:pPr>
        <w:spacing w:after="0" w:line="240" w:lineRule="auto"/>
        <w:jc w:val="center"/>
        <w:rPr>
          <w:rFonts w:ascii="Times New Roman" w:hAnsi="Times New Roman" w:cs="Times New Roman"/>
          <w:b/>
          <w:spacing w:val="30"/>
          <w:sz w:val="28"/>
          <w:szCs w:val="28"/>
        </w:rPr>
      </w:pPr>
      <w:r w:rsidRPr="002E7E97">
        <w:rPr>
          <w:rFonts w:ascii="Times New Roman" w:hAnsi="Times New Roman" w:cs="Times New Roman"/>
          <w:b/>
          <w:spacing w:val="30"/>
          <w:sz w:val="28"/>
          <w:szCs w:val="28"/>
        </w:rPr>
        <w:t>JURUSAN PENDIDIKAN</w:t>
      </w:r>
      <w:r>
        <w:rPr>
          <w:rFonts w:ascii="Times New Roman" w:hAnsi="Times New Roman" w:cs="Times New Roman"/>
          <w:b/>
          <w:spacing w:val="30"/>
          <w:sz w:val="28"/>
          <w:szCs w:val="28"/>
        </w:rPr>
        <w:t xml:space="preserve"> AGAMA</w:t>
      </w:r>
      <w:r w:rsidRPr="002E7E97">
        <w:rPr>
          <w:rFonts w:ascii="Times New Roman" w:hAnsi="Times New Roman" w:cs="Times New Roman"/>
          <w:b/>
          <w:spacing w:val="30"/>
          <w:sz w:val="28"/>
          <w:szCs w:val="28"/>
        </w:rPr>
        <w:t xml:space="preserve"> ISLAM </w:t>
      </w:r>
    </w:p>
    <w:p w14:paraId="164F3233" w14:textId="77777777" w:rsidR="00A33F3E" w:rsidRPr="002A4C77" w:rsidRDefault="00A33F3E" w:rsidP="00A33F3E">
      <w:pPr>
        <w:spacing w:after="0" w:line="240" w:lineRule="auto"/>
        <w:jc w:val="center"/>
        <w:rPr>
          <w:rFonts w:ascii="Times New Roman" w:hAnsi="Times New Roman" w:cs="Times New Roman"/>
          <w:b/>
          <w:spacing w:val="12"/>
          <w:sz w:val="28"/>
          <w:szCs w:val="28"/>
        </w:rPr>
      </w:pPr>
      <w:r w:rsidRPr="002A4C77">
        <w:rPr>
          <w:rFonts w:ascii="Times New Roman" w:hAnsi="Times New Roman" w:cs="Times New Roman"/>
          <w:b/>
          <w:spacing w:val="12"/>
          <w:sz w:val="28"/>
          <w:szCs w:val="28"/>
        </w:rPr>
        <w:t xml:space="preserve">FAKULTAS TARBIYAH DAN ILMU KEGURURAN </w:t>
      </w:r>
    </w:p>
    <w:p w14:paraId="77459DCC" w14:textId="77777777" w:rsidR="00A33F3E" w:rsidRPr="002A4C77" w:rsidRDefault="00A33F3E" w:rsidP="00A33F3E">
      <w:pPr>
        <w:spacing w:after="0" w:line="240" w:lineRule="auto"/>
        <w:jc w:val="center"/>
        <w:rPr>
          <w:rFonts w:ascii="Times New Roman" w:hAnsi="Times New Roman" w:cs="Times New Roman"/>
          <w:b/>
          <w:spacing w:val="-2"/>
          <w:sz w:val="28"/>
          <w:szCs w:val="28"/>
        </w:rPr>
      </w:pPr>
      <w:r w:rsidRPr="002A4C77">
        <w:rPr>
          <w:rFonts w:ascii="Times New Roman" w:hAnsi="Times New Roman" w:cs="Times New Roman"/>
          <w:b/>
          <w:spacing w:val="-2"/>
          <w:sz w:val="28"/>
          <w:szCs w:val="28"/>
        </w:rPr>
        <w:t>INSTITUT AGAMA ISLAM NEGERI PONOROGO</w:t>
      </w:r>
    </w:p>
    <w:p w14:paraId="44C3A20E" w14:textId="77777777" w:rsidR="00A33F3E" w:rsidRDefault="00A33F3E" w:rsidP="00A33F3E">
      <w:pPr>
        <w:spacing w:after="0" w:line="240" w:lineRule="auto"/>
        <w:jc w:val="center"/>
        <w:rPr>
          <w:rFonts w:ascii="Times New Roman" w:hAnsi="Times New Roman" w:cs="Times New Roman"/>
          <w:b/>
          <w:spacing w:val="-20"/>
          <w:sz w:val="28"/>
          <w:szCs w:val="28"/>
        </w:rPr>
      </w:pPr>
      <w:r w:rsidRPr="002E7E97">
        <w:rPr>
          <w:rFonts w:ascii="Times New Roman" w:hAnsi="Times New Roman" w:cs="Times New Roman"/>
          <w:b/>
          <w:spacing w:val="-20"/>
          <w:sz w:val="28"/>
          <w:szCs w:val="28"/>
        </w:rPr>
        <w:t>2024</w:t>
      </w:r>
    </w:p>
    <w:p w14:paraId="202CD22C" w14:textId="77777777" w:rsidR="00A33F3E" w:rsidRDefault="00A33F3E" w:rsidP="00A33F3E">
      <w:pPr>
        <w:rPr>
          <w:rFonts w:asciiTheme="majorBidi" w:hAnsiTheme="majorBidi" w:cstheme="majorBidi"/>
          <w:b/>
          <w:bCs/>
          <w:sz w:val="28"/>
          <w:szCs w:val="28"/>
          <w:lang w:val="id-ID"/>
        </w:rPr>
      </w:pPr>
    </w:p>
    <w:p w14:paraId="08CDEB37" w14:textId="7BD6629D" w:rsidR="00A33F3E" w:rsidRDefault="00A33F3E" w:rsidP="002064FB">
      <w:pPr>
        <w:spacing w:line="278" w:lineRule="auto"/>
        <w:rPr>
          <w:rFonts w:asciiTheme="majorBidi" w:hAnsiTheme="majorBidi" w:cstheme="majorBidi"/>
          <w:b/>
          <w:bCs/>
          <w:sz w:val="28"/>
          <w:szCs w:val="28"/>
          <w:lang w:val="id-ID"/>
        </w:rPr>
      </w:pPr>
      <w:bookmarkStart w:id="2" w:name="_Hlk179485117"/>
      <w:bookmarkEnd w:id="1"/>
      <w:r>
        <w:rPr>
          <w:rFonts w:asciiTheme="majorBidi" w:hAnsiTheme="majorBidi" w:cstheme="majorBidi"/>
          <w:b/>
          <w:bCs/>
          <w:sz w:val="28"/>
          <w:szCs w:val="28"/>
          <w:lang w:val="id-ID"/>
        </w:rPr>
        <w:br w:type="page"/>
      </w:r>
    </w:p>
    <w:p w14:paraId="7DDAC149" w14:textId="50E9D03B" w:rsidR="002064FB" w:rsidRDefault="002064FB" w:rsidP="002064FB">
      <w:pPr>
        <w:pStyle w:val="ListParagraph"/>
        <w:spacing w:line="480" w:lineRule="auto"/>
        <w:ind w:left="426"/>
        <w:jc w:val="center"/>
        <w:rPr>
          <w:rFonts w:asciiTheme="majorBidi" w:hAnsiTheme="majorBidi" w:cs="Traditional Arabic"/>
          <w:b/>
          <w:bCs/>
          <w:sz w:val="24"/>
          <w:szCs w:val="24"/>
          <w:lang w:val="id-ID"/>
        </w:rPr>
      </w:pPr>
      <w:r>
        <w:rPr>
          <w:rFonts w:asciiTheme="majorBidi" w:hAnsiTheme="majorBidi" w:cs="Traditional Arabic"/>
          <w:b/>
          <w:bCs/>
          <w:sz w:val="24"/>
          <w:szCs w:val="24"/>
          <w:lang w:val="id-ID"/>
        </w:rPr>
        <w:lastRenderedPageBreak/>
        <w:t>ABSTRAK</w:t>
      </w:r>
    </w:p>
    <w:p w14:paraId="4C360BD9" w14:textId="77777777" w:rsidR="002064FB" w:rsidRDefault="002064FB" w:rsidP="002064FB">
      <w:pPr>
        <w:spacing w:line="240" w:lineRule="auto"/>
        <w:ind w:left="1134" w:hanging="1134"/>
        <w:jc w:val="both"/>
        <w:rPr>
          <w:rFonts w:asciiTheme="majorBidi" w:hAnsiTheme="majorBidi" w:cstheme="majorBidi"/>
          <w:sz w:val="24"/>
          <w:szCs w:val="24"/>
          <w:lang w:val="id-ID"/>
        </w:rPr>
      </w:pPr>
      <w:r>
        <w:rPr>
          <w:rFonts w:asciiTheme="majorBidi" w:hAnsiTheme="majorBidi" w:cs="Traditional Arabic"/>
          <w:b/>
          <w:bCs/>
          <w:sz w:val="24"/>
          <w:szCs w:val="24"/>
          <w:lang w:val="id-ID"/>
        </w:rPr>
        <w:t xml:space="preserve">Prastika, Dea Frescilia Ajeng. </w:t>
      </w:r>
      <w:r w:rsidRPr="00BB6130">
        <w:rPr>
          <w:rFonts w:asciiTheme="majorBidi" w:hAnsiTheme="majorBidi" w:cs="Traditional Arabic"/>
          <w:sz w:val="24"/>
          <w:szCs w:val="24"/>
          <w:lang w:val="id-ID"/>
        </w:rPr>
        <w:t>2024</w:t>
      </w:r>
      <w:r>
        <w:rPr>
          <w:rFonts w:asciiTheme="majorBidi" w:hAnsiTheme="majorBidi" w:cs="Traditional Arabic"/>
          <w:sz w:val="24"/>
          <w:szCs w:val="24"/>
          <w:lang w:val="id-ID"/>
        </w:rPr>
        <w:t>.</w:t>
      </w:r>
      <w:r w:rsidRPr="00257D38">
        <w:rPr>
          <w:rFonts w:asciiTheme="majorBidi" w:hAnsiTheme="majorBidi" w:cstheme="majorBidi"/>
          <w:b/>
          <w:bCs/>
          <w:sz w:val="28"/>
          <w:szCs w:val="28"/>
          <w:lang w:val="id-ID"/>
        </w:rPr>
        <w:t xml:space="preserve"> </w:t>
      </w:r>
      <w:r w:rsidRPr="00F1643A">
        <w:rPr>
          <w:rFonts w:asciiTheme="majorBidi" w:hAnsiTheme="majorBidi" w:cstheme="majorBidi"/>
          <w:i/>
          <w:iCs/>
          <w:sz w:val="24"/>
          <w:szCs w:val="24"/>
          <w:lang w:val="id-ID"/>
        </w:rPr>
        <w:t>Hubungan Antara Partisipasi Dalam Kegiatan Keagamaan Sekolah Dengan Sikap Spiritual Siswa di MTs Nurul Qur’an Ponorogo.</w:t>
      </w:r>
      <w:r>
        <w:rPr>
          <w:rFonts w:asciiTheme="majorBidi" w:hAnsiTheme="majorBidi" w:cstheme="majorBidi"/>
          <w:sz w:val="24"/>
          <w:szCs w:val="24"/>
          <w:lang w:val="id-ID"/>
        </w:rPr>
        <w:t xml:space="preserve"> </w:t>
      </w:r>
      <w:r w:rsidRPr="002B5D3E">
        <w:rPr>
          <w:rFonts w:asciiTheme="majorBidi" w:hAnsiTheme="majorBidi" w:cstheme="majorBidi"/>
          <w:b/>
          <w:bCs/>
          <w:sz w:val="24"/>
          <w:szCs w:val="24"/>
          <w:lang w:val="id-ID"/>
        </w:rPr>
        <w:t>Skripsi</w:t>
      </w:r>
      <w:r>
        <w:rPr>
          <w:rFonts w:asciiTheme="majorBidi" w:hAnsiTheme="majorBidi" w:cstheme="majorBidi"/>
          <w:sz w:val="24"/>
          <w:szCs w:val="24"/>
          <w:lang w:val="id-ID"/>
        </w:rPr>
        <w:t>, Pendidikan Agama Islam, Fakultas Tarbiyah dan Ilmu Keguruan, Institut Agama Islam Negeri Ponorogo. Pembimbing: Panggih Wahyu Nugroho, M.Pd.</w:t>
      </w:r>
    </w:p>
    <w:p w14:paraId="50716743" w14:textId="77777777" w:rsidR="002064FB" w:rsidRDefault="002064FB" w:rsidP="002064FB">
      <w:pPr>
        <w:spacing w:line="240" w:lineRule="auto"/>
        <w:jc w:val="both"/>
        <w:rPr>
          <w:rFonts w:asciiTheme="majorBidi" w:hAnsiTheme="majorBidi" w:cstheme="majorBidi"/>
          <w:sz w:val="24"/>
          <w:szCs w:val="24"/>
          <w:lang w:val="id-ID"/>
        </w:rPr>
      </w:pPr>
      <w:r w:rsidRPr="00E92410">
        <w:rPr>
          <w:rFonts w:asciiTheme="majorBidi" w:hAnsiTheme="majorBidi" w:cstheme="majorBidi"/>
          <w:b/>
          <w:bCs/>
          <w:sz w:val="24"/>
          <w:szCs w:val="24"/>
          <w:lang w:val="id-ID"/>
        </w:rPr>
        <w:t>Kata Kunci:</w:t>
      </w:r>
      <w:r>
        <w:rPr>
          <w:rFonts w:asciiTheme="majorBidi" w:hAnsiTheme="majorBidi" w:cstheme="majorBidi"/>
          <w:b/>
          <w:bCs/>
          <w:sz w:val="24"/>
          <w:szCs w:val="24"/>
          <w:lang w:val="id-ID"/>
        </w:rPr>
        <w:t xml:space="preserve"> </w:t>
      </w:r>
      <w:r>
        <w:rPr>
          <w:rFonts w:asciiTheme="majorBidi" w:hAnsiTheme="majorBidi" w:cstheme="majorBidi"/>
          <w:sz w:val="24"/>
          <w:szCs w:val="24"/>
          <w:lang w:val="id-ID"/>
        </w:rPr>
        <w:t>Partisipasi Kegiatan Keagamaan, Sikap Spiritual, Siswa, MTs Nurul Qur’an Ponorogo.</w:t>
      </w:r>
    </w:p>
    <w:p w14:paraId="2993509B" w14:textId="77777777" w:rsidR="002064FB" w:rsidRDefault="002064FB" w:rsidP="002064FB">
      <w:pPr>
        <w:spacing w:line="240" w:lineRule="auto"/>
        <w:ind w:firstLine="720"/>
        <w:jc w:val="both"/>
        <w:rPr>
          <w:rFonts w:asciiTheme="majorBidi" w:hAnsiTheme="majorBidi" w:cstheme="majorBidi"/>
          <w:sz w:val="24"/>
          <w:szCs w:val="24"/>
        </w:rPr>
      </w:pPr>
      <w:r w:rsidRPr="008439CE">
        <w:rPr>
          <w:rFonts w:asciiTheme="majorBidi" w:hAnsiTheme="majorBidi" w:cstheme="majorBidi"/>
          <w:sz w:val="24"/>
          <w:szCs w:val="24"/>
          <w:lang w:val="id-ID"/>
        </w:rPr>
        <w:t>Kolaborasi antara sikap dan spiritual sangat penting untuk dibahas dalam konteks pendidikan, khususnya terkait dengan kegiatan keagamaan di sekolah.</w:t>
      </w:r>
      <w:r>
        <w:rPr>
          <w:rFonts w:asciiTheme="majorBidi" w:hAnsiTheme="majorBidi" w:cstheme="majorBidi"/>
          <w:sz w:val="24"/>
          <w:szCs w:val="24"/>
          <w:lang w:val="id-ID"/>
        </w:rPr>
        <w:t xml:space="preserve"> </w:t>
      </w:r>
      <w:r w:rsidRPr="008439CE">
        <w:rPr>
          <w:rFonts w:asciiTheme="majorBidi" w:hAnsiTheme="majorBidi" w:cstheme="majorBidi"/>
          <w:sz w:val="24"/>
          <w:szCs w:val="24"/>
          <w:lang w:val="id-ID"/>
        </w:rPr>
        <w:t xml:space="preserve">Fenomena degradasi moral di kalangan siswa, terutama di tingkat sekolah menengah, semakin mengkhawatirkan. </w:t>
      </w:r>
      <w:r w:rsidRPr="00141FB6">
        <w:rPr>
          <w:rFonts w:asciiTheme="majorBidi" w:hAnsiTheme="majorBidi" w:cstheme="majorBidi"/>
          <w:sz w:val="24"/>
          <w:szCs w:val="24"/>
        </w:rPr>
        <w:t>Degradasi moral dapat terlihat dalam bentuk perilaku yang menyimpang dari nilai-nilai sosial dan agama, seperti perundungan, tindakan kekerasan, dan kurangnya rasa hormat terhadap guru maupun sesama siswa.</w:t>
      </w:r>
    </w:p>
    <w:p w14:paraId="138806EE" w14:textId="77777777" w:rsidR="002064FB" w:rsidRDefault="002064FB" w:rsidP="002064FB">
      <w:pPr>
        <w:spacing w:line="240" w:lineRule="auto"/>
        <w:ind w:firstLine="720"/>
        <w:jc w:val="both"/>
        <w:rPr>
          <w:rFonts w:asciiTheme="majorBidi" w:hAnsiTheme="majorBidi" w:cstheme="majorBidi"/>
          <w:sz w:val="24"/>
          <w:szCs w:val="24"/>
        </w:rPr>
      </w:pPr>
      <w:r w:rsidRPr="005233E0">
        <w:rPr>
          <w:rFonts w:asciiTheme="majorBidi" w:hAnsiTheme="majorBidi" w:cstheme="majorBidi"/>
          <w:sz w:val="24"/>
          <w:szCs w:val="24"/>
        </w:rPr>
        <w:t xml:space="preserve">Penelitian ini bertujuan untuk mengetahui </w:t>
      </w:r>
      <w:r>
        <w:rPr>
          <w:rFonts w:asciiTheme="majorBidi" w:hAnsiTheme="majorBidi" w:cstheme="majorBidi"/>
          <w:sz w:val="24"/>
          <w:szCs w:val="24"/>
        </w:rPr>
        <w:t xml:space="preserve">bagaimana partisipasi dalam kegiatan keagamaan di MTs Nurul Qur’an Ponorogo, bagaimana sikap spiritual siswa di MTs Nurul Qur’an Ponorogo dan juga hubungan </w:t>
      </w:r>
      <w:r w:rsidRPr="005233E0">
        <w:rPr>
          <w:rFonts w:asciiTheme="majorBidi" w:hAnsiTheme="majorBidi" w:cstheme="majorBidi"/>
          <w:sz w:val="24"/>
          <w:szCs w:val="24"/>
        </w:rPr>
        <w:t xml:space="preserve">partisipasi siswa dalam kegiatan keagamaan terhadap sikap spiritual di MTs Nurul Qur’an Ponorogo. </w:t>
      </w:r>
    </w:p>
    <w:p w14:paraId="647E89E9" w14:textId="77777777" w:rsidR="002064FB" w:rsidRDefault="002064FB" w:rsidP="002064FB">
      <w:pPr>
        <w:spacing w:line="240" w:lineRule="auto"/>
        <w:ind w:firstLine="720"/>
        <w:jc w:val="both"/>
        <w:rPr>
          <w:rFonts w:asciiTheme="majorBidi" w:hAnsiTheme="majorBidi" w:cstheme="majorBidi"/>
          <w:sz w:val="24"/>
          <w:szCs w:val="24"/>
        </w:rPr>
      </w:pPr>
      <w:r w:rsidRPr="005233E0">
        <w:rPr>
          <w:rFonts w:asciiTheme="majorBidi" w:hAnsiTheme="majorBidi" w:cstheme="majorBidi"/>
          <w:sz w:val="24"/>
          <w:szCs w:val="24"/>
        </w:rPr>
        <w:t xml:space="preserve">Penelitian ini menggunakan pendekatan kuantitatif dengan metode survei, di mana data dikumpulkan melalui angket yang disebarkan kepada siswa. Analisis data dilakukan dengan menggunakan teknik statistik </w:t>
      </w:r>
      <w:r>
        <w:rPr>
          <w:rFonts w:asciiTheme="majorBidi" w:hAnsiTheme="majorBidi" w:cstheme="majorBidi"/>
          <w:sz w:val="24"/>
          <w:szCs w:val="24"/>
        </w:rPr>
        <w:t>korelasional</w:t>
      </w:r>
      <w:r w:rsidRPr="005233E0">
        <w:rPr>
          <w:rFonts w:asciiTheme="majorBidi" w:hAnsiTheme="majorBidi" w:cstheme="majorBidi"/>
          <w:sz w:val="24"/>
          <w:szCs w:val="24"/>
        </w:rPr>
        <w:t xml:space="preserve">. </w:t>
      </w:r>
      <w:r w:rsidRPr="005405BD">
        <w:rPr>
          <w:rFonts w:asciiTheme="majorBidi" w:hAnsiTheme="majorBidi" w:cstheme="majorBidi"/>
          <w:sz w:val="24"/>
          <w:szCs w:val="24"/>
        </w:rPr>
        <w:t xml:space="preserve">Angket dibagikan kepada </w:t>
      </w:r>
      <w:r>
        <w:rPr>
          <w:rFonts w:asciiTheme="majorBidi" w:hAnsiTheme="majorBidi" w:cstheme="majorBidi"/>
          <w:sz w:val="24"/>
          <w:szCs w:val="24"/>
        </w:rPr>
        <w:t xml:space="preserve">146 </w:t>
      </w:r>
      <w:r w:rsidRPr="005405BD">
        <w:rPr>
          <w:rFonts w:asciiTheme="majorBidi" w:hAnsiTheme="majorBidi" w:cstheme="majorBidi"/>
          <w:sz w:val="24"/>
          <w:szCs w:val="24"/>
        </w:rPr>
        <w:t>responden</w:t>
      </w:r>
      <w:r>
        <w:rPr>
          <w:rFonts w:asciiTheme="majorBidi" w:hAnsiTheme="majorBidi" w:cstheme="majorBidi"/>
          <w:sz w:val="24"/>
          <w:szCs w:val="24"/>
        </w:rPr>
        <w:t xml:space="preserve">. </w:t>
      </w:r>
      <w:r w:rsidRPr="005405BD">
        <w:rPr>
          <w:rFonts w:asciiTheme="majorBidi" w:hAnsiTheme="majorBidi" w:cstheme="majorBidi"/>
          <w:sz w:val="24"/>
          <w:szCs w:val="24"/>
        </w:rPr>
        <w:t>Selanjutnya, hasil dari angket ini akan dikaitkan dengan rumusan masalah</w:t>
      </w:r>
      <w:r>
        <w:rPr>
          <w:rFonts w:asciiTheme="majorBidi" w:hAnsiTheme="majorBidi" w:cstheme="majorBidi"/>
          <w:sz w:val="24"/>
          <w:szCs w:val="24"/>
        </w:rPr>
        <w:t xml:space="preserve">, </w:t>
      </w:r>
    </w:p>
    <w:p w14:paraId="657DAB59" w14:textId="77777777" w:rsidR="002064FB" w:rsidRDefault="002064FB" w:rsidP="002064FB">
      <w:pPr>
        <w:spacing w:line="240" w:lineRule="auto"/>
        <w:ind w:firstLine="720"/>
        <w:jc w:val="both"/>
        <w:rPr>
          <w:rFonts w:asciiTheme="majorBidi" w:hAnsiTheme="majorBidi" w:cstheme="majorBidi"/>
          <w:sz w:val="24"/>
          <w:szCs w:val="24"/>
        </w:rPr>
      </w:pPr>
      <w:r w:rsidRPr="00624E3F">
        <w:rPr>
          <w:rFonts w:asciiTheme="majorBidi" w:hAnsiTheme="majorBidi" w:cstheme="majorBidi"/>
          <w:sz w:val="24"/>
          <w:szCs w:val="24"/>
        </w:rPr>
        <w:t>Berdasarkan analisis data dapat dipaparkan</w:t>
      </w:r>
      <w:r>
        <w:rPr>
          <w:rFonts w:asciiTheme="majorBidi" w:hAnsiTheme="majorBidi" w:cstheme="majorBidi"/>
          <w:sz w:val="24"/>
          <w:szCs w:val="24"/>
        </w:rPr>
        <w:t xml:space="preserve"> p</w:t>
      </w:r>
      <w:r w:rsidRPr="000576BE">
        <w:rPr>
          <w:rFonts w:asciiTheme="majorBidi" w:hAnsiTheme="majorBidi" w:cstheme="majorBidi"/>
          <w:sz w:val="24"/>
          <w:szCs w:val="24"/>
        </w:rPr>
        <w:t>artisipasi siswa dalam kegiatan keagamaan di MTs Nurul Qur’an Ponorogo berada dalam kategori cukup baik, dengan 56 siswa yang terlibat, yang berjumlah 0,384%.</w:t>
      </w:r>
      <w:r>
        <w:rPr>
          <w:rFonts w:asciiTheme="majorBidi" w:hAnsiTheme="majorBidi" w:cstheme="majorBidi"/>
          <w:sz w:val="24"/>
          <w:szCs w:val="24"/>
        </w:rPr>
        <w:t xml:space="preserve"> </w:t>
      </w:r>
      <w:r w:rsidRPr="000576BE">
        <w:rPr>
          <w:rFonts w:asciiTheme="majorBidi" w:hAnsiTheme="majorBidi" w:cstheme="majorBidi"/>
          <w:sz w:val="24"/>
          <w:szCs w:val="24"/>
        </w:rPr>
        <w:t>Sikap spiritual siswa di sekolah ini juga menunjukkan hasil yang baik, dengan 55 siswa masuk dalam kategori cukup baik, yang mewakili persentase sebesar 0,377%.</w:t>
      </w:r>
      <w:r>
        <w:rPr>
          <w:rFonts w:asciiTheme="majorBidi" w:hAnsiTheme="majorBidi" w:cstheme="majorBidi"/>
          <w:sz w:val="24"/>
          <w:szCs w:val="24"/>
        </w:rPr>
        <w:t xml:space="preserve"> Terdapat </w:t>
      </w:r>
      <w:r w:rsidRPr="00624E3F">
        <w:rPr>
          <w:rFonts w:asciiTheme="majorBidi" w:hAnsiTheme="majorBidi" w:cstheme="majorBidi"/>
          <w:sz w:val="24"/>
          <w:szCs w:val="24"/>
        </w:rPr>
        <w:t xml:space="preserve">hubungan </w:t>
      </w:r>
      <w:r>
        <w:rPr>
          <w:rFonts w:asciiTheme="majorBidi" w:hAnsiTheme="majorBidi" w:cstheme="majorBidi"/>
          <w:sz w:val="24"/>
          <w:szCs w:val="24"/>
        </w:rPr>
        <w:t xml:space="preserve">partisipasi kegiatan keagamaan dengan sikap spiritual siswa MTs Nurul Qur’an Ponorogo </w:t>
      </w:r>
      <w:r w:rsidRPr="00624E3F">
        <w:rPr>
          <w:rFonts w:asciiTheme="majorBidi" w:hAnsiTheme="majorBidi" w:cstheme="majorBidi"/>
          <w:sz w:val="24"/>
          <w:szCs w:val="24"/>
        </w:rPr>
        <w:t xml:space="preserve">disini menggunkan rumus SPSS yang mana uji korelasi </w:t>
      </w:r>
      <w:r>
        <w:rPr>
          <w:rFonts w:asciiTheme="majorBidi" w:hAnsiTheme="majorBidi" w:cstheme="majorBidi"/>
          <w:sz w:val="24"/>
          <w:szCs w:val="24"/>
        </w:rPr>
        <w:t xml:space="preserve">pearson </w:t>
      </w:r>
      <w:r w:rsidRPr="00624E3F">
        <w:rPr>
          <w:rFonts w:asciiTheme="majorBidi" w:hAnsiTheme="majorBidi" w:cstheme="majorBidi"/>
          <w:sz w:val="24"/>
          <w:szCs w:val="24"/>
        </w:rPr>
        <w:t xml:space="preserve">yang telah dihasilkan data bahwa ada hubungan signifikansi </w:t>
      </w:r>
      <w:r>
        <w:rPr>
          <w:rFonts w:asciiTheme="majorBidi" w:hAnsiTheme="majorBidi" w:cstheme="majorBidi"/>
          <w:sz w:val="24"/>
          <w:szCs w:val="24"/>
        </w:rPr>
        <w:t xml:space="preserve">partisipasi kegiatan keagamaan dengan sikap spiritual siswa MTs Nurul Qur’an Ponorogo Tahun Ajaran 2024/2025 </w:t>
      </w:r>
      <w:r w:rsidRPr="00624E3F">
        <w:rPr>
          <w:rFonts w:asciiTheme="majorBidi" w:hAnsiTheme="majorBidi" w:cstheme="majorBidi"/>
          <w:sz w:val="24"/>
          <w:szCs w:val="24"/>
        </w:rPr>
        <w:t xml:space="preserve">yang ditandai dengan nilai </w:t>
      </w:r>
      <w:proofErr w:type="gramStart"/>
      <w:r w:rsidRPr="00624E3F">
        <w:rPr>
          <w:rFonts w:asciiTheme="majorBidi" w:hAnsiTheme="majorBidi" w:cstheme="majorBidi"/>
          <w:sz w:val="24"/>
          <w:szCs w:val="24"/>
        </w:rPr>
        <w:t xml:space="preserve">signifikansi </w:t>
      </w:r>
      <w:r>
        <w:rPr>
          <w:rFonts w:asciiTheme="majorBidi" w:hAnsiTheme="majorBidi" w:cstheme="majorBidi"/>
          <w:sz w:val="24"/>
          <w:szCs w:val="24"/>
        </w:rPr>
        <w:t xml:space="preserve"> 0,000</w:t>
      </w:r>
      <w:proofErr w:type="gramEnd"/>
      <w:r>
        <w:rPr>
          <w:rFonts w:asciiTheme="majorBidi" w:hAnsiTheme="majorBidi" w:cstheme="majorBidi"/>
          <w:sz w:val="24"/>
          <w:szCs w:val="24"/>
        </w:rPr>
        <w:t xml:space="preserve"> &lt; 0,05 </w:t>
      </w:r>
      <w:r w:rsidRPr="00624E3F">
        <w:rPr>
          <w:rFonts w:asciiTheme="majorBidi" w:hAnsiTheme="majorBidi" w:cstheme="majorBidi"/>
          <w:sz w:val="24"/>
          <w:szCs w:val="24"/>
        </w:rPr>
        <w:t>(berdistribusi ada hubungan). Dari si</w:t>
      </w:r>
      <w:r>
        <w:rPr>
          <w:rFonts w:asciiTheme="majorBidi" w:hAnsiTheme="majorBidi" w:cstheme="majorBidi"/>
          <w:sz w:val="24"/>
          <w:szCs w:val="24"/>
        </w:rPr>
        <w:t>ni</w:t>
      </w:r>
      <w:r w:rsidRPr="00624E3F">
        <w:rPr>
          <w:rFonts w:asciiTheme="majorBidi" w:hAnsiTheme="majorBidi" w:cstheme="majorBidi"/>
          <w:sz w:val="24"/>
          <w:szCs w:val="24"/>
        </w:rPr>
        <w:t xml:space="preserve">lah </w:t>
      </w:r>
      <w:r>
        <w:rPr>
          <w:rFonts w:asciiTheme="majorBidi" w:hAnsiTheme="majorBidi" w:cstheme="majorBidi"/>
          <w:sz w:val="24"/>
          <w:szCs w:val="24"/>
        </w:rPr>
        <w:t>di</w:t>
      </w:r>
      <w:r w:rsidRPr="00624E3F">
        <w:rPr>
          <w:rFonts w:asciiTheme="majorBidi" w:hAnsiTheme="majorBidi" w:cstheme="majorBidi"/>
          <w:sz w:val="24"/>
          <w:szCs w:val="24"/>
        </w:rPr>
        <w:t>nyatakan bahwa hipotesis yang di terima adalah H</w:t>
      </w:r>
      <w:r>
        <w:rPr>
          <w:rFonts w:asciiTheme="majorBidi" w:hAnsiTheme="majorBidi" w:cstheme="majorBidi"/>
          <w:sz w:val="24"/>
          <w:szCs w:val="24"/>
        </w:rPr>
        <w:t>a</w:t>
      </w:r>
      <w:r w:rsidRPr="00624E3F">
        <w:rPr>
          <w:rFonts w:asciiTheme="majorBidi" w:hAnsiTheme="majorBidi" w:cstheme="majorBidi"/>
          <w:sz w:val="24"/>
          <w:szCs w:val="24"/>
        </w:rPr>
        <w:t xml:space="preserve"> (ada hubungan si</w:t>
      </w:r>
      <w:r>
        <w:rPr>
          <w:rFonts w:asciiTheme="majorBidi" w:hAnsiTheme="majorBidi" w:cstheme="majorBidi"/>
          <w:sz w:val="24"/>
          <w:szCs w:val="24"/>
        </w:rPr>
        <w:t>g</w:t>
      </w:r>
      <w:r w:rsidRPr="00624E3F">
        <w:rPr>
          <w:rFonts w:asciiTheme="majorBidi" w:hAnsiTheme="majorBidi" w:cstheme="majorBidi"/>
          <w:sz w:val="24"/>
          <w:szCs w:val="24"/>
        </w:rPr>
        <w:t>nifikansi</w:t>
      </w:r>
      <w:r>
        <w:rPr>
          <w:rFonts w:asciiTheme="majorBidi" w:hAnsiTheme="majorBidi" w:cstheme="majorBidi"/>
          <w:sz w:val="24"/>
          <w:szCs w:val="24"/>
        </w:rPr>
        <w:t xml:space="preserve"> partisipasi kegiatan keagamaan dengan sikap spiritual siswa</w:t>
      </w:r>
      <w:r w:rsidRPr="00624E3F">
        <w:rPr>
          <w:rFonts w:asciiTheme="majorBidi" w:hAnsiTheme="majorBidi" w:cstheme="majorBidi"/>
          <w:sz w:val="24"/>
          <w:szCs w:val="24"/>
        </w:rPr>
        <w:t>).</w:t>
      </w:r>
      <w:r>
        <w:rPr>
          <w:rFonts w:asciiTheme="majorBidi" w:hAnsiTheme="majorBidi" w:cstheme="majorBidi"/>
          <w:sz w:val="24"/>
          <w:szCs w:val="24"/>
        </w:rPr>
        <w:t xml:space="preserve"> </w:t>
      </w:r>
    </w:p>
    <w:p w14:paraId="21237144" w14:textId="77777777" w:rsidR="002064FB" w:rsidRDefault="002064FB" w:rsidP="002064FB">
      <w:pPr>
        <w:spacing w:line="360" w:lineRule="auto"/>
        <w:jc w:val="center"/>
        <w:rPr>
          <w:rFonts w:asciiTheme="majorBidi" w:hAnsiTheme="majorBidi" w:cs="Traditional Arabic"/>
          <w:b/>
          <w:bCs/>
          <w:sz w:val="24"/>
          <w:szCs w:val="24"/>
          <w:lang w:val="id-ID"/>
        </w:rPr>
      </w:pPr>
    </w:p>
    <w:p w14:paraId="67BD01D0" w14:textId="77777777" w:rsidR="002064FB" w:rsidRDefault="002064FB" w:rsidP="002064FB">
      <w:pPr>
        <w:spacing w:line="360" w:lineRule="auto"/>
        <w:jc w:val="center"/>
        <w:rPr>
          <w:rFonts w:asciiTheme="majorBidi" w:hAnsiTheme="majorBidi" w:cs="Traditional Arabic"/>
          <w:b/>
          <w:bCs/>
          <w:sz w:val="24"/>
          <w:szCs w:val="24"/>
          <w:lang w:val="id-ID"/>
        </w:rPr>
      </w:pPr>
    </w:p>
    <w:p w14:paraId="58FB66AC" w14:textId="77777777" w:rsidR="002064FB" w:rsidRDefault="002064FB" w:rsidP="002064FB">
      <w:pPr>
        <w:spacing w:line="360" w:lineRule="auto"/>
        <w:jc w:val="center"/>
        <w:rPr>
          <w:rFonts w:asciiTheme="majorBidi" w:hAnsiTheme="majorBidi" w:cs="Traditional Arabic"/>
          <w:b/>
          <w:bCs/>
          <w:sz w:val="24"/>
          <w:szCs w:val="24"/>
          <w:lang w:val="id-ID"/>
        </w:rPr>
      </w:pPr>
    </w:p>
    <w:p w14:paraId="3F9EB3B8" w14:textId="77777777" w:rsidR="002064FB" w:rsidRDefault="002064FB" w:rsidP="002064FB">
      <w:pPr>
        <w:rPr>
          <w:rFonts w:asciiTheme="majorBidi" w:hAnsiTheme="majorBidi" w:cs="Traditional Arabic"/>
          <w:b/>
          <w:bCs/>
          <w:sz w:val="24"/>
          <w:szCs w:val="24"/>
          <w:lang w:val="id-ID"/>
        </w:rPr>
      </w:pPr>
    </w:p>
    <w:p w14:paraId="46616E83" w14:textId="77777777" w:rsidR="002064FB" w:rsidRPr="00595E1C" w:rsidRDefault="002064FB" w:rsidP="002064FB">
      <w:pPr>
        <w:spacing w:line="360" w:lineRule="auto"/>
        <w:jc w:val="center"/>
        <w:rPr>
          <w:rFonts w:asciiTheme="majorBidi" w:hAnsiTheme="majorBidi" w:cs="Traditional Arabic"/>
          <w:b/>
          <w:bCs/>
          <w:sz w:val="24"/>
          <w:szCs w:val="24"/>
          <w:lang w:val="id-ID"/>
        </w:rPr>
      </w:pPr>
      <w:r w:rsidRPr="00595E1C">
        <w:rPr>
          <w:rFonts w:asciiTheme="majorBidi" w:hAnsiTheme="majorBidi" w:cs="Traditional Arabic"/>
          <w:b/>
          <w:bCs/>
          <w:sz w:val="24"/>
          <w:szCs w:val="24"/>
          <w:lang w:val="id-ID"/>
        </w:rPr>
        <w:t>ABSTRACT</w:t>
      </w:r>
    </w:p>
    <w:p w14:paraId="22D97B2C" w14:textId="77777777" w:rsidR="002064FB" w:rsidRDefault="002064FB" w:rsidP="002064FB">
      <w:pPr>
        <w:spacing w:line="240" w:lineRule="auto"/>
        <w:ind w:left="851" w:hanging="1134"/>
        <w:jc w:val="both"/>
        <w:rPr>
          <w:rFonts w:asciiTheme="majorBidi" w:hAnsiTheme="majorBidi" w:cs="Traditional Arabic"/>
          <w:sz w:val="24"/>
          <w:szCs w:val="24"/>
          <w:lang w:val="id-ID"/>
        </w:rPr>
      </w:pPr>
      <w:r w:rsidRPr="00595E1C">
        <w:rPr>
          <w:rFonts w:asciiTheme="majorBidi" w:hAnsiTheme="majorBidi" w:cs="Traditional Arabic"/>
          <w:b/>
          <w:bCs/>
          <w:sz w:val="24"/>
          <w:szCs w:val="24"/>
          <w:lang w:val="id-ID"/>
        </w:rPr>
        <w:t>Prastika, Dea Frescilia Ajeng.</w:t>
      </w:r>
      <w:r w:rsidRPr="00595E1C">
        <w:rPr>
          <w:rFonts w:asciiTheme="majorBidi" w:hAnsiTheme="majorBidi" w:cs="Traditional Arabic"/>
          <w:sz w:val="24"/>
          <w:szCs w:val="24"/>
          <w:lang w:val="id-ID"/>
        </w:rPr>
        <w:t xml:space="preserve"> 2024. The Relationship Between Participation in School Religious Activities and Students' Spiritual Attitudes at MTs Nurul Qur'an Ponorogo. Thesis, Islamic Religious Education, Faculty of Tarbiyah and Teacher Training, Institut Agama Islam Negeri Ponorogo. Advisor: Panggih Wahyu Nugroho, M.Pd.  </w:t>
      </w:r>
    </w:p>
    <w:p w14:paraId="0C5709D3" w14:textId="77777777" w:rsidR="002064FB" w:rsidRDefault="002064FB" w:rsidP="002064FB">
      <w:pPr>
        <w:spacing w:line="240" w:lineRule="auto"/>
        <w:ind w:left="851" w:hanging="1134"/>
        <w:jc w:val="both"/>
        <w:rPr>
          <w:rFonts w:asciiTheme="majorBidi" w:hAnsiTheme="majorBidi" w:cs="Traditional Arabic"/>
          <w:sz w:val="24"/>
          <w:szCs w:val="24"/>
          <w:lang w:val="id-ID"/>
        </w:rPr>
      </w:pPr>
      <w:r w:rsidRPr="00595E1C">
        <w:rPr>
          <w:rFonts w:asciiTheme="majorBidi" w:hAnsiTheme="majorBidi" w:cs="Traditional Arabic"/>
          <w:b/>
          <w:bCs/>
          <w:sz w:val="24"/>
          <w:szCs w:val="24"/>
          <w:lang w:val="id-ID"/>
        </w:rPr>
        <w:t xml:space="preserve">Keywords: </w:t>
      </w:r>
      <w:r w:rsidRPr="00595E1C">
        <w:rPr>
          <w:rFonts w:asciiTheme="majorBidi" w:hAnsiTheme="majorBidi" w:cs="Traditional Arabic"/>
          <w:sz w:val="24"/>
          <w:szCs w:val="24"/>
          <w:lang w:val="id-ID"/>
        </w:rPr>
        <w:t>Religious Activity Participation, Spiritual Attitudes, Students, MTs Nurul Qur'an Ponorogo.</w:t>
      </w:r>
    </w:p>
    <w:p w14:paraId="02209808" w14:textId="77777777" w:rsidR="002064FB" w:rsidRDefault="002064FB" w:rsidP="002064FB">
      <w:pPr>
        <w:spacing w:after="0" w:line="240" w:lineRule="auto"/>
        <w:ind w:left="-284" w:firstLine="720"/>
        <w:jc w:val="both"/>
        <w:rPr>
          <w:rFonts w:asciiTheme="majorBidi" w:hAnsiTheme="majorBidi" w:cs="Traditional Arabic"/>
          <w:sz w:val="24"/>
          <w:szCs w:val="24"/>
          <w:lang w:val="id-ID"/>
        </w:rPr>
      </w:pPr>
      <w:r w:rsidRPr="007D565E">
        <w:rPr>
          <w:rFonts w:asciiTheme="majorBidi" w:hAnsiTheme="majorBidi" w:cs="Traditional Arabic"/>
          <w:sz w:val="24"/>
          <w:szCs w:val="24"/>
          <w:lang w:val="id-ID"/>
        </w:rPr>
        <w:t>The collaboration between attitude and spirituality is crucial to discuss within the context of education, particularly in relation to religious activities in schools. The phenomenon of moral degradation among students, especially at the secondary school level, is becoming increasingly concerning. Moral degradation can manifest in behaviors that deviate from social and religious values, such as bullying, violence, and a lack of respect for teachers and fellow students.</w:t>
      </w:r>
    </w:p>
    <w:p w14:paraId="37751D1C" w14:textId="77777777" w:rsidR="002064FB" w:rsidRDefault="002064FB" w:rsidP="002064FB">
      <w:pPr>
        <w:spacing w:after="0" w:line="240" w:lineRule="auto"/>
        <w:ind w:left="-284" w:firstLine="720"/>
        <w:jc w:val="both"/>
        <w:rPr>
          <w:rFonts w:asciiTheme="majorBidi" w:hAnsiTheme="majorBidi" w:cs="Traditional Arabic"/>
          <w:sz w:val="24"/>
          <w:szCs w:val="24"/>
          <w:lang w:val="id-ID"/>
        </w:rPr>
      </w:pPr>
      <w:r w:rsidRPr="007D565E">
        <w:rPr>
          <w:rFonts w:asciiTheme="majorBidi" w:hAnsiTheme="majorBidi" w:cs="Traditional Arabic"/>
          <w:sz w:val="24"/>
          <w:szCs w:val="24"/>
          <w:lang w:val="id-ID"/>
        </w:rPr>
        <w:t>This study aims to investigate how participation in religious activities at MTs Nurul Qur’an Ponorogo, the spiritual attitudes of students at MTs Nurul Qur’an Ponorogo, and the relationship between students' participation in religious activities and their spiritual attitudes at MTs Nurul Qur’an Ponorogo.</w:t>
      </w:r>
    </w:p>
    <w:p w14:paraId="22EA897A" w14:textId="77777777" w:rsidR="002064FB" w:rsidRDefault="002064FB" w:rsidP="002064FB">
      <w:pPr>
        <w:spacing w:after="0" w:line="240" w:lineRule="auto"/>
        <w:ind w:left="-284" w:firstLine="720"/>
        <w:jc w:val="both"/>
        <w:rPr>
          <w:rFonts w:asciiTheme="majorBidi" w:hAnsiTheme="majorBidi" w:cs="Traditional Arabic"/>
          <w:sz w:val="24"/>
          <w:szCs w:val="24"/>
          <w:lang w:val="id-ID"/>
        </w:rPr>
      </w:pPr>
      <w:r w:rsidRPr="007D565E">
        <w:rPr>
          <w:rFonts w:asciiTheme="majorBidi" w:hAnsiTheme="majorBidi" w:cs="Traditional Arabic"/>
          <w:sz w:val="24"/>
          <w:szCs w:val="24"/>
          <w:lang w:val="id-ID"/>
        </w:rPr>
        <w:t>This research uses a quantitative approach with a survey method, where data were collected through questionnaires distributed to students. Data analysis was performed using correlational statistical techniques. The questionnaires were distributed to 146 respondents. The results of this questionnaire will be linked to the problem formulation.</w:t>
      </w:r>
    </w:p>
    <w:p w14:paraId="1AA8D0AF" w14:textId="77777777" w:rsidR="002064FB" w:rsidRPr="00595E1C" w:rsidRDefault="002064FB" w:rsidP="002064FB">
      <w:pPr>
        <w:spacing w:after="0" w:line="240" w:lineRule="auto"/>
        <w:ind w:left="-284" w:firstLine="720"/>
        <w:jc w:val="both"/>
        <w:rPr>
          <w:rFonts w:asciiTheme="majorBidi" w:hAnsiTheme="majorBidi" w:cs="Traditional Arabic"/>
          <w:sz w:val="24"/>
          <w:szCs w:val="24"/>
          <w:lang w:val="id-ID"/>
        </w:rPr>
      </w:pPr>
      <w:r w:rsidRPr="007D565E">
        <w:rPr>
          <w:rFonts w:asciiTheme="majorBidi" w:hAnsiTheme="majorBidi" w:cs="Traditional Arabic"/>
          <w:sz w:val="24"/>
          <w:szCs w:val="24"/>
          <w:lang w:val="id-ID"/>
        </w:rPr>
        <w:t>Based on data analysis, it can be presented that students' participation in religious activities at MTs Nurul Qur’an Ponorogo is categorized as fairly good, with 56 students participating, which represents 0.384%. The spiritual attitudes of students at this school also show positive results, with 55 students in the fairly good category, representing 0.377%. There is a relationship between participation in religious activities and the spiritual attitudes of students at MTs Nurul Qur’an Ponorogo. Using the SPSS formula, the Pearson correlation test results indicate a significant relationship between participation in religious activities and students' spiritual attitudes at MTs Nurul Qur’an Ponorogo for the 2024/2025 academic year, as indicated by a significance value of 0.000 &lt; 0.05 (indicating a relationship). Based on this, it is concluded that the hypothesis accepted is Ha (there is a significant relationship between participation in religious activities and students' spiritual attitudes).</w:t>
      </w:r>
    </w:p>
    <w:p w14:paraId="595A885D" w14:textId="77777777" w:rsidR="002064FB" w:rsidRDefault="002064FB" w:rsidP="002064FB">
      <w:pPr>
        <w:tabs>
          <w:tab w:val="left" w:pos="2100"/>
          <w:tab w:val="center" w:pos="3968"/>
        </w:tabs>
        <w:spacing w:line="360" w:lineRule="auto"/>
        <w:rPr>
          <w:rFonts w:asciiTheme="majorBidi" w:hAnsiTheme="majorBidi" w:cs="Traditional Arabic"/>
          <w:b/>
          <w:bCs/>
          <w:sz w:val="24"/>
          <w:szCs w:val="24"/>
          <w:lang w:val="id-ID"/>
        </w:rPr>
      </w:pPr>
      <w:r>
        <w:rPr>
          <w:rFonts w:asciiTheme="majorBidi" w:hAnsiTheme="majorBidi" w:cs="Traditional Arabic"/>
          <w:b/>
          <w:bCs/>
          <w:sz w:val="24"/>
          <w:szCs w:val="24"/>
          <w:lang w:val="id-ID"/>
        </w:rPr>
        <w:tab/>
      </w:r>
    </w:p>
    <w:p w14:paraId="012E39DF" w14:textId="77777777" w:rsidR="002064FB" w:rsidRDefault="002064FB" w:rsidP="002064FB">
      <w:pPr>
        <w:tabs>
          <w:tab w:val="left" w:pos="2100"/>
          <w:tab w:val="center" w:pos="3968"/>
        </w:tabs>
        <w:spacing w:line="360" w:lineRule="auto"/>
        <w:rPr>
          <w:rFonts w:asciiTheme="majorBidi" w:hAnsiTheme="majorBidi" w:cs="Traditional Arabic"/>
          <w:b/>
          <w:bCs/>
          <w:sz w:val="24"/>
          <w:szCs w:val="24"/>
          <w:lang w:val="id-ID"/>
        </w:rPr>
      </w:pPr>
    </w:p>
    <w:p w14:paraId="656ECA92" w14:textId="77777777" w:rsidR="002064FB" w:rsidRDefault="002064FB" w:rsidP="002064FB">
      <w:pPr>
        <w:tabs>
          <w:tab w:val="left" w:pos="2100"/>
          <w:tab w:val="center" w:pos="3968"/>
        </w:tabs>
        <w:spacing w:line="360" w:lineRule="auto"/>
        <w:jc w:val="center"/>
        <w:rPr>
          <w:rFonts w:asciiTheme="majorBidi" w:hAnsiTheme="majorBidi" w:cs="Traditional Arabic"/>
          <w:b/>
          <w:bCs/>
          <w:sz w:val="24"/>
          <w:szCs w:val="24"/>
          <w:lang w:val="id-ID"/>
        </w:rPr>
      </w:pPr>
    </w:p>
    <w:p w14:paraId="665E2379" w14:textId="77777777" w:rsidR="002064FB" w:rsidRDefault="002064FB" w:rsidP="002064FB">
      <w:pPr>
        <w:tabs>
          <w:tab w:val="left" w:pos="2100"/>
          <w:tab w:val="center" w:pos="3968"/>
        </w:tabs>
        <w:spacing w:line="360" w:lineRule="auto"/>
        <w:jc w:val="center"/>
        <w:rPr>
          <w:rFonts w:asciiTheme="majorBidi" w:hAnsiTheme="majorBidi" w:cs="Traditional Arabic"/>
          <w:b/>
          <w:bCs/>
          <w:sz w:val="24"/>
          <w:szCs w:val="24"/>
          <w:lang w:val="id-ID"/>
        </w:rPr>
      </w:pPr>
    </w:p>
    <w:p w14:paraId="4483B57E" w14:textId="77777777" w:rsidR="002064FB" w:rsidRDefault="002064FB" w:rsidP="002064FB">
      <w:pPr>
        <w:tabs>
          <w:tab w:val="left" w:pos="2100"/>
          <w:tab w:val="center" w:pos="3968"/>
        </w:tabs>
        <w:spacing w:line="360" w:lineRule="auto"/>
        <w:jc w:val="center"/>
        <w:rPr>
          <w:rFonts w:asciiTheme="majorBidi" w:hAnsiTheme="majorBidi" w:cs="Traditional Arabic"/>
          <w:b/>
          <w:bCs/>
          <w:sz w:val="24"/>
          <w:szCs w:val="24"/>
          <w:lang w:val="id-ID"/>
        </w:rPr>
      </w:pPr>
    </w:p>
    <w:p w14:paraId="4590A7E7" w14:textId="0BD68921" w:rsidR="002064FB" w:rsidRDefault="002064FB">
      <w:pPr>
        <w:spacing w:line="278" w:lineRule="auto"/>
        <w:rPr>
          <w:rFonts w:asciiTheme="majorBidi" w:hAnsiTheme="majorBidi" w:cstheme="majorBidi"/>
          <w:b/>
          <w:bCs/>
          <w:sz w:val="28"/>
          <w:szCs w:val="28"/>
          <w:lang w:val="id-ID"/>
        </w:rPr>
      </w:pPr>
    </w:p>
    <w:p w14:paraId="6DE39BA3" w14:textId="77777777" w:rsidR="00A33F3E" w:rsidRPr="00A33F3E" w:rsidRDefault="00A33F3E" w:rsidP="00A33F3E">
      <w:pPr>
        <w:spacing w:line="278" w:lineRule="auto"/>
        <w:rPr>
          <w:rFonts w:asciiTheme="majorBidi" w:hAnsiTheme="majorBidi" w:cstheme="majorBidi"/>
          <w:b/>
          <w:bCs/>
          <w:sz w:val="28"/>
          <w:szCs w:val="28"/>
          <w:lang w:val="id-ID"/>
        </w:rPr>
      </w:pPr>
    </w:p>
    <w:p w14:paraId="032A666F" w14:textId="6A49D282" w:rsidR="00A33F3E" w:rsidRDefault="00A33F3E">
      <w:pPr>
        <w:spacing w:line="278" w:lineRule="auto"/>
        <w:rPr>
          <w:rFonts w:ascii="Times New Roman" w:hAnsi="Times New Roman"/>
          <w:bCs/>
          <w:color w:val="000000"/>
          <w:sz w:val="24"/>
          <w:szCs w:val="24"/>
        </w:rPr>
      </w:pPr>
      <w:bookmarkStart w:id="3" w:name="_Hlk182796611"/>
      <w:bookmarkEnd w:id="2"/>
      <w:r>
        <w:rPr>
          <w:noProof/>
        </w:rPr>
        <w:drawing>
          <wp:inline distT="0" distB="0" distL="0" distR="0" wp14:anchorId="3223CA17" wp14:editId="6E4C369F">
            <wp:extent cx="5039995" cy="6435090"/>
            <wp:effectExtent l="0" t="0" r="8255" b="3810"/>
            <wp:docPr id="1149056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9995" cy="6435090"/>
                    </a:xfrm>
                    <a:prstGeom prst="rect">
                      <a:avLst/>
                    </a:prstGeom>
                    <a:noFill/>
                    <a:ln>
                      <a:noFill/>
                    </a:ln>
                  </pic:spPr>
                </pic:pic>
              </a:graphicData>
            </a:graphic>
          </wp:inline>
        </w:drawing>
      </w:r>
      <w:r>
        <w:rPr>
          <w:rFonts w:ascii="Times New Roman" w:hAnsi="Times New Roman"/>
          <w:bCs/>
          <w:color w:val="000000"/>
          <w:sz w:val="24"/>
          <w:szCs w:val="24"/>
        </w:rPr>
        <w:br w:type="page"/>
      </w:r>
      <w:bookmarkEnd w:id="3"/>
      <w:r>
        <w:rPr>
          <w:noProof/>
        </w:rPr>
        <w:drawing>
          <wp:inline distT="0" distB="0" distL="0" distR="0" wp14:anchorId="2E4CDD16" wp14:editId="1B1F6B2D">
            <wp:extent cx="5039995" cy="6483350"/>
            <wp:effectExtent l="0" t="0" r="8255" b="0"/>
            <wp:docPr id="9007154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9995" cy="6483350"/>
                    </a:xfrm>
                    <a:prstGeom prst="rect">
                      <a:avLst/>
                    </a:prstGeom>
                    <a:noFill/>
                    <a:ln>
                      <a:noFill/>
                    </a:ln>
                  </pic:spPr>
                </pic:pic>
              </a:graphicData>
            </a:graphic>
          </wp:inline>
        </w:drawing>
      </w:r>
      <w:r>
        <w:rPr>
          <w:rFonts w:ascii="Times New Roman" w:hAnsi="Times New Roman"/>
          <w:bCs/>
          <w:color w:val="000000"/>
          <w:sz w:val="24"/>
          <w:szCs w:val="24"/>
        </w:rPr>
        <w:br w:type="page"/>
      </w:r>
    </w:p>
    <w:p w14:paraId="526B0CE4" w14:textId="7CD85484" w:rsidR="002064FB" w:rsidRDefault="002064FB">
      <w:pPr>
        <w:spacing w:line="278" w:lineRule="auto"/>
        <w:rPr>
          <w:rFonts w:asciiTheme="majorBidi" w:hAnsiTheme="majorBidi" w:cstheme="majorBidi"/>
          <w:b/>
          <w:bCs/>
          <w:sz w:val="24"/>
          <w:szCs w:val="24"/>
          <w:lang w:val="id-ID"/>
        </w:rPr>
      </w:pPr>
      <w:bookmarkStart w:id="4" w:name="_Hlk182845343"/>
    </w:p>
    <w:p w14:paraId="3C90726F" w14:textId="77777777" w:rsidR="00A33F3E" w:rsidRDefault="00A33F3E" w:rsidP="00A33F3E">
      <w:pPr>
        <w:jc w:val="center"/>
        <w:rPr>
          <w:rFonts w:asciiTheme="majorBidi" w:hAnsiTheme="majorBidi" w:cstheme="majorBidi"/>
          <w:b/>
          <w:bCs/>
          <w:sz w:val="24"/>
          <w:szCs w:val="24"/>
          <w:lang w:val="id-ID"/>
        </w:rPr>
      </w:pPr>
    </w:p>
    <w:p w14:paraId="22E532D8" w14:textId="04012DB2" w:rsidR="00A33F3E" w:rsidRDefault="00A33F3E">
      <w:pPr>
        <w:spacing w:line="278" w:lineRule="auto"/>
        <w:rPr>
          <w:rFonts w:asciiTheme="majorBidi" w:hAnsiTheme="majorBidi" w:cstheme="majorBidi"/>
          <w:b/>
          <w:bCs/>
          <w:sz w:val="24"/>
          <w:szCs w:val="24"/>
          <w:lang w:val="id-ID"/>
        </w:rPr>
      </w:pPr>
      <w:r>
        <w:rPr>
          <w:noProof/>
        </w:rPr>
        <w:drawing>
          <wp:inline distT="0" distB="0" distL="0" distR="0" wp14:anchorId="3FA48FB2" wp14:editId="509D0320">
            <wp:extent cx="5039995" cy="6753225"/>
            <wp:effectExtent l="0" t="0" r="8255" b="9525"/>
            <wp:docPr id="15662947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39995" cy="6753225"/>
                    </a:xfrm>
                    <a:prstGeom prst="rect">
                      <a:avLst/>
                    </a:prstGeom>
                    <a:noFill/>
                    <a:ln>
                      <a:noFill/>
                    </a:ln>
                  </pic:spPr>
                </pic:pic>
              </a:graphicData>
            </a:graphic>
          </wp:inline>
        </w:drawing>
      </w:r>
      <w:r>
        <w:rPr>
          <w:rFonts w:asciiTheme="majorBidi" w:hAnsiTheme="majorBidi" w:cstheme="majorBidi"/>
          <w:b/>
          <w:bCs/>
          <w:sz w:val="24"/>
          <w:szCs w:val="24"/>
          <w:lang w:val="id-ID"/>
        </w:rPr>
        <w:br w:type="page"/>
      </w:r>
    </w:p>
    <w:p w14:paraId="5C4985A9" w14:textId="77777777" w:rsidR="00A33F3E" w:rsidRDefault="00A33F3E" w:rsidP="00A33F3E">
      <w:pPr>
        <w:pStyle w:val="ListParagraph"/>
        <w:spacing w:line="480" w:lineRule="auto"/>
        <w:ind w:left="425" w:firstLine="720"/>
        <w:jc w:val="center"/>
        <w:rPr>
          <w:rFonts w:asciiTheme="majorBidi" w:hAnsiTheme="majorBidi" w:cs="Traditional Arabic"/>
          <w:b/>
          <w:bCs/>
          <w:sz w:val="24"/>
          <w:szCs w:val="24"/>
          <w:lang w:val="id-ID"/>
        </w:rPr>
      </w:pPr>
      <w:r>
        <w:rPr>
          <w:rFonts w:asciiTheme="majorBidi" w:hAnsiTheme="majorBidi" w:cs="Traditional Arabic"/>
          <w:b/>
          <w:bCs/>
          <w:sz w:val="24"/>
          <w:szCs w:val="24"/>
          <w:lang w:val="id-ID"/>
        </w:rPr>
        <w:t>DAFTAR ISI</w:t>
      </w:r>
    </w:p>
    <w:p w14:paraId="0B998FD8" w14:textId="77777777" w:rsidR="00A33F3E" w:rsidRDefault="00A33F3E" w:rsidP="00A33F3E">
      <w:pPr>
        <w:tabs>
          <w:tab w:val="left" w:pos="567"/>
          <w:tab w:val="left" w:leader="dot" w:pos="6804"/>
        </w:tabs>
        <w:spacing w:line="360" w:lineRule="auto"/>
        <w:rPr>
          <w:rFonts w:asciiTheme="majorBidi" w:hAnsiTheme="majorBidi" w:cstheme="majorBidi"/>
          <w:b/>
          <w:bCs/>
          <w:lang w:val="id-ID"/>
        </w:rPr>
      </w:pPr>
      <w:r w:rsidRPr="001529AC">
        <w:rPr>
          <w:rFonts w:asciiTheme="majorBidi" w:hAnsiTheme="majorBidi" w:cstheme="majorBidi"/>
          <w:b/>
          <w:bCs/>
          <w:lang w:val="id-ID"/>
        </w:rPr>
        <w:t>HALAMAN</w:t>
      </w:r>
      <w:r>
        <w:rPr>
          <w:rFonts w:asciiTheme="majorBidi" w:hAnsiTheme="majorBidi" w:cstheme="majorBidi"/>
          <w:b/>
          <w:bCs/>
          <w:lang w:val="id-ID"/>
        </w:rPr>
        <w:t xml:space="preserve"> SAMPUL</w:t>
      </w:r>
      <w:r>
        <w:rPr>
          <w:rFonts w:asciiTheme="majorBidi" w:hAnsiTheme="majorBidi" w:cstheme="majorBidi"/>
          <w:b/>
          <w:bCs/>
          <w:lang w:val="id-ID"/>
        </w:rPr>
        <w:tab/>
      </w:r>
      <w:r>
        <w:rPr>
          <w:rFonts w:asciiTheme="majorBidi" w:hAnsiTheme="majorBidi" w:cstheme="majorBidi"/>
          <w:b/>
          <w:bCs/>
          <w:lang w:val="id-ID"/>
        </w:rPr>
        <w:tab/>
        <w:t>i</w:t>
      </w:r>
    </w:p>
    <w:p w14:paraId="1D301714" w14:textId="77777777" w:rsidR="00A33F3E" w:rsidRDefault="00A33F3E" w:rsidP="00A33F3E">
      <w:pPr>
        <w:tabs>
          <w:tab w:val="left" w:pos="567"/>
          <w:tab w:val="left" w:leader="dot" w:pos="6804"/>
        </w:tabs>
        <w:spacing w:line="360" w:lineRule="auto"/>
        <w:rPr>
          <w:rFonts w:asciiTheme="majorBidi" w:hAnsiTheme="majorBidi" w:cstheme="majorBidi"/>
          <w:b/>
          <w:bCs/>
          <w:lang w:val="id-ID"/>
        </w:rPr>
      </w:pPr>
      <w:r>
        <w:rPr>
          <w:rFonts w:asciiTheme="majorBidi" w:hAnsiTheme="majorBidi" w:cstheme="majorBidi"/>
          <w:b/>
          <w:bCs/>
          <w:lang w:val="id-ID"/>
        </w:rPr>
        <w:t>HALAMAN JUDUL</w:t>
      </w:r>
      <w:r>
        <w:rPr>
          <w:rFonts w:asciiTheme="majorBidi" w:hAnsiTheme="majorBidi" w:cstheme="majorBidi"/>
          <w:b/>
          <w:bCs/>
          <w:lang w:val="id-ID"/>
        </w:rPr>
        <w:tab/>
      </w:r>
      <w:r>
        <w:rPr>
          <w:rFonts w:asciiTheme="majorBidi" w:hAnsiTheme="majorBidi" w:cstheme="majorBidi"/>
          <w:b/>
          <w:bCs/>
          <w:lang w:val="id-ID"/>
        </w:rPr>
        <w:tab/>
        <w:t>ii</w:t>
      </w:r>
    </w:p>
    <w:p w14:paraId="58F22A4A" w14:textId="77777777" w:rsidR="00A33F3E" w:rsidRDefault="00A33F3E" w:rsidP="00A33F3E">
      <w:pPr>
        <w:tabs>
          <w:tab w:val="left" w:pos="567"/>
          <w:tab w:val="left" w:leader="dot" w:pos="6804"/>
        </w:tabs>
        <w:spacing w:line="360" w:lineRule="auto"/>
        <w:rPr>
          <w:rFonts w:asciiTheme="majorBidi" w:hAnsiTheme="majorBidi" w:cstheme="majorBidi"/>
          <w:b/>
          <w:bCs/>
          <w:lang w:val="id-ID"/>
        </w:rPr>
      </w:pPr>
      <w:r>
        <w:rPr>
          <w:rFonts w:asciiTheme="majorBidi" w:hAnsiTheme="majorBidi" w:cstheme="majorBidi"/>
          <w:b/>
          <w:bCs/>
          <w:lang w:val="id-ID"/>
        </w:rPr>
        <w:t>LEMBAR PERSETUJUAN</w:t>
      </w:r>
      <w:r>
        <w:rPr>
          <w:rFonts w:asciiTheme="majorBidi" w:hAnsiTheme="majorBidi" w:cstheme="majorBidi"/>
          <w:b/>
          <w:bCs/>
          <w:lang w:val="id-ID"/>
        </w:rPr>
        <w:tab/>
      </w:r>
      <w:r>
        <w:rPr>
          <w:rFonts w:asciiTheme="majorBidi" w:hAnsiTheme="majorBidi" w:cstheme="majorBidi"/>
          <w:b/>
          <w:bCs/>
          <w:lang w:val="id-ID"/>
        </w:rPr>
        <w:tab/>
        <w:t>iii</w:t>
      </w:r>
    </w:p>
    <w:p w14:paraId="5D4D326C" w14:textId="77777777" w:rsidR="00A33F3E" w:rsidRDefault="00A33F3E" w:rsidP="00A33F3E">
      <w:pPr>
        <w:tabs>
          <w:tab w:val="left" w:leader="dot" w:pos="567"/>
          <w:tab w:val="left" w:leader="dot" w:pos="6804"/>
        </w:tabs>
        <w:spacing w:line="360" w:lineRule="auto"/>
        <w:rPr>
          <w:rFonts w:asciiTheme="majorBidi" w:hAnsiTheme="majorBidi" w:cstheme="majorBidi"/>
          <w:b/>
          <w:bCs/>
          <w:lang w:val="id-ID"/>
        </w:rPr>
      </w:pPr>
      <w:r>
        <w:rPr>
          <w:rFonts w:asciiTheme="majorBidi" w:hAnsiTheme="majorBidi" w:cstheme="majorBidi"/>
          <w:b/>
          <w:bCs/>
          <w:lang w:val="id-ID"/>
        </w:rPr>
        <w:t>LEMBAR PENGESAHAN</w:t>
      </w:r>
      <w:r>
        <w:rPr>
          <w:rFonts w:asciiTheme="majorBidi" w:hAnsiTheme="majorBidi" w:cstheme="majorBidi"/>
          <w:b/>
          <w:bCs/>
          <w:lang w:val="id-ID"/>
        </w:rPr>
        <w:tab/>
      </w:r>
      <w:r>
        <w:rPr>
          <w:rFonts w:asciiTheme="majorBidi" w:hAnsiTheme="majorBidi" w:cstheme="majorBidi"/>
          <w:b/>
          <w:bCs/>
          <w:lang w:val="id-ID"/>
        </w:rPr>
        <w:tab/>
        <w:t>iv</w:t>
      </w:r>
    </w:p>
    <w:p w14:paraId="75943565" w14:textId="77777777" w:rsidR="00A33F3E" w:rsidRDefault="00A33F3E" w:rsidP="00A33F3E">
      <w:pPr>
        <w:tabs>
          <w:tab w:val="left" w:leader="dot" w:pos="567"/>
          <w:tab w:val="left" w:leader="dot" w:pos="6804"/>
        </w:tabs>
        <w:spacing w:line="360" w:lineRule="auto"/>
        <w:rPr>
          <w:rFonts w:asciiTheme="majorBidi" w:hAnsiTheme="majorBidi" w:cstheme="majorBidi"/>
          <w:b/>
          <w:bCs/>
          <w:lang w:val="id-ID"/>
        </w:rPr>
      </w:pPr>
      <w:r>
        <w:rPr>
          <w:rFonts w:asciiTheme="majorBidi" w:hAnsiTheme="majorBidi" w:cstheme="majorBidi"/>
          <w:b/>
          <w:bCs/>
          <w:lang w:val="id-ID"/>
        </w:rPr>
        <w:t>PERNYATAAN KEASLIAN TULISAN</w:t>
      </w:r>
      <w:r>
        <w:rPr>
          <w:rFonts w:asciiTheme="majorBidi" w:hAnsiTheme="majorBidi" w:cstheme="majorBidi"/>
          <w:b/>
          <w:bCs/>
          <w:lang w:val="id-ID"/>
        </w:rPr>
        <w:tab/>
      </w:r>
      <w:r>
        <w:rPr>
          <w:rFonts w:asciiTheme="majorBidi" w:hAnsiTheme="majorBidi" w:cstheme="majorBidi"/>
          <w:b/>
          <w:bCs/>
          <w:lang w:val="id-ID"/>
        </w:rPr>
        <w:tab/>
        <w:t>v</w:t>
      </w:r>
    </w:p>
    <w:p w14:paraId="51D14D90" w14:textId="77777777" w:rsidR="00A33F3E" w:rsidRDefault="00A33F3E" w:rsidP="00A33F3E">
      <w:pPr>
        <w:tabs>
          <w:tab w:val="left" w:leader="dot" w:pos="567"/>
          <w:tab w:val="left" w:leader="dot" w:pos="6804"/>
        </w:tabs>
        <w:spacing w:line="360" w:lineRule="auto"/>
        <w:rPr>
          <w:rFonts w:asciiTheme="majorBidi" w:hAnsiTheme="majorBidi" w:cstheme="majorBidi"/>
          <w:b/>
          <w:bCs/>
          <w:lang w:val="id-ID"/>
        </w:rPr>
      </w:pPr>
      <w:r>
        <w:rPr>
          <w:rFonts w:asciiTheme="majorBidi" w:hAnsiTheme="majorBidi" w:cstheme="majorBidi"/>
          <w:b/>
          <w:bCs/>
          <w:lang w:val="id-ID"/>
        </w:rPr>
        <w:t>HALAMAN PERSEMBAHAN</w:t>
      </w:r>
      <w:r>
        <w:rPr>
          <w:rFonts w:asciiTheme="majorBidi" w:hAnsiTheme="majorBidi" w:cstheme="majorBidi"/>
          <w:b/>
          <w:bCs/>
          <w:lang w:val="id-ID"/>
        </w:rPr>
        <w:tab/>
      </w:r>
      <w:r>
        <w:rPr>
          <w:rFonts w:asciiTheme="majorBidi" w:hAnsiTheme="majorBidi" w:cstheme="majorBidi"/>
          <w:b/>
          <w:bCs/>
          <w:lang w:val="id-ID"/>
        </w:rPr>
        <w:tab/>
        <w:t>vi</w:t>
      </w:r>
    </w:p>
    <w:p w14:paraId="6599807A" w14:textId="77777777" w:rsidR="00A33F3E" w:rsidRDefault="00A33F3E" w:rsidP="00A33F3E">
      <w:pPr>
        <w:tabs>
          <w:tab w:val="left" w:leader="dot" w:pos="567"/>
          <w:tab w:val="left" w:leader="dot" w:pos="6804"/>
        </w:tabs>
        <w:spacing w:line="360" w:lineRule="auto"/>
        <w:rPr>
          <w:rFonts w:asciiTheme="majorBidi" w:hAnsiTheme="majorBidi" w:cstheme="majorBidi"/>
          <w:b/>
          <w:bCs/>
          <w:lang w:val="id-ID"/>
        </w:rPr>
      </w:pPr>
      <w:r>
        <w:rPr>
          <w:rFonts w:asciiTheme="majorBidi" w:hAnsiTheme="majorBidi" w:cstheme="majorBidi"/>
          <w:b/>
          <w:bCs/>
          <w:lang w:val="id-ID"/>
        </w:rPr>
        <w:t>MOTO</w:t>
      </w:r>
      <w:r>
        <w:rPr>
          <w:rFonts w:asciiTheme="majorBidi" w:hAnsiTheme="majorBidi" w:cstheme="majorBidi"/>
          <w:b/>
          <w:bCs/>
          <w:lang w:val="id-ID"/>
        </w:rPr>
        <w:tab/>
      </w:r>
      <w:r>
        <w:rPr>
          <w:rFonts w:asciiTheme="majorBidi" w:hAnsiTheme="majorBidi" w:cstheme="majorBidi"/>
          <w:b/>
          <w:bCs/>
          <w:lang w:val="id-ID"/>
        </w:rPr>
        <w:tab/>
        <w:t>vii</w:t>
      </w:r>
    </w:p>
    <w:p w14:paraId="4CE2A921" w14:textId="77777777" w:rsidR="00A33F3E" w:rsidRDefault="00A33F3E" w:rsidP="00A33F3E">
      <w:pPr>
        <w:tabs>
          <w:tab w:val="left" w:leader="dot" w:pos="567"/>
          <w:tab w:val="left" w:leader="dot" w:pos="6804"/>
        </w:tabs>
        <w:spacing w:line="360" w:lineRule="auto"/>
        <w:rPr>
          <w:rFonts w:asciiTheme="majorBidi" w:hAnsiTheme="majorBidi" w:cstheme="majorBidi"/>
          <w:b/>
          <w:bCs/>
          <w:lang w:val="id-ID"/>
        </w:rPr>
      </w:pPr>
      <w:r>
        <w:rPr>
          <w:rFonts w:asciiTheme="majorBidi" w:hAnsiTheme="majorBidi" w:cstheme="majorBidi"/>
          <w:b/>
          <w:bCs/>
          <w:lang w:val="id-ID"/>
        </w:rPr>
        <w:t>ABSTRAK</w:t>
      </w:r>
      <w:r>
        <w:rPr>
          <w:rFonts w:asciiTheme="majorBidi" w:hAnsiTheme="majorBidi" w:cstheme="majorBidi"/>
          <w:b/>
          <w:bCs/>
          <w:lang w:val="id-ID"/>
        </w:rPr>
        <w:tab/>
      </w:r>
      <w:r>
        <w:rPr>
          <w:rFonts w:asciiTheme="majorBidi" w:hAnsiTheme="majorBidi" w:cstheme="majorBidi"/>
          <w:b/>
          <w:bCs/>
          <w:lang w:val="id-ID"/>
        </w:rPr>
        <w:tab/>
        <w:t>viii</w:t>
      </w:r>
    </w:p>
    <w:p w14:paraId="2E7F248A" w14:textId="77777777" w:rsidR="00A33F3E" w:rsidRPr="001529AC" w:rsidRDefault="00A33F3E" w:rsidP="00A33F3E">
      <w:pPr>
        <w:tabs>
          <w:tab w:val="left" w:leader="dot" w:pos="567"/>
          <w:tab w:val="left" w:leader="dot" w:pos="6804"/>
        </w:tabs>
        <w:spacing w:line="360" w:lineRule="auto"/>
        <w:rPr>
          <w:rFonts w:asciiTheme="majorBidi" w:hAnsiTheme="majorBidi" w:cstheme="majorBidi"/>
          <w:b/>
          <w:bCs/>
          <w:lang w:val="id-ID"/>
        </w:rPr>
      </w:pPr>
      <w:r>
        <w:rPr>
          <w:rFonts w:asciiTheme="majorBidi" w:hAnsiTheme="majorBidi" w:cstheme="majorBidi"/>
          <w:b/>
          <w:bCs/>
          <w:lang w:val="id-ID"/>
        </w:rPr>
        <w:t>KATA PENGANTAR</w:t>
      </w:r>
      <w:r>
        <w:rPr>
          <w:rFonts w:asciiTheme="majorBidi" w:hAnsiTheme="majorBidi" w:cstheme="majorBidi"/>
          <w:b/>
          <w:bCs/>
          <w:lang w:val="id-ID"/>
        </w:rPr>
        <w:tab/>
      </w:r>
      <w:r>
        <w:rPr>
          <w:rFonts w:asciiTheme="majorBidi" w:hAnsiTheme="majorBidi" w:cstheme="majorBidi"/>
          <w:b/>
          <w:bCs/>
          <w:lang w:val="id-ID"/>
        </w:rPr>
        <w:tab/>
        <w:t>x</w:t>
      </w:r>
    </w:p>
    <w:p w14:paraId="5EA99BE5" w14:textId="77777777" w:rsidR="00A33F3E" w:rsidRPr="00080EAF" w:rsidRDefault="00A33F3E" w:rsidP="00A33F3E">
      <w:pPr>
        <w:tabs>
          <w:tab w:val="left" w:leader="dot" w:pos="567"/>
          <w:tab w:val="left" w:leader="dot" w:pos="6804"/>
        </w:tabs>
        <w:spacing w:line="360" w:lineRule="auto"/>
        <w:rPr>
          <w:rFonts w:asciiTheme="majorBidi" w:hAnsiTheme="majorBidi" w:cstheme="majorBidi"/>
          <w:b/>
          <w:bCs/>
          <w:sz w:val="24"/>
          <w:szCs w:val="24"/>
          <w:lang w:val="id-ID"/>
        </w:rPr>
      </w:pPr>
      <w:r w:rsidRPr="00080EAF">
        <w:rPr>
          <w:rFonts w:asciiTheme="majorBidi" w:hAnsiTheme="majorBidi" w:cstheme="majorBidi"/>
          <w:b/>
          <w:bCs/>
          <w:sz w:val="24"/>
          <w:szCs w:val="24"/>
          <w:lang w:val="id-ID"/>
        </w:rPr>
        <w:t>DAFTAR ISI</w:t>
      </w:r>
      <w:r>
        <w:rPr>
          <w:rFonts w:asciiTheme="majorBidi" w:hAnsiTheme="majorBidi" w:cstheme="majorBidi"/>
          <w:b/>
          <w:bCs/>
          <w:sz w:val="24"/>
          <w:szCs w:val="24"/>
          <w:lang w:val="id-ID"/>
        </w:rPr>
        <w:tab/>
      </w:r>
      <w:r>
        <w:rPr>
          <w:rFonts w:asciiTheme="majorBidi" w:hAnsiTheme="majorBidi" w:cstheme="majorBidi"/>
          <w:b/>
          <w:bCs/>
          <w:sz w:val="24"/>
          <w:szCs w:val="24"/>
          <w:lang w:val="id-ID"/>
        </w:rPr>
        <w:tab/>
        <w:t>xii</w:t>
      </w:r>
    </w:p>
    <w:p w14:paraId="2BCE9142" w14:textId="77777777" w:rsidR="00A33F3E" w:rsidRPr="00080EAF" w:rsidRDefault="00A33F3E" w:rsidP="00A33F3E">
      <w:pPr>
        <w:pStyle w:val="ListParagraph"/>
        <w:tabs>
          <w:tab w:val="center" w:leader="dot" w:pos="567"/>
          <w:tab w:val="left" w:leader="dot" w:pos="6804"/>
        </w:tabs>
        <w:spacing w:line="360" w:lineRule="auto"/>
        <w:ind w:left="-1134" w:firstLine="1145"/>
        <w:rPr>
          <w:rFonts w:asciiTheme="majorBidi" w:hAnsiTheme="majorBidi" w:cstheme="majorBidi"/>
          <w:b/>
          <w:bCs/>
          <w:sz w:val="24"/>
          <w:szCs w:val="24"/>
          <w:lang w:val="id-ID"/>
        </w:rPr>
      </w:pPr>
      <w:r>
        <w:rPr>
          <w:rFonts w:asciiTheme="majorBidi" w:hAnsiTheme="majorBidi" w:cstheme="majorBidi"/>
          <w:b/>
          <w:bCs/>
          <w:sz w:val="24"/>
          <w:szCs w:val="24"/>
          <w:lang w:val="id-ID"/>
        </w:rPr>
        <w:t>BAB I PENDAHULUAN</w:t>
      </w:r>
      <w:r>
        <w:rPr>
          <w:rFonts w:asciiTheme="majorBidi" w:hAnsiTheme="majorBidi" w:cstheme="majorBidi"/>
          <w:b/>
          <w:bCs/>
          <w:sz w:val="24"/>
          <w:szCs w:val="24"/>
          <w:lang w:val="id-ID"/>
        </w:rPr>
        <w:tab/>
      </w:r>
      <w:r>
        <w:rPr>
          <w:rFonts w:asciiTheme="majorBidi" w:hAnsiTheme="majorBidi" w:cstheme="majorBidi"/>
          <w:b/>
          <w:bCs/>
          <w:sz w:val="24"/>
          <w:szCs w:val="24"/>
          <w:lang w:val="id-ID"/>
        </w:rPr>
        <w:tab/>
        <w:t>1</w:t>
      </w:r>
    </w:p>
    <w:p w14:paraId="2EA76E7D" w14:textId="77777777" w:rsidR="00A33F3E" w:rsidRPr="00080EAF" w:rsidRDefault="00A33F3E" w:rsidP="00A33F3E">
      <w:pPr>
        <w:pStyle w:val="ListParagraph"/>
        <w:numPr>
          <w:ilvl w:val="0"/>
          <w:numId w:val="27"/>
        </w:numPr>
        <w:tabs>
          <w:tab w:val="left" w:leader="dot" w:pos="567"/>
          <w:tab w:val="left" w:leader="dot" w:pos="6804"/>
        </w:tabs>
        <w:spacing w:line="360" w:lineRule="auto"/>
        <w:ind w:left="1134" w:hanging="357"/>
        <w:rPr>
          <w:rFonts w:asciiTheme="majorBidi" w:hAnsiTheme="majorBidi" w:cstheme="majorBidi"/>
          <w:sz w:val="24"/>
          <w:szCs w:val="24"/>
          <w:lang w:val="id-ID"/>
        </w:rPr>
      </w:pPr>
      <w:r w:rsidRPr="00080EAF">
        <w:rPr>
          <w:rFonts w:asciiTheme="majorBidi" w:hAnsiTheme="majorBidi" w:cstheme="majorBidi"/>
          <w:sz w:val="24"/>
          <w:szCs w:val="24"/>
          <w:lang w:val="id-ID"/>
        </w:rPr>
        <w:t>Latar Belakang</w:t>
      </w:r>
      <w:r>
        <w:rPr>
          <w:rFonts w:asciiTheme="majorBidi" w:hAnsiTheme="majorBidi" w:cstheme="majorBidi"/>
          <w:sz w:val="24"/>
          <w:szCs w:val="24"/>
          <w:lang w:val="id-ID"/>
        </w:rPr>
        <w:tab/>
      </w:r>
      <w:r>
        <w:rPr>
          <w:rFonts w:asciiTheme="majorBidi" w:hAnsiTheme="majorBidi" w:cstheme="majorBidi"/>
          <w:sz w:val="24"/>
          <w:szCs w:val="24"/>
          <w:lang w:val="id-ID"/>
        </w:rPr>
        <w:tab/>
      </w:r>
      <w:r w:rsidRPr="00080EAF">
        <w:rPr>
          <w:rFonts w:asciiTheme="majorBidi" w:hAnsiTheme="majorBidi" w:cstheme="majorBidi"/>
          <w:sz w:val="24"/>
          <w:szCs w:val="24"/>
          <w:lang w:val="id-ID"/>
        </w:rPr>
        <w:t xml:space="preserve"> </w:t>
      </w:r>
      <w:r>
        <w:rPr>
          <w:rFonts w:asciiTheme="majorBidi" w:hAnsiTheme="majorBidi" w:cstheme="majorBidi"/>
          <w:sz w:val="24"/>
          <w:szCs w:val="24"/>
          <w:lang w:val="id-ID"/>
        </w:rPr>
        <w:t>1</w:t>
      </w:r>
    </w:p>
    <w:p w14:paraId="68467F42" w14:textId="77777777" w:rsidR="00A33F3E" w:rsidRDefault="00A33F3E" w:rsidP="00A33F3E">
      <w:pPr>
        <w:pStyle w:val="ListParagraph"/>
        <w:numPr>
          <w:ilvl w:val="0"/>
          <w:numId w:val="27"/>
        </w:numPr>
        <w:tabs>
          <w:tab w:val="left" w:leader="dot" w:pos="567"/>
          <w:tab w:val="left" w:leader="dot" w:pos="6804"/>
        </w:tabs>
        <w:spacing w:line="360" w:lineRule="auto"/>
        <w:ind w:left="1134" w:hanging="357"/>
        <w:rPr>
          <w:rFonts w:asciiTheme="majorBidi" w:hAnsiTheme="majorBidi" w:cstheme="majorBidi"/>
          <w:sz w:val="24"/>
          <w:szCs w:val="24"/>
          <w:lang w:val="id-ID"/>
        </w:rPr>
      </w:pPr>
      <w:r>
        <w:rPr>
          <w:rFonts w:asciiTheme="majorBidi" w:hAnsiTheme="majorBidi" w:cstheme="majorBidi"/>
          <w:sz w:val="24"/>
          <w:szCs w:val="24"/>
          <w:lang w:val="id-ID"/>
        </w:rPr>
        <w:t>Identifikasi Masalah</w:t>
      </w:r>
      <w:r>
        <w:rPr>
          <w:rFonts w:asciiTheme="majorBidi" w:hAnsiTheme="majorBidi" w:cstheme="majorBidi"/>
          <w:sz w:val="24"/>
          <w:szCs w:val="24"/>
          <w:lang w:val="id-ID"/>
        </w:rPr>
        <w:tab/>
      </w:r>
      <w:r>
        <w:rPr>
          <w:rFonts w:asciiTheme="majorBidi" w:hAnsiTheme="majorBidi" w:cstheme="majorBidi"/>
          <w:sz w:val="24"/>
          <w:szCs w:val="24"/>
          <w:lang w:val="id-ID"/>
        </w:rPr>
        <w:tab/>
        <w:t>7</w:t>
      </w:r>
    </w:p>
    <w:p w14:paraId="738CFC9C" w14:textId="77777777" w:rsidR="00A33F3E" w:rsidRDefault="00A33F3E" w:rsidP="00A33F3E">
      <w:pPr>
        <w:pStyle w:val="ListParagraph"/>
        <w:numPr>
          <w:ilvl w:val="0"/>
          <w:numId w:val="27"/>
        </w:numPr>
        <w:tabs>
          <w:tab w:val="left" w:leader="dot" w:pos="567"/>
          <w:tab w:val="left" w:leader="dot" w:pos="6804"/>
        </w:tabs>
        <w:spacing w:line="360" w:lineRule="auto"/>
        <w:ind w:left="1134" w:hanging="357"/>
        <w:rPr>
          <w:rFonts w:asciiTheme="majorBidi" w:hAnsiTheme="majorBidi" w:cstheme="majorBidi"/>
          <w:sz w:val="24"/>
          <w:szCs w:val="24"/>
          <w:lang w:val="id-ID"/>
        </w:rPr>
      </w:pPr>
      <w:r>
        <w:rPr>
          <w:rFonts w:asciiTheme="majorBidi" w:hAnsiTheme="majorBidi" w:cstheme="majorBidi"/>
          <w:sz w:val="24"/>
          <w:szCs w:val="24"/>
          <w:lang w:val="id-ID"/>
        </w:rPr>
        <w:t>Pembatasan Masalah</w:t>
      </w:r>
      <w:r>
        <w:rPr>
          <w:rFonts w:asciiTheme="majorBidi" w:hAnsiTheme="majorBidi" w:cstheme="majorBidi"/>
          <w:sz w:val="24"/>
          <w:szCs w:val="24"/>
          <w:lang w:val="id-ID"/>
        </w:rPr>
        <w:tab/>
      </w:r>
      <w:r>
        <w:rPr>
          <w:rFonts w:asciiTheme="majorBidi" w:hAnsiTheme="majorBidi" w:cstheme="majorBidi"/>
          <w:sz w:val="24"/>
          <w:szCs w:val="24"/>
          <w:lang w:val="id-ID"/>
        </w:rPr>
        <w:tab/>
        <w:t>8</w:t>
      </w:r>
    </w:p>
    <w:p w14:paraId="02C3F39F" w14:textId="77777777" w:rsidR="00A33F3E" w:rsidRPr="00080EAF" w:rsidRDefault="00A33F3E" w:rsidP="00A33F3E">
      <w:pPr>
        <w:pStyle w:val="ListParagraph"/>
        <w:numPr>
          <w:ilvl w:val="0"/>
          <w:numId w:val="27"/>
        </w:numPr>
        <w:tabs>
          <w:tab w:val="left" w:leader="dot" w:pos="567"/>
          <w:tab w:val="left" w:leader="dot" w:pos="6804"/>
        </w:tabs>
        <w:spacing w:line="360" w:lineRule="auto"/>
        <w:ind w:left="1134" w:hanging="357"/>
        <w:rPr>
          <w:rFonts w:asciiTheme="majorBidi" w:hAnsiTheme="majorBidi" w:cstheme="majorBidi"/>
          <w:sz w:val="24"/>
          <w:szCs w:val="24"/>
          <w:lang w:val="id-ID"/>
        </w:rPr>
      </w:pPr>
      <w:r w:rsidRPr="00080EAF">
        <w:rPr>
          <w:rFonts w:asciiTheme="majorBidi" w:hAnsiTheme="majorBidi" w:cstheme="majorBidi"/>
          <w:sz w:val="24"/>
          <w:szCs w:val="24"/>
          <w:lang w:val="id-ID"/>
        </w:rPr>
        <w:t>Rumusan Masalah</w:t>
      </w:r>
      <w:r>
        <w:rPr>
          <w:rFonts w:asciiTheme="majorBidi" w:hAnsiTheme="majorBidi" w:cstheme="majorBidi"/>
          <w:sz w:val="24"/>
          <w:szCs w:val="24"/>
          <w:lang w:val="id-ID"/>
        </w:rPr>
        <w:tab/>
      </w:r>
      <w:r>
        <w:rPr>
          <w:rFonts w:asciiTheme="majorBidi" w:hAnsiTheme="majorBidi" w:cstheme="majorBidi"/>
          <w:sz w:val="24"/>
          <w:szCs w:val="24"/>
          <w:lang w:val="id-ID"/>
        </w:rPr>
        <w:tab/>
        <w:t>8</w:t>
      </w:r>
    </w:p>
    <w:p w14:paraId="3265D37C" w14:textId="77777777" w:rsidR="00A33F3E" w:rsidRPr="00080EAF" w:rsidRDefault="00A33F3E" w:rsidP="00A33F3E">
      <w:pPr>
        <w:pStyle w:val="ListParagraph"/>
        <w:numPr>
          <w:ilvl w:val="0"/>
          <w:numId w:val="27"/>
        </w:numPr>
        <w:tabs>
          <w:tab w:val="left" w:leader="dot" w:pos="567"/>
          <w:tab w:val="left" w:leader="dot" w:pos="6804"/>
        </w:tabs>
        <w:spacing w:line="360" w:lineRule="auto"/>
        <w:ind w:left="1134" w:hanging="357"/>
        <w:rPr>
          <w:rFonts w:asciiTheme="majorBidi" w:hAnsiTheme="majorBidi" w:cstheme="majorBidi"/>
          <w:sz w:val="24"/>
          <w:szCs w:val="24"/>
          <w:lang w:val="id-ID"/>
        </w:rPr>
      </w:pPr>
      <w:r w:rsidRPr="00080EAF">
        <w:rPr>
          <w:rFonts w:asciiTheme="majorBidi" w:hAnsiTheme="majorBidi" w:cstheme="majorBidi"/>
          <w:sz w:val="24"/>
          <w:szCs w:val="24"/>
          <w:lang w:val="id-ID"/>
        </w:rPr>
        <w:t xml:space="preserve">Tujuan Penelitian </w:t>
      </w:r>
      <w:r>
        <w:rPr>
          <w:rFonts w:asciiTheme="majorBidi" w:hAnsiTheme="majorBidi" w:cstheme="majorBidi"/>
          <w:sz w:val="24"/>
          <w:szCs w:val="24"/>
          <w:lang w:val="id-ID"/>
        </w:rPr>
        <w:tab/>
      </w:r>
      <w:r>
        <w:rPr>
          <w:rFonts w:asciiTheme="majorBidi" w:hAnsiTheme="majorBidi" w:cstheme="majorBidi"/>
          <w:sz w:val="24"/>
          <w:szCs w:val="24"/>
          <w:lang w:val="id-ID"/>
        </w:rPr>
        <w:tab/>
        <w:t>9</w:t>
      </w:r>
    </w:p>
    <w:p w14:paraId="076F02C9" w14:textId="77777777" w:rsidR="00A33F3E" w:rsidRPr="00080EAF" w:rsidRDefault="00A33F3E" w:rsidP="00A33F3E">
      <w:pPr>
        <w:pStyle w:val="ListParagraph"/>
        <w:numPr>
          <w:ilvl w:val="0"/>
          <w:numId w:val="27"/>
        </w:numPr>
        <w:tabs>
          <w:tab w:val="left" w:leader="dot" w:pos="567"/>
          <w:tab w:val="left" w:leader="dot" w:pos="6804"/>
        </w:tabs>
        <w:spacing w:line="360" w:lineRule="auto"/>
        <w:ind w:left="1134" w:hanging="357"/>
        <w:rPr>
          <w:rFonts w:asciiTheme="majorBidi" w:hAnsiTheme="majorBidi" w:cstheme="majorBidi"/>
          <w:sz w:val="24"/>
          <w:szCs w:val="24"/>
          <w:lang w:val="id-ID"/>
        </w:rPr>
      </w:pPr>
      <w:r w:rsidRPr="00080EAF">
        <w:rPr>
          <w:rFonts w:asciiTheme="majorBidi" w:hAnsiTheme="majorBidi" w:cstheme="majorBidi"/>
          <w:sz w:val="24"/>
          <w:szCs w:val="24"/>
          <w:lang w:val="id-ID"/>
        </w:rPr>
        <w:t xml:space="preserve">Manfaat Penelitian </w:t>
      </w:r>
      <w:r>
        <w:rPr>
          <w:rFonts w:asciiTheme="majorBidi" w:hAnsiTheme="majorBidi" w:cstheme="majorBidi"/>
          <w:sz w:val="24"/>
          <w:szCs w:val="24"/>
          <w:lang w:val="id-ID"/>
        </w:rPr>
        <w:tab/>
      </w:r>
      <w:r>
        <w:rPr>
          <w:rFonts w:asciiTheme="majorBidi" w:hAnsiTheme="majorBidi" w:cstheme="majorBidi"/>
          <w:sz w:val="24"/>
          <w:szCs w:val="24"/>
          <w:lang w:val="id-ID"/>
        </w:rPr>
        <w:tab/>
        <w:t>9</w:t>
      </w:r>
    </w:p>
    <w:p w14:paraId="48CA8F1E" w14:textId="77777777" w:rsidR="00A33F3E" w:rsidRDefault="00A33F3E" w:rsidP="00A33F3E">
      <w:pPr>
        <w:pStyle w:val="ListParagraph"/>
        <w:numPr>
          <w:ilvl w:val="0"/>
          <w:numId w:val="27"/>
        </w:numPr>
        <w:tabs>
          <w:tab w:val="left" w:leader="dot" w:pos="567"/>
          <w:tab w:val="left" w:leader="dot" w:pos="6804"/>
        </w:tabs>
        <w:spacing w:line="360" w:lineRule="auto"/>
        <w:ind w:left="1134" w:hanging="357"/>
        <w:rPr>
          <w:rFonts w:asciiTheme="majorBidi" w:hAnsiTheme="majorBidi" w:cstheme="majorBidi"/>
          <w:sz w:val="24"/>
          <w:szCs w:val="24"/>
          <w:lang w:val="id-ID"/>
        </w:rPr>
      </w:pPr>
      <w:r w:rsidRPr="00080EAF">
        <w:rPr>
          <w:rFonts w:asciiTheme="majorBidi" w:hAnsiTheme="majorBidi" w:cstheme="majorBidi"/>
          <w:sz w:val="24"/>
          <w:szCs w:val="24"/>
          <w:lang w:val="id-ID"/>
        </w:rPr>
        <w:t xml:space="preserve">Sistematika Pembahasan </w:t>
      </w:r>
      <w:r>
        <w:rPr>
          <w:rFonts w:asciiTheme="majorBidi" w:hAnsiTheme="majorBidi" w:cstheme="majorBidi"/>
          <w:sz w:val="24"/>
          <w:szCs w:val="24"/>
          <w:lang w:val="id-ID"/>
        </w:rPr>
        <w:tab/>
      </w:r>
      <w:r>
        <w:rPr>
          <w:rFonts w:asciiTheme="majorBidi" w:hAnsiTheme="majorBidi" w:cstheme="majorBidi"/>
          <w:sz w:val="24"/>
          <w:szCs w:val="24"/>
          <w:lang w:val="id-ID"/>
        </w:rPr>
        <w:tab/>
        <w:t>10</w:t>
      </w:r>
    </w:p>
    <w:p w14:paraId="1DE15149" w14:textId="77777777" w:rsidR="00A33F3E" w:rsidRPr="00FC4D4E" w:rsidRDefault="00A33F3E" w:rsidP="00A33F3E">
      <w:pPr>
        <w:tabs>
          <w:tab w:val="left" w:leader="dot" w:pos="567"/>
          <w:tab w:val="left" w:leader="dot" w:pos="6804"/>
        </w:tabs>
        <w:spacing w:line="360" w:lineRule="auto"/>
        <w:rPr>
          <w:rFonts w:asciiTheme="majorBidi" w:hAnsiTheme="majorBidi" w:cstheme="majorBidi"/>
          <w:b/>
          <w:bCs/>
          <w:sz w:val="24"/>
          <w:szCs w:val="24"/>
          <w:lang w:val="id-ID"/>
        </w:rPr>
      </w:pPr>
      <w:r>
        <w:rPr>
          <w:rFonts w:asciiTheme="majorBidi" w:hAnsiTheme="majorBidi" w:cstheme="majorBidi"/>
          <w:b/>
          <w:bCs/>
          <w:sz w:val="24"/>
          <w:szCs w:val="24"/>
          <w:lang w:val="id-ID"/>
        </w:rPr>
        <w:t xml:space="preserve">BAB II </w:t>
      </w:r>
      <w:r w:rsidRPr="00FC4D4E">
        <w:rPr>
          <w:rFonts w:asciiTheme="majorBidi" w:hAnsiTheme="majorBidi" w:cstheme="majorBidi"/>
          <w:b/>
          <w:bCs/>
          <w:sz w:val="24"/>
          <w:szCs w:val="24"/>
          <w:lang w:val="id-ID"/>
        </w:rPr>
        <w:t>KAJIAN PUSTAKA</w:t>
      </w:r>
      <w:r>
        <w:rPr>
          <w:rFonts w:asciiTheme="majorBidi" w:hAnsiTheme="majorBidi" w:cstheme="majorBidi"/>
          <w:b/>
          <w:bCs/>
          <w:sz w:val="24"/>
          <w:szCs w:val="24"/>
          <w:lang w:val="id-ID"/>
        </w:rPr>
        <w:tab/>
      </w:r>
      <w:r>
        <w:rPr>
          <w:rFonts w:asciiTheme="majorBidi" w:hAnsiTheme="majorBidi" w:cstheme="majorBidi"/>
          <w:b/>
          <w:bCs/>
          <w:sz w:val="24"/>
          <w:szCs w:val="24"/>
          <w:lang w:val="id-ID"/>
        </w:rPr>
        <w:tab/>
        <w:t>11</w:t>
      </w:r>
    </w:p>
    <w:p w14:paraId="67F819C3" w14:textId="77777777" w:rsidR="00A33F3E" w:rsidRPr="00343C8E" w:rsidRDefault="00A33F3E" w:rsidP="00A33F3E">
      <w:pPr>
        <w:pStyle w:val="ListParagraph"/>
        <w:numPr>
          <w:ilvl w:val="0"/>
          <w:numId w:val="28"/>
        </w:numPr>
        <w:tabs>
          <w:tab w:val="left" w:leader="dot" w:pos="567"/>
          <w:tab w:val="left" w:leader="dot" w:pos="6804"/>
        </w:tabs>
        <w:spacing w:line="360" w:lineRule="auto"/>
        <w:ind w:left="1134" w:hanging="357"/>
        <w:rPr>
          <w:rFonts w:asciiTheme="majorBidi" w:hAnsiTheme="majorBidi" w:cstheme="majorBidi"/>
          <w:sz w:val="24"/>
          <w:szCs w:val="24"/>
          <w:lang w:val="id-ID"/>
        </w:rPr>
      </w:pPr>
      <w:r w:rsidRPr="00343C8E">
        <w:rPr>
          <w:rFonts w:asciiTheme="majorBidi" w:hAnsiTheme="majorBidi" w:cstheme="majorBidi"/>
          <w:sz w:val="24"/>
          <w:szCs w:val="24"/>
          <w:lang w:val="id-ID"/>
        </w:rPr>
        <w:t>Landas</w:t>
      </w:r>
      <w:r>
        <w:rPr>
          <w:rFonts w:asciiTheme="majorBidi" w:hAnsiTheme="majorBidi" w:cstheme="majorBidi"/>
          <w:sz w:val="24"/>
          <w:szCs w:val="24"/>
          <w:lang w:val="id-ID"/>
        </w:rPr>
        <w:t xml:space="preserve">an </w:t>
      </w:r>
      <w:r w:rsidRPr="00343C8E">
        <w:rPr>
          <w:rFonts w:asciiTheme="majorBidi" w:hAnsiTheme="majorBidi" w:cstheme="majorBidi"/>
          <w:sz w:val="24"/>
          <w:szCs w:val="24"/>
          <w:lang w:val="id-ID"/>
        </w:rPr>
        <w:t>Teori</w:t>
      </w:r>
      <w:r>
        <w:rPr>
          <w:rFonts w:asciiTheme="majorBidi" w:hAnsiTheme="majorBidi" w:cstheme="majorBidi"/>
          <w:sz w:val="24"/>
          <w:szCs w:val="24"/>
          <w:lang w:val="id-ID"/>
        </w:rPr>
        <w:tab/>
      </w:r>
      <w:r>
        <w:rPr>
          <w:rFonts w:asciiTheme="majorBidi" w:hAnsiTheme="majorBidi" w:cstheme="majorBidi"/>
          <w:sz w:val="24"/>
          <w:szCs w:val="24"/>
          <w:lang w:val="id-ID"/>
        </w:rPr>
        <w:tab/>
        <w:t>11</w:t>
      </w:r>
    </w:p>
    <w:p w14:paraId="3401292E" w14:textId="77777777" w:rsidR="00A33F3E" w:rsidRPr="00080EAF" w:rsidRDefault="00A33F3E" w:rsidP="00A33F3E">
      <w:pPr>
        <w:pStyle w:val="ListParagraph"/>
        <w:numPr>
          <w:ilvl w:val="0"/>
          <w:numId w:val="28"/>
        </w:numPr>
        <w:tabs>
          <w:tab w:val="left" w:leader="dot" w:pos="567"/>
          <w:tab w:val="left" w:leader="dot" w:pos="6804"/>
        </w:tabs>
        <w:spacing w:line="360" w:lineRule="auto"/>
        <w:ind w:left="1134" w:hanging="357"/>
        <w:rPr>
          <w:rFonts w:asciiTheme="majorBidi" w:hAnsiTheme="majorBidi" w:cstheme="majorBidi"/>
          <w:sz w:val="24"/>
          <w:szCs w:val="24"/>
          <w:lang w:val="id-ID"/>
        </w:rPr>
      </w:pPr>
      <w:r w:rsidRPr="00080EAF">
        <w:rPr>
          <w:rFonts w:asciiTheme="majorBidi" w:hAnsiTheme="majorBidi" w:cstheme="majorBidi"/>
          <w:sz w:val="24"/>
          <w:szCs w:val="24"/>
          <w:lang w:val="id-ID"/>
        </w:rPr>
        <w:t>Studi Penelitian Terdahulu</w:t>
      </w:r>
      <w:r>
        <w:rPr>
          <w:rFonts w:asciiTheme="majorBidi" w:hAnsiTheme="majorBidi" w:cstheme="majorBidi"/>
          <w:sz w:val="24"/>
          <w:szCs w:val="24"/>
          <w:lang w:val="id-ID"/>
        </w:rPr>
        <w:tab/>
      </w:r>
      <w:r>
        <w:rPr>
          <w:rFonts w:asciiTheme="majorBidi" w:hAnsiTheme="majorBidi" w:cstheme="majorBidi"/>
          <w:sz w:val="24"/>
          <w:szCs w:val="24"/>
          <w:lang w:val="id-ID"/>
        </w:rPr>
        <w:tab/>
        <w:t>41</w:t>
      </w:r>
    </w:p>
    <w:p w14:paraId="2B958D4C" w14:textId="77777777" w:rsidR="00A33F3E" w:rsidRPr="00080EAF" w:rsidRDefault="00A33F3E" w:rsidP="00A33F3E">
      <w:pPr>
        <w:pStyle w:val="ListParagraph"/>
        <w:numPr>
          <w:ilvl w:val="0"/>
          <w:numId w:val="28"/>
        </w:numPr>
        <w:tabs>
          <w:tab w:val="left" w:leader="dot" w:pos="567"/>
          <w:tab w:val="left" w:leader="dot" w:pos="6804"/>
        </w:tabs>
        <w:spacing w:line="360" w:lineRule="auto"/>
        <w:ind w:left="1134" w:hanging="357"/>
        <w:rPr>
          <w:rFonts w:asciiTheme="majorBidi" w:hAnsiTheme="majorBidi" w:cstheme="majorBidi"/>
          <w:sz w:val="24"/>
          <w:szCs w:val="24"/>
          <w:lang w:val="id-ID"/>
        </w:rPr>
      </w:pPr>
      <w:r w:rsidRPr="00080EAF">
        <w:rPr>
          <w:rFonts w:asciiTheme="majorBidi" w:hAnsiTheme="majorBidi" w:cstheme="majorBidi"/>
          <w:sz w:val="24"/>
          <w:szCs w:val="24"/>
          <w:lang w:val="id-ID"/>
        </w:rPr>
        <w:t xml:space="preserve">Kerangka Berpikir </w:t>
      </w:r>
      <w:r>
        <w:rPr>
          <w:rFonts w:asciiTheme="majorBidi" w:hAnsiTheme="majorBidi" w:cstheme="majorBidi"/>
          <w:sz w:val="24"/>
          <w:szCs w:val="24"/>
          <w:lang w:val="id-ID"/>
        </w:rPr>
        <w:tab/>
      </w:r>
      <w:r>
        <w:rPr>
          <w:rFonts w:asciiTheme="majorBidi" w:hAnsiTheme="majorBidi" w:cstheme="majorBidi"/>
          <w:sz w:val="24"/>
          <w:szCs w:val="24"/>
          <w:lang w:val="id-ID"/>
        </w:rPr>
        <w:tab/>
        <w:t>42</w:t>
      </w:r>
    </w:p>
    <w:p w14:paraId="235A704E" w14:textId="77777777" w:rsidR="00A33F3E" w:rsidRPr="00080EAF" w:rsidRDefault="00A33F3E" w:rsidP="00A33F3E">
      <w:pPr>
        <w:pStyle w:val="ListParagraph"/>
        <w:numPr>
          <w:ilvl w:val="0"/>
          <w:numId w:val="28"/>
        </w:numPr>
        <w:tabs>
          <w:tab w:val="left" w:leader="dot" w:pos="567"/>
          <w:tab w:val="left" w:leader="dot" w:pos="6804"/>
        </w:tabs>
        <w:spacing w:line="360" w:lineRule="auto"/>
        <w:ind w:left="1134" w:hanging="357"/>
        <w:rPr>
          <w:rFonts w:asciiTheme="majorBidi" w:hAnsiTheme="majorBidi" w:cstheme="majorBidi"/>
          <w:sz w:val="24"/>
          <w:szCs w:val="24"/>
          <w:lang w:val="id-ID"/>
        </w:rPr>
      </w:pPr>
      <w:r w:rsidRPr="00080EAF">
        <w:rPr>
          <w:rFonts w:asciiTheme="majorBidi" w:hAnsiTheme="majorBidi" w:cstheme="majorBidi"/>
          <w:sz w:val="24"/>
          <w:szCs w:val="24"/>
          <w:lang w:val="id-ID"/>
        </w:rPr>
        <w:t>Hipotesis</w:t>
      </w:r>
      <w:r>
        <w:rPr>
          <w:rFonts w:asciiTheme="majorBidi" w:hAnsiTheme="majorBidi" w:cstheme="majorBidi"/>
          <w:sz w:val="24"/>
          <w:szCs w:val="24"/>
          <w:lang w:val="id-ID"/>
        </w:rPr>
        <w:tab/>
      </w:r>
      <w:r>
        <w:rPr>
          <w:rFonts w:asciiTheme="majorBidi" w:hAnsiTheme="majorBidi" w:cstheme="majorBidi"/>
          <w:sz w:val="24"/>
          <w:szCs w:val="24"/>
          <w:lang w:val="id-ID"/>
        </w:rPr>
        <w:tab/>
        <w:t>43</w:t>
      </w:r>
    </w:p>
    <w:p w14:paraId="5F93360D" w14:textId="77777777" w:rsidR="00A33F3E" w:rsidRPr="00000FDD" w:rsidRDefault="00A33F3E" w:rsidP="00A33F3E">
      <w:pPr>
        <w:tabs>
          <w:tab w:val="left" w:leader="dot" w:pos="567"/>
          <w:tab w:val="left" w:leader="dot" w:pos="6804"/>
        </w:tabs>
        <w:spacing w:line="360" w:lineRule="auto"/>
        <w:rPr>
          <w:rFonts w:asciiTheme="majorBidi" w:hAnsiTheme="majorBidi" w:cstheme="majorBidi"/>
          <w:b/>
          <w:bCs/>
          <w:sz w:val="24"/>
          <w:szCs w:val="24"/>
          <w:lang w:val="id-ID"/>
        </w:rPr>
      </w:pPr>
      <w:r>
        <w:rPr>
          <w:rFonts w:asciiTheme="majorBidi" w:hAnsiTheme="majorBidi" w:cstheme="majorBidi"/>
          <w:b/>
          <w:bCs/>
          <w:sz w:val="24"/>
          <w:szCs w:val="24"/>
          <w:lang w:val="id-ID"/>
        </w:rPr>
        <w:t xml:space="preserve">BAB III </w:t>
      </w:r>
      <w:r w:rsidRPr="00000FDD">
        <w:rPr>
          <w:rFonts w:asciiTheme="majorBidi" w:hAnsiTheme="majorBidi" w:cstheme="majorBidi"/>
          <w:b/>
          <w:bCs/>
          <w:sz w:val="24"/>
          <w:szCs w:val="24"/>
          <w:lang w:val="id-ID"/>
        </w:rPr>
        <w:t>METODE PENELITIAN</w:t>
      </w:r>
      <w:r>
        <w:rPr>
          <w:rFonts w:asciiTheme="majorBidi" w:hAnsiTheme="majorBidi" w:cstheme="majorBidi"/>
          <w:b/>
          <w:bCs/>
          <w:sz w:val="24"/>
          <w:szCs w:val="24"/>
          <w:lang w:val="id-ID"/>
        </w:rPr>
        <w:tab/>
      </w:r>
      <w:r>
        <w:rPr>
          <w:rFonts w:asciiTheme="majorBidi" w:hAnsiTheme="majorBidi" w:cstheme="majorBidi"/>
          <w:b/>
          <w:bCs/>
          <w:sz w:val="24"/>
          <w:szCs w:val="24"/>
          <w:lang w:val="id-ID"/>
        </w:rPr>
        <w:tab/>
        <w:t>45</w:t>
      </w:r>
    </w:p>
    <w:p w14:paraId="2D8D8922" w14:textId="77777777" w:rsidR="00A33F3E" w:rsidRPr="00080EAF" w:rsidRDefault="00A33F3E" w:rsidP="00A33F3E">
      <w:pPr>
        <w:pStyle w:val="ListParagraph"/>
        <w:numPr>
          <w:ilvl w:val="0"/>
          <w:numId w:val="29"/>
        </w:numPr>
        <w:tabs>
          <w:tab w:val="left" w:leader="dot" w:pos="567"/>
          <w:tab w:val="left" w:leader="dot" w:pos="6804"/>
        </w:tabs>
        <w:spacing w:line="360" w:lineRule="auto"/>
        <w:ind w:left="1134" w:hanging="357"/>
        <w:rPr>
          <w:rFonts w:asciiTheme="majorBidi" w:hAnsiTheme="majorBidi" w:cstheme="majorBidi"/>
          <w:sz w:val="24"/>
          <w:szCs w:val="24"/>
          <w:lang w:val="id-ID"/>
        </w:rPr>
      </w:pPr>
      <w:r w:rsidRPr="00080EAF">
        <w:rPr>
          <w:rFonts w:asciiTheme="majorBidi" w:hAnsiTheme="majorBidi" w:cstheme="majorBidi"/>
          <w:sz w:val="24"/>
          <w:szCs w:val="24"/>
          <w:lang w:val="id-ID"/>
        </w:rPr>
        <w:t>Pendekatan dan Jenis Penelitian</w:t>
      </w:r>
      <w:r>
        <w:rPr>
          <w:rFonts w:asciiTheme="majorBidi" w:hAnsiTheme="majorBidi" w:cstheme="majorBidi"/>
          <w:sz w:val="24"/>
          <w:szCs w:val="24"/>
          <w:lang w:val="id-ID"/>
        </w:rPr>
        <w:tab/>
      </w:r>
      <w:r>
        <w:rPr>
          <w:rFonts w:asciiTheme="majorBidi" w:hAnsiTheme="majorBidi" w:cstheme="majorBidi"/>
          <w:sz w:val="24"/>
          <w:szCs w:val="24"/>
          <w:lang w:val="id-ID"/>
        </w:rPr>
        <w:tab/>
        <w:t>45</w:t>
      </w:r>
    </w:p>
    <w:p w14:paraId="29D2B339" w14:textId="77777777" w:rsidR="00A33F3E" w:rsidRPr="00080EAF" w:rsidRDefault="00A33F3E" w:rsidP="00A33F3E">
      <w:pPr>
        <w:pStyle w:val="ListParagraph"/>
        <w:numPr>
          <w:ilvl w:val="0"/>
          <w:numId w:val="29"/>
        </w:numPr>
        <w:tabs>
          <w:tab w:val="left" w:leader="dot" w:pos="567"/>
          <w:tab w:val="left" w:leader="dot" w:pos="6804"/>
        </w:tabs>
        <w:spacing w:line="360" w:lineRule="auto"/>
        <w:ind w:left="1134" w:hanging="357"/>
        <w:rPr>
          <w:rFonts w:asciiTheme="majorBidi" w:hAnsiTheme="majorBidi" w:cstheme="majorBidi"/>
          <w:sz w:val="24"/>
          <w:szCs w:val="24"/>
          <w:lang w:val="id-ID"/>
        </w:rPr>
      </w:pPr>
      <w:r w:rsidRPr="00080EAF">
        <w:rPr>
          <w:rFonts w:asciiTheme="majorBidi" w:hAnsiTheme="majorBidi" w:cstheme="majorBidi"/>
          <w:sz w:val="24"/>
          <w:szCs w:val="24"/>
          <w:lang w:val="id-ID"/>
        </w:rPr>
        <w:t>Lokasi dan Waktu Penelitian</w:t>
      </w:r>
      <w:r>
        <w:rPr>
          <w:rFonts w:asciiTheme="majorBidi" w:hAnsiTheme="majorBidi" w:cstheme="majorBidi"/>
          <w:sz w:val="24"/>
          <w:szCs w:val="24"/>
          <w:lang w:val="id-ID"/>
        </w:rPr>
        <w:tab/>
      </w:r>
      <w:r>
        <w:rPr>
          <w:rFonts w:asciiTheme="majorBidi" w:hAnsiTheme="majorBidi" w:cstheme="majorBidi"/>
          <w:sz w:val="24"/>
          <w:szCs w:val="24"/>
          <w:lang w:val="id-ID"/>
        </w:rPr>
        <w:tab/>
        <w:t>46</w:t>
      </w:r>
    </w:p>
    <w:p w14:paraId="13324B54" w14:textId="77777777" w:rsidR="00A33F3E" w:rsidRPr="00080EAF" w:rsidRDefault="00A33F3E" w:rsidP="00A33F3E">
      <w:pPr>
        <w:pStyle w:val="ListParagraph"/>
        <w:numPr>
          <w:ilvl w:val="0"/>
          <w:numId w:val="29"/>
        </w:numPr>
        <w:tabs>
          <w:tab w:val="left" w:leader="dot" w:pos="567"/>
          <w:tab w:val="left" w:leader="dot" w:pos="6804"/>
        </w:tabs>
        <w:spacing w:line="360" w:lineRule="auto"/>
        <w:ind w:left="1134" w:hanging="357"/>
        <w:rPr>
          <w:rFonts w:asciiTheme="majorBidi" w:hAnsiTheme="majorBidi" w:cstheme="majorBidi"/>
          <w:sz w:val="24"/>
          <w:szCs w:val="24"/>
          <w:lang w:val="id-ID"/>
        </w:rPr>
      </w:pPr>
      <w:r w:rsidRPr="00080EAF">
        <w:rPr>
          <w:rFonts w:asciiTheme="majorBidi" w:hAnsiTheme="majorBidi" w:cstheme="majorBidi"/>
          <w:sz w:val="24"/>
          <w:szCs w:val="24"/>
          <w:lang w:val="id-ID"/>
        </w:rPr>
        <w:t xml:space="preserve">Populasi dan Sampel Penelitian </w:t>
      </w:r>
      <w:r>
        <w:rPr>
          <w:rFonts w:asciiTheme="majorBidi" w:hAnsiTheme="majorBidi" w:cstheme="majorBidi"/>
          <w:sz w:val="24"/>
          <w:szCs w:val="24"/>
          <w:lang w:val="id-ID"/>
        </w:rPr>
        <w:tab/>
      </w:r>
      <w:r>
        <w:rPr>
          <w:rFonts w:asciiTheme="majorBidi" w:hAnsiTheme="majorBidi" w:cstheme="majorBidi"/>
          <w:sz w:val="24"/>
          <w:szCs w:val="24"/>
          <w:lang w:val="id-ID"/>
        </w:rPr>
        <w:tab/>
        <w:t>46</w:t>
      </w:r>
    </w:p>
    <w:p w14:paraId="0B80A325" w14:textId="77777777" w:rsidR="00A33F3E" w:rsidRPr="00080EAF" w:rsidRDefault="00A33F3E" w:rsidP="00A33F3E">
      <w:pPr>
        <w:pStyle w:val="ListParagraph"/>
        <w:numPr>
          <w:ilvl w:val="0"/>
          <w:numId w:val="29"/>
        </w:numPr>
        <w:tabs>
          <w:tab w:val="left" w:leader="dot" w:pos="567"/>
          <w:tab w:val="left" w:leader="dot" w:pos="6804"/>
        </w:tabs>
        <w:spacing w:line="360" w:lineRule="auto"/>
        <w:ind w:left="1134" w:hanging="357"/>
        <w:rPr>
          <w:rFonts w:asciiTheme="majorBidi" w:hAnsiTheme="majorBidi" w:cstheme="majorBidi"/>
          <w:sz w:val="24"/>
          <w:szCs w:val="24"/>
          <w:lang w:val="id-ID"/>
        </w:rPr>
      </w:pPr>
      <w:r w:rsidRPr="00080EAF">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Definisi </w:t>
      </w:r>
      <w:r w:rsidRPr="00080EAF">
        <w:rPr>
          <w:rFonts w:asciiTheme="majorBidi" w:hAnsiTheme="majorBidi" w:cstheme="majorBidi"/>
          <w:sz w:val="24"/>
          <w:szCs w:val="24"/>
          <w:lang w:val="id-ID"/>
        </w:rPr>
        <w:t>Operasional variabel penelitian</w:t>
      </w:r>
      <w:r>
        <w:rPr>
          <w:rFonts w:asciiTheme="majorBidi" w:hAnsiTheme="majorBidi" w:cstheme="majorBidi"/>
          <w:sz w:val="24"/>
          <w:szCs w:val="24"/>
          <w:lang w:val="id-ID"/>
        </w:rPr>
        <w:tab/>
      </w:r>
      <w:r>
        <w:rPr>
          <w:rFonts w:asciiTheme="majorBidi" w:hAnsiTheme="majorBidi" w:cstheme="majorBidi"/>
          <w:sz w:val="24"/>
          <w:szCs w:val="24"/>
          <w:lang w:val="id-ID"/>
        </w:rPr>
        <w:tab/>
        <w:t>49</w:t>
      </w:r>
    </w:p>
    <w:p w14:paraId="60FF7CCF" w14:textId="77777777" w:rsidR="00A33F3E" w:rsidRPr="00080EAF" w:rsidRDefault="00A33F3E" w:rsidP="00A33F3E">
      <w:pPr>
        <w:pStyle w:val="ListParagraph"/>
        <w:numPr>
          <w:ilvl w:val="0"/>
          <w:numId w:val="29"/>
        </w:numPr>
        <w:tabs>
          <w:tab w:val="left" w:leader="dot" w:pos="567"/>
          <w:tab w:val="left" w:leader="dot" w:pos="6804"/>
        </w:tabs>
        <w:spacing w:line="360" w:lineRule="auto"/>
        <w:ind w:left="1134" w:hanging="357"/>
        <w:rPr>
          <w:rFonts w:asciiTheme="majorBidi" w:hAnsiTheme="majorBidi" w:cstheme="majorBidi"/>
          <w:sz w:val="24"/>
          <w:szCs w:val="24"/>
          <w:lang w:val="id-ID"/>
        </w:rPr>
      </w:pPr>
      <w:r w:rsidRPr="00080EAF">
        <w:rPr>
          <w:rFonts w:asciiTheme="majorBidi" w:hAnsiTheme="majorBidi" w:cstheme="majorBidi"/>
          <w:sz w:val="24"/>
          <w:szCs w:val="24"/>
          <w:lang w:val="id-ID"/>
        </w:rPr>
        <w:t>Teknik dan Instrumen Pengumpulan Data</w:t>
      </w:r>
      <w:r>
        <w:rPr>
          <w:rFonts w:asciiTheme="majorBidi" w:hAnsiTheme="majorBidi" w:cstheme="majorBidi"/>
          <w:sz w:val="24"/>
          <w:szCs w:val="24"/>
          <w:lang w:val="id-ID"/>
        </w:rPr>
        <w:tab/>
      </w:r>
      <w:r>
        <w:rPr>
          <w:rFonts w:asciiTheme="majorBidi" w:hAnsiTheme="majorBidi" w:cstheme="majorBidi"/>
          <w:sz w:val="24"/>
          <w:szCs w:val="24"/>
          <w:lang w:val="id-ID"/>
        </w:rPr>
        <w:tab/>
        <w:t>50</w:t>
      </w:r>
    </w:p>
    <w:p w14:paraId="4463FE25" w14:textId="77777777" w:rsidR="00A33F3E" w:rsidRPr="00080EAF" w:rsidRDefault="00A33F3E" w:rsidP="00A33F3E">
      <w:pPr>
        <w:pStyle w:val="ListParagraph"/>
        <w:numPr>
          <w:ilvl w:val="0"/>
          <w:numId w:val="29"/>
        </w:numPr>
        <w:tabs>
          <w:tab w:val="left" w:leader="dot" w:pos="567"/>
          <w:tab w:val="left" w:leader="dot" w:pos="6804"/>
        </w:tabs>
        <w:spacing w:line="360" w:lineRule="auto"/>
        <w:ind w:left="1134" w:hanging="357"/>
        <w:rPr>
          <w:rFonts w:asciiTheme="majorBidi" w:hAnsiTheme="majorBidi" w:cstheme="majorBidi"/>
          <w:sz w:val="24"/>
          <w:szCs w:val="24"/>
          <w:lang w:val="id-ID"/>
        </w:rPr>
      </w:pPr>
      <w:r w:rsidRPr="00080EAF">
        <w:rPr>
          <w:rFonts w:asciiTheme="majorBidi" w:hAnsiTheme="majorBidi" w:cstheme="majorBidi"/>
          <w:sz w:val="24"/>
          <w:szCs w:val="24"/>
          <w:lang w:val="id-ID"/>
        </w:rPr>
        <w:t>Validitas dan Reabilitas</w:t>
      </w:r>
      <w:r>
        <w:rPr>
          <w:rFonts w:asciiTheme="majorBidi" w:hAnsiTheme="majorBidi" w:cstheme="majorBidi"/>
          <w:sz w:val="24"/>
          <w:szCs w:val="24"/>
          <w:lang w:val="id-ID"/>
        </w:rPr>
        <w:tab/>
      </w:r>
      <w:r>
        <w:rPr>
          <w:rFonts w:asciiTheme="majorBidi" w:hAnsiTheme="majorBidi" w:cstheme="majorBidi"/>
          <w:sz w:val="24"/>
          <w:szCs w:val="24"/>
          <w:lang w:val="id-ID"/>
        </w:rPr>
        <w:tab/>
        <w:t>53</w:t>
      </w:r>
    </w:p>
    <w:p w14:paraId="4B19AF54" w14:textId="77777777" w:rsidR="00A33F3E" w:rsidRDefault="00A33F3E" w:rsidP="00A33F3E">
      <w:pPr>
        <w:pStyle w:val="ListParagraph"/>
        <w:numPr>
          <w:ilvl w:val="0"/>
          <w:numId w:val="29"/>
        </w:numPr>
        <w:tabs>
          <w:tab w:val="left" w:leader="dot" w:pos="567"/>
          <w:tab w:val="left" w:leader="dot" w:pos="6804"/>
        </w:tabs>
        <w:spacing w:line="360" w:lineRule="auto"/>
        <w:ind w:left="1134" w:hanging="357"/>
        <w:rPr>
          <w:rFonts w:asciiTheme="majorBidi" w:hAnsiTheme="majorBidi" w:cstheme="majorBidi"/>
          <w:sz w:val="24"/>
          <w:szCs w:val="24"/>
          <w:lang w:val="id-ID"/>
        </w:rPr>
      </w:pPr>
      <w:r w:rsidRPr="00080EAF">
        <w:rPr>
          <w:rFonts w:asciiTheme="majorBidi" w:hAnsiTheme="majorBidi" w:cstheme="majorBidi"/>
          <w:sz w:val="24"/>
          <w:szCs w:val="24"/>
          <w:lang w:val="id-ID"/>
        </w:rPr>
        <w:t>Teknik Analisis Data</w:t>
      </w:r>
      <w:r>
        <w:rPr>
          <w:rFonts w:asciiTheme="majorBidi" w:hAnsiTheme="majorBidi" w:cstheme="majorBidi"/>
          <w:sz w:val="24"/>
          <w:szCs w:val="24"/>
          <w:lang w:val="id-ID"/>
        </w:rPr>
        <w:tab/>
      </w:r>
      <w:r>
        <w:rPr>
          <w:rFonts w:asciiTheme="majorBidi" w:hAnsiTheme="majorBidi" w:cstheme="majorBidi"/>
          <w:sz w:val="24"/>
          <w:szCs w:val="24"/>
          <w:lang w:val="id-ID"/>
        </w:rPr>
        <w:tab/>
        <w:t>69</w:t>
      </w:r>
    </w:p>
    <w:p w14:paraId="3367F3D8" w14:textId="77777777" w:rsidR="00A33F3E" w:rsidRDefault="00A33F3E" w:rsidP="00A33F3E">
      <w:pPr>
        <w:pStyle w:val="ListParagraph"/>
        <w:tabs>
          <w:tab w:val="left" w:leader="dot" w:pos="567"/>
          <w:tab w:val="left" w:leader="dot" w:pos="6804"/>
        </w:tabs>
        <w:spacing w:line="360" w:lineRule="auto"/>
        <w:ind w:left="142"/>
        <w:rPr>
          <w:rFonts w:asciiTheme="majorBidi" w:hAnsiTheme="majorBidi" w:cstheme="majorBidi"/>
          <w:b/>
          <w:bCs/>
          <w:sz w:val="24"/>
          <w:szCs w:val="24"/>
          <w:lang w:val="id-ID"/>
        </w:rPr>
      </w:pPr>
      <w:r>
        <w:rPr>
          <w:rFonts w:asciiTheme="majorBidi" w:hAnsiTheme="majorBidi" w:cstheme="majorBidi"/>
          <w:b/>
          <w:bCs/>
          <w:sz w:val="24"/>
          <w:szCs w:val="24"/>
          <w:lang w:val="id-ID"/>
        </w:rPr>
        <w:t xml:space="preserve">BAB IV HASIL PENELITIAN DAN PEMBAHASAN </w:t>
      </w:r>
      <w:r>
        <w:rPr>
          <w:rFonts w:asciiTheme="majorBidi" w:hAnsiTheme="majorBidi" w:cstheme="majorBidi"/>
          <w:b/>
          <w:bCs/>
          <w:sz w:val="24"/>
          <w:szCs w:val="24"/>
          <w:lang w:val="id-ID"/>
        </w:rPr>
        <w:tab/>
      </w:r>
      <w:r>
        <w:rPr>
          <w:rFonts w:asciiTheme="majorBidi" w:hAnsiTheme="majorBidi" w:cstheme="majorBidi"/>
          <w:b/>
          <w:bCs/>
          <w:sz w:val="24"/>
          <w:szCs w:val="24"/>
          <w:lang w:val="id-ID"/>
        </w:rPr>
        <w:tab/>
        <w:t>74</w:t>
      </w:r>
    </w:p>
    <w:p w14:paraId="36028680" w14:textId="77777777" w:rsidR="00A33F3E" w:rsidRDefault="00A33F3E" w:rsidP="00A33F3E">
      <w:pPr>
        <w:pStyle w:val="ListParagraph"/>
        <w:numPr>
          <w:ilvl w:val="0"/>
          <w:numId w:val="30"/>
        </w:numPr>
        <w:tabs>
          <w:tab w:val="left" w:leader="dot" w:pos="567"/>
          <w:tab w:val="left" w:leader="dot" w:pos="6804"/>
        </w:tabs>
        <w:spacing w:line="360" w:lineRule="auto"/>
        <w:ind w:left="1134" w:hanging="357"/>
        <w:rPr>
          <w:rFonts w:asciiTheme="majorBidi" w:hAnsiTheme="majorBidi" w:cstheme="majorBidi"/>
          <w:sz w:val="24"/>
          <w:szCs w:val="24"/>
          <w:lang w:val="id-ID"/>
        </w:rPr>
      </w:pPr>
      <w:r>
        <w:rPr>
          <w:rFonts w:asciiTheme="majorBidi" w:hAnsiTheme="majorBidi" w:cstheme="majorBidi"/>
          <w:sz w:val="24"/>
          <w:szCs w:val="24"/>
          <w:lang w:val="id-ID"/>
        </w:rPr>
        <w:t xml:space="preserve">Gambaran Umum Lokasi penelitian </w:t>
      </w:r>
      <w:r>
        <w:rPr>
          <w:rFonts w:asciiTheme="majorBidi" w:hAnsiTheme="majorBidi" w:cstheme="majorBidi"/>
          <w:sz w:val="24"/>
          <w:szCs w:val="24"/>
          <w:lang w:val="id-ID"/>
        </w:rPr>
        <w:tab/>
      </w:r>
      <w:r>
        <w:rPr>
          <w:rFonts w:asciiTheme="majorBidi" w:hAnsiTheme="majorBidi" w:cstheme="majorBidi"/>
          <w:sz w:val="24"/>
          <w:szCs w:val="24"/>
          <w:lang w:val="id-ID"/>
        </w:rPr>
        <w:tab/>
        <w:t>74</w:t>
      </w:r>
    </w:p>
    <w:p w14:paraId="19EEBEF5" w14:textId="77777777" w:rsidR="00A33F3E" w:rsidRDefault="00A33F3E" w:rsidP="00A33F3E">
      <w:pPr>
        <w:pStyle w:val="ListParagraph"/>
        <w:numPr>
          <w:ilvl w:val="0"/>
          <w:numId w:val="30"/>
        </w:numPr>
        <w:tabs>
          <w:tab w:val="left" w:leader="dot" w:pos="567"/>
          <w:tab w:val="left" w:leader="dot" w:pos="6804"/>
        </w:tabs>
        <w:spacing w:line="360" w:lineRule="auto"/>
        <w:ind w:left="1134" w:hanging="357"/>
        <w:rPr>
          <w:rFonts w:asciiTheme="majorBidi" w:hAnsiTheme="majorBidi" w:cstheme="majorBidi"/>
          <w:sz w:val="24"/>
          <w:szCs w:val="24"/>
          <w:lang w:val="id-ID"/>
        </w:rPr>
      </w:pPr>
      <w:r>
        <w:rPr>
          <w:rFonts w:asciiTheme="majorBidi" w:hAnsiTheme="majorBidi" w:cstheme="majorBidi"/>
          <w:sz w:val="24"/>
          <w:szCs w:val="24"/>
          <w:lang w:val="id-ID"/>
        </w:rPr>
        <w:t>Deskripsi hasil penelitian</w:t>
      </w:r>
      <w:r>
        <w:rPr>
          <w:rFonts w:asciiTheme="majorBidi" w:hAnsiTheme="majorBidi" w:cstheme="majorBidi"/>
          <w:sz w:val="24"/>
          <w:szCs w:val="24"/>
          <w:lang w:val="id-ID"/>
        </w:rPr>
        <w:tab/>
      </w:r>
      <w:r>
        <w:rPr>
          <w:rFonts w:asciiTheme="majorBidi" w:hAnsiTheme="majorBidi" w:cstheme="majorBidi"/>
          <w:sz w:val="24"/>
          <w:szCs w:val="24"/>
          <w:lang w:val="id-ID"/>
        </w:rPr>
        <w:tab/>
        <w:t>76</w:t>
      </w:r>
    </w:p>
    <w:p w14:paraId="77208A67" w14:textId="77777777" w:rsidR="00A33F3E" w:rsidRDefault="00A33F3E" w:rsidP="00A33F3E">
      <w:pPr>
        <w:pStyle w:val="ListParagraph"/>
        <w:numPr>
          <w:ilvl w:val="0"/>
          <w:numId w:val="30"/>
        </w:numPr>
        <w:tabs>
          <w:tab w:val="left" w:leader="dot" w:pos="567"/>
          <w:tab w:val="left" w:leader="dot" w:pos="6804"/>
        </w:tabs>
        <w:spacing w:line="360" w:lineRule="auto"/>
        <w:ind w:left="1134" w:hanging="357"/>
        <w:rPr>
          <w:rFonts w:asciiTheme="majorBidi" w:hAnsiTheme="majorBidi" w:cstheme="majorBidi"/>
          <w:sz w:val="24"/>
          <w:szCs w:val="24"/>
          <w:lang w:val="id-ID"/>
        </w:rPr>
      </w:pPr>
      <w:r>
        <w:rPr>
          <w:rFonts w:asciiTheme="majorBidi" w:hAnsiTheme="majorBidi" w:cstheme="majorBidi"/>
          <w:sz w:val="24"/>
          <w:szCs w:val="24"/>
          <w:lang w:val="id-ID"/>
        </w:rPr>
        <w:t>Analisis Data dan Uji Hipotesis</w:t>
      </w:r>
      <w:r>
        <w:rPr>
          <w:rFonts w:asciiTheme="majorBidi" w:hAnsiTheme="majorBidi" w:cstheme="majorBidi"/>
          <w:sz w:val="24"/>
          <w:szCs w:val="24"/>
          <w:lang w:val="id-ID"/>
        </w:rPr>
        <w:tab/>
      </w:r>
      <w:r>
        <w:rPr>
          <w:rFonts w:asciiTheme="majorBidi" w:hAnsiTheme="majorBidi" w:cstheme="majorBidi"/>
          <w:sz w:val="24"/>
          <w:szCs w:val="24"/>
          <w:lang w:val="id-ID"/>
        </w:rPr>
        <w:tab/>
        <w:t>79</w:t>
      </w:r>
    </w:p>
    <w:p w14:paraId="366A839C" w14:textId="77777777" w:rsidR="00A33F3E" w:rsidRDefault="00A33F3E" w:rsidP="00A33F3E">
      <w:pPr>
        <w:pStyle w:val="ListParagraph"/>
        <w:numPr>
          <w:ilvl w:val="0"/>
          <w:numId w:val="30"/>
        </w:numPr>
        <w:tabs>
          <w:tab w:val="left" w:leader="dot" w:pos="567"/>
          <w:tab w:val="left" w:leader="dot" w:pos="6804"/>
        </w:tabs>
        <w:spacing w:line="360" w:lineRule="auto"/>
        <w:ind w:left="1134" w:hanging="357"/>
        <w:rPr>
          <w:rFonts w:asciiTheme="majorBidi" w:hAnsiTheme="majorBidi" w:cstheme="majorBidi"/>
          <w:sz w:val="24"/>
          <w:szCs w:val="24"/>
          <w:lang w:val="id-ID"/>
        </w:rPr>
      </w:pPr>
      <w:r>
        <w:rPr>
          <w:rFonts w:asciiTheme="majorBidi" w:hAnsiTheme="majorBidi" w:cstheme="majorBidi"/>
          <w:sz w:val="24"/>
          <w:szCs w:val="24"/>
          <w:lang w:val="id-ID"/>
        </w:rPr>
        <w:t xml:space="preserve">Pembahasan </w:t>
      </w:r>
      <w:r>
        <w:rPr>
          <w:rFonts w:asciiTheme="majorBidi" w:hAnsiTheme="majorBidi" w:cstheme="majorBidi"/>
          <w:sz w:val="24"/>
          <w:szCs w:val="24"/>
          <w:lang w:val="id-ID"/>
        </w:rPr>
        <w:tab/>
      </w:r>
      <w:r>
        <w:rPr>
          <w:rFonts w:asciiTheme="majorBidi" w:hAnsiTheme="majorBidi" w:cstheme="majorBidi"/>
          <w:sz w:val="24"/>
          <w:szCs w:val="24"/>
          <w:lang w:val="id-ID"/>
        </w:rPr>
        <w:tab/>
        <w:t>82</w:t>
      </w:r>
    </w:p>
    <w:p w14:paraId="2F47CA9E" w14:textId="77777777" w:rsidR="00A33F3E" w:rsidRDefault="00A33F3E" w:rsidP="00A33F3E">
      <w:pPr>
        <w:pStyle w:val="ListParagraph"/>
        <w:tabs>
          <w:tab w:val="left" w:leader="dot" w:pos="567"/>
          <w:tab w:val="left" w:leader="dot" w:pos="6804"/>
        </w:tabs>
        <w:spacing w:line="360" w:lineRule="auto"/>
        <w:ind w:left="142"/>
        <w:rPr>
          <w:rFonts w:asciiTheme="majorBidi" w:hAnsiTheme="majorBidi" w:cstheme="majorBidi"/>
          <w:b/>
          <w:bCs/>
          <w:sz w:val="24"/>
          <w:szCs w:val="24"/>
          <w:lang w:val="id-ID"/>
        </w:rPr>
      </w:pPr>
      <w:r>
        <w:rPr>
          <w:rFonts w:asciiTheme="majorBidi" w:hAnsiTheme="majorBidi" w:cstheme="majorBidi"/>
          <w:b/>
          <w:bCs/>
          <w:sz w:val="24"/>
          <w:szCs w:val="24"/>
          <w:lang w:val="id-ID"/>
        </w:rPr>
        <w:t>BAB V SIMPULAN DAN SARAN</w:t>
      </w:r>
      <w:r>
        <w:rPr>
          <w:rFonts w:asciiTheme="majorBidi" w:hAnsiTheme="majorBidi" w:cstheme="majorBidi"/>
          <w:b/>
          <w:bCs/>
          <w:sz w:val="24"/>
          <w:szCs w:val="24"/>
          <w:lang w:val="id-ID"/>
        </w:rPr>
        <w:tab/>
      </w:r>
      <w:r>
        <w:rPr>
          <w:rFonts w:asciiTheme="majorBidi" w:hAnsiTheme="majorBidi" w:cstheme="majorBidi"/>
          <w:b/>
          <w:bCs/>
          <w:sz w:val="24"/>
          <w:szCs w:val="24"/>
          <w:lang w:val="id-ID"/>
        </w:rPr>
        <w:tab/>
        <w:t>87</w:t>
      </w:r>
    </w:p>
    <w:p w14:paraId="7034EC28" w14:textId="77777777" w:rsidR="00A33F3E" w:rsidRDefault="00A33F3E" w:rsidP="00A33F3E">
      <w:pPr>
        <w:pStyle w:val="ListParagraph"/>
        <w:numPr>
          <w:ilvl w:val="0"/>
          <w:numId w:val="31"/>
        </w:numPr>
        <w:tabs>
          <w:tab w:val="left" w:leader="dot" w:pos="567"/>
          <w:tab w:val="left" w:leader="dot" w:pos="6804"/>
        </w:tabs>
        <w:spacing w:line="360" w:lineRule="auto"/>
        <w:ind w:left="1134" w:hanging="357"/>
        <w:rPr>
          <w:rFonts w:asciiTheme="majorBidi" w:hAnsiTheme="majorBidi" w:cstheme="majorBidi"/>
          <w:sz w:val="24"/>
          <w:szCs w:val="24"/>
          <w:lang w:val="id-ID"/>
        </w:rPr>
      </w:pPr>
      <w:r>
        <w:rPr>
          <w:rFonts w:asciiTheme="majorBidi" w:hAnsiTheme="majorBidi" w:cstheme="majorBidi"/>
          <w:sz w:val="24"/>
          <w:szCs w:val="24"/>
          <w:lang w:val="id-ID"/>
        </w:rPr>
        <w:t>Simpulan</w:t>
      </w:r>
      <w:r>
        <w:rPr>
          <w:rFonts w:asciiTheme="majorBidi" w:hAnsiTheme="majorBidi" w:cstheme="majorBidi"/>
          <w:sz w:val="24"/>
          <w:szCs w:val="24"/>
          <w:lang w:val="id-ID"/>
        </w:rPr>
        <w:tab/>
      </w:r>
      <w:r>
        <w:rPr>
          <w:rFonts w:asciiTheme="majorBidi" w:hAnsiTheme="majorBidi" w:cstheme="majorBidi"/>
          <w:sz w:val="24"/>
          <w:szCs w:val="24"/>
          <w:lang w:val="id-ID"/>
        </w:rPr>
        <w:tab/>
        <w:t>87</w:t>
      </w:r>
    </w:p>
    <w:p w14:paraId="3954B5CA" w14:textId="77777777" w:rsidR="00A33F3E" w:rsidRDefault="00A33F3E" w:rsidP="00A33F3E">
      <w:pPr>
        <w:pStyle w:val="ListParagraph"/>
        <w:numPr>
          <w:ilvl w:val="0"/>
          <w:numId w:val="31"/>
        </w:numPr>
        <w:tabs>
          <w:tab w:val="left" w:leader="dot" w:pos="567"/>
          <w:tab w:val="left" w:leader="dot" w:pos="6804"/>
        </w:tabs>
        <w:spacing w:line="360" w:lineRule="auto"/>
        <w:ind w:left="1134" w:hanging="357"/>
        <w:rPr>
          <w:rFonts w:asciiTheme="majorBidi" w:hAnsiTheme="majorBidi" w:cstheme="majorBidi"/>
          <w:sz w:val="24"/>
          <w:szCs w:val="24"/>
          <w:lang w:val="id-ID"/>
        </w:rPr>
      </w:pPr>
      <w:r>
        <w:rPr>
          <w:rFonts w:asciiTheme="majorBidi" w:hAnsiTheme="majorBidi" w:cstheme="majorBidi"/>
          <w:sz w:val="24"/>
          <w:szCs w:val="24"/>
          <w:lang w:val="id-ID"/>
        </w:rPr>
        <w:t xml:space="preserve">Saran </w:t>
      </w:r>
      <w:r>
        <w:rPr>
          <w:rFonts w:asciiTheme="majorBidi" w:hAnsiTheme="majorBidi" w:cstheme="majorBidi"/>
          <w:sz w:val="24"/>
          <w:szCs w:val="24"/>
          <w:lang w:val="id-ID"/>
        </w:rPr>
        <w:tab/>
      </w:r>
      <w:r>
        <w:rPr>
          <w:rFonts w:asciiTheme="majorBidi" w:hAnsiTheme="majorBidi" w:cstheme="majorBidi"/>
          <w:sz w:val="24"/>
          <w:szCs w:val="24"/>
          <w:lang w:val="id-ID"/>
        </w:rPr>
        <w:tab/>
        <w:t>88</w:t>
      </w:r>
    </w:p>
    <w:p w14:paraId="01CED895" w14:textId="77777777" w:rsidR="00A33F3E" w:rsidRDefault="00A33F3E" w:rsidP="00A33F3E">
      <w:pPr>
        <w:tabs>
          <w:tab w:val="left" w:leader="dot" w:pos="567"/>
          <w:tab w:val="left" w:leader="dot" w:pos="6804"/>
        </w:tabs>
        <w:spacing w:line="360" w:lineRule="auto"/>
        <w:ind w:left="142"/>
        <w:rPr>
          <w:rFonts w:asciiTheme="majorBidi" w:hAnsiTheme="majorBidi" w:cstheme="majorBidi"/>
          <w:b/>
          <w:bCs/>
          <w:sz w:val="24"/>
          <w:szCs w:val="24"/>
          <w:lang w:val="id-ID"/>
        </w:rPr>
      </w:pPr>
      <w:r>
        <w:rPr>
          <w:rFonts w:asciiTheme="majorBidi" w:hAnsiTheme="majorBidi" w:cstheme="majorBidi"/>
          <w:b/>
          <w:bCs/>
          <w:sz w:val="24"/>
          <w:szCs w:val="24"/>
          <w:lang w:val="id-ID"/>
        </w:rPr>
        <w:t>DAFTAR PUSTAKA</w:t>
      </w:r>
      <w:r>
        <w:rPr>
          <w:rFonts w:asciiTheme="majorBidi" w:hAnsiTheme="majorBidi" w:cstheme="majorBidi"/>
          <w:b/>
          <w:bCs/>
          <w:sz w:val="24"/>
          <w:szCs w:val="24"/>
          <w:lang w:val="id-ID"/>
        </w:rPr>
        <w:tab/>
      </w:r>
      <w:r>
        <w:rPr>
          <w:rFonts w:asciiTheme="majorBidi" w:hAnsiTheme="majorBidi" w:cstheme="majorBidi"/>
          <w:b/>
          <w:bCs/>
          <w:sz w:val="24"/>
          <w:szCs w:val="24"/>
          <w:lang w:val="id-ID"/>
        </w:rPr>
        <w:tab/>
        <w:t>89</w:t>
      </w:r>
    </w:p>
    <w:p w14:paraId="316CF4F8" w14:textId="77777777" w:rsidR="00A33F3E" w:rsidRDefault="00A33F3E" w:rsidP="00A33F3E">
      <w:pPr>
        <w:tabs>
          <w:tab w:val="left" w:leader="dot" w:pos="7371"/>
          <w:tab w:val="left" w:leader="dot" w:pos="9072"/>
        </w:tabs>
        <w:spacing w:line="360" w:lineRule="auto"/>
        <w:ind w:left="142"/>
        <w:rPr>
          <w:rFonts w:asciiTheme="majorBidi" w:hAnsiTheme="majorBidi" w:cstheme="majorBidi"/>
          <w:b/>
          <w:bCs/>
          <w:sz w:val="24"/>
          <w:szCs w:val="24"/>
          <w:lang w:val="id-ID"/>
        </w:rPr>
      </w:pPr>
    </w:p>
    <w:p w14:paraId="3BFE999F" w14:textId="77777777" w:rsidR="00A33F3E" w:rsidRDefault="00A33F3E" w:rsidP="00A33F3E">
      <w:pPr>
        <w:tabs>
          <w:tab w:val="left" w:leader="dot" w:pos="7371"/>
          <w:tab w:val="left" w:leader="dot" w:pos="9072"/>
        </w:tabs>
        <w:spacing w:line="360" w:lineRule="auto"/>
        <w:ind w:left="142"/>
        <w:rPr>
          <w:rFonts w:asciiTheme="majorBidi" w:hAnsiTheme="majorBidi" w:cstheme="majorBidi"/>
          <w:b/>
          <w:bCs/>
          <w:sz w:val="24"/>
          <w:szCs w:val="24"/>
          <w:lang w:val="id-ID"/>
        </w:rPr>
      </w:pPr>
    </w:p>
    <w:p w14:paraId="31584633" w14:textId="77777777" w:rsidR="00A33F3E" w:rsidRDefault="00A33F3E" w:rsidP="00A33F3E">
      <w:pPr>
        <w:tabs>
          <w:tab w:val="left" w:leader="dot" w:pos="7371"/>
          <w:tab w:val="left" w:leader="dot" w:pos="9072"/>
        </w:tabs>
        <w:spacing w:line="360" w:lineRule="auto"/>
        <w:ind w:left="142"/>
        <w:rPr>
          <w:rFonts w:asciiTheme="majorBidi" w:hAnsiTheme="majorBidi" w:cstheme="majorBidi"/>
          <w:b/>
          <w:bCs/>
          <w:sz w:val="24"/>
          <w:szCs w:val="24"/>
          <w:lang w:val="id-ID"/>
        </w:rPr>
      </w:pPr>
    </w:p>
    <w:p w14:paraId="2289D969" w14:textId="77777777" w:rsidR="00A33F3E" w:rsidRDefault="00A33F3E" w:rsidP="00A33F3E">
      <w:pPr>
        <w:tabs>
          <w:tab w:val="left" w:leader="dot" w:pos="7371"/>
          <w:tab w:val="left" w:leader="dot" w:pos="9072"/>
        </w:tabs>
        <w:spacing w:line="360" w:lineRule="auto"/>
        <w:ind w:left="142"/>
        <w:rPr>
          <w:rFonts w:asciiTheme="majorBidi" w:hAnsiTheme="majorBidi" w:cstheme="majorBidi"/>
          <w:b/>
          <w:bCs/>
          <w:sz w:val="24"/>
          <w:szCs w:val="24"/>
          <w:lang w:val="id-ID"/>
        </w:rPr>
      </w:pPr>
    </w:p>
    <w:p w14:paraId="1D66648B" w14:textId="77777777" w:rsidR="00A33F3E" w:rsidRDefault="00A33F3E" w:rsidP="00A33F3E">
      <w:pPr>
        <w:tabs>
          <w:tab w:val="left" w:leader="dot" w:pos="7371"/>
          <w:tab w:val="left" w:leader="dot" w:pos="9072"/>
        </w:tabs>
        <w:spacing w:line="360" w:lineRule="auto"/>
        <w:ind w:left="142"/>
        <w:rPr>
          <w:rFonts w:asciiTheme="majorBidi" w:hAnsiTheme="majorBidi" w:cstheme="majorBidi"/>
          <w:b/>
          <w:bCs/>
          <w:sz w:val="24"/>
          <w:szCs w:val="24"/>
          <w:lang w:val="id-ID"/>
        </w:rPr>
      </w:pPr>
    </w:p>
    <w:p w14:paraId="7C2BE256" w14:textId="77777777" w:rsidR="00A33F3E" w:rsidRDefault="00A33F3E" w:rsidP="00A33F3E">
      <w:pPr>
        <w:tabs>
          <w:tab w:val="left" w:leader="dot" w:pos="7371"/>
          <w:tab w:val="left" w:leader="dot" w:pos="9072"/>
        </w:tabs>
        <w:spacing w:line="360" w:lineRule="auto"/>
        <w:ind w:left="142"/>
        <w:rPr>
          <w:rFonts w:asciiTheme="majorBidi" w:hAnsiTheme="majorBidi" w:cstheme="majorBidi"/>
          <w:b/>
          <w:bCs/>
          <w:sz w:val="24"/>
          <w:szCs w:val="24"/>
          <w:lang w:val="id-ID"/>
        </w:rPr>
      </w:pPr>
    </w:p>
    <w:p w14:paraId="3A970623" w14:textId="77777777" w:rsidR="00A33F3E" w:rsidRDefault="00A33F3E" w:rsidP="00A33F3E">
      <w:pPr>
        <w:tabs>
          <w:tab w:val="left" w:leader="dot" w:pos="7371"/>
          <w:tab w:val="left" w:leader="dot" w:pos="9072"/>
        </w:tabs>
        <w:spacing w:line="360" w:lineRule="auto"/>
        <w:ind w:left="142"/>
        <w:rPr>
          <w:rFonts w:asciiTheme="majorBidi" w:hAnsiTheme="majorBidi" w:cstheme="majorBidi"/>
          <w:b/>
          <w:bCs/>
          <w:sz w:val="24"/>
          <w:szCs w:val="24"/>
          <w:lang w:val="id-ID"/>
        </w:rPr>
      </w:pPr>
    </w:p>
    <w:p w14:paraId="4ED34129" w14:textId="77777777" w:rsidR="00A33F3E" w:rsidRDefault="00A33F3E" w:rsidP="00A33F3E">
      <w:pPr>
        <w:tabs>
          <w:tab w:val="left" w:leader="dot" w:pos="7371"/>
          <w:tab w:val="left" w:leader="dot" w:pos="9072"/>
        </w:tabs>
        <w:spacing w:line="360" w:lineRule="auto"/>
        <w:ind w:left="142"/>
        <w:rPr>
          <w:rFonts w:asciiTheme="majorBidi" w:hAnsiTheme="majorBidi" w:cstheme="majorBidi"/>
          <w:b/>
          <w:bCs/>
          <w:sz w:val="24"/>
          <w:szCs w:val="24"/>
          <w:lang w:val="id-ID"/>
        </w:rPr>
      </w:pPr>
    </w:p>
    <w:p w14:paraId="19779092" w14:textId="77777777" w:rsidR="00A33F3E" w:rsidRDefault="00A33F3E" w:rsidP="00A33F3E">
      <w:pPr>
        <w:tabs>
          <w:tab w:val="left" w:leader="dot" w:pos="7371"/>
          <w:tab w:val="left" w:leader="dot" w:pos="9072"/>
        </w:tabs>
        <w:spacing w:line="360" w:lineRule="auto"/>
        <w:rPr>
          <w:rFonts w:asciiTheme="majorBidi" w:hAnsiTheme="majorBidi" w:cstheme="majorBidi"/>
          <w:b/>
          <w:bCs/>
          <w:sz w:val="24"/>
          <w:szCs w:val="24"/>
          <w:lang w:val="id-ID"/>
        </w:rPr>
      </w:pPr>
    </w:p>
    <w:p w14:paraId="1AF2003E" w14:textId="77777777" w:rsidR="00A33F3E" w:rsidRDefault="00A33F3E" w:rsidP="00A33F3E">
      <w:pPr>
        <w:tabs>
          <w:tab w:val="left" w:leader="dot" w:pos="7371"/>
          <w:tab w:val="left" w:leader="dot" w:pos="9072"/>
        </w:tabs>
        <w:spacing w:line="360" w:lineRule="auto"/>
        <w:rPr>
          <w:rFonts w:asciiTheme="majorBidi" w:hAnsiTheme="majorBidi" w:cstheme="majorBidi"/>
          <w:b/>
          <w:bCs/>
          <w:sz w:val="24"/>
          <w:szCs w:val="24"/>
          <w:lang w:val="id-ID"/>
        </w:rPr>
      </w:pPr>
    </w:p>
    <w:p w14:paraId="381F9398" w14:textId="77777777" w:rsidR="002064FB" w:rsidRDefault="002064FB" w:rsidP="00A33F3E">
      <w:pPr>
        <w:tabs>
          <w:tab w:val="left" w:leader="dot" w:pos="7371"/>
          <w:tab w:val="left" w:leader="dot" w:pos="9072"/>
        </w:tabs>
        <w:spacing w:line="360" w:lineRule="auto"/>
        <w:ind w:left="142"/>
        <w:jc w:val="center"/>
        <w:rPr>
          <w:rFonts w:asciiTheme="majorBidi" w:hAnsiTheme="majorBidi" w:cs="Traditional Arabic"/>
          <w:b/>
          <w:bCs/>
          <w:sz w:val="24"/>
          <w:szCs w:val="24"/>
          <w:lang w:val="id-ID"/>
        </w:rPr>
      </w:pPr>
    </w:p>
    <w:p w14:paraId="4D3824A1" w14:textId="77777777" w:rsidR="002064FB" w:rsidRDefault="002064FB" w:rsidP="00A33F3E">
      <w:pPr>
        <w:tabs>
          <w:tab w:val="left" w:leader="dot" w:pos="7371"/>
          <w:tab w:val="left" w:leader="dot" w:pos="9072"/>
        </w:tabs>
        <w:spacing w:line="360" w:lineRule="auto"/>
        <w:ind w:left="142"/>
        <w:jc w:val="center"/>
        <w:rPr>
          <w:rFonts w:asciiTheme="majorBidi" w:hAnsiTheme="majorBidi" w:cs="Traditional Arabic"/>
          <w:b/>
          <w:bCs/>
          <w:sz w:val="24"/>
          <w:szCs w:val="24"/>
          <w:lang w:val="id-ID"/>
        </w:rPr>
      </w:pPr>
    </w:p>
    <w:p w14:paraId="677439D8" w14:textId="77777777" w:rsidR="002064FB" w:rsidRDefault="002064FB" w:rsidP="00A33F3E">
      <w:pPr>
        <w:tabs>
          <w:tab w:val="left" w:leader="dot" w:pos="7371"/>
          <w:tab w:val="left" w:leader="dot" w:pos="9072"/>
        </w:tabs>
        <w:spacing w:line="360" w:lineRule="auto"/>
        <w:ind w:left="142"/>
        <w:jc w:val="center"/>
        <w:rPr>
          <w:rFonts w:asciiTheme="majorBidi" w:hAnsiTheme="majorBidi" w:cs="Traditional Arabic"/>
          <w:b/>
          <w:bCs/>
          <w:sz w:val="24"/>
          <w:szCs w:val="24"/>
          <w:lang w:val="id-ID"/>
        </w:rPr>
      </w:pPr>
    </w:p>
    <w:p w14:paraId="50FFFDC6" w14:textId="7DE22361" w:rsidR="00A33F3E" w:rsidRPr="007000CF" w:rsidRDefault="00A33F3E" w:rsidP="00A33F3E">
      <w:pPr>
        <w:tabs>
          <w:tab w:val="left" w:leader="dot" w:pos="7371"/>
          <w:tab w:val="left" w:leader="dot" w:pos="9072"/>
        </w:tabs>
        <w:spacing w:line="360" w:lineRule="auto"/>
        <w:ind w:left="142"/>
        <w:jc w:val="center"/>
        <w:rPr>
          <w:rFonts w:asciiTheme="majorBidi" w:hAnsiTheme="majorBidi" w:cstheme="majorBidi"/>
          <w:b/>
          <w:bCs/>
          <w:sz w:val="24"/>
          <w:szCs w:val="24"/>
          <w:lang w:val="id-ID"/>
        </w:rPr>
      </w:pPr>
      <w:r w:rsidRPr="007000CF">
        <w:rPr>
          <w:rFonts w:asciiTheme="majorBidi" w:hAnsiTheme="majorBidi" w:cs="Traditional Arabic"/>
          <w:b/>
          <w:bCs/>
          <w:sz w:val="24"/>
          <w:szCs w:val="24"/>
          <w:lang w:val="id-ID"/>
        </w:rPr>
        <w:t>DAFTAR TABEL</w:t>
      </w:r>
    </w:p>
    <w:p w14:paraId="07B77810" w14:textId="77777777" w:rsidR="00A33F3E" w:rsidRPr="00E53D9B" w:rsidRDefault="00A33F3E" w:rsidP="00A33F3E">
      <w:pPr>
        <w:tabs>
          <w:tab w:val="left" w:leader="dot" w:pos="567"/>
          <w:tab w:val="left" w:leader="dot" w:pos="6804"/>
        </w:tabs>
        <w:spacing w:line="240" w:lineRule="auto"/>
        <w:rPr>
          <w:rFonts w:asciiTheme="majorBidi" w:hAnsiTheme="majorBidi" w:cstheme="majorBidi"/>
          <w:sz w:val="24"/>
          <w:szCs w:val="24"/>
          <w:lang w:val="id-ID"/>
        </w:rPr>
      </w:pPr>
      <w:r w:rsidRPr="00E53D9B">
        <w:rPr>
          <w:rFonts w:asciiTheme="majorBidi" w:hAnsiTheme="majorBidi" w:cstheme="majorBidi"/>
          <w:sz w:val="24"/>
          <w:szCs w:val="24"/>
          <w:lang w:val="id-ID"/>
        </w:rPr>
        <w:t>Tabel 1.1 Penelitian Terdahul</w:t>
      </w:r>
      <w:r>
        <w:rPr>
          <w:rFonts w:asciiTheme="majorBidi" w:hAnsiTheme="majorBidi" w:cstheme="majorBidi"/>
          <w:sz w:val="24"/>
          <w:szCs w:val="24"/>
          <w:lang w:val="id-ID"/>
        </w:rPr>
        <w:t>u</w:t>
      </w:r>
      <w:r>
        <w:rPr>
          <w:rFonts w:asciiTheme="majorBidi" w:hAnsiTheme="majorBidi" w:cstheme="majorBidi"/>
          <w:sz w:val="24"/>
          <w:szCs w:val="24"/>
          <w:lang w:val="id-ID"/>
        </w:rPr>
        <w:tab/>
      </w:r>
      <w:r>
        <w:rPr>
          <w:rFonts w:asciiTheme="majorBidi" w:hAnsiTheme="majorBidi" w:cstheme="majorBidi"/>
          <w:sz w:val="24"/>
          <w:szCs w:val="24"/>
          <w:lang w:val="id-ID"/>
        </w:rPr>
        <w:tab/>
        <w:t>41</w:t>
      </w:r>
    </w:p>
    <w:p w14:paraId="2485BD34" w14:textId="77777777" w:rsidR="00A33F3E" w:rsidRDefault="00A33F3E" w:rsidP="00A33F3E">
      <w:pPr>
        <w:tabs>
          <w:tab w:val="left" w:leader="dot" w:pos="567"/>
          <w:tab w:val="left" w:leader="dot" w:pos="6804"/>
        </w:tabs>
        <w:spacing w:line="240" w:lineRule="auto"/>
        <w:rPr>
          <w:rFonts w:asciiTheme="majorBidi" w:hAnsiTheme="majorBidi" w:cstheme="majorBidi"/>
          <w:sz w:val="24"/>
          <w:szCs w:val="24"/>
          <w:lang w:val="id-ID"/>
        </w:rPr>
      </w:pPr>
      <w:r>
        <w:rPr>
          <w:rFonts w:asciiTheme="majorBidi" w:hAnsiTheme="majorBidi" w:cstheme="majorBidi"/>
          <w:sz w:val="24"/>
          <w:szCs w:val="24"/>
          <w:lang w:val="id-ID"/>
        </w:rPr>
        <w:t>Tabel</w:t>
      </w:r>
      <w:r w:rsidRPr="00E53D9B">
        <w:rPr>
          <w:rFonts w:asciiTheme="majorBidi" w:hAnsiTheme="majorBidi" w:cstheme="majorBidi"/>
          <w:sz w:val="24"/>
          <w:szCs w:val="24"/>
          <w:lang w:val="id-ID"/>
        </w:rPr>
        <w:t xml:space="preserve"> 1.2 Jumlah siswa</w:t>
      </w:r>
      <w:r>
        <w:rPr>
          <w:rFonts w:asciiTheme="majorBidi" w:hAnsiTheme="majorBidi" w:cstheme="majorBidi"/>
          <w:sz w:val="24"/>
          <w:szCs w:val="24"/>
          <w:lang w:val="id-ID"/>
        </w:rPr>
        <w:tab/>
      </w:r>
      <w:r>
        <w:rPr>
          <w:rFonts w:asciiTheme="majorBidi" w:hAnsiTheme="majorBidi" w:cstheme="majorBidi"/>
          <w:sz w:val="24"/>
          <w:szCs w:val="24"/>
          <w:lang w:val="id-ID"/>
        </w:rPr>
        <w:tab/>
        <w:t>49</w:t>
      </w:r>
    </w:p>
    <w:p w14:paraId="39B840FE" w14:textId="77777777" w:rsidR="00A33F3E" w:rsidRDefault="00A33F3E" w:rsidP="00A33F3E">
      <w:pPr>
        <w:tabs>
          <w:tab w:val="left" w:leader="dot" w:pos="567"/>
          <w:tab w:val="left" w:leader="dot" w:pos="6804"/>
        </w:tabs>
        <w:spacing w:after="0" w:line="240" w:lineRule="auto"/>
        <w:rPr>
          <w:rFonts w:asciiTheme="majorBidi" w:hAnsiTheme="majorBidi" w:cstheme="majorBidi"/>
          <w:color w:val="0D0D0D"/>
          <w:sz w:val="24"/>
          <w:szCs w:val="24"/>
          <w:shd w:val="clear" w:color="auto" w:fill="FFFFFF"/>
          <w:lang w:val="id-ID"/>
        </w:rPr>
      </w:pPr>
      <w:r w:rsidRPr="00E53D9B">
        <w:rPr>
          <w:rFonts w:asciiTheme="majorBidi" w:hAnsiTheme="majorBidi" w:cstheme="majorBidi"/>
          <w:color w:val="0D0D0D"/>
          <w:sz w:val="24"/>
          <w:szCs w:val="24"/>
          <w:shd w:val="clear" w:color="auto" w:fill="FFFFFF"/>
          <w:lang w:val="id-ID"/>
        </w:rPr>
        <w:t>Tabel 2.1 Instrumen Pengumpulan Data</w:t>
      </w:r>
      <w:r>
        <w:rPr>
          <w:rFonts w:asciiTheme="majorBidi" w:hAnsiTheme="majorBidi" w:cstheme="majorBidi"/>
          <w:color w:val="0D0D0D"/>
          <w:sz w:val="24"/>
          <w:szCs w:val="24"/>
          <w:shd w:val="clear" w:color="auto" w:fill="FFFFFF"/>
          <w:lang w:val="id-ID"/>
        </w:rPr>
        <w:tab/>
      </w:r>
      <w:r>
        <w:rPr>
          <w:rFonts w:asciiTheme="majorBidi" w:hAnsiTheme="majorBidi" w:cstheme="majorBidi"/>
          <w:color w:val="0D0D0D"/>
          <w:sz w:val="24"/>
          <w:szCs w:val="24"/>
          <w:shd w:val="clear" w:color="auto" w:fill="FFFFFF"/>
          <w:lang w:val="id-ID"/>
        </w:rPr>
        <w:tab/>
        <w:t>50</w:t>
      </w:r>
    </w:p>
    <w:p w14:paraId="6CA22697" w14:textId="77777777" w:rsidR="00A33F3E" w:rsidRDefault="00A33F3E" w:rsidP="00A33F3E">
      <w:pPr>
        <w:tabs>
          <w:tab w:val="left" w:leader="dot" w:pos="567"/>
          <w:tab w:val="left" w:leader="dot" w:pos="6804"/>
        </w:tabs>
        <w:spacing w:line="240" w:lineRule="auto"/>
        <w:rPr>
          <w:rFonts w:asciiTheme="majorBidi" w:hAnsiTheme="majorBidi" w:cstheme="majorBidi"/>
          <w:sz w:val="24"/>
          <w:szCs w:val="24"/>
        </w:rPr>
      </w:pPr>
      <w:r w:rsidRPr="00972A8A">
        <w:rPr>
          <w:rFonts w:asciiTheme="majorBidi" w:hAnsiTheme="majorBidi" w:cstheme="majorBidi"/>
          <w:sz w:val="24"/>
          <w:szCs w:val="24"/>
        </w:rPr>
        <w:t>Tabel 2.2 Skor Skala Likert</w:t>
      </w:r>
      <w:r>
        <w:rPr>
          <w:rFonts w:asciiTheme="majorBidi" w:hAnsiTheme="majorBidi" w:cstheme="majorBidi"/>
          <w:sz w:val="24"/>
          <w:szCs w:val="24"/>
        </w:rPr>
        <w:tab/>
      </w:r>
      <w:r>
        <w:rPr>
          <w:rFonts w:asciiTheme="majorBidi" w:hAnsiTheme="majorBidi" w:cstheme="majorBidi"/>
          <w:sz w:val="24"/>
          <w:szCs w:val="24"/>
        </w:rPr>
        <w:tab/>
        <w:t>53</w:t>
      </w:r>
    </w:p>
    <w:p w14:paraId="23AF524A" w14:textId="77777777" w:rsidR="00A33F3E" w:rsidRDefault="00A33F3E" w:rsidP="00A33F3E">
      <w:pPr>
        <w:tabs>
          <w:tab w:val="left" w:leader="dot" w:pos="567"/>
          <w:tab w:val="left" w:leader="dot" w:pos="6804"/>
        </w:tabs>
        <w:spacing w:line="240" w:lineRule="auto"/>
        <w:rPr>
          <w:rFonts w:asciiTheme="majorBidi" w:eastAsiaTheme="minorEastAsia" w:hAnsiTheme="majorBidi" w:cstheme="majorBidi"/>
          <w:sz w:val="24"/>
          <w:szCs w:val="24"/>
          <w:lang w:val="id-ID"/>
        </w:rPr>
      </w:pPr>
      <w:r w:rsidRPr="00972A8A">
        <w:rPr>
          <w:rFonts w:asciiTheme="majorBidi" w:eastAsiaTheme="minorEastAsia" w:hAnsiTheme="majorBidi" w:cstheme="majorBidi"/>
          <w:sz w:val="24"/>
          <w:szCs w:val="24"/>
          <w:lang w:val="id-ID"/>
        </w:rPr>
        <w:t>Tabel 3.1 Rekapitulasi Uji Validitas Item Partisipasi</w:t>
      </w:r>
      <w:r>
        <w:rPr>
          <w:rFonts w:asciiTheme="majorBidi" w:eastAsiaTheme="minorEastAsia" w:hAnsiTheme="majorBidi" w:cstheme="majorBidi"/>
          <w:sz w:val="24"/>
          <w:szCs w:val="24"/>
          <w:lang w:val="id-ID"/>
        </w:rPr>
        <w:tab/>
      </w:r>
      <w:r>
        <w:rPr>
          <w:rFonts w:asciiTheme="majorBidi" w:eastAsiaTheme="minorEastAsia" w:hAnsiTheme="majorBidi" w:cstheme="majorBidi"/>
          <w:sz w:val="24"/>
          <w:szCs w:val="24"/>
          <w:lang w:val="id-ID"/>
        </w:rPr>
        <w:tab/>
        <w:t>55</w:t>
      </w:r>
    </w:p>
    <w:p w14:paraId="17F495DC" w14:textId="77777777" w:rsidR="00A33F3E" w:rsidRDefault="00A33F3E" w:rsidP="00A33F3E">
      <w:pPr>
        <w:tabs>
          <w:tab w:val="left" w:leader="dot" w:pos="567"/>
          <w:tab w:val="left" w:leader="dot" w:pos="6804"/>
        </w:tabs>
        <w:spacing w:line="240" w:lineRule="auto"/>
        <w:rPr>
          <w:rFonts w:asciiTheme="majorBidi" w:eastAsiaTheme="minorEastAsia" w:hAnsiTheme="majorBidi" w:cstheme="majorBidi"/>
          <w:sz w:val="24"/>
          <w:szCs w:val="24"/>
          <w:lang w:val="id-ID"/>
        </w:rPr>
      </w:pPr>
      <w:r w:rsidRPr="00972A8A">
        <w:rPr>
          <w:rFonts w:asciiTheme="majorBidi" w:eastAsiaTheme="minorEastAsia" w:hAnsiTheme="majorBidi" w:cstheme="majorBidi"/>
          <w:sz w:val="24"/>
          <w:szCs w:val="24"/>
          <w:lang w:val="id-ID"/>
        </w:rPr>
        <w:t>Tabel 3.2</w:t>
      </w:r>
      <w:r>
        <w:rPr>
          <w:rFonts w:asciiTheme="majorBidi" w:eastAsiaTheme="minorEastAsia" w:hAnsiTheme="majorBidi" w:cstheme="majorBidi"/>
          <w:sz w:val="24"/>
          <w:szCs w:val="24"/>
          <w:lang w:val="id-ID"/>
        </w:rPr>
        <w:t xml:space="preserve"> Butir Pernyataan Valid Partisipasi</w:t>
      </w:r>
      <w:r>
        <w:rPr>
          <w:rFonts w:asciiTheme="majorBidi" w:eastAsiaTheme="minorEastAsia" w:hAnsiTheme="majorBidi" w:cstheme="majorBidi"/>
          <w:sz w:val="24"/>
          <w:szCs w:val="24"/>
          <w:lang w:val="id-ID"/>
        </w:rPr>
        <w:tab/>
      </w:r>
      <w:r>
        <w:rPr>
          <w:rFonts w:asciiTheme="majorBidi" w:eastAsiaTheme="minorEastAsia" w:hAnsiTheme="majorBidi" w:cstheme="majorBidi"/>
          <w:sz w:val="24"/>
          <w:szCs w:val="24"/>
          <w:lang w:val="id-ID"/>
        </w:rPr>
        <w:tab/>
        <w:t>56</w:t>
      </w:r>
    </w:p>
    <w:p w14:paraId="1D25DC82" w14:textId="77777777" w:rsidR="00A33F3E" w:rsidRDefault="00A33F3E" w:rsidP="00A33F3E">
      <w:pPr>
        <w:tabs>
          <w:tab w:val="left" w:leader="dot" w:pos="567"/>
          <w:tab w:val="left" w:leader="dot" w:pos="6804"/>
        </w:tabs>
        <w:spacing w:line="240" w:lineRule="auto"/>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 xml:space="preserve">Tabel 4.1 </w:t>
      </w:r>
      <w:r w:rsidRPr="00972A8A">
        <w:rPr>
          <w:rFonts w:asciiTheme="majorBidi" w:eastAsiaTheme="minorEastAsia" w:hAnsiTheme="majorBidi" w:cstheme="majorBidi"/>
          <w:sz w:val="24"/>
          <w:szCs w:val="24"/>
          <w:lang w:val="id-ID"/>
        </w:rPr>
        <w:t xml:space="preserve">Rekapitulasi Uji Validitas Item </w:t>
      </w:r>
      <w:r>
        <w:rPr>
          <w:rFonts w:asciiTheme="majorBidi" w:eastAsiaTheme="minorEastAsia" w:hAnsiTheme="majorBidi" w:cstheme="majorBidi"/>
          <w:sz w:val="24"/>
          <w:szCs w:val="24"/>
          <w:lang w:val="id-ID"/>
        </w:rPr>
        <w:t>Sikap Spiritual Siswa</w:t>
      </w:r>
      <w:r>
        <w:rPr>
          <w:rFonts w:asciiTheme="majorBidi" w:eastAsiaTheme="minorEastAsia" w:hAnsiTheme="majorBidi" w:cstheme="majorBidi"/>
          <w:sz w:val="24"/>
          <w:szCs w:val="24"/>
          <w:lang w:val="id-ID"/>
        </w:rPr>
        <w:tab/>
      </w:r>
      <w:r>
        <w:rPr>
          <w:rFonts w:asciiTheme="majorBidi" w:eastAsiaTheme="minorEastAsia" w:hAnsiTheme="majorBidi" w:cstheme="majorBidi"/>
          <w:sz w:val="24"/>
          <w:szCs w:val="24"/>
          <w:lang w:val="id-ID"/>
        </w:rPr>
        <w:tab/>
        <w:t>59</w:t>
      </w:r>
    </w:p>
    <w:p w14:paraId="50893AEC" w14:textId="77777777" w:rsidR="00A33F3E" w:rsidRDefault="00A33F3E" w:rsidP="00A33F3E">
      <w:pPr>
        <w:tabs>
          <w:tab w:val="left" w:leader="dot" w:pos="567"/>
          <w:tab w:val="left" w:leader="dot" w:pos="6804"/>
        </w:tabs>
        <w:spacing w:line="240" w:lineRule="auto"/>
        <w:rPr>
          <w:rFonts w:asciiTheme="majorBidi" w:eastAsiaTheme="minorEastAsia" w:hAnsiTheme="majorBidi" w:cstheme="majorBidi"/>
          <w:sz w:val="24"/>
          <w:szCs w:val="24"/>
        </w:rPr>
      </w:pPr>
      <w:r w:rsidRPr="00972A8A">
        <w:rPr>
          <w:rFonts w:asciiTheme="majorBidi" w:eastAsiaTheme="minorEastAsia" w:hAnsiTheme="majorBidi" w:cstheme="majorBidi"/>
          <w:sz w:val="24"/>
          <w:szCs w:val="24"/>
        </w:rPr>
        <w:t>Tabel 4.</w:t>
      </w:r>
      <w:r>
        <w:rPr>
          <w:rFonts w:asciiTheme="majorBidi" w:eastAsiaTheme="minorEastAsia" w:hAnsiTheme="majorBidi" w:cstheme="majorBidi"/>
          <w:sz w:val="24"/>
          <w:szCs w:val="24"/>
        </w:rPr>
        <w:t>2</w:t>
      </w:r>
      <w:r w:rsidRPr="00DF3ACC">
        <w:rPr>
          <w:rFonts w:asciiTheme="majorBidi" w:eastAsiaTheme="minorEastAsia" w:hAnsiTheme="majorBidi" w:cstheme="majorBidi"/>
          <w:sz w:val="24"/>
          <w:szCs w:val="24"/>
          <w:lang w:val="id-ID"/>
        </w:rPr>
        <w:t xml:space="preserve"> </w:t>
      </w:r>
      <w:r>
        <w:rPr>
          <w:rFonts w:asciiTheme="majorBidi" w:eastAsiaTheme="minorEastAsia" w:hAnsiTheme="majorBidi" w:cstheme="majorBidi"/>
          <w:sz w:val="24"/>
          <w:szCs w:val="24"/>
          <w:lang w:val="id-ID"/>
        </w:rPr>
        <w:t>Butir Pernyataan Valid Sikap Spiritual</w:t>
      </w:r>
      <w:r>
        <w:rPr>
          <w:rFonts w:asciiTheme="majorBidi" w:eastAsiaTheme="minorEastAsia" w:hAnsiTheme="majorBidi" w:cstheme="majorBidi"/>
          <w:sz w:val="24"/>
          <w:szCs w:val="24"/>
          <w:lang w:val="id-ID"/>
        </w:rPr>
        <w:tab/>
      </w:r>
      <w:r>
        <w:rPr>
          <w:rFonts w:asciiTheme="majorBidi" w:eastAsiaTheme="minorEastAsia" w:hAnsiTheme="majorBidi" w:cstheme="majorBidi"/>
          <w:sz w:val="24"/>
          <w:szCs w:val="24"/>
          <w:lang w:val="id-ID"/>
        </w:rPr>
        <w:tab/>
      </w:r>
      <w:r>
        <w:rPr>
          <w:rFonts w:asciiTheme="majorBidi" w:eastAsiaTheme="minorEastAsia" w:hAnsiTheme="majorBidi" w:cstheme="majorBidi"/>
          <w:sz w:val="24"/>
          <w:szCs w:val="24"/>
        </w:rPr>
        <w:t>61</w:t>
      </w:r>
    </w:p>
    <w:p w14:paraId="3BA64574" w14:textId="77777777" w:rsidR="00A33F3E" w:rsidRDefault="00A33F3E" w:rsidP="00A33F3E">
      <w:pPr>
        <w:tabs>
          <w:tab w:val="left" w:leader="dot" w:pos="567"/>
          <w:tab w:val="left" w:leader="dot" w:pos="6804"/>
        </w:tabs>
        <w:spacing w:line="240" w:lineRule="auto"/>
        <w:jc w:val="both"/>
        <w:rPr>
          <w:rFonts w:asciiTheme="majorBidi" w:eastAsiaTheme="minorEastAsia" w:hAnsiTheme="majorBidi" w:cstheme="majorBidi"/>
          <w:sz w:val="24"/>
          <w:szCs w:val="24"/>
        </w:rPr>
      </w:pPr>
      <w:r w:rsidRPr="00972A8A">
        <w:rPr>
          <w:rFonts w:asciiTheme="majorBidi" w:eastAsiaTheme="minorEastAsia" w:hAnsiTheme="majorBidi" w:cstheme="majorBidi"/>
          <w:sz w:val="24"/>
          <w:szCs w:val="24"/>
        </w:rPr>
        <w:t xml:space="preserve">Tabel </w:t>
      </w:r>
      <w:r>
        <w:rPr>
          <w:rFonts w:asciiTheme="majorBidi" w:eastAsiaTheme="minorEastAsia" w:hAnsiTheme="majorBidi" w:cstheme="majorBidi"/>
          <w:sz w:val="24"/>
          <w:szCs w:val="24"/>
        </w:rPr>
        <w:t>5</w:t>
      </w:r>
      <w:r w:rsidRPr="00972A8A">
        <w:rPr>
          <w:rFonts w:asciiTheme="majorBidi" w:eastAsiaTheme="minorEastAsia" w:hAnsiTheme="majorBidi" w:cstheme="majorBidi"/>
          <w:sz w:val="24"/>
          <w:szCs w:val="24"/>
        </w:rPr>
        <w:t>.</w:t>
      </w:r>
      <w:r>
        <w:rPr>
          <w:rFonts w:asciiTheme="majorBidi" w:eastAsiaTheme="minorEastAsia" w:hAnsiTheme="majorBidi" w:cstheme="majorBidi"/>
          <w:sz w:val="24"/>
          <w:szCs w:val="24"/>
        </w:rPr>
        <w:t>1</w:t>
      </w:r>
      <w:r w:rsidRPr="00972A8A">
        <w:rPr>
          <w:rFonts w:asciiTheme="majorBidi" w:eastAsiaTheme="minorEastAsia" w:hAnsiTheme="majorBidi" w:cstheme="majorBidi"/>
          <w:sz w:val="24"/>
          <w:szCs w:val="24"/>
        </w:rPr>
        <w:t xml:space="preserve"> Rekapitulasi Hasil Uji Reabilitas</w:t>
      </w:r>
      <w:r>
        <w:rPr>
          <w:rFonts w:asciiTheme="majorBidi" w:eastAsiaTheme="minorEastAsia" w:hAnsiTheme="majorBidi" w:cstheme="majorBidi"/>
          <w:sz w:val="24"/>
          <w:szCs w:val="24"/>
        </w:rPr>
        <w:t xml:space="preserve"> Partisipasi</w:t>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68</w:t>
      </w:r>
    </w:p>
    <w:p w14:paraId="74C3452F" w14:textId="77777777" w:rsidR="00A33F3E" w:rsidRDefault="00A33F3E" w:rsidP="00A33F3E">
      <w:pPr>
        <w:tabs>
          <w:tab w:val="left" w:leader="dot" w:pos="567"/>
          <w:tab w:val="left" w:leader="dot" w:pos="6804"/>
        </w:tabs>
        <w:spacing w:line="24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Tabel 5.2</w:t>
      </w:r>
      <w:r w:rsidRPr="00DF3ACC">
        <w:rPr>
          <w:rFonts w:asciiTheme="majorBidi" w:eastAsiaTheme="minorEastAsia" w:hAnsiTheme="majorBidi" w:cstheme="majorBidi"/>
          <w:sz w:val="24"/>
          <w:szCs w:val="24"/>
        </w:rPr>
        <w:t xml:space="preserve"> </w:t>
      </w:r>
      <w:r w:rsidRPr="00972A8A">
        <w:rPr>
          <w:rFonts w:asciiTheme="majorBidi" w:eastAsiaTheme="minorEastAsia" w:hAnsiTheme="majorBidi" w:cstheme="majorBidi"/>
          <w:sz w:val="24"/>
          <w:szCs w:val="24"/>
        </w:rPr>
        <w:t>Rekapitulasi Hasil Uji Reabilitas</w:t>
      </w:r>
      <w:r>
        <w:rPr>
          <w:rFonts w:asciiTheme="majorBidi" w:eastAsiaTheme="minorEastAsia" w:hAnsiTheme="majorBidi" w:cstheme="majorBidi"/>
          <w:sz w:val="24"/>
          <w:szCs w:val="24"/>
        </w:rPr>
        <w:t xml:space="preserve"> Sikap Spiritual</w:t>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69</w:t>
      </w:r>
    </w:p>
    <w:p w14:paraId="0242184F" w14:textId="77777777" w:rsidR="00A33F3E" w:rsidRDefault="00A33F3E" w:rsidP="00A33F3E">
      <w:pPr>
        <w:tabs>
          <w:tab w:val="left" w:leader="dot" w:pos="567"/>
          <w:tab w:val="left" w:leader="dot" w:pos="2268"/>
          <w:tab w:val="left" w:leader="dot" w:pos="6804"/>
        </w:tabs>
        <w:spacing w:line="240" w:lineRule="auto"/>
        <w:rPr>
          <w:rFonts w:asciiTheme="majorBidi" w:hAnsiTheme="majorBidi" w:cstheme="majorBidi"/>
          <w:sz w:val="24"/>
          <w:szCs w:val="24"/>
        </w:rPr>
      </w:pPr>
      <w:r w:rsidRPr="00A37EF2">
        <w:rPr>
          <w:rFonts w:asciiTheme="majorBidi" w:hAnsiTheme="majorBidi" w:cstheme="majorBidi"/>
          <w:sz w:val="24"/>
          <w:szCs w:val="24"/>
        </w:rPr>
        <w:t xml:space="preserve">Tabel </w:t>
      </w:r>
      <w:r>
        <w:rPr>
          <w:rFonts w:asciiTheme="majorBidi" w:hAnsiTheme="majorBidi" w:cstheme="majorBidi"/>
          <w:sz w:val="24"/>
          <w:szCs w:val="24"/>
        </w:rPr>
        <w:t>6</w:t>
      </w:r>
      <w:r w:rsidRPr="00A37EF2">
        <w:rPr>
          <w:rFonts w:asciiTheme="majorBidi" w:hAnsiTheme="majorBidi" w:cstheme="majorBidi"/>
          <w:sz w:val="24"/>
          <w:szCs w:val="24"/>
        </w:rPr>
        <w:t>.</w:t>
      </w:r>
      <w:r>
        <w:rPr>
          <w:rFonts w:asciiTheme="majorBidi" w:hAnsiTheme="majorBidi" w:cstheme="majorBidi"/>
          <w:sz w:val="24"/>
          <w:szCs w:val="24"/>
        </w:rPr>
        <w:t xml:space="preserve">1 Tingkat Korelasi </w:t>
      </w:r>
      <w:r>
        <w:rPr>
          <w:rFonts w:asciiTheme="majorBidi" w:hAnsiTheme="majorBidi" w:cstheme="majorBidi"/>
          <w:sz w:val="24"/>
          <w:szCs w:val="24"/>
        </w:rPr>
        <w:tab/>
      </w:r>
      <w:r>
        <w:rPr>
          <w:rFonts w:asciiTheme="majorBidi" w:hAnsiTheme="majorBidi" w:cstheme="majorBidi"/>
          <w:sz w:val="24"/>
          <w:szCs w:val="24"/>
        </w:rPr>
        <w:tab/>
        <w:t>72</w:t>
      </w:r>
    </w:p>
    <w:p w14:paraId="3CAB4878" w14:textId="77777777" w:rsidR="00A33F3E" w:rsidRDefault="00A33F3E" w:rsidP="00A33F3E">
      <w:pPr>
        <w:tabs>
          <w:tab w:val="left" w:leader="dot" w:pos="567"/>
          <w:tab w:val="left" w:leader="dot" w:pos="6804"/>
        </w:tabs>
        <w:spacing w:line="240" w:lineRule="auto"/>
        <w:rPr>
          <w:rFonts w:asciiTheme="majorBidi" w:hAnsiTheme="majorBidi" w:cstheme="majorBidi"/>
          <w:sz w:val="24"/>
          <w:szCs w:val="24"/>
        </w:rPr>
      </w:pPr>
      <w:r w:rsidRPr="00035ED6">
        <w:rPr>
          <w:rFonts w:asciiTheme="majorBidi" w:hAnsiTheme="majorBidi" w:cstheme="majorBidi"/>
          <w:sz w:val="24"/>
          <w:szCs w:val="24"/>
        </w:rPr>
        <w:t>Tabel 6.</w:t>
      </w:r>
      <w:r>
        <w:rPr>
          <w:rFonts w:asciiTheme="majorBidi" w:hAnsiTheme="majorBidi" w:cstheme="majorBidi"/>
          <w:sz w:val="24"/>
          <w:szCs w:val="24"/>
        </w:rPr>
        <w:t>2 Deskripsi Statistik Partisipasi</w:t>
      </w:r>
      <w:r>
        <w:rPr>
          <w:rFonts w:asciiTheme="majorBidi" w:hAnsiTheme="majorBidi" w:cstheme="majorBidi"/>
          <w:sz w:val="24"/>
          <w:szCs w:val="24"/>
        </w:rPr>
        <w:tab/>
      </w:r>
      <w:r>
        <w:rPr>
          <w:rFonts w:asciiTheme="majorBidi" w:hAnsiTheme="majorBidi" w:cstheme="majorBidi"/>
          <w:sz w:val="24"/>
          <w:szCs w:val="24"/>
        </w:rPr>
        <w:tab/>
        <w:t>76</w:t>
      </w:r>
    </w:p>
    <w:p w14:paraId="1207FF29" w14:textId="77777777" w:rsidR="00A33F3E" w:rsidRPr="00035ED6" w:rsidRDefault="00A33F3E" w:rsidP="00A33F3E">
      <w:pPr>
        <w:tabs>
          <w:tab w:val="left" w:leader="dot" w:pos="567"/>
          <w:tab w:val="left" w:leader="dot" w:pos="6804"/>
        </w:tabs>
        <w:spacing w:line="240" w:lineRule="auto"/>
        <w:rPr>
          <w:rFonts w:asciiTheme="majorBidi" w:hAnsiTheme="majorBidi" w:cstheme="majorBidi"/>
          <w:sz w:val="24"/>
          <w:szCs w:val="24"/>
        </w:rPr>
      </w:pPr>
      <w:r w:rsidRPr="00AD29C7">
        <w:rPr>
          <w:rFonts w:asciiTheme="majorBidi" w:hAnsiTheme="majorBidi" w:cstheme="majorBidi"/>
          <w:sz w:val="24"/>
          <w:szCs w:val="24"/>
        </w:rPr>
        <w:t xml:space="preserve">Tabel </w:t>
      </w:r>
      <w:r>
        <w:rPr>
          <w:rFonts w:asciiTheme="majorBidi" w:hAnsiTheme="majorBidi" w:cstheme="majorBidi"/>
          <w:sz w:val="24"/>
          <w:szCs w:val="24"/>
        </w:rPr>
        <w:t>7</w:t>
      </w:r>
      <w:r w:rsidRPr="00AD29C7">
        <w:rPr>
          <w:rFonts w:asciiTheme="majorBidi" w:hAnsiTheme="majorBidi" w:cstheme="majorBidi"/>
          <w:sz w:val="24"/>
          <w:szCs w:val="24"/>
        </w:rPr>
        <w:t>.</w:t>
      </w:r>
      <w:r>
        <w:rPr>
          <w:rFonts w:asciiTheme="majorBidi" w:hAnsiTheme="majorBidi" w:cstheme="majorBidi"/>
          <w:sz w:val="24"/>
          <w:szCs w:val="24"/>
        </w:rPr>
        <w:t xml:space="preserve">1 </w:t>
      </w:r>
      <w:r w:rsidRPr="00873671">
        <w:rPr>
          <w:rFonts w:asciiTheme="majorBidi" w:hAnsiTheme="majorBidi" w:cstheme="majorBidi"/>
          <w:sz w:val="24"/>
          <w:szCs w:val="24"/>
        </w:rPr>
        <w:t xml:space="preserve">Presentase dan Kategori </w:t>
      </w:r>
      <w:r>
        <w:rPr>
          <w:rFonts w:asciiTheme="majorBidi" w:hAnsiTheme="majorBidi" w:cstheme="majorBidi"/>
          <w:sz w:val="24"/>
          <w:szCs w:val="24"/>
        </w:rPr>
        <w:t xml:space="preserve">Partisipasi </w:t>
      </w:r>
      <w:r>
        <w:rPr>
          <w:rFonts w:asciiTheme="majorBidi" w:hAnsiTheme="majorBidi" w:cstheme="majorBidi"/>
          <w:sz w:val="24"/>
          <w:szCs w:val="24"/>
        </w:rPr>
        <w:tab/>
      </w:r>
      <w:r>
        <w:rPr>
          <w:rFonts w:asciiTheme="majorBidi" w:hAnsiTheme="majorBidi" w:cstheme="majorBidi"/>
          <w:sz w:val="24"/>
          <w:szCs w:val="24"/>
        </w:rPr>
        <w:tab/>
        <w:t>77</w:t>
      </w:r>
    </w:p>
    <w:p w14:paraId="57D49106" w14:textId="77777777" w:rsidR="00A33F3E" w:rsidRDefault="00A33F3E" w:rsidP="00A33F3E">
      <w:pPr>
        <w:tabs>
          <w:tab w:val="left" w:leader="dot" w:pos="567"/>
          <w:tab w:val="left" w:leader="dot" w:pos="6804"/>
        </w:tabs>
        <w:spacing w:line="240" w:lineRule="auto"/>
        <w:rPr>
          <w:rFonts w:asciiTheme="majorBidi" w:hAnsiTheme="majorBidi" w:cstheme="majorBidi"/>
          <w:sz w:val="24"/>
          <w:szCs w:val="24"/>
        </w:rPr>
      </w:pPr>
      <w:r w:rsidRPr="00AD29C7">
        <w:rPr>
          <w:rFonts w:asciiTheme="majorBidi" w:hAnsiTheme="majorBidi" w:cstheme="majorBidi"/>
          <w:sz w:val="24"/>
          <w:szCs w:val="24"/>
        </w:rPr>
        <w:t xml:space="preserve">Tabel </w:t>
      </w:r>
      <w:r>
        <w:rPr>
          <w:rFonts w:asciiTheme="majorBidi" w:hAnsiTheme="majorBidi" w:cstheme="majorBidi"/>
          <w:sz w:val="24"/>
          <w:szCs w:val="24"/>
        </w:rPr>
        <w:t>7</w:t>
      </w:r>
      <w:r w:rsidRPr="00AD29C7">
        <w:rPr>
          <w:rFonts w:asciiTheme="majorBidi" w:hAnsiTheme="majorBidi" w:cstheme="majorBidi"/>
          <w:sz w:val="24"/>
          <w:szCs w:val="24"/>
        </w:rPr>
        <w:t>.</w:t>
      </w:r>
      <w:r>
        <w:rPr>
          <w:rFonts w:asciiTheme="majorBidi" w:hAnsiTheme="majorBidi" w:cstheme="majorBidi"/>
          <w:sz w:val="24"/>
          <w:szCs w:val="24"/>
        </w:rPr>
        <w:t xml:space="preserve">2 </w:t>
      </w:r>
      <w:r w:rsidRPr="00873671">
        <w:rPr>
          <w:rFonts w:asciiTheme="majorBidi" w:hAnsiTheme="majorBidi" w:cstheme="majorBidi"/>
          <w:sz w:val="24"/>
          <w:szCs w:val="24"/>
        </w:rPr>
        <w:t>Deskripsi Statistik Sikap Spiritual</w:t>
      </w:r>
      <w:r>
        <w:rPr>
          <w:rFonts w:asciiTheme="majorBidi" w:hAnsiTheme="majorBidi" w:cstheme="majorBidi"/>
          <w:sz w:val="24"/>
          <w:szCs w:val="24"/>
        </w:rPr>
        <w:tab/>
      </w:r>
      <w:r>
        <w:rPr>
          <w:rFonts w:asciiTheme="majorBidi" w:hAnsiTheme="majorBidi" w:cstheme="majorBidi"/>
          <w:sz w:val="24"/>
          <w:szCs w:val="24"/>
        </w:rPr>
        <w:tab/>
        <w:t>77</w:t>
      </w:r>
    </w:p>
    <w:p w14:paraId="10CC77D0" w14:textId="77777777" w:rsidR="00A33F3E" w:rsidRPr="00873671" w:rsidRDefault="00A33F3E" w:rsidP="00A33F3E">
      <w:pPr>
        <w:tabs>
          <w:tab w:val="left" w:leader="dot" w:pos="567"/>
          <w:tab w:val="left" w:leader="dot" w:pos="6804"/>
        </w:tabs>
        <w:spacing w:line="240" w:lineRule="auto"/>
        <w:rPr>
          <w:rFonts w:asciiTheme="majorBidi" w:hAnsiTheme="majorBidi" w:cstheme="majorBidi"/>
          <w:sz w:val="24"/>
          <w:szCs w:val="24"/>
        </w:rPr>
      </w:pPr>
      <w:r w:rsidRPr="00873671">
        <w:rPr>
          <w:rFonts w:asciiTheme="majorBidi" w:hAnsiTheme="majorBidi" w:cstheme="majorBidi"/>
          <w:sz w:val="24"/>
          <w:szCs w:val="24"/>
        </w:rPr>
        <w:t xml:space="preserve">Tabel </w:t>
      </w:r>
      <w:r>
        <w:rPr>
          <w:rFonts w:asciiTheme="majorBidi" w:hAnsiTheme="majorBidi" w:cstheme="majorBidi"/>
          <w:sz w:val="24"/>
          <w:szCs w:val="24"/>
        </w:rPr>
        <w:t xml:space="preserve">8.1 </w:t>
      </w:r>
      <w:r w:rsidRPr="00873671">
        <w:rPr>
          <w:rFonts w:asciiTheme="majorBidi" w:hAnsiTheme="majorBidi" w:cstheme="majorBidi"/>
          <w:sz w:val="24"/>
          <w:szCs w:val="24"/>
        </w:rPr>
        <w:t>Presentase dan Kategori Sikap Spiritual (Y)</w:t>
      </w:r>
      <w:r>
        <w:rPr>
          <w:rFonts w:asciiTheme="majorBidi" w:hAnsiTheme="majorBidi" w:cstheme="majorBidi"/>
          <w:sz w:val="24"/>
          <w:szCs w:val="24"/>
        </w:rPr>
        <w:tab/>
      </w:r>
      <w:r>
        <w:rPr>
          <w:rFonts w:asciiTheme="majorBidi" w:hAnsiTheme="majorBidi" w:cstheme="majorBidi"/>
          <w:sz w:val="24"/>
          <w:szCs w:val="24"/>
        </w:rPr>
        <w:tab/>
        <w:t>78</w:t>
      </w:r>
    </w:p>
    <w:p w14:paraId="0F1D17DE" w14:textId="77777777" w:rsidR="00A33F3E" w:rsidRPr="00DF3ACC" w:rsidRDefault="00A33F3E" w:rsidP="00A33F3E">
      <w:pPr>
        <w:tabs>
          <w:tab w:val="left" w:leader="dot" w:pos="567"/>
          <w:tab w:val="left" w:leader="dot" w:pos="6804"/>
        </w:tabs>
        <w:spacing w:line="240" w:lineRule="auto"/>
        <w:rPr>
          <w:rFonts w:asciiTheme="majorBidi" w:hAnsiTheme="majorBidi" w:cstheme="majorBidi"/>
          <w:sz w:val="24"/>
          <w:szCs w:val="24"/>
        </w:rPr>
      </w:pPr>
      <w:r w:rsidRPr="00873671">
        <w:rPr>
          <w:rFonts w:asciiTheme="majorBidi" w:hAnsiTheme="majorBidi" w:cstheme="majorBidi"/>
          <w:sz w:val="24"/>
          <w:szCs w:val="24"/>
        </w:rPr>
        <w:t xml:space="preserve">Tabel </w:t>
      </w:r>
      <w:r>
        <w:rPr>
          <w:rFonts w:asciiTheme="majorBidi" w:hAnsiTheme="majorBidi" w:cstheme="majorBidi"/>
          <w:sz w:val="24"/>
          <w:szCs w:val="24"/>
        </w:rPr>
        <w:t>8</w:t>
      </w:r>
      <w:r w:rsidRPr="00873671">
        <w:rPr>
          <w:rFonts w:asciiTheme="majorBidi" w:hAnsiTheme="majorBidi" w:cstheme="majorBidi"/>
          <w:sz w:val="24"/>
          <w:szCs w:val="24"/>
        </w:rPr>
        <w:t>.2</w:t>
      </w:r>
      <w:r>
        <w:rPr>
          <w:rFonts w:asciiTheme="majorBidi" w:hAnsiTheme="majorBidi" w:cstheme="majorBidi"/>
          <w:sz w:val="24"/>
          <w:szCs w:val="24"/>
        </w:rPr>
        <w:t xml:space="preserve"> </w:t>
      </w:r>
      <w:r w:rsidRPr="00541C05">
        <w:rPr>
          <w:rFonts w:asciiTheme="majorBidi" w:hAnsiTheme="majorBidi" w:cstheme="majorBidi"/>
          <w:sz w:val="24"/>
          <w:szCs w:val="24"/>
        </w:rPr>
        <w:t>Uji Normalitas</w:t>
      </w:r>
      <w:r>
        <w:rPr>
          <w:rFonts w:asciiTheme="majorBidi" w:hAnsiTheme="majorBidi" w:cstheme="majorBidi"/>
          <w:sz w:val="24"/>
          <w:szCs w:val="24"/>
        </w:rPr>
        <w:tab/>
      </w:r>
      <w:r>
        <w:rPr>
          <w:rFonts w:asciiTheme="majorBidi" w:hAnsiTheme="majorBidi" w:cstheme="majorBidi"/>
          <w:sz w:val="24"/>
          <w:szCs w:val="24"/>
        </w:rPr>
        <w:tab/>
        <w:t>79</w:t>
      </w:r>
    </w:p>
    <w:p w14:paraId="6A29670E" w14:textId="77777777" w:rsidR="00A33F3E" w:rsidRDefault="00A33F3E" w:rsidP="00A33F3E">
      <w:pPr>
        <w:tabs>
          <w:tab w:val="left" w:leader="dot" w:pos="567"/>
          <w:tab w:val="left" w:leader="dot" w:pos="6804"/>
        </w:tabs>
        <w:spacing w:line="240" w:lineRule="auto"/>
        <w:rPr>
          <w:rFonts w:asciiTheme="majorBidi" w:hAnsiTheme="majorBidi" w:cstheme="majorBidi"/>
          <w:sz w:val="24"/>
          <w:szCs w:val="24"/>
        </w:rPr>
      </w:pPr>
      <w:r>
        <w:rPr>
          <w:rFonts w:asciiTheme="majorBidi" w:hAnsiTheme="majorBidi" w:cstheme="majorBidi"/>
          <w:sz w:val="24"/>
          <w:szCs w:val="24"/>
        </w:rPr>
        <w:t>Tabel 9.1</w:t>
      </w:r>
      <w:r w:rsidRPr="006119AC">
        <w:rPr>
          <w:rFonts w:asciiTheme="majorBidi" w:hAnsiTheme="majorBidi" w:cstheme="majorBidi"/>
          <w:sz w:val="24"/>
          <w:szCs w:val="24"/>
        </w:rPr>
        <w:t xml:space="preserve"> </w:t>
      </w:r>
      <w:r w:rsidRPr="00541C05">
        <w:rPr>
          <w:rFonts w:asciiTheme="majorBidi" w:hAnsiTheme="majorBidi" w:cstheme="majorBidi"/>
          <w:sz w:val="24"/>
          <w:szCs w:val="24"/>
        </w:rPr>
        <w:t>Uji Linieritas</w:t>
      </w:r>
      <w:r>
        <w:rPr>
          <w:rFonts w:asciiTheme="majorBidi" w:hAnsiTheme="majorBidi" w:cstheme="majorBidi"/>
          <w:sz w:val="24"/>
          <w:szCs w:val="24"/>
        </w:rPr>
        <w:tab/>
      </w:r>
      <w:r>
        <w:rPr>
          <w:rFonts w:asciiTheme="majorBidi" w:hAnsiTheme="majorBidi" w:cstheme="majorBidi"/>
          <w:sz w:val="24"/>
          <w:szCs w:val="24"/>
        </w:rPr>
        <w:tab/>
        <w:t>80</w:t>
      </w:r>
    </w:p>
    <w:p w14:paraId="516361E5" w14:textId="77777777" w:rsidR="00A33F3E" w:rsidRDefault="00A33F3E" w:rsidP="00A33F3E">
      <w:pPr>
        <w:tabs>
          <w:tab w:val="left" w:leader="dot" w:pos="567"/>
          <w:tab w:val="left" w:leader="dot" w:pos="6804"/>
        </w:tabs>
        <w:spacing w:line="240" w:lineRule="auto"/>
        <w:rPr>
          <w:rFonts w:asciiTheme="majorBidi" w:hAnsiTheme="majorBidi" w:cstheme="majorBidi"/>
          <w:sz w:val="24"/>
          <w:szCs w:val="24"/>
        </w:rPr>
      </w:pPr>
      <w:r w:rsidRPr="00541C05">
        <w:rPr>
          <w:rFonts w:asciiTheme="majorBidi" w:hAnsiTheme="majorBidi" w:cstheme="majorBidi"/>
          <w:sz w:val="24"/>
          <w:szCs w:val="24"/>
        </w:rPr>
        <w:t xml:space="preserve">Tabel </w:t>
      </w:r>
      <w:r>
        <w:rPr>
          <w:rFonts w:asciiTheme="majorBidi" w:hAnsiTheme="majorBidi" w:cstheme="majorBidi"/>
          <w:sz w:val="24"/>
          <w:szCs w:val="24"/>
        </w:rPr>
        <w:t>9</w:t>
      </w:r>
      <w:r w:rsidRPr="00541C05">
        <w:rPr>
          <w:rFonts w:asciiTheme="majorBidi" w:hAnsiTheme="majorBidi" w:cstheme="majorBidi"/>
          <w:sz w:val="24"/>
          <w:szCs w:val="24"/>
        </w:rPr>
        <w:t>.2</w:t>
      </w:r>
      <w:r w:rsidRPr="006119AC">
        <w:rPr>
          <w:rFonts w:asciiTheme="majorBidi" w:hAnsiTheme="majorBidi" w:cstheme="majorBidi"/>
          <w:sz w:val="24"/>
          <w:szCs w:val="24"/>
        </w:rPr>
        <w:t xml:space="preserve"> </w:t>
      </w:r>
      <w:r w:rsidRPr="00541C05">
        <w:rPr>
          <w:rFonts w:asciiTheme="majorBidi" w:hAnsiTheme="majorBidi" w:cstheme="majorBidi"/>
          <w:sz w:val="24"/>
          <w:szCs w:val="24"/>
        </w:rPr>
        <w:t>Uji Korelasi Pearson</w:t>
      </w:r>
      <w:r>
        <w:rPr>
          <w:rFonts w:asciiTheme="majorBidi" w:hAnsiTheme="majorBidi" w:cstheme="majorBidi"/>
          <w:sz w:val="24"/>
          <w:szCs w:val="24"/>
        </w:rPr>
        <w:tab/>
      </w:r>
      <w:r>
        <w:rPr>
          <w:rFonts w:asciiTheme="majorBidi" w:hAnsiTheme="majorBidi" w:cstheme="majorBidi"/>
          <w:sz w:val="24"/>
          <w:szCs w:val="24"/>
        </w:rPr>
        <w:tab/>
        <w:t>81</w:t>
      </w:r>
    </w:p>
    <w:p w14:paraId="6CAF77EA" w14:textId="77777777" w:rsidR="00A33F3E" w:rsidRPr="00541C05" w:rsidRDefault="00A33F3E" w:rsidP="00A33F3E">
      <w:pPr>
        <w:tabs>
          <w:tab w:val="left" w:leader="dot" w:pos="567"/>
          <w:tab w:val="left" w:leader="dot" w:pos="6804"/>
          <w:tab w:val="left" w:leader="dot" w:pos="7371"/>
        </w:tabs>
        <w:spacing w:line="240" w:lineRule="auto"/>
        <w:rPr>
          <w:rFonts w:asciiTheme="majorBidi" w:hAnsiTheme="majorBidi" w:cstheme="majorBidi"/>
          <w:b/>
          <w:bCs/>
          <w:sz w:val="24"/>
          <w:szCs w:val="24"/>
        </w:rPr>
      </w:pPr>
    </w:p>
    <w:p w14:paraId="2298312A" w14:textId="77777777" w:rsidR="00A33F3E" w:rsidRDefault="00A33F3E" w:rsidP="00A33F3E">
      <w:pPr>
        <w:tabs>
          <w:tab w:val="left" w:leader="dot" w:pos="7371"/>
        </w:tabs>
        <w:spacing w:line="278" w:lineRule="auto"/>
        <w:rPr>
          <w:rFonts w:asciiTheme="majorBidi" w:hAnsiTheme="majorBidi" w:cstheme="majorBidi"/>
          <w:b/>
          <w:bCs/>
          <w:sz w:val="24"/>
          <w:szCs w:val="24"/>
        </w:rPr>
      </w:pPr>
    </w:p>
    <w:p w14:paraId="43A2D420" w14:textId="77777777" w:rsidR="00A33F3E" w:rsidRPr="000E27A5" w:rsidRDefault="00A33F3E" w:rsidP="00A33F3E">
      <w:pPr>
        <w:tabs>
          <w:tab w:val="left" w:leader="dot" w:pos="7371"/>
        </w:tabs>
        <w:spacing w:line="240" w:lineRule="auto"/>
        <w:rPr>
          <w:rFonts w:asciiTheme="majorBidi" w:hAnsiTheme="majorBidi" w:cstheme="majorBidi"/>
          <w:sz w:val="24"/>
          <w:szCs w:val="24"/>
        </w:rPr>
      </w:pPr>
    </w:p>
    <w:p w14:paraId="58B0AE7C" w14:textId="77777777" w:rsidR="00A33F3E" w:rsidRDefault="00A33F3E" w:rsidP="00A33F3E">
      <w:pPr>
        <w:spacing w:line="240" w:lineRule="auto"/>
        <w:jc w:val="both"/>
        <w:rPr>
          <w:rFonts w:asciiTheme="majorBidi" w:hAnsiTheme="majorBidi" w:cstheme="majorBidi"/>
          <w:sz w:val="24"/>
          <w:szCs w:val="24"/>
        </w:rPr>
      </w:pPr>
    </w:p>
    <w:p w14:paraId="0D22A33E" w14:textId="77777777" w:rsidR="00A33F3E" w:rsidRPr="00972A8A" w:rsidRDefault="00A33F3E" w:rsidP="00A33F3E">
      <w:pPr>
        <w:spacing w:line="480" w:lineRule="auto"/>
        <w:jc w:val="both"/>
        <w:rPr>
          <w:rFonts w:asciiTheme="majorBidi" w:eastAsiaTheme="minorEastAsia" w:hAnsiTheme="majorBidi" w:cstheme="majorBidi"/>
          <w:sz w:val="24"/>
          <w:szCs w:val="24"/>
        </w:rPr>
      </w:pPr>
    </w:p>
    <w:p w14:paraId="04DD2CFC" w14:textId="77777777" w:rsidR="00A33F3E" w:rsidRDefault="00A33F3E" w:rsidP="00A33F3E">
      <w:pPr>
        <w:spacing w:after="0" w:line="480" w:lineRule="auto"/>
        <w:jc w:val="both"/>
        <w:rPr>
          <w:rFonts w:asciiTheme="majorBidi" w:hAnsiTheme="majorBidi" w:cstheme="majorBidi"/>
          <w:color w:val="0D0D0D"/>
          <w:sz w:val="24"/>
          <w:szCs w:val="24"/>
          <w:shd w:val="clear" w:color="auto" w:fill="FFFFFF"/>
          <w:lang w:val="id-ID"/>
        </w:rPr>
      </w:pPr>
    </w:p>
    <w:p w14:paraId="34138083" w14:textId="77777777" w:rsidR="00A33F3E" w:rsidRDefault="00A33F3E" w:rsidP="00A33F3E">
      <w:pPr>
        <w:rPr>
          <w:rFonts w:asciiTheme="majorBidi" w:hAnsiTheme="majorBidi" w:cs="Traditional Arabic"/>
          <w:b/>
          <w:bCs/>
          <w:sz w:val="24"/>
          <w:szCs w:val="24"/>
          <w:lang w:val="id-ID"/>
        </w:rPr>
      </w:pPr>
    </w:p>
    <w:p w14:paraId="6B35E792" w14:textId="77777777" w:rsidR="00A33F3E" w:rsidRDefault="00A33F3E" w:rsidP="00A33F3E">
      <w:pPr>
        <w:pStyle w:val="ListParagraph"/>
        <w:spacing w:line="480" w:lineRule="auto"/>
        <w:ind w:left="425" w:firstLine="720"/>
        <w:jc w:val="center"/>
        <w:rPr>
          <w:rFonts w:asciiTheme="majorBidi" w:hAnsiTheme="majorBidi" w:cs="Traditional Arabic"/>
          <w:b/>
          <w:bCs/>
          <w:sz w:val="24"/>
          <w:szCs w:val="24"/>
          <w:lang w:val="id-ID"/>
        </w:rPr>
      </w:pPr>
    </w:p>
    <w:p w14:paraId="0E01BEE8" w14:textId="77777777" w:rsidR="00A33F3E" w:rsidRDefault="00A33F3E" w:rsidP="00A33F3E">
      <w:pPr>
        <w:pStyle w:val="ListParagraph"/>
        <w:spacing w:line="480" w:lineRule="auto"/>
        <w:ind w:left="425" w:firstLine="720"/>
        <w:jc w:val="center"/>
        <w:rPr>
          <w:rFonts w:asciiTheme="majorBidi" w:hAnsiTheme="majorBidi" w:cs="Traditional Arabic"/>
          <w:b/>
          <w:bCs/>
          <w:sz w:val="24"/>
          <w:szCs w:val="24"/>
          <w:lang w:val="id-ID"/>
        </w:rPr>
      </w:pPr>
    </w:p>
    <w:p w14:paraId="74058F4A" w14:textId="77777777" w:rsidR="00A33F3E" w:rsidRDefault="00A33F3E" w:rsidP="00A33F3E">
      <w:pPr>
        <w:spacing w:line="480" w:lineRule="auto"/>
        <w:rPr>
          <w:rFonts w:asciiTheme="majorBidi" w:hAnsiTheme="majorBidi" w:cs="Traditional Arabic"/>
          <w:b/>
          <w:bCs/>
          <w:sz w:val="24"/>
          <w:szCs w:val="24"/>
          <w:lang w:val="id-ID"/>
        </w:rPr>
      </w:pPr>
    </w:p>
    <w:p w14:paraId="1456EEE4" w14:textId="77777777" w:rsidR="00A33F3E" w:rsidRDefault="00A33F3E" w:rsidP="00A33F3E">
      <w:pPr>
        <w:spacing w:line="480" w:lineRule="auto"/>
        <w:rPr>
          <w:rFonts w:asciiTheme="majorBidi" w:hAnsiTheme="majorBidi" w:cs="Traditional Arabic"/>
          <w:b/>
          <w:bCs/>
          <w:sz w:val="24"/>
          <w:szCs w:val="24"/>
          <w:lang w:val="id-ID"/>
        </w:rPr>
      </w:pPr>
    </w:p>
    <w:p w14:paraId="66174E9B" w14:textId="77777777" w:rsidR="00A33F3E" w:rsidRPr="007000CF" w:rsidRDefault="00A33F3E" w:rsidP="00A33F3E">
      <w:pPr>
        <w:spacing w:line="480" w:lineRule="auto"/>
        <w:jc w:val="center"/>
        <w:rPr>
          <w:rFonts w:asciiTheme="majorBidi" w:hAnsiTheme="majorBidi" w:cs="Traditional Arabic"/>
          <w:b/>
          <w:bCs/>
          <w:sz w:val="24"/>
          <w:szCs w:val="24"/>
          <w:lang w:val="id-ID"/>
        </w:rPr>
      </w:pPr>
      <w:r w:rsidRPr="007000CF">
        <w:rPr>
          <w:rFonts w:asciiTheme="majorBidi" w:hAnsiTheme="majorBidi" w:cs="Traditional Arabic"/>
          <w:b/>
          <w:bCs/>
          <w:sz w:val="24"/>
          <w:szCs w:val="24"/>
          <w:lang w:val="id-ID"/>
        </w:rPr>
        <w:t>DAFTAR GAMBAR</w:t>
      </w:r>
    </w:p>
    <w:p w14:paraId="272F8FD7" w14:textId="77777777" w:rsidR="00A33F3E" w:rsidRDefault="00A33F3E" w:rsidP="00A33F3E">
      <w:pPr>
        <w:tabs>
          <w:tab w:val="left" w:leader="dot" w:pos="567"/>
          <w:tab w:val="left" w:leader="dot" w:pos="6804"/>
        </w:tabs>
        <w:spacing w:line="240" w:lineRule="auto"/>
        <w:jc w:val="both"/>
        <w:rPr>
          <w:rFonts w:asciiTheme="majorBidi" w:hAnsiTheme="majorBidi" w:cstheme="majorBidi"/>
          <w:sz w:val="24"/>
          <w:szCs w:val="24"/>
          <w:lang w:val="id-ID"/>
        </w:rPr>
      </w:pPr>
      <w:r w:rsidRPr="00972A8A">
        <w:rPr>
          <w:rFonts w:asciiTheme="majorBidi" w:hAnsiTheme="majorBidi" w:cstheme="majorBidi"/>
          <w:sz w:val="24"/>
          <w:szCs w:val="24"/>
          <w:lang w:val="id-ID"/>
        </w:rPr>
        <w:t>Gambar 2.1 kerangka berfikir</w:t>
      </w:r>
      <w:r>
        <w:rPr>
          <w:rFonts w:asciiTheme="majorBidi" w:hAnsiTheme="majorBidi" w:cstheme="majorBidi"/>
          <w:sz w:val="24"/>
          <w:szCs w:val="24"/>
          <w:lang w:val="id-ID"/>
        </w:rPr>
        <w:tab/>
      </w:r>
      <w:r>
        <w:rPr>
          <w:rFonts w:asciiTheme="majorBidi" w:hAnsiTheme="majorBidi" w:cstheme="majorBidi"/>
          <w:sz w:val="24"/>
          <w:szCs w:val="24"/>
          <w:lang w:val="id-ID"/>
        </w:rPr>
        <w:tab/>
        <w:t>43</w:t>
      </w:r>
    </w:p>
    <w:p w14:paraId="66ADE46C" w14:textId="77777777" w:rsidR="00A33F3E" w:rsidRPr="00B62BBE" w:rsidRDefault="00A33F3E" w:rsidP="00A33F3E">
      <w:pPr>
        <w:tabs>
          <w:tab w:val="left" w:leader="dot" w:pos="567"/>
          <w:tab w:val="left" w:leader="dot" w:pos="6804"/>
        </w:tabs>
        <w:spacing w:line="240" w:lineRule="auto"/>
        <w:jc w:val="both"/>
        <w:rPr>
          <w:rFonts w:asciiTheme="majorBidi" w:hAnsiTheme="majorBidi" w:cstheme="majorBidi"/>
          <w:sz w:val="24"/>
          <w:szCs w:val="24"/>
          <w:lang w:val="id-ID"/>
        </w:rPr>
      </w:pPr>
      <w:r w:rsidRPr="00972A8A">
        <w:rPr>
          <w:rFonts w:asciiTheme="majorBidi" w:hAnsiTheme="majorBidi" w:cstheme="majorBidi"/>
          <w:sz w:val="24"/>
          <w:szCs w:val="24"/>
          <w:lang w:val="id-ID"/>
        </w:rPr>
        <w:t>Gambar 2.2</w:t>
      </w:r>
      <w:r>
        <w:rPr>
          <w:rFonts w:asciiTheme="majorBidi" w:hAnsiTheme="majorBidi" w:cstheme="majorBidi"/>
          <w:sz w:val="24"/>
          <w:szCs w:val="24"/>
          <w:lang w:val="id-ID"/>
        </w:rPr>
        <w:t xml:space="preserve"> </w:t>
      </w:r>
      <w:r w:rsidRPr="00972A8A">
        <w:rPr>
          <w:rFonts w:asciiTheme="majorBidi" w:hAnsiTheme="majorBidi" w:cstheme="majorBidi"/>
          <w:sz w:val="24"/>
          <w:szCs w:val="24"/>
          <w:lang w:val="id-ID"/>
        </w:rPr>
        <w:t xml:space="preserve">Nomogram Harry King </w:t>
      </w:r>
      <w:r>
        <w:rPr>
          <w:rFonts w:asciiTheme="majorBidi" w:hAnsiTheme="majorBidi" w:cstheme="majorBidi"/>
          <w:sz w:val="24"/>
          <w:szCs w:val="24"/>
          <w:lang w:val="id-ID"/>
        </w:rPr>
        <w:tab/>
      </w:r>
      <w:r>
        <w:rPr>
          <w:rFonts w:asciiTheme="majorBidi" w:hAnsiTheme="majorBidi" w:cstheme="majorBidi"/>
          <w:sz w:val="24"/>
          <w:szCs w:val="24"/>
          <w:lang w:val="id-ID"/>
        </w:rPr>
        <w:tab/>
        <w:t>48</w:t>
      </w:r>
    </w:p>
    <w:p w14:paraId="382101B7" w14:textId="77777777" w:rsidR="00A33F3E" w:rsidRDefault="00A33F3E" w:rsidP="00A33F3E">
      <w:pPr>
        <w:pStyle w:val="ListParagraph"/>
        <w:spacing w:line="480" w:lineRule="auto"/>
        <w:ind w:left="425" w:firstLine="720"/>
        <w:rPr>
          <w:rFonts w:asciiTheme="majorBidi" w:hAnsiTheme="majorBidi" w:cs="Traditional Arabic"/>
          <w:b/>
          <w:bCs/>
          <w:sz w:val="24"/>
          <w:szCs w:val="24"/>
          <w:lang w:val="id-ID"/>
        </w:rPr>
      </w:pPr>
    </w:p>
    <w:p w14:paraId="654B9455" w14:textId="77777777" w:rsidR="00A33F3E" w:rsidRDefault="00A33F3E" w:rsidP="00A33F3E">
      <w:pPr>
        <w:pStyle w:val="ListParagraph"/>
        <w:spacing w:line="480" w:lineRule="auto"/>
        <w:ind w:left="425" w:firstLine="720"/>
        <w:jc w:val="center"/>
        <w:rPr>
          <w:rFonts w:asciiTheme="majorBidi" w:hAnsiTheme="majorBidi" w:cs="Traditional Arabic"/>
          <w:b/>
          <w:bCs/>
          <w:sz w:val="24"/>
          <w:szCs w:val="24"/>
          <w:lang w:val="id-ID"/>
        </w:rPr>
      </w:pPr>
    </w:p>
    <w:p w14:paraId="1F866C54" w14:textId="77777777" w:rsidR="00A33F3E" w:rsidRDefault="00A33F3E" w:rsidP="00A33F3E">
      <w:pPr>
        <w:rPr>
          <w:rFonts w:asciiTheme="majorBidi" w:hAnsiTheme="majorBidi" w:cs="Traditional Arabic"/>
          <w:b/>
          <w:bCs/>
          <w:sz w:val="24"/>
          <w:szCs w:val="24"/>
          <w:lang w:val="id-ID"/>
        </w:rPr>
      </w:pPr>
      <w:r>
        <w:rPr>
          <w:rFonts w:asciiTheme="majorBidi" w:hAnsiTheme="majorBidi" w:cs="Traditional Arabic"/>
          <w:b/>
          <w:bCs/>
          <w:sz w:val="24"/>
          <w:szCs w:val="24"/>
          <w:lang w:val="id-ID"/>
        </w:rPr>
        <w:br w:type="page"/>
      </w:r>
    </w:p>
    <w:bookmarkEnd w:id="4"/>
    <w:p w14:paraId="5A6130FD" w14:textId="77777777" w:rsidR="00A33F3E" w:rsidRDefault="00A33F3E" w:rsidP="00A33F3E">
      <w:pPr>
        <w:spacing w:line="480" w:lineRule="auto"/>
        <w:rPr>
          <w:rFonts w:asciiTheme="majorBidi" w:hAnsiTheme="majorBidi" w:cs="Traditional Arabic"/>
          <w:b/>
          <w:bCs/>
          <w:sz w:val="24"/>
          <w:szCs w:val="24"/>
          <w:lang w:val="id-ID"/>
        </w:rPr>
        <w:sectPr w:rsidR="00A33F3E" w:rsidSect="00A33F3E">
          <w:headerReference w:type="even" r:id="rId11"/>
          <w:headerReference w:type="default" r:id="rId12"/>
          <w:footerReference w:type="default" r:id="rId13"/>
          <w:headerReference w:type="first" r:id="rId14"/>
          <w:pgSz w:w="11906" w:h="16838" w:code="9"/>
          <w:pgMar w:top="1701" w:right="1701" w:bottom="1701" w:left="2268" w:header="720" w:footer="720" w:gutter="0"/>
          <w:pgNumType w:fmt="lowerRoman" w:start="1"/>
          <w:cols w:space="720"/>
          <w:titlePg/>
          <w:docGrid w:linePitch="299"/>
        </w:sectPr>
      </w:pPr>
    </w:p>
    <w:p w14:paraId="5DA12EF4" w14:textId="77777777" w:rsidR="00A33F3E" w:rsidRPr="00912E50" w:rsidRDefault="00A33F3E" w:rsidP="00A33F3E">
      <w:pPr>
        <w:spacing w:after="120" w:line="360" w:lineRule="auto"/>
        <w:jc w:val="center"/>
        <w:rPr>
          <w:rFonts w:asciiTheme="majorBidi" w:hAnsiTheme="majorBidi" w:cs="Traditional Arabic"/>
          <w:b/>
          <w:bCs/>
          <w:sz w:val="24"/>
          <w:szCs w:val="24"/>
          <w:lang w:val="id-ID"/>
        </w:rPr>
      </w:pPr>
      <w:bookmarkStart w:id="5" w:name="_Hlk179525092"/>
      <w:r w:rsidRPr="00912E50">
        <w:rPr>
          <w:rFonts w:asciiTheme="majorBidi" w:hAnsiTheme="majorBidi" w:cs="Traditional Arabic"/>
          <w:b/>
          <w:bCs/>
          <w:sz w:val="24"/>
          <w:szCs w:val="24"/>
          <w:lang w:val="id-ID"/>
        </w:rPr>
        <w:t>BAB I</w:t>
      </w:r>
    </w:p>
    <w:p w14:paraId="0B9326B4" w14:textId="77777777" w:rsidR="00A33F3E" w:rsidRDefault="00A33F3E" w:rsidP="00A33F3E">
      <w:pPr>
        <w:pStyle w:val="ListParagraph"/>
        <w:spacing w:after="960" w:line="480" w:lineRule="auto"/>
        <w:ind w:left="-567" w:firstLine="720"/>
        <w:jc w:val="center"/>
        <w:rPr>
          <w:rFonts w:asciiTheme="majorBidi" w:hAnsiTheme="majorBidi" w:cs="Traditional Arabic"/>
          <w:b/>
          <w:bCs/>
          <w:sz w:val="24"/>
          <w:szCs w:val="24"/>
          <w:lang w:val="id-ID"/>
        </w:rPr>
      </w:pPr>
      <w:r>
        <w:rPr>
          <w:rFonts w:asciiTheme="majorBidi" w:hAnsiTheme="majorBidi" w:cs="Traditional Arabic"/>
          <w:b/>
          <w:bCs/>
          <w:sz w:val="24"/>
          <w:szCs w:val="24"/>
          <w:lang w:val="id-ID"/>
        </w:rPr>
        <w:t>PENDAHULUAN</w:t>
      </w:r>
    </w:p>
    <w:p w14:paraId="274075A0" w14:textId="77777777" w:rsidR="00A33F3E" w:rsidRDefault="00A33F3E" w:rsidP="00A33F3E">
      <w:pPr>
        <w:pStyle w:val="ListParagraph"/>
        <w:numPr>
          <w:ilvl w:val="0"/>
          <w:numId w:val="5"/>
        </w:numPr>
        <w:spacing w:after="960" w:line="480" w:lineRule="auto"/>
        <w:ind w:left="426"/>
        <w:rPr>
          <w:rFonts w:asciiTheme="majorBidi" w:hAnsiTheme="majorBidi" w:cstheme="majorBidi"/>
          <w:b/>
          <w:bCs/>
          <w:sz w:val="24"/>
          <w:szCs w:val="24"/>
          <w:lang w:val="id-ID"/>
        </w:rPr>
      </w:pPr>
      <w:r w:rsidRPr="00B675DF">
        <w:rPr>
          <w:rFonts w:asciiTheme="majorBidi" w:hAnsiTheme="majorBidi" w:cstheme="majorBidi"/>
          <w:b/>
          <w:bCs/>
          <w:sz w:val="24"/>
          <w:szCs w:val="24"/>
          <w:lang w:val="id-ID"/>
        </w:rPr>
        <w:t>Latar Belakan</w:t>
      </w:r>
      <w:r>
        <w:rPr>
          <w:rFonts w:asciiTheme="majorBidi" w:hAnsiTheme="majorBidi" w:cstheme="majorBidi"/>
          <w:b/>
          <w:bCs/>
          <w:sz w:val="24"/>
          <w:szCs w:val="24"/>
          <w:lang w:val="id-ID"/>
        </w:rPr>
        <w:t>g</w:t>
      </w:r>
    </w:p>
    <w:p w14:paraId="6EED315F" w14:textId="77777777" w:rsidR="00A33F3E" w:rsidRPr="007B5BD2" w:rsidRDefault="00A33F3E" w:rsidP="00A33F3E">
      <w:pPr>
        <w:pStyle w:val="ListParagraph"/>
        <w:spacing w:after="960" w:line="480" w:lineRule="auto"/>
        <w:ind w:left="425" w:firstLine="720"/>
        <w:jc w:val="both"/>
        <w:rPr>
          <w:rFonts w:asciiTheme="majorBidi" w:hAnsiTheme="majorBidi" w:cstheme="majorBidi"/>
          <w:sz w:val="24"/>
          <w:szCs w:val="24"/>
        </w:rPr>
      </w:pPr>
      <w:r w:rsidRPr="00D405A1">
        <w:rPr>
          <w:rFonts w:asciiTheme="majorBidi" w:hAnsiTheme="majorBidi" w:cstheme="majorBidi"/>
          <w:sz w:val="24"/>
          <w:szCs w:val="24"/>
        </w:rPr>
        <w:t>Fungsi pendidikan dalam Undang-Undang Nomor 20 Tahun 2003 tentang Sistem Pendidikan Nasional, pendidikan di Indonesia memiliki tujuan untuk "mengembangkan potensi peserta didik agar menjadi manusia yang beriman dan bertakwa kepada Tuhan Yang Maha Esa, berakhlak mulia, sehat, berilmu, cakap, kreatif, mandiri, dan menjadi warga negara yang demokratis serta bertanggung jawab."</w:t>
      </w:r>
      <w:r>
        <w:rPr>
          <w:rFonts w:asciiTheme="majorBidi" w:hAnsiTheme="majorBidi" w:cstheme="majorBidi"/>
          <w:sz w:val="24"/>
          <w:szCs w:val="24"/>
        </w:rPr>
        <w:t xml:space="preserve"> </w:t>
      </w:r>
      <w:r w:rsidRPr="007B5BD2">
        <w:rPr>
          <w:rFonts w:asciiTheme="majorBidi" w:hAnsiTheme="majorBidi" w:cstheme="majorBidi"/>
          <w:sz w:val="24"/>
          <w:szCs w:val="24"/>
        </w:rPr>
        <w:t>Dalam konteks ini, kolaborasi antara sikap dan spiritualitas menjadi sangat penting, khususnya melalui kegiatan keagamaan di sekolah. Sikap spiritual yang kuat tidak hanya mencerminkan kedalaman iman, tetapi juga mempengaruhi kehidupan sosial dan pribadi siswa, membantu mereka menghadapi tantangan hidup serta menjauhkan dari perilaku negatif. Pendidikan agama di sekolah berperan penting dalam membentuk sikap spiritual, membangun karakter siswa, dan memperkuat landasan moral yang kokoh.</w:t>
      </w:r>
    </w:p>
    <w:p w14:paraId="1C8BF6D6" w14:textId="77777777" w:rsidR="00A33F3E" w:rsidRDefault="00A33F3E" w:rsidP="00A33F3E">
      <w:pPr>
        <w:pStyle w:val="ListParagraph"/>
        <w:spacing w:after="960" w:line="480" w:lineRule="auto"/>
        <w:ind w:left="425" w:firstLine="720"/>
        <w:jc w:val="both"/>
        <w:rPr>
          <w:rFonts w:asciiTheme="majorBidi" w:hAnsiTheme="majorBidi" w:cstheme="majorBidi"/>
          <w:sz w:val="24"/>
          <w:szCs w:val="24"/>
        </w:rPr>
      </w:pPr>
      <w:r w:rsidRPr="00124F56">
        <w:rPr>
          <w:rFonts w:asciiTheme="majorBidi" w:hAnsiTheme="majorBidi" w:cstheme="majorBidi"/>
          <w:sz w:val="24"/>
          <w:szCs w:val="24"/>
        </w:rPr>
        <w:t>Pendidikan agama Islam adalah dasar yang sangat penting dan harus diberikan kepada anak-anak sejak usia dini. Sebagai umat Muslim, kita memiliki kewajiban untuk seoptimal mungkin membagikan ilmu yang telah kita peroleh kepada orang lain. Hal ini sesuai dengan ungkapan dalam mahfudzot yang berbunyi “</w:t>
      </w:r>
      <w:r w:rsidRPr="007B5BD2">
        <w:rPr>
          <w:rFonts w:asciiTheme="majorBidi" w:hAnsiTheme="majorBidi" w:cstheme="majorBidi"/>
          <w:i/>
          <w:iCs/>
          <w:sz w:val="24"/>
          <w:szCs w:val="24"/>
        </w:rPr>
        <w:t>Al-Ilmu bilaa ‘amalin kasyajarin bilaa tsamarin</w:t>
      </w:r>
      <w:r w:rsidRPr="00124F56">
        <w:rPr>
          <w:rFonts w:asciiTheme="majorBidi" w:hAnsiTheme="majorBidi" w:cstheme="majorBidi"/>
          <w:sz w:val="24"/>
          <w:szCs w:val="24"/>
        </w:rPr>
        <w:t>,” yang berarti ilmu yang tidak diamalkan ibarat pohon yang tidak berbuah. Tujuan dari pendidikan agama adalah untuk mengembangkan potensi spiritual anak, serta membentuk mereka menjadi individu yang beriman, bertakwa kepada Allah, dan memiliki akhlak yang mulia</w:t>
      </w:r>
      <w:r>
        <w:rPr>
          <w:rFonts w:asciiTheme="majorBidi" w:hAnsiTheme="majorBidi" w:cstheme="majorBidi"/>
          <w:sz w:val="24"/>
          <w:szCs w:val="24"/>
        </w:rPr>
        <w:t xml:space="preserve">. </w:t>
      </w:r>
      <w:r w:rsidRPr="00124F56">
        <w:rPr>
          <w:rFonts w:asciiTheme="majorBidi" w:hAnsiTheme="majorBidi" w:cstheme="majorBidi"/>
          <w:sz w:val="24"/>
          <w:szCs w:val="24"/>
        </w:rPr>
        <w:t>Pendidikan agama juga merupakan aspek penting dalam pendidikan yang berhubungan dengan aspek emosional dan psikologis, termasuk sikap, nilai, etika, dan agama. Namun, seringkali pendidikan agama hanya berfokus pada hafalan tanpa memperhatikan pengembangan aspek emosional dan psikologis dalam pemahaman dan kebiasaan</w:t>
      </w:r>
      <w:r>
        <w:rPr>
          <w:rFonts w:asciiTheme="majorBidi" w:hAnsiTheme="majorBidi" w:cstheme="majorBidi"/>
          <w:sz w:val="24"/>
          <w:szCs w:val="24"/>
        </w:rPr>
        <w:t>.</w:t>
      </w:r>
      <w:r>
        <w:rPr>
          <w:rStyle w:val="FootnoteReference"/>
          <w:rFonts w:asciiTheme="majorBidi" w:hAnsiTheme="majorBidi" w:cstheme="majorBidi"/>
          <w:sz w:val="24"/>
          <w:szCs w:val="24"/>
        </w:rPr>
        <w:footnoteReference w:id="1"/>
      </w:r>
    </w:p>
    <w:p w14:paraId="408923D1" w14:textId="77777777" w:rsidR="00A33F3E" w:rsidRDefault="00A33F3E" w:rsidP="00A33F3E">
      <w:pPr>
        <w:pStyle w:val="ListParagraph"/>
        <w:spacing w:after="960" w:line="480" w:lineRule="auto"/>
        <w:ind w:left="425" w:firstLine="720"/>
        <w:jc w:val="both"/>
        <w:rPr>
          <w:rFonts w:asciiTheme="majorBidi" w:hAnsiTheme="majorBidi" w:cstheme="majorBidi"/>
          <w:sz w:val="24"/>
          <w:szCs w:val="24"/>
        </w:rPr>
      </w:pPr>
      <w:r w:rsidRPr="002804D5">
        <w:rPr>
          <w:rFonts w:asciiTheme="majorBidi" w:hAnsiTheme="majorBidi" w:cstheme="majorBidi"/>
          <w:sz w:val="24"/>
          <w:szCs w:val="24"/>
        </w:rPr>
        <w:t xml:space="preserve">Sikap spiritual seseorang dapat terbentuk melalui pemahaman terhadap ajaran agama, yang kemudian tercermin dalam praktik ibadah dan nilai-nilai yang terkandung di dalamnya. </w:t>
      </w:r>
      <w:r>
        <w:rPr>
          <w:rFonts w:asciiTheme="majorBidi" w:hAnsiTheme="majorBidi" w:cstheme="majorBidi"/>
          <w:sz w:val="24"/>
          <w:szCs w:val="24"/>
        </w:rPr>
        <w:t>Menurut Damanik, sikap spiritual merupakan fondasi utama dalam membentuk karakter siswa yang tidak hanya cerdas secara intelektual, tetapi juga unggul dalam moralitas dan etika, yang sangat relevan untuk kehidupan sosial yang harmonis dan penuh rasa tanggung jawab.</w:t>
      </w:r>
      <w:r>
        <w:rPr>
          <w:rStyle w:val="FootnoteReference"/>
          <w:rFonts w:asciiTheme="majorBidi" w:hAnsiTheme="majorBidi" w:cstheme="majorBidi"/>
          <w:sz w:val="24"/>
          <w:szCs w:val="24"/>
        </w:rPr>
        <w:footnoteReference w:id="2"/>
      </w:r>
      <w:r>
        <w:rPr>
          <w:rFonts w:asciiTheme="majorBidi" w:hAnsiTheme="majorBidi" w:cstheme="majorBidi"/>
          <w:sz w:val="24"/>
          <w:szCs w:val="24"/>
        </w:rPr>
        <w:t xml:space="preserve"> </w:t>
      </w:r>
      <w:r w:rsidRPr="002804D5">
        <w:rPr>
          <w:rFonts w:asciiTheme="majorBidi" w:hAnsiTheme="majorBidi" w:cstheme="majorBidi"/>
          <w:sz w:val="24"/>
          <w:szCs w:val="24"/>
        </w:rPr>
        <w:t>Tujuan utama pendidikan Islam adalah menanamkan dasar kehidupan yang berlandaskan nilai-nilai agama sekaligus memberikan pemahaman mengenai ilmu agama Islam.Pendidikan agama yang berkualitas akan mampu melahirkan sumber daya manusia yang juga berkualitas, yang mampu berkompetisi di era globalisasi saat ini sembari tetap berpegang teguh pada ajaran Islam. Sasaran pendidikan agama Islam adalah untuk membantu peserta didik dalam mengembangkan potensi kemanusiaannya sesuai dengan tuntunan ajaran Islam.</w:t>
      </w:r>
      <w:r>
        <w:rPr>
          <w:rStyle w:val="FootnoteReference"/>
          <w:rFonts w:asciiTheme="majorBidi" w:hAnsiTheme="majorBidi" w:cstheme="majorBidi"/>
          <w:sz w:val="24"/>
          <w:szCs w:val="24"/>
        </w:rPr>
        <w:footnoteReference w:id="3"/>
      </w:r>
    </w:p>
    <w:p w14:paraId="682FEBFB" w14:textId="77777777" w:rsidR="00A33F3E" w:rsidRPr="002804D5" w:rsidRDefault="00A33F3E" w:rsidP="00A33F3E">
      <w:pPr>
        <w:pStyle w:val="ListParagraph"/>
        <w:spacing w:after="960" w:line="480" w:lineRule="auto"/>
        <w:ind w:left="425" w:firstLine="720"/>
        <w:jc w:val="both"/>
        <w:rPr>
          <w:rFonts w:asciiTheme="majorBidi" w:hAnsiTheme="majorBidi" w:cstheme="majorBidi"/>
          <w:sz w:val="24"/>
          <w:szCs w:val="24"/>
        </w:rPr>
      </w:pPr>
      <w:r w:rsidRPr="004B7E72">
        <w:rPr>
          <w:rFonts w:asciiTheme="majorBidi" w:hAnsiTheme="majorBidi" w:cstheme="majorBidi"/>
          <w:sz w:val="24"/>
          <w:szCs w:val="24"/>
        </w:rPr>
        <w:t>Menurut Muhaimin, kegiatan keagamaan dapat memberikan rasa tenang dan memperkuat ikatan sosial, yang secara langsung berkontribusi terhadap pengembangan sikap positif dalam proses belajar. Ini menunjukkan bahwa kegiatan keagamaan di sekolah tidak hanya relevan, tetapi juga diperlukan untuk mendukung aspek moral siswa yang berdampak pada perilaku belajar.</w:t>
      </w:r>
      <w:r>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w:t>
      </w:r>
      <w:r w:rsidRPr="00D40416">
        <w:rPr>
          <w:rFonts w:asciiTheme="majorBidi" w:hAnsiTheme="majorBidi" w:cstheme="majorBidi"/>
          <w:sz w:val="24"/>
          <w:szCs w:val="24"/>
        </w:rPr>
        <w:t xml:space="preserve">Zakiah </w:t>
      </w:r>
      <w:proofErr w:type="gramStart"/>
      <w:r w:rsidRPr="00D40416">
        <w:rPr>
          <w:rFonts w:asciiTheme="majorBidi" w:hAnsiTheme="majorBidi" w:cstheme="majorBidi"/>
          <w:sz w:val="24"/>
          <w:szCs w:val="24"/>
        </w:rPr>
        <w:t>Daradjat  menyatakan</w:t>
      </w:r>
      <w:proofErr w:type="gramEnd"/>
      <w:r w:rsidRPr="00D40416">
        <w:rPr>
          <w:rFonts w:asciiTheme="majorBidi" w:hAnsiTheme="majorBidi" w:cstheme="majorBidi"/>
          <w:sz w:val="24"/>
          <w:szCs w:val="24"/>
        </w:rPr>
        <w:t xml:space="preserve"> bahwa pendidikan agama yang disampaikan dengan baik dapat membantu siswa dalam memahami dan menginternalisasi nilai-nilai positif yang tidak hanya relevan untuk kehidupan spiritual, tetapi juga penting bagi pembentukan karakter. Pendidikan agama menurutnya adalah salah satu landasan untuk mengembangkan kesadaran moral dan sosial yang pada akhirnya mendorong perilaku belajar yang lebih positif.</w:t>
      </w:r>
      <w:r>
        <w:rPr>
          <w:rStyle w:val="FootnoteReference"/>
          <w:rFonts w:asciiTheme="majorBidi" w:hAnsiTheme="majorBidi" w:cstheme="majorBidi"/>
          <w:sz w:val="24"/>
          <w:szCs w:val="24"/>
        </w:rPr>
        <w:footnoteReference w:id="5"/>
      </w:r>
    </w:p>
    <w:p w14:paraId="117CDAF9" w14:textId="77777777" w:rsidR="00A33F3E" w:rsidRDefault="00A33F3E" w:rsidP="00A33F3E">
      <w:pPr>
        <w:pStyle w:val="ListParagraph"/>
        <w:spacing w:after="960" w:line="480" w:lineRule="auto"/>
        <w:ind w:left="425" w:firstLine="720"/>
        <w:jc w:val="both"/>
        <w:rPr>
          <w:rFonts w:asciiTheme="majorBidi" w:hAnsiTheme="majorBidi" w:cstheme="majorBidi"/>
          <w:sz w:val="24"/>
          <w:szCs w:val="24"/>
        </w:rPr>
      </w:pPr>
      <w:r w:rsidRPr="00D405A1">
        <w:rPr>
          <w:rFonts w:asciiTheme="majorBidi" w:hAnsiTheme="majorBidi" w:cstheme="majorBidi"/>
          <w:sz w:val="24"/>
          <w:szCs w:val="24"/>
        </w:rPr>
        <w:t>Peran pendidikan agama di sekolah sangat vital dalam membentuk sikap spiritual ini. Pendidikan agama yang holistik tidak hanya melibatkan teori, tetapi juga memotivasi siswa untuk mengaplikasikan nilai-nilai agama dalam keseharian mereka. Pembelajaran agama di sekolah harus diintegrasikan dengan pembentukan karakter, agar siswa tidak hanya mempelajari ajaran agama secara kognitif, tetapi juga mengalami transformasi dalam sikap dan perilaku mereka, yang seharusnya sesuai dengan ajaran agama yang diajarkan. Oleh karena itu, pendidikan agama di sekolah berperan sebagai agen pembentuk karakter yang kuat dan juga memberikan landasan moral yang kokoh bagi siswa, baik dalam dunia akademik maupun kehidupan sehari-hari.</w:t>
      </w:r>
    </w:p>
    <w:p w14:paraId="7DE92D50" w14:textId="77777777" w:rsidR="00A33F3E" w:rsidRDefault="00A33F3E" w:rsidP="00A33F3E">
      <w:pPr>
        <w:pStyle w:val="ListParagraph"/>
        <w:spacing w:after="960" w:line="480" w:lineRule="auto"/>
        <w:ind w:left="425" w:firstLine="720"/>
        <w:jc w:val="both"/>
        <w:rPr>
          <w:rFonts w:asciiTheme="majorBidi" w:hAnsiTheme="majorBidi" w:cstheme="majorBidi"/>
          <w:sz w:val="24"/>
          <w:szCs w:val="24"/>
        </w:rPr>
      </w:pPr>
      <w:r w:rsidRPr="00200CA0">
        <w:rPr>
          <w:rFonts w:asciiTheme="majorBidi" w:hAnsiTheme="majorBidi" w:cstheme="majorBidi"/>
          <w:sz w:val="24"/>
          <w:szCs w:val="24"/>
        </w:rPr>
        <w:t>Globalisasi dan modernitas memiliki pengaruh besar dalam mengubah gaya dan pola hidup di hampir semua lapisan masyarakat, termasuk di kalangan masyarakat Muslim. Akibatnya, anak-anak saat ini banyak belajar nilai-nilai dari budaya populer dan media sosial. Pengaruh-pengaruh ini penting untuk diidentifikasi, guna memisahkan mana yang menjadi peluang dan mana yang merupakan tantangan bagi masa depan pendidikan Islam. Dengan demikian, identifikasi ini dapat menjadi dasar dalam merumuskan strategi yang tepat untuk mengembangkan pendidikan Islam yang relevan dan sesuai dengan kebutuhan peserta didik masa kini.</w:t>
      </w:r>
      <w:r>
        <w:rPr>
          <w:rStyle w:val="FootnoteReference"/>
          <w:rFonts w:asciiTheme="majorBidi" w:hAnsiTheme="majorBidi" w:cstheme="majorBidi"/>
          <w:sz w:val="24"/>
          <w:szCs w:val="24"/>
        </w:rPr>
        <w:footnoteReference w:id="6"/>
      </w:r>
    </w:p>
    <w:p w14:paraId="757C525E" w14:textId="77777777" w:rsidR="00A33F3E" w:rsidRDefault="00A33F3E" w:rsidP="00A33F3E">
      <w:pPr>
        <w:pStyle w:val="ListParagraph"/>
        <w:spacing w:after="960" w:line="480" w:lineRule="auto"/>
        <w:ind w:left="425" w:firstLine="720"/>
        <w:jc w:val="both"/>
        <w:rPr>
          <w:rFonts w:asciiTheme="majorBidi" w:hAnsiTheme="majorBidi" w:cstheme="majorBidi"/>
          <w:sz w:val="24"/>
          <w:szCs w:val="24"/>
        </w:rPr>
      </w:pPr>
      <w:r w:rsidRPr="00200CA0">
        <w:rPr>
          <w:rFonts w:asciiTheme="majorBidi" w:hAnsiTheme="majorBidi" w:cstheme="majorBidi"/>
          <w:sz w:val="24"/>
          <w:szCs w:val="24"/>
        </w:rPr>
        <w:t xml:space="preserve">Kerapuhan karakter dan </w:t>
      </w:r>
      <w:r>
        <w:rPr>
          <w:rFonts w:asciiTheme="majorBidi" w:hAnsiTheme="majorBidi" w:cstheme="majorBidi"/>
          <w:sz w:val="24"/>
          <w:szCs w:val="24"/>
        </w:rPr>
        <w:t>degradasi</w:t>
      </w:r>
      <w:r w:rsidRPr="00200CA0">
        <w:rPr>
          <w:rFonts w:asciiTheme="majorBidi" w:hAnsiTheme="majorBidi" w:cstheme="majorBidi"/>
          <w:sz w:val="24"/>
          <w:szCs w:val="24"/>
        </w:rPr>
        <w:t xml:space="preserve"> moral siswa pada era ini menjadi masalah serius, yang sebagian disebabkan oleh pembinaan karakter spiritual yang belum optimal. Faktanya, orangtua telah memberikan kepercayaan penuh kepada lembaga pendidikan untuk mendidik anak-anak mereka, membentuk karakter mereka secara intensif melalui berbagai program dan kegiatan pembelajaran, baik di dalam maupun di luar kelas. Namun, masih terdapat masalah berupa rendahnya kesadaran siswa dalam mengamalkan ajaran agama, seperti pelaksanaan ibadah yang bertujuan meningkatkan iman, Islam, ihsan, dan nilai-nilai kemanusiaan, seperti kepedulian sosial dan persaudaraan. Akibatnya, perilaku siswa menjadi individualis, kurang menghargai dan menghormati orangtua, serta berani bertindak di luar nilai-nilai agama dan universal lainnya. Problematika ini mendorong sekolah dan madrasah, baik negeri maupun swasta, untuk secara masif menciptakan program dan kegiatan yang bertujuan membina karakter spiritual sebagai karakter penting yang harus dimiliki siswa, salah satunya melalui penerapan budaya sekolah. Harapannya, karakter spiritual siswa dapat meningkat dalam aspek spiritual, emosional, dan sosial serta dapat diimplementasikan dalam kehidupan sehari-hari, baik untuk kepentingan pribadi maupun masyarakat.</w:t>
      </w:r>
      <w:r>
        <w:rPr>
          <w:rStyle w:val="FootnoteReference"/>
          <w:rFonts w:asciiTheme="majorBidi" w:hAnsiTheme="majorBidi" w:cstheme="majorBidi"/>
          <w:sz w:val="24"/>
          <w:szCs w:val="24"/>
        </w:rPr>
        <w:footnoteReference w:id="7"/>
      </w:r>
    </w:p>
    <w:p w14:paraId="3D70C72D" w14:textId="77777777" w:rsidR="00A33F3E" w:rsidRPr="007B5BD2" w:rsidRDefault="00A33F3E" w:rsidP="00A33F3E">
      <w:pPr>
        <w:pStyle w:val="ListParagraph"/>
        <w:spacing w:after="960" w:line="480" w:lineRule="auto"/>
        <w:ind w:left="425" w:firstLine="720"/>
        <w:jc w:val="both"/>
        <w:rPr>
          <w:rFonts w:asciiTheme="majorBidi" w:hAnsiTheme="majorBidi" w:cstheme="majorBidi"/>
          <w:sz w:val="24"/>
          <w:szCs w:val="24"/>
        </w:rPr>
      </w:pPr>
      <w:r w:rsidRPr="007B5BD2">
        <w:rPr>
          <w:rFonts w:asciiTheme="majorBidi" w:hAnsiTheme="majorBidi" w:cstheme="majorBidi"/>
          <w:sz w:val="24"/>
          <w:szCs w:val="24"/>
        </w:rPr>
        <w:t>Tenaga pendidik sebagai pemimpin</w:t>
      </w:r>
      <w:r>
        <w:rPr>
          <w:rFonts w:asciiTheme="majorBidi" w:hAnsiTheme="majorBidi" w:cstheme="majorBidi"/>
          <w:sz w:val="24"/>
          <w:szCs w:val="24"/>
        </w:rPr>
        <w:t xml:space="preserve"> </w:t>
      </w:r>
      <w:r w:rsidRPr="007B5BD2">
        <w:rPr>
          <w:rFonts w:asciiTheme="majorBidi" w:hAnsiTheme="majorBidi" w:cstheme="majorBidi"/>
          <w:sz w:val="24"/>
          <w:szCs w:val="24"/>
        </w:rPr>
        <w:t>dalam lingkungan pendidikan memegang peran penting dalam membentuk karakter dan kepribadian peserta didik. Keteladanan seorang pendidik memengaruhi lingkungannya dan memberi dampak signifikan pada masyarakat di sekitarnya. Bahkan, keteladanan ini berpotensi mengubah perilaku masyarakat di lingkungannya. Namun, saat ini metode keteladanan ini tampaknya mulai memudar. Keteladanan melalui ucapan, tindakan, sikap, dan perilaku seorang individu dapat diikuti oleh orang lain. Dalam dunia pendidikan, guru atau pendidik berfungsi sebagai teladan bagi para murid atau anak didiknya. Anak-anak cenderung melakukan dan meniru apa yang mereka anggap sebagai contoh; apa yang mereka lihat akan mereka lakukan (</w:t>
      </w:r>
      <w:r w:rsidRPr="007B5BD2">
        <w:rPr>
          <w:rFonts w:asciiTheme="majorBidi" w:hAnsiTheme="majorBidi" w:cstheme="majorBidi"/>
          <w:i/>
          <w:iCs/>
          <w:sz w:val="24"/>
          <w:szCs w:val="24"/>
        </w:rPr>
        <w:t>children see, children do</w:t>
      </w:r>
      <w:r w:rsidRPr="007B5BD2">
        <w:rPr>
          <w:rFonts w:asciiTheme="majorBidi" w:hAnsiTheme="majorBidi" w:cstheme="majorBidi"/>
          <w:sz w:val="24"/>
          <w:szCs w:val="24"/>
        </w:rPr>
        <w:t>).</w:t>
      </w:r>
      <w:r>
        <w:rPr>
          <w:rStyle w:val="FootnoteReference"/>
          <w:rFonts w:asciiTheme="majorBidi" w:hAnsiTheme="majorBidi" w:cstheme="majorBidi"/>
          <w:sz w:val="24"/>
          <w:szCs w:val="24"/>
        </w:rPr>
        <w:footnoteReference w:id="8"/>
      </w:r>
    </w:p>
    <w:p w14:paraId="2A95D9E6" w14:textId="77777777" w:rsidR="00A33F3E" w:rsidRPr="00D405A1" w:rsidRDefault="00A33F3E" w:rsidP="00A33F3E">
      <w:pPr>
        <w:pStyle w:val="ListParagraph"/>
        <w:spacing w:after="960" w:line="480" w:lineRule="auto"/>
        <w:ind w:left="425" w:firstLine="720"/>
        <w:jc w:val="both"/>
        <w:rPr>
          <w:rFonts w:asciiTheme="majorBidi" w:hAnsiTheme="majorBidi" w:cstheme="majorBidi"/>
          <w:sz w:val="24"/>
          <w:szCs w:val="24"/>
        </w:rPr>
      </w:pPr>
      <w:r w:rsidRPr="00D405A1">
        <w:rPr>
          <w:rFonts w:asciiTheme="majorBidi" w:hAnsiTheme="majorBidi" w:cstheme="majorBidi"/>
          <w:sz w:val="24"/>
          <w:szCs w:val="24"/>
        </w:rPr>
        <w:t>Di sisi lain, sikap atau perilaku yang terbentuk dalam kegiatan keagamaan di sekolah memegang peranan penting dalam memperkuat sikap spiritual siswa. Kegiatan keagamaan seperti shalat berjamaah, membaca doa sebelum dan sesudah pembelajaran, serta tahfidz Al-Qur'an memberikan kesempatan bagi siswa untuk mengembangkan kedalaman spiritual yang tidak hanya berfokus pada aspek ibadah semata, tetapi juga pada pengembangan karakter moral mereka. Kegiatan-kegiatan ini menjadi media yang efektif untuk menanamkan nilai-nilai agama yang akan membentuk perilaku siswa menjadi lebih positif, jujur, disiplin, dan bertanggung jawab</w:t>
      </w:r>
    </w:p>
    <w:p w14:paraId="51D50A25" w14:textId="77777777" w:rsidR="00A33F3E" w:rsidRDefault="00A33F3E" w:rsidP="00A33F3E">
      <w:pPr>
        <w:pStyle w:val="ListParagraph"/>
        <w:spacing w:after="960" w:line="480" w:lineRule="auto"/>
        <w:ind w:left="425" w:firstLine="720"/>
        <w:jc w:val="both"/>
        <w:rPr>
          <w:rFonts w:asciiTheme="majorBidi" w:hAnsiTheme="majorBidi" w:cstheme="majorBidi"/>
          <w:sz w:val="24"/>
          <w:szCs w:val="24"/>
        </w:rPr>
      </w:pPr>
      <w:r w:rsidRPr="00D405A1">
        <w:rPr>
          <w:rFonts w:asciiTheme="majorBidi" w:hAnsiTheme="majorBidi" w:cstheme="majorBidi"/>
          <w:sz w:val="24"/>
          <w:szCs w:val="24"/>
        </w:rPr>
        <w:t xml:space="preserve">Kegiatan keagamaan ini, selain memberikan dampak langsung terhadap penguatan spiritualitas, juga memperkuat keterampilan sosial siswa. Ketika siswa terlibat dalam kegiatan keagamaan bersama-sama, mereka belajar untuk bekerja sama, berbagi pengalaman, dan mengembangkan empati terhadap orang lain. Hal ini membantu mereka membangun hubungan interpersonal yang lebih baik dan menumbuhkan sikap saling menghormati. Kegiatan keagamaan juga memberi siswa kesempatan untuk merenung dan memperbaiki diri, yang secara tidak langsung membentuk mereka menjadi individu yang lebih bertanggung jawab dan mampu berkontribusi secara positif dalam masyarakat. </w:t>
      </w:r>
    </w:p>
    <w:p w14:paraId="74F3131E" w14:textId="77777777" w:rsidR="00A33F3E" w:rsidRPr="00D405A1" w:rsidRDefault="00A33F3E" w:rsidP="00A33F3E">
      <w:pPr>
        <w:pStyle w:val="ListParagraph"/>
        <w:spacing w:after="960" w:line="480" w:lineRule="auto"/>
        <w:ind w:left="425" w:firstLine="720"/>
        <w:jc w:val="both"/>
        <w:rPr>
          <w:rFonts w:asciiTheme="majorBidi" w:hAnsiTheme="majorBidi" w:cstheme="majorBidi"/>
          <w:sz w:val="24"/>
          <w:szCs w:val="24"/>
        </w:rPr>
      </w:pPr>
      <w:r w:rsidRPr="00D405A1">
        <w:rPr>
          <w:rFonts w:asciiTheme="majorBidi" w:hAnsiTheme="majorBidi" w:cstheme="majorBidi"/>
          <w:sz w:val="24"/>
          <w:szCs w:val="24"/>
        </w:rPr>
        <w:t>Dalam konteks MTs Nurul Qur'an Ponorogo, fenomena degradasi moral ini juga terlihat, dengan munculnya permasalahan</w:t>
      </w:r>
      <w:r>
        <w:rPr>
          <w:rFonts w:asciiTheme="majorBidi" w:hAnsiTheme="majorBidi" w:cstheme="majorBidi"/>
          <w:sz w:val="24"/>
          <w:szCs w:val="24"/>
        </w:rPr>
        <w:t>-</w:t>
      </w:r>
      <w:r w:rsidRPr="00D405A1">
        <w:rPr>
          <w:rFonts w:asciiTheme="majorBidi" w:hAnsiTheme="majorBidi" w:cstheme="majorBidi"/>
          <w:sz w:val="24"/>
          <w:szCs w:val="24"/>
        </w:rPr>
        <w:t>permasalahan yang berhubungan dengan perilaku siswa yang tidak sesuai dengan nilai-nilai agama yang diajarkan di sekolah. Permasalahan ini mencakup perundungan, ketidakjujuran, serta kurangnya rasa hormat terhadap sesama, yang semuanya merujuk pada menurunnya kualitas karakter moral di kalangan siswa.</w:t>
      </w:r>
      <w:r>
        <w:rPr>
          <w:rFonts w:asciiTheme="majorBidi" w:hAnsiTheme="majorBidi" w:cstheme="majorBidi"/>
          <w:sz w:val="24"/>
          <w:szCs w:val="24"/>
        </w:rPr>
        <w:t xml:space="preserve"> </w:t>
      </w:r>
      <w:r w:rsidRPr="00D405A1">
        <w:rPr>
          <w:rFonts w:asciiTheme="majorBidi" w:hAnsiTheme="majorBidi" w:cstheme="majorBidi"/>
          <w:sz w:val="24"/>
          <w:szCs w:val="24"/>
        </w:rPr>
        <w:t xml:space="preserve">Penting untuk meneliti bagaimana partisipasi dalam kegiatan keagamaan dapat mempengaruhi sikap spiritual siswa dan apakah hal tersebut dapat membantu mengurangi degradasi moral yang terjadi. </w:t>
      </w:r>
    </w:p>
    <w:p w14:paraId="2C315265" w14:textId="77777777" w:rsidR="00A33F3E" w:rsidRPr="00D405A1" w:rsidRDefault="00A33F3E" w:rsidP="00A33F3E">
      <w:pPr>
        <w:pStyle w:val="ListParagraph"/>
        <w:spacing w:after="960" w:line="480" w:lineRule="auto"/>
        <w:ind w:left="425" w:firstLine="720"/>
        <w:jc w:val="both"/>
        <w:rPr>
          <w:rFonts w:asciiTheme="majorBidi" w:hAnsiTheme="majorBidi" w:cstheme="majorBidi"/>
          <w:sz w:val="24"/>
          <w:szCs w:val="24"/>
        </w:rPr>
      </w:pPr>
      <w:r w:rsidRPr="00D405A1">
        <w:rPr>
          <w:rFonts w:asciiTheme="majorBidi" w:hAnsiTheme="majorBidi" w:cstheme="majorBidi"/>
          <w:sz w:val="24"/>
          <w:szCs w:val="24"/>
        </w:rPr>
        <w:t>Berdasarkan hasil survei pada tanggal 07 September 2024, diperlukan penelitian lebih lanjut untuk menganalisis sejauh mana kegiatan keagamaan di sekolah dapat berperan dalam memperbaiki sikap spiritual siswa dan mengurangi degradasi moral. Oleh karena itu, penting untuk menggali lebih dalam hubungan antara partisipasi dalam kegiatan keagamaan dengan pembentukan sikap spiritual yang berkelanjutan, yang pada gilirannya dapat mempengaruhi perilaku moral siswa di kehidupan sehari-hari. Penelitian ini juga bertujuan untuk memberikan pemahaman yang lebih komprehensif mengenai pentingnya penguatan kegiatan keagamaan di sekolah untuk membentuk karakter dan moral siswa, serta mencegah terjadinya degradasi moral yang lebih lanjut di masa depan. Dengan demikian, kegiatan keagamaan di sekolah harus dilihat sebagai elemen yang sangat penting dalam proses pendidikan yang lebih holistik, yang tidak hanya mencakup perkembangan intelektual, tetapi juga pembentukan karakter yang kuat dan moral yang baik.</w:t>
      </w:r>
    </w:p>
    <w:p w14:paraId="7B32C720" w14:textId="77777777" w:rsidR="00A33F3E" w:rsidRPr="00D405A1" w:rsidRDefault="00A33F3E" w:rsidP="00A33F3E">
      <w:pPr>
        <w:pStyle w:val="ListParagraph"/>
        <w:spacing w:after="960" w:line="480" w:lineRule="auto"/>
        <w:ind w:left="425" w:firstLine="720"/>
        <w:jc w:val="both"/>
        <w:rPr>
          <w:rFonts w:asciiTheme="majorBidi" w:hAnsiTheme="majorBidi" w:cstheme="majorBidi"/>
          <w:b/>
          <w:bCs/>
          <w:sz w:val="24"/>
          <w:szCs w:val="24"/>
          <w:lang w:val="id-ID"/>
        </w:rPr>
      </w:pPr>
      <w:r w:rsidRPr="00D405A1">
        <w:rPr>
          <w:rFonts w:asciiTheme="majorBidi" w:hAnsiTheme="majorBidi" w:cstheme="majorBidi"/>
          <w:sz w:val="24"/>
          <w:szCs w:val="24"/>
          <w:lang w:val="id-ID"/>
        </w:rPr>
        <w:t xml:space="preserve">Berdasarkan latar belakang diatas, maka penulis bermaksud untuk mengukur </w:t>
      </w:r>
      <w:r w:rsidRPr="00D405A1">
        <w:rPr>
          <w:rFonts w:asciiTheme="majorBidi" w:hAnsiTheme="majorBidi" w:cstheme="majorBidi"/>
          <w:b/>
          <w:bCs/>
          <w:sz w:val="24"/>
          <w:szCs w:val="24"/>
          <w:lang w:val="id-ID"/>
        </w:rPr>
        <w:t>“</w:t>
      </w:r>
      <w:bookmarkStart w:id="6" w:name="_Hlk158108676"/>
      <w:r w:rsidRPr="00D405A1">
        <w:rPr>
          <w:rFonts w:asciiTheme="majorBidi" w:hAnsiTheme="majorBidi" w:cstheme="majorBidi"/>
          <w:b/>
          <w:bCs/>
          <w:sz w:val="24"/>
          <w:szCs w:val="24"/>
          <w:lang w:val="id-ID"/>
        </w:rPr>
        <w:t>HUBUNGAN ANTARA PARTISIPASI DALAM KEGIATAN KEAGAMAAN SEKOLAH DENGAN SIKAP SPIRITUAL SISWA</w:t>
      </w:r>
      <w:bookmarkEnd w:id="6"/>
      <w:r w:rsidRPr="00D405A1">
        <w:rPr>
          <w:rFonts w:asciiTheme="majorBidi" w:hAnsiTheme="majorBidi" w:cstheme="majorBidi"/>
          <w:b/>
          <w:bCs/>
          <w:sz w:val="24"/>
          <w:szCs w:val="24"/>
          <w:lang w:val="id-ID"/>
        </w:rPr>
        <w:t xml:space="preserve"> DI MTs NURUL QUR’AN PONOROGO TAHUN AJARAN 2024/2025”.</w:t>
      </w:r>
    </w:p>
    <w:p w14:paraId="660E200B" w14:textId="77777777" w:rsidR="00A33F3E" w:rsidRPr="00365DB8" w:rsidRDefault="00A33F3E" w:rsidP="00A33F3E">
      <w:pPr>
        <w:pStyle w:val="ListParagraph"/>
        <w:numPr>
          <w:ilvl w:val="0"/>
          <w:numId w:val="5"/>
        </w:numPr>
        <w:spacing w:after="0" w:line="480" w:lineRule="auto"/>
        <w:ind w:left="426"/>
        <w:jc w:val="both"/>
        <w:rPr>
          <w:rFonts w:asciiTheme="majorBidi" w:hAnsiTheme="majorBidi" w:cstheme="majorBidi"/>
          <w:b/>
          <w:bCs/>
          <w:sz w:val="24"/>
          <w:szCs w:val="24"/>
          <w:lang w:val="id-ID"/>
        </w:rPr>
      </w:pPr>
      <w:r w:rsidRPr="00365DB8">
        <w:rPr>
          <w:rFonts w:asciiTheme="majorBidi" w:hAnsiTheme="majorBidi" w:cstheme="majorBidi"/>
          <w:b/>
          <w:bCs/>
          <w:sz w:val="24"/>
          <w:szCs w:val="24"/>
          <w:lang w:val="id-ID"/>
        </w:rPr>
        <w:t>Identifikasi Masalah</w:t>
      </w:r>
    </w:p>
    <w:p w14:paraId="46F024EE" w14:textId="77777777" w:rsidR="00A33F3E" w:rsidRPr="00D90286" w:rsidRDefault="00A33F3E" w:rsidP="00A33F3E">
      <w:pPr>
        <w:pStyle w:val="ListParagraph"/>
        <w:spacing w:after="0" w:line="480" w:lineRule="auto"/>
        <w:ind w:left="426" w:firstLine="720"/>
        <w:jc w:val="both"/>
        <w:rPr>
          <w:rFonts w:asciiTheme="majorBidi" w:hAnsiTheme="majorBidi" w:cstheme="majorBidi"/>
          <w:sz w:val="24"/>
          <w:szCs w:val="24"/>
          <w:lang w:val="id-ID"/>
        </w:rPr>
      </w:pPr>
      <w:r w:rsidRPr="00D90286">
        <w:rPr>
          <w:rFonts w:asciiTheme="majorBidi" w:hAnsiTheme="majorBidi" w:cstheme="majorBidi"/>
          <w:sz w:val="24"/>
          <w:szCs w:val="24"/>
          <w:lang w:val="id-ID"/>
        </w:rPr>
        <w:t>Berdasarkan pemaparan latar belakang diatas, peneliti menyajikan masalah yang muncul sehingga dapat diidentifikasi sebagai berikut:</w:t>
      </w:r>
    </w:p>
    <w:p w14:paraId="05C59DA0" w14:textId="77777777" w:rsidR="00A33F3E" w:rsidRPr="00D90286" w:rsidRDefault="00A33F3E" w:rsidP="00A33F3E">
      <w:pPr>
        <w:pStyle w:val="ListParagraph"/>
        <w:numPr>
          <w:ilvl w:val="0"/>
          <w:numId w:val="3"/>
        </w:numPr>
        <w:spacing w:after="0" w:line="480" w:lineRule="auto"/>
        <w:ind w:left="851" w:hanging="425"/>
        <w:jc w:val="both"/>
        <w:rPr>
          <w:rFonts w:asciiTheme="majorBidi" w:hAnsiTheme="majorBidi" w:cstheme="majorBidi"/>
          <w:sz w:val="24"/>
          <w:szCs w:val="24"/>
          <w:lang w:val="id-ID"/>
        </w:rPr>
      </w:pPr>
      <w:r w:rsidRPr="00D90286">
        <w:rPr>
          <w:rFonts w:asciiTheme="majorBidi" w:hAnsiTheme="majorBidi" w:cstheme="majorBidi"/>
          <w:sz w:val="24"/>
          <w:szCs w:val="24"/>
          <w:lang w:val="id-ID"/>
        </w:rPr>
        <w:t>Di era sekarang terdapat banyak sikap siswa yang kurang baik</w:t>
      </w:r>
    </w:p>
    <w:p w14:paraId="093CAA77" w14:textId="77777777" w:rsidR="00A33F3E" w:rsidRPr="00903DED" w:rsidRDefault="00A33F3E" w:rsidP="00A33F3E">
      <w:pPr>
        <w:pStyle w:val="ListParagraph"/>
        <w:numPr>
          <w:ilvl w:val="0"/>
          <w:numId w:val="3"/>
        </w:numPr>
        <w:spacing w:after="120" w:line="480" w:lineRule="auto"/>
        <w:ind w:left="850" w:hanging="425"/>
        <w:jc w:val="both"/>
        <w:rPr>
          <w:rFonts w:asciiTheme="majorBidi" w:hAnsiTheme="majorBidi" w:cstheme="majorBidi"/>
          <w:sz w:val="24"/>
          <w:szCs w:val="24"/>
          <w:lang w:val="id-ID"/>
        </w:rPr>
      </w:pPr>
      <w:r w:rsidRPr="00D90286">
        <w:rPr>
          <w:rFonts w:asciiTheme="majorBidi" w:hAnsiTheme="majorBidi" w:cstheme="majorBidi"/>
          <w:sz w:val="24"/>
          <w:szCs w:val="24"/>
          <w:lang w:val="id-ID"/>
        </w:rPr>
        <w:t>Terdapat siswa yang kurang menjiwai kegiatan keagamaan disekolah</w:t>
      </w:r>
    </w:p>
    <w:p w14:paraId="77645891" w14:textId="77777777" w:rsidR="00A33F3E" w:rsidRDefault="00A33F3E" w:rsidP="00A33F3E">
      <w:pPr>
        <w:pStyle w:val="ListParagraph"/>
        <w:spacing w:line="480" w:lineRule="auto"/>
        <w:ind w:left="426"/>
        <w:jc w:val="both"/>
        <w:rPr>
          <w:rFonts w:asciiTheme="majorBidi" w:hAnsiTheme="majorBidi" w:cstheme="majorBidi"/>
          <w:b/>
          <w:bCs/>
          <w:sz w:val="24"/>
          <w:szCs w:val="24"/>
          <w:lang w:val="id-ID"/>
        </w:rPr>
      </w:pPr>
    </w:p>
    <w:p w14:paraId="5FA69B80" w14:textId="77777777" w:rsidR="00A33F3E" w:rsidRPr="00D90286" w:rsidRDefault="00A33F3E" w:rsidP="00A33F3E">
      <w:pPr>
        <w:pStyle w:val="ListParagraph"/>
        <w:numPr>
          <w:ilvl w:val="0"/>
          <w:numId w:val="5"/>
        </w:numPr>
        <w:spacing w:line="480" w:lineRule="auto"/>
        <w:ind w:left="426" w:hanging="425"/>
        <w:jc w:val="both"/>
        <w:rPr>
          <w:rFonts w:asciiTheme="majorBidi" w:hAnsiTheme="majorBidi" w:cstheme="majorBidi"/>
          <w:b/>
          <w:bCs/>
          <w:sz w:val="24"/>
          <w:szCs w:val="24"/>
          <w:lang w:val="id-ID"/>
        </w:rPr>
      </w:pPr>
      <w:r w:rsidRPr="00D90286">
        <w:rPr>
          <w:rFonts w:asciiTheme="majorBidi" w:hAnsiTheme="majorBidi" w:cstheme="majorBidi"/>
          <w:b/>
          <w:bCs/>
          <w:sz w:val="24"/>
          <w:szCs w:val="24"/>
          <w:lang w:val="id-ID"/>
        </w:rPr>
        <w:t>Pembatasan Masalah</w:t>
      </w:r>
    </w:p>
    <w:p w14:paraId="15A85BD6" w14:textId="77777777" w:rsidR="00A33F3E" w:rsidRPr="00D90286" w:rsidRDefault="00A33F3E" w:rsidP="00A33F3E">
      <w:pPr>
        <w:pStyle w:val="ListParagraph"/>
        <w:spacing w:line="480" w:lineRule="auto"/>
        <w:ind w:left="426" w:firstLine="720"/>
        <w:jc w:val="both"/>
        <w:rPr>
          <w:rFonts w:asciiTheme="majorBidi" w:hAnsiTheme="majorBidi" w:cstheme="majorBidi"/>
          <w:color w:val="000000"/>
          <w:sz w:val="24"/>
          <w:szCs w:val="24"/>
          <w:lang w:val="id-ID"/>
        </w:rPr>
      </w:pPr>
      <w:r w:rsidRPr="00D90286">
        <w:rPr>
          <w:rFonts w:asciiTheme="majorBidi" w:hAnsiTheme="majorBidi" w:cstheme="majorBidi"/>
          <w:sz w:val="24"/>
          <w:szCs w:val="24"/>
          <w:lang w:val="id-ID"/>
        </w:rPr>
        <w:t xml:space="preserve">Berdasarkan identifikasi yang telah dipaparkan oleh penulis, </w:t>
      </w:r>
      <w:r w:rsidRPr="00D90286">
        <w:rPr>
          <w:rFonts w:asciiTheme="majorBidi" w:hAnsiTheme="majorBidi" w:cstheme="majorBidi"/>
          <w:color w:val="000000"/>
          <w:sz w:val="24"/>
          <w:szCs w:val="24"/>
          <w:lang w:val="id-ID"/>
        </w:rPr>
        <w:t>agar pembahasan skripsi ini dapat terarah dan mencapai sasaran yang akan  dibahas dalam judul di atas, maka peneliti membatasi permasalahan sebagai berikut:</w:t>
      </w:r>
    </w:p>
    <w:p w14:paraId="76D7EE84" w14:textId="77777777" w:rsidR="00A33F3E" w:rsidRDefault="00A33F3E" w:rsidP="00A33F3E">
      <w:pPr>
        <w:pStyle w:val="ListParagraph"/>
        <w:numPr>
          <w:ilvl w:val="0"/>
          <w:numId w:val="2"/>
        </w:numPr>
        <w:spacing w:line="480" w:lineRule="auto"/>
        <w:ind w:left="851" w:hanging="425"/>
        <w:jc w:val="both"/>
        <w:rPr>
          <w:rFonts w:asciiTheme="majorBidi" w:hAnsiTheme="majorBidi" w:cstheme="majorBidi"/>
          <w:color w:val="000000"/>
          <w:sz w:val="24"/>
          <w:szCs w:val="24"/>
          <w:lang w:val="id-ID"/>
        </w:rPr>
      </w:pPr>
      <w:r w:rsidRPr="00D90286">
        <w:rPr>
          <w:rFonts w:asciiTheme="majorBidi" w:hAnsiTheme="majorBidi" w:cstheme="majorBidi"/>
          <w:color w:val="000000"/>
          <w:sz w:val="24"/>
          <w:szCs w:val="24"/>
          <w:lang w:val="id-ID"/>
        </w:rPr>
        <w:t>Kegiatan keagamaan adalah usaha untuk mempertahankan, melestarikan, menyempurnakan agar siswa beriman kepada Allah yang ada dilingkungan sekolah, namun kegiatan keaga</w:t>
      </w:r>
      <w:r>
        <w:rPr>
          <w:rFonts w:asciiTheme="majorBidi" w:hAnsiTheme="majorBidi" w:cstheme="majorBidi"/>
          <w:color w:val="000000"/>
          <w:sz w:val="24"/>
          <w:szCs w:val="24"/>
          <w:lang w:val="id-ID"/>
        </w:rPr>
        <w:t>ma</w:t>
      </w:r>
      <w:r w:rsidRPr="00D90286">
        <w:rPr>
          <w:rFonts w:asciiTheme="majorBidi" w:hAnsiTheme="majorBidi" w:cstheme="majorBidi"/>
          <w:color w:val="000000"/>
          <w:sz w:val="24"/>
          <w:szCs w:val="24"/>
          <w:lang w:val="id-ID"/>
        </w:rPr>
        <w:t>an ini tidak meliputi kegiatan ekstrakulikurer. Kegiatan keagaaman yang dimaksud meliputi: shalat dhuha berjamaah, shalat d</w:t>
      </w:r>
      <w:r>
        <w:rPr>
          <w:rFonts w:asciiTheme="majorBidi" w:hAnsiTheme="majorBidi" w:cstheme="majorBidi"/>
          <w:color w:val="000000"/>
          <w:sz w:val="24"/>
          <w:szCs w:val="24"/>
          <w:lang w:val="id-ID"/>
        </w:rPr>
        <w:t>z</w:t>
      </w:r>
      <w:r w:rsidRPr="00D90286">
        <w:rPr>
          <w:rFonts w:asciiTheme="majorBidi" w:hAnsiTheme="majorBidi" w:cstheme="majorBidi"/>
          <w:color w:val="000000"/>
          <w:sz w:val="24"/>
          <w:szCs w:val="24"/>
          <w:lang w:val="id-ID"/>
        </w:rPr>
        <w:t>uhur berjamaah,</w:t>
      </w:r>
      <w:r>
        <w:rPr>
          <w:rFonts w:asciiTheme="majorBidi" w:hAnsiTheme="majorBidi" w:cstheme="majorBidi"/>
          <w:color w:val="000000"/>
          <w:sz w:val="24"/>
          <w:szCs w:val="24"/>
          <w:lang w:val="id-ID"/>
        </w:rPr>
        <w:t>berdoa bersama sebelum dan selesai pembelajaran, tahfidz Al-Quran</w:t>
      </w:r>
      <w:r w:rsidRPr="00D90286">
        <w:rPr>
          <w:rFonts w:asciiTheme="majorBidi" w:hAnsiTheme="majorBidi" w:cstheme="majorBidi"/>
          <w:color w:val="000000"/>
          <w:sz w:val="24"/>
          <w:szCs w:val="24"/>
          <w:lang w:val="id-ID"/>
        </w:rPr>
        <w:t>.</w:t>
      </w:r>
    </w:p>
    <w:p w14:paraId="54E62C9F" w14:textId="77777777" w:rsidR="00A33F3E" w:rsidRPr="00692523" w:rsidRDefault="00A33F3E" w:rsidP="00A33F3E">
      <w:pPr>
        <w:pStyle w:val="ListParagraph"/>
        <w:numPr>
          <w:ilvl w:val="0"/>
          <w:numId w:val="2"/>
        </w:numPr>
        <w:spacing w:after="120" w:line="480" w:lineRule="auto"/>
        <w:ind w:left="850" w:hanging="425"/>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 xml:space="preserve">Sikap spiritual siswa adalah refleksi dari perilaku, etika, dan nilai-nilai yang diterapkan siswa dalam lingkungan pendidikan. Sikap ini mencakup tanggung jawab, kerjasama, hingga disiplin dan etika dalam berinteraksi dengan sesama siswa dan guru. </w:t>
      </w:r>
    </w:p>
    <w:p w14:paraId="1D4AB48B" w14:textId="77777777" w:rsidR="00A33F3E" w:rsidRPr="00D90286" w:rsidRDefault="00A33F3E" w:rsidP="00A33F3E">
      <w:pPr>
        <w:pStyle w:val="ListParagraph"/>
        <w:numPr>
          <w:ilvl w:val="0"/>
          <w:numId w:val="5"/>
        </w:numPr>
        <w:spacing w:line="480" w:lineRule="auto"/>
        <w:ind w:left="426" w:hanging="425"/>
        <w:jc w:val="both"/>
        <w:rPr>
          <w:rFonts w:asciiTheme="majorBidi" w:hAnsiTheme="majorBidi" w:cstheme="majorBidi"/>
          <w:b/>
          <w:bCs/>
          <w:sz w:val="24"/>
          <w:szCs w:val="24"/>
          <w:lang w:val="id-ID"/>
        </w:rPr>
      </w:pPr>
      <w:r w:rsidRPr="00D90286">
        <w:rPr>
          <w:rFonts w:asciiTheme="majorBidi" w:hAnsiTheme="majorBidi" w:cstheme="majorBidi"/>
          <w:b/>
          <w:bCs/>
          <w:sz w:val="24"/>
          <w:szCs w:val="24"/>
          <w:lang w:val="id-ID"/>
        </w:rPr>
        <w:t>Rumusan Masalah</w:t>
      </w:r>
    </w:p>
    <w:p w14:paraId="55FCF7BC" w14:textId="77777777" w:rsidR="00A33F3E" w:rsidRDefault="00A33F3E" w:rsidP="00A33F3E">
      <w:pPr>
        <w:pStyle w:val="ListParagraph"/>
        <w:spacing w:line="480" w:lineRule="auto"/>
        <w:ind w:left="426" w:firstLine="720"/>
        <w:jc w:val="both"/>
        <w:rPr>
          <w:rFonts w:asciiTheme="majorBidi" w:hAnsiTheme="majorBidi" w:cstheme="majorBidi"/>
          <w:sz w:val="24"/>
          <w:szCs w:val="24"/>
          <w:lang w:val="id-ID"/>
        </w:rPr>
      </w:pPr>
      <w:r w:rsidRPr="00D90286">
        <w:rPr>
          <w:rFonts w:asciiTheme="majorBidi" w:hAnsiTheme="majorBidi" w:cstheme="majorBidi"/>
          <w:sz w:val="24"/>
          <w:szCs w:val="24"/>
          <w:lang w:val="id-ID"/>
        </w:rPr>
        <w:t>Berdasarkan latar belakang masalah, maka perumusan masalah dalam penelitian ini dirumuskan sebagai berikut:</w:t>
      </w:r>
    </w:p>
    <w:p w14:paraId="64B8CCD3" w14:textId="77777777" w:rsidR="00A33F3E" w:rsidRDefault="00A33F3E" w:rsidP="00A33F3E">
      <w:pPr>
        <w:pStyle w:val="ListParagraph"/>
        <w:numPr>
          <w:ilvl w:val="0"/>
          <w:numId w:val="91"/>
        </w:numPr>
        <w:spacing w:line="480" w:lineRule="auto"/>
        <w:ind w:left="709" w:hanging="283"/>
        <w:jc w:val="both"/>
        <w:rPr>
          <w:rFonts w:asciiTheme="majorBidi" w:hAnsiTheme="majorBidi" w:cstheme="majorBidi"/>
          <w:sz w:val="24"/>
          <w:szCs w:val="24"/>
          <w:lang w:val="id-ID"/>
        </w:rPr>
      </w:pPr>
      <w:r>
        <w:rPr>
          <w:rFonts w:asciiTheme="majorBidi" w:hAnsiTheme="majorBidi" w:cstheme="majorBidi"/>
          <w:sz w:val="24"/>
          <w:szCs w:val="24"/>
          <w:lang w:val="id-ID"/>
        </w:rPr>
        <w:t>Bagaimana partisipasi dalam kegiatan keagamaan sekolah ?</w:t>
      </w:r>
    </w:p>
    <w:p w14:paraId="20969937" w14:textId="77777777" w:rsidR="00A33F3E" w:rsidRDefault="00A33F3E" w:rsidP="00A33F3E">
      <w:pPr>
        <w:pStyle w:val="ListParagraph"/>
        <w:numPr>
          <w:ilvl w:val="0"/>
          <w:numId w:val="91"/>
        </w:numPr>
        <w:spacing w:line="480" w:lineRule="auto"/>
        <w:ind w:left="709" w:hanging="283"/>
        <w:jc w:val="both"/>
        <w:rPr>
          <w:rFonts w:asciiTheme="majorBidi" w:hAnsiTheme="majorBidi" w:cstheme="majorBidi"/>
          <w:sz w:val="24"/>
          <w:szCs w:val="24"/>
          <w:lang w:val="id-ID"/>
        </w:rPr>
      </w:pPr>
      <w:r>
        <w:rPr>
          <w:rFonts w:asciiTheme="majorBidi" w:hAnsiTheme="majorBidi" w:cstheme="majorBidi"/>
          <w:sz w:val="24"/>
          <w:szCs w:val="24"/>
          <w:lang w:val="id-ID"/>
        </w:rPr>
        <w:t>Bagaimana sikap spiritual siswa di mts nurul qur’an ?</w:t>
      </w:r>
    </w:p>
    <w:p w14:paraId="4C808F4C" w14:textId="77777777" w:rsidR="00A33F3E" w:rsidRPr="00492670" w:rsidRDefault="00A33F3E" w:rsidP="00A33F3E">
      <w:pPr>
        <w:pStyle w:val="ListParagraph"/>
        <w:numPr>
          <w:ilvl w:val="0"/>
          <w:numId w:val="91"/>
        </w:numPr>
        <w:spacing w:line="480" w:lineRule="auto"/>
        <w:ind w:left="709" w:hanging="283"/>
        <w:jc w:val="both"/>
        <w:rPr>
          <w:rFonts w:asciiTheme="majorBidi" w:hAnsiTheme="majorBidi" w:cstheme="majorBidi"/>
          <w:sz w:val="24"/>
          <w:szCs w:val="24"/>
          <w:lang w:val="id-ID"/>
        </w:rPr>
      </w:pPr>
      <w:r>
        <w:rPr>
          <w:rFonts w:asciiTheme="majorBidi" w:hAnsiTheme="majorBidi" w:cstheme="majorBidi"/>
          <w:sz w:val="24"/>
          <w:szCs w:val="24"/>
          <w:lang w:val="id-ID"/>
        </w:rPr>
        <w:t>Apakah ada hubungan antara partisipasi kegiatan keagamaan sekolah dengan sikap spiritual siswa di mts nurul qur’an ponorogo tahun ajaran 2024/2025 ?</w:t>
      </w:r>
    </w:p>
    <w:p w14:paraId="7B0638E9" w14:textId="77777777" w:rsidR="00A33F3E" w:rsidRDefault="00A33F3E" w:rsidP="00A33F3E">
      <w:pPr>
        <w:pStyle w:val="ListParagraph"/>
        <w:spacing w:after="0" w:line="480" w:lineRule="auto"/>
        <w:ind w:left="426"/>
        <w:jc w:val="both"/>
        <w:rPr>
          <w:rFonts w:asciiTheme="majorBidi" w:hAnsiTheme="majorBidi" w:cstheme="majorBidi"/>
          <w:b/>
          <w:bCs/>
          <w:sz w:val="24"/>
          <w:szCs w:val="24"/>
          <w:lang w:val="id-ID"/>
        </w:rPr>
      </w:pPr>
    </w:p>
    <w:p w14:paraId="38C24ED6" w14:textId="77777777" w:rsidR="00A33F3E" w:rsidRDefault="00A33F3E" w:rsidP="00A33F3E">
      <w:pPr>
        <w:pStyle w:val="ListParagraph"/>
        <w:spacing w:after="0" w:line="480" w:lineRule="auto"/>
        <w:ind w:left="426"/>
        <w:jc w:val="both"/>
        <w:rPr>
          <w:rFonts w:asciiTheme="majorBidi" w:hAnsiTheme="majorBidi" w:cstheme="majorBidi"/>
          <w:b/>
          <w:bCs/>
          <w:sz w:val="24"/>
          <w:szCs w:val="24"/>
          <w:lang w:val="id-ID"/>
        </w:rPr>
      </w:pPr>
    </w:p>
    <w:p w14:paraId="11573BE4" w14:textId="77777777" w:rsidR="00A33F3E" w:rsidRPr="00D90286" w:rsidRDefault="00A33F3E" w:rsidP="00A33F3E">
      <w:pPr>
        <w:pStyle w:val="ListParagraph"/>
        <w:numPr>
          <w:ilvl w:val="0"/>
          <w:numId w:val="5"/>
        </w:numPr>
        <w:spacing w:after="0" w:line="480" w:lineRule="auto"/>
        <w:ind w:left="426" w:hanging="425"/>
        <w:jc w:val="both"/>
        <w:rPr>
          <w:rFonts w:asciiTheme="majorBidi" w:hAnsiTheme="majorBidi" w:cstheme="majorBidi"/>
          <w:b/>
          <w:bCs/>
          <w:sz w:val="24"/>
          <w:szCs w:val="24"/>
          <w:lang w:val="id-ID"/>
        </w:rPr>
      </w:pPr>
      <w:r w:rsidRPr="00D90286">
        <w:rPr>
          <w:rFonts w:asciiTheme="majorBidi" w:hAnsiTheme="majorBidi" w:cstheme="majorBidi"/>
          <w:b/>
          <w:bCs/>
          <w:sz w:val="24"/>
          <w:szCs w:val="24"/>
          <w:lang w:val="id-ID"/>
        </w:rPr>
        <w:t>Tujuan Penelitian</w:t>
      </w:r>
    </w:p>
    <w:p w14:paraId="5AA14CA1" w14:textId="77777777" w:rsidR="00A33F3E" w:rsidRDefault="00A33F3E" w:rsidP="00A33F3E">
      <w:pPr>
        <w:spacing w:after="0" w:line="480" w:lineRule="auto"/>
        <w:ind w:left="426" w:firstLine="720"/>
        <w:jc w:val="both"/>
        <w:rPr>
          <w:rFonts w:asciiTheme="majorBidi" w:hAnsiTheme="majorBidi" w:cstheme="majorBidi"/>
          <w:sz w:val="24"/>
          <w:szCs w:val="24"/>
          <w:lang w:val="id-ID"/>
        </w:rPr>
      </w:pPr>
      <w:r w:rsidRPr="00D90286">
        <w:rPr>
          <w:rFonts w:asciiTheme="majorBidi" w:hAnsiTheme="majorBidi" w:cstheme="majorBidi"/>
          <w:sz w:val="24"/>
          <w:szCs w:val="24"/>
          <w:lang w:val="id-ID"/>
        </w:rPr>
        <w:t>Berdasarkan latar rumusan masalah di</w:t>
      </w:r>
      <w:r>
        <w:rPr>
          <w:rFonts w:asciiTheme="majorBidi" w:hAnsiTheme="majorBidi" w:cstheme="majorBidi"/>
          <w:sz w:val="24"/>
          <w:szCs w:val="24"/>
          <w:lang w:val="id-ID"/>
        </w:rPr>
        <w:t xml:space="preserve"> </w:t>
      </w:r>
      <w:r w:rsidRPr="00D90286">
        <w:rPr>
          <w:rFonts w:asciiTheme="majorBidi" w:hAnsiTheme="majorBidi" w:cstheme="majorBidi"/>
          <w:sz w:val="24"/>
          <w:szCs w:val="24"/>
          <w:lang w:val="id-ID"/>
        </w:rPr>
        <w:t>atas, penelitian ini secara umum bertujuan untuk menganalisis secara menyeluruh jawaban dari rumusan masalah yang diperinci sebagai berikut:</w:t>
      </w:r>
    </w:p>
    <w:p w14:paraId="79059C2B" w14:textId="77777777" w:rsidR="00A33F3E" w:rsidRPr="00E9296A" w:rsidRDefault="00A33F3E" w:rsidP="00A33F3E">
      <w:pPr>
        <w:pStyle w:val="ListParagraph"/>
        <w:numPr>
          <w:ilvl w:val="0"/>
          <w:numId w:val="92"/>
        </w:numPr>
        <w:spacing w:after="0" w:line="480" w:lineRule="auto"/>
        <w:ind w:left="851"/>
        <w:jc w:val="both"/>
        <w:rPr>
          <w:rFonts w:asciiTheme="majorBidi" w:hAnsiTheme="majorBidi" w:cstheme="majorBidi"/>
          <w:b/>
          <w:bCs/>
          <w:sz w:val="24"/>
          <w:szCs w:val="24"/>
          <w:lang w:val="id-ID"/>
        </w:rPr>
      </w:pPr>
      <w:r>
        <w:rPr>
          <w:rFonts w:asciiTheme="majorBidi" w:hAnsiTheme="majorBidi" w:cstheme="majorBidi"/>
          <w:sz w:val="24"/>
          <w:szCs w:val="24"/>
          <w:lang w:val="id-ID"/>
        </w:rPr>
        <w:t>Untuk mengetahui partisipasi dalam kegiatan keagamaan sekolah</w:t>
      </w:r>
    </w:p>
    <w:p w14:paraId="67451C19" w14:textId="77777777" w:rsidR="00A33F3E" w:rsidRPr="00E9296A" w:rsidRDefault="00A33F3E" w:rsidP="00A33F3E">
      <w:pPr>
        <w:pStyle w:val="ListParagraph"/>
        <w:numPr>
          <w:ilvl w:val="0"/>
          <w:numId w:val="92"/>
        </w:numPr>
        <w:spacing w:after="0" w:line="480" w:lineRule="auto"/>
        <w:ind w:left="851"/>
        <w:jc w:val="both"/>
        <w:rPr>
          <w:rFonts w:asciiTheme="majorBidi" w:hAnsiTheme="majorBidi" w:cstheme="majorBidi"/>
          <w:b/>
          <w:bCs/>
          <w:sz w:val="24"/>
          <w:szCs w:val="24"/>
          <w:lang w:val="id-ID"/>
        </w:rPr>
      </w:pPr>
      <w:r>
        <w:rPr>
          <w:rFonts w:asciiTheme="majorBidi" w:hAnsiTheme="majorBidi" w:cstheme="majorBidi"/>
          <w:sz w:val="24"/>
          <w:szCs w:val="24"/>
          <w:lang w:val="id-ID"/>
        </w:rPr>
        <w:t>Untuk mengetahui sikap spiritual siswa di mts nurul qur’an</w:t>
      </w:r>
    </w:p>
    <w:p w14:paraId="6153DC4C" w14:textId="77777777" w:rsidR="00A33F3E" w:rsidRPr="00E9296A" w:rsidRDefault="00A33F3E" w:rsidP="00A33F3E">
      <w:pPr>
        <w:pStyle w:val="ListParagraph"/>
        <w:numPr>
          <w:ilvl w:val="0"/>
          <w:numId w:val="92"/>
        </w:numPr>
        <w:spacing w:after="0" w:line="480" w:lineRule="auto"/>
        <w:ind w:left="851"/>
        <w:jc w:val="both"/>
        <w:rPr>
          <w:rFonts w:asciiTheme="majorBidi" w:hAnsiTheme="majorBidi" w:cstheme="majorBidi"/>
          <w:b/>
          <w:bCs/>
          <w:sz w:val="24"/>
          <w:szCs w:val="24"/>
          <w:lang w:val="id-ID"/>
        </w:rPr>
      </w:pPr>
      <w:r>
        <w:rPr>
          <w:rFonts w:asciiTheme="majorBidi" w:hAnsiTheme="majorBidi" w:cstheme="majorBidi"/>
          <w:sz w:val="24"/>
          <w:szCs w:val="24"/>
          <w:lang w:val="id-ID"/>
        </w:rPr>
        <w:t>Untuk mengetahui apakah terdapat hubungan antara partisipasi kegiatan keagamaan sekolah dengan sikap spiritual siswa di mts nurul qur’an ponorogo tahun ajaran 2024/2025</w:t>
      </w:r>
    </w:p>
    <w:p w14:paraId="69373B0E" w14:textId="77777777" w:rsidR="00A33F3E" w:rsidRPr="00D90286" w:rsidRDefault="00A33F3E" w:rsidP="00A33F3E">
      <w:pPr>
        <w:pStyle w:val="TableParagraph"/>
        <w:numPr>
          <w:ilvl w:val="0"/>
          <w:numId w:val="5"/>
        </w:numPr>
        <w:spacing w:line="480" w:lineRule="auto"/>
        <w:ind w:left="426" w:hanging="425"/>
        <w:jc w:val="both"/>
        <w:rPr>
          <w:rFonts w:asciiTheme="majorBidi" w:hAnsiTheme="majorBidi" w:cstheme="majorBidi"/>
          <w:b/>
          <w:bCs/>
          <w:sz w:val="24"/>
          <w:szCs w:val="24"/>
          <w:lang w:val="id-ID"/>
        </w:rPr>
      </w:pPr>
      <w:r w:rsidRPr="00D90286">
        <w:rPr>
          <w:rFonts w:asciiTheme="majorBidi" w:hAnsiTheme="majorBidi" w:cstheme="majorBidi"/>
          <w:b/>
          <w:bCs/>
          <w:sz w:val="24"/>
          <w:szCs w:val="24"/>
          <w:lang w:val="id-ID"/>
        </w:rPr>
        <w:t>Manfaat Penelitian</w:t>
      </w:r>
    </w:p>
    <w:p w14:paraId="06E17410" w14:textId="77777777" w:rsidR="00A33F3E" w:rsidRPr="00D90286" w:rsidRDefault="00A33F3E" w:rsidP="00A33F3E">
      <w:pPr>
        <w:pStyle w:val="TableParagraph"/>
        <w:spacing w:line="480" w:lineRule="auto"/>
        <w:ind w:left="426" w:firstLine="23"/>
        <w:jc w:val="both"/>
        <w:rPr>
          <w:rFonts w:asciiTheme="majorBidi" w:hAnsiTheme="majorBidi" w:cstheme="majorBidi"/>
          <w:b/>
          <w:bCs/>
          <w:sz w:val="24"/>
          <w:szCs w:val="24"/>
          <w:lang w:val="id-ID"/>
        </w:rPr>
      </w:pPr>
      <w:r w:rsidRPr="00D90286">
        <w:rPr>
          <w:rFonts w:asciiTheme="majorBidi" w:hAnsiTheme="majorBidi" w:cstheme="majorBidi"/>
          <w:sz w:val="24"/>
          <w:szCs w:val="24"/>
          <w:lang w:val="id-ID"/>
        </w:rPr>
        <w:t>Manfaat dari penelitian ini adalah sebagai berikut:</w:t>
      </w:r>
    </w:p>
    <w:p w14:paraId="122E337A" w14:textId="77777777" w:rsidR="00A33F3E" w:rsidRPr="00D90286" w:rsidRDefault="00A33F3E" w:rsidP="00A33F3E">
      <w:pPr>
        <w:pStyle w:val="TableParagraph"/>
        <w:numPr>
          <w:ilvl w:val="0"/>
          <w:numId w:val="4"/>
        </w:numPr>
        <w:spacing w:line="480" w:lineRule="auto"/>
        <w:ind w:left="851" w:hanging="425"/>
        <w:jc w:val="both"/>
        <w:rPr>
          <w:rFonts w:asciiTheme="majorBidi" w:hAnsiTheme="majorBidi" w:cstheme="majorBidi"/>
          <w:sz w:val="24"/>
          <w:szCs w:val="24"/>
          <w:lang w:val="id-ID"/>
        </w:rPr>
      </w:pPr>
      <w:r w:rsidRPr="00D90286">
        <w:rPr>
          <w:rFonts w:asciiTheme="majorBidi" w:hAnsiTheme="majorBidi" w:cstheme="majorBidi"/>
          <w:sz w:val="24"/>
          <w:szCs w:val="24"/>
          <w:lang w:val="id-ID"/>
        </w:rPr>
        <w:t xml:space="preserve">Bagi penulis </w:t>
      </w:r>
    </w:p>
    <w:p w14:paraId="11798280" w14:textId="77777777" w:rsidR="00A33F3E" w:rsidRPr="00D90286" w:rsidRDefault="00A33F3E" w:rsidP="00A33F3E">
      <w:pPr>
        <w:pStyle w:val="TableParagraph"/>
        <w:spacing w:line="480" w:lineRule="auto"/>
        <w:ind w:left="851" w:firstLine="720"/>
        <w:jc w:val="both"/>
        <w:rPr>
          <w:rStyle w:val="fontstyle01"/>
          <w:rFonts w:asciiTheme="majorBidi" w:hAnsiTheme="majorBidi" w:cstheme="majorBidi"/>
          <w:lang w:val="id-ID"/>
        </w:rPr>
      </w:pPr>
      <w:r w:rsidRPr="00D15FFA">
        <w:rPr>
          <w:rStyle w:val="fontstyle01"/>
          <w:rFonts w:asciiTheme="majorBidi" w:hAnsiTheme="majorBidi" w:cstheme="majorBidi"/>
          <w:lang w:val="id-ID"/>
        </w:rPr>
        <w:t>Sebagai salah satu syarat untuk mencapai gelar sarjana</w:t>
      </w:r>
      <w:r w:rsidRPr="00D90286">
        <w:rPr>
          <w:rFonts w:asciiTheme="majorBidi" w:hAnsiTheme="majorBidi" w:cstheme="majorBidi"/>
          <w:color w:val="000000"/>
          <w:sz w:val="24"/>
          <w:szCs w:val="24"/>
          <w:lang w:val="id-ID"/>
        </w:rPr>
        <w:t xml:space="preserve"> </w:t>
      </w:r>
      <w:r w:rsidRPr="00D15FFA">
        <w:rPr>
          <w:rStyle w:val="fontstyle01"/>
          <w:rFonts w:asciiTheme="majorBidi" w:hAnsiTheme="majorBidi" w:cstheme="majorBidi"/>
          <w:lang w:val="id-ID"/>
        </w:rPr>
        <w:t>Pendidikan dan dapat mengetahui apakah terdapat hubungan</w:t>
      </w:r>
      <w:r w:rsidRPr="00D90286">
        <w:rPr>
          <w:rStyle w:val="fontstyle01"/>
          <w:rFonts w:asciiTheme="majorBidi" w:hAnsiTheme="majorBidi" w:cstheme="majorBidi"/>
          <w:lang w:val="id-ID"/>
        </w:rPr>
        <w:t xml:space="preserve"> partisipasi kegiatan keagamaan berpengaruh terhadap sikap siswa</w:t>
      </w:r>
    </w:p>
    <w:p w14:paraId="7D901E4C" w14:textId="77777777" w:rsidR="00A33F3E" w:rsidRPr="00D90286" w:rsidRDefault="00A33F3E" w:rsidP="00A33F3E">
      <w:pPr>
        <w:pStyle w:val="TableParagraph"/>
        <w:numPr>
          <w:ilvl w:val="0"/>
          <w:numId w:val="4"/>
        </w:numPr>
        <w:spacing w:line="480" w:lineRule="auto"/>
        <w:ind w:left="851" w:hanging="425"/>
        <w:jc w:val="both"/>
        <w:rPr>
          <w:rStyle w:val="fontstyle01"/>
          <w:rFonts w:asciiTheme="majorBidi" w:hAnsiTheme="majorBidi" w:cstheme="majorBidi"/>
          <w:lang w:val="id-ID"/>
        </w:rPr>
      </w:pPr>
      <w:r w:rsidRPr="00D90286">
        <w:rPr>
          <w:rStyle w:val="fontstyle01"/>
          <w:rFonts w:asciiTheme="majorBidi" w:hAnsiTheme="majorBidi" w:cstheme="majorBidi"/>
        </w:rPr>
        <w:t>Bagi Guru dan Sekolah</w:t>
      </w:r>
      <w:r w:rsidRPr="00D90286">
        <w:rPr>
          <w:rStyle w:val="fontstyle01"/>
          <w:rFonts w:asciiTheme="majorBidi" w:hAnsiTheme="majorBidi" w:cstheme="majorBidi"/>
          <w:lang w:val="id-ID"/>
        </w:rPr>
        <w:t xml:space="preserve"> </w:t>
      </w:r>
    </w:p>
    <w:p w14:paraId="1CE7337C" w14:textId="77777777" w:rsidR="00A33F3E" w:rsidRDefault="00A33F3E" w:rsidP="00A33F3E">
      <w:pPr>
        <w:pStyle w:val="TableParagraph"/>
        <w:spacing w:line="480" w:lineRule="auto"/>
        <w:ind w:left="851" w:firstLine="720"/>
        <w:jc w:val="both"/>
        <w:rPr>
          <w:rFonts w:asciiTheme="majorBidi" w:hAnsiTheme="majorBidi" w:cstheme="majorBidi"/>
          <w:sz w:val="24"/>
          <w:szCs w:val="24"/>
          <w:lang w:val="id-ID"/>
        </w:rPr>
      </w:pPr>
      <w:r w:rsidRPr="00D90286">
        <w:rPr>
          <w:rStyle w:val="fontstyle01"/>
          <w:rFonts w:asciiTheme="majorBidi" w:hAnsiTheme="majorBidi" w:cstheme="majorBidi"/>
          <w:lang w:val="id-ID"/>
        </w:rPr>
        <w:t xml:space="preserve">Memberikan tambahan wawasan bagi guru dan sekolah tentang pengaruh hubungan partisipasi kegiatan keagamaan </w:t>
      </w:r>
      <w:r w:rsidRPr="00D90286">
        <w:rPr>
          <w:rFonts w:asciiTheme="majorBidi" w:hAnsiTheme="majorBidi" w:cstheme="majorBidi"/>
          <w:sz w:val="24"/>
          <w:szCs w:val="24"/>
          <w:lang w:val="id-ID"/>
        </w:rPr>
        <w:t>di sekolah dengan sikap</w:t>
      </w:r>
      <w:r>
        <w:rPr>
          <w:rFonts w:asciiTheme="majorBidi" w:hAnsiTheme="majorBidi" w:cstheme="majorBidi"/>
          <w:sz w:val="24"/>
          <w:szCs w:val="24"/>
          <w:lang w:val="id-ID"/>
        </w:rPr>
        <w:t xml:space="preserve"> </w:t>
      </w:r>
      <w:r w:rsidRPr="00D90286">
        <w:rPr>
          <w:rFonts w:asciiTheme="majorBidi" w:hAnsiTheme="majorBidi" w:cstheme="majorBidi"/>
          <w:sz w:val="24"/>
          <w:szCs w:val="24"/>
          <w:lang w:val="id-ID"/>
        </w:rPr>
        <w:t xml:space="preserve">siswa serta dapat menjadikan bahan evaluasi guru dan siswa agar nantinya dapat menambah kualitas kegiatan keagamaan yang ada disekolah. </w:t>
      </w:r>
    </w:p>
    <w:p w14:paraId="6CAEE8D9" w14:textId="77777777" w:rsidR="00A33F3E" w:rsidRDefault="00A33F3E" w:rsidP="00A33F3E">
      <w:pPr>
        <w:pStyle w:val="TableParagraph"/>
        <w:numPr>
          <w:ilvl w:val="0"/>
          <w:numId w:val="4"/>
        </w:numPr>
        <w:spacing w:line="480" w:lineRule="auto"/>
        <w:ind w:left="851"/>
        <w:jc w:val="both"/>
        <w:rPr>
          <w:rFonts w:asciiTheme="majorBidi" w:hAnsiTheme="majorBidi" w:cstheme="majorBidi"/>
          <w:sz w:val="24"/>
          <w:szCs w:val="24"/>
          <w:lang w:val="id-ID"/>
        </w:rPr>
      </w:pPr>
      <w:r w:rsidRPr="00D90286">
        <w:rPr>
          <w:rFonts w:asciiTheme="majorBidi" w:hAnsiTheme="majorBidi" w:cstheme="majorBidi"/>
          <w:sz w:val="24"/>
          <w:szCs w:val="24"/>
          <w:lang w:val="id-ID"/>
        </w:rPr>
        <w:t>Bagi Siswa</w:t>
      </w:r>
    </w:p>
    <w:p w14:paraId="0D27ADA5" w14:textId="77777777" w:rsidR="00A33F3E" w:rsidRPr="00D15FFA" w:rsidRDefault="00A33F3E" w:rsidP="00A33F3E">
      <w:pPr>
        <w:pStyle w:val="TableParagraph"/>
        <w:spacing w:line="480" w:lineRule="auto"/>
        <w:ind w:left="851" w:firstLine="720"/>
        <w:jc w:val="both"/>
        <w:rPr>
          <w:rFonts w:asciiTheme="majorBidi" w:hAnsiTheme="majorBidi" w:cstheme="majorBidi"/>
          <w:sz w:val="24"/>
          <w:szCs w:val="24"/>
          <w:lang w:val="id-ID"/>
        </w:rPr>
      </w:pPr>
      <w:r w:rsidRPr="00D15FFA">
        <w:rPr>
          <w:rFonts w:asciiTheme="majorBidi" w:hAnsiTheme="majorBidi" w:cstheme="majorBidi"/>
          <w:sz w:val="24"/>
          <w:szCs w:val="24"/>
          <w:lang w:val="id-ID"/>
        </w:rPr>
        <w:t>Dapat meningkatkan wawasan dan kegiatan keagamaan siswa menjadi yang lebih baik dari sebelumnya.</w:t>
      </w:r>
    </w:p>
    <w:p w14:paraId="463D3A21" w14:textId="77777777" w:rsidR="00A33F3E" w:rsidRPr="00D90286" w:rsidRDefault="00A33F3E" w:rsidP="00A33F3E">
      <w:pPr>
        <w:pStyle w:val="TableParagraph"/>
        <w:numPr>
          <w:ilvl w:val="0"/>
          <w:numId w:val="5"/>
        </w:numPr>
        <w:spacing w:line="480" w:lineRule="auto"/>
        <w:ind w:left="426" w:hanging="425"/>
        <w:jc w:val="both"/>
        <w:rPr>
          <w:rFonts w:asciiTheme="majorBidi" w:hAnsiTheme="majorBidi" w:cstheme="majorBidi"/>
          <w:b/>
          <w:bCs/>
          <w:sz w:val="24"/>
          <w:szCs w:val="24"/>
          <w:lang w:val="id-ID"/>
        </w:rPr>
      </w:pPr>
      <w:r w:rsidRPr="00D90286">
        <w:rPr>
          <w:rFonts w:asciiTheme="majorBidi" w:hAnsiTheme="majorBidi" w:cstheme="majorBidi"/>
          <w:b/>
          <w:bCs/>
          <w:sz w:val="24"/>
          <w:szCs w:val="24"/>
          <w:lang w:val="id-ID"/>
        </w:rPr>
        <w:t>Sistematika Pembahasan</w:t>
      </w:r>
    </w:p>
    <w:p w14:paraId="35EBDDC1" w14:textId="77777777" w:rsidR="00A33F3E" w:rsidRPr="00D90286" w:rsidRDefault="00A33F3E" w:rsidP="00A33F3E">
      <w:pPr>
        <w:pStyle w:val="TableParagraph"/>
        <w:spacing w:line="480" w:lineRule="auto"/>
        <w:ind w:left="426" w:firstLine="720"/>
        <w:jc w:val="both"/>
        <w:rPr>
          <w:rFonts w:asciiTheme="majorBidi" w:hAnsiTheme="majorBidi" w:cstheme="majorBidi"/>
          <w:b/>
          <w:bCs/>
          <w:sz w:val="24"/>
          <w:szCs w:val="24"/>
          <w:lang w:val="id-ID"/>
        </w:rPr>
      </w:pPr>
      <w:r w:rsidRPr="00D90286">
        <w:rPr>
          <w:rFonts w:asciiTheme="majorBidi" w:hAnsiTheme="majorBidi" w:cstheme="majorBidi"/>
          <w:sz w:val="24"/>
          <w:szCs w:val="24"/>
          <w:lang w:val="id-ID"/>
        </w:rPr>
        <w:t>Dalam sistematika pembahasan ini, penulis membagi pembahasan ke dalam lima bab, yaitu masing-masing bab tersebut terdapat sub bab antara lain:</w:t>
      </w:r>
    </w:p>
    <w:p w14:paraId="34A6FFD1" w14:textId="77777777" w:rsidR="00A33F3E" w:rsidRPr="00D90286" w:rsidRDefault="00A33F3E" w:rsidP="00A33F3E">
      <w:pPr>
        <w:pStyle w:val="ListParagraph"/>
        <w:spacing w:after="0" w:line="480" w:lineRule="auto"/>
        <w:ind w:left="426"/>
        <w:jc w:val="both"/>
        <w:rPr>
          <w:rFonts w:asciiTheme="majorBidi" w:hAnsiTheme="majorBidi" w:cstheme="majorBidi"/>
          <w:sz w:val="24"/>
          <w:szCs w:val="24"/>
          <w:lang w:val="id-ID"/>
        </w:rPr>
      </w:pPr>
      <w:r w:rsidRPr="00D90286">
        <w:rPr>
          <w:rFonts w:asciiTheme="majorBidi" w:hAnsiTheme="majorBidi" w:cstheme="majorBidi"/>
          <w:sz w:val="24"/>
          <w:szCs w:val="24"/>
          <w:lang w:val="id-ID"/>
        </w:rPr>
        <w:t>BAB I: PENDAHULUAN</w:t>
      </w:r>
    </w:p>
    <w:p w14:paraId="05B0D271" w14:textId="77777777" w:rsidR="00A33F3E" w:rsidRPr="00D90286" w:rsidRDefault="00A33F3E" w:rsidP="00A33F3E">
      <w:pPr>
        <w:pStyle w:val="ListParagraph"/>
        <w:spacing w:after="0" w:line="480" w:lineRule="auto"/>
        <w:ind w:left="426"/>
        <w:jc w:val="both"/>
        <w:rPr>
          <w:rFonts w:asciiTheme="majorBidi" w:hAnsiTheme="majorBidi" w:cstheme="majorBidi"/>
          <w:sz w:val="24"/>
          <w:szCs w:val="24"/>
          <w:lang w:val="id-ID"/>
        </w:rPr>
      </w:pPr>
      <w:r w:rsidRPr="00D90286">
        <w:rPr>
          <w:rFonts w:asciiTheme="majorBidi" w:hAnsiTheme="majorBidi" w:cstheme="majorBidi"/>
          <w:sz w:val="24"/>
          <w:szCs w:val="24"/>
          <w:lang w:val="id-ID"/>
        </w:rPr>
        <w:t>Bab ini terdiri dari latar belakang masalah, manfaat masalah dan sistematika pembahasan .</w:t>
      </w:r>
    </w:p>
    <w:p w14:paraId="6B85E089" w14:textId="77777777" w:rsidR="00A33F3E" w:rsidRPr="00D90286" w:rsidRDefault="00A33F3E" w:rsidP="00A33F3E">
      <w:pPr>
        <w:pStyle w:val="ListParagraph"/>
        <w:spacing w:after="0" w:line="480" w:lineRule="auto"/>
        <w:ind w:left="426"/>
        <w:jc w:val="both"/>
        <w:rPr>
          <w:rFonts w:asciiTheme="majorBidi" w:hAnsiTheme="majorBidi" w:cstheme="majorBidi"/>
          <w:sz w:val="24"/>
          <w:szCs w:val="24"/>
          <w:lang w:val="id-ID"/>
        </w:rPr>
      </w:pPr>
      <w:r w:rsidRPr="00D90286">
        <w:rPr>
          <w:rFonts w:asciiTheme="majorBidi" w:hAnsiTheme="majorBidi" w:cstheme="majorBidi"/>
          <w:sz w:val="24"/>
          <w:szCs w:val="24"/>
          <w:lang w:val="id-ID"/>
        </w:rPr>
        <w:t>BAB II: LANDASAN TEORI</w:t>
      </w:r>
    </w:p>
    <w:p w14:paraId="0A03DD69" w14:textId="77777777" w:rsidR="00A33F3E" w:rsidRPr="00D90286" w:rsidRDefault="00A33F3E" w:rsidP="00A33F3E">
      <w:pPr>
        <w:pStyle w:val="ListParagraph"/>
        <w:spacing w:after="0" w:line="480" w:lineRule="auto"/>
        <w:ind w:left="426"/>
        <w:jc w:val="both"/>
        <w:rPr>
          <w:rFonts w:asciiTheme="majorBidi" w:hAnsiTheme="majorBidi" w:cstheme="majorBidi"/>
          <w:sz w:val="24"/>
          <w:szCs w:val="24"/>
          <w:lang w:val="id-ID"/>
        </w:rPr>
      </w:pPr>
      <w:r w:rsidRPr="00D90286">
        <w:rPr>
          <w:rFonts w:asciiTheme="majorBidi" w:hAnsiTheme="majorBidi" w:cstheme="majorBidi"/>
          <w:sz w:val="24"/>
          <w:szCs w:val="24"/>
          <w:lang w:val="id-ID"/>
        </w:rPr>
        <w:t>Bab ini berisikan landasan teori, penelitian terdahulu, kerangka pemikiran, serta hipotesis penelitian.</w:t>
      </w:r>
    </w:p>
    <w:p w14:paraId="5151BF83" w14:textId="77777777" w:rsidR="00A33F3E" w:rsidRPr="00D90286" w:rsidRDefault="00A33F3E" w:rsidP="00A33F3E">
      <w:pPr>
        <w:pStyle w:val="ListParagraph"/>
        <w:spacing w:after="0" w:line="480" w:lineRule="auto"/>
        <w:ind w:left="426"/>
        <w:jc w:val="both"/>
        <w:rPr>
          <w:rFonts w:asciiTheme="majorBidi" w:hAnsiTheme="majorBidi" w:cstheme="majorBidi"/>
          <w:sz w:val="24"/>
          <w:szCs w:val="24"/>
          <w:lang w:val="id-ID"/>
        </w:rPr>
      </w:pPr>
      <w:r w:rsidRPr="00D90286">
        <w:rPr>
          <w:rFonts w:asciiTheme="majorBidi" w:hAnsiTheme="majorBidi" w:cstheme="majorBidi"/>
          <w:sz w:val="24"/>
          <w:szCs w:val="24"/>
          <w:lang w:val="id-ID"/>
        </w:rPr>
        <w:t>BAB III: METODE PENELITIAN</w:t>
      </w:r>
    </w:p>
    <w:p w14:paraId="482CF189" w14:textId="77777777" w:rsidR="00A33F3E" w:rsidRPr="00D90286" w:rsidRDefault="00A33F3E" w:rsidP="00A33F3E">
      <w:pPr>
        <w:pStyle w:val="ListParagraph"/>
        <w:spacing w:after="0" w:line="480" w:lineRule="auto"/>
        <w:ind w:left="426"/>
        <w:jc w:val="both"/>
        <w:rPr>
          <w:rFonts w:asciiTheme="majorBidi" w:hAnsiTheme="majorBidi" w:cstheme="majorBidi"/>
          <w:sz w:val="24"/>
          <w:szCs w:val="24"/>
          <w:lang w:val="id-ID"/>
        </w:rPr>
      </w:pPr>
      <w:r w:rsidRPr="00D90286">
        <w:rPr>
          <w:rFonts w:asciiTheme="majorBidi" w:hAnsiTheme="majorBidi" w:cstheme="majorBidi"/>
          <w:sz w:val="24"/>
          <w:szCs w:val="24"/>
          <w:lang w:val="id-ID"/>
        </w:rPr>
        <w:t>Bab ini berisi mengenai metode penelitian yang berisi rencana penelitian, variabel penelitian dan definisi oprasional, populasi, sampel, dan teknik sampling, instrument penelitian validitas reabilitas, instrument, serta teknik pengolahan dan analisis data.</w:t>
      </w:r>
    </w:p>
    <w:p w14:paraId="7F3AF2A7" w14:textId="77777777" w:rsidR="00A33F3E" w:rsidRPr="00D90286" w:rsidRDefault="00A33F3E" w:rsidP="00A33F3E">
      <w:pPr>
        <w:pStyle w:val="ListParagraph"/>
        <w:spacing w:after="0" w:line="480" w:lineRule="auto"/>
        <w:ind w:left="426"/>
        <w:jc w:val="both"/>
        <w:rPr>
          <w:rFonts w:asciiTheme="majorBidi" w:hAnsiTheme="majorBidi" w:cstheme="majorBidi"/>
          <w:sz w:val="24"/>
          <w:szCs w:val="24"/>
          <w:lang w:val="id-ID"/>
        </w:rPr>
      </w:pPr>
      <w:r w:rsidRPr="00D90286">
        <w:rPr>
          <w:rFonts w:asciiTheme="majorBidi" w:hAnsiTheme="majorBidi" w:cstheme="majorBidi"/>
          <w:sz w:val="24"/>
          <w:szCs w:val="24"/>
          <w:lang w:val="id-ID"/>
        </w:rPr>
        <w:t>BAB IV: HASIL PENELITIAN DAN PEMBAHASAN</w:t>
      </w:r>
    </w:p>
    <w:p w14:paraId="137BE15D" w14:textId="77777777" w:rsidR="00A33F3E" w:rsidRPr="00D40416" w:rsidRDefault="00A33F3E" w:rsidP="00A33F3E">
      <w:pPr>
        <w:pStyle w:val="ListParagraph"/>
        <w:spacing w:after="0" w:line="480" w:lineRule="auto"/>
        <w:ind w:left="426"/>
        <w:jc w:val="both"/>
        <w:rPr>
          <w:rFonts w:asciiTheme="majorBidi" w:hAnsiTheme="majorBidi" w:cstheme="majorBidi"/>
          <w:sz w:val="24"/>
          <w:szCs w:val="24"/>
          <w:lang w:val="id-ID"/>
        </w:rPr>
      </w:pPr>
      <w:r w:rsidRPr="00D90286">
        <w:rPr>
          <w:rFonts w:asciiTheme="majorBidi" w:hAnsiTheme="majorBidi" w:cstheme="majorBidi"/>
          <w:sz w:val="24"/>
          <w:szCs w:val="24"/>
          <w:lang w:val="id-ID"/>
        </w:rPr>
        <w:t>Pada bab ini menyajikan tentang hasil analisa penelitian yang akan menguraikan tentang deskripsi data serta analisa data yang telah ditemukan pada bab sebelumnya sebagai hasil penelitian.</w:t>
      </w:r>
    </w:p>
    <w:p w14:paraId="12816775" w14:textId="77777777" w:rsidR="00A33F3E" w:rsidRDefault="00A33F3E" w:rsidP="00A33F3E">
      <w:pPr>
        <w:pStyle w:val="ListParagraph"/>
        <w:spacing w:after="0" w:line="480" w:lineRule="auto"/>
        <w:ind w:left="426"/>
        <w:jc w:val="both"/>
        <w:rPr>
          <w:rFonts w:asciiTheme="majorBidi" w:hAnsiTheme="majorBidi" w:cstheme="majorBidi"/>
          <w:sz w:val="24"/>
          <w:szCs w:val="24"/>
          <w:lang w:val="id-ID"/>
        </w:rPr>
      </w:pPr>
      <w:r w:rsidRPr="00D90286">
        <w:rPr>
          <w:rFonts w:asciiTheme="majorBidi" w:hAnsiTheme="majorBidi" w:cstheme="majorBidi"/>
          <w:sz w:val="24"/>
          <w:szCs w:val="24"/>
          <w:lang w:val="id-ID"/>
        </w:rPr>
        <w:t>BAB V: PENUTUP</w:t>
      </w:r>
      <w:r>
        <w:rPr>
          <w:rFonts w:asciiTheme="majorBidi" w:hAnsiTheme="majorBidi" w:cstheme="majorBidi"/>
          <w:sz w:val="24"/>
          <w:szCs w:val="24"/>
          <w:lang w:val="id-ID"/>
        </w:rPr>
        <w:t xml:space="preserve"> </w:t>
      </w:r>
    </w:p>
    <w:p w14:paraId="096AAF9A" w14:textId="77777777" w:rsidR="00A33F3E" w:rsidRPr="008140E2" w:rsidRDefault="00A33F3E" w:rsidP="00A33F3E">
      <w:pPr>
        <w:pStyle w:val="ListParagraph"/>
        <w:spacing w:after="0" w:line="480" w:lineRule="auto"/>
        <w:ind w:left="426"/>
        <w:jc w:val="both"/>
        <w:rPr>
          <w:rFonts w:asciiTheme="majorBidi" w:hAnsiTheme="majorBidi" w:cstheme="majorBidi"/>
          <w:sz w:val="24"/>
          <w:szCs w:val="24"/>
          <w:lang w:val="id-ID"/>
        </w:rPr>
      </w:pPr>
      <w:r w:rsidRPr="008140E2">
        <w:rPr>
          <w:rFonts w:asciiTheme="majorBidi" w:hAnsiTheme="majorBidi" w:cstheme="majorBidi"/>
          <w:sz w:val="24"/>
          <w:szCs w:val="24"/>
          <w:lang w:val="id-ID"/>
        </w:rPr>
        <w:t>Bab ini berisikan tentang kesimpulan dari hasil-hasil penelitian dan saran</w:t>
      </w:r>
    </w:p>
    <w:p w14:paraId="5CDF4DFB" w14:textId="77777777" w:rsidR="00A33F3E" w:rsidRDefault="00A33F3E" w:rsidP="00A33F3E">
      <w:pPr>
        <w:pStyle w:val="ListParagraph"/>
        <w:spacing w:line="480" w:lineRule="auto"/>
        <w:ind w:left="426"/>
        <w:jc w:val="both"/>
        <w:rPr>
          <w:rFonts w:asciiTheme="majorBidi" w:hAnsiTheme="majorBidi" w:cstheme="majorBidi"/>
          <w:b/>
          <w:bCs/>
          <w:sz w:val="24"/>
          <w:szCs w:val="24"/>
          <w:lang w:val="id-ID"/>
        </w:rPr>
      </w:pPr>
    </w:p>
    <w:p w14:paraId="7DBF885F" w14:textId="77777777" w:rsidR="00A33F3E" w:rsidRDefault="00A33F3E" w:rsidP="00A33F3E">
      <w:pPr>
        <w:pStyle w:val="ListParagraph"/>
        <w:spacing w:line="480" w:lineRule="auto"/>
        <w:ind w:left="426"/>
        <w:jc w:val="both"/>
        <w:rPr>
          <w:rFonts w:asciiTheme="majorBidi" w:hAnsiTheme="majorBidi" w:cstheme="majorBidi"/>
          <w:b/>
          <w:bCs/>
          <w:sz w:val="24"/>
          <w:szCs w:val="24"/>
          <w:lang w:val="id-ID"/>
        </w:rPr>
      </w:pPr>
    </w:p>
    <w:p w14:paraId="37DF9DD2" w14:textId="77777777" w:rsidR="00A33F3E" w:rsidRDefault="00A33F3E" w:rsidP="00A33F3E">
      <w:pPr>
        <w:rPr>
          <w:rFonts w:asciiTheme="majorBidi" w:hAnsiTheme="majorBidi" w:cs="Traditional Arabic"/>
          <w:b/>
          <w:bCs/>
          <w:sz w:val="24"/>
          <w:szCs w:val="24"/>
          <w:lang w:val="id-ID"/>
        </w:rPr>
      </w:pPr>
      <w:r>
        <w:rPr>
          <w:rFonts w:asciiTheme="majorBidi" w:hAnsiTheme="majorBidi" w:cs="Traditional Arabic"/>
          <w:b/>
          <w:bCs/>
          <w:sz w:val="24"/>
          <w:szCs w:val="24"/>
          <w:lang w:val="id-ID"/>
        </w:rPr>
        <w:br w:type="page"/>
      </w:r>
    </w:p>
    <w:bookmarkEnd w:id="5"/>
    <w:p w14:paraId="18B65E21" w14:textId="77777777" w:rsidR="00A33F3E" w:rsidRDefault="00A33F3E" w:rsidP="00A33F3E">
      <w:pPr>
        <w:pStyle w:val="ListParagraph"/>
        <w:spacing w:line="480" w:lineRule="auto"/>
        <w:ind w:left="426"/>
        <w:jc w:val="center"/>
        <w:rPr>
          <w:rFonts w:asciiTheme="majorBidi" w:hAnsiTheme="majorBidi" w:cs="Traditional Arabic"/>
          <w:b/>
          <w:bCs/>
          <w:sz w:val="24"/>
          <w:szCs w:val="24"/>
          <w:lang w:val="id-ID"/>
        </w:rPr>
        <w:sectPr w:rsidR="00A33F3E" w:rsidSect="00A33F3E">
          <w:headerReference w:type="even" r:id="rId15"/>
          <w:headerReference w:type="default" r:id="rId16"/>
          <w:footerReference w:type="default" r:id="rId17"/>
          <w:headerReference w:type="first" r:id="rId18"/>
          <w:footerReference w:type="first" r:id="rId19"/>
          <w:pgSz w:w="11906" w:h="16838" w:code="9"/>
          <w:pgMar w:top="1701" w:right="1701" w:bottom="1701" w:left="2268" w:header="720" w:footer="720" w:gutter="0"/>
          <w:pgNumType w:start="1"/>
          <w:cols w:space="720"/>
          <w:titlePg/>
          <w:docGrid w:linePitch="299"/>
        </w:sectPr>
      </w:pPr>
    </w:p>
    <w:p w14:paraId="2745CD7D" w14:textId="77777777" w:rsidR="00A33F3E" w:rsidRDefault="00A33F3E" w:rsidP="00A33F3E">
      <w:pPr>
        <w:pStyle w:val="ListParagraph"/>
        <w:spacing w:line="360" w:lineRule="auto"/>
        <w:ind w:left="425"/>
        <w:jc w:val="center"/>
        <w:rPr>
          <w:rFonts w:asciiTheme="majorBidi" w:hAnsiTheme="majorBidi" w:cs="Traditional Arabic"/>
          <w:b/>
          <w:bCs/>
          <w:sz w:val="24"/>
          <w:szCs w:val="24"/>
          <w:lang w:val="id-ID"/>
        </w:rPr>
      </w:pPr>
      <w:r>
        <w:rPr>
          <w:rFonts w:asciiTheme="majorBidi" w:hAnsiTheme="majorBidi" w:cs="Traditional Arabic"/>
          <w:b/>
          <w:bCs/>
          <w:sz w:val="24"/>
          <w:szCs w:val="24"/>
          <w:lang w:val="id-ID"/>
        </w:rPr>
        <w:t>BAB II</w:t>
      </w:r>
    </w:p>
    <w:p w14:paraId="3BE90269" w14:textId="77777777" w:rsidR="00A33F3E" w:rsidRDefault="00A33F3E" w:rsidP="00A33F3E">
      <w:pPr>
        <w:pStyle w:val="ListParagraph"/>
        <w:spacing w:after="480" w:line="360" w:lineRule="auto"/>
        <w:ind w:left="425"/>
        <w:jc w:val="center"/>
        <w:rPr>
          <w:rFonts w:asciiTheme="majorBidi" w:hAnsiTheme="majorBidi" w:cs="Traditional Arabic"/>
          <w:b/>
          <w:bCs/>
          <w:sz w:val="24"/>
          <w:szCs w:val="24"/>
          <w:lang w:val="id-ID"/>
        </w:rPr>
      </w:pPr>
      <w:r>
        <w:rPr>
          <w:rFonts w:asciiTheme="majorBidi" w:hAnsiTheme="majorBidi" w:cs="Traditional Arabic"/>
          <w:b/>
          <w:bCs/>
          <w:sz w:val="24"/>
          <w:szCs w:val="24"/>
          <w:lang w:val="id-ID"/>
        </w:rPr>
        <w:t>KAJIAN PUSTAKA</w:t>
      </w:r>
    </w:p>
    <w:p w14:paraId="750E535A" w14:textId="77777777" w:rsidR="00A33F3E" w:rsidRDefault="00A33F3E" w:rsidP="00A33F3E">
      <w:pPr>
        <w:pStyle w:val="ListParagraph"/>
        <w:spacing w:after="480" w:line="360" w:lineRule="auto"/>
        <w:ind w:left="425"/>
        <w:jc w:val="center"/>
        <w:rPr>
          <w:rFonts w:asciiTheme="majorBidi" w:hAnsiTheme="majorBidi" w:cs="Traditional Arabic"/>
          <w:b/>
          <w:bCs/>
          <w:sz w:val="24"/>
          <w:szCs w:val="24"/>
          <w:lang w:val="id-ID"/>
        </w:rPr>
      </w:pPr>
    </w:p>
    <w:p w14:paraId="41A0A266" w14:textId="77777777" w:rsidR="00A33F3E" w:rsidRDefault="00A33F3E" w:rsidP="00A33F3E">
      <w:pPr>
        <w:pStyle w:val="ListParagraph"/>
        <w:numPr>
          <w:ilvl w:val="0"/>
          <w:numId w:val="10"/>
        </w:numPr>
        <w:spacing w:after="480" w:line="480" w:lineRule="auto"/>
        <w:ind w:left="284" w:hanging="426"/>
        <w:rPr>
          <w:rFonts w:asciiTheme="majorBidi" w:hAnsiTheme="majorBidi" w:cstheme="majorBidi"/>
          <w:b/>
          <w:bCs/>
          <w:sz w:val="24"/>
          <w:szCs w:val="24"/>
          <w:lang w:val="id-ID"/>
        </w:rPr>
      </w:pPr>
      <w:r w:rsidRPr="000A487B">
        <w:rPr>
          <w:rFonts w:asciiTheme="majorBidi" w:hAnsiTheme="majorBidi" w:cstheme="majorBidi"/>
          <w:b/>
          <w:bCs/>
          <w:sz w:val="24"/>
          <w:szCs w:val="24"/>
          <w:lang w:val="id-ID"/>
        </w:rPr>
        <w:t xml:space="preserve">Partisipasi Dalam Kegiatan Pembelajaran </w:t>
      </w:r>
    </w:p>
    <w:p w14:paraId="4A8302E3" w14:textId="77777777" w:rsidR="00A33F3E" w:rsidRDefault="00A33F3E" w:rsidP="00A33F3E">
      <w:pPr>
        <w:pStyle w:val="ListParagraph"/>
        <w:numPr>
          <w:ilvl w:val="0"/>
          <w:numId w:val="15"/>
        </w:numPr>
        <w:spacing w:line="480" w:lineRule="auto"/>
        <w:ind w:left="567"/>
        <w:rPr>
          <w:rFonts w:asciiTheme="majorBidi" w:hAnsiTheme="majorBidi" w:cstheme="majorBidi"/>
          <w:b/>
          <w:bCs/>
          <w:sz w:val="24"/>
          <w:szCs w:val="24"/>
          <w:lang w:val="id-ID"/>
        </w:rPr>
      </w:pPr>
      <w:r w:rsidRPr="00924EBA">
        <w:rPr>
          <w:rFonts w:asciiTheme="majorBidi" w:hAnsiTheme="majorBidi" w:cstheme="majorBidi"/>
          <w:b/>
          <w:bCs/>
          <w:sz w:val="24"/>
          <w:szCs w:val="24"/>
          <w:lang w:val="id-ID"/>
        </w:rPr>
        <w:t>Pengertian Partisipasi dalam kegiatan keagamaan</w:t>
      </w:r>
    </w:p>
    <w:p w14:paraId="1F12A485" w14:textId="77777777" w:rsidR="00A33F3E" w:rsidRDefault="00A33F3E" w:rsidP="00A33F3E">
      <w:pPr>
        <w:pStyle w:val="ListParagraph"/>
        <w:spacing w:line="480" w:lineRule="auto"/>
        <w:ind w:left="567" w:firstLine="720"/>
        <w:jc w:val="both"/>
        <w:rPr>
          <w:rFonts w:asciiTheme="majorBidi" w:hAnsiTheme="majorBidi" w:cstheme="majorBidi"/>
          <w:color w:val="000000"/>
          <w:sz w:val="24"/>
          <w:szCs w:val="24"/>
          <w:shd w:val="clear" w:color="auto" w:fill="FFFFFF"/>
        </w:rPr>
      </w:pPr>
      <w:r w:rsidRPr="005D254F">
        <w:rPr>
          <w:rFonts w:asciiTheme="majorBidi" w:hAnsiTheme="majorBidi" w:cstheme="majorBidi"/>
          <w:sz w:val="24"/>
          <w:szCs w:val="24"/>
          <w:lang w:val="id-ID"/>
        </w:rPr>
        <w:t>Dalam Kamus Besar Bahasa Indonesia partisipasi artinya pe</w:t>
      </w:r>
      <w:r w:rsidRPr="005D254F">
        <w:rPr>
          <w:rFonts w:asciiTheme="majorBidi" w:hAnsiTheme="majorBidi" w:cstheme="majorBidi"/>
          <w:color w:val="000000"/>
          <w:sz w:val="24"/>
          <w:szCs w:val="24"/>
          <w:shd w:val="clear" w:color="auto" w:fill="FFFFFF"/>
        </w:rPr>
        <w:t>rihal turut berperan serta dalam suatu kegiatan; keikutsertaan; peran serta.</w:t>
      </w:r>
      <w:r w:rsidRPr="005D254F">
        <w:rPr>
          <w:rStyle w:val="FootnoteReference"/>
          <w:rFonts w:asciiTheme="majorBidi" w:hAnsiTheme="majorBidi" w:cstheme="majorBidi"/>
          <w:sz w:val="24"/>
          <w:szCs w:val="24"/>
        </w:rPr>
        <w:footnoteReference w:id="9"/>
      </w:r>
      <w:r w:rsidRPr="005D254F">
        <w:rPr>
          <w:rFonts w:asciiTheme="majorBidi" w:hAnsiTheme="majorBidi" w:cstheme="majorBidi"/>
          <w:color w:val="000000"/>
          <w:sz w:val="24"/>
          <w:szCs w:val="24"/>
          <w:shd w:val="clear" w:color="auto" w:fill="FFFFFF"/>
        </w:rPr>
        <w:t xml:space="preserve"> Partisipasi berasal dari bahasa Latin “</w:t>
      </w:r>
      <w:r w:rsidRPr="005D254F">
        <w:rPr>
          <w:rFonts w:asciiTheme="majorBidi" w:hAnsiTheme="majorBidi" w:cstheme="majorBidi"/>
          <w:i/>
          <w:iCs/>
          <w:color w:val="000000"/>
          <w:sz w:val="24"/>
          <w:szCs w:val="24"/>
          <w:shd w:val="clear" w:color="auto" w:fill="FFFFFF"/>
        </w:rPr>
        <w:t>partisipare</w:t>
      </w:r>
      <w:r w:rsidRPr="005D254F">
        <w:rPr>
          <w:rFonts w:asciiTheme="majorBidi" w:hAnsiTheme="majorBidi" w:cstheme="majorBidi"/>
          <w:color w:val="000000"/>
          <w:sz w:val="24"/>
          <w:szCs w:val="24"/>
          <w:shd w:val="clear" w:color="auto" w:fill="FFFFFF"/>
        </w:rPr>
        <w:t>”, yang berarti mengambil bagian atau ikut serta.</w:t>
      </w:r>
      <w:r w:rsidRPr="005D254F">
        <w:rPr>
          <w:rStyle w:val="FootnoteReference"/>
          <w:rFonts w:asciiTheme="majorBidi" w:hAnsiTheme="majorBidi" w:cstheme="majorBidi"/>
          <w:sz w:val="24"/>
          <w:szCs w:val="24"/>
        </w:rPr>
        <w:footnoteReference w:id="10"/>
      </w:r>
      <w:r w:rsidRPr="005D254F">
        <w:rPr>
          <w:rFonts w:asciiTheme="majorBidi" w:hAnsiTheme="majorBidi" w:cstheme="majorBidi"/>
          <w:color w:val="000000"/>
          <w:sz w:val="24"/>
          <w:szCs w:val="24"/>
          <w:shd w:val="clear" w:color="auto" w:fill="FFFFFF"/>
        </w:rPr>
        <w:t xml:space="preserve"> </w:t>
      </w:r>
      <w:proofErr w:type="gramStart"/>
      <w:r w:rsidRPr="005D254F">
        <w:rPr>
          <w:rFonts w:asciiTheme="majorBidi" w:hAnsiTheme="majorBidi" w:cstheme="majorBidi"/>
          <w:color w:val="000000"/>
          <w:sz w:val="24"/>
          <w:szCs w:val="24"/>
          <w:shd w:val="clear" w:color="auto" w:fill="FFFFFF"/>
        </w:rPr>
        <w:t xml:space="preserve">Menurut </w:t>
      </w:r>
      <w:r>
        <w:rPr>
          <w:rFonts w:asciiTheme="majorBidi" w:hAnsiTheme="majorBidi" w:cstheme="majorBidi"/>
          <w:color w:val="000000"/>
          <w:sz w:val="24"/>
          <w:szCs w:val="24"/>
          <w:shd w:val="clear" w:color="auto" w:fill="FFFFFF"/>
        </w:rPr>
        <w:t xml:space="preserve"> J.J</w:t>
      </w:r>
      <w:proofErr w:type="gramEnd"/>
      <w:r>
        <w:rPr>
          <w:rFonts w:asciiTheme="majorBidi" w:hAnsiTheme="majorBidi" w:cstheme="majorBidi"/>
          <w:color w:val="000000"/>
          <w:sz w:val="24"/>
          <w:szCs w:val="24"/>
          <w:shd w:val="clear" w:color="auto" w:fill="FFFFFF"/>
        </w:rPr>
        <w:t xml:space="preserve"> Hasibuan dan Moedijono</w:t>
      </w:r>
      <w:r w:rsidRPr="005D254F">
        <w:rPr>
          <w:rFonts w:asciiTheme="majorBidi" w:hAnsiTheme="majorBidi" w:cstheme="majorBidi"/>
          <w:color w:val="000000"/>
          <w:sz w:val="24"/>
          <w:szCs w:val="24"/>
          <w:shd w:val="clear" w:color="auto" w:fill="FFFFFF"/>
        </w:rPr>
        <w:t>, partisipasi siswa mencakup keterlibatan mereka dalam kegiatan dengan menunjukkan perilaku fisik dan psikis. Proses belajar akan berlangsung secara optimal Ketika siswa terlibat secara bertanggung jawab didalamnya. Tingkat keaktifan siswa tercermin dari Tingkat partisipasinya.</w:t>
      </w:r>
      <w:r w:rsidRPr="005D254F">
        <w:rPr>
          <w:rStyle w:val="FootnoteReference"/>
          <w:rFonts w:asciiTheme="majorBidi" w:hAnsiTheme="majorBidi" w:cstheme="majorBidi"/>
          <w:sz w:val="24"/>
          <w:szCs w:val="24"/>
        </w:rPr>
        <w:footnoteReference w:id="11"/>
      </w:r>
    </w:p>
    <w:p w14:paraId="293E44EE" w14:textId="77777777" w:rsidR="00A33F3E" w:rsidRDefault="00A33F3E" w:rsidP="00A33F3E">
      <w:pPr>
        <w:pStyle w:val="ListParagraph"/>
        <w:spacing w:line="480" w:lineRule="auto"/>
        <w:ind w:left="567" w:firstLine="720"/>
        <w:jc w:val="both"/>
        <w:rPr>
          <w:rFonts w:asciiTheme="majorBidi" w:hAnsiTheme="majorBidi" w:cstheme="majorBidi"/>
          <w:color w:val="000000"/>
          <w:sz w:val="24"/>
          <w:szCs w:val="24"/>
          <w:shd w:val="clear" w:color="auto" w:fill="FFFFFF"/>
        </w:rPr>
      </w:pPr>
      <w:r w:rsidRPr="005D254F">
        <w:rPr>
          <w:rFonts w:asciiTheme="majorBidi" w:hAnsiTheme="majorBidi" w:cstheme="majorBidi"/>
          <w:color w:val="000000"/>
          <w:sz w:val="24"/>
          <w:szCs w:val="24"/>
          <w:shd w:val="clear" w:color="auto" w:fill="FFFFFF"/>
        </w:rPr>
        <w:t xml:space="preserve">Sedangkan kegiatan keagamaan berasal dari dua kata, yaitu, “kegiatan” </w:t>
      </w:r>
      <w:proofErr w:type="gramStart"/>
      <w:r w:rsidRPr="005D254F">
        <w:rPr>
          <w:rFonts w:asciiTheme="majorBidi" w:hAnsiTheme="majorBidi" w:cstheme="majorBidi"/>
          <w:color w:val="000000"/>
          <w:sz w:val="24"/>
          <w:szCs w:val="24"/>
          <w:shd w:val="clear" w:color="auto" w:fill="FFFFFF"/>
        </w:rPr>
        <w:t>dan ”keagamaan</w:t>
      </w:r>
      <w:proofErr w:type="gramEnd"/>
      <w:r w:rsidRPr="005D254F">
        <w:rPr>
          <w:rFonts w:asciiTheme="majorBidi" w:hAnsiTheme="majorBidi" w:cstheme="majorBidi"/>
          <w:color w:val="000000"/>
          <w:sz w:val="24"/>
          <w:szCs w:val="24"/>
          <w:shd w:val="clear" w:color="auto" w:fill="FFFFFF"/>
        </w:rPr>
        <w:t>”. Dalam Kamus Besar Bahasa Indonesia, “kegiatan” berarti aktivitas; usaha; pekerjaan; kekuatan dan ketangkasan (dalam berusaha); kegairahan.</w:t>
      </w:r>
      <w:r w:rsidRPr="00D96DF0">
        <w:rPr>
          <w:rStyle w:val="FootnoteReference"/>
          <w:rFonts w:ascii="Times New Roman" w:hAnsi="Times New Roman" w:cs="Times New Roman"/>
        </w:rPr>
        <w:footnoteReference w:id="12"/>
      </w:r>
      <w:r w:rsidRPr="005D254F">
        <w:rPr>
          <w:rFonts w:asciiTheme="majorBidi" w:hAnsiTheme="majorBidi" w:cstheme="majorBidi"/>
          <w:color w:val="000000"/>
          <w:sz w:val="24"/>
          <w:szCs w:val="24"/>
          <w:shd w:val="clear" w:color="auto" w:fill="FFFFFF"/>
        </w:rPr>
        <w:t xml:space="preserve"> Ketika digabungkan dengan “keagamaan”, berarti merujuk pada aktivitas atau kesibukan yang terkait dengan dimensi keagamaan. </w:t>
      </w:r>
    </w:p>
    <w:p w14:paraId="54E7244B" w14:textId="77777777" w:rsidR="00A33F3E" w:rsidRDefault="00A33F3E" w:rsidP="00A33F3E">
      <w:pPr>
        <w:pStyle w:val="ListParagraph"/>
        <w:spacing w:line="480" w:lineRule="auto"/>
        <w:ind w:left="567" w:firstLine="720"/>
        <w:jc w:val="both"/>
        <w:rPr>
          <w:rFonts w:asciiTheme="majorBidi" w:hAnsiTheme="majorBidi" w:cstheme="majorBidi"/>
          <w:color w:val="000000"/>
          <w:sz w:val="24"/>
          <w:szCs w:val="24"/>
          <w:shd w:val="clear" w:color="auto" w:fill="FFFFFF"/>
        </w:rPr>
      </w:pPr>
      <w:r w:rsidRPr="005D254F">
        <w:rPr>
          <w:rFonts w:asciiTheme="majorBidi" w:hAnsiTheme="majorBidi" w:cstheme="majorBidi"/>
          <w:color w:val="000000"/>
          <w:sz w:val="24"/>
          <w:szCs w:val="24"/>
          <w:shd w:val="clear" w:color="auto" w:fill="FFFFFF"/>
        </w:rPr>
        <w:t>Menurut Haidar Putra Daulay, peran Pendidikan dalam pembelajaran menentukan keberhasilan atau kegagalan proses pendidikan.</w:t>
      </w:r>
      <w:r w:rsidRPr="00D96DF0">
        <w:rPr>
          <w:rStyle w:val="FootnoteReference"/>
          <w:rFonts w:asciiTheme="majorBidi" w:hAnsiTheme="majorBidi" w:cstheme="majorBidi"/>
          <w:color w:val="000000"/>
          <w:shd w:val="clear" w:color="auto" w:fill="FFFFFF"/>
        </w:rPr>
        <w:footnoteReference w:id="13"/>
      </w:r>
      <w:r w:rsidRPr="005D254F">
        <w:rPr>
          <w:rFonts w:asciiTheme="majorBidi" w:hAnsiTheme="majorBidi" w:cstheme="majorBidi"/>
          <w:color w:val="000000"/>
          <w:shd w:val="clear" w:color="auto" w:fill="FFFFFF"/>
        </w:rPr>
        <w:t xml:space="preserve"> </w:t>
      </w:r>
      <w:r w:rsidRPr="005D254F">
        <w:rPr>
          <w:rFonts w:asciiTheme="majorBidi" w:hAnsiTheme="majorBidi" w:cstheme="majorBidi"/>
          <w:color w:val="000000"/>
          <w:sz w:val="24"/>
          <w:szCs w:val="24"/>
          <w:shd w:val="clear" w:color="auto" w:fill="FFFFFF"/>
        </w:rPr>
        <w:t>Kegiatan kegamaan disekolah diarahkan untuk menanamkan nilai-nilai keagamaan dalam jiwa dan sikap pesertas didik, bukan hanya sebatas proses pengajaran agama</w:t>
      </w:r>
      <w:r w:rsidRPr="005D254F">
        <w:rPr>
          <w:rFonts w:asciiTheme="majorBidi" w:hAnsiTheme="majorBidi" w:cstheme="majorBidi"/>
          <w:color w:val="000000"/>
          <w:shd w:val="clear" w:color="auto" w:fill="FFFFFF"/>
        </w:rPr>
        <w:t>.</w:t>
      </w:r>
      <w:r w:rsidRPr="00D96DF0">
        <w:rPr>
          <w:rStyle w:val="FootnoteReference"/>
          <w:rFonts w:asciiTheme="majorBidi" w:hAnsiTheme="majorBidi" w:cstheme="majorBidi"/>
          <w:color w:val="000000"/>
          <w:shd w:val="clear" w:color="auto" w:fill="FFFFFF"/>
        </w:rPr>
        <w:footnoteReference w:id="14"/>
      </w:r>
      <w:r w:rsidRPr="005B4C9C">
        <w:t xml:space="preserve"> </w:t>
      </w:r>
      <w:r w:rsidRPr="005D254F">
        <w:rPr>
          <w:rFonts w:asciiTheme="majorBidi" w:hAnsiTheme="majorBidi" w:cstheme="majorBidi"/>
          <w:color w:val="000000"/>
          <w:sz w:val="24"/>
          <w:szCs w:val="24"/>
          <w:shd w:val="clear" w:color="auto" w:fill="FFFFFF"/>
        </w:rPr>
        <w:t>Dalam pandangan ini, pendidikan dipandang sebagai fondasi bagi pembentukan karakter, sikap, dan nilai-nilai hidup yang akan membimbing individu dalam menghadapi berbagai situasi kehidupan. Salah satu aspek yang dianggap penting dalam proses pendidikan adalah kegiatan keagamaan di sekolah. Kegiatan keagamaan diarahkan untuk menanamkan nilai-nilai keagamaan dalam jiwa dan sikap peserta didik. Ini berarti bahwa pendidikan agama tidak hanya berfokus pada proses pengajaran materi agama semata, tetapi juga pada pembentukan karakter dan sikap yang sesuai dengan nilai-nilai agama yang dianut. Dengan demikian pendidikan agama di sekolah seharusnya tidak terbatas pada aspek-aspek akademis semata, tetapi juga harus memperhatikan pembentukan karakter dan sikap peserta didik. Dengan cara ini, pendidikan agama dapat menjadi sarana yang efektif dalam membentuk individu yang memiliki kesadaran moral yang tinggi dan mampu berkontribusi secara positif dalam masyarakat.</w:t>
      </w:r>
      <w:r w:rsidRPr="00500B3E">
        <w:rPr>
          <w:rStyle w:val="FootnoteReference"/>
          <w:rFonts w:asciiTheme="majorBidi" w:hAnsiTheme="majorBidi" w:cstheme="majorBidi"/>
        </w:rPr>
        <w:footnoteReference w:id="15"/>
      </w:r>
    </w:p>
    <w:p w14:paraId="4268362D" w14:textId="77777777" w:rsidR="00A33F3E" w:rsidRPr="005D254F" w:rsidRDefault="00A33F3E" w:rsidP="00A33F3E">
      <w:pPr>
        <w:pStyle w:val="ListParagraph"/>
        <w:spacing w:line="480" w:lineRule="auto"/>
        <w:ind w:left="567" w:firstLine="720"/>
        <w:jc w:val="both"/>
        <w:rPr>
          <w:rFonts w:asciiTheme="majorBidi" w:hAnsiTheme="majorBidi" w:cstheme="majorBidi"/>
          <w:b/>
          <w:bCs/>
          <w:sz w:val="24"/>
          <w:szCs w:val="24"/>
          <w:lang w:val="id-ID"/>
        </w:rPr>
      </w:pPr>
      <w:r w:rsidRPr="005D254F">
        <w:rPr>
          <w:rFonts w:asciiTheme="majorBidi" w:hAnsiTheme="majorBidi" w:cstheme="majorBidi"/>
          <w:color w:val="000000"/>
          <w:sz w:val="24"/>
          <w:szCs w:val="24"/>
          <w:shd w:val="clear" w:color="auto" w:fill="FFFFFF"/>
          <w:lang w:val="id-ID"/>
        </w:rPr>
        <w:t>Berdasarkan uraian di atas dapat disimpulkan partisipasi dalam kegiatan keagamaan adalah Tingkat keterlibatan dan keaktifan siswa dalam melakukan ibadah kepada Allah sebagai sarana mendekatkan diri kepada Allah.</w:t>
      </w:r>
      <w:r w:rsidRPr="005D254F">
        <w:rPr>
          <w:rFonts w:ascii="Segoe UI" w:hAnsi="Segoe UI" w:cs="Segoe UI"/>
          <w:color w:val="0D0D0D"/>
          <w:shd w:val="clear" w:color="auto" w:fill="FFFFFF"/>
          <w:lang w:val="id-ID"/>
        </w:rPr>
        <w:t xml:space="preserve"> </w:t>
      </w:r>
      <w:r w:rsidRPr="005D254F">
        <w:rPr>
          <w:rFonts w:asciiTheme="majorBidi" w:hAnsiTheme="majorBidi" w:cstheme="majorBidi"/>
          <w:color w:val="0D0D0D"/>
          <w:sz w:val="24"/>
          <w:szCs w:val="24"/>
          <w:shd w:val="clear" w:color="auto" w:fill="FFFFFF"/>
          <w:lang w:val="id-ID"/>
        </w:rPr>
        <w:t>Kegiatan keagamaan di sekolah bertujuan menanamkan nilai-nilai keagamaan dalam jiwa dan sikap peserta didik, lebih dari sekadar pengajaran materi agama. Pendidikan agama di sekolah harus berfokus pada pembentukan karakter dan sikap sesuai nilai-nilai agama, sehingga menjadi sarana efektif dalam membentuk individu dengan kesadaran moral tinggi yang mampu berkontribusi positif dalam masyarakat.</w:t>
      </w:r>
    </w:p>
    <w:p w14:paraId="32F32986" w14:textId="77777777" w:rsidR="00A33F3E" w:rsidRDefault="00A33F3E" w:rsidP="00A33F3E">
      <w:pPr>
        <w:pStyle w:val="ListParagraph"/>
        <w:numPr>
          <w:ilvl w:val="0"/>
          <w:numId w:val="15"/>
        </w:numPr>
        <w:spacing w:line="480" w:lineRule="auto"/>
        <w:ind w:left="567"/>
        <w:rPr>
          <w:rFonts w:asciiTheme="majorBidi" w:hAnsiTheme="majorBidi" w:cstheme="majorBidi"/>
          <w:b/>
          <w:bCs/>
          <w:color w:val="000000"/>
          <w:sz w:val="24"/>
          <w:szCs w:val="24"/>
          <w:shd w:val="clear" w:color="auto" w:fill="FFFFFF"/>
        </w:rPr>
      </w:pPr>
      <w:r w:rsidRPr="00924EBA">
        <w:rPr>
          <w:rFonts w:asciiTheme="majorBidi" w:hAnsiTheme="majorBidi" w:cstheme="majorBidi"/>
          <w:b/>
          <w:bCs/>
          <w:color w:val="000000"/>
          <w:sz w:val="24"/>
          <w:szCs w:val="24"/>
          <w:shd w:val="clear" w:color="auto" w:fill="FFFFFF"/>
        </w:rPr>
        <w:t xml:space="preserve">Jenis Kegiatan Keagamaan </w:t>
      </w:r>
    </w:p>
    <w:p w14:paraId="358CD6F7" w14:textId="77777777" w:rsidR="00A33F3E" w:rsidRDefault="00A33F3E" w:rsidP="00A33F3E">
      <w:pPr>
        <w:pStyle w:val="ListParagraph"/>
        <w:spacing w:line="480" w:lineRule="auto"/>
        <w:ind w:left="567" w:firstLine="720"/>
        <w:rPr>
          <w:rFonts w:asciiTheme="majorBidi" w:eastAsia="Cambria" w:hAnsiTheme="majorBidi" w:cstheme="majorBidi"/>
          <w:kern w:val="0"/>
          <w:sz w:val="24"/>
          <w:szCs w:val="24"/>
          <w:lang w:val="id-ID"/>
          <w14:ligatures w14:val="none"/>
        </w:rPr>
      </w:pPr>
      <w:r w:rsidRPr="005D254F">
        <w:rPr>
          <w:rFonts w:asciiTheme="majorBidi" w:eastAsia="Cambria" w:hAnsiTheme="majorBidi" w:cstheme="majorBidi"/>
          <w:kern w:val="0"/>
          <w:sz w:val="24"/>
          <w:szCs w:val="24"/>
          <w:lang w:val="id-ID"/>
          <w14:ligatures w14:val="none"/>
        </w:rPr>
        <w:t>Salah satu upaya yang dapat dilakukan untuk mengembangkan nilai-nilai keagamaan pada siswa, yaitu dengan melakukan kegiatan keagamaan. Harapannya ke depan siswa dapat bertindak sesuai dengan moral dan etika yang sudah biasa mereka terapkan di sekolah. Kegiatan keagamaan di setiap sekolah tentu saja berbeda-beda. Latar belakang sekolah juga berperan, karena terdapat perbedaan dalam kegiatan keagamaan yang dilakukan oleh sekolah, misalnya madrasah dan sekolah umum. Madrasah biasanya lebih banyak menyelenggarakan kegiatan keagamaan dibandingkan sekolah umum.</w:t>
      </w:r>
    </w:p>
    <w:p w14:paraId="771FA109" w14:textId="77777777" w:rsidR="00A33F3E" w:rsidRPr="005D254F" w:rsidRDefault="00A33F3E" w:rsidP="00A33F3E">
      <w:pPr>
        <w:pStyle w:val="ListParagraph"/>
        <w:spacing w:line="480" w:lineRule="auto"/>
        <w:ind w:left="567" w:firstLine="720"/>
        <w:rPr>
          <w:rFonts w:asciiTheme="majorBidi" w:hAnsiTheme="majorBidi" w:cstheme="majorBidi"/>
          <w:b/>
          <w:bCs/>
          <w:color w:val="000000"/>
          <w:sz w:val="24"/>
          <w:szCs w:val="24"/>
          <w:shd w:val="clear" w:color="auto" w:fill="FFFFFF"/>
        </w:rPr>
      </w:pPr>
      <w:r w:rsidRPr="005D254F">
        <w:rPr>
          <w:rFonts w:asciiTheme="majorBidi" w:hAnsiTheme="majorBidi" w:cstheme="majorBidi"/>
          <w:color w:val="000000"/>
          <w:sz w:val="24"/>
          <w:szCs w:val="24"/>
          <w:lang w:val="id-ID"/>
        </w:rPr>
        <w:t>Adapun beberapa bentuk program kegiatan keagamaan di antaranya adalah:</w:t>
      </w:r>
    </w:p>
    <w:p w14:paraId="1371D846" w14:textId="77777777" w:rsidR="00A33F3E" w:rsidRDefault="00A33F3E" w:rsidP="00A33F3E">
      <w:pPr>
        <w:pStyle w:val="ListParagraph"/>
        <w:numPr>
          <w:ilvl w:val="0"/>
          <w:numId w:val="9"/>
        </w:numPr>
        <w:spacing w:line="480" w:lineRule="auto"/>
        <w:ind w:left="993" w:hanging="426"/>
        <w:jc w:val="both"/>
        <w:rPr>
          <w:rFonts w:asciiTheme="majorBidi" w:hAnsiTheme="majorBidi" w:cstheme="majorBidi"/>
          <w:color w:val="000000"/>
          <w:sz w:val="24"/>
          <w:szCs w:val="24"/>
          <w:lang w:val="id-ID"/>
        </w:rPr>
      </w:pPr>
      <w:r w:rsidRPr="00273408">
        <w:rPr>
          <w:rFonts w:asciiTheme="majorBidi" w:hAnsiTheme="majorBidi" w:cstheme="majorBidi"/>
          <w:color w:val="000000"/>
          <w:sz w:val="24"/>
          <w:szCs w:val="24"/>
          <w:lang w:val="id-ID"/>
        </w:rPr>
        <w:t>Berdoa bersama sebelum memulai dan selesai pembelajaran</w:t>
      </w:r>
    </w:p>
    <w:p w14:paraId="1182AE9A" w14:textId="77777777" w:rsidR="00A33F3E" w:rsidRDefault="00A33F3E" w:rsidP="00A33F3E">
      <w:pPr>
        <w:pStyle w:val="ListParagraph"/>
        <w:spacing w:line="480" w:lineRule="auto"/>
        <w:ind w:left="992" w:firstLine="720"/>
        <w:jc w:val="both"/>
        <w:rPr>
          <w:rFonts w:asciiTheme="majorBidi" w:hAnsiTheme="majorBidi" w:cstheme="majorBidi"/>
          <w:color w:val="000000"/>
          <w:sz w:val="24"/>
          <w:szCs w:val="24"/>
          <w:lang w:val="id-ID"/>
        </w:rPr>
      </w:pPr>
      <w:r w:rsidRPr="005D254F">
        <w:rPr>
          <w:rFonts w:asciiTheme="majorBidi" w:hAnsiTheme="majorBidi" w:cstheme="majorBidi"/>
          <w:color w:val="000000"/>
          <w:sz w:val="24"/>
          <w:szCs w:val="24"/>
          <w:lang w:val="id-ID"/>
        </w:rPr>
        <w:t xml:space="preserve">Banyak orang memandang doa sebagai sebuah permohonan kepada Allah, namun sebenarnya itu hanya satu aspek dari makna doa. Dalam bahasa Arab, doa memiliki arti seruan atau panggilan. Oleh karena itu, doa tidak hanya dilakukan saat kita sedang mengalami kesulitan, tetapi juga dalam keadaan yang baik. Jika doa dianggap sebagai inti dari ibadah, maka tentunya ia juga merupakan inti dari kehidupan orang yang beriman. </w:t>
      </w:r>
    </w:p>
    <w:p w14:paraId="5D71141F" w14:textId="77777777" w:rsidR="00A33F3E" w:rsidRPr="00844189" w:rsidRDefault="00A33F3E" w:rsidP="00A33F3E">
      <w:pPr>
        <w:pStyle w:val="ListParagraph"/>
        <w:spacing w:line="480" w:lineRule="auto"/>
        <w:ind w:left="992" w:firstLine="720"/>
        <w:jc w:val="both"/>
        <w:rPr>
          <w:rFonts w:asciiTheme="majorBidi" w:hAnsiTheme="majorBidi" w:cstheme="majorBidi"/>
          <w:color w:val="000000"/>
          <w:sz w:val="24"/>
          <w:szCs w:val="24"/>
          <w:lang w:val="id-ID"/>
        </w:rPr>
      </w:pPr>
      <w:r w:rsidRPr="00844189">
        <w:rPr>
          <w:rFonts w:asciiTheme="majorBidi" w:hAnsiTheme="majorBidi" w:cstheme="majorBidi"/>
          <w:color w:val="000000"/>
          <w:sz w:val="24"/>
          <w:szCs w:val="24"/>
          <w:lang w:val="id-ID"/>
        </w:rPr>
        <w:t>Oleh sebab itu, seseorang yang berdoa sebenarnya sedang memanggil atau menyeru Allah dengan menggunakan kalimat. Doa bisa berupa ungkapan rasa syukur ataupun permohonan. Orang yang berdoa seharusnya telah memahami sifat yang dimiliki oleh Allah yang ia ajak bicara atau yang ia berikan rasa syukur. Allah dianggap memiliki kedudukan yang tinggi sehingga Dia dapat memberikan atau mencabut rezeki yang diberikan kepada manusia.</w:t>
      </w:r>
      <w:r w:rsidRPr="00500B3E">
        <w:rPr>
          <w:rStyle w:val="FootnoteReference"/>
          <w:rFonts w:asciiTheme="majorBidi" w:hAnsiTheme="majorBidi" w:cstheme="majorBidi"/>
        </w:rPr>
        <w:footnoteReference w:id="16"/>
      </w:r>
    </w:p>
    <w:p w14:paraId="561DE2B8" w14:textId="77777777" w:rsidR="00A33F3E" w:rsidRDefault="00A33F3E" w:rsidP="00A33F3E">
      <w:pPr>
        <w:pStyle w:val="ListParagraph"/>
        <w:numPr>
          <w:ilvl w:val="0"/>
          <w:numId w:val="9"/>
        </w:numPr>
        <w:spacing w:line="480" w:lineRule="auto"/>
        <w:ind w:left="993" w:hanging="283"/>
        <w:jc w:val="both"/>
        <w:rPr>
          <w:rFonts w:asciiTheme="majorBidi" w:hAnsiTheme="majorBidi" w:cstheme="majorBidi"/>
          <w:color w:val="000000"/>
          <w:sz w:val="24"/>
          <w:szCs w:val="24"/>
          <w:lang w:val="id-ID"/>
        </w:rPr>
      </w:pPr>
      <w:r w:rsidRPr="00924EBA">
        <w:rPr>
          <w:rFonts w:asciiTheme="majorBidi" w:hAnsiTheme="majorBidi" w:cstheme="majorBidi"/>
          <w:color w:val="000000"/>
          <w:sz w:val="24"/>
          <w:szCs w:val="24"/>
          <w:lang w:val="id-ID"/>
        </w:rPr>
        <w:t>Sholat Dhuha Berjamaah</w:t>
      </w:r>
    </w:p>
    <w:p w14:paraId="538F978A" w14:textId="77777777" w:rsidR="00A33F3E" w:rsidRPr="00844189" w:rsidRDefault="00A33F3E" w:rsidP="00A33F3E">
      <w:pPr>
        <w:pStyle w:val="ListParagraph"/>
        <w:spacing w:line="480" w:lineRule="auto"/>
        <w:ind w:left="992" w:firstLine="720"/>
        <w:jc w:val="both"/>
        <w:rPr>
          <w:rFonts w:asciiTheme="majorBidi" w:hAnsiTheme="majorBidi" w:cstheme="majorBidi"/>
          <w:color w:val="000000"/>
          <w:sz w:val="24"/>
          <w:szCs w:val="24"/>
          <w:lang w:val="id-ID"/>
        </w:rPr>
      </w:pPr>
      <w:r w:rsidRPr="00844189">
        <w:rPr>
          <w:rFonts w:asciiTheme="majorBidi" w:hAnsiTheme="majorBidi" w:cstheme="majorBidi"/>
          <w:color w:val="000000"/>
          <w:sz w:val="24"/>
          <w:szCs w:val="24"/>
          <w:lang w:val="id-ID"/>
        </w:rPr>
        <w:t>Shalat Dhuha adalah shalat sunnah yang dilakukan dua rakaat atau lebih pada waktu Dhuha, yaitu saat matahari naik setinggi tombak (sekitar pukul 8 atau pukul 9 pagi hingga sebelum matahari mencapai puncaknya). Shalat ini minimal terdiri dari dua rakaat dan maksimal dua belas rakaat, dengan setiap dua rakaat diakhiri dengan salam.</w:t>
      </w:r>
      <w:r>
        <w:rPr>
          <w:rStyle w:val="FootnoteReference"/>
          <w:rFonts w:asciiTheme="majorBidi" w:hAnsiTheme="majorBidi" w:cstheme="majorBidi"/>
          <w:color w:val="000000"/>
          <w:sz w:val="24"/>
          <w:szCs w:val="24"/>
          <w:lang w:val="id-ID"/>
        </w:rPr>
        <w:footnoteReference w:id="17"/>
      </w:r>
    </w:p>
    <w:p w14:paraId="46B57C26" w14:textId="77777777" w:rsidR="00A33F3E" w:rsidRDefault="00A33F3E" w:rsidP="00A33F3E">
      <w:pPr>
        <w:pStyle w:val="ListParagraph"/>
        <w:numPr>
          <w:ilvl w:val="0"/>
          <w:numId w:val="9"/>
        </w:numPr>
        <w:spacing w:line="480" w:lineRule="auto"/>
        <w:ind w:left="993"/>
        <w:jc w:val="both"/>
        <w:rPr>
          <w:rFonts w:asciiTheme="majorBidi" w:hAnsiTheme="majorBidi" w:cstheme="majorBidi"/>
          <w:color w:val="000000"/>
          <w:sz w:val="24"/>
          <w:szCs w:val="24"/>
          <w:lang w:val="id-ID"/>
        </w:rPr>
      </w:pPr>
      <w:r w:rsidRPr="00247953">
        <w:rPr>
          <w:rFonts w:asciiTheme="majorBidi" w:hAnsiTheme="majorBidi" w:cstheme="majorBidi"/>
          <w:color w:val="000000"/>
          <w:sz w:val="24"/>
          <w:szCs w:val="24"/>
          <w:lang w:val="id-ID"/>
        </w:rPr>
        <w:t>Shalat Dhuhur Berjamaah</w:t>
      </w:r>
    </w:p>
    <w:p w14:paraId="3B6890AD" w14:textId="77777777" w:rsidR="00A33F3E" w:rsidRDefault="00A33F3E" w:rsidP="00A33F3E">
      <w:pPr>
        <w:pStyle w:val="ListParagraph"/>
        <w:spacing w:line="480" w:lineRule="auto"/>
        <w:ind w:left="992" w:firstLine="720"/>
        <w:jc w:val="both"/>
        <w:rPr>
          <w:rFonts w:asciiTheme="majorBidi" w:hAnsiTheme="majorBidi" w:cstheme="majorBidi"/>
          <w:color w:val="000000"/>
          <w:sz w:val="24"/>
          <w:szCs w:val="24"/>
          <w:lang w:val="id-ID"/>
        </w:rPr>
      </w:pPr>
      <w:r w:rsidRPr="00844189">
        <w:rPr>
          <w:rFonts w:asciiTheme="majorBidi" w:hAnsiTheme="majorBidi" w:cstheme="majorBidi"/>
          <w:color w:val="000000"/>
          <w:sz w:val="24"/>
          <w:szCs w:val="24"/>
          <w:lang w:val="id-ID"/>
        </w:rPr>
        <w:t>Pada saat isra' mi'raj, Rasulullah SAW menerima perintah untuk melaksanakan shalat. Shalat merupakan serangkaian tindakan yang melibatkan rukun-rukun dan dzikir-dzikir tertentu, dengan memenuhi syarat-syarat dan waktu pelaksanaan yang ditentukan. Shalat adalah gabungan dari kata-kata dan perbuatan, dimulai dengan takbir dan diakhiri dengan salam, serta didahului dengan niat.</w:t>
      </w:r>
    </w:p>
    <w:p w14:paraId="358312A4" w14:textId="77777777" w:rsidR="00A33F3E" w:rsidRPr="00844189" w:rsidRDefault="00A33F3E" w:rsidP="00A33F3E">
      <w:pPr>
        <w:pStyle w:val="ListParagraph"/>
        <w:spacing w:line="480" w:lineRule="auto"/>
        <w:ind w:left="992" w:firstLine="720"/>
        <w:jc w:val="both"/>
        <w:rPr>
          <w:rFonts w:asciiTheme="majorBidi" w:hAnsiTheme="majorBidi" w:cstheme="majorBidi"/>
          <w:color w:val="000000"/>
          <w:sz w:val="24"/>
          <w:szCs w:val="24"/>
          <w:lang w:val="id-ID"/>
        </w:rPr>
      </w:pPr>
      <w:r w:rsidRPr="00844189">
        <w:rPr>
          <w:rFonts w:asciiTheme="majorBidi" w:hAnsiTheme="majorBidi" w:cstheme="majorBidi"/>
          <w:color w:val="000000"/>
          <w:sz w:val="24"/>
          <w:szCs w:val="24"/>
          <w:lang w:val="id-ID"/>
        </w:rPr>
        <w:t>Waktu pelaksanaan shalat Dhuha dimulai setelah matahari mulai condong ke barat setelah melewati titik tengahnya di langit (zuhur), dan berakhir ketika panjang bayangan suatu benda sama dengan panjang benda tersebut pada saat matahari terbenam (maghrib). Hal ini umumnya terjadi antara pukul 12:00 hingga 15:00, tergantung pada lokasi dan waktu dalam setahun.</w:t>
      </w:r>
      <w:r w:rsidRPr="004916A3">
        <w:rPr>
          <w:rStyle w:val="FootnoteReference"/>
          <w:rFonts w:ascii="Times New Roman" w:hAnsi="Times New Roman" w:cs="Times New Roman"/>
        </w:rPr>
        <w:footnoteReference w:id="18"/>
      </w:r>
    </w:p>
    <w:p w14:paraId="006EF699" w14:textId="77777777" w:rsidR="00A33F3E" w:rsidRDefault="00A33F3E" w:rsidP="00A33F3E">
      <w:pPr>
        <w:pStyle w:val="ListParagraph"/>
        <w:numPr>
          <w:ilvl w:val="0"/>
          <w:numId w:val="9"/>
        </w:numPr>
        <w:spacing w:line="480" w:lineRule="auto"/>
        <w:ind w:left="993"/>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Tahfidz Al-Quran</w:t>
      </w:r>
    </w:p>
    <w:p w14:paraId="3BF6F6F7" w14:textId="77777777" w:rsidR="00A33F3E" w:rsidRDefault="00A33F3E" w:rsidP="00A33F3E">
      <w:pPr>
        <w:pStyle w:val="ListParagraph"/>
        <w:spacing w:line="480" w:lineRule="auto"/>
        <w:ind w:left="992" w:firstLine="720"/>
        <w:jc w:val="both"/>
        <w:rPr>
          <w:rFonts w:asciiTheme="majorBidi" w:hAnsiTheme="majorBidi" w:cstheme="majorBidi"/>
          <w:color w:val="000000"/>
          <w:sz w:val="24"/>
          <w:szCs w:val="24"/>
          <w:lang w:val="id-ID"/>
        </w:rPr>
      </w:pPr>
      <w:r w:rsidRPr="00844189">
        <w:rPr>
          <w:rFonts w:asciiTheme="majorBidi" w:hAnsiTheme="majorBidi" w:cstheme="majorBidi"/>
          <w:color w:val="000000"/>
          <w:sz w:val="24"/>
          <w:szCs w:val="24"/>
          <w:lang w:val="id-ID"/>
        </w:rPr>
        <w:t>Al Hifzhu atau tahfizh adalah kegiatan menghafal materi baru yang sebelumnya belum pernah dihafal. Dalam Kamus Besar Bahasa Indonesia (KBBI), "hafal" diartikan sebagai telah masuk ke dalam ingatan (mengenai pelajaran), dapat dengan mudah mengingat sesuatu, dan mampu mengucapkannya kembali tanpa melihat buku. Oleh karena itu, menghafal bisa diartikan sebagai proses memasukkan materi pelajaran ke dalam ingatan sesuai dengan bentuk aslinya sehingga dapat diucapkan dengan mudah meskipun tanpa melihat tulisan atau lafalnya.</w:t>
      </w:r>
    </w:p>
    <w:p w14:paraId="0C6D4218" w14:textId="77777777" w:rsidR="00A33F3E" w:rsidRPr="00844189" w:rsidRDefault="00A33F3E" w:rsidP="00A33F3E">
      <w:pPr>
        <w:pStyle w:val="ListParagraph"/>
        <w:spacing w:line="480" w:lineRule="auto"/>
        <w:ind w:left="992" w:firstLine="720"/>
        <w:jc w:val="both"/>
        <w:rPr>
          <w:rFonts w:asciiTheme="majorBidi" w:hAnsiTheme="majorBidi" w:cstheme="majorBidi"/>
          <w:color w:val="000000"/>
          <w:sz w:val="24"/>
          <w:szCs w:val="24"/>
          <w:lang w:val="id-ID"/>
        </w:rPr>
      </w:pPr>
      <w:r w:rsidRPr="00844189">
        <w:rPr>
          <w:rFonts w:asciiTheme="majorBidi" w:hAnsiTheme="majorBidi" w:cstheme="majorBidi"/>
          <w:color w:val="000000"/>
          <w:sz w:val="24"/>
          <w:szCs w:val="24"/>
          <w:lang w:val="id-ID"/>
        </w:rPr>
        <w:t>Menghafal Al-Qur'an berarti memasukkan ayat-ayat Al-Qur'an, huruf demi huruf, ke dalam hati dengan tujuan untuk memeliharanya hingga akhir hayat, dan dilakukan sesuai dengan ketentuan yang telah dibuat dan disepakati.</w:t>
      </w:r>
      <w:r w:rsidRPr="00CB549E">
        <w:rPr>
          <w:rStyle w:val="FootnoteReference"/>
          <w:rFonts w:asciiTheme="majorBidi" w:hAnsiTheme="majorBidi" w:cstheme="majorBidi"/>
          <w:color w:val="000000"/>
          <w:lang w:val="id-ID"/>
        </w:rPr>
        <w:footnoteReference w:id="19"/>
      </w:r>
    </w:p>
    <w:p w14:paraId="568D41EC" w14:textId="77777777" w:rsidR="00A33F3E" w:rsidRDefault="00A33F3E" w:rsidP="00A33F3E">
      <w:pPr>
        <w:pStyle w:val="ListParagraph"/>
        <w:numPr>
          <w:ilvl w:val="0"/>
          <w:numId w:val="15"/>
        </w:numPr>
        <w:spacing w:line="480" w:lineRule="auto"/>
        <w:ind w:left="567"/>
        <w:jc w:val="both"/>
        <w:rPr>
          <w:rFonts w:asciiTheme="majorBidi" w:hAnsiTheme="majorBidi" w:cstheme="majorBidi"/>
          <w:b/>
          <w:bCs/>
          <w:color w:val="000000"/>
          <w:sz w:val="24"/>
          <w:szCs w:val="24"/>
          <w:lang w:val="id-ID"/>
        </w:rPr>
      </w:pPr>
      <w:r w:rsidRPr="00247953">
        <w:rPr>
          <w:rFonts w:asciiTheme="majorBidi" w:hAnsiTheme="majorBidi" w:cstheme="majorBidi"/>
          <w:b/>
          <w:bCs/>
          <w:color w:val="000000"/>
          <w:sz w:val="24"/>
          <w:szCs w:val="24"/>
          <w:lang w:val="id-ID"/>
        </w:rPr>
        <w:t>Indikator partisipasi dalam kegiatan Keagamaan</w:t>
      </w:r>
    </w:p>
    <w:p w14:paraId="0426E536" w14:textId="77777777" w:rsidR="00A33F3E" w:rsidRDefault="00A33F3E" w:rsidP="00A33F3E">
      <w:pPr>
        <w:pStyle w:val="ListParagraph"/>
        <w:spacing w:line="480" w:lineRule="auto"/>
        <w:ind w:left="567" w:firstLine="720"/>
        <w:jc w:val="both"/>
        <w:rPr>
          <w:rFonts w:asciiTheme="majorBidi" w:hAnsiTheme="majorBidi" w:cstheme="majorBidi"/>
          <w:color w:val="000000"/>
          <w:sz w:val="24"/>
          <w:szCs w:val="24"/>
          <w:lang w:val="id-ID"/>
        </w:rPr>
      </w:pPr>
      <w:r w:rsidRPr="00844189">
        <w:rPr>
          <w:rFonts w:asciiTheme="majorBidi" w:hAnsiTheme="majorBidi" w:cstheme="majorBidi"/>
          <w:color w:val="000000"/>
          <w:sz w:val="24"/>
          <w:szCs w:val="24"/>
          <w:lang w:val="id-ID"/>
        </w:rPr>
        <w:t>Kegiatan keagamaan adalah salah satu pilar penting dalam agama, karena bertujuan utama untuk meningkatkan keimanan, ketaqwaan, dan budi pekerti. Partisipasi keagamaan ini sangat berperan dalam membentuk kepribadian yang baik. Hal ini sebagaimana dijelaskan dalam pembentukan agama menurut Zakiah Darajat bahwa</w:t>
      </w:r>
    </w:p>
    <w:p w14:paraId="6334005D" w14:textId="77777777" w:rsidR="00A33F3E" w:rsidRDefault="00A33F3E" w:rsidP="00A33F3E">
      <w:pPr>
        <w:pStyle w:val="ListParagraph"/>
        <w:spacing w:line="480" w:lineRule="auto"/>
        <w:ind w:left="567" w:firstLine="720"/>
        <w:jc w:val="both"/>
        <w:rPr>
          <w:rFonts w:asciiTheme="majorBidi" w:hAnsiTheme="majorBidi" w:cstheme="majorBidi"/>
          <w:color w:val="000000"/>
          <w:sz w:val="24"/>
          <w:szCs w:val="24"/>
          <w:lang w:val="id-ID"/>
        </w:rPr>
      </w:pPr>
      <w:r w:rsidRPr="00844189">
        <w:rPr>
          <w:rFonts w:asciiTheme="majorBidi" w:hAnsiTheme="majorBidi" w:cstheme="majorBidi"/>
          <w:color w:val="000000"/>
          <w:sz w:val="24"/>
          <w:szCs w:val="24"/>
          <w:lang w:val="id-ID"/>
        </w:rPr>
        <w:t>“Pada umumnya, agama seseorang ditentukan oleh pendidikan dan praktik yang diterimanya selama masa kecil. Jika seseorang tidak mendapatkan pendidikan agama di masa kecil, ia akan merasakan pentingnya agama dalam hidupnya ketika dewasa. Sebaliknya, seseorang yang memiliki pengalaman agama sejak kecil karena orang tua yang beragama, lingkungan sosial yang religius, serta pendidikan agama yang diterima di rumah, sekolah, dan masyarakat akan cenderung hidup sesuai aturan-aturan agama, terbiasa menjalankan ibadah, menghindari larangan-larangan agama, dan merasakan kenikmatan hidup beragama”.</w:t>
      </w:r>
      <w:r w:rsidRPr="004916A3">
        <w:rPr>
          <w:rStyle w:val="FootnoteReference"/>
          <w:rFonts w:asciiTheme="majorBidi" w:hAnsiTheme="majorBidi" w:cstheme="majorBidi"/>
        </w:rPr>
        <w:footnoteReference w:id="20"/>
      </w:r>
    </w:p>
    <w:p w14:paraId="5CFECF04" w14:textId="77777777" w:rsidR="00A33F3E" w:rsidRDefault="00A33F3E" w:rsidP="00A33F3E">
      <w:pPr>
        <w:pStyle w:val="ListParagraph"/>
        <w:spacing w:line="480" w:lineRule="auto"/>
        <w:ind w:left="567" w:firstLine="720"/>
        <w:jc w:val="both"/>
        <w:rPr>
          <w:rFonts w:asciiTheme="majorBidi" w:hAnsiTheme="majorBidi" w:cstheme="majorBidi"/>
          <w:color w:val="000000"/>
          <w:sz w:val="24"/>
          <w:szCs w:val="24"/>
          <w:lang w:val="id-ID"/>
        </w:rPr>
      </w:pPr>
      <w:r w:rsidRPr="00844189">
        <w:rPr>
          <w:rFonts w:asciiTheme="majorBidi" w:hAnsiTheme="majorBidi" w:cstheme="majorBidi"/>
          <w:color w:val="000000"/>
          <w:sz w:val="24"/>
          <w:szCs w:val="24"/>
          <w:lang w:val="id-ID"/>
        </w:rPr>
        <w:t>Pandangan behaviorisme menyatakan bahwa perilaku agama sangat dipengaruhi oleh rangsangan dari lingkungan seseorang. Jika lingkungan memberikan stimulus keagamaan yang cukup, maka individu akan merespons dengan dorongan untuk berperilaku sesuai agama. Sebaliknya, tanpa adanya stimulus tersebut, kemungkinan individu untuk berperilaku agama akan berkurang. Jadi, perilaku agama menurut pandangan behaviorisme bersifat kondisional, tergantung pada kondisi yang diciptakan oleh lingkungan.</w:t>
      </w:r>
      <w:r w:rsidRPr="004916A3">
        <w:rPr>
          <w:rStyle w:val="FootnoteReference"/>
          <w:rFonts w:asciiTheme="majorBidi" w:hAnsiTheme="majorBidi" w:cstheme="majorBidi"/>
        </w:rPr>
        <w:footnoteReference w:id="21"/>
      </w:r>
    </w:p>
    <w:p w14:paraId="3658C77C" w14:textId="77777777" w:rsidR="00A33F3E" w:rsidRPr="00844189" w:rsidRDefault="00A33F3E" w:rsidP="00A33F3E">
      <w:pPr>
        <w:pStyle w:val="ListParagraph"/>
        <w:spacing w:line="480" w:lineRule="auto"/>
        <w:ind w:left="567" w:firstLine="720"/>
        <w:jc w:val="both"/>
        <w:rPr>
          <w:rFonts w:asciiTheme="majorBidi" w:hAnsiTheme="majorBidi" w:cstheme="majorBidi"/>
          <w:b/>
          <w:bCs/>
          <w:color w:val="000000"/>
          <w:sz w:val="24"/>
          <w:szCs w:val="24"/>
          <w:lang w:val="id-ID"/>
        </w:rPr>
      </w:pPr>
      <w:r w:rsidRPr="00844189">
        <w:rPr>
          <w:rFonts w:asciiTheme="majorBidi" w:hAnsiTheme="majorBidi" w:cstheme="majorBidi"/>
          <w:color w:val="000000"/>
          <w:sz w:val="24"/>
          <w:szCs w:val="24"/>
          <w:lang w:val="id-ID"/>
        </w:rPr>
        <w:t>Dalam pembentukan perilaku, Skinner melakukan percobaan yang dikenal dengan istilah "kotak Skinner". Peralatan ini terdiri dari sebuah ruangan yang di dalamnya terdapat tombol, tempat makanan, lampu yang dapat diatur cahayanya, dan lantai dari jeruji besi yang dapat dialiri listrik. Secara teknis, tempat makanan dan minum diatur sedemikian rupa sehingga ketika tombol ditekan, makanan akan jatuh ke tempat yang tersedia. Seekor tikus lapar dimasukkan ke dalam kotak tersebut dan tikus tersebut akan bergerak melakukan berbagai gerakan. Tikus tersebut diamati selama periode tertentu dan beberapa kali tikus menyentuh tombol. Dari eksperimen Skinner ini dihasilkan:</w:t>
      </w:r>
    </w:p>
    <w:p w14:paraId="06E9C3A1" w14:textId="77777777" w:rsidR="00A33F3E" w:rsidRPr="00247953" w:rsidRDefault="00A33F3E" w:rsidP="00A33F3E">
      <w:pPr>
        <w:pStyle w:val="ListParagraph"/>
        <w:numPr>
          <w:ilvl w:val="0"/>
          <w:numId w:val="11"/>
        </w:numPr>
        <w:spacing w:line="480" w:lineRule="auto"/>
        <w:ind w:left="993"/>
        <w:jc w:val="both"/>
        <w:rPr>
          <w:rFonts w:asciiTheme="majorBidi" w:hAnsiTheme="majorBidi" w:cstheme="majorBidi"/>
          <w:color w:val="000000"/>
          <w:sz w:val="24"/>
          <w:szCs w:val="24"/>
          <w:lang w:val="id-ID"/>
        </w:rPr>
      </w:pPr>
      <w:r w:rsidRPr="00247953">
        <w:rPr>
          <w:rFonts w:asciiTheme="majorBidi" w:hAnsiTheme="majorBidi" w:cstheme="majorBidi"/>
          <w:color w:val="000000"/>
          <w:sz w:val="24"/>
          <w:szCs w:val="24"/>
          <w:lang w:val="id-ID"/>
        </w:rPr>
        <w:t>Fase latihan: Tikus dilatih dalam keadaan lapar sehingga harus bekerja sendiri.</w:t>
      </w:r>
    </w:p>
    <w:p w14:paraId="5102BA53" w14:textId="77777777" w:rsidR="00A33F3E" w:rsidRPr="00247953" w:rsidRDefault="00A33F3E" w:rsidP="00A33F3E">
      <w:pPr>
        <w:pStyle w:val="ListParagraph"/>
        <w:numPr>
          <w:ilvl w:val="0"/>
          <w:numId w:val="11"/>
        </w:numPr>
        <w:spacing w:line="480" w:lineRule="auto"/>
        <w:ind w:left="993"/>
        <w:jc w:val="both"/>
        <w:rPr>
          <w:rFonts w:asciiTheme="majorBidi" w:hAnsiTheme="majorBidi" w:cstheme="majorBidi"/>
          <w:color w:val="000000"/>
          <w:sz w:val="24"/>
          <w:szCs w:val="24"/>
          <w:lang w:val="id-ID"/>
        </w:rPr>
      </w:pPr>
      <w:r w:rsidRPr="00247953">
        <w:rPr>
          <w:rFonts w:asciiTheme="majorBidi" w:hAnsiTheme="majorBidi" w:cstheme="majorBidi"/>
          <w:color w:val="000000"/>
          <w:sz w:val="24"/>
          <w:szCs w:val="24"/>
          <w:lang w:val="id-ID"/>
        </w:rPr>
        <w:t>Fase pengarahan: Bertujuan untuk membentuk perilaku tikus. Jika tikus menekan tombol, ia mendapatkan makanan sebagai hadiah (</w:t>
      </w:r>
      <w:r w:rsidRPr="00247953">
        <w:rPr>
          <w:rFonts w:asciiTheme="majorBidi" w:hAnsiTheme="majorBidi" w:cstheme="majorBidi"/>
          <w:i/>
          <w:iCs/>
          <w:color w:val="000000"/>
          <w:sz w:val="24"/>
          <w:szCs w:val="24"/>
          <w:lang w:val="id-ID"/>
        </w:rPr>
        <w:t>reward</w:t>
      </w:r>
      <w:r w:rsidRPr="00247953">
        <w:rPr>
          <w:rFonts w:asciiTheme="majorBidi" w:hAnsiTheme="majorBidi" w:cstheme="majorBidi"/>
          <w:color w:val="000000"/>
          <w:sz w:val="24"/>
          <w:szCs w:val="24"/>
          <w:lang w:val="id-ID"/>
        </w:rPr>
        <w:t>), sedangkan jika tidak menekan tombol, ia terkena aliran listrik sebagai hukuman (</w:t>
      </w:r>
      <w:r w:rsidRPr="00247953">
        <w:rPr>
          <w:rFonts w:asciiTheme="majorBidi" w:hAnsiTheme="majorBidi" w:cstheme="majorBidi"/>
          <w:i/>
          <w:iCs/>
          <w:color w:val="000000"/>
          <w:sz w:val="24"/>
          <w:szCs w:val="24"/>
          <w:lang w:val="id-ID"/>
        </w:rPr>
        <w:t>punishment</w:t>
      </w:r>
      <w:r w:rsidRPr="00247953">
        <w:rPr>
          <w:rFonts w:asciiTheme="majorBidi" w:hAnsiTheme="majorBidi" w:cstheme="majorBidi"/>
          <w:color w:val="000000"/>
          <w:sz w:val="24"/>
          <w:szCs w:val="24"/>
          <w:lang w:val="id-ID"/>
        </w:rPr>
        <w:t>).</w:t>
      </w:r>
    </w:p>
    <w:p w14:paraId="70B2DCE3" w14:textId="77777777" w:rsidR="00A33F3E" w:rsidRPr="00247953" w:rsidRDefault="00A33F3E" w:rsidP="00A33F3E">
      <w:pPr>
        <w:pStyle w:val="ListParagraph"/>
        <w:numPr>
          <w:ilvl w:val="0"/>
          <w:numId w:val="11"/>
        </w:numPr>
        <w:spacing w:line="480" w:lineRule="auto"/>
        <w:ind w:left="993"/>
        <w:jc w:val="both"/>
        <w:rPr>
          <w:rFonts w:asciiTheme="majorBidi" w:hAnsiTheme="majorBidi" w:cstheme="majorBidi"/>
          <w:color w:val="000000"/>
          <w:sz w:val="24"/>
          <w:szCs w:val="24"/>
          <w:lang w:val="id-ID"/>
        </w:rPr>
      </w:pPr>
      <w:r w:rsidRPr="00247953">
        <w:rPr>
          <w:rFonts w:asciiTheme="majorBidi" w:hAnsiTheme="majorBidi" w:cstheme="majorBidi"/>
          <w:color w:val="000000"/>
          <w:sz w:val="24"/>
          <w:szCs w:val="24"/>
          <w:lang w:val="id-ID"/>
        </w:rPr>
        <w:t>Kembali semula (</w:t>
      </w:r>
      <w:r w:rsidRPr="00247953">
        <w:rPr>
          <w:rFonts w:asciiTheme="majorBidi" w:hAnsiTheme="majorBidi" w:cstheme="majorBidi"/>
          <w:i/>
          <w:iCs/>
          <w:color w:val="000000"/>
          <w:sz w:val="24"/>
          <w:szCs w:val="24"/>
          <w:lang w:val="id-ID"/>
        </w:rPr>
        <w:t>extinction</w:t>
      </w:r>
      <w:r w:rsidRPr="00247953">
        <w:rPr>
          <w:rFonts w:asciiTheme="majorBidi" w:hAnsiTheme="majorBidi" w:cstheme="majorBidi"/>
          <w:color w:val="000000"/>
          <w:sz w:val="24"/>
          <w:szCs w:val="24"/>
          <w:lang w:val="id-ID"/>
        </w:rPr>
        <w:t>): Ketika perilaku yang diinginkan sudah terbentuk.</w:t>
      </w:r>
    </w:p>
    <w:p w14:paraId="18D0EF65" w14:textId="77777777" w:rsidR="00A33F3E" w:rsidRDefault="00A33F3E" w:rsidP="00A33F3E">
      <w:pPr>
        <w:pStyle w:val="ListParagraph"/>
        <w:numPr>
          <w:ilvl w:val="0"/>
          <w:numId w:val="11"/>
        </w:numPr>
        <w:spacing w:line="480" w:lineRule="auto"/>
        <w:ind w:left="993"/>
        <w:jc w:val="both"/>
        <w:rPr>
          <w:rFonts w:asciiTheme="majorBidi" w:hAnsiTheme="majorBidi" w:cstheme="majorBidi"/>
          <w:color w:val="000000"/>
          <w:sz w:val="24"/>
          <w:szCs w:val="24"/>
          <w:lang w:val="id-ID"/>
        </w:rPr>
      </w:pPr>
      <w:r w:rsidRPr="00247953">
        <w:rPr>
          <w:rFonts w:asciiTheme="majorBidi" w:hAnsiTheme="majorBidi" w:cstheme="majorBidi"/>
          <w:color w:val="000000"/>
          <w:sz w:val="24"/>
          <w:szCs w:val="24"/>
          <w:lang w:val="id-ID"/>
        </w:rPr>
        <w:t>Percobaan pembentukan perilaku: Skinner menggunakan binatang dalam percobaannya. Menurut Skinner, terdapat kesamaan mendasar antara manusia dan binatang, sehingga percobaan ini dianggap relevan untuk memahami perilaku manusia.</w:t>
      </w:r>
    </w:p>
    <w:p w14:paraId="227CC425" w14:textId="77777777" w:rsidR="00A33F3E" w:rsidRDefault="00A33F3E" w:rsidP="00A33F3E">
      <w:pPr>
        <w:spacing w:line="480" w:lineRule="auto"/>
        <w:ind w:left="635" w:firstLine="641"/>
        <w:jc w:val="both"/>
        <w:rPr>
          <w:rFonts w:asciiTheme="majorBidi" w:hAnsiTheme="majorBidi" w:cstheme="majorBidi"/>
          <w:color w:val="000000"/>
          <w:sz w:val="24"/>
          <w:szCs w:val="24"/>
          <w:lang w:val="id-ID"/>
        </w:rPr>
      </w:pPr>
      <w:r w:rsidRPr="00844189">
        <w:rPr>
          <w:rFonts w:asciiTheme="majorBidi" w:hAnsiTheme="majorBidi" w:cstheme="majorBidi"/>
          <w:color w:val="000000"/>
          <w:sz w:val="24"/>
          <w:szCs w:val="24"/>
          <w:lang w:val="id-ID"/>
        </w:rPr>
        <w:t xml:space="preserve">Menurut Skinner, perilaku yang mempengaruhi lingkungan disebut perilaku operan, yang menghasilkan efek yang diinginkan atau dipengaruhi. </w:t>
      </w:r>
      <w:r w:rsidRPr="00844189">
        <w:rPr>
          <w:rFonts w:asciiTheme="majorBidi" w:hAnsiTheme="majorBidi" w:cstheme="majorBidi"/>
          <w:i/>
          <w:iCs/>
          <w:color w:val="000000"/>
          <w:sz w:val="24"/>
          <w:szCs w:val="24"/>
          <w:lang w:val="id-ID"/>
        </w:rPr>
        <w:t>Operant conditioning</w:t>
      </w:r>
      <w:r w:rsidRPr="00844189">
        <w:rPr>
          <w:rFonts w:asciiTheme="majorBidi" w:hAnsiTheme="majorBidi" w:cstheme="majorBidi"/>
          <w:color w:val="000000"/>
          <w:sz w:val="24"/>
          <w:szCs w:val="24"/>
          <w:lang w:val="id-ID"/>
        </w:rPr>
        <w:t xml:space="preserve"> merujuk pada proses pengkondisian di mana manusia memberikan respon atau operan tanpa adanya stimulus yang tampak. Operan ini dipelajari melalui pembiasaan. </w:t>
      </w:r>
      <w:r w:rsidRPr="00844189">
        <w:rPr>
          <w:rFonts w:asciiTheme="majorBidi" w:hAnsiTheme="majorBidi" w:cstheme="majorBidi"/>
          <w:i/>
          <w:iCs/>
          <w:color w:val="000000"/>
          <w:sz w:val="24"/>
          <w:szCs w:val="24"/>
          <w:lang w:val="id-ID"/>
        </w:rPr>
        <w:t>Operant conditioning</w:t>
      </w:r>
      <w:r w:rsidRPr="00844189">
        <w:rPr>
          <w:rFonts w:asciiTheme="majorBidi" w:hAnsiTheme="majorBidi" w:cstheme="majorBidi"/>
          <w:color w:val="000000"/>
          <w:sz w:val="24"/>
          <w:szCs w:val="24"/>
          <w:lang w:val="id-ID"/>
        </w:rPr>
        <w:t xml:space="preserve"> atau pengkondisian operan adalah proses penguatan perilaku operan (baik penguatan positif maupun negatif), yang dapat menyebabkan perilaku tersebut berulang kembali atau menghilang sesuai dengan keinginan.</w:t>
      </w:r>
    </w:p>
    <w:p w14:paraId="277D79BD" w14:textId="77777777" w:rsidR="00A33F3E" w:rsidRDefault="00A33F3E" w:rsidP="00A33F3E">
      <w:pPr>
        <w:spacing w:line="480" w:lineRule="auto"/>
        <w:ind w:left="635" w:firstLine="641"/>
        <w:jc w:val="both"/>
        <w:rPr>
          <w:rFonts w:asciiTheme="majorBidi" w:hAnsiTheme="majorBidi" w:cstheme="majorBidi"/>
          <w:color w:val="000000"/>
          <w:sz w:val="24"/>
          <w:szCs w:val="24"/>
          <w:lang w:val="id-ID"/>
        </w:rPr>
      </w:pPr>
      <w:r w:rsidRPr="00112516">
        <w:rPr>
          <w:rFonts w:asciiTheme="majorBidi" w:hAnsiTheme="majorBidi" w:cstheme="majorBidi"/>
          <w:color w:val="000000"/>
          <w:sz w:val="24"/>
          <w:szCs w:val="24"/>
          <w:lang w:val="id-ID"/>
        </w:rPr>
        <w:t>Teori ini menjelaskan bahwa semakin aktif stimulus yang diberikan terhadap suatu objek, semakin besar pengaruhnya terhadap sikap. Dalam konteks pengamalan keagamaan, semakin aktif</w:t>
      </w:r>
      <w:r>
        <w:rPr>
          <w:rFonts w:asciiTheme="majorBidi" w:hAnsiTheme="majorBidi" w:cstheme="majorBidi"/>
          <w:color w:val="000000"/>
          <w:sz w:val="24"/>
          <w:szCs w:val="24"/>
          <w:lang w:val="id-ID"/>
        </w:rPr>
        <w:t xml:space="preserve"> berpatisipasi</w:t>
      </w:r>
      <w:r w:rsidRPr="00112516">
        <w:rPr>
          <w:rFonts w:asciiTheme="majorBidi" w:hAnsiTheme="majorBidi" w:cstheme="majorBidi"/>
          <w:color w:val="000000"/>
          <w:sz w:val="24"/>
          <w:szCs w:val="24"/>
          <w:lang w:val="id-ID"/>
        </w:rPr>
        <w:t xml:space="preserve"> seseorang mengikuti kegiatan keagamaan, semakin sering ia menerima stimulus yang dapat mempengaruhi pengamalan keagamaannya. </w:t>
      </w:r>
      <w:r>
        <w:rPr>
          <w:rFonts w:asciiTheme="majorBidi" w:hAnsiTheme="majorBidi" w:cstheme="majorBidi"/>
          <w:color w:val="000000"/>
          <w:sz w:val="24"/>
          <w:szCs w:val="24"/>
          <w:lang w:val="id-ID"/>
        </w:rPr>
        <w:t xml:space="preserve">Partisipasi </w:t>
      </w:r>
      <w:r w:rsidRPr="00112516">
        <w:rPr>
          <w:rFonts w:asciiTheme="majorBidi" w:hAnsiTheme="majorBidi" w:cstheme="majorBidi"/>
          <w:color w:val="000000"/>
          <w:sz w:val="24"/>
          <w:szCs w:val="24"/>
          <w:lang w:val="id-ID"/>
        </w:rPr>
        <w:t>dalam mengikuti kegiatan keagamaan merupakan aktivitas yang pada akhirnya dapat mempengaruhi tingkat pengamalan keagamaan seseorang.</w:t>
      </w:r>
    </w:p>
    <w:p w14:paraId="13B40747" w14:textId="77777777" w:rsidR="00A33F3E" w:rsidRPr="00844189" w:rsidRDefault="00A33F3E" w:rsidP="00A33F3E">
      <w:pPr>
        <w:spacing w:line="480" w:lineRule="auto"/>
        <w:ind w:left="635" w:firstLine="641"/>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Dari uraian pendapat di atas dapat disimpulkan indikator dari partisipasi kegiatan keagamaan adalah :</w:t>
      </w:r>
    </w:p>
    <w:p w14:paraId="7C87EA6F" w14:textId="77777777" w:rsidR="00A33F3E" w:rsidRPr="00247953" w:rsidRDefault="00A33F3E" w:rsidP="00A33F3E">
      <w:pPr>
        <w:pStyle w:val="ListParagraph"/>
        <w:numPr>
          <w:ilvl w:val="0"/>
          <w:numId w:val="16"/>
        </w:numPr>
        <w:spacing w:line="480" w:lineRule="auto"/>
        <w:ind w:left="993" w:hanging="283"/>
        <w:jc w:val="both"/>
        <w:rPr>
          <w:rFonts w:asciiTheme="majorBidi" w:hAnsiTheme="majorBidi" w:cstheme="majorBidi"/>
          <w:b/>
          <w:bCs/>
          <w:color w:val="000000"/>
          <w:sz w:val="24"/>
          <w:szCs w:val="24"/>
          <w:lang w:val="id-ID"/>
        </w:rPr>
      </w:pPr>
      <w:r w:rsidRPr="00247953">
        <w:rPr>
          <w:rFonts w:asciiTheme="majorBidi" w:hAnsiTheme="majorBidi" w:cstheme="majorBidi"/>
          <w:sz w:val="24"/>
          <w:szCs w:val="24"/>
        </w:rPr>
        <w:t>Frekuensi Kehadiran dalam Kegiatan Keagamaan</w:t>
      </w:r>
    </w:p>
    <w:p w14:paraId="053994A5" w14:textId="77777777" w:rsidR="00A33F3E" w:rsidRPr="00844189" w:rsidRDefault="00A33F3E" w:rsidP="00A33F3E">
      <w:pPr>
        <w:pStyle w:val="ListParagraph"/>
        <w:numPr>
          <w:ilvl w:val="0"/>
          <w:numId w:val="12"/>
        </w:numPr>
        <w:spacing w:line="480" w:lineRule="auto"/>
        <w:ind w:left="1276"/>
        <w:jc w:val="both"/>
        <w:rPr>
          <w:rFonts w:asciiTheme="majorBidi" w:hAnsiTheme="majorBidi" w:cstheme="majorBidi"/>
          <w:b/>
          <w:bCs/>
          <w:color w:val="000000"/>
          <w:sz w:val="24"/>
          <w:szCs w:val="24"/>
          <w:lang w:val="id-ID"/>
        </w:rPr>
      </w:pPr>
      <w:r w:rsidRPr="00247953">
        <w:rPr>
          <w:rFonts w:ascii="Times New Roman" w:eastAsia="Times New Roman" w:hAnsi="Times New Roman" w:cs="Times New Roman"/>
          <w:kern w:val="0"/>
          <w:sz w:val="24"/>
          <w:szCs w:val="24"/>
          <w:lang w:eastAsia="en-ID"/>
          <w14:ligatures w14:val="none"/>
        </w:rPr>
        <w:t xml:space="preserve"> Berapa kali siswa menghadiri kegiatan keagamaan dalam satu minggu/bulan.</w:t>
      </w:r>
    </w:p>
    <w:p w14:paraId="0D083C36" w14:textId="77777777" w:rsidR="00A33F3E" w:rsidRPr="00844189" w:rsidRDefault="00A33F3E" w:rsidP="00A33F3E">
      <w:pPr>
        <w:pStyle w:val="ListParagraph"/>
        <w:spacing w:line="480" w:lineRule="auto"/>
        <w:ind w:left="1276" w:firstLine="720"/>
        <w:jc w:val="both"/>
        <w:rPr>
          <w:rFonts w:asciiTheme="majorBidi" w:hAnsiTheme="majorBidi" w:cstheme="majorBidi"/>
          <w:b/>
          <w:bCs/>
          <w:color w:val="000000"/>
          <w:sz w:val="24"/>
          <w:szCs w:val="24"/>
          <w:lang w:val="id-ID"/>
        </w:rPr>
      </w:pPr>
      <w:r w:rsidRPr="00844189">
        <w:rPr>
          <w:rFonts w:asciiTheme="majorBidi" w:hAnsiTheme="majorBidi" w:cstheme="majorBidi"/>
          <w:color w:val="000000"/>
          <w:sz w:val="24"/>
          <w:szCs w:val="24"/>
          <w:lang w:val="id-ID"/>
        </w:rPr>
        <w:t xml:space="preserve">Siswa menghadiri kegiatan keagamaan dengan frekuensi yang bervariasi dalam satu minggu atau satu bulan. Beberapa siswa mungkin menghadiri kegiatan tersebut setiap hari, sementara yang lain mungkin hanya satu atau dua kali dalam seminggu. Ada juga siswa yang mungkin menghadiri kegiatan keagamaan lebih jarang, misalnya beberapa kali dalam sebulan. </w:t>
      </w:r>
    </w:p>
    <w:p w14:paraId="0FFA94EC" w14:textId="77777777" w:rsidR="00A33F3E" w:rsidRPr="00844189" w:rsidRDefault="00A33F3E" w:rsidP="00A33F3E">
      <w:pPr>
        <w:pStyle w:val="ListParagraph"/>
        <w:numPr>
          <w:ilvl w:val="0"/>
          <w:numId w:val="12"/>
        </w:numPr>
        <w:spacing w:line="480" w:lineRule="auto"/>
        <w:ind w:left="1276"/>
        <w:contextualSpacing w:val="0"/>
        <w:jc w:val="both"/>
        <w:rPr>
          <w:rFonts w:asciiTheme="majorBidi" w:hAnsiTheme="majorBidi" w:cstheme="majorBidi"/>
          <w:color w:val="000000"/>
          <w:sz w:val="24"/>
          <w:szCs w:val="24"/>
          <w:lang w:val="id-ID"/>
        </w:rPr>
      </w:pPr>
      <w:r w:rsidRPr="00003436">
        <w:rPr>
          <w:rFonts w:ascii="Times New Roman" w:eastAsia="Times New Roman" w:hAnsi="Times New Roman" w:cs="Times New Roman"/>
          <w:kern w:val="0"/>
          <w:sz w:val="24"/>
          <w:szCs w:val="24"/>
          <w:lang w:eastAsia="en-ID"/>
          <w14:ligatures w14:val="none"/>
        </w:rPr>
        <w:t>Keikutsertaan dalam shalat berjamaah</w:t>
      </w:r>
      <w:r>
        <w:rPr>
          <w:rFonts w:ascii="Times New Roman" w:eastAsia="Times New Roman" w:hAnsi="Times New Roman" w:cs="Times New Roman"/>
          <w:kern w:val="0"/>
          <w:sz w:val="24"/>
          <w:szCs w:val="24"/>
          <w:lang w:eastAsia="en-ID"/>
          <w14:ligatures w14:val="none"/>
        </w:rPr>
        <w:t xml:space="preserve"> </w:t>
      </w:r>
      <w:r w:rsidRPr="00003436">
        <w:rPr>
          <w:rFonts w:ascii="Times New Roman" w:eastAsia="Times New Roman" w:hAnsi="Times New Roman" w:cs="Times New Roman"/>
          <w:kern w:val="0"/>
          <w:sz w:val="24"/>
          <w:szCs w:val="24"/>
          <w:lang w:eastAsia="en-ID"/>
          <w14:ligatures w14:val="none"/>
        </w:rPr>
        <w:t>dan kegiatan keagamaan lainnya.</w:t>
      </w:r>
    </w:p>
    <w:p w14:paraId="1B2FE925" w14:textId="77777777" w:rsidR="00A33F3E" w:rsidRPr="00844189" w:rsidRDefault="00A33F3E" w:rsidP="00A33F3E">
      <w:pPr>
        <w:pStyle w:val="ListParagraph"/>
        <w:spacing w:line="480" w:lineRule="auto"/>
        <w:ind w:left="1276" w:firstLine="720"/>
        <w:contextualSpacing w:val="0"/>
        <w:jc w:val="both"/>
        <w:rPr>
          <w:rFonts w:asciiTheme="majorBidi" w:hAnsiTheme="majorBidi" w:cstheme="majorBidi"/>
          <w:color w:val="000000"/>
          <w:sz w:val="24"/>
          <w:szCs w:val="24"/>
          <w:lang w:val="id-ID"/>
        </w:rPr>
      </w:pPr>
      <w:r w:rsidRPr="00844189">
        <w:rPr>
          <w:rFonts w:asciiTheme="majorBidi" w:hAnsiTheme="majorBidi" w:cstheme="majorBidi"/>
          <w:color w:val="000000"/>
          <w:sz w:val="24"/>
          <w:szCs w:val="24"/>
          <w:lang w:val="id-ID"/>
        </w:rPr>
        <w:t>Keikutsertaan siswa dalam shalat berjamaah dan kegiatan keagamaan lainnya menunjukkan tingkat partisipasi yang bervariasi. Ada siswa yang rutin mengikuti shalat berjamaah setiap hari, sementara yang lain mungkin hanya mengikuti pada waktu-waktu tertentu, seperti saat shalat Jumat atau acara khusus keagamaan. Selain itu, keterlibatan dalam kegiatan keagamaan lainnya, seperti pengajian, ceramah, atau kegiatan sosial berbasis agama, juga bervariasi. Beberapa siswa sangat aktif dan terlibat dalam banyak kegiatan, sementara yang lain mungkin hanya ikut serta sesekali, tergantung pada minat, waktu luang, dan dorongan dari keluarga atau lingkungan sekitar.</w:t>
      </w:r>
      <w:r>
        <w:rPr>
          <w:rStyle w:val="FootnoteReference"/>
          <w:rFonts w:asciiTheme="majorBidi" w:hAnsiTheme="majorBidi" w:cstheme="majorBidi"/>
          <w:color w:val="000000"/>
          <w:sz w:val="24"/>
          <w:szCs w:val="24"/>
          <w:lang w:val="id-ID"/>
        </w:rPr>
        <w:footnoteReference w:id="22"/>
      </w:r>
    </w:p>
    <w:p w14:paraId="180FE7E4" w14:textId="77777777" w:rsidR="00A33F3E" w:rsidRPr="00844189" w:rsidRDefault="00A33F3E" w:rsidP="00A33F3E">
      <w:pPr>
        <w:pStyle w:val="ListParagraph"/>
        <w:numPr>
          <w:ilvl w:val="0"/>
          <w:numId w:val="16"/>
        </w:numPr>
        <w:spacing w:line="480" w:lineRule="auto"/>
        <w:ind w:left="1276"/>
        <w:contextualSpacing w:val="0"/>
        <w:jc w:val="both"/>
        <w:rPr>
          <w:rFonts w:asciiTheme="majorBidi" w:hAnsiTheme="majorBidi" w:cstheme="majorBidi"/>
          <w:color w:val="000000"/>
          <w:sz w:val="24"/>
          <w:szCs w:val="24"/>
          <w:lang w:val="id-ID"/>
        </w:rPr>
      </w:pPr>
      <w:r w:rsidRPr="004027AE">
        <w:rPr>
          <w:rFonts w:asciiTheme="majorBidi" w:hAnsiTheme="majorBidi" w:cstheme="majorBidi"/>
          <w:sz w:val="24"/>
          <w:szCs w:val="24"/>
        </w:rPr>
        <w:t>Keaktifan dalam Kegiatan Keagamaan</w:t>
      </w:r>
    </w:p>
    <w:p w14:paraId="353FD931" w14:textId="77777777" w:rsidR="00A33F3E" w:rsidRPr="00844189" w:rsidRDefault="00A33F3E" w:rsidP="00A33F3E">
      <w:pPr>
        <w:pStyle w:val="ListParagraph"/>
        <w:numPr>
          <w:ilvl w:val="0"/>
          <w:numId w:val="76"/>
        </w:numPr>
        <w:spacing w:line="480" w:lineRule="auto"/>
        <w:contextualSpacing w:val="0"/>
        <w:jc w:val="both"/>
        <w:rPr>
          <w:rFonts w:asciiTheme="majorBidi" w:hAnsiTheme="majorBidi" w:cstheme="majorBidi"/>
          <w:color w:val="000000"/>
          <w:sz w:val="24"/>
          <w:szCs w:val="24"/>
          <w:lang w:val="id-ID"/>
        </w:rPr>
      </w:pPr>
      <w:r w:rsidRPr="00844189">
        <w:rPr>
          <w:rFonts w:ascii="Times New Roman" w:eastAsia="Times New Roman" w:hAnsi="Times New Roman" w:cs="Times New Roman"/>
          <w:kern w:val="0"/>
          <w:sz w:val="24"/>
          <w:szCs w:val="24"/>
          <w:lang w:eastAsia="en-ID"/>
          <w14:ligatures w14:val="none"/>
        </w:rPr>
        <w:t>Tingkat partisipasi aktif dalam kegiatan keagamaan, seperti menjadi panitia, pemimpin doa</w:t>
      </w:r>
    </w:p>
    <w:p w14:paraId="6D7BEB97" w14:textId="77777777" w:rsidR="00A33F3E" w:rsidRPr="00844189" w:rsidRDefault="00A33F3E" w:rsidP="00A33F3E">
      <w:pPr>
        <w:pStyle w:val="ListParagraph"/>
        <w:spacing w:line="480" w:lineRule="auto"/>
        <w:ind w:left="1639" w:firstLine="720"/>
        <w:contextualSpacing w:val="0"/>
        <w:jc w:val="both"/>
        <w:rPr>
          <w:rFonts w:asciiTheme="majorBidi" w:hAnsiTheme="majorBidi" w:cstheme="majorBidi"/>
          <w:color w:val="000000"/>
          <w:sz w:val="24"/>
          <w:szCs w:val="24"/>
          <w:lang w:val="id-ID"/>
        </w:rPr>
      </w:pPr>
      <w:r w:rsidRPr="00844189">
        <w:rPr>
          <w:rFonts w:asciiTheme="majorBidi" w:hAnsiTheme="majorBidi" w:cstheme="majorBidi"/>
          <w:color w:val="000000"/>
          <w:sz w:val="24"/>
          <w:szCs w:val="24"/>
          <w:lang w:val="id-ID"/>
        </w:rPr>
        <w:t>Tingkat partisipasi aktif siswa dalam kegiatan keagamaan bervariasi, mencakup peran-peran penting seperti menjadi panitia acara atau pemimpin doa. Beberapa siswa menunjukkan komitmen tinggi dengan mengambil tanggung jawab sebagai panitia, membantu mengorganisir kegiatan, dan memastikan acara berjalan lancar. Siswa lain mungkin berperan sebagai pemimpin doa, memandu teman-temannya dalam menjalankan ibadah. Partisipasi aktif ini tidak hanya mencerminkan kesungguhan siswa dalam menjalankan ajaran agama, tetapi juga kemampuan mereka dalam kepemimpinan dan kerja sama. Tingkat keterlibatan ini biasanya dipengaruhi oleh minat pribadi, dorongan dari keluarga, serta dukungan dari lingkungan sekolah.</w:t>
      </w:r>
    </w:p>
    <w:p w14:paraId="4609E1F0" w14:textId="77777777" w:rsidR="00A33F3E" w:rsidRPr="00844189" w:rsidRDefault="00A33F3E" w:rsidP="00A33F3E">
      <w:pPr>
        <w:pStyle w:val="ListParagraph"/>
        <w:numPr>
          <w:ilvl w:val="0"/>
          <w:numId w:val="76"/>
        </w:numPr>
        <w:spacing w:line="480" w:lineRule="auto"/>
        <w:jc w:val="both"/>
        <w:rPr>
          <w:rFonts w:asciiTheme="majorBidi" w:hAnsiTheme="majorBidi" w:cstheme="majorBidi"/>
          <w:color w:val="000000"/>
          <w:sz w:val="24"/>
          <w:szCs w:val="24"/>
          <w:lang w:val="id-ID"/>
        </w:rPr>
      </w:pPr>
      <w:r w:rsidRPr="00391FE6">
        <w:rPr>
          <w:rFonts w:ascii="Times New Roman" w:eastAsia="Times New Roman" w:hAnsi="Times New Roman" w:cs="Times New Roman"/>
          <w:kern w:val="0"/>
          <w:sz w:val="24"/>
          <w:szCs w:val="24"/>
          <w:lang w:eastAsia="en-ID"/>
          <w14:ligatures w14:val="none"/>
        </w:rPr>
        <w:t xml:space="preserve"> Keterlibatan dalam organisasi atau kelompok keagamaan di sekolah</w:t>
      </w:r>
      <w:r>
        <w:rPr>
          <w:rFonts w:ascii="Times New Roman" w:eastAsia="Times New Roman" w:hAnsi="Times New Roman" w:cs="Times New Roman"/>
          <w:kern w:val="0"/>
          <w:sz w:val="24"/>
          <w:szCs w:val="24"/>
          <w:lang w:eastAsia="en-ID"/>
          <w14:ligatures w14:val="none"/>
        </w:rPr>
        <w:t>.</w:t>
      </w:r>
    </w:p>
    <w:p w14:paraId="042D8530" w14:textId="77777777" w:rsidR="00A33F3E" w:rsidRPr="00844189" w:rsidRDefault="00A33F3E" w:rsidP="00A33F3E">
      <w:pPr>
        <w:pStyle w:val="ListParagraph"/>
        <w:spacing w:line="480" w:lineRule="auto"/>
        <w:ind w:left="1639" w:firstLine="720"/>
        <w:jc w:val="both"/>
        <w:rPr>
          <w:rFonts w:asciiTheme="majorBidi" w:hAnsiTheme="majorBidi" w:cstheme="majorBidi"/>
          <w:color w:val="000000"/>
          <w:sz w:val="24"/>
          <w:szCs w:val="24"/>
          <w:lang w:val="id-ID"/>
        </w:rPr>
      </w:pPr>
      <w:r w:rsidRPr="00844189">
        <w:rPr>
          <w:rFonts w:asciiTheme="majorBidi" w:hAnsiTheme="majorBidi" w:cstheme="majorBidi"/>
          <w:color w:val="000000"/>
          <w:sz w:val="24"/>
          <w:szCs w:val="24"/>
          <w:lang w:val="id-ID"/>
        </w:rPr>
        <w:t>Keterlibatan siswa dalam organisasi atau kelompok keagamaan di sekolah memainkan peran penting dalam kehidupan mereka. Banyak siswa bergabung dengan organisasi seperti Rohis (Rohani Islam) atau kelompok keagamaan lainnya. Melalui keterlibatan ini, siswa tidak hanya memperdalam pemahaman mereka tentang ajaran agama tetapi juga mengembangkan kemampuan sosial dan kepemimpinan. Mereka sering terlibat dalam berbagai kegiatan, seperti diskusi agama, bakti sosial, dan acara keagamaan, yang memperkuat ikatan antaranggota dan memupuk rasa kebersamaan. Partisipasi dalam kelompok ini juga memberikan kesempatan bagi siswa untuk berbagi pengalaman dan nilai-nilai positif, yang dapat berdampak positif pada perkembangan pribadi dan spiritual mereka.</w:t>
      </w:r>
      <w:r>
        <w:rPr>
          <w:rStyle w:val="FootnoteReference"/>
          <w:rFonts w:asciiTheme="majorBidi" w:hAnsiTheme="majorBidi" w:cstheme="majorBidi"/>
          <w:color w:val="000000"/>
          <w:sz w:val="24"/>
          <w:szCs w:val="24"/>
          <w:lang w:val="id-ID"/>
        </w:rPr>
        <w:footnoteReference w:id="23"/>
      </w:r>
    </w:p>
    <w:p w14:paraId="615B4379" w14:textId="77777777" w:rsidR="00A33F3E" w:rsidRPr="004206AC" w:rsidRDefault="00A33F3E" w:rsidP="00A33F3E">
      <w:pPr>
        <w:pStyle w:val="ListParagraph"/>
        <w:numPr>
          <w:ilvl w:val="0"/>
          <w:numId w:val="16"/>
        </w:numPr>
        <w:spacing w:line="480" w:lineRule="auto"/>
        <w:ind w:left="1276"/>
        <w:jc w:val="both"/>
        <w:rPr>
          <w:rFonts w:asciiTheme="majorBidi" w:hAnsiTheme="majorBidi" w:cstheme="majorBidi"/>
          <w:color w:val="000000"/>
          <w:sz w:val="24"/>
          <w:szCs w:val="24"/>
          <w:lang w:val="id-ID"/>
        </w:rPr>
      </w:pPr>
      <w:r w:rsidRPr="00CE7786">
        <w:rPr>
          <w:rFonts w:asciiTheme="majorBidi" w:hAnsiTheme="majorBidi" w:cstheme="majorBidi"/>
          <w:sz w:val="24"/>
          <w:szCs w:val="24"/>
        </w:rPr>
        <w:t>Penerapan Nilai-Nilai Keagamaan dalam Kehidupan Sehari-Hari</w:t>
      </w:r>
    </w:p>
    <w:p w14:paraId="05386C47" w14:textId="77777777" w:rsidR="00A33F3E" w:rsidRPr="004206AC" w:rsidRDefault="00A33F3E" w:rsidP="00A33F3E">
      <w:pPr>
        <w:pStyle w:val="ListParagraph"/>
        <w:numPr>
          <w:ilvl w:val="0"/>
          <w:numId w:val="77"/>
        </w:numPr>
        <w:spacing w:line="480" w:lineRule="auto"/>
        <w:jc w:val="both"/>
        <w:rPr>
          <w:rFonts w:asciiTheme="majorBidi" w:hAnsiTheme="majorBidi" w:cstheme="majorBidi"/>
          <w:color w:val="000000"/>
          <w:sz w:val="24"/>
          <w:szCs w:val="24"/>
          <w:lang w:val="id-ID"/>
        </w:rPr>
      </w:pPr>
      <w:r w:rsidRPr="004206AC">
        <w:rPr>
          <w:rFonts w:ascii="Times New Roman" w:eastAsia="Times New Roman" w:hAnsi="Times New Roman" w:cs="Times New Roman"/>
          <w:kern w:val="0"/>
          <w:sz w:val="24"/>
          <w:szCs w:val="24"/>
          <w:lang w:eastAsia="en-ID"/>
          <w14:ligatures w14:val="none"/>
        </w:rPr>
        <w:t>Seberapa sering siswa menerapkan ajaran agama dalam kehidupan sehari-hari, seperti berdoa, membaca kitab suci, dan berpuasa.</w:t>
      </w:r>
    </w:p>
    <w:p w14:paraId="609E81CF" w14:textId="77777777" w:rsidR="00A33F3E" w:rsidRDefault="00A33F3E" w:rsidP="00A33F3E">
      <w:pPr>
        <w:pStyle w:val="ListParagraph"/>
        <w:spacing w:line="480" w:lineRule="auto"/>
        <w:ind w:left="1639" w:firstLine="720"/>
        <w:jc w:val="both"/>
        <w:rPr>
          <w:rFonts w:asciiTheme="majorBidi" w:hAnsiTheme="majorBidi" w:cstheme="majorBidi"/>
          <w:color w:val="000000"/>
          <w:sz w:val="24"/>
          <w:szCs w:val="24"/>
          <w:lang w:val="id-ID"/>
        </w:rPr>
      </w:pPr>
      <w:r w:rsidRPr="004206AC">
        <w:rPr>
          <w:rFonts w:asciiTheme="majorBidi" w:hAnsiTheme="majorBidi" w:cstheme="majorBidi"/>
          <w:color w:val="000000"/>
          <w:sz w:val="24"/>
          <w:szCs w:val="24"/>
          <w:lang w:val="id-ID"/>
        </w:rPr>
        <w:t>Frekuensi penerapan ajaran agama oleh siswa dalam kehidupan sehari-hari bervariasi. Beberapa siswa rutin berdoa setiap hari, membaca kitab suci secara teratur, dan menjalankan puasa sesuai dengan ajaran agama mereka. Ada yang berdoa pada waktu-waktu yang telah ditentukan, seperti sebelum tidur dan sebelum makan, serta membaca kitab suci setiap pagi atau malam. Di samping itu, selama bulan-bulan tertentu seperti Ramadan bagi siswa Muslim, mereka lebih tekun berpuasa dan meningkatkan ibadah. Faktor-faktor seperti pengaruh keluarga, lingkungan, dan kesadaran pribadi mempengaruhi seberapa sering mereka menerapkan ajaran agama dalam keseharian.</w:t>
      </w:r>
    </w:p>
    <w:p w14:paraId="3BE6CDDF" w14:textId="77777777" w:rsidR="00A33F3E" w:rsidRPr="004206AC" w:rsidRDefault="00A33F3E" w:rsidP="00A33F3E">
      <w:pPr>
        <w:pStyle w:val="ListParagraph"/>
        <w:numPr>
          <w:ilvl w:val="0"/>
          <w:numId w:val="77"/>
        </w:numPr>
        <w:spacing w:line="480" w:lineRule="auto"/>
        <w:jc w:val="both"/>
        <w:rPr>
          <w:rFonts w:asciiTheme="majorBidi" w:hAnsiTheme="majorBidi" w:cstheme="majorBidi"/>
          <w:color w:val="000000"/>
          <w:sz w:val="24"/>
          <w:szCs w:val="24"/>
          <w:lang w:val="id-ID"/>
        </w:rPr>
      </w:pPr>
      <w:r w:rsidRPr="004206AC">
        <w:rPr>
          <w:rFonts w:ascii="Times New Roman" w:eastAsia="Times New Roman" w:hAnsi="Times New Roman" w:cs="Times New Roman"/>
          <w:kern w:val="0"/>
          <w:sz w:val="24"/>
          <w:szCs w:val="24"/>
          <w:lang w:eastAsia="en-ID"/>
          <w14:ligatures w14:val="none"/>
        </w:rPr>
        <w:t>Kepatuhan terhadap aturan-aturan agama dalam berbagai aspek kehidupan, termasuk etika dan moralitas.</w:t>
      </w:r>
    </w:p>
    <w:p w14:paraId="2074BE87" w14:textId="77777777" w:rsidR="00A33F3E" w:rsidRPr="004206AC" w:rsidRDefault="00A33F3E" w:rsidP="00A33F3E">
      <w:pPr>
        <w:pStyle w:val="ListParagraph"/>
        <w:spacing w:line="480" w:lineRule="auto"/>
        <w:ind w:left="1639" w:firstLine="720"/>
        <w:jc w:val="both"/>
        <w:rPr>
          <w:rFonts w:asciiTheme="majorBidi" w:hAnsiTheme="majorBidi" w:cstheme="majorBidi"/>
          <w:color w:val="000000"/>
          <w:sz w:val="24"/>
          <w:szCs w:val="24"/>
          <w:lang w:val="id-ID"/>
        </w:rPr>
      </w:pPr>
      <w:r w:rsidRPr="004206AC">
        <w:rPr>
          <w:rFonts w:asciiTheme="majorBidi" w:hAnsiTheme="majorBidi" w:cstheme="majorBidi"/>
          <w:color w:val="000000"/>
          <w:sz w:val="24"/>
          <w:szCs w:val="24"/>
          <w:lang w:val="id-ID"/>
        </w:rPr>
        <w:t>Kepatuhan siswa terhadap aturan-aturan agama mencakup berbagai aspek kehidupan, seperti etika dan moralitas. Mereka menunjukkan komitmen dalam mengikuti prinsip-prinsip yang diajarkan oleh agama mereka, baik dalam interaksi sehari-hari maupun dalam pengambilan keputusan penting. Hal ini termasuk mematuhi larangan dan perintah agama yang mengatur perilaku sosial, seperti menghormati sesama, menjaga kejujuran, dan menunjukkan empati terhadap orang lain.</w:t>
      </w:r>
      <w:r>
        <w:rPr>
          <w:rStyle w:val="FootnoteReference"/>
          <w:rFonts w:asciiTheme="majorBidi" w:hAnsiTheme="majorBidi" w:cstheme="majorBidi"/>
          <w:color w:val="000000"/>
          <w:sz w:val="24"/>
          <w:szCs w:val="24"/>
          <w:lang w:val="id-ID"/>
        </w:rPr>
        <w:footnoteReference w:id="24"/>
      </w:r>
    </w:p>
    <w:p w14:paraId="39BE04B4" w14:textId="77777777" w:rsidR="00A33F3E" w:rsidRPr="00642544" w:rsidRDefault="00A33F3E" w:rsidP="00A33F3E">
      <w:pPr>
        <w:pStyle w:val="ListParagraph"/>
        <w:spacing w:line="480" w:lineRule="auto"/>
        <w:ind w:left="1276"/>
        <w:jc w:val="both"/>
        <w:rPr>
          <w:rFonts w:asciiTheme="majorBidi" w:hAnsiTheme="majorBidi" w:cstheme="majorBidi"/>
          <w:color w:val="000000"/>
          <w:sz w:val="24"/>
          <w:szCs w:val="24"/>
          <w:lang w:val="id-ID"/>
        </w:rPr>
      </w:pPr>
    </w:p>
    <w:p w14:paraId="49C7480E" w14:textId="77777777" w:rsidR="00A33F3E" w:rsidRPr="00642544" w:rsidRDefault="00A33F3E" w:rsidP="00A33F3E">
      <w:pPr>
        <w:pStyle w:val="ListParagraph"/>
        <w:spacing w:line="480" w:lineRule="auto"/>
        <w:ind w:left="1276"/>
        <w:jc w:val="both"/>
        <w:rPr>
          <w:rFonts w:asciiTheme="majorBidi" w:hAnsiTheme="majorBidi" w:cstheme="majorBidi"/>
          <w:color w:val="000000"/>
          <w:sz w:val="24"/>
          <w:szCs w:val="24"/>
          <w:lang w:val="id-ID"/>
        </w:rPr>
      </w:pPr>
    </w:p>
    <w:p w14:paraId="7D2412AE" w14:textId="77777777" w:rsidR="00A33F3E" w:rsidRPr="004206AC" w:rsidRDefault="00A33F3E" w:rsidP="00A33F3E">
      <w:pPr>
        <w:pStyle w:val="ListParagraph"/>
        <w:numPr>
          <w:ilvl w:val="0"/>
          <w:numId w:val="16"/>
        </w:numPr>
        <w:spacing w:line="480" w:lineRule="auto"/>
        <w:ind w:left="1276" w:hanging="426"/>
        <w:jc w:val="both"/>
        <w:rPr>
          <w:rFonts w:asciiTheme="majorBidi" w:hAnsiTheme="majorBidi" w:cstheme="majorBidi"/>
          <w:color w:val="000000"/>
          <w:sz w:val="24"/>
          <w:szCs w:val="24"/>
          <w:lang w:val="id-ID"/>
        </w:rPr>
      </w:pPr>
      <w:r w:rsidRPr="006159CA">
        <w:rPr>
          <w:rFonts w:asciiTheme="majorBidi" w:hAnsiTheme="majorBidi" w:cstheme="majorBidi"/>
          <w:sz w:val="24"/>
          <w:szCs w:val="24"/>
        </w:rPr>
        <w:t>Respon terhadap Pendidikan dan Pengarahan Keagamaan</w:t>
      </w:r>
    </w:p>
    <w:p w14:paraId="6BED95FE" w14:textId="77777777" w:rsidR="00A33F3E" w:rsidRPr="004206AC" w:rsidRDefault="00A33F3E" w:rsidP="00A33F3E">
      <w:pPr>
        <w:pStyle w:val="ListParagraph"/>
        <w:numPr>
          <w:ilvl w:val="0"/>
          <w:numId w:val="78"/>
        </w:numPr>
        <w:spacing w:line="480" w:lineRule="auto"/>
        <w:ind w:left="1560" w:hanging="284"/>
        <w:jc w:val="both"/>
        <w:rPr>
          <w:rFonts w:asciiTheme="majorBidi" w:hAnsiTheme="majorBidi" w:cstheme="majorBidi"/>
          <w:color w:val="000000"/>
          <w:sz w:val="24"/>
          <w:szCs w:val="24"/>
          <w:lang w:val="id-ID"/>
        </w:rPr>
      </w:pPr>
      <w:r w:rsidRPr="004206AC">
        <w:rPr>
          <w:rFonts w:ascii="Times New Roman" w:eastAsia="Times New Roman" w:hAnsi="Times New Roman" w:cs="Times New Roman"/>
          <w:kern w:val="0"/>
          <w:sz w:val="24"/>
          <w:szCs w:val="24"/>
          <w:lang w:eastAsia="en-ID"/>
          <w14:ligatures w14:val="none"/>
        </w:rPr>
        <w:t xml:space="preserve"> Respons siswa terhadap pendidikan agama yang diberikan di rumah, sekolah, atau masyarakat.</w:t>
      </w:r>
    </w:p>
    <w:p w14:paraId="14A029FC" w14:textId="77777777" w:rsidR="00A33F3E" w:rsidRDefault="00A33F3E" w:rsidP="00A33F3E">
      <w:pPr>
        <w:pStyle w:val="ListParagraph"/>
        <w:spacing w:line="480" w:lineRule="auto"/>
        <w:ind w:left="1559" w:firstLine="720"/>
        <w:jc w:val="both"/>
        <w:rPr>
          <w:rFonts w:asciiTheme="majorBidi" w:hAnsiTheme="majorBidi" w:cstheme="majorBidi"/>
          <w:color w:val="000000"/>
          <w:sz w:val="24"/>
          <w:szCs w:val="24"/>
          <w:lang w:val="id-ID"/>
        </w:rPr>
      </w:pPr>
      <w:r w:rsidRPr="004206AC">
        <w:rPr>
          <w:rFonts w:asciiTheme="majorBidi" w:hAnsiTheme="majorBidi" w:cstheme="majorBidi"/>
          <w:color w:val="000000"/>
          <w:sz w:val="24"/>
          <w:szCs w:val="24"/>
          <w:lang w:val="id-ID"/>
        </w:rPr>
        <w:t xml:space="preserve">Respons siswa terhadap pendidikan agama yang diberikan di rumah, sekolah, atau masyarakat sangat bervariasi. Sebagian siswa mungkin menunjukkan antusiasme yang tinggi dengan mengambil bagian aktif dalam pelajaran agama, mengikuti dengan cermat pengajaran dari orang tua, guru agama, atau pemuka agama di lingkungan mereka. Mereka seringkali menunjukkan minat mendalam dalam memahami nilai-nilai spiritual dan moral yang diajarkan, serta berusaha menerapkannya dalam kehidupan sehari-hari. </w:t>
      </w:r>
    </w:p>
    <w:p w14:paraId="5F777400" w14:textId="77777777" w:rsidR="00A33F3E" w:rsidRPr="004206AC" w:rsidRDefault="00A33F3E" w:rsidP="00A33F3E">
      <w:pPr>
        <w:pStyle w:val="ListParagraph"/>
        <w:numPr>
          <w:ilvl w:val="0"/>
          <w:numId w:val="78"/>
        </w:numPr>
        <w:spacing w:line="480" w:lineRule="auto"/>
        <w:jc w:val="both"/>
        <w:rPr>
          <w:rFonts w:asciiTheme="majorBidi" w:hAnsiTheme="majorBidi" w:cstheme="majorBidi"/>
          <w:color w:val="000000"/>
          <w:sz w:val="24"/>
          <w:szCs w:val="24"/>
          <w:lang w:val="id-ID"/>
        </w:rPr>
      </w:pPr>
      <w:r w:rsidRPr="004206AC">
        <w:rPr>
          <w:rFonts w:ascii="Times New Roman" w:eastAsia="Times New Roman" w:hAnsi="Times New Roman" w:cs="Times New Roman"/>
          <w:kern w:val="0"/>
          <w:sz w:val="24"/>
          <w:szCs w:val="24"/>
          <w:lang w:eastAsia="en-ID"/>
          <w14:ligatures w14:val="none"/>
        </w:rPr>
        <w:t>Perubahan perilaku setelah mengikuti pendidikan atau pengarahan keagamaan, seperti peningkatan ketaatan dalam beribadah.</w:t>
      </w:r>
    </w:p>
    <w:p w14:paraId="04A9FA79" w14:textId="77777777" w:rsidR="00A33F3E" w:rsidRPr="00932281" w:rsidRDefault="00A33F3E" w:rsidP="00A33F3E">
      <w:pPr>
        <w:pStyle w:val="ListParagraph"/>
        <w:spacing w:line="480" w:lineRule="auto"/>
        <w:ind w:left="1780" w:firstLine="720"/>
        <w:jc w:val="both"/>
        <w:rPr>
          <w:rFonts w:asciiTheme="majorBidi" w:hAnsiTheme="majorBidi" w:cstheme="majorBidi"/>
          <w:color w:val="000000"/>
          <w:sz w:val="24"/>
          <w:szCs w:val="24"/>
          <w:lang w:val="id-ID"/>
        </w:rPr>
      </w:pPr>
      <w:r w:rsidRPr="004206AC">
        <w:rPr>
          <w:rFonts w:asciiTheme="majorBidi" w:hAnsiTheme="majorBidi" w:cstheme="majorBidi"/>
          <w:color w:val="000000"/>
          <w:sz w:val="24"/>
          <w:szCs w:val="24"/>
          <w:lang w:val="id-ID"/>
        </w:rPr>
        <w:t>Perubahan perilaku siswa setelah mengikuti pendidikan atau pengarahan keagamaan dapat mencakup peningkatan ketaatan dalam beribadah. Banyak siswa mengalami perubahan positif dalam intensitas dan kualitas ibadah mereka setelah terlibat dalam kegiatan seperti pelatihan agama, seminar spiritual, atau bimbingan agama di sekolah atau masyarakat. Mereka mungkin menjadi lebih tekun dalam melaksanakan shalat, mengikuti ibadah secara rutin, atau menambahkan praktik ibadah yang lebih mendalam ke dalam rutinitas harian mereka. Perubahan ini sering kali juga mencerminkan peningkatan dalam pemahaman mereka terhadap ajaran agama serta pengalaman spiritual yang mereka dapatkan selama proses pendidikan agama. Respons positif ini dapat memperkuat identitas keagamaan siswa dan membantu mereka menghadapi tantangan hidup dengan keyakinan yang lebih kokoh dan kesadaran moral yang lebih tinggi.</w:t>
      </w:r>
      <w:r>
        <w:rPr>
          <w:rStyle w:val="FootnoteReference"/>
          <w:rFonts w:asciiTheme="majorBidi" w:hAnsiTheme="majorBidi" w:cstheme="majorBidi"/>
          <w:color w:val="000000"/>
          <w:sz w:val="24"/>
          <w:szCs w:val="24"/>
          <w:lang w:val="id-ID"/>
        </w:rPr>
        <w:footnoteReference w:id="25"/>
      </w:r>
    </w:p>
    <w:p w14:paraId="07FA989A" w14:textId="77777777" w:rsidR="00A33F3E" w:rsidRPr="004206AC" w:rsidRDefault="00A33F3E" w:rsidP="00A33F3E">
      <w:pPr>
        <w:pStyle w:val="ListParagraph"/>
        <w:numPr>
          <w:ilvl w:val="0"/>
          <w:numId w:val="16"/>
        </w:numPr>
        <w:spacing w:line="480" w:lineRule="auto"/>
        <w:ind w:left="1276"/>
        <w:jc w:val="both"/>
        <w:rPr>
          <w:rFonts w:asciiTheme="majorBidi" w:hAnsiTheme="majorBidi" w:cstheme="majorBidi"/>
          <w:color w:val="000000"/>
          <w:sz w:val="24"/>
          <w:szCs w:val="24"/>
          <w:lang w:val="id-ID"/>
        </w:rPr>
      </w:pPr>
      <w:r w:rsidRPr="00140307">
        <w:rPr>
          <w:rFonts w:asciiTheme="majorBidi" w:hAnsiTheme="majorBidi" w:cstheme="majorBidi"/>
          <w:sz w:val="24"/>
          <w:szCs w:val="24"/>
        </w:rPr>
        <w:t>Kecenderungan Mengikuti Aturan-Aturan Agama</w:t>
      </w:r>
    </w:p>
    <w:p w14:paraId="33BCF89B" w14:textId="77777777" w:rsidR="00A33F3E" w:rsidRPr="004206AC" w:rsidRDefault="00A33F3E" w:rsidP="00A33F3E">
      <w:pPr>
        <w:pStyle w:val="ListParagraph"/>
        <w:numPr>
          <w:ilvl w:val="0"/>
          <w:numId w:val="79"/>
        </w:numPr>
        <w:spacing w:line="480" w:lineRule="auto"/>
        <w:jc w:val="both"/>
        <w:rPr>
          <w:rFonts w:asciiTheme="majorBidi" w:hAnsiTheme="majorBidi" w:cstheme="majorBidi"/>
          <w:color w:val="000000"/>
          <w:sz w:val="24"/>
          <w:szCs w:val="24"/>
          <w:lang w:val="id-ID"/>
        </w:rPr>
      </w:pPr>
      <w:r w:rsidRPr="004206AC">
        <w:rPr>
          <w:rFonts w:ascii="Times New Roman" w:eastAsia="Times New Roman" w:hAnsi="Times New Roman" w:cs="Times New Roman"/>
          <w:kern w:val="0"/>
          <w:sz w:val="24"/>
          <w:szCs w:val="24"/>
          <w:lang w:eastAsia="en-ID"/>
          <w14:ligatures w14:val="none"/>
        </w:rPr>
        <w:t>Kebiasaan siswa dalam menjalankan ibadah secara rutin.</w:t>
      </w:r>
    </w:p>
    <w:p w14:paraId="739A0FAC" w14:textId="77777777" w:rsidR="00A33F3E" w:rsidRDefault="00A33F3E" w:rsidP="00A33F3E">
      <w:pPr>
        <w:pStyle w:val="ListParagraph"/>
        <w:spacing w:line="480" w:lineRule="auto"/>
        <w:ind w:left="1639" w:firstLine="720"/>
        <w:jc w:val="both"/>
        <w:rPr>
          <w:rFonts w:asciiTheme="majorBidi" w:hAnsiTheme="majorBidi" w:cstheme="majorBidi"/>
          <w:color w:val="000000"/>
          <w:sz w:val="24"/>
          <w:szCs w:val="24"/>
          <w:lang w:val="id-ID"/>
        </w:rPr>
      </w:pPr>
      <w:r w:rsidRPr="004206AC">
        <w:rPr>
          <w:rFonts w:asciiTheme="majorBidi" w:hAnsiTheme="majorBidi" w:cstheme="majorBidi"/>
          <w:color w:val="000000"/>
          <w:sz w:val="24"/>
          <w:szCs w:val="24"/>
          <w:lang w:val="id-ID"/>
        </w:rPr>
        <w:t>Kebiasaan siswa dalam menjalankan ibadah secara rutin menunjukkan variasi yang signifikan. Ada siswa yang konsisten melaksanakan ibadah setiap hari, baik itu shalat lima waktu. Mereka menganggap ibadah sebagai bagian integral dari kehidupan sehari-hari, memperdalam hubungan spiritual mereka. Namun, ada juga siswa yang mungkin lebih tidak teratur dalam menjalankan ibadah, melakukan praktik tersebut hanya pada waktu-waktu tertentu atau dalam situasi-situasi tertentu yang memerlukannya. Pola kebiasaan ini dipengaruhi oleh faktor-faktor seperti pengaruh keluarga, lingkungan sosial, dan tingkat keterlibatan dalam aktivitas keagamaan di sekolah</w:t>
      </w:r>
    </w:p>
    <w:p w14:paraId="7858309E" w14:textId="77777777" w:rsidR="00A33F3E" w:rsidRPr="004206AC" w:rsidRDefault="00A33F3E" w:rsidP="00A33F3E">
      <w:pPr>
        <w:pStyle w:val="ListParagraph"/>
        <w:numPr>
          <w:ilvl w:val="0"/>
          <w:numId w:val="79"/>
        </w:numPr>
        <w:spacing w:line="480" w:lineRule="auto"/>
        <w:jc w:val="both"/>
        <w:rPr>
          <w:rFonts w:asciiTheme="majorBidi" w:hAnsiTheme="majorBidi" w:cstheme="majorBidi"/>
          <w:color w:val="000000"/>
          <w:sz w:val="24"/>
          <w:szCs w:val="24"/>
          <w:lang w:val="id-ID"/>
        </w:rPr>
      </w:pPr>
      <w:r w:rsidRPr="004206AC">
        <w:rPr>
          <w:rFonts w:ascii="Times New Roman" w:eastAsia="Times New Roman" w:hAnsi="Times New Roman" w:cs="Times New Roman"/>
          <w:kern w:val="0"/>
          <w:sz w:val="24"/>
          <w:szCs w:val="24"/>
          <w:lang w:eastAsia="en-ID"/>
          <w14:ligatures w14:val="none"/>
        </w:rPr>
        <w:t>Tingkat kepatuhan dalam menghindari larangan-larangan agama.</w:t>
      </w:r>
    </w:p>
    <w:p w14:paraId="6A4E1668" w14:textId="77777777" w:rsidR="00A33F3E" w:rsidRPr="004206AC" w:rsidRDefault="00A33F3E" w:rsidP="00A33F3E">
      <w:pPr>
        <w:pStyle w:val="ListParagraph"/>
        <w:spacing w:line="480" w:lineRule="auto"/>
        <w:ind w:left="1639" w:firstLine="720"/>
        <w:jc w:val="both"/>
        <w:rPr>
          <w:rFonts w:asciiTheme="majorBidi" w:hAnsiTheme="majorBidi" w:cstheme="majorBidi"/>
          <w:color w:val="000000"/>
          <w:sz w:val="24"/>
          <w:szCs w:val="24"/>
          <w:lang w:val="id-ID"/>
        </w:rPr>
      </w:pPr>
      <w:r w:rsidRPr="004206AC">
        <w:rPr>
          <w:rFonts w:asciiTheme="majorBidi" w:hAnsiTheme="majorBidi" w:cstheme="majorBidi"/>
          <w:color w:val="000000"/>
          <w:sz w:val="24"/>
          <w:szCs w:val="24"/>
          <w:lang w:val="id-ID"/>
        </w:rPr>
        <w:t>Tingkat kepatuhan siswa dalam menghindari larangan-larangan agama mencerminkan berbagai tingkat kesadaran dan ketaatan terhadap ajaran agama yang mereka anut. Banyak siswa mengambil serius larangan-larangan agama, seperti larangan mengonsumsi makanan tertentu, menghindari perilaku yang dianggap tidak pantas atau bertentangan dengan nilai-nilai agama, serta menghormati waktu-waktu suci atau hari-hari yang dianggap istimewa dalam agama mereka. Mereka mempraktikkan kepatuhan ini sebagai wujud penghormatan terhadap keyakinan dan nilai-nilai spiritual yang mereka anut, yang sering kali diteruskan dari pengajaran keluarga atau melalui pendidikan agama di sekolah. Namun, ada juga siswa yang mungkin menghadapi tantangan dalam menjaga kepatuhan terhadap larangan-larangan agama, baik karena tekanan dari lingkungan sekitar, kurangnya pemahaman tentang ajaran agama.</w:t>
      </w:r>
      <w:r>
        <w:rPr>
          <w:rStyle w:val="FootnoteReference"/>
          <w:rFonts w:asciiTheme="majorBidi" w:hAnsiTheme="majorBidi" w:cstheme="majorBidi"/>
          <w:color w:val="000000"/>
          <w:sz w:val="24"/>
          <w:szCs w:val="24"/>
          <w:lang w:val="id-ID"/>
        </w:rPr>
        <w:footnoteReference w:id="26"/>
      </w:r>
    </w:p>
    <w:p w14:paraId="50BE7B1B" w14:textId="77777777" w:rsidR="00A33F3E" w:rsidRPr="004206AC" w:rsidRDefault="00A33F3E" w:rsidP="00A33F3E">
      <w:pPr>
        <w:pStyle w:val="ListParagraph"/>
        <w:numPr>
          <w:ilvl w:val="0"/>
          <w:numId w:val="16"/>
        </w:numPr>
        <w:spacing w:line="480" w:lineRule="auto"/>
        <w:ind w:left="1418"/>
        <w:jc w:val="both"/>
        <w:rPr>
          <w:rFonts w:asciiTheme="majorBidi" w:hAnsiTheme="majorBidi" w:cstheme="majorBidi"/>
          <w:color w:val="000000"/>
          <w:sz w:val="24"/>
          <w:szCs w:val="24"/>
          <w:lang w:val="id-ID"/>
        </w:rPr>
      </w:pPr>
      <w:r w:rsidRPr="00C73A63">
        <w:rPr>
          <w:rFonts w:asciiTheme="majorBidi" w:hAnsiTheme="majorBidi" w:cstheme="majorBidi"/>
          <w:sz w:val="24"/>
          <w:szCs w:val="24"/>
        </w:rPr>
        <w:t>Perasaan dan Kepuasan Spiritual</w:t>
      </w:r>
    </w:p>
    <w:p w14:paraId="3685A728" w14:textId="77777777" w:rsidR="00A33F3E" w:rsidRPr="004206AC" w:rsidRDefault="00A33F3E" w:rsidP="00A33F3E">
      <w:pPr>
        <w:pStyle w:val="ListParagraph"/>
        <w:numPr>
          <w:ilvl w:val="0"/>
          <w:numId w:val="80"/>
        </w:numPr>
        <w:spacing w:line="480" w:lineRule="auto"/>
        <w:jc w:val="both"/>
        <w:rPr>
          <w:rFonts w:asciiTheme="majorBidi" w:hAnsiTheme="majorBidi" w:cstheme="majorBidi"/>
          <w:color w:val="000000"/>
          <w:sz w:val="24"/>
          <w:szCs w:val="24"/>
          <w:lang w:val="id-ID"/>
        </w:rPr>
      </w:pPr>
      <w:r w:rsidRPr="004206AC">
        <w:rPr>
          <w:rFonts w:ascii="Times New Roman" w:eastAsia="Times New Roman" w:hAnsi="Times New Roman" w:cs="Times New Roman"/>
          <w:kern w:val="0"/>
          <w:sz w:val="24"/>
          <w:szCs w:val="24"/>
          <w:lang w:eastAsia="en-ID"/>
          <w14:ligatures w14:val="none"/>
        </w:rPr>
        <w:t>Tingkat kepuasan dan kebahagiaan yang dirasakan siswa dalam menjalankan kegiatan keagamaan.</w:t>
      </w:r>
    </w:p>
    <w:p w14:paraId="406A7609" w14:textId="77777777" w:rsidR="00A33F3E" w:rsidRPr="004206AC" w:rsidRDefault="00A33F3E" w:rsidP="00A33F3E">
      <w:pPr>
        <w:pStyle w:val="ListParagraph"/>
        <w:spacing w:line="480" w:lineRule="auto"/>
        <w:ind w:left="1780" w:firstLine="720"/>
        <w:jc w:val="both"/>
        <w:rPr>
          <w:rFonts w:asciiTheme="majorBidi" w:hAnsiTheme="majorBidi" w:cstheme="majorBidi"/>
          <w:color w:val="000000"/>
          <w:sz w:val="24"/>
          <w:szCs w:val="24"/>
          <w:lang w:val="id-ID"/>
        </w:rPr>
      </w:pPr>
      <w:r w:rsidRPr="004206AC">
        <w:rPr>
          <w:rFonts w:asciiTheme="majorBidi" w:hAnsiTheme="majorBidi" w:cstheme="majorBidi"/>
          <w:color w:val="000000"/>
          <w:sz w:val="24"/>
          <w:szCs w:val="24"/>
          <w:lang w:val="id-ID"/>
        </w:rPr>
        <w:t>Tingkat kepuasan dan kebahagiaan yang dirasakan siswa dalam menjalankan kegiatan keagamaan bervariasi berdasarkan pengalaman pribadi mereka. Bagi sebagian siswa, terlibat secara aktif dalam kegiatan keagamaan seperti ibadah, pengajian, atau pelayanan sosial berbasis agama memberikan hubungan spiritual yang mendalam dan bermakna. Mereka merasakan kepuasan dalam mempraktikkan nilai-nilai agama yang mereka anut. Namun, ada juga siswa yang mungkin mengalami tingkat kepuasan yang lebih rendah atau bahkan tidak merasakan kebahagiaan yang signifikan dalam melakukan kegiatan keagamaan tersebut. Faktor-faktor seperti tingkat keterlibatan, pemahaman terhadap ajaran agama, dan dukungan dari lingkungan sekitar memainkan peran penting dalam menentukan bagaimana siswa merespons dan merasakan kegiatan keagamaan yang mereka lakukan. Dalam keseluruhan, tingkat kepuasan dan kebahagiaan ini mencerminkan keragaman pengalaman dan persepsi individual terhadap spiritualitas dan praktik keagamaan dalam kehidupan siswa.</w:t>
      </w:r>
    </w:p>
    <w:p w14:paraId="4F3EFC34" w14:textId="77777777" w:rsidR="00A33F3E" w:rsidRPr="004206AC" w:rsidRDefault="00A33F3E" w:rsidP="00A33F3E">
      <w:pPr>
        <w:pStyle w:val="ListParagraph"/>
        <w:numPr>
          <w:ilvl w:val="0"/>
          <w:numId w:val="80"/>
        </w:numPr>
        <w:spacing w:line="480" w:lineRule="auto"/>
        <w:jc w:val="both"/>
        <w:rPr>
          <w:rFonts w:asciiTheme="majorBidi" w:hAnsiTheme="majorBidi" w:cstheme="majorBidi"/>
          <w:color w:val="000000"/>
          <w:sz w:val="24"/>
          <w:szCs w:val="24"/>
          <w:lang w:val="id-ID"/>
        </w:rPr>
      </w:pPr>
      <w:r w:rsidRPr="000B662C">
        <w:rPr>
          <w:rFonts w:ascii="Times New Roman" w:eastAsia="Times New Roman" w:hAnsi="Times New Roman" w:cs="Times New Roman"/>
          <w:kern w:val="0"/>
          <w:sz w:val="24"/>
          <w:szCs w:val="24"/>
          <w:lang w:eastAsia="en-ID"/>
          <w14:ligatures w14:val="none"/>
        </w:rPr>
        <w:t>Pengalaman spiritual yang diperoleh dari partisipasi dalam kegiatan keagamaan.</w:t>
      </w:r>
    </w:p>
    <w:p w14:paraId="3E5E34ED" w14:textId="77777777" w:rsidR="00A33F3E" w:rsidRPr="00642544" w:rsidRDefault="00A33F3E" w:rsidP="00A33F3E">
      <w:pPr>
        <w:pStyle w:val="ListParagraph"/>
        <w:spacing w:line="480" w:lineRule="auto"/>
        <w:ind w:left="1780" w:firstLine="720"/>
        <w:jc w:val="both"/>
        <w:rPr>
          <w:rFonts w:asciiTheme="majorBidi" w:hAnsiTheme="majorBidi" w:cstheme="majorBidi"/>
          <w:color w:val="000000"/>
          <w:sz w:val="24"/>
          <w:szCs w:val="24"/>
          <w:lang w:val="id-ID"/>
        </w:rPr>
      </w:pPr>
      <w:r w:rsidRPr="004206AC">
        <w:rPr>
          <w:rFonts w:asciiTheme="majorBidi" w:hAnsiTheme="majorBidi" w:cstheme="majorBidi"/>
          <w:color w:val="000000"/>
          <w:sz w:val="24"/>
          <w:szCs w:val="24"/>
          <w:lang w:val="id-ID"/>
        </w:rPr>
        <w:t>Partisipasi dalam kegiatan keagamaan memberikan pengalaman spiritual yang kaya bagi siswa. Melalui ritual ibadah seperti shalat, puasa, atau pengajaran agama, siswa mendapatkan kesempatan untuk merenungkan makna hidup dan memperdalam hubungan mereka dengan Tuhan atau prinsip-prinsip spiritual dalam keyakinan mereka. Pengalaman ini sering kali membawa kedamaian batin, kebahagiaan, dan rasa koneksi yang mendalam dengan sesama pengikut agama mereka. Selain itu, melalui kegiatan sosial dan pelayanan agama, siswa juga mengembangkan nilai-nilai seperti empati, kerja sama, dan pelayanan kepada masyarakat, yang semuanya memperkaya pengalaman spiritual mereka. Partisipasi dalam kegiatan keagamaan tidak hanya memperkuat identitas keagamaan siswa, tetapi juga memainkan peran penting dalam pertumbuhan pribadi mereka, membentuk fondasi moral yang kokoh, dan membantu mereka menghadapi tantangan kehidupan dengan keyakinan dan keteguhan hati yang lebih besar</w:t>
      </w:r>
      <w:r>
        <w:rPr>
          <w:rFonts w:asciiTheme="majorBidi" w:hAnsiTheme="majorBidi" w:cstheme="majorBidi"/>
          <w:color w:val="000000"/>
          <w:sz w:val="24"/>
          <w:szCs w:val="24"/>
          <w:lang w:val="id-ID"/>
        </w:rPr>
        <w:t>.</w:t>
      </w:r>
      <w:r>
        <w:rPr>
          <w:rStyle w:val="FootnoteReference"/>
          <w:rFonts w:asciiTheme="majorBidi" w:hAnsiTheme="majorBidi" w:cstheme="majorBidi"/>
          <w:color w:val="000000"/>
          <w:sz w:val="24"/>
          <w:szCs w:val="24"/>
          <w:lang w:val="id-ID"/>
        </w:rPr>
        <w:footnoteReference w:id="27"/>
      </w:r>
    </w:p>
    <w:p w14:paraId="3F21405D" w14:textId="77777777" w:rsidR="00A33F3E" w:rsidRPr="004206AC" w:rsidRDefault="00A33F3E" w:rsidP="00A33F3E">
      <w:pPr>
        <w:pStyle w:val="ListParagraph"/>
        <w:numPr>
          <w:ilvl w:val="0"/>
          <w:numId w:val="15"/>
        </w:numPr>
        <w:spacing w:line="480" w:lineRule="auto"/>
        <w:ind w:left="567" w:hanging="283"/>
        <w:jc w:val="both"/>
        <w:rPr>
          <w:rFonts w:asciiTheme="majorBidi" w:hAnsiTheme="majorBidi" w:cstheme="majorBidi"/>
          <w:color w:val="000000"/>
          <w:sz w:val="24"/>
          <w:szCs w:val="24"/>
          <w:lang w:val="id-ID"/>
        </w:rPr>
      </w:pPr>
      <w:r w:rsidRPr="00BD56A3">
        <w:rPr>
          <w:rFonts w:asciiTheme="majorBidi" w:hAnsiTheme="majorBidi" w:cstheme="majorBidi"/>
          <w:b/>
          <w:bCs/>
          <w:color w:val="000000"/>
          <w:sz w:val="24"/>
          <w:szCs w:val="24"/>
          <w:lang w:val="id-ID"/>
        </w:rPr>
        <w:t>Sikap spiritual siswa</w:t>
      </w:r>
    </w:p>
    <w:p w14:paraId="79AF0892" w14:textId="77777777" w:rsidR="00A33F3E" w:rsidRDefault="00A33F3E" w:rsidP="00A33F3E">
      <w:pPr>
        <w:pStyle w:val="ListParagraph"/>
        <w:numPr>
          <w:ilvl w:val="0"/>
          <w:numId w:val="81"/>
        </w:numPr>
        <w:spacing w:line="480" w:lineRule="auto"/>
        <w:ind w:left="993"/>
        <w:jc w:val="both"/>
        <w:rPr>
          <w:rFonts w:asciiTheme="majorBidi" w:hAnsiTheme="majorBidi" w:cstheme="majorBidi"/>
          <w:color w:val="000000"/>
          <w:sz w:val="24"/>
          <w:szCs w:val="24"/>
          <w:lang w:val="id-ID"/>
        </w:rPr>
      </w:pPr>
      <w:r w:rsidRPr="004206AC">
        <w:rPr>
          <w:rFonts w:asciiTheme="majorBidi" w:hAnsiTheme="majorBidi" w:cstheme="majorBidi"/>
          <w:color w:val="000000"/>
          <w:sz w:val="24"/>
          <w:szCs w:val="24"/>
          <w:lang w:val="id-ID"/>
        </w:rPr>
        <w:t xml:space="preserve">Pengertian sikap spiritual siswa </w:t>
      </w:r>
    </w:p>
    <w:p w14:paraId="4AE8D29B" w14:textId="77777777" w:rsidR="00A33F3E" w:rsidRDefault="00A33F3E" w:rsidP="00A33F3E">
      <w:pPr>
        <w:pStyle w:val="ListParagraph"/>
        <w:spacing w:line="480" w:lineRule="auto"/>
        <w:ind w:left="992" w:firstLine="720"/>
        <w:jc w:val="both"/>
        <w:rPr>
          <w:rFonts w:asciiTheme="majorBidi" w:hAnsiTheme="majorBidi" w:cstheme="majorBidi"/>
          <w:color w:val="000000"/>
          <w:sz w:val="24"/>
          <w:szCs w:val="24"/>
          <w:lang w:val="id-ID"/>
        </w:rPr>
      </w:pPr>
      <w:r w:rsidRPr="007A1A2B">
        <w:rPr>
          <w:rFonts w:asciiTheme="majorBidi" w:hAnsiTheme="majorBidi" w:cstheme="majorBidi"/>
          <w:color w:val="000000"/>
          <w:sz w:val="24"/>
          <w:szCs w:val="24"/>
          <w:lang w:val="id-ID"/>
        </w:rPr>
        <w:t>Istilah sikap dalam bahasa Inggris disebut attitude, bagi ahli psikologi sikap berakar pada alasan perbedaan individual.</w:t>
      </w:r>
      <w:r w:rsidRPr="00633C0A">
        <w:rPr>
          <w:rStyle w:val="FootnoteReference"/>
          <w:rFonts w:ascii="Times New Roman" w:hAnsi="Times New Roman" w:cs="Times New Roman"/>
        </w:rPr>
        <w:footnoteReference w:id="28"/>
      </w:r>
      <w:r w:rsidRPr="007A1A2B">
        <w:rPr>
          <w:rFonts w:ascii="Times New Roman" w:hAnsi="Times New Roman" w:cs="Times New Roman"/>
          <w:color w:val="000000"/>
          <w:sz w:val="24"/>
          <w:szCs w:val="24"/>
          <w:lang w:val="id-ID"/>
        </w:rPr>
        <w:t xml:space="preserve"> </w:t>
      </w:r>
      <w:r w:rsidRPr="007A1A2B">
        <w:rPr>
          <w:rFonts w:asciiTheme="majorBidi" w:hAnsiTheme="majorBidi" w:cstheme="majorBidi"/>
          <w:color w:val="000000"/>
          <w:sz w:val="24"/>
          <w:szCs w:val="24"/>
          <w:lang w:val="id-ID"/>
        </w:rPr>
        <w:t>Menurut Fattah Hanurawan sikap adalah tendensi untuk bereaksi dalam suka atau tidak suka terhadap suatu objek.</w:t>
      </w:r>
      <w:r w:rsidRPr="00633C0A">
        <w:rPr>
          <w:rStyle w:val="FootnoteReference"/>
          <w:rFonts w:ascii="Times New Roman" w:hAnsi="Times New Roman" w:cs="Times New Roman"/>
        </w:rPr>
        <w:footnoteReference w:id="29"/>
      </w:r>
      <w:r w:rsidRPr="007A1A2B">
        <w:rPr>
          <w:rFonts w:ascii="Times New Roman" w:hAnsi="Times New Roman" w:cs="Times New Roman"/>
          <w:color w:val="000000"/>
          <w:sz w:val="24"/>
          <w:szCs w:val="24"/>
          <w:lang w:val="id-ID"/>
        </w:rPr>
        <w:t xml:space="preserve"> </w:t>
      </w:r>
      <w:r w:rsidRPr="007A1A2B">
        <w:rPr>
          <w:rFonts w:asciiTheme="majorBidi" w:hAnsiTheme="majorBidi" w:cstheme="majorBidi"/>
          <w:color w:val="000000"/>
          <w:sz w:val="24"/>
          <w:szCs w:val="24"/>
          <w:lang w:val="id-ID"/>
        </w:rPr>
        <w:t>Sedangkan menurut Djaali sikap adalah kecenderungan untuk bertindak berkenaan dengan objek tertentu.</w:t>
      </w:r>
      <w:r w:rsidRPr="00633C0A">
        <w:rPr>
          <w:rStyle w:val="FootnoteReference"/>
          <w:rFonts w:ascii="Times New Roman" w:hAnsi="Times New Roman" w:cs="Times New Roman"/>
        </w:rPr>
        <w:footnoteReference w:id="30"/>
      </w:r>
    </w:p>
    <w:p w14:paraId="60E47107" w14:textId="77777777" w:rsidR="00A33F3E" w:rsidRDefault="00A33F3E" w:rsidP="00A33F3E">
      <w:pPr>
        <w:pStyle w:val="ListParagraph"/>
        <w:spacing w:line="480" w:lineRule="auto"/>
        <w:ind w:left="992" w:firstLine="720"/>
        <w:jc w:val="both"/>
        <w:rPr>
          <w:rFonts w:asciiTheme="majorBidi" w:hAnsiTheme="majorBidi" w:cstheme="majorBidi"/>
          <w:sz w:val="24"/>
          <w:szCs w:val="24"/>
          <w:lang w:val="id-ID"/>
        </w:rPr>
      </w:pPr>
      <w:r w:rsidRPr="007A1A2B">
        <w:rPr>
          <w:rFonts w:asciiTheme="majorBidi" w:hAnsiTheme="majorBidi" w:cstheme="majorBidi"/>
          <w:sz w:val="24"/>
          <w:szCs w:val="24"/>
          <w:lang w:val="id-ID"/>
        </w:rPr>
        <w:t>Secara mendasar, sikap adalah sebuah evaluasi terhadap suatu objek yang mendorong motif untuk bertindak. Ini mengindikasikan bahwa sikap melibatkan penilaian dan respons afektif, yang meskipun bukan motif itu sendiri, tetapi memunculkan motif khusus. Motif ini kemudian menjadi penentu perilaku nyata atau terbuka, sedangkan respons afektifnya adalah respons yang bersifat tertutup. Sikap juga dapat dijelaskan dalam berbagai kualitas dan tingkat intensitas yang berbeda, yang berkisar secara kontinu dari sikap positif melalui sikap netral hingga sikap negatif.</w:t>
      </w:r>
    </w:p>
    <w:p w14:paraId="36D108E3" w14:textId="77777777" w:rsidR="00A33F3E" w:rsidRDefault="00A33F3E" w:rsidP="00A33F3E">
      <w:pPr>
        <w:pStyle w:val="ListParagraph"/>
        <w:spacing w:line="480" w:lineRule="auto"/>
        <w:ind w:left="992" w:firstLine="720"/>
        <w:jc w:val="both"/>
        <w:rPr>
          <w:rFonts w:asciiTheme="majorBidi" w:hAnsiTheme="majorBidi" w:cstheme="majorBidi"/>
          <w:color w:val="000000"/>
          <w:sz w:val="24"/>
          <w:szCs w:val="24"/>
          <w:lang w:val="id"/>
        </w:rPr>
      </w:pPr>
      <w:r w:rsidRPr="007A1A2B">
        <w:rPr>
          <w:rFonts w:asciiTheme="majorBidi" w:hAnsiTheme="majorBidi" w:cstheme="majorBidi"/>
          <w:sz w:val="24"/>
          <w:szCs w:val="24"/>
          <w:lang w:val="id-ID"/>
        </w:rPr>
        <w:t>Frasa "sikap spiritual" telah menjadi terminologi baru dalam dunia pendidikan di Indonesia. Istilah ini mulai diterapkan dengan adanya implementasi Kurikulum 2013. Dalam struktur kurikulum tersebut, kompetensi inti peserta didik yang pertama (KI-1) adalah sikap spiritual, yang kedua (KI-2) adalah sikap moral, yang ketiga (KI-3) adalah pengetahuan, dan yang keempat (KI-4) adalah keterampilan.</w:t>
      </w:r>
      <w:r w:rsidRPr="00633C0A">
        <w:rPr>
          <w:rStyle w:val="FootnoteReference"/>
          <w:rFonts w:asciiTheme="majorBidi" w:hAnsiTheme="majorBidi" w:cstheme="majorBidi"/>
          <w:lang w:val="id-ID"/>
        </w:rPr>
        <w:footnoteReference w:id="31"/>
      </w:r>
      <w:r w:rsidRPr="007A1A2B">
        <w:rPr>
          <w:rStyle w:val="Heading1Char"/>
          <w:rFonts w:eastAsiaTheme="minorHAnsi"/>
        </w:rPr>
        <w:t xml:space="preserve"> </w:t>
      </w:r>
      <w:r w:rsidRPr="007A1A2B">
        <w:rPr>
          <w:rFonts w:asciiTheme="majorBidi" w:hAnsiTheme="majorBidi" w:cstheme="majorBidi"/>
          <w:color w:val="000000"/>
          <w:sz w:val="24"/>
          <w:szCs w:val="24"/>
          <w:lang w:val="id"/>
        </w:rPr>
        <w:t>Sikap spiritual adalah tanggapan individu terhadap makna ibadah yang terkandung dalam setiap tindakan dan aktivitas, didasarkan pada langkah-langkah dan pemikiran yang sesuai dengan fitrah manusia, dalam usaha mengembangkan kualitas diri sebagai insan kamil.</w:t>
      </w:r>
    </w:p>
    <w:p w14:paraId="0C4EC329" w14:textId="77777777" w:rsidR="00A33F3E" w:rsidRPr="007A1A2B" w:rsidRDefault="00A33F3E" w:rsidP="00A33F3E">
      <w:pPr>
        <w:pStyle w:val="ListParagraph"/>
        <w:spacing w:line="480" w:lineRule="auto"/>
        <w:ind w:left="992" w:firstLine="720"/>
        <w:jc w:val="both"/>
        <w:rPr>
          <w:rFonts w:asciiTheme="majorBidi" w:hAnsiTheme="majorBidi" w:cstheme="majorBidi"/>
          <w:color w:val="000000"/>
          <w:sz w:val="24"/>
          <w:szCs w:val="24"/>
          <w:lang w:val="id-ID"/>
        </w:rPr>
      </w:pPr>
      <w:r w:rsidRPr="007A1A2B">
        <w:rPr>
          <w:rFonts w:asciiTheme="majorBidi" w:hAnsiTheme="majorBidi" w:cstheme="majorBidi"/>
          <w:color w:val="000000"/>
          <w:sz w:val="24"/>
          <w:szCs w:val="24"/>
        </w:rPr>
        <w:t xml:space="preserve">Berdasarkan uraian di atas dapat disimpulkan sikap adalah kecenderungan seseorang yang menyebabkan seseorang untuk bertindak atau bereaksi terhadap suatu objek. Sikap spiritual adalah respons individu terhadap makna ibadah dalam setiap tindakan dan aktivitas, yang didasarkan pada evaluasi terhadap suatu objek. Istilah ini mengacu pada evaluasi dan respons afektif terhadap objek tertentu, yang mempengaruhi motif untuk bertindak. Sikap spiritual juga melibatkan penilaian dan respons afektif, yang dapat mendorong motif khusus untuk bertindak. Terminologi ini diterapkan dalam dunia pendidikan di Indonesia, sebagaimana diatur dalam Kurikulum 2013, yang menekankan pentingnya </w:t>
      </w:r>
      <w:r w:rsidRPr="007A1A2B">
        <w:rPr>
          <w:rFonts w:ascii="TimesNewRomanPSMT" w:hAnsi="TimesNewRomanPSMT"/>
          <w:color w:val="000000"/>
          <w:sz w:val="24"/>
          <w:szCs w:val="24"/>
        </w:rPr>
        <w:t>pengembangan sikap spiritual sebagai bagian dari kompetensi inti peserta didik.</w:t>
      </w:r>
    </w:p>
    <w:p w14:paraId="44A1B571" w14:textId="77777777" w:rsidR="00A33F3E" w:rsidRDefault="00A33F3E" w:rsidP="00A33F3E">
      <w:pPr>
        <w:pStyle w:val="ListParagraph"/>
        <w:numPr>
          <w:ilvl w:val="0"/>
          <w:numId w:val="81"/>
        </w:numPr>
        <w:spacing w:after="0" w:line="480" w:lineRule="auto"/>
        <w:jc w:val="both"/>
        <w:rPr>
          <w:rFonts w:asciiTheme="majorBidi" w:hAnsiTheme="majorBidi" w:cstheme="majorBidi"/>
          <w:color w:val="000000"/>
          <w:sz w:val="24"/>
          <w:szCs w:val="24"/>
          <w:lang w:val="id-ID"/>
        </w:rPr>
      </w:pPr>
      <w:r w:rsidRPr="00CE63D2">
        <w:rPr>
          <w:rFonts w:asciiTheme="majorBidi" w:hAnsiTheme="majorBidi" w:cstheme="majorBidi"/>
          <w:color w:val="000000"/>
          <w:sz w:val="24"/>
          <w:szCs w:val="24"/>
          <w:lang w:val="id-ID"/>
        </w:rPr>
        <w:t>Komponen Sikap Spiritual</w:t>
      </w:r>
    </w:p>
    <w:p w14:paraId="0ABA76B6" w14:textId="77777777" w:rsidR="00A33F3E" w:rsidRDefault="00A33F3E" w:rsidP="00A33F3E">
      <w:pPr>
        <w:pStyle w:val="ListParagraph"/>
        <w:spacing w:after="0" w:line="480" w:lineRule="auto"/>
        <w:ind w:firstLine="720"/>
        <w:jc w:val="both"/>
        <w:rPr>
          <w:rFonts w:asciiTheme="majorBidi" w:hAnsiTheme="majorBidi" w:cstheme="majorBidi"/>
          <w:color w:val="000000"/>
          <w:sz w:val="24"/>
          <w:szCs w:val="24"/>
          <w:lang w:val="id-ID"/>
        </w:rPr>
      </w:pPr>
      <w:r w:rsidRPr="007A1A2B">
        <w:rPr>
          <w:rFonts w:asciiTheme="majorBidi" w:hAnsiTheme="majorBidi" w:cstheme="majorBidi"/>
          <w:color w:val="000000"/>
          <w:sz w:val="24"/>
          <w:szCs w:val="24"/>
          <w:lang w:val="id-ID"/>
        </w:rPr>
        <w:t>Komponen sikap menurut Abu Ahmadi terdapat tiga komponen yaitu, komponen kognitif, afektif, dan konaktif.</w:t>
      </w:r>
      <w:r w:rsidRPr="00633C0A">
        <w:rPr>
          <w:rStyle w:val="FootnoteReference"/>
          <w:rFonts w:asciiTheme="majorBidi" w:hAnsiTheme="majorBidi" w:cstheme="majorBidi"/>
        </w:rPr>
        <w:footnoteReference w:id="32"/>
      </w:r>
    </w:p>
    <w:p w14:paraId="2E68E29C" w14:textId="77777777" w:rsidR="00A33F3E" w:rsidRDefault="00A33F3E" w:rsidP="00A33F3E">
      <w:pPr>
        <w:pStyle w:val="ListParagraph"/>
        <w:numPr>
          <w:ilvl w:val="0"/>
          <w:numId w:val="7"/>
        </w:numPr>
        <w:spacing w:after="0" w:line="480" w:lineRule="auto"/>
        <w:ind w:left="1134" w:hanging="425"/>
        <w:jc w:val="both"/>
        <w:rPr>
          <w:rFonts w:asciiTheme="majorBidi" w:hAnsiTheme="majorBidi" w:cstheme="majorBidi"/>
          <w:color w:val="000000"/>
          <w:sz w:val="24"/>
          <w:szCs w:val="24"/>
          <w:lang w:val="id-ID"/>
        </w:rPr>
      </w:pPr>
      <w:r w:rsidRPr="007A1A2B">
        <w:rPr>
          <w:rFonts w:asciiTheme="majorBidi" w:hAnsiTheme="majorBidi" w:cstheme="majorBidi"/>
          <w:color w:val="000000"/>
          <w:sz w:val="24"/>
          <w:szCs w:val="24"/>
          <w:lang w:val="id-ID"/>
        </w:rPr>
        <w:t>Komponen kognitif adalah suatu yang berhubungan dengan pikiran.</w:t>
      </w:r>
    </w:p>
    <w:p w14:paraId="08CA40E2" w14:textId="77777777" w:rsidR="00A33F3E" w:rsidRDefault="00A33F3E" w:rsidP="00A33F3E">
      <w:pPr>
        <w:pStyle w:val="ListParagraph"/>
        <w:numPr>
          <w:ilvl w:val="0"/>
          <w:numId w:val="7"/>
        </w:numPr>
        <w:spacing w:after="0" w:line="480" w:lineRule="auto"/>
        <w:ind w:left="1134" w:hanging="425"/>
        <w:jc w:val="both"/>
        <w:rPr>
          <w:rFonts w:asciiTheme="majorBidi" w:hAnsiTheme="majorBidi" w:cstheme="majorBidi"/>
          <w:color w:val="000000"/>
          <w:sz w:val="24"/>
          <w:szCs w:val="24"/>
          <w:lang w:val="id-ID"/>
        </w:rPr>
      </w:pPr>
      <w:r w:rsidRPr="007A1A2B">
        <w:rPr>
          <w:rFonts w:asciiTheme="majorBidi" w:hAnsiTheme="majorBidi" w:cstheme="majorBidi"/>
          <w:color w:val="000000"/>
          <w:sz w:val="24"/>
          <w:szCs w:val="24"/>
          <w:lang w:val="id-ID"/>
        </w:rPr>
        <w:t>Komponen afektif adalah perwujudan dari perasaan tertentu seperti ketakuan, kedengkian, simpati, antipati dan lain-lain.</w:t>
      </w:r>
    </w:p>
    <w:p w14:paraId="5227D925" w14:textId="77777777" w:rsidR="00A33F3E" w:rsidRDefault="00A33F3E" w:rsidP="00A33F3E">
      <w:pPr>
        <w:pStyle w:val="ListParagraph"/>
        <w:numPr>
          <w:ilvl w:val="0"/>
          <w:numId w:val="7"/>
        </w:numPr>
        <w:spacing w:after="0" w:line="480" w:lineRule="auto"/>
        <w:ind w:left="1134" w:hanging="425"/>
        <w:jc w:val="both"/>
        <w:rPr>
          <w:rFonts w:asciiTheme="majorBidi" w:hAnsiTheme="majorBidi" w:cstheme="majorBidi"/>
          <w:color w:val="000000"/>
          <w:sz w:val="24"/>
          <w:szCs w:val="24"/>
          <w:lang w:val="id-ID"/>
        </w:rPr>
      </w:pPr>
      <w:r w:rsidRPr="007A1A2B">
        <w:rPr>
          <w:rFonts w:asciiTheme="majorBidi" w:hAnsiTheme="majorBidi" w:cstheme="majorBidi"/>
          <w:color w:val="000000"/>
          <w:sz w:val="24"/>
          <w:szCs w:val="24"/>
          <w:lang w:val="id-ID"/>
        </w:rPr>
        <w:t>Komponen konaktif adalah proses kecenderungan untuk berbuat sesuatu.</w:t>
      </w:r>
    </w:p>
    <w:p w14:paraId="5DC23F60" w14:textId="77777777" w:rsidR="00A33F3E" w:rsidRDefault="00A33F3E" w:rsidP="00A33F3E">
      <w:pPr>
        <w:spacing w:after="0" w:line="480" w:lineRule="auto"/>
        <w:ind w:left="709" w:firstLine="720"/>
        <w:jc w:val="both"/>
        <w:rPr>
          <w:rFonts w:asciiTheme="majorBidi" w:hAnsiTheme="majorBidi" w:cstheme="majorBidi"/>
          <w:color w:val="000000"/>
          <w:sz w:val="24"/>
          <w:szCs w:val="24"/>
        </w:rPr>
      </w:pPr>
      <w:r w:rsidRPr="007A1A2B">
        <w:rPr>
          <w:rFonts w:asciiTheme="majorBidi" w:hAnsiTheme="majorBidi" w:cstheme="majorBidi"/>
          <w:color w:val="000000"/>
          <w:sz w:val="24"/>
          <w:szCs w:val="24"/>
          <w:lang w:val="id-ID"/>
        </w:rPr>
        <w:t xml:space="preserve"> Sedangkan menurut Fattah komponen sikap dibagi menjadi tiga yaitu, komponen respon evaluatif kognitif, komponen respons evaluatif afektif, komponen respon evaluatif perilaku.</w:t>
      </w:r>
      <w:r w:rsidRPr="007A1A2B">
        <w:rPr>
          <w:rStyle w:val="FootnoteReference"/>
          <w:rFonts w:asciiTheme="majorBidi" w:hAnsiTheme="majorBidi" w:cstheme="majorBidi"/>
          <w:sz w:val="24"/>
          <w:szCs w:val="24"/>
        </w:rPr>
        <w:footnoteReference w:id="33"/>
      </w:r>
    </w:p>
    <w:p w14:paraId="0006250A" w14:textId="77777777" w:rsidR="00A33F3E" w:rsidRPr="007A1A2B" w:rsidRDefault="00A33F3E" w:rsidP="00A33F3E">
      <w:pPr>
        <w:pStyle w:val="ListParagraph"/>
        <w:numPr>
          <w:ilvl w:val="0"/>
          <w:numId w:val="82"/>
        </w:numPr>
        <w:spacing w:after="0" w:line="480" w:lineRule="auto"/>
        <w:jc w:val="both"/>
        <w:rPr>
          <w:rFonts w:asciiTheme="majorBidi" w:hAnsiTheme="majorBidi" w:cstheme="majorBidi"/>
          <w:color w:val="000000"/>
          <w:sz w:val="24"/>
          <w:szCs w:val="24"/>
          <w:lang w:val="id-ID"/>
        </w:rPr>
      </w:pPr>
      <w:r w:rsidRPr="007A1A2B">
        <w:rPr>
          <w:rFonts w:asciiTheme="majorBidi" w:hAnsiTheme="majorBidi" w:cstheme="majorBidi"/>
          <w:color w:val="000000"/>
          <w:sz w:val="24"/>
          <w:szCs w:val="24"/>
          <w:lang w:val="id-ID"/>
        </w:rPr>
        <w:t xml:space="preserve">komponen respon evaluatif kognitif adalah gambaran tentang seseorang dalam memandang suatu objek, peristiwa atau situasi sebagai sasaran sikap. </w:t>
      </w:r>
    </w:p>
    <w:p w14:paraId="06C797F9" w14:textId="77777777" w:rsidR="00A33F3E" w:rsidRDefault="00A33F3E" w:rsidP="00A33F3E">
      <w:pPr>
        <w:pStyle w:val="ListParagraph"/>
        <w:numPr>
          <w:ilvl w:val="0"/>
          <w:numId w:val="82"/>
        </w:numPr>
        <w:spacing w:after="0" w:line="480" w:lineRule="auto"/>
        <w:jc w:val="both"/>
        <w:rPr>
          <w:rFonts w:asciiTheme="majorBidi" w:hAnsiTheme="majorBidi" w:cstheme="majorBidi"/>
          <w:color w:val="000000"/>
          <w:sz w:val="24"/>
          <w:szCs w:val="24"/>
          <w:lang w:val="id-ID"/>
        </w:rPr>
      </w:pPr>
      <w:r w:rsidRPr="007A1A2B">
        <w:rPr>
          <w:rFonts w:asciiTheme="majorBidi" w:hAnsiTheme="majorBidi" w:cstheme="majorBidi"/>
          <w:color w:val="000000"/>
          <w:sz w:val="24"/>
          <w:szCs w:val="24"/>
          <w:lang w:val="id-ID"/>
        </w:rPr>
        <w:t>komponen respons evaluatif afektif adalah perasaan atau emosi yang dihubungkan dengan suatu objek sikap.</w:t>
      </w:r>
    </w:p>
    <w:p w14:paraId="321DECCC" w14:textId="77777777" w:rsidR="00A33F3E" w:rsidRDefault="00A33F3E" w:rsidP="00A33F3E">
      <w:pPr>
        <w:pStyle w:val="ListParagraph"/>
        <w:numPr>
          <w:ilvl w:val="0"/>
          <w:numId w:val="82"/>
        </w:numPr>
        <w:spacing w:after="0" w:line="480" w:lineRule="auto"/>
        <w:jc w:val="both"/>
        <w:rPr>
          <w:rFonts w:asciiTheme="majorBidi" w:hAnsiTheme="majorBidi" w:cstheme="majorBidi"/>
          <w:color w:val="000000"/>
          <w:sz w:val="24"/>
          <w:szCs w:val="24"/>
          <w:lang w:val="id-ID"/>
        </w:rPr>
      </w:pPr>
      <w:r w:rsidRPr="007A1A2B">
        <w:rPr>
          <w:rFonts w:asciiTheme="majorBidi" w:hAnsiTheme="majorBidi" w:cstheme="majorBidi"/>
          <w:color w:val="000000"/>
          <w:sz w:val="24"/>
          <w:szCs w:val="24"/>
          <w:lang w:val="id-ID"/>
        </w:rPr>
        <w:t xml:space="preserve"> komponen respon evaluatif perilaku adalah tendensi untuk berperilaku pada cara-cara tertentu terhadap objek sikap.</w:t>
      </w:r>
    </w:p>
    <w:p w14:paraId="41121E3A" w14:textId="77777777" w:rsidR="00A33F3E" w:rsidRDefault="00A33F3E" w:rsidP="00A33F3E">
      <w:pPr>
        <w:spacing w:after="0" w:line="480" w:lineRule="auto"/>
        <w:ind w:left="709" w:firstLine="720"/>
        <w:jc w:val="both"/>
        <w:rPr>
          <w:rFonts w:asciiTheme="majorBidi" w:hAnsiTheme="majorBidi" w:cstheme="majorBidi"/>
          <w:color w:val="000000"/>
          <w:sz w:val="24"/>
          <w:szCs w:val="24"/>
          <w:lang w:val="id-ID"/>
        </w:rPr>
      </w:pPr>
      <w:r w:rsidRPr="007A1A2B">
        <w:rPr>
          <w:rFonts w:asciiTheme="majorBidi" w:hAnsiTheme="majorBidi" w:cstheme="majorBidi"/>
          <w:color w:val="000000"/>
          <w:sz w:val="24"/>
          <w:szCs w:val="24"/>
          <w:lang w:val="id-ID"/>
        </w:rPr>
        <w:t>Berdasarkan uraian di atas, dapat disimpulkan bahwa komponen sikap menurut Abu Ahmadi dan Fattah menunjukkan kesamaan dalam hal pembagian aspek-aspek sikap, meskipun mereka menggunakan istilah yang sedikit berbeda. Kedua pandangan tersebut sepakat bahwa sikap terdiri dari tiga komponen utama yang mencakup aspek pemikiran, perasaan, dan kecenderungan untuk bertindak. Aspek pemikiran melibatkan keyakinan dan pengetahuan individu, aspek perasaan mencakup emosi dan evaluasi terhadap objek sikap, dan kecenderungan untuk bertindak mencerminkan perilaku yang mungkin dilakukan sebagai respons terhadap objek tersebut. Kesamaan pandangan ini menunjukkan pemahaman yang konsisten tentang struktur dasar sikap dalam psikologi.</w:t>
      </w:r>
    </w:p>
    <w:p w14:paraId="6F1E6FB5" w14:textId="77777777" w:rsidR="00A33F3E" w:rsidRDefault="00A33F3E" w:rsidP="00A33F3E">
      <w:pPr>
        <w:pStyle w:val="ListParagraph"/>
        <w:numPr>
          <w:ilvl w:val="0"/>
          <w:numId w:val="81"/>
        </w:numPr>
        <w:spacing w:after="0" w:line="480" w:lineRule="auto"/>
        <w:jc w:val="both"/>
        <w:rPr>
          <w:rFonts w:asciiTheme="majorBidi" w:hAnsiTheme="majorBidi" w:cstheme="majorBidi"/>
          <w:color w:val="000000"/>
          <w:sz w:val="24"/>
          <w:szCs w:val="24"/>
          <w:lang w:val="id-ID"/>
        </w:rPr>
      </w:pPr>
      <w:r w:rsidRPr="007A1A2B">
        <w:rPr>
          <w:rFonts w:asciiTheme="majorBidi" w:hAnsiTheme="majorBidi" w:cstheme="majorBidi"/>
          <w:color w:val="000000"/>
          <w:sz w:val="24"/>
          <w:szCs w:val="24"/>
          <w:lang w:val="id-ID"/>
        </w:rPr>
        <w:t>Fungsi Sikap</w:t>
      </w:r>
    </w:p>
    <w:p w14:paraId="7DB06E62" w14:textId="77777777" w:rsidR="00A33F3E" w:rsidRDefault="00A33F3E" w:rsidP="00A33F3E">
      <w:pPr>
        <w:pStyle w:val="ListParagraph"/>
        <w:spacing w:after="0" w:line="480" w:lineRule="auto"/>
        <w:ind w:firstLine="720"/>
        <w:jc w:val="both"/>
        <w:rPr>
          <w:rFonts w:asciiTheme="majorBidi" w:hAnsiTheme="majorBidi" w:cstheme="majorBidi"/>
          <w:sz w:val="24"/>
          <w:szCs w:val="24"/>
          <w:lang w:val="id-ID"/>
        </w:rPr>
      </w:pPr>
      <w:r w:rsidRPr="007A1A2B">
        <w:rPr>
          <w:rFonts w:asciiTheme="majorBidi" w:hAnsiTheme="majorBidi" w:cstheme="majorBidi"/>
          <w:sz w:val="24"/>
          <w:szCs w:val="24"/>
          <w:lang w:val="id-ID"/>
        </w:rPr>
        <w:t xml:space="preserve">Menurut Fattah fungsi sikap dibagi menjadi empat yaitu, fungsi penyesuaian diri, fungsi pertahanan diri, fungsi ekspresi nilai, dan fungsi pengetahuan. </w:t>
      </w:r>
      <w:r w:rsidRPr="00633C0A">
        <w:rPr>
          <w:rStyle w:val="FootnoteReference"/>
          <w:rFonts w:asciiTheme="majorBidi" w:hAnsiTheme="majorBidi" w:cstheme="majorBidi"/>
        </w:rPr>
        <w:footnoteReference w:id="34"/>
      </w:r>
    </w:p>
    <w:p w14:paraId="74879AB6" w14:textId="77777777" w:rsidR="00A33F3E" w:rsidRPr="007A1A2B" w:rsidRDefault="00A33F3E" w:rsidP="00A33F3E">
      <w:pPr>
        <w:pStyle w:val="ListParagraph"/>
        <w:numPr>
          <w:ilvl w:val="0"/>
          <w:numId w:val="13"/>
        </w:numPr>
        <w:spacing w:after="0" w:line="480" w:lineRule="auto"/>
        <w:ind w:left="1134"/>
        <w:jc w:val="both"/>
        <w:rPr>
          <w:rFonts w:asciiTheme="majorBidi" w:hAnsiTheme="majorBidi" w:cstheme="majorBidi"/>
          <w:color w:val="000000"/>
          <w:sz w:val="24"/>
          <w:szCs w:val="24"/>
          <w:lang w:val="id-ID"/>
        </w:rPr>
      </w:pPr>
      <w:r w:rsidRPr="007A1A2B">
        <w:rPr>
          <w:rFonts w:asciiTheme="majorBidi" w:hAnsiTheme="majorBidi" w:cstheme="majorBidi"/>
          <w:sz w:val="24"/>
          <w:szCs w:val="24"/>
          <w:lang w:val="id-ID"/>
        </w:rPr>
        <w:t>Penyesuaian diri: Sikap membantu individu dalam menyesuaikan diri dengan lingkungan dan mencapai tujuan secara efektif.</w:t>
      </w:r>
    </w:p>
    <w:p w14:paraId="114734BA" w14:textId="77777777" w:rsidR="00A33F3E" w:rsidRPr="007A1A2B" w:rsidRDefault="00A33F3E" w:rsidP="00A33F3E">
      <w:pPr>
        <w:pStyle w:val="ListParagraph"/>
        <w:numPr>
          <w:ilvl w:val="0"/>
          <w:numId w:val="13"/>
        </w:numPr>
        <w:spacing w:after="0" w:line="480" w:lineRule="auto"/>
        <w:ind w:left="1134"/>
        <w:jc w:val="both"/>
        <w:rPr>
          <w:rFonts w:asciiTheme="majorBidi" w:hAnsiTheme="majorBidi" w:cstheme="majorBidi"/>
          <w:color w:val="000000"/>
          <w:sz w:val="24"/>
          <w:szCs w:val="24"/>
          <w:lang w:val="id-ID"/>
        </w:rPr>
      </w:pPr>
      <w:r w:rsidRPr="007A1A2B">
        <w:rPr>
          <w:rFonts w:asciiTheme="majorBidi" w:hAnsiTheme="majorBidi" w:cstheme="majorBidi"/>
          <w:sz w:val="24"/>
          <w:szCs w:val="24"/>
          <w:lang w:val="id-ID"/>
        </w:rPr>
        <w:t>Pertahanan diri: Sikap dapat berfungsi sebagai bentuk pertahanan diri, melindungi individu dari perluasan pengakuan terhadap aspek yang tidak diinginkan dari dirinya.</w:t>
      </w:r>
    </w:p>
    <w:p w14:paraId="73BE79BE" w14:textId="77777777" w:rsidR="00A33F3E" w:rsidRPr="007A1A2B" w:rsidRDefault="00A33F3E" w:rsidP="00A33F3E">
      <w:pPr>
        <w:pStyle w:val="ListParagraph"/>
        <w:numPr>
          <w:ilvl w:val="0"/>
          <w:numId w:val="13"/>
        </w:numPr>
        <w:spacing w:after="0" w:line="480" w:lineRule="auto"/>
        <w:ind w:left="1134"/>
        <w:jc w:val="both"/>
        <w:rPr>
          <w:rFonts w:asciiTheme="majorBidi" w:hAnsiTheme="majorBidi" w:cstheme="majorBidi"/>
          <w:color w:val="000000"/>
          <w:sz w:val="24"/>
          <w:szCs w:val="24"/>
          <w:lang w:val="id-ID"/>
        </w:rPr>
      </w:pPr>
      <w:r w:rsidRPr="007A1A2B">
        <w:rPr>
          <w:rFonts w:asciiTheme="majorBidi" w:hAnsiTheme="majorBidi" w:cstheme="majorBidi"/>
          <w:sz w:val="24"/>
          <w:szCs w:val="24"/>
          <w:lang w:val="id-ID"/>
        </w:rPr>
        <w:t>Ekspresi nilai: Sikap mencerminkan ekspresi nilai-nilai fundamental individu, menampilkan citra diri dan mengaktualisasikan identitasnya.</w:t>
      </w:r>
    </w:p>
    <w:p w14:paraId="6D515460" w14:textId="77777777" w:rsidR="00A33F3E" w:rsidRPr="007A1A2B" w:rsidRDefault="00A33F3E" w:rsidP="00A33F3E">
      <w:pPr>
        <w:pStyle w:val="ListParagraph"/>
        <w:numPr>
          <w:ilvl w:val="0"/>
          <w:numId w:val="13"/>
        </w:numPr>
        <w:spacing w:after="0" w:line="480" w:lineRule="auto"/>
        <w:ind w:left="1134"/>
        <w:jc w:val="both"/>
        <w:rPr>
          <w:rFonts w:asciiTheme="majorBidi" w:hAnsiTheme="majorBidi" w:cstheme="majorBidi"/>
          <w:color w:val="000000"/>
          <w:sz w:val="24"/>
          <w:szCs w:val="24"/>
          <w:lang w:val="id-ID"/>
        </w:rPr>
      </w:pPr>
      <w:r w:rsidRPr="007A1A2B">
        <w:rPr>
          <w:rFonts w:asciiTheme="majorBidi" w:hAnsiTheme="majorBidi" w:cstheme="majorBidi"/>
          <w:sz w:val="24"/>
          <w:szCs w:val="24"/>
          <w:lang w:val="id-ID"/>
        </w:rPr>
        <w:t>Pengetahuan: Sikap membantu individu dalam menetapkan standar evaluasi terhadap suatu hal. Standar ini mencerminkan kerangka acuan pribadi individu dalam menghadapi objek atau peristiwa di sekitarnya, menunjukkan keteraturan, kejelasan, dan stabilitas dalam pemahaman mereka.</w:t>
      </w:r>
    </w:p>
    <w:p w14:paraId="641EC582" w14:textId="77777777" w:rsidR="00A33F3E" w:rsidRDefault="00A33F3E" w:rsidP="00A33F3E">
      <w:pPr>
        <w:spacing w:after="0" w:line="480" w:lineRule="auto"/>
        <w:ind w:left="777" w:firstLine="720"/>
        <w:jc w:val="both"/>
        <w:rPr>
          <w:rFonts w:asciiTheme="majorBidi" w:hAnsiTheme="majorBidi" w:cstheme="majorBidi"/>
          <w:color w:val="000000"/>
          <w:sz w:val="24"/>
          <w:szCs w:val="24"/>
          <w:lang w:val="id-ID"/>
        </w:rPr>
      </w:pPr>
      <w:r w:rsidRPr="007A1A2B">
        <w:rPr>
          <w:rFonts w:asciiTheme="majorBidi" w:hAnsiTheme="majorBidi" w:cstheme="majorBidi"/>
          <w:sz w:val="24"/>
          <w:szCs w:val="24"/>
          <w:lang w:val="id-ID"/>
        </w:rPr>
        <w:t>Sedangkan menurut Abu Ahmadi, fungsi sikap dibagi menjadi empat golongan. Pertama, sikap berfungsi sebagai alat menyesuaikan diri, membantu individu untuk beradaptasi dengan lingkungan sosial dan situasi yang berbeda. Kedua, sikap berfungsi sebagai alat pengatur tingkah laku, yang mempengaruhi bagaimana seseorang berperilaku dalam berbagai konteks. Ketiga, sikap berfungsi sebagai alat pengatur pengalaman-pengalaman, dengan cara mengarahkan interpretasi dan respons individu terhadap berbagai kejadian dan informasi. Terakhir, sikap berfungsi sebagai pernyataan kepribadian, mencerminkan nilai-nilai, keyakinan, dan identitas diri seseorang. Keempat fungsi ini menunjukkan peran penting sikap dalam kehidupan sehari-hari, baik dalam interaksi sosial maupun dalam pengembangan diri.</w:t>
      </w:r>
      <w:r w:rsidRPr="007A1A2B">
        <w:rPr>
          <w:rStyle w:val="FootnoteReference"/>
          <w:rFonts w:asciiTheme="majorBidi" w:hAnsiTheme="majorBidi" w:cstheme="majorBidi"/>
          <w:sz w:val="24"/>
          <w:szCs w:val="24"/>
          <w:lang w:val="id-ID"/>
        </w:rPr>
        <w:t xml:space="preserve"> </w:t>
      </w:r>
      <w:r w:rsidRPr="00633C0A">
        <w:rPr>
          <w:rStyle w:val="FootnoteReference"/>
          <w:rFonts w:asciiTheme="majorBidi" w:hAnsiTheme="majorBidi" w:cstheme="majorBidi"/>
        </w:rPr>
        <w:footnoteReference w:id="35"/>
      </w:r>
    </w:p>
    <w:p w14:paraId="0B8BF5F4" w14:textId="77777777" w:rsidR="00A33F3E" w:rsidRPr="007A1A2B" w:rsidRDefault="00A33F3E" w:rsidP="00A33F3E">
      <w:pPr>
        <w:pStyle w:val="ListParagraph"/>
        <w:numPr>
          <w:ilvl w:val="0"/>
          <w:numId w:val="14"/>
        </w:numPr>
        <w:spacing w:after="0" w:line="480" w:lineRule="auto"/>
        <w:ind w:left="1134"/>
        <w:jc w:val="both"/>
        <w:rPr>
          <w:rFonts w:asciiTheme="majorBidi" w:hAnsiTheme="majorBidi" w:cstheme="majorBidi"/>
          <w:color w:val="000000"/>
          <w:sz w:val="24"/>
          <w:szCs w:val="24"/>
          <w:lang w:val="id-ID"/>
        </w:rPr>
      </w:pPr>
      <w:r w:rsidRPr="007A1A2B">
        <w:rPr>
          <w:rFonts w:asciiTheme="majorBidi" w:hAnsiTheme="majorBidi" w:cstheme="majorBidi"/>
          <w:sz w:val="24"/>
          <w:szCs w:val="24"/>
          <w:lang w:val="id-ID"/>
        </w:rPr>
        <w:t>Sikap berfungsi sebagai alat menyesuaikan diri adalah sesuatu yang mudah menjalar, sehingga mudah menjadi milik bersama.</w:t>
      </w:r>
    </w:p>
    <w:p w14:paraId="1367506F" w14:textId="77777777" w:rsidR="00A33F3E" w:rsidRPr="007A1A2B" w:rsidRDefault="00A33F3E" w:rsidP="00A33F3E">
      <w:pPr>
        <w:pStyle w:val="ListParagraph"/>
        <w:numPr>
          <w:ilvl w:val="0"/>
          <w:numId w:val="14"/>
        </w:numPr>
        <w:spacing w:after="0" w:line="480" w:lineRule="auto"/>
        <w:ind w:left="1134"/>
        <w:jc w:val="both"/>
        <w:rPr>
          <w:rFonts w:asciiTheme="majorBidi" w:hAnsiTheme="majorBidi" w:cstheme="majorBidi"/>
          <w:color w:val="000000"/>
          <w:sz w:val="24"/>
          <w:szCs w:val="24"/>
          <w:lang w:val="id-ID"/>
        </w:rPr>
      </w:pPr>
      <w:r w:rsidRPr="007A1A2B">
        <w:rPr>
          <w:rFonts w:asciiTheme="majorBidi" w:hAnsiTheme="majorBidi" w:cstheme="majorBidi"/>
          <w:sz w:val="24"/>
          <w:szCs w:val="24"/>
          <w:lang w:val="id-ID"/>
        </w:rPr>
        <w:t xml:space="preserve">Sikap berfungsi sebagai alat pengatur tingkah laku adalah </w:t>
      </w:r>
      <w:r w:rsidRPr="007A1A2B">
        <w:rPr>
          <w:rFonts w:asciiTheme="majorBidi" w:hAnsiTheme="majorBidi" w:cstheme="majorBidi"/>
          <w:color w:val="0D0D0D"/>
          <w:sz w:val="24"/>
          <w:szCs w:val="24"/>
          <w:shd w:val="clear" w:color="auto" w:fill="FFFFFF"/>
        </w:rPr>
        <w:t>sikap yang dimiliki seseorang berperan dalam membimbing, mengarahkan, dan mempengaruhi cara seseorang bertindak dalam berbagai situasi. Sikap ini mencakup evaluasi atau penilaian seseorang terhadap objek, orang, ide, atau peristiwa tertentu, yang kemudian mempengaruhi tindakan dan reaksi mereka.</w:t>
      </w:r>
    </w:p>
    <w:p w14:paraId="7D856E0A" w14:textId="77777777" w:rsidR="00A33F3E" w:rsidRPr="007A1A2B" w:rsidRDefault="00A33F3E" w:rsidP="00A33F3E">
      <w:pPr>
        <w:pStyle w:val="ListParagraph"/>
        <w:numPr>
          <w:ilvl w:val="0"/>
          <w:numId w:val="14"/>
        </w:numPr>
        <w:spacing w:after="0" w:line="480" w:lineRule="auto"/>
        <w:ind w:left="1134"/>
        <w:jc w:val="both"/>
        <w:rPr>
          <w:rFonts w:asciiTheme="majorBidi" w:hAnsiTheme="majorBidi" w:cstheme="majorBidi"/>
          <w:color w:val="000000"/>
          <w:sz w:val="24"/>
          <w:szCs w:val="24"/>
          <w:lang w:val="id-ID"/>
        </w:rPr>
      </w:pPr>
      <w:r w:rsidRPr="007A1A2B">
        <w:rPr>
          <w:rFonts w:asciiTheme="majorBidi" w:hAnsiTheme="majorBidi" w:cstheme="majorBidi"/>
          <w:color w:val="0D0D0D"/>
          <w:sz w:val="24"/>
          <w:szCs w:val="24"/>
          <w:shd w:val="clear" w:color="auto" w:fill="FFFFFF"/>
        </w:rPr>
        <w:t>Sikap berfungsi sebagai alat pengatur pengalaman-pengalaman adalah sikap yang dimiliki seseorang mempengaruhi cara mereka memproses, menafsirkan, dan merespons pengalaman yang mereka alami. Sikap ini membantu individu untuk memberikan makna pada berbagai peristiwa, objek, dan situasi yang mereka hadapi, serta membentuk persepsi dan interpretasi mereka terhadap dunia sekitar.</w:t>
      </w:r>
    </w:p>
    <w:p w14:paraId="02DB6CEC" w14:textId="77777777" w:rsidR="00A33F3E" w:rsidRPr="007A1A2B" w:rsidRDefault="00A33F3E" w:rsidP="00A33F3E">
      <w:pPr>
        <w:pStyle w:val="ListParagraph"/>
        <w:numPr>
          <w:ilvl w:val="0"/>
          <w:numId w:val="14"/>
        </w:numPr>
        <w:spacing w:after="0" w:line="480" w:lineRule="auto"/>
        <w:ind w:left="1134"/>
        <w:jc w:val="both"/>
        <w:rPr>
          <w:rFonts w:asciiTheme="majorBidi" w:hAnsiTheme="majorBidi" w:cstheme="majorBidi"/>
          <w:color w:val="000000"/>
          <w:sz w:val="24"/>
          <w:szCs w:val="24"/>
          <w:lang w:val="id-ID"/>
        </w:rPr>
      </w:pPr>
      <w:r w:rsidRPr="007A1A2B">
        <w:rPr>
          <w:rFonts w:asciiTheme="majorBidi" w:hAnsiTheme="majorBidi" w:cstheme="majorBidi"/>
          <w:color w:val="0D0D0D"/>
          <w:sz w:val="24"/>
          <w:szCs w:val="24"/>
          <w:shd w:val="clear" w:color="auto" w:fill="FFFFFF"/>
        </w:rPr>
        <w:t>Sikap berfungsi sebagai pernyataan kepribadian adalah sikap-sikap yang dimiliki seseorang mencerminkan karakter, nilai-nilai, dan ciri-ciri kepribadian individu tersebut. Sikap ini bukan hanya respons terhadap situasi atau objek tertentu, tetapi juga merupakan ekspresi dari identitas diri seseorang.</w:t>
      </w:r>
    </w:p>
    <w:p w14:paraId="36EE53CE" w14:textId="77777777" w:rsidR="00A33F3E" w:rsidRPr="007A1A2B" w:rsidRDefault="00A33F3E" w:rsidP="00A33F3E">
      <w:pPr>
        <w:pStyle w:val="ListParagraph"/>
        <w:numPr>
          <w:ilvl w:val="0"/>
          <w:numId w:val="81"/>
        </w:numPr>
        <w:spacing w:after="0" w:line="480" w:lineRule="auto"/>
        <w:jc w:val="both"/>
        <w:rPr>
          <w:rFonts w:asciiTheme="majorBidi" w:hAnsiTheme="majorBidi" w:cstheme="majorBidi"/>
          <w:color w:val="000000"/>
          <w:sz w:val="24"/>
          <w:szCs w:val="24"/>
          <w:lang w:val="id-ID"/>
        </w:rPr>
      </w:pPr>
      <w:r w:rsidRPr="007A1A2B">
        <w:rPr>
          <w:rFonts w:asciiTheme="majorBidi" w:hAnsiTheme="majorBidi" w:cstheme="majorBidi"/>
          <w:sz w:val="24"/>
          <w:szCs w:val="24"/>
          <w:lang w:val="id-ID"/>
        </w:rPr>
        <w:t xml:space="preserve">Faktor-Faktor Yang Menyebabkan Perubahan Sikap Siswa </w:t>
      </w:r>
    </w:p>
    <w:p w14:paraId="7011D6E8" w14:textId="77777777" w:rsidR="00A33F3E" w:rsidRDefault="00A33F3E" w:rsidP="00A33F3E">
      <w:pPr>
        <w:pStyle w:val="ListParagraph"/>
        <w:spacing w:after="0" w:line="480" w:lineRule="auto"/>
        <w:ind w:firstLine="720"/>
        <w:jc w:val="both"/>
        <w:rPr>
          <w:rFonts w:asciiTheme="majorBidi" w:hAnsiTheme="majorBidi" w:cstheme="majorBidi"/>
          <w:sz w:val="24"/>
          <w:szCs w:val="24"/>
          <w:lang w:val="id-ID"/>
        </w:rPr>
      </w:pPr>
      <w:r w:rsidRPr="007A1A2B">
        <w:rPr>
          <w:rFonts w:asciiTheme="majorBidi" w:hAnsiTheme="majorBidi" w:cstheme="majorBidi"/>
          <w:sz w:val="24"/>
          <w:szCs w:val="24"/>
          <w:lang w:val="id-ID"/>
        </w:rPr>
        <w:t>Menurut Ngalim Purwanto, faktor-faktor yang mempengaruhi perkembangan dan pembentukan sikap spiritual siswa dalam pendidikan mencakup beberapa aspek penting. Pertama adalah kematangan, yang merujuk pada tingkat perkembangan fisik dan mental siswa yang memungkinkan mereka memahami dan menginternalisasi sikap tertentu. Keadaan fisik juga berpengaruh, karena kondisi kesehatan dan kesejahteraan fisik siswa dapat mempengaruhi kemampuan mereka untuk belajar dan berinteraksi. Pengaruh keluarga merupakan faktor signifikan lainnya, di mana nilai-nilai dan sikap yang diajarkan di rumah sangat mempengaruhi sikap siswa. Lingkungan sosial, termasuk teman sebaya dan komunitas sekitar, turut membentuk sikap melalui interaksi sosial dan norma-norma yang berlaku. Kehidupan sekolah, yang mencakup budaya sekolah dan interaksi dengan sesama siswa, juga memainkan peran penting. Faktor bioskop guru, yaitu keteladanan yang ditunjukkan oleh guru, sangat mempengaruhi sikap siswa. Kurikulum sekolah, yang menentukan apa dan bagaimana materi diajarkan, serta cara guru mengajar, yang mencakup metode dan pendekatan pedagogis, juga merupakan faktor-faktor kunci dalam pembentukan sikap siswa. Kombinasi dari semua faktor ini menciptakan lingkungan yang kompleks namun saling terkait, yang secara kolektif mempengaruhi perkembangan sikap siswa dalam pendidikan.</w:t>
      </w:r>
      <w:r w:rsidRPr="00633C0A">
        <w:rPr>
          <w:rStyle w:val="FootnoteReference"/>
          <w:rFonts w:asciiTheme="majorBidi" w:hAnsiTheme="majorBidi" w:cstheme="majorBidi"/>
        </w:rPr>
        <w:footnoteReference w:id="36"/>
      </w:r>
    </w:p>
    <w:p w14:paraId="776E87A7" w14:textId="77777777" w:rsidR="00A33F3E" w:rsidRDefault="00A33F3E" w:rsidP="00A33F3E">
      <w:pPr>
        <w:pStyle w:val="ListParagraph"/>
        <w:spacing w:after="0" w:line="480" w:lineRule="auto"/>
        <w:ind w:firstLine="720"/>
        <w:jc w:val="both"/>
        <w:rPr>
          <w:rFonts w:asciiTheme="majorBidi" w:hAnsiTheme="majorBidi" w:cstheme="majorBidi"/>
          <w:sz w:val="24"/>
          <w:szCs w:val="24"/>
          <w:lang w:val="id-ID"/>
        </w:rPr>
      </w:pPr>
      <w:r w:rsidRPr="007A1A2B">
        <w:rPr>
          <w:rFonts w:asciiTheme="majorBidi" w:hAnsiTheme="majorBidi" w:cstheme="majorBidi"/>
          <w:sz w:val="24"/>
          <w:szCs w:val="24"/>
          <w:lang w:val="id-ID"/>
        </w:rPr>
        <w:t xml:space="preserve">Sedangkan menurut Abu Ahmadi faktor-faktor yang menyebabkan perubahan sikap ada dua yaitu, faktor intern dan faktor ekstern. </w:t>
      </w:r>
      <w:r w:rsidRPr="00633C0A">
        <w:rPr>
          <w:rStyle w:val="FootnoteReference"/>
          <w:rFonts w:ascii="Times New Roman" w:hAnsi="Times New Roman" w:cs="Times New Roman"/>
        </w:rPr>
        <w:footnoteReference w:id="37"/>
      </w:r>
    </w:p>
    <w:p w14:paraId="6656F7CB" w14:textId="77777777" w:rsidR="00A33F3E" w:rsidRPr="007A1A2B" w:rsidRDefault="00A33F3E" w:rsidP="00A33F3E">
      <w:pPr>
        <w:pStyle w:val="ListParagraph"/>
        <w:numPr>
          <w:ilvl w:val="0"/>
          <w:numId w:val="8"/>
        </w:numPr>
        <w:spacing w:after="0" w:line="480" w:lineRule="auto"/>
        <w:ind w:left="1134"/>
        <w:jc w:val="both"/>
        <w:rPr>
          <w:rFonts w:asciiTheme="majorBidi" w:hAnsiTheme="majorBidi" w:cstheme="majorBidi"/>
          <w:color w:val="000000"/>
          <w:sz w:val="24"/>
          <w:szCs w:val="24"/>
          <w:lang w:val="id-ID"/>
        </w:rPr>
      </w:pPr>
      <w:r w:rsidRPr="007A1A2B">
        <w:rPr>
          <w:rFonts w:asciiTheme="majorBidi" w:hAnsiTheme="majorBidi" w:cstheme="majorBidi"/>
          <w:sz w:val="24"/>
          <w:szCs w:val="24"/>
          <w:lang w:val="id-ID"/>
        </w:rPr>
        <w:t>Faktor intern adalah faktor yang terdapat pada pribadi seseorang. Faktor ini mencakup kemampuan individu untuk memilih, menerima, dan mengolah pengaruh-pengaruh dari luar. Daya pilih ini memungkinkan seseorang untuk menyeleksi informasi dan pengalaman yang akan mempengaruhi sikap dan perilakunya. Dengan demikian, faktor intern berperan penting dalam menentukan bagaimana individu merespons dan berinteraksi dengan lingkungan sekitarnya, serta bagaimana mereka menginternalisasi nilai-nilai dan norma-norma yang ada.</w:t>
      </w:r>
    </w:p>
    <w:p w14:paraId="316D16C4" w14:textId="77777777" w:rsidR="00A33F3E" w:rsidRPr="00642544" w:rsidRDefault="00A33F3E" w:rsidP="00A33F3E">
      <w:pPr>
        <w:pStyle w:val="ListParagraph"/>
        <w:numPr>
          <w:ilvl w:val="0"/>
          <w:numId w:val="8"/>
        </w:numPr>
        <w:spacing w:after="0" w:line="480" w:lineRule="auto"/>
        <w:ind w:left="1134"/>
        <w:jc w:val="both"/>
        <w:rPr>
          <w:rFonts w:asciiTheme="majorBidi" w:hAnsiTheme="majorBidi" w:cstheme="majorBidi"/>
          <w:color w:val="000000"/>
          <w:sz w:val="24"/>
          <w:szCs w:val="24"/>
          <w:lang w:val="id-ID"/>
        </w:rPr>
      </w:pPr>
      <w:r w:rsidRPr="007A1A2B">
        <w:rPr>
          <w:rFonts w:asciiTheme="majorBidi" w:hAnsiTheme="majorBidi" w:cstheme="majorBidi"/>
          <w:sz w:val="24"/>
          <w:szCs w:val="24"/>
          <w:lang w:val="id-ID"/>
        </w:rPr>
        <w:t>Faktor ekstern adalah faktor yang terdapat di luar pribadi seseorang. Faktor ini meliputi berbagai bentuk interaksi sosial di luar kelompok individu tersebut, seperti interaksi dengan teman sebaya, guru, dan anggota komunitas lainnya. Interaksi ini dapat mempengaruhi sikap, perilaku, dan pandangan seseorang melalui proses sosialisasi dan penyerapan norma-norma sosial yang berlaku dalam lingkungan tersebut. Faktor ekstern memainkan peran penting dalam membentuk pengalaman dan respons individu terhadap dunia luar.</w:t>
      </w:r>
    </w:p>
    <w:p w14:paraId="410F25E2" w14:textId="77777777" w:rsidR="00A33F3E" w:rsidRPr="007A1A2B" w:rsidRDefault="00A33F3E" w:rsidP="00A33F3E">
      <w:pPr>
        <w:pStyle w:val="ListParagraph"/>
        <w:numPr>
          <w:ilvl w:val="0"/>
          <w:numId w:val="81"/>
        </w:numPr>
        <w:spacing w:after="0" w:line="480" w:lineRule="auto"/>
        <w:jc w:val="both"/>
        <w:rPr>
          <w:rFonts w:asciiTheme="majorBidi" w:hAnsiTheme="majorBidi" w:cstheme="majorBidi"/>
          <w:color w:val="000000"/>
          <w:sz w:val="24"/>
          <w:szCs w:val="24"/>
          <w:lang w:val="id-ID"/>
        </w:rPr>
      </w:pPr>
      <w:r w:rsidRPr="007A1A2B">
        <w:rPr>
          <w:rFonts w:asciiTheme="majorBidi" w:hAnsiTheme="majorBidi" w:cstheme="majorBidi"/>
          <w:sz w:val="24"/>
          <w:szCs w:val="24"/>
          <w:lang w:val="id-ID"/>
        </w:rPr>
        <w:t xml:space="preserve">Indikator sikap spiritual siswa </w:t>
      </w:r>
    </w:p>
    <w:p w14:paraId="7D2D3048" w14:textId="77777777" w:rsidR="00A33F3E" w:rsidRDefault="00A33F3E" w:rsidP="00A33F3E">
      <w:pPr>
        <w:pStyle w:val="ListParagraph"/>
        <w:spacing w:after="0" w:line="480" w:lineRule="auto"/>
        <w:ind w:firstLine="720"/>
        <w:jc w:val="both"/>
        <w:rPr>
          <w:rFonts w:asciiTheme="majorBidi" w:hAnsiTheme="majorBidi" w:cstheme="majorBidi"/>
          <w:sz w:val="24"/>
          <w:szCs w:val="24"/>
          <w:lang w:val="id-ID"/>
        </w:rPr>
      </w:pPr>
      <w:r w:rsidRPr="007A1A2B">
        <w:rPr>
          <w:rFonts w:asciiTheme="majorBidi" w:hAnsiTheme="majorBidi" w:cstheme="majorBidi"/>
          <w:sz w:val="24"/>
          <w:szCs w:val="24"/>
          <w:lang w:val="id-ID"/>
        </w:rPr>
        <w:t>Menurut Gay Hendrik Dank Ate Ludeman dalam Ginarjan, ada beberapa sikap spiritual yang terlihat pada seseorang saat menjalankan tugasnya, antara lain:</w:t>
      </w:r>
      <w:r>
        <w:rPr>
          <w:rStyle w:val="FootnoteReference"/>
          <w:rFonts w:asciiTheme="majorBidi" w:hAnsiTheme="majorBidi" w:cstheme="majorBidi"/>
          <w:sz w:val="24"/>
          <w:szCs w:val="24"/>
          <w:lang w:val="id-ID"/>
        </w:rPr>
        <w:footnoteReference w:id="38"/>
      </w:r>
    </w:p>
    <w:p w14:paraId="49A22A8C" w14:textId="77777777" w:rsidR="00A33F3E" w:rsidRPr="00222F54" w:rsidRDefault="00A33F3E" w:rsidP="00A33F3E">
      <w:pPr>
        <w:pStyle w:val="ListParagraph"/>
        <w:numPr>
          <w:ilvl w:val="0"/>
          <w:numId w:val="17"/>
        </w:numPr>
        <w:spacing w:after="0" w:line="480" w:lineRule="auto"/>
        <w:ind w:left="1134"/>
        <w:jc w:val="both"/>
        <w:rPr>
          <w:rFonts w:asciiTheme="majorBidi" w:hAnsiTheme="majorBidi" w:cstheme="majorBidi"/>
          <w:color w:val="000000"/>
          <w:sz w:val="24"/>
          <w:szCs w:val="24"/>
          <w:lang w:val="id-ID"/>
        </w:rPr>
      </w:pPr>
      <w:r w:rsidRPr="007A1A2B">
        <w:rPr>
          <w:rFonts w:asciiTheme="majorBidi" w:hAnsiTheme="majorBidi" w:cstheme="majorBidi"/>
          <w:sz w:val="24"/>
          <w:szCs w:val="24"/>
          <w:lang w:val="id-ID"/>
        </w:rPr>
        <w:t xml:space="preserve">Kejujuran </w:t>
      </w:r>
    </w:p>
    <w:p w14:paraId="6D472861" w14:textId="77777777" w:rsidR="00A33F3E" w:rsidRPr="00222F54" w:rsidRDefault="00A33F3E" w:rsidP="00A33F3E">
      <w:pPr>
        <w:pStyle w:val="ListParagraph"/>
        <w:numPr>
          <w:ilvl w:val="0"/>
          <w:numId w:val="87"/>
        </w:numPr>
        <w:spacing w:after="0" w:line="480" w:lineRule="auto"/>
        <w:jc w:val="both"/>
        <w:rPr>
          <w:rFonts w:asciiTheme="majorBidi" w:hAnsiTheme="majorBidi" w:cstheme="majorBidi"/>
          <w:color w:val="000000"/>
          <w:sz w:val="24"/>
          <w:szCs w:val="24"/>
          <w:lang w:val="id-ID"/>
        </w:rPr>
      </w:pPr>
      <w:r>
        <w:rPr>
          <w:rFonts w:asciiTheme="majorBidi" w:hAnsiTheme="majorBidi" w:cstheme="majorBidi"/>
          <w:sz w:val="24"/>
          <w:szCs w:val="24"/>
          <w:lang w:val="id-ID"/>
        </w:rPr>
        <w:t>Berbicara Dengan Jujur</w:t>
      </w:r>
    </w:p>
    <w:p w14:paraId="5DE5042D" w14:textId="77777777" w:rsidR="00A33F3E" w:rsidRDefault="00A33F3E" w:rsidP="00A33F3E">
      <w:pPr>
        <w:pStyle w:val="ListParagraph"/>
        <w:spacing w:after="0" w:line="480" w:lineRule="auto"/>
        <w:ind w:left="1491" w:firstLine="720"/>
        <w:jc w:val="both"/>
        <w:rPr>
          <w:rFonts w:asciiTheme="majorBidi" w:hAnsiTheme="majorBidi" w:cstheme="majorBidi"/>
          <w:color w:val="000000"/>
          <w:sz w:val="24"/>
          <w:szCs w:val="24"/>
          <w:lang w:val="id-ID"/>
        </w:rPr>
      </w:pPr>
      <w:r w:rsidRPr="00222F54">
        <w:rPr>
          <w:rFonts w:asciiTheme="majorBidi" w:hAnsiTheme="majorBidi" w:cstheme="majorBidi"/>
          <w:color w:val="000000"/>
          <w:sz w:val="24"/>
          <w:szCs w:val="24"/>
          <w:lang w:val="id-ID"/>
        </w:rPr>
        <w:t>Berbicara dengan jujur berarti mengatakan apa yang benar tanpa menambah atau mengurangi fakta. Misalnya, ketika ditanya tentang tugas atau kehadiran, siswa yang jujur akan mengatakan yang sebenarnya, baik atau buruk. Selain itu, berbicara dengan jujur mengajarkan siswa untuk bertanggung jawab atas perkataan dan perbuatannya, serta membangun hubungan yang lebih baik dan tulus dengan orang di sekitarnya.</w:t>
      </w:r>
    </w:p>
    <w:p w14:paraId="35DE24C4" w14:textId="77777777" w:rsidR="00A33F3E" w:rsidRDefault="00A33F3E" w:rsidP="00A33F3E">
      <w:pPr>
        <w:pStyle w:val="ListParagraph"/>
        <w:numPr>
          <w:ilvl w:val="0"/>
          <w:numId w:val="87"/>
        </w:numPr>
        <w:spacing w:after="0" w:line="480" w:lineRule="auto"/>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Memiliki Niat dan Keinginan Untuk Jujur</w:t>
      </w:r>
    </w:p>
    <w:p w14:paraId="263534B1" w14:textId="77777777" w:rsidR="00A33F3E" w:rsidRPr="00831B73" w:rsidRDefault="00A33F3E" w:rsidP="00A33F3E">
      <w:pPr>
        <w:pStyle w:val="ListParagraph"/>
        <w:spacing w:after="0" w:line="480" w:lineRule="auto"/>
        <w:ind w:left="1491" w:firstLine="720"/>
        <w:jc w:val="both"/>
        <w:rPr>
          <w:rFonts w:asciiTheme="majorBidi" w:hAnsiTheme="majorBidi" w:cstheme="majorBidi"/>
          <w:color w:val="000000"/>
          <w:sz w:val="24"/>
          <w:szCs w:val="24"/>
        </w:rPr>
      </w:pPr>
      <w:r w:rsidRPr="00355006">
        <w:rPr>
          <w:rFonts w:asciiTheme="majorBidi" w:hAnsiTheme="majorBidi" w:cstheme="majorBidi"/>
          <w:color w:val="000000"/>
          <w:sz w:val="24"/>
          <w:szCs w:val="24"/>
        </w:rPr>
        <w:t xml:space="preserve">Memiliki niat dan keinginan untuk jujur berarti seorang siswa ingin selalu berkata dan bertindak dengan benar. Ini artinya siswa berusaha tidak berbohong atau menyembunyikan kebenaran, walaupun kadang-kadang terasa sulit. Dengan niat untuk jujur, siswa belajar untuk mendapatkan kepercayaan dari orang lain, dan menjadi seseorang yang dapat dipercaya. </w:t>
      </w:r>
    </w:p>
    <w:p w14:paraId="62333AB2" w14:textId="77777777" w:rsidR="00A33F3E" w:rsidRDefault="00A33F3E" w:rsidP="00A33F3E">
      <w:pPr>
        <w:pStyle w:val="ListParagraph"/>
        <w:numPr>
          <w:ilvl w:val="0"/>
          <w:numId w:val="17"/>
        </w:numPr>
        <w:spacing w:after="0" w:line="480" w:lineRule="auto"/>
        <w:ind w:left="1134"/>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Keadilan </w:t>
      </w:r>
    </w:p>
    <w:p w14:paraId="625FBB0B" w14:textId="77777777" w:rsidR="00A33F3E" w:rsidRDefault="00A33F3E" w:rsidP="00A33F3E">
      <w:pPr>
        <w:pStyle w:val="ListParagraph"/>
        <w:numPr>
          <w:ilvl w:val="0"/>
          <w:numId w:val="88"/>
        </w:numPr>
        <w:spacing w:after="0"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t>Tidak membeda-bedakan orang lain</w:t>
      </w:r>
    </w:p>
    <w:p w14:paraId="0D9782EB" w14:textId="77777777" w:rsidR="00A33F3E" w:rsidRPr="00355006" w:rsidRDefault="00A33F3E" w:rsidP="00A33F3E">
      <w:pPr>
        <w:pStyle w:val="ListParagraph"/>
        <w:spacing w:after="0" w:line="480" w:lineRule="auto"/>
        <w:ind w:left="1491" w:firstLine="720"/>
        <w:jc w:val="both"/>
        <w:rPr>
          <w:rFonts w:asciiTheme="majorBidi" w:hAnsiTheme="majorBidi" w:cstheme="majorBidi"/>
          <w:color w:val="000000"/>
          <w:sz w:val="24"/>
          <w:szCs w:val="24"/>
        </w:rPr>
      </w:pPr>
      <w:r w:rsidRPr="00355006">
        <w:rPr>
          <w:rFonts w:ascii="Times New Roman" w:eastAsia="Times New Roman" w:hAnsi="Times New Roman" w:cs="Times New Roman"/>
          <w:kern w:val="0"/>
          <w:sz w:val="24"/>
          <w:szCs w:val="24"/>
          <w:lang w:val="id-ID" w:eastAsia="id-ID"/>
          <w14:ligatures w14:val="none"/>
        </w:rPr>
        <w:t>Tidak membeda-bedakan orang lain berarti memperlakukan semua orang dengan adil dan sama, tanpa memandang perbedaan seperti suku, agama, penampilan, atau kemampuan. Bagi siswa, sikap ini penting agar dapat menghargai teman-teman di sekolah. Dengan tidak membeda-bedakan, siswa belajar untuk bersikap terbuka dan menerima perbedaan yang ada, sehingga suasana kelas menjadi lebih ramah dan menyenangkan bagi semua. Sikap ini juga membantu siswa untuk memahami dan bekerja sama dengan berbagai macam orang, yang sangat bermanfaat dalam kehidupan sehari-hari.</w:t>
      </w:r>
    </w:p>
    <w:p w14:paraId="088636C2" w14:textId="77777777" w:rsidR="00A33F3E" w:rsidRDefault="00A33F3E" w:rsidP="00A33F3E">
      <w:pPr>
        <w:pStyle w:val="ListParagraph"/>
        <w:numPr>
          <w:ilvl w:val="0"/>
          <w:numId w:val="88"/>
        </w:numPr>
        <w:spacing w:after="0" w:line="480" w:lineRule="auto"/>
        <w:rPr>
          <w:rFonts w:ascii="Times New Roman" w:eastAsia="Times New Roman" w:hAnsi="Times New Roman" w:cs="Times New Roman"/>
          <w:kern w:val="0"/>
          <w:sz w:val="24"/>
          <w:szCs w:val="24"/>
          <w:lang w:val="id-ID" w:eastAsia="id-ID"/>
          <w14:ligatures w14:val="none"/>
        </w:rPr>
      </w:pPr>
      <w:r>
        <w:rPr>
          <w:rFonts w:ascii="Times New Roman" w:eastAsia="Times New Roman" w:hAnsi="Times New Roman" w:cs="Times New Roman"/>
          <w:kern w:val="0"/>
          <w:sz w:val="24"/>
          <w:szCs w:val="24"/>
          <w:lang w:val="id-ID" w:eastAsia="id-ID"/>
          <w14:ligatures w14:val="none"/>
        </w:rPr>
        <w:t>Mempertimbangkan aspek keadilan dalam setiap keputusan yang diambil</w:t>
      </w:r>
    </w:p>
    <w:p w14:paraId="1FEF6B99" w14:textId="77777777" w:rsidR="00A33F3E" w:rsidRDefault="00A33F3E" w:rsidP="00A33F3E">
      <w:pPr>
        <w:pStyle w:val="ListParagraph"/>
        <w:spacing w:after="0" w:line="480" w:lineRule="auto"/>
        <w:ind w:left="1491" w:firstLine="720"/>
        <w:jc w:val="both"/>
        <w:rPr>
          <w:rFonts w:ascii="Times New Roman" w:eastAsia="Times New Roman" w:hAnsi="Times New Roman" w:cs="Times New Roman"/>
          <w:kern w:val="0"/>
          <w:sz w:val="24"/>
          <w:szCs w:val="24"/>
          <w:lang w:eastAsia="id-ID"/>
          <w14:ligatures w14:val="none"/>
        </w:rPr>
      </w:pPr>
      <w:r w:rsidRPr="00355006">
        <w:rPr>
          <w:rFonts w:ascii="Times New Roman" w:eastAsia="Times New Roman" w:hAnsi="Times New Roman" w:cs="Times New Roman"/>
          <w:kern w:val="0"/>
          <w:sz w:val="24"/>
          <w:szCs w:val="24"/>
          <w:lang w:eastAsia="id-ID"/>
          <w14:ligatures w14:val="none"/>
        </w:rPr>
        <w:t>Mempertimbangkan aspek keadilan dalam setiap keputusan berarti siswa harus berpikir tentang apa yang adil dan tidak adil bagi semua orang sebelum mengambil tindakan. Ini penting agar keputusan yang diambil tidak merugikan teman atau orang lain.</w:t>
      </w:r>
    </w:p>
    <w:p w14:paraId="3EFF8C1F" w14:textId="77777777" w:rsidR="00A33F3E" w:rsidRPr="00355006" w:rsidRDefault="00A33F3E" w:rsidP="00A33F3E">
      <w:pPr>
        <w:pStyle w:val="ListParagraph"/>
        <w:numPr>
          <w:ilvl w:val="0"/>
          <w:numId w:val="17"/>
        </w:numPr>
        <w:spacing w:after="0" w:line="480" w:lineRule="auto"/>
        <w:ind w:left="1134"/>
        <w:jc w:val="both"/>
        <w:rPr>
          <w:rFonts w:ascii="Times New Roman" w:eastAsia="Times New Roman" w:hAnsi="Times New Roman" w:cs="Times New Roman"/>
          <w:kern w:val="0"/>
          <w:sz w:val="24"/>
          <w:szCs w:val="24"/>
          <w:lang w:val="id-ID" w:eastAsia="id-ID"/>
          <w14:ligatures w14:val="none"/>
        </w:rPr>
      </w:pPr>
      <w:r w:rsidRPr="00355006">
        <w:rPr>
          <w:rFonts w:asciiTheme="majorBidi" w:hAnsiTheme="majorBidi" w:cstheme="majorBidi"/>
          <w:sz w:val="24"/>
          <w:szCs w:val="24"/>
          <w:lang w:val="id-ID"/>
        </w:rPr>
        <w:t xml:space="preserve">Bermanfaat bagi orang lain </w:t>
      </w:r>
    </w:p>
    <w:p w14:paraId="6CAF5C4C" w14:textId="77777777" w:rsidR="00A33F3E" w:rsidRPr="00DF02DB" w:rsidRDefault="00A33F3E" w:rsidP="00A33F3E">
      <w:pPr>
        <w:pStyle w:val="ListParagraph"/>
        <w:spacing w:after="0" w:line="480" w:lineRule="auto"/>
        <w:ind w:left="1494"/>
        <w:jc w:val="both"/>
        <w:rPr>
          <w:rFonts w:ascii="Times New Roman" w:eastAsia="Times New Roman" w:hAnsi="Times New Roman" w:cs="Times New Roman"/>
          <w:kern w:val="0"/>
          <w:sz w:val="24"/>
          <w:szCs w:val="24"/>
          <w:lang w:val="id-ID" w:eastAsia="id-ID"/>
          <w14:ligatures w14:val="none"/>
        </w:rPr>
      </w:pPr>
      <w:r w:rsidRPr="00355006">
        <w:rPr>
          <w:rFonts w:asciiTheme="majorBidi" w:hAnsiTheme="majorBidi" w:cstheme="majorBidi"/>
          <w:sz w:val="24"/>
          <w:szCs w:val="24"/>
          <w:lang w:val="id-ID"/>
        </w:rPr>
        <w:t>Saling membantu antar sesama</w:t>
      </w:r>
    </w:p>
    <w:p w14:paraId="1E74C40D" w14:textId="77777777" w:rsidR="00A33F3E" w:rsidRPr="00831B73" w:rsidRDefault="00A33F3E" w:rsidP="00A33F3E">
      <w:pPr>
        <w:pStyle w:val="ListParagraph"/>
        <w:spacing w:after="0" w:line="480" w:lineRule="auto"/>
        <w:ind w:left="1491" w:firstLine="720"/>
        <w:jc w:val="both"/>
        <w:rPr>
          <w:rFonts w:ascii="Times New Roman" w:eastAsia="Times New Roman" w:hAnsi="Times New Roman" w:cs="Times New Roman"/>
          <w:kern w:val="0"/>
          <w:sz w:val="24"/>
          <w:szCs w:val="24"/>
          <w:lang w:val="id-ID" w:eastAsia="id-ID"/>
          <w14:ligatures w14:val="none"/>
        </w:rPr>
      </w:pPr>
      <w:r w:rsidRPr="00DF02DB">
        <w:rPr>
          <w:rFonts w:ascii="Times New Roman" w:eastAsia="Times New Roman" w:hAnsi="Times New Roman" w:cs="Times New Roman"/>
          <w:kern w:val="0"/>
          <w:sz w:val="24"/>
          <w:szCs w:val="24"/>
          <w:lang w:eastAsia="id-ID"/>
          <w14:ligatures w14:val="none"/>
        </w:rPr>
        <w:t>Saling membantu antar sesama berarti memberikan bantuan kepada teman atau orang lain dengan tulus. Misalnya, membantu teman yang kesulitan belajar, mendukung teman yang sedang sedih, atau ikut dalam kegiatan sosial. Sikap ini penting untuk menciptakan kebersamaan dan rasa peduli di antara kita, sehingga lingkungan menjadi lebih baik dan nyaman.</w:t>
      </w:r>
    </w:p>
    <w:p w14:paraId="0091E4B1" w14:textId="77777777" w:rsidR="00A33F3E" w:rsidRDefault="00A33F3E" w:rsidP="00A33F3E">
      <w:pPr>
        <w:pStyle w:val="ListParagraph"/>
        <w:numPr>
          <w:ilvl w:val="0"/>
          <w:numId w:val="17"/>
        </w:numPr>
        <w:spacing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M</w:t>
      </w:r>
      <w:r w:rsidRPr="007B63C9">
        <w:rPr>
          <w:rFonts w:asciiTheme="majorBidi" w:hAnsiTheme="majorBidi" w:cstheme="majorBidi"/>
          <w:sz w:val="24"/>
          <w:szCs w:val="24"/>
          <w:lang w:val="id-ID"/>
        </w:rPr>
        <w:t>emiliki tingkat kedisiplinan yang sangat tinggi</w:t>
      </w:r>
    </w:p>
    <w:p w14:paraId="77FF1617" w14:textId="77777777" w:rsidR="00A33F3E" w:rsidRPr="00DF02DB" w:rsidRDefault="00A33F3E" w:rsidP="00A33F3E">
      <w:pPr>
        <w:pStyle w:val="ListParagraph"/>
        <w:spacing w:line="480" w:lineRule="auto"/>
        <w:ind w:left="1494"/>
        <w:jc w:val="both"/>
        <w:rPr>
          <w:rFonts w:asciiTheme="majorBidi" w:hAnsiTheme="majorBidi" w:cstheme="majorBidi"/>
          <w:sz w:val="24"/>
          <w:szCs w:val="24"/>
          <w:lang w:val="id-ID"/>
        </w:rPr>
      </w:pPr>
      <w:r w:rsidRPr="00DF02DB">
        <w:rPr>
          <w:rFonts w:asciiTheme="majorBidi" w:hAnsiTheme="majorBidi" w:cstheme="majorBidi"/>
          <w:sz w:val="24"/>
          <w:szCs w:val="24"/>
          <w:lang w:val="id-ID"/>
        </w:rPr>
        <w:t xml:space="preserve">Menaati aturan yang ada di sekolah </w:t>
      </w:r>
    </w:p>
    <w:p w14:paraId="0FFF6E9D" w14:textId="77777777" w:rsidR="00A33F3E" w:rsidRDefault="00A33F3E" w:rsidP="00A33F3E">
      <w:pPr>
        <w:pStyle w:val="ListParagraph"/>
        <w:spacing w:line="480" w:lineRule="auto"/>
        <w:ind w:left="1491" w:firstLine="720"/>
        <w:jc w:val="both"/>
        <w:rPr>
          <w:rFonts w:asciiTheme="majorBidi" w:hAnsiTheme="majorBidi" w:cstheme="majorBidi"/>
          <w:sz w:val="24"/>
          <w:szCs w:val="24"/>
          <w:lang w:val="id-ID"/>
        </w:rPr>
      </w:pPr>
      <w:r w:rsidRPr="00DF02DB">
        <w:rPr>
          <w:rFonts w:asciiTheme="majorBidi" w:hAnsiTheme="majorBidi" w:cstheme="majorBidi"/>
          <w:sz w:val="24"/>
          <w:szCs w:val="24"/>
          <w:lang w:val="id-ID"/>
        </w:rPr>
        <w:t xml:space="preserve">Menaati aturan yang ada di sekolah berarti mengikuti semua peraturan yang ditetapkan oleh sekolah, seperti jam masuk, tata tertib berpakaian, dan perilaku di kelas. Dengan menaati aturan, siswa membantu menciptakan lingkungan belajar yang aman dan nyaman untuk semua. </w:t>
      </w:r>
    </w:p>
    <w:p w14:paraId="55433E99" w14:textId="77777777" w:rsidR="00A33F3E" w:rsidRDefault="00A33F3E" w:rsidP="00A33F3E">
      <w:pPr>
        <w:pStyle w:val="ListParagraph"/>
        <w:numPr>
          <w:ilvl w:val="0"/>
          <w:numId w:val="17"/>
        </w:numPr>
        <w:spacing w:line="480" w:lineRule="auto"/>
        <w:ind w:left="1276" w:hanging="393"/>
        <w:jc w:val="both"/>
        <w:rPr>
          <w:rFonts w:asciiTheme="majorBidi" w:hAnsiTheme="majorBidi" w:cstheme="majorBidi"/>
          <w:sz w:val="24"/>
          <w:szCs w:val="24"/>
          <w:lang w:val="id-ID"/>
        </w:rPr>
      </w:pPr>
      <w:r w:rsidRPr="00BA6BDB">
        <w:rPr>
          <w:rFonts w:asciiTheme="majorBidi" w:hAnsiTheme="majorBidi" w:cstheme="majorBidi"/>
          <w:sz w:val="24"/>
          <w:szCs w:val="24"/>
          <w:lang w:val="id-ID"/>
        </w:rPr>
        <w:t xml:space="preserve">Sikap rendah hati </w:t>
      </w:r>
    </w:p>
    <w:p w14:paraId="0FC54AF4" w14:textId="77777777" w:rsidR="00A33F3E" w:rsidRDefault="00A33F3E" w:rsidP="00A33F3E">
      <w:pPr>
        <w:pStyle w:val="ListParagraph"/>
        <w:numPr>
          <w:ilvl w:val="0"/>
          <w:numId w:val="89"/>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Berbicara sopan </w:t>
      </w:r>
    </w:p>
    <w:p w14:paraId="1ED91E2D" w14:textId="77777777" w:rsidR="00A33F3E" w:rsidRDefault="00A33F3E" w:rsidP="00A33F3E">
      <w:pPr>
        <w:pStyle w:val="ListParagraph"/>
        <w:spacing w:line="480" w:lineRule="auto"/>
        <w:ind w:left="1639" w:firstLine="720"/>
        <w:jc w:val="both"/>
        <w:rPr>
          <w:rFonts w:asciiTheme="majorBidi" w:hAnsiTheme="majorBidi" w:cstheme="majorBidi"/>
          <w:sz w:val="24"/>
          <w:szCs w:val="24"/>
        </w:rPr>
      </w:pPr>
      <w:r w:rsidRPr="00DF02DB">
        <w:rPr>
          <w:rFonts w:asciiTheme="majorBidi" w:hAnsiTheme="majorBidi" w:cstheme="majorBidi"/>
          <w:sz w:val="24"/>
          <w:szCs w:val="24"/>
        </w:rPr>
        <w:t>Berbicara sopan berarti menggunakan kata-kata yang baik dan menghargai orang lain saat berkomunikasi. Bagi siswa, ini termasuk menggunakan ucapan seperti "tolong," "terima kasih," dan berbicara dengan nada suara yang ramah. Sikap sopan juga mencerminkan kepribadian yang baik dan membuat orang lain merasa dihargai.</w:t>
      </w:r>
    </w:p>
    <w:p w14:paraId="0A676C48" w14:textId="77777777" w:rsidR="00A33F3E" w:rsidRPr="00DF02DB" w:rsidRDefault="00A33F3E" w:rsidP="00A33F3E">
      <w:pPr>
        <w:pStyle w:val="ListParagraph"/>
        <w:numPr>
          <w:ilvl w:val="0"/>
          <w:numId w:val="89"/>
        </w:numPr>
        <w:spacing w:line="480" w:lineRule="auto"/>
        <w:jc w:val="both"/>
        <w:rPr>
          <w:rFonts w:asciiTheme="majorBidi" w:hAnsiTheme="majorBidi" w:cstheme="majorBidi"/>
          <w:sz w:val="24"/>
          <w:szCs w:val="24"/>
          <w:lang w:val="id-ID"/>
        </w:rPr>
      </w:pPr>
      <w:r>
        <w:rPr>
          <w:rFonts w:asciiTheme="majorBidi" w:hAnsiTheme="majorBidi" w:cstheme="majorBidi"/>
          <w:sz w:val="24"/>
          <w:szCs w:val="24"/>
        </w:rPr>
        <w:t xml:space="preserve">Memberi bantuan tanpa pamrih </w:t>
      </w:r>
    </w:p>
    <w:p w14:paraId="3CB1C805" w14:textId="77777777" w:rsidR="00A33F3E" w:rsidRPr="00831B73" w:rsidRDefault="00A33F3E" w:rsidP="00A33F3E">
      <w:pPr>
        <w:pStyle w:val="ListParagraph"/>
        <w:spacing w:line="480" w:lineRule="auto"/>
        <w:ind w:left="1639" w:firstLine="720"/>
        <w:jc w:val="both"/>
        <w:rPr>
          <w:rFonts w:asciiTheme="majorBidi" w:hAnsiTheme="majorBidi" w:cstheme="majorBidi"/>
          <w:sz w:val="24"/>
          <w:szCs w:val="24"/>
          <w:lang w:val="id-ID"/>
        </w:rPr>
      </w:pPr>
      <w:r w:rsidRPr="00DF02DB">
        <w:rPr>
          <w:rFonts w:asciiTheme="majorBidi" w:hAnsiTheme="majorBidi" w:cstheme="majorBidi"/>
          <w:sz w:val="24"/>
          <w:szCs w:val="24"/>
          <w:lang w:val="id-ID"/>
        </w:rPr>
        <w:t xml:space="preserve">Memberi bantuan tanpa pamrih berarti memberikan pertolongan kepada orang lain tanpa mengharapkan imbalan atau keuntungan. Bagi siswa, ini bisa berarti membantu teman yang kesulitan belajar, membantu membersihkan kelas, atau mendukung teman yang sedang mengalami masalah. </w:t>
      </w:r>
    </w:p>
    <w:p w14:paraId="0B5334B2" w14:textId="77777777" w:rsidR="00A33F3E" w:rsidRDefault="00A33F3E" w:rsidP="00A33F3E">
      <w:pPr>
        <w:pStyle w:val="ListParagraph"/>
        <w:spacing w:line="480" w:lineRule="auto"/>
        <w:ind w:left="1636"/>
        <w:jc w:val="both"/>
        <w:rPr>
          <w:rFonts w:asciiTheme="majorBidi" w:hAnsiTheme="majorBidi" w:cstheme="majorBidi"/>
          <w:sz w:val="24"/>
          <w:szCs w:val="24"/>
          <w:lang w:val="id-ID"/>
        </w:rPr>
      </w:pPr>
    </w:p>
    <w:p w14:paraId="12195214" w14:textId="77777777" w:rsidR="00A33F3E" w:rsidRDefault="00A33F3E" w:rsidP="00A33F3E">
      <w:pPr>
        <w:pStyle w:val="ListParagraph"/>
        <w:numPr>
          <w:ilvl w:val="0"/>
          <w:numId w:val="89"/>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Menghargai orang lain </w:t>
      </w:r>
    </w:p>
    <w:p w14:paraId="706E92B1" w14:textId="77777777" w:rsidR="00A33F3E" w:rsidRDefault="00A33F3E" w:rsidP="00A33F3E">
      <w:pPr>
        <w:pStyle w:val="ListParagraph"/>
        <w:spacing w:line="480" w:lineRule="auto"/>
        <w:ind w:left="1639" w:firstLine="720"/>
        <w:jc w:val="both"/>
        <w:rPr>
          <w:rFonts w:asciiTheme="majorBidi" w:hAnsiTheme="majorBidi" w:cstheme="majorBidi"/>
          <w:sz w:val="24"/>
          <w:szCs w:val="24"/>
          <w:lang w:val="id-ID"/>
        </w:rPr>
      </w:pPr>
      <w:r w:rsidRPr="00BE005A">
        <w:rPr>
          <w:rFonts w:asciiTheme="majorBidi" w:hAnsiTheme="majorBidi" w:cstheme="majorBidi"/>
          <w:sz w:val="24"/>
          <w:szCs w:val="24"/>
        </w:rPr>
        <w:t>Menghargai orang lain berarti memberikan perhatian dan penghormatan kepada perasaan, pendapat, dan hak orang lain. Bagi siswa, ini bisa berarti mendengarkan teman saat mereka berbicara, menghormati perbedaan pendapat, dan tidak melakukan tindakan yang menyakiti atau merendahkan orang lain.</w:t>
      </w:r>
    </w:p>
    <w:p w14:paraId="5CFE90CD" w14:textId="77777777" w:rsidR="00A33F3E" w:rsidRDefault="00A33F3E" w:rsidP="00A33F3E">
      <w:pPr>
        <w:pStyle w:val="ListParagraph"/>
        <w:numPr>
          <w:ilvl w:val="0"/>
          <w:numId w:val="17"/>
        </w:numPr>
        <w:spacing w:line="480" w:lineRule="auto"/>
        <w:ind w:left="1276" w:hanging="425"/>
        <w:jc w:val="both"/>
        <w:rPr>
          <w:rFonts w:asciiTheme="majorBidi" w:hAnsiTheme="majorBidi" w:cstheme="majorBidi"/>
          <w:sz w:val="24"/>
          <w:szCs w:val="24"/>
          <w:lang w:val="id-ID"/>
        </w:rPr>
      </w:pPr>
      <w:r w:rsidRPr="00DE06F2">
        <w:rPr>
          <w:rFonts w:asciiTheme="majorBidi" w:hAnsiTheme="majorBidi" w:cstheme="majorBidi"/>
          <w:sz w:val="24"/>
          <w:szCs w:val="24"/>
          <w:lang w:val="id-ID"/>
        </w:rPr>
        <w:t xml:space="preserve">Bekerja secara efisien </w:t>
      </w:r>
    </w:p>
    <w:p w14:paraId="2D05F618" w14:textId="77777777" w:rsidR="00A33F3E" w:rsidRDefault="00A33F3E" w:rsidP="00A33F3E">
      <w:pPr>
        <w:pStyle w:val="ListParagraph"/>
        <w:numPr>
          <w:ilvl w:val="0"/>
          <w:numId w:val="90"/>
        </w:numPr>
        <w:spacing w:line="480" w:lineRule="auto"/>
        <w:ind w:left="1560" w:hanging="284"/>
        <w:jc w:val="both"/>
        <w:rPr>
          <w:rFonts w:asciiTheme="majorBidi" w:hAnsiTheme="majorBidi" w:cstheme="majorBidi"/>
          <w:sz w:val="24"/>
          <w:szCs w:val="24"/>
          <w:lang w:val="id-ID"/>
        </w:rPr>
      </w:pPr>
      <w:r>
        <w:rPr>
          <w:rFonts w:asciiTheme="majorBidi" w:hAnsiTheme="majorBidi" w:cstheme="majorBidi"/>
          <w:sz w:val="24"/>
          <w:szCs w:val="24"/>
          <w:lang w:val="id-ID"/>
        </w:rPr>
        <w:t xml:space="preserve">Mengerjakan tugas dengan baik </w:t>
      </w:r>
    </w:p>
    <w:p w14:paraId="58BEC697" w14:textId="77777777" w:rsidR="00A33F3E" w:rsidRDefault="00A33F3E" w:rsidP="00A33F3E">
      <w:pPr>
        <w:pStyle w:val="ListParagraph"/>
        <w:spacing w:line="480" w:lineRule="auto"/>
        <w:ind w:left="1559" w:firstLine="720"/>
        <w:jc w:val="both"/>
        <w:rPr>
          <w:rFonts w:asciiTheme="majorBidi" w:hAnsiTheme="majorBidi" w:cstheme="majorBidi"/>
          <w:sz w:val="24"/>
          <w:szCs w:val="24"/>
        </w:rPr>
      </w:pPr>
      <w:r w:rsidRPr="00BE005A">
        <w:rPr>
          <w:rFonts w:asciiTheme="majorBidi" w:hAnsiTheme="majorBidi" w:cstheme="majorBidi"/>
          <w:sz w:val="24"/>
          <w:szCs w:val="24"/>
          <w:lang w:val="id-ID"/>
        </w:rPr>
        <w:t>M</w:t>
      </w:r>
      <w:r w:rsidRPr="00BE005A">
        <w:rPr>
          <w:rFonts w:asciiTheme="majorBidi" w:hAnsiTheme="majorBidi" w:cstheme="majorBidi"/>
          <w:sz w:val="24"/>
          <w:szCs w:val="24"/>
        </w:rPr>
        <w:t>engerjakan tugas dengan baik berarti menyelesaikan semua pekerjaan yang diberikan oleh guru dengan serius dan penuh perhatian. Ini termasuk memahami apa yang diminta, menyelesaikan tugas tepat waktu, dan memastikan hasilnya rapi dan sesuai dengan yang diharapkan.</w:t>
      </w:r>
    </w:p>
    <w:p w14:paraId="29D580D3" w14:textId="77777777" w:rsidR="00A33F3E" w:rsidRPr="00BE005A" w:rsidRDefault="00A33F3E" w:rsidP="00A33F3E">
      <w:pPr>
        <w:pStyle w:val="ListParagraph"/>
        <w:numPr>
          <w:ilvl w:val="0"/>
          <w:numId w:val="90"/>
        </w:numPr>
        <w:spacing w:line="480" w:lineRule="auto"/>
        <w:jc w:val="both"/>
        <w:rPr>
          <w:rFonts w:asciiTheme="majorBidi" w:hAnsiTheme="majorBidi" w:cstheme="majorBidi"/>
          <w:sz w:val="24"/>
          <w:szCs w:val="24"/>
          <w:lang w:val="id-ID"/>
        </w:rPr>
      </w:pPr>
      <w:r>
        <w:rPr>
          <w:rFonts w:asciiTheme="majorBidi" w:hAnsiTheme="majorBidi" w:cstheme="majorBidi"/>
          <w:sz w:val="24"/>
          <w:szCs w:val="24"/>
        </w:rPr>
        <w:t>Mampu mengatur waktu dengan baik</w:t>
      </w:r>
    </w:p>
    <w:p w14:paraId="7EBBDCB1" w14:textId="77777777" w:rsidR="00A33F3E" w:rsidRPr="00CA5F08" w:rsidRDefault="00A33F3E" w:rsidP="00A33F3E">
      <w:pPr>
        <w:pStyle w:val="ListParagraph"/>
        <w:spacing w:line="480" w:lineRule="auto"/>
        <w:ind w:left="1780" w:firstLine="720"/>
        <w:jc w:val="both"/>
        <w:rPr>
          <w:rFonts w:asciiTheme="majorBidi" w:hAnsiTheme="majorBidi" w:cstheme="majorBidi"/>
          <w:sz w:val="24"/>
          <w:szCs w:val="24"/>
          <w:lang w:val="id-ID"/>
        </w:rPr>
      </w:pPr>
      <w:r w:rsidRPr="00BE005A">
        <w:rPr>
          <w:rFonts w:asciiTheme="majorBidi" w:hAnsiTheme="majorBidi" w:cstheme="majorBidi"/>
          <w:sz w:val="24"/>
          <w:szCs w:val="24"/>
        </w:rPr>
        <w:t>Mampu mengatur waktu dengan baik berarti siswa bisa merencanakan dan membagi waktu untuk berbagai kegiatan, seperti belajar, mengerjakan tugas, dan bersantai. Ini termasuk membuat jadwal harian, menentukan mana yang lebih penting, dan tidak menunda-nunda pekerjaan.</w:t>
      </w:r>
    </w:p>
    <w:p w14:paraId="080E5B6E" w14:textId="77777777" w:rsidR="00A33F3E" w:rsidRDefault="00A33F3E" w:rsidP="00A33F3E">
      <w:pPr>
        <w:pStyle w:val="ListParagraph"/>
        <w:numPr>
          <w:ilvl w:val="0"/>
          <w:numId w:val="17"/>
        </w:numPr>
        <w:spacing w:line="480" w:lineRule="auto"/>
        <w:ind w:left="1134" w:hanging="141"/>
        <w:jc w:val="both"/>
        <w:rPr>
          <w:rFonts w:asciiTheme="majorBidi" w:hAnsiTheme="majorBidi" w:cstheme="majorBidi"/>
          <w:sz w:val="24"/>
          <w:szCs w:val="24"/>
          <w:lang w:val="id-ID"/>
        </w:rPr>
      </w:pPr>
      <w:r w:rsidRPr="007A1A2B">
        <w:rPr>
          <w:rFonts w:asciiTheme="majorBidi" w:hAnsiTheme="majorBidi" w:cstheme="majorBidi"/>
          <w:sz w:val="24"/>
          <w:szCs w:val="24"/>
          <w:lang w:val="id-ID"/>
        </w:rPr>
        <w:t xml:space="preserve">Memiliki visi yang jauh kedepan </w:t>
      </w:r>
    </w:p>
    <w:p w14:paraId="29D63872" w14:textId="77777777" w:rsidR="00A33F3E" w:rsidRDefault="00A33F3E" w:rsidP="00A33F3E">
      <w:pPr>
        <w:pStyle w:val="ListParagraph"/>
        <w:spacing w:line="480" w:lineRule="auto"/>
        <w:ind w:left="1494"/>
        <w:jc w:val="both"/>
        <w:rPr>
          <w:rFonts w:asciiTheme="majorBidi" w:hAnsiTheme="majorBidi" w:cstheme="majorBidi"/>
          <w:sz w:val="24"/>
          <w:szCs w:val="24"/>
          <w:lang w:val="id-ID"/>
        </w:rPr>
      </w:pPr>
      <w:r>
        <w:rPr>
          <w:rFonts w:asciiTheme="majorBidi" w:hAnsiTheme="majorBidi" w:cstheme="majorBidi"/>
          <w:sz w:val="24"/>
          <w:szCs w:val="24"/>
          <w:lang w:val="id-ID"/>
        </w:rPr>
        <w:t>Merinci langkah-langkah yang perlu diambil kedepan</w:t>
      </w:r>
    </w:p>
    <w:p w14:paraId="1A402AB5" w14:textId="77777777" w:rsidR="00A33F3E" w:rsidRPr="00BE005A" w:rsidRDefault="00A33F3E" w:rsidP="00A33F3E">
      <w:pPr>
        <w:pStyle w:val="ListParagraph"/>
        <w:spacing w:line="480" w:lineRule="auto"/>
        <w:ind w:left="1491" w:firstLine="720"/>
        <w:jc w:val="both"/>
        <w:rPr>
          <w:rFonts w:asciiTheme="majorBidi" w:hAnsiTheme="majorBidi" w:cstheme="majorBidi"/>
          <w:sz w:val="24"/>
          <w:szCs w:val="24"/>
          <w:lang w:val="id-ID"/>
        </w:rPr>
      </w:pPr>
      <w:r w:rsidRPr="00BE005A">
        <w:rPr>
          <w:rFonts w:asciiTheme="majorBidi" w:hAnsiTheme="majorBidi" w:cstheme="majorBidi"/>
          <w:sz w:val="24"/>
          <w:szCs w:val="24"/>
        </w:rPr>
        <w:t xml:space="preserve">Merinci langkah-langkah yang perlu diambil ke depan berarti membuat rencana atau daftar langkah yang jelas untuk mencapai tujuan tertentu. Bagi siswa, ini termasuk memikirkan langkah-langkah yang harus dilakukan untuk menyelesaikan tugas, mencapai nilai baik di ujian, atau mengembangkan keterampilan baru. </w:t>
      </w:r>
      <w:r>
        <w:rPr>
          <w:rFonts w:asciiTheme="majorBidi" w:hAnsiTheme="majorBidi" w:cstheme="majorBidi"/>
          <w:sz w:val="24"/>
          <w:szCs w:val="24"/>
          <w:lang w:val="id-ID"/>
        </w:rPr>
        <w:t xml:space="preserve"> </w:t>
      </w:r>
    </w:p>
    <w:p w14:paraId="2AB32B8F" w14:textId="77777777" w:rsidR="00A33F3E" w:rsidRDefault="00A33F3E" w:rsidP="00A33F3E">
      <w:pPr>
        <w:pStyle w:val="ListParagraph"/>
        <w:numPr>
          <w:ilvl w:val="0"/>
          <w:numId w:val="17"/>
        </w:numPr>
        <w:spacing w:line="480" w:lineRule="auto"/>
        <w:ind w:left="1134" w:hanging="141"/>
        <w:jc w:val="both"/>
        <w:rPr>
          <w:rFonts w:asciiTheme="majorBidi" w:hAnsiTheme="majorBidi" w:cstheme="majorBidi"/>
          <w:sz w:val="24"/>
          <w:szCs w:val="24"/>
          <w:lang w:val="id-ID"/>
        </w:rPr>
      </w:pPr>
      <w:r w:rsidRPr="007A1A2B">
        <w:rPr>
          <w:rFonts w:asciiTheme="majorBidi" w:hAnsiTheme="majorBidi" w:cstheme="majorBidi"/>
          <w:sz w:val="24"/>
          <w:szCs w:val="24"/>
          <w:lang w:val="id-ID"/>
        </w:rPr>
        <w:t>Keseimbangan</w:t>
      </w:r>
    </w:p>
    <w:p w14:paraId="369AE391" w14:textId="77777777" w:rsidR="00A33F3E" w:rsidRDefault="00A33F3E" w:rsidP="00A33F3E">
      <w:pPr>
        <w:pStyle w:val="ListParagraph"/>
        <w:spacing w:line="480" w:lineRule="auto"/>
        <w:ind w:left="1494"/>
        <w:jc w:val="both"/>
        <w:rPr>
          <w:rFonts w:asciiTheme="majorBidi" w:hAnsiTheme="majorBidi" w:cstheme="majorBidi"/>
          <w:sz w:val="24"/>
          <w:szCs w:val="24"/>
          <w:lang w:val="id-ID"/>
        </w:rPr>
      </w:pPr>
      <w:r>
        <w:rPr>
          <w:rFonts w:asciiTheme="majorBidi" w:hAnsiTheme="majorBidi" w:cstheme="majorBidi"/>
          <w:sz w:val="24"/>
          <w:szCs w:val="24"/>
          <w:lang w:val="id-ID"/>
        </w:rPr>
        <w:t xml:space="preserve">Menjaga keseimbangan hidup seperti pekerjaan, kelompok, dan spiritualitas </w:t>
      </w:r>
    </w:p>
    <w:p w14:paraId="6F190A9D" w14:textId="77777777" w:rsidR="00A33F3E" w:rsidRPr="00411ADF" w:rsidRDefault="00A33F3E" w:rsidP="00A33F3E">
      <w:pPr>
        <w:pStyle w:val="ListParagraph"/>
        <w:spacing w:line="480" w:lineRule="auto"/>
        <w:ind w:left="1491" w:firstLine="720"/>
        <w:jc w:val="both"/>
        <w:rPr>
          <w:rFonts w:asciiTheme="majorBidi" w:hAnsiTheme="majorBidi" w:cstheme="majorBidi"/>
          <w:sz w:val="24"/>
          <w:szCs w:val="24"/>
          <w:lang w:val="id-ID"/>
        </w:rPr>
      </w:pPr>
      <w:r w:rsidRPr="00411ADF">
        <w:rPr>
          <w:rFonts w:asciiTheme="majorBidi" w:hAnsiTheme="majorBidi" w:cstheme="majorBidi"/>
          <w:sz w:val="24"/>
          <w:szCs w:val="24"/>
        </w:rPr>
        <w:t>Menjaga keseimbangan hidup berarti siswa harus mampu mengatur waktu dan perhatian antara berbagai aspek dalam hidup mereka, seperti belajar (pekerjaan), bersosialisasi dengan teman (kelompok), dan menjaga kesehatan mental atau spiritualitas.</w:t>
      </w:r>
      <w:r w:rsidRPr="00633C0A">
        <w:rPr>
          <w:rStyle w:val="FootnoteReference"/>
          <w:rFonts w:asciiTheme="majorBidi" w:hAnsiTheme="majorBidi" w:cstheme="majorBidi"/>
        </w:rPr>
        <w:footnoteReference w:id="39"/>
      </w:r>
    </w:p>
    <w:p w14:paraId="2EB91A2E" w14:textId="77777777" w:rsidR="00A33F3E" w:rsidRDefault="00A33F3E" w:rsidP="00A33F3E">
      <w:pPr>
        <w:spacing w:line="480" w:lineRule="auto"/>
        <w:ind w:firstLine="720"/>
        <w:jc w:val="both"/>
        <w:rPr>
          <w:rFonts w:asciiTheme="majorBidi" w:hAnsiTheme="majorBidi" w:cstheme="majorBidi"/>
          <w:sz w:val="24"/>
          <w:szCs w:val="24"/>
          <w:lang w:val="id-ID"/>
        </w:rPr>
      </w:pPr>
      <w:r w:rsidRPr="007A1A2B">
        <w:rPr>
          <w:rFonts w:asciiTheme="majorBidi" w:hAnsiTheme="majorBidi" w:cstheme="majorBidi"/>
          <w:sz w:val="24"/>
          <w:szCs w:val="24"/>
          <w:lang w:val="id-ID"/>
        </w:rPr>
        <w:t>Sebagaimana menurut Ramayulis, sikap spiritual siswa akan ditunjukkan melalui: Berdoa sebelum atau sesudah melakukan aktivitas, Membaca Al-Qur'an sebelum dan sesudah belajar, Melaksanakan shalat Dzuhur secara berjamaah, Berpartisipasi dalam perayaan hari-hari besar agama, Melaksanakan kegiatan ibadah sosial, Menggunakan buku-buku islami dalam proses belajar, Meningkatkan semangat belajar, dan Menjaga kebersihan dan ketertiban.</w:t>
      </w:r>
      <w:r w:rsidRPr="00633C0A">
        <w:rPr>
          <w:rStyle w:val="FootnoteReference"/>
          <w:rFonts w:asciiTheme="majorBidi" w:hAnsiTheme="majorBidi" w:cstheme="majorBidi"/>
          <w:lang w:val="id-ID"/>
        </w:rPr>
        <w:footnoteReference w:id="40"/>
      </w:r>
    </w:p>
    <w:p w14:paraId="0E2E14FB" w14:textId="77777777" w:rsidR="00A33F3E" w:rsidRPr="003B4696" w:rsidRDefault="00A33F3E" w:rsidP="00A33F3E">
      <w:pPr>
        <w:pStyle w:val="ListParagraph"/>
        <w:numPr>
          <w:ilvl w:val="0"/>
          <w:numId w:val="83"/>
        </w:numPr>
        <w:spacing w:line="480" w:lineRule="auto"/>
        <w:ind w:left="1134"/>
        <w:jc w:val="both"/>
        <w:rPr>
          <w:rFonts w:asciiTheme="majorBidi" w:hAnsiTheme="majorBidi" w:cstheme="majorBidi"/>
          <w:sz w:val="24"/>
          <w:szCs w:val="24"/>
          <w:lang w:val="id-ID"/>
        </w:rPr>
      </w:pPr>
      <w:r w:rsidRPr="007A1A2B">
        <w:rPr>
          <w:rFonts w:asciiTheme="majorBidi" w:hAnsiTheme="majorBidi" w:cstheme="majorBidi"/>
          <w:sz w:val="24"/>
          <w:szCs w:val="24"/>
        </w:rPr>
        <w:t>Berdoa sebelum atau sesudah melakukan aktivitas</w:t>
      </w:r>
    </w:p>
    <w:p w14:paraId="18E7927D" w14:textId="77777777" w:rsidR="00A33F3E" w:rsidRPr="003B4696" w:rsidRDefault="00A33F3E" w:rsidP="00A33F3E">
      <w:pPr>
        <w:pStyle w:val="ListParagraph"/>
        <w:spacing w:line="480" w:lineRule="auto"/>
        <w:ind w:left="1494"/>
        <w:jc w:val="both"/>
        <w:rPr>
          <w:rFonts w:asciiTheme="majorBidi" w:hAnsiTheme="majorBidi" w:cstheme="majorBidi"/>
          <w:sz w:val="24"/>
          <w:szCs w:val="24"/>
          <w:lang w:val="id-ID"/>
        </w:rPr>
      </w:pPr>
      <w:r w:rsidRPr="003B4696">
        <w:rPr>
          <w:rFonts w:asciiTheme="majorBidi" w:hAnsiTheme="majorBidi" w:cstheme="majorBidi"/>
          <w:sz w:val="24"/>
          <w:szCs w:val="24"/>
        </w:rPr>
        <w:t xml:space="preserve">Intensitas siswa dalam berdoa sebelum dan sesudah melakukan aktivitas </w:t>
      </w:r>
    </w:p>
    <w:p w14:paraId="06EB8CD2" w14:textId="77777777" w:rsidR="00A33F3E" w:rsidRPr="00831B73" w:rsidRDefault="00A33F3E" w:rsidP="00A33F3E">
      <w:pPr>
        <w:pStyle w:val="ListParagraph"/>
        <w:spacing w:line="480" w:lineRule="auto"/>
        <w:ind w:left="1491" w:firstLine="720"/>
        <w:jc w:val="both"/>
        <w:rPr>
          <w:rFonts w:asciiTheme="majorBidi" w:hAnsiTheme="majorBidi" w:cstheme="majorBidi"/>
          <w:sz w:val="24"/>
          <w:szCs w:val="24"/>
        </w:rPr>
      </w:pPr>
      <w:r>
        <w:rPr>
          <w:rFonts w:asciiTheme="majorBidi" w:hAnsiTheme="majorBidi" w:cstheme="majorBidi"/>
          <w:sz w:val="24"/>
          <w:szCs w:val="24"/>
        </w:rPr>
        <w:t>I</w:t>
      </w:r>
      <w:r w:rsidRPr="003B4696">
        <w:rPr>
          <w:rFonts w:asciiTheme="majorBidi" w:hAnsiTheme="majorBidi" w:cstheme="majorBidi"/>
          <w:sz w:val="24"/>
          <w:szCs w:val="24"/>
        </w:rPr>
        <w:t>ntensitas siswa dalam berdoa sebelum dan sesudah melakukan aktivitas berarti seberapa sering dan konsisten siswa berdoa sebelum memulai kegiatan, seperti belajar atau ujian, dan setelah menyelesaikannya.</w:t>
      </w:r>
    </w:p>
    <w:p w14:paraId="15860BBD" w14:textId="77777777" w:rsidR="00A33F3E" w:rsidRPr="003B4696" w:rsidRDefault="00A33F3E" w:rsidP="00A33F3E">
      <w:pPr>
        <w:pStyle w:val="ListParagraph"/>
        <w:numPr>
          <w:ilvl w:val="0"/>
          <w:numId w:val="83"/>
        </w:numPr>
        <w:spacing w:line="480" w:lineRule="auto"/>
        <w:ind w:left="1418"/>
        <w:jc w:val="both"/>
        <w:rPr>
          <w:rFonts w:asciiTheme="majorBidi" w:hAnsiTheme="majorBidi" w:cstheme="majorBidi"/>
          <w:sz w:val="24"/>
          <w:szCs w:val="24"/>
          <w:lang w:val="id-ID"/>
        </w:rPr>
      </w:pPr>
      <w:r w:rsidRPr="003B4696">
        <w:rPr>
          <w:rFonts w:asciiTheme="majorBidi" w:hAnsiTheme="majorBidi" w:cstheme="majorBidi"/>
          <w:sz w:val="24"/>
          <w:szCs w:val="24"/>
        </w:rPr>
        <w:t>Membaca Al-Qur'an sebelum dan sesudah belajar</w:t>
      </w:r>
    </w:p>
    <w:p w14:paraId="527D1505" w14:textId="77777777" w:rsidR="00A33F3E" w:rsidRPr="003B4696" w:rsidRDefault="00A33F3E" w:rsidP="00A33F3E">
      <w:pPr>
        <w:pStyle w:val="ListParagraph"/>
        <w:spacing w:line="480" w:lineRule="auto"/>
        <w:ind w:left="1778"/>
        <w:jc w:val="both"/>
        <w:rPr>
          <w:rFonts w:asciiTheme="majorBidi" w:hAnsiTheme="majorBidi" w:cstheme="majorBidi"/>
          <w:sz w:val="24"/>
          <w:szCs w:val="24"/>
          <w:lang w:val="id-ID"/>
        </w:rPr>
      </w:pPr>
      <w:r>
        <w:rPr>
          <w:rFonts w:asciiTheme="majorBidi" w:hAnsiTheme="majorBidi" w:cstheme="majorBidi"/>
          <w:sz w:val="24"/>
          <w:szCs w:val="24"/>
        </w:rPr>
        <w:t>Intensitas membaca Al-Qur’an sebelum dan sesudah melakukan kegiatan pembelajaran</w:t>
      </w:r>
    </w:p>
    <w:p w14:paraId="239C45F9" w14:textId="77777777" w:rsidR="00A33F3E" w:rsidRDefault="00A33F3E" w:rsidP="00A33F3E">
      <w:pPr>
        <w:pStyle w:val="ListParagraph"/>
        <w:spacing w:line="480" w:lineRule="auto"/>
        <w:ind w:left="1780" w:firstLine="720"/>
        <w:jc w:val="both"/>
        <w:rPr>
          <w:rFonts w:asciiTheme="majorBidi" w:hAnsiTheme="majorBidi" w:cstheme="majorBidi"/>
          <w:sz w:val="24"/>
          <w:szCs w:val="24"/>
        </w:rPr>
      </w:pPr>
      <w:r w:rsidRPr="003B4696">
        <w:rPr>
          <w:rFonts w:asciiTheme="majorBidi" w:hAnsiTheme="majorBidi" w:cstheme="majorBidi"/>
          <w:sz w:val="24"/>
          <w:szCs w:val="24"/>
        </w:rPr>
        <w:t>Intensitas membaca Al-Qur'an sebelum dan sesudah melakukan kegiatan pembelajaran berarti seberapa sering siswa membaca Al-Qur'an sebelum memulai pelajaran dan setelah selesai belajar.</w:t>
      </w:r>
    </w:p>
    <w:p w14:paraId="3D351D2D" w14:textId="77777777" w:rsidR="00A33F3E" w:rsidRPr="003B4696" w:rsidRDefault="00A33F3E" w:rsidP="00A33F3E">
      <w:pPr>
        <w:pStyle w:val="ListParagraph"/>
        <w:numPr>
          <w:ilvl w:val="0"/>
          <w:numId w:val="83"/>
        </w:numPr>
        <w:spacing w:line="480" w:lineRule="auto"/>
        <w:ind w:left="1560" w:hanging="425"/>
        <w:jc w:val="both"/>
        <w:rPr>
          <w:rFonts w:asciiTheme="majorBidi" w:hAnsiTheme="majorBidi" w:cstheme="majorBidi"/>
          <w:sz w:val="24"/>
          <w:szCs w:val="24"/>
          <w:lang w:val="id-ID"/>
        </w:rPr>
      </w:pPr>
      <w:r w:rsidRPr="003B4696">
        <w:rPr>
          <w:rFonts w:asciiTheme="majorBidi" w:hAnsiTheme="majorBidi" w:cstheme="majorBidi"/>
          <w:sz w:val="24"/>
          <w:szCs w:val="24"/>
        </w:rPr>
        <w:t>Melaksanakan shalat Dzuhur secara berjamaah</w:t>
      </w:r>
    </w:p>
    <w:p w14:paraId="39AD1845" w14:textId="77777777" w:rsidR="00A33F3E" w:rsidRPr="00EB546A" w:rsidRDefault="00A33F3E" w:rsidP="00A33F3E">
      <w:pPr>
        <w:pStyle w:val="ListParagraph"/>
        <w:spacing w:line="480" w:lineRule="auto"/>
        <w:ind w:left="1920"/>
        <w:jc w:val="both"/>
        <w:rPr>
          <w:rFonts w:asciiTheme="majorBidi" w:hAnsiTheme="majorBidi" w:cstheme="majorBidi"/>
          <w:sz w:val="24"/>
          <w:szCs w:val="24"/>
          <w:lang w:val="id-ID"/>
        </w:rPr>
      </w:pPr>
      <w:r>
        <w:rPr>
          <w:rFonts w:asciiTheme="majorBidi" w:hAnsiTheme="majorBidi" w:cstheme="majorBidi"/>
          <w:sz w:val="24"/>
          <w:szCs w:val="24"/>
        </w:rPr>
        <w:t>Frekuensi melaksanakan shalat Dzuhur berjamaah</w:t>
      </w:r>
    </w:p>
    <w:p w14:paraId="4088EF80" w14:textId="77777777" w:rsidR="00A33F3E" w:rsidRPr="00CA5F08" w:rsidRDefault="00A33F3E" w:rsidP="00A33F3E">
      <w:pPr>
        <w:pStyle w:val="ListParagraph"/>
        <w:spacing w:line="480" w:lineRule="auto"/>
        <w:ind w:left="1922" w:firstLine="720"/>
        <w:jc w:val="both"/>
        <w:rPr>
          <w:rFonts w:asciiTheme="majorBidi" w:hAnsiTheme="majorBidi" w:cstheme="majorBidi"/>
          <w:sz w:val="24"/>
          <w:szCs w:val="24"/>
          <w:lang w:val="id-ID"/>
        </w:rPr>
      </w:pPr>
      <w:r w:rsidRPr="00EB546A">
        <w:rPr>
          <w:rFonts w:asciiTheme="majorBidi" w:hAnsiTheme="majorBidi" w:cstheme="majorBidi"/>
          <w:sz w:val="24"/>
          <w:szCs w:val="24"/>
        </w:rPr>
        <w:t xml:space="preserve">Frekuensi melaksanakan shalat Dzuhur berjamaah berarti seberapa sering siswa ikut melakukan shalat Dzuhur </w:t>
      </w:r>
      <w:r>
        <w:rPr>
          <w:rFonts w:asciiTheme="majorBidi" w:hAnsiTheme="majorBidi" w:cstheme="majorBidi"/>
          <w:sz w:val="24"/>
          <w:szCs w:val="24"/>
        </w:rPr>
        <w:t>Bersama-sama</w:t>
      </w:r>
      <w:r w:rsidRPr="00EB546A">
        <w:rPr>
          <w:rFonts w:asciiTheme="majorBidi" w:hAnsiTheme="majorBidi" w:cstheme="majorBidi"/>
          <w:sz w:val="24"/>
          <w:szCs w:val="24"/>
        </w:rPr>
        <w:t>. Shalat berjamaah adalah cara untuk memperkuat rasa kebersamaan dan saling mendukung dalam menjalankan ibadah.</w:t>
      </w:r>
    </w:p>
    <w:p w14:paraId="6058D292" w14:textId="77777777" w:rsidR="00A33F3E" w:rsidRPr="00EB546A" w:rsidRDefault="00A33F3E" w:rsidP="00A33F3E">
      <w:pPr>
        <w:pStyle w:val="ListParagraph"/>
        <w:numPr>
          <w:ilvl w:val="0"/>
          <w:numId w:val="83"/>
        </w:numPr>
        <w:spacing w:line="480" w:lineRule="auto"/>
        <w:ind w:left="1560" w:hanging="425"/>
        <w:jc w:val="both"/>
        <w:rPr>
          <w:rFonts w:asciiTheme="majorBidi" w:hAnsiTheme="majorBidi" w:cstheme="majorBidi"/>
          <w:sz w:val="24"/>
          <w:szCs w:val="24"/>
          <w:lang w:val="id-ID"/>
        </w:rPr>
      </w:pPr>
      <w:r w:rsidRPr="003B4696">
        <w:rPr>
          <w:rFonts w:asciiTheme="majorBidi" w:hAnsiTheme="majorBidi" w:cstheme="majorBidi"/>
          <w:sz w:val="24"/>
          <w:szCs w:val="24"/>
        </w:rPr>
        <w:t>Berpartisipasi dalam perayaan hari-hari besar agama</w:t>
      </w:r>
    </w:p>
    <w:p w14:paraId="4A931968" w14:textId="77777777" w:rsidR="00A33F3E" w:rsidRPr="00EB546A" w:rsidRDefault="00A33F3E" w:rsidP="00A33F3E">
      <w:pPr>
        <w:pStyle w:val="ListParagraph"/>
        <w:spacing w:line="480" w:lineRule="auto"/>
        <w:ind w:left="1920"/>
        <w:jc w:val="both"/>
        <w:rPr>
          <w:rFonts w:asciiTheme="majorBidi" w:hAnsiTheme="majorBidi" w:cstheme="majorBidi"/>
          <w:sz w:val="24"/>
          <w:szCs w:val="24"/>
          <w:lang w:val="id-ID"/>
        </w:rPr>
      </w:pPr>
      <w:r>
        <w:rPr>
          <w:rFonts w:asciiTheme="majorBidi" w:hAnsiTheme="majorBidi" w:cstheme="majorBidi"/>
          <w:sz w:val="24"/>
          <w:szCs w:val="24"/>
        </w:rPr>
        <w:t>Kontribusi dalam perayaan hari-hari besar agama Islam</w:t>
      </w:r>
    </w:p>
    <w:p w14:paraId="084299FB" w14:textId="77777777" w:rsidR="00A33F3E" w:rsidRPr="00831B73" w:rsidRDefault="00A33F3E" w:rsidP="00A33F3E">
      <w:pPr>
        <w:pStyle w:val="ListParagraph"/>
        <w:spacing w:line="480" w:lineRule="auto"/>
        <w:ind w:left="1922" w:firstLine="720"/>
        <w:jc w:val="both"/>
        <w:rPr>
          <w:rFonts w:asciiTheme="majorBidi" w:hAnsiTheme="majorBidi" w:cstheme="majorBidi"/>
          <w:sz w:val="24"/>
          <w:szCs w:val="24"/>
          <w:lang w:val="id-ID"/>
        </w:rPr>
      </w:pPr>
      <w:r w:rsidRPr="00EB546A">
        <w:rPr>
          <w:rFonts w:asciiTheme="majorBidi" w:hAnsiTheme="majorBidi" w:cstheme="majorBidi"/>
          <w:sz w:val="24"/>
          <w:szCs w:val="24"/>
        </w:rPr>
        <w:t>Kontribusi dalam perayaan hari-hari besar agama Islam berarti peran aktif yang dilakukan siswa dalam merayakan momen-momen penting dalam agama Islam, seperti Idul Fitri, Idul Adha, dan Maulid Nabi. Kontribusi ini bisa berupa membantu persiapan acara, ikut dalam kegiatan sosial, seperti memberikan sumbangan kepada yang membutuhkan, atau berpartisipasi dalam kegiatan keagamaan di sekolah</w:t>
      </w:r>
      <w:r>
        <w:rPr>
          <w:rFonts w:asciiTheme="majorBidi" w:hAnsiTheme="majorBidi" w:cstheme="majorBidi"/>
          <w:sz w:val="24"/>
          <w:szCs w:val="24"/>
        </w:rPr>
        <w:t>.</w:t>
      </w:r>
    </w:p>
    <w:p w14:paraId="7E19D492" w14:textId="77777777" w:rsidR="00A33F3E" w:rsidRPr="00EB546A" w:rsidRDefault="00A33F3E" w:rsidP="00A33F3E">
      <w:pPr>
        <w:pStyle w:val="ListParagraph"/>
        <w:numPr>
          <w:ilvl w:val="0"/>
          <w:numId w:val="83"/>
        </w:numPr>
        <w:spacing w:line="480" w:lineRule="auto"/>
        <w:ind w:left="1560"/>
        <w:jc w:val="both"/>
        <w:rPr>
          <w:rFonts w:asciiTheme="majorBidi" w:hAnsiTheme="majorBidi" w:cstheme="majorBidi"/>
          <w:sz w:val="24"/>
          <w:szCs w:val="24"/>
          <w:lang w:val="id-ID"/>
        </w:rPr>
      </w:pPr>
      <w:r w:rsidRPr="007A1B14">
        <w:rPr>
          <w:rFonts w:asciiTheme="majorBidi" w:hAnsiTheme="majorBidi" w:cstheme="majorBidi"/>
          <w:sz w:val="24"/>
          <w:szCs w:val="24"/>
        </w:rPr>
        <w:t>Melaksanakan kegiatan ibadah sosial</w:t>
      </w:r>
    </w:p>
    <w:p w14:paraId="3FFCF38E" w14:textId="77777777" w:rsidR="00A33F3E" w:rsidRPr="00EB546A" w:rsidRDefault="00A33F3E" w:rsidP="00A33F3E">
      <w:pPr>
        <w:pStyle w:val="ListParagraph"/>
        <w:spacing w:line="480" w:lineRule="auto"/>
        <w:ind w:left="1985"/>
        <w:jc w:val="both"/>
        <w:rPr>
          <w:rFonts w:asciiTheme="majorBidi" w:hAnsiTheme="majorBidi" w:cstheme="majorBidi"/>
          <w:sz w:val="24"/>
          <w:szCs w:val="24"/>
          <w:lang w:val="id-ID"/>
        </w:rPr>
      </w:pPr>
      <w:r>
        <w:rPr>
          <w:rFonts w:asciiTheme="majorBidi" w:hAnsiTheme="majorBidi" w:cstheme="majorBidi"/>
          <w:sz w:val="24"/>
          <w:szCs w:val="24"/>
        </w:rPr>
        <w:t xml:space="preserve">Berbagi rejeki </w:t>
      </w:r>
    </w:p>
    <w:p w14:paraId="661854A4" w14:textId="77777777" w:rsidR="00A33F3E" w:rsidRDefault="00A33F3E" w:rsidP="00A33F3E">
      <w:pPr>
        <w:pStyle w:val="ListParagraph"/>
        <w:spacing w:line="480" w:lineRule="auto"/>
        <w:ind w:left="1985" w:firstLine="720"/>
        <w:jc w:val="both"/>
        <w:rPr>
          <w:rFonts w:asciiTheme="majorBidi" w:hAnsiTheme="majorBidi" w:cstheme="majorBidi"/>
          <w:sz w:val="24"/>
          <w:szCs w:val="24"/>
        </w:rPr>
      </w:pPr>
      <w:r w:rsidRPr="00EB546A">
        <w:rPr>
          <w:rFonts w:asciiTheme="majorBidi" w:hAnsiTheme="majorBidi" w:cstheme="majorBidi"/>
          <w:sz w:val="24"/>
          <w:szCs w:val="24"/>
        </w:rPr>
        <w:t>Berbagi rezeki berarti memberikan sebagian dari apa yang kita miliki kepada orang lain, terutama kepada yang membutuhkan. Bagi siswa, ini bisa berupa membagikan makanan, mainan, atau uang saku kepada teman yang kurang beruntung, atau ikut dalam kegiatan sosial di sekolah</w:t>
      </w:r>
      <w:r>
        <w:rPr>
          <w:rFonts w:asciiTheme="majorBidi" w:hAnsiTheme="majorBidi" w:cstheme="majorBidi"/>
          <w:sz w:val="24"/>
          <w:szCs w:val="24"/>
        </w:rPr>
        <w:t>.</w:t>
      </w:r>
    </w:p>
    <w:p w14:paraId="4E741169" w14:textId="77777777" w:rsidR="00A33F3E" w:rsidRPr="00EB546A" w:rsidRDefault="00A33F3E" w:rsidP="00A33F3E">
      <w:pPr>
        <w:pStyle w:val="ListParagraph"/>
        <w:numPr>
          <w:ilvl w:val="0"/>
          <w:numId w:val="83"/>
        </w:numPr>
        <w:spacing w:line="480" w:lineRule="auto"/>
        <w:jc w:val="both"/>
        <w:rPr>
          <w:rFonts w:asciiTheme="majorBidi" w:hAnsiTheme="majorBidi" w:cstheme="majorBidi"/>
          <w:sz w:val="24"/>
          <w:szCs w:val="24"/>
          <w:lang w:val="id-ID"/>
        </w:rPr>
      </w:pPr>
      <w:r w:rsidRPr="00EB546A">
        <w:rPr>
          <w:rFonts w:asciiTheme="majorBidi" w:hAnsiTheme="majorBidi" w:cstheme="majorBidi"/>
          <w:sz w:val="24"/>
          <w:szCs w:val="24"/>
        </w:rPr>
        <w:t>Menggunakan buku-buku islami dalam proses belajar</w:t>
      </w:r>
    </w:p>
    <w:p w14:paraId="55CCD052" w14:textId="77777777" w:rsidR="00A33F3E" w:rsidRPr="00EB546A" w:rsidRDefault="00A33F3E" w:rsidP="00A33F3E">
      <w:pPr>
        <w:pStyle w:val="ListParagraph"/>
        <w:spacing w:line="480" w:lineRule="auto"/>
        <w:ind w:left="2149"/>
        <w:jc w:val="both"/>
        <w:rPr>
          <w:rFonts w:asciiTheme="majorBidi" w:hAnsiTheme="majorBidi" w:cstheme="majorBidi"/>
          <w:sz w:val="24"/>
          <w:szCs w:val="24"/>
          <w:lang w:val="id-ID"/>
        </w:rPr>
      </w:pPr>
      <w:r>
        <w:rPr>
          <w:rFonts w:asciiTheme="majorBidi" w:hAnsiTheme="majorBidi" w:cstheme="majorBidi"/>
          <w:sz w:val="24"/>
          <w:szCs w:val="24"/>
        </w:rPr>
        <w:t>Pengaruh buku-buku Islami terhadap pemahaman</w:t>
      </w:r>
    </w:p>
    <w:p w14:paraId="2D60B833" w14:textId="77777777" w:rsidR="00A33F3E" w:rsidRDefault="00A33F3E" w:rsidP="00A33F3E">
      <w:pPr>
        <w:pStyle w:val="ListParagraph"/>
        <w:spacing w:line="480" w:lineRule="auto"/>
        <w:ind w:left="2149" w:firstLine="720"/>
        <w:jc w:val="both"/>
        <w:rPr>
          <w:rFonts w:asciiTheme="majorBidi" w:hAnsiTheme="majorBidi" w:cstheme="majorBidi"/>
          <w:sz w:val="24"/>
          <w:szCs w:val="24"/>
        </w:rPr>
      </w:pPr>
      <w:r w:rsidRPr="00EB546A">
        <w:rPr>
          <w:rFonts w:asciiTheme="majorBidi" w:hAnsiTheme="majorBidi" w:cstheme="majorBidi"/>
          <w:sz w:val="24"/>
          <w:szCs w:val="24"/>
        </w:rPr>
        <w:t>Pengaruh buku-buku Islami terhadap pemahaman berarti bagaimana membaca buku-buku yang berkaitan dengan Islam dapat membantu siswa memahami ajaran, nilai-nilai, dan prinsip-prinsip agama mereka. Buku-buku Islami biasanya berisi informasi tentang sejarah Islam, kisah para nabi, ajaran Al-Qur'an, dan tata cara beribadah. Dengan membaca buku-buku ini, siswa dapat memperdalam pengetahuan mereka tentang agama, meningkatkan keimanan, dan mengembangkan sikap yang baik dalam kehidupan sehari-hari.</w:t>
      </w:r>
    </w:p>
    <w:p w14:paraId="72875145" w14:textId="77777777" w:rsidR="00A33F3E" w:rsidRPr="00CA5F08" w:rsidRDefault="00A33F3E" w:rsidP="00A33F3E">
      <w:pPr>
        <w:pStyle w:val="ListParagraph"/>
        <w:spacing w:line="480" w:lineRule="auto"/>
        <w:ind w:left="1789"/>
        <w:jc w:val="both"/>
        <w:rPr>
          <w:rFonts w:asciiTheme="majorBidi" w:hAnsiTheme="majorBidi" w:cstheme="majorBidi"/>
          <w:sz w:val="24"/>
          <w:szCs w:val="24"/>
          <w:lang w:val="id-ID"/>
        </w:rPr>
      </w:pPr>
    </w:p>
    <w:p w14:paraId="4C45AE9D" w14:textId="77777777" w:rsidR="00A33F3E" w:rsidRPr="00CA5F08" w:rsidRDefault="00A33F3E" w:rsidP="00A33F3E">
      <w:pPr>
        <w:pStyle w:val="ListParagraph"/>
        <w:spacing w:line="480" w:lineRule="auto"/>
        <w:ind w:left="1789"/>
        <w:jc w:val="both"/>
        <w:rPr>
          <w:rFonts w:asciiTheme="majorBidi" w:hAnsiTheme="majorBidi" w:cstheme="majorBidi"/>
          <w:sz w:val="24"/>
          <w:szCs w:val="24"/>
          <w:lang w:val="id-ID"/>
        </w:rPr>
      </w:pPr>
    </w:p>
    <w:p w14:paraId="2848A244" w14:textId="77777777" w:rsidR="00A33F3E" w:rsidRPr="00CA5F08" w:rsidRDefault="00A33F3E" w:rsidP="00A33F3E">
      <w:pPr>
        <w:pStyle w:val="ListParagraph"/>
        <w:spacing w:line="480" w:lineRule="auto"/>
        <w:ind w:left="1789"/>
        <w:jc w:val="both"/>
        <w:rPr>
          <w:rFonts w:asciiTheme="majorBidi" w:hAnsiTheme="majorBidi" w:cstheme="majorBidi"/>
          <w:sz w:val="24"/>
          <w:szCs w:val="24"/>
          <w:lang w:val="id-ID"/>
        </w:rPr>
      </w:pPr>
    </w:p>
    <w:p w14:paraId="0585CD65" w14:textId="77777777" w:rsidR="00A33F3E" w:rsidRPr="00EB546A" w:rsidRDefault="00A33F3E" w:rsidP="00A33F3E">
      <w:pPr>
        <w:pStyle w:val="ListParagraph"/>
        <w:numPr>
          <w:ilvl w:val="0"/>
          <w:numId w:val="83"/>
        </w:numPr>
        <w:spacing w:line="480" w:lineRule="auto"/>
        <w:jc w:val="both"/>
        <w:rPr>
          <w:rFonts w:asciiTheme="majorBidi" w:hAnsiTheme="majorBidi" w:cstheme="majorBidi"/>
          <w:sz w:val="24"/>
          <w:szCs w:val="24"/>
          <w:lang w:val="id-ID"/>
        </w:rPr>
      </w:pPr>
      <w:r w:rsidRPr="00EB546A">
        <w:rPr>
          <w:rFonts w:asciiTheme="majorBidi" w:hAnsiTheme="majorBidi" w:cstheme="majorBidi"/>
          <w:sz w:val="24"/>
          <w:szCs w:val="24"/>
        </w:rPr>
        <w:t>Meningkatkan semangat belajar</w:t>
      </w:r>
    </w:p>
    <w:p w14:paraId="79254220" w14:textId="77777777" w:rsidR="00A33F3E" w:rsidRPr="00EB546A" w:rsidRDefault="00A33F3E" w:rsidP="00A33F3E">
      <w:pPr>
        <w:pStyle w:val="ListParagraph"/>
        <w:spacing w:line="480" w:lineRule="auto"/>
        <w:ind w:left="2149"/>
        <w:jc w:val="both"/>
        <w:rPr>
          <w:rFonts w:asciiTheme="majorBidi" w:hAnsiTheme="majorBidi" w:cstheme="majorBidi"/>
          <w:sz w:val="24"/>
          <w:szCs w:val="24"/>
          <w:lang w:val="id-ID"/>
        </w:rPr>
      </w:pPr>
      <w:r>
        <w:rPr>
          <w:rFonts w:asciiTheme="majorBidi" w:hAnsiTheme="majorBidi" w:cstheme="majorBidi"/>
          <w:sz w:val="24"/>
          <w:szCs w:val="24"/>
        </w:rPr>
        <w:t>Pengaruh lingkungan belajar</w:t>
      </w:r>
    </w:p>
    <w:p w14:paraId="2566CCCC" w14:textId="77777777" w:rsidR="00A33F3E" w:rsidRDefault="00A33F3E" w:rsidP="00A33F3E">
      <w:pPr>
        <w:pStyle w:val="ListParagraph"/>
        <w:spacing w:line="480" w:lineRule="auto"/>
        <w:ind w:left="2149" w:firstLine="720"/>
        <w:jc w:val="both"/>
        <w:rPr>
          <w:rFonts w:asciiTheme="majorBidi" w:hAnsiTheme="majorBidi" w:cstheme="majorBidi"/>
          <w:sz w:val="24"/>
          <w:szCs w:val="24"/>
        </w:rPr>
      </w:pPr>
      <w:r w:rsidRPr="00EB546A">
        <w:rPr>
          <w:rFonts w:asciiTheme="majorBidi" w:hAnsiTheme="majorBidi" w:cstheme="majorBidi"/>
          <w:sz w:val="24"/>
          <w:szCs w:val="24"/>
        </w:rPr>
        <w:t>Pengaruh lingkungan belajar berarti bagaimana kondisi di sekitar siswa, seperti teman, guru, dan fasilitas sekolah, dapat memengaruhi cara mereka belajar dan perkembangan diri. Lingkungan belajar yang positif, seperti kelas yang mendukung, teman yang baik, dan guru yang peduli, dapat meningkatkan motivasi siswa dan membuat mereka lebih mudah memahami pelajaran. Sebaliknya, lingkungan yang tidak mendukung, seperti adanya bullying atau fasilitas yang kurang baik, dapat mengganggu konsentrasi dan semangat belajar siswa.</w:t>
      </w:r>
    </w:p>
    <w:p w14:paraId="73CB7BA8" w14:textId="77777777" w:rsidR="00A33F3E" w:rsidRPr="00EB546A" w:rsidRDefault="00A33F3E" w:rsidP="00A33F3E">
      <w:pPr>
        <w:pStyle w:val="ListParagraph"/>
        <w:numPr>
          <w:ilvl w:val="0"/>
          <w:numId w:val="83"/>
        </w:numPr>
        <w:spacing w:line="480" w:lineRule="auto"/>
        <w:jc w:val="both"/>
        <w:rPr>
          <w:rFonts w:asciiTheme="majorBidi" w:hAnsiTheme="majorBidi" w:cstheme="majorBidi"/>
          <w:sz w:val="24"/>
          <w:szCs w:val="24"/>
          <w:lang w:val="id-ID"/>
        </w:rPr>
      </w:pPr>
      <w:r w:rsidRPr="00EB546A">
        <w:rPr>
          <w:rFonts w:asciiTheme="majorBidi" w:hAnsiTheme="majorBidi" w:cstheme="majorBidi"/>
          <w:sz w:val="24"/>
          <w:szCs w:val="24"/>
        </w:rPr>
        <w:t>Menjaga kebersihan dan ketertiban</w:t>
      </w:r>
    </w:p>
    <w:p w14:paraId="6053DC28" w14:textId="77777777" w:rsidR="00A33F3E" w:rsidRPr="00B70CCB" w:rsidRDefault="00A33F3E" w:rsidP="00A33F3E">
      <w:pPr>
        <w:pStyle w:val="ListParagraph"/>
        <w:spacing w:line="480" w:lineRule="auto"/>
        <w:ind w:left="2149"/>
        <w:jc w:val="both"/>
        <w:rPr>
          <w:rFonts w:asciiTheme="majorBidi" w:hAnsiTheme="majorBidi" w:cstheme="majorBidi"/>
          <w:sz w:val="24"/>
          <w:szCs w:val="24"/>
          <w:lang w:val="id-ID"/>
        </w:rPr>
      </w:pPr>
      <w:r>
        <w:rPr>
          <w:rFonts w:asciiTheme="majorBidi" w:hAnsiTheme="majorBidi" w:cstheme="majorBidi"/>
          <w:sz w:val="24"/>
          <w:szCs w:val="24"/>
        </w:rPr>
        <w:t xml:space="preserve">Kepatuhan terhadap aturan kebersihan </w:t>
      </w:r>
    </w:p>
    <w:p w14:paraId="0C31DBC0" w14:textId="77777777" w:rsidR="00A33F3E" w:rsidRPr="00F12071" w:rsidRDefault="00A33F3E" w:rsidP="00A33F3E">
      <w:pPr>
        <w:pStyle w:val="ListParagraph"/>
        <w:spacing w:line="480" w:lineRule="auto"/>
        <w:ind w:left="2149" w:firstLine="720"/>
        <w:jc w:val="both"/>
        <w:rPr>
          <w:rFonts w:asciiTheme="majorBidi" w:hAnsiTheme="majorBidi" w:cstheme="majorBidi"/>
          <w:sz w:val="24"/>
          <w:szCs w:val="24"/>
          <w:lang w:val="id-ID"/>
        </w:rPr>
      </w:pPr>
      <w:r w:rsidRPr="00B70CCB">
        <w:rPr>
          <w:rFonts w:asciiTheme="majorBidi" w:hAnsiTheme="majorBidi" w:cstheme="majorBidi"/>
          <w:sz w:val="24"/>
          <w:szCs w:val="24"/>
        </w:rPr>
        <w:t>Kepatuhan terhadap aturan kebersihan berarti mengikuti peraturan yang ditetapkan untuk menjaga kebersihan di lingkungan sekolah, seperti membuang sampah pada tempatnya, menjaga kebersihan ruang kelas, dan tidak mencoret-coret dinding.</w:t>
      </w:r>
      <w:r>
        <w:rPr>
          <w:rStyle w:val="FootnoteReference"/>
          <w:rFonts w:asciiTheme="majorBidi" w:hAnsiTheme="majorBidi" w:cstheme="majorBidi"/>
          <w:sz w:val="24"/>
          <w:szCs w:val="24"/>
        </w:rPr>
        <w:footnoteReference w:id="41"/>
      </w:r>
    </w:p>
    <w:p w14:paraId="6FC819D5" w14:textId="77777777" w:rsidR="00A33F3E" w:rsidRDefault="00A33F3E" w:rsidP="00A33F3E">
      <w:pPr>
        <w:pStyle w:val="ListParagraph"/>
        <w:spacing w:line="480" w:lineRule="auto"/>
        <w:ind w:left="284"/>
        <w:jc w:val="both"/>
        <w:rPr>
          <w:rFonts w:asciiTheme="majorBidi" w:hAnsiTheme="majorBidi" w:cstheme="majorBidi"/>
          <w:b/>
          <w:bCs/>
          <w:sz w:val="24"/>
          <w:szCs w:val="24"/>
          <w:lang w:val="id-ID"/>
        </w:rPr>
      </w:pPr>
    </w:p>
    <w:p w14:paraId="6A93EC59" w14:textId="77777777" w:rsidR="00A33F3E" w:rsidRDefault="00A33F3E" w:rsidP="00A33F3E">
      <w:pPr>
        <w:pStyle w:val="ListParagraph"/>
        <w:spacing w:line="480" w:lineRule="auto"/>
        <w:ind w:left="284"/>
        <w:jc w:val="both"/>
        <w:rPr>
          <w:rFonts w:asciiTheme="majorBidi" w:hAnsiTheme="majorBidi" w:cstheme="majorBidi"/>
          <w:b/>
          <w:bCs/>
          <w:sz w:val="24"/>
          <w:szCs w:val="24"/>
          <w:lang w:val="id-ID"/>
        </w:rPr>
      </w:pPr>
    </w:p>
    <w:p w14:paraId="47DF08CB" w14:textId="77777777" w:rsidR="00A33F3E" w:rsidRDefault="00A33F3E" w:rsidP="00A33F3E">
      <w:pPr>
        <w:pStyle w:val="ListParagraph"/>
        <w:spacing w:line="480" w:lineRule="auto"/>
        <w:ind w:left="284"/>
        <w:jc w:val="both"/>
        <w:rPr>
          <w:rFonts w:asciiTheme="majorBidi" w:hAnsiTheme="majorBidi" w:cstheme="majorBidi"/>
          <w:b/>
          <w:bCs/>
          <w:sz w:val="24"/>
          <w:szCs w:val="24"/>
          <w:lang w:val="id-ID"/>
        </w:rPr>
      </w:pPr>
    </w:p>
    <w:p w14:paraId="52613441" w14:textId="77777777" w:rsidR="00A33F3E" w:rsidRDefault="00A33F3E" w:rsidP="00A33F3E">
      <w:pPr>
        <w:pStyle w:val="ListParagraph"/>
        <w:spacing w:line="480" w:lineRule="auto"/>
        <w:ind w:left="284"/>
        <w:jc w:val="both"/>
        <w:rPr>
          <w:rFonts w:asciiTheme="majorBidi" w:hAnsiTheme="majorBidi" w:cstheme="majorBidi"/>
          <w:b/>
          <w:bCs/>
          <w:sz w:val="24"/>
          <w:szCs w:val="24"/>
          <w:lang w:val="id-ID"/>
        </w:rPr>
      </w:pPr>
    </w:p>
    <w:p w14:paraId="761E79A7" w14:textId="77777777" w:rsidR="00A33F3E" w:rsidRPr="001228CA" w:rsidRDefault="00A33F3E" w:rsidP="00A33F3E">
      <w:pPr>
        <w:pStyle w:val="ListParagraph"/>
        <w:numPr>
          <w:ilvl w:val="0"/>
          <w:numId w:val="10"/>
        </w:numPr>
        <w:spacing w:line="480" w:lineRule="auto"/>
        <w:ind w:left="284"/>
        <w:jc w:val="both"/>
        <w:rPr>
          <w:rFonts w:asciiTheme="majorBidi" w:hAnsiTheme="majorBidi" w:cstheme="majorBidi"/>
          <w:b/>
          <w:bCs/>
          <w:sz w:val="24"/>
          <w:szCs w:val="24"/>
          <w:lang w:val="id-ID"/>
        </w:rPr>
      </w:pPr>
      <w:r w:rsidRPr="001228CA">
        <w:rPr>
          <w:rFonts w:asciiTheme="majorBidi" w:hAnsiTheme="majorBidi" w:cstheme="majorBidi"/>
          <w:b/>
          <w:bCs/>
          <w:sz w:val="24"/>
          <w:szCs w:val="24"/>
          <w:lang w:val="id-ID"/>
        </w:rPr>
        <w:t>Studi Penelitian Terdahulu</w:t>
      </w:r>
    </w:p>
    <w:p w14:paraId="0A2DE5EB" w14:textId="77777777" w:rsidR="00A33F3E" w:rsidRPr="007957B8" w:rsidRDefault="00A33F3E" w:rsidP="00A33F3E">
      <w:pPr>
        <w:pStyle w:val="ListParagraph"/>
        <w:spacing w:line="48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 xml:space="preserve">Tabel 1.1 Penelitian Terdahulu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160"/>
        <w:gridCol w:w="2101"/>
        <w:gridCol w:w="1317"/>
        <w:gridCol w:w="1279"/>
        <w:gridCol w:w="1554"/>
      </w:tblGrid>
      <w:tr w:rsidR="00A33F3E" w:rsidRPr="00BD43B3" w14:paraId="14283D8B" w14:textId="77777777" w:rsidTr="0036606E">
        <w:tc>
          <w:tcPr>
            <w:tcW w:w="325" w:type="pct"/>
          </w:tcPr>
          <w:p w14:paraId="1DDA31BA" w14:textId="77777777" w:rsidR="00A33F3E" w:rsidRPr="00BD43B3" w:rsidRDefault="00A33F3E" w:rsidP="0036606E">
            <w:pPr>
              <w:pStyle w:val="ListParagraph"/>
              <w:spacing w:after="0" w:line="240" w:lineRule="auto"/>
              <w:ind w:left="0"/>
              <w:rPr>
                <w:rFonts w:asciiTheme="majorBidi" w:hAnsiTheme="majorBidi" w:cstheme="majorBidi"/>
                <w:b/>
                <w:bCs/>
                <w:sz w:val="20"/>
                <w:szCs w:val="20"/>
                <w:lang w:val="id-ID"/>
              </w:rPr>
            </w:pPr>
            <w:r w:rsidRPr="00BD43B3">
              <w:rPr>
                <w:rFonts w:asciiTheme="majorBidi" w:hAnsiTheme="majorBidi" w:cstheme="majorBidi"/>
                <w:b/>
                <w:bCs/>
                <w:sz w:val="20"/>
                <w:szCs w:val="20"/>
                <w:lang w:val="id-ID"/>
              </w:rPr>
              <w:t>NO</w:t>
            </w:r>
          </w:p>
        </w:tc>
        <w:tc>
          <w:tcPr>
            <w:tcW w:w="732" w:type="pct"/>
          </w:tcPr>
          <w:p w14:paraId="56B27FBD" w14:textId="77777777" w:rsidR="00A33F3E" w:rsidRPr="00BD43B3" w:rsidRDefault="00A33F3E" w:rsidP="0036606E">
            <w:pPr>
              <w:pStyle w:val="ListParagraph"/>
              <w:spacing w:after="0" w:line="240" w:lineRule="auto"/>
              <w:ind w:left="0"/>
              <w:rPr>
                <w:rFonts w:asciiTheme="majorBidi" w:hAnsiTheme="majorBidi" w:cstheme="majorBidi"/>
                <w:b/>
                <w:bCs/>
                <w:sz w:val="20"/>
                <w:szCs w:val="20"/>
                <w:lang w:val="id-ID"/>
              </w:rPr>
            </w:pPr>
            <w:r w:rsidRPr="00BD43B3">
              <w:rPr>
                <w:rFonts w:asciiTheme="majorBidi" w:hAnsiTheme="majorBidi" w:cstheme="majorBidi"/>
                <w:b/>
                <w:bCs/>
                <w:sz w:val="20"/>
                <w:szCs w:val="20"/>
                <w:lang w:val="id-ID"/>
              </w:rPr>
              <w:t>Nama Penelitian Terdahulu</w:t>
            </w:r>
          </w:p>
        </w:tc>
        <w:tc>
          <w:tcPr>
            <w:tcW w:w="1325" w:type="pct"/>
          </w:tcPr>
          <w:p w14:paraId="18DB6754" w14:textId="77777777" w:rsidR="00A33F3E" w:rsidRPr="00BD43B3" w:rsidRDefault="00A33F3E" w:rsidP="0036606E">
            <w:pPr>
              <w:pStyle w:val="ListParagraph"/>
              <w:spacing w:after="0" w:line="240" w:lineRule="auto"/>
              <w:ind w:left="0"/>
              <w:rPr>
                <w:rFonts w:asciiTheme="majorBidi" w:hAnsiTheme="majorBidi" w:cstheme="majorBidi"/>
                <w:b/>
                <w:bCs/>
                <w:sz w:val="20"/>
                <w:szCs w:val="20"/>
                <w:lang w:val="id-ID"/>
              </w:rPr>
            </w:pPr>
            <w:r w:rsidRPr="00BD43B3">
              <w:rPr>
                <w:rFonts w:asciiTheme="majorBidi" w:hAnsiTheme="majorBidi" w:cstheme="majorBidi"/>
                <w:b/>
                <w:bCs/>
                <w:sz w:val="20"/>
                <w:szCs w:val="20"/>
                <w:lang w:val="id-ID"/>
              </w:rPr>
              <w:t>Judul Penelitian</w:t>
            </w:r>
          </w:p>
        </w:tc>
        <w:tc>
          <w:tcPr>
            <w:tcW w:w="831" w:type="pct"/>
          </w:tcPr>
          <w:p w14:paraId="3417CA0C" w14:textId="77777777" w:rsidR="00A33F3E" w:rsidRPr="00BD43B3" w:rsidRDefault="00A33F3E" w:rsidP="0036606E">
            <w:pPr>
              <w:pStyle w:val="ListParagraph"/>
              <w:spacing w:after="0" w:line="240" w:lineRule="auto"/>
              <w:ind w:left="0"/>
              <w:rPr>
                <w:rFonts w:asciiTheme="majorBidi" w:hAnsiTheme="majorBidi" w:cstheme="majorBidi"/>
                <w:b/>
                <w:bCs/>
                <w:sz w:val="20"/>
                <w:szCs w:val="20"/>
                <w:lang w:val="id-ID"/>
              </w:rPr>
            </w:pPr>
            <w:r w:rsidRPr="00BD43B3">
              <w:rPr>
                <w:rFonts w:asciiTheme="majorBidi" w:hAnsiTheme="majorBidi" w:cstheme="majorBidi"/>
                <w:b/>
                <w:bCs/>
                <w:sz w:val="20"/>
                <w:szCs w:val="20"/>
                <w:lang w:val="id-ID"/>
              </w:rPr>
              <w:t>Persamaan</w:t>
            </w:r>
          </w:p>
        </w:tc>
        <w:tc>
          <w:tcPr>
            <w:tcW w:w="807" w:type="pct"/>
          </w:tcPr>
          <w:p w14:paraId="0FAF019C" w14:textId="77777777" w:rsidR="00A33F3E" w:rsidRPr="00BD43B3" w:rsidRDefault="00A33F3E" w:rsidP="0036606E">
            <w:pPr>
              <w:pStyle w:val="ListParagraph"/>
              <w:spacing w:after="0" w:line="240" w:lineRule="auto"/>
              <w:ind w:left="0"/>
              <w:rPr>
                <w:rFonts w:asciiTheme="majorBidi" w:hAnsiTheme="majorBidi" w:cstheme="majorBidi"/>
                <w:b/>
                <w:bCs/>
                <w:sz w:val="20"/>
                <w:szCs w:val="20"/>
                <w:lang w:val="id-ID"/>
              </w:rPr>
            </w:pPr>
            <w:r w:rsidRPr="00BD43B3">
              <w:rPr>
                <w:rFonts w:asciiTheme="majorBidi" w:hAnsiTheme="majorBidi" w:cstheme="majorBidi"/>
                <w:b/>
                <w:bCs/>
                <w:sz w:val="20"/>
                <w:szCs w:val="20"/>
                <w:lang w:val="id-ID"/>
              </w:rPr>
              <w:t>Perbedaan</w:t>
            </w:r>
          </w:p>
        </w:tc>
        <w:tc>
          <w:tcPr>
            <w:tcW w:w="980" w:type="pct"/>
          </w:tcPr>
          <w:p w14:paraId="47DD6994" w14:textId="77777777" w:rsidR="00A33F3E" w:rsidRPr="00BD43B3" w:rsidRDefault="00A33F3E" w:rsidP="0036606E">
            <w:pPr>
              <w:pStyle w:val="ListParagraph"/>
              <w:spacing w:after="0" w:line="240" w:lineRule="auto"/>
              <w:ind w:left="0"/>
              <w:rPr>
                <w:rFonts w:asciiTheme="majorBidi" w:hAnsiTheme="majorBidi" w:cstheme="majorBidi"/>
                <w:b/>
                <w:bCs/>
                <w:sz w:val="20"/>
                <w:szCs w:val="20"/>
                <w:lang w:val="id-ID"/>
              </w:rPr>
            </w:pPr>
            <w:r w:rsidRPr="00BD43B3">
              <w:rPr>
                <w:rFonts w:asciiTheme="majorBidi" w:hAnsiTheme="majorBidi" w:cstheme="majorBidi"/>
                <w:b/>
                <w:bCs/>
                <w:sz w:val="20"/>
                <w:szCs w:val="20"/>
                <w:lang w:val="id-ID"/>
              </w:rPr>
              <w:t>Hasil Penelitian</w:t>
            </w:r>
          </w:p>
        </w:tc>
      </w:tr>
      <w:tr w:rsidR="00A33F3E" w:rsidRPr="00BD43B3" w14:paraId="2F7D50CA" w14:textId="77777777" w:rsidTr="0036606E">
        <w:tc>
          <w:tcPr>
            <w:tcW w:w="325" w:type="pct"/>
          </w:tcPr>
          <w:p w14:paraId="66CDAAC0" w14:textId="77777777" w:rsidR="00A33F3E" w:rsidRPr="00BD43B3" w:rsidRDefault="00A33F3E" w:rsidP="0036606E">
            <w:pPr>
              <w:pStyle w:val="ListParagraph"/>
              <w:spacing w:after="0" w:line="240" w:lineRule="auto"/>
              <w:ind w:left="0"/>
              <w:rPr>
                <w:rFonts w:asciiTheme="majorBidi" w:hAnsiTheme="majorBidi" w:cstheme="majorBidi"/>
                <w:sz w:val="20"/>
                <w:szCs w:val="20"/>
                <w:lang w:val="id-ID"/>
              </w:rPr>
            </w:pPr>
            <w:r w:rsidRPr="00BD43B3">
              <w:rPr>
                <w:rFonts w:asciiTheme="majorBidi" w:hAnsiTheme="majorBidi" w:cstheme="majorBidi"/>
                <w:sz w:val="20"/>
                <w:szCs w:val="20"/>
                <w:lang w:val="id-ID"/>
              </w:rPr>
              <w:t>1.</w:t>
            </w:r>
          </w:p>
        </w:tc>
        <w:tc>
          <w:tcPr>
            <w:tcW w:w="732" w:type="pct"/>
          </w:tcPr>
          <w:p w14:paraId="7B1C7CDC" w14:textId="77777777" w:rsidR="00A33F3E" w:rsidRPr="00BD43B3" w:rsidRDefault="00A33F3E" w:rsidP="0036606E">
            <w:pPr>
              <w:pStyle w:val="ListParagraph"/>
              <w:spacing w:after="0" w:line="240" w:lineRule="auto"/>
              <w:ind w:left="0"/>
              <w:rPr>
                <w:rFonts w:asciiTheme="majorBidi" w:hAnsiTheme="majorBidi" w:cstheme="majorBidi"/>
                <w:sz w:val="20"/>
                <w:szCs w:val="20"/>
                <w:lang w:val="id-ID"/>
              </w:rPr>
            </w:pPr>
            <w:r w:rsidRPr="00BD43B3">
              <w:rPr>
                <w:rFonts w:asciiTheme="majorBidi" w:hAnsiTheme="majorBidi" w:cstheme="majorBidi"/>
                <w:color w:val="000000"/>
                <w:sz w:val="20"/>
                <w:szCs w:val="20"/>
              </w:rPr>
              <w:t>Fifi Alfina</w:t>
            </w:r>
            <w:r w:rsidRPr="00BD43B3">
              <w:rPr>
                <w:rFonts w:asciiTheme="majorBidi" w:hAnsiTheme="majorBidi" w:cstheme="majorBidi"/>
                <w:color w:val="000000"/>
                <w:sz w:val="20"/>
                <w:szCs w:val="20"/>
                <w:lang w:val="id-ID"/>
              </w:rPr>
              <w:t xml:space="preserve"> (2023)</w:t>
            </w:r>
          </w:p>
        </w:tc>
        <w:tc>
          <w:tcPr>
            <w:tcW w:w="1325" w:type="pct"/>
          </w:tcPr>
          <w:p w14:paraId="0EEF0075" w14:textId="77777777" w:rsidR="00A33F3E" w:rsidRPr="00BD43B3" w:rsidRDefault="00A33F3E" w:rsidP="0036606E">
            <w:pPr>
              <w:pStyle w:val="ListParagraph"/>
              <w:spacing w:after="0" w:line="240" w:lineRule="auto"/>
              <w:ind w:left="0"/>
              <w:rPr>
                <w:rFonts w:asciiTheme="majorBidi" w:hAnsiTheme="majorBidi" w:cstheme="majorBidi"/>
                <w:sz w:val="20"/>
                <w:szCs w:val="20"/>
                <w:lang w:val="id-ID"/>
              </w:rPr>
            </w:pPr>
            <w:r w:rsidRPr="00BD43B3">
              <w:rPr>
                <w:rFonts w:asciiTheme="majorBidi" w:hAnsiTheme="majorBidi" w:cstheme="majorBidi"/>
                <w:color w:val="000000"/>
                <w:sz w:val="20"/>
                <w:szCs w:val="20"/>
              </w:rPr>
              <w:t>HUBUNGAN KEGIATAN KEAGAMAAN DI</w:t>
            </w:r>
            <w:r w:rsidRPr="00BD43B3">
              <w:rPr>
                <w:rFonts w:asciiTheme="majorBidi" w:hAnsiTheme="majorBidi" w:cstheme="majorBidi"/>
                <w:color w:val="000000"/>
                <w:sz w:val="20"/>
                <w:szCs w:val="20"/>
              </w:rPr>
              <w:br/>
              <w:t>SEKOLAH DENGAN PERILAKU BELAJAR</w:t>
            </w:r>
            <w:r w:rsidRPr="00BD43B3">
              <w:rPr>
                <w:rFonts w:asciiTheme="majorBidi" w:hAnsiTheme="majorBidi" w:cstheme="majorBidi"/>
                <w:color w:val="000000"/>
                <w:sz w:val="20"/>
                <w:szCs w:val="20"/>
                <w:lang w:val="id-ID"/>
              </w:rPr>
              <w:t xml:space="preserve"> </w:t>
            </w:r>
            <w:r w:rsidRPr="00BD43B3">
              <w:rPr>
                <w:rFonts w:asciiTheme="majorBidi" w:hAnsiTheme="majorBidi" w:cstheme="majorBidi"/>
                <w:color w:val="000000"/>
                <w:sz w:val="20"/>
                <w:szCs w:val="20"/>
              </w:rPr>
              <w:t>SISWA</w:t>
            </w:r>
            <w:r w:rsidRPr="00BD43B3">
              <w:rPr>
                <w:rFonts w:asciiTheme="majorBidi" w:hAnsiTheme="majorBidi" w:cstheme="majorBidi"/>
                <w:color w:val="000000"/>
                <w:sz w:val="20"/>
                <w:szCs w:val="20"/>
              </w:rPr>
              <w:br/>
              <w:t>DI SMP AN-NURMANIYAH KOTA TANGERANG</w:t>
            </w:r>
            <w:r w:rsidRPr="00BD43B3">
              <w:rPr>
                <w:rFonts w:asciiTheme="majorBidi" w:hAnsiTheme="majorBidi" w:cstheme="majorBidi"/>
                <w:color w:val="000000"/>
                <w:sz w:val="20"/>
                <w:szCs w:val="20"/>
              </w:rPr>
              <w:br/>
              <w:t>TAHUN AJARAN 2022/</w:t>
            </w:r>
            <w:proofErr w:type="gramStart"/>
            <w:r w:rsidRPr="00BD43B3">
              <w:rPr>
                <w:rFonts w:asciiTheme="majorBidi" w:hAnsiTheme="majorBidi" w:cstheme="majorBidi"/>
                <w:color w:val="000000"/>
                <w:sz w:val="20"/>
                <w:szCs w:val="20"/>
              </w:rPr>
              <w:t>2023</w:t>
            </w:r>
            <w:r w:rsidRPr="00BD43B3">
              <w:rPr>
                <w:rFonts w:asciiTheme="majorBidi" w:hAnsiTheme="majorBidi" w:cstheme="majorBidi"/>
                <w:color w:val="000000"/>
                <w:sz w:val="20"/>
                <w:szCs w:val="20"/>
                <w:lang w:val="id-ID"/>
              </w:rPr>
              <w:t xml:space="preserve"> ”</w:t>
            </w:r>
            <w:proofErr w:type="gramEnd"/>
          </w:p>
        </w:tc>
        <w:tc>
          <w:tcPr>
            <w:tcW w:w="831" w:type="pct"/>
          </w:tcPr>
          <w:p w14:paraId="01F137CA" w14:textId="77777777" w:rsidR="00A33F3E" w:rsidRPr="00BD43B3" w:rsidRDefault="00A33F3E" w:rsidP="0036606E">
            <w:pPr>
              <w:spacing w:after="0" w:line="240" w:lineRule="auto"/>
              <w:rPr>
                <w:rFonts w:asciiTheme="majorBidi" w:hAnsiTheme="majorBidi" w:cstheme="majorBidi"/>
                <w:sz w:val="20"/>
                <w:szCs w:val="20"/>
                <w:lang w:val="id-ID"/>
              </w:rPr>
            </w:pPr>
            <w:r w:rsidRPr="00BD43B3">
              <w:rPr>
                <w:rFonts w:asciiTheme="majorBidi" w:hAnsiTheme="majorBidi" w:cstheme="majorBidi"/>
                <w:sz w:val="20"/>
                <w:szCs w:val="20"/>
                <w:lang w:val="id-ID"/>
              </w:rPr>
              <w:t>1. Persamaan pada variabel kegiatan keagamaan</w:t>
            </w:r>
          </w:p>
          <w:p w14:paraId="1DF5E51A" w14:textId="77777777" w:rsidR="00A33F3E" w:rsidRPr="00BD43B3" w:rsidRDefault="00A33F3E" w:rsidP="0036606E">
            <w:pPr>
              <w:spacing w:after="0" w:line="240" w:lineRule="auto"/>
              <w:rPr>
                <w:rFonts w:asciiTheme="majorBidi" w:hAnsiTheme="majorBidi" w:cstheme="majorBidi"/>
                <w:sz w:val="20"/>
                <w:szCs w:val="20"/>
                <w:lang w:val="id-ID"/>
              </w:rPr>
            </w:pPr>
            <w:r w:rsidRPr="00BD43B3">
              <w:rPr>
                <w:rFonts w:asciiTheme="majorBidi" w:hAnsiTheme="majorBidi" w:cstheme="majorBidi"/>
                <w:sz w:val="20"/>
                <w:szCs w:val="20"/>
                <w:lang w:val="id-ID"/>
              </w:rPr>
              <w:t>2. Persamaan dalam metode penelitian kuantitatif</w:t>
            </w:r>
          </w:p>
          <w:p w14:paraId="7D62CA12" w14:textId="77777777" w:rsidR="00A33F3E" w:rsidRPr="00BD43B3" w:rsidRDefault="00A33F3E" w:rsidP="0036606E">
            <w:pPr>
              <w:spacing w:after="0" w:line="240" w:lineRule="auto"/>
              <w:rPr>
                <w:rFonts w:asciiTheme="majorBidi" w:hAnsiTheme="majorBidi" w:cstheme="majorBidi"/>
                <w:sz w:val="20"/>
                <w:szCs w:val="20"/>
                <w:lang w:val="id-ID"/>
              </w:rPr>
            </w:pPr>
          </w:p>
        </w:tc>
        <w:tc>
          <w:tcPr>
            <w:tcW w:w="807" w:type="pct"/>
          </w:tcPr>
          <w:p w14:paraId="51EF0B26" w14:textId="77777777" w:rsidR="00A33F3E" w:rsidRPr="00BD43B3" w:rsidRDefault="00A33F3E" w:rsidP="0036606E">
            <w:pPr>
              <w:pStyle w:val="ListParagraph"/>
              <w:spacing w:after="0" w:line="240" w:lineRule="auto"/>
              <w:ind w:left="0"/>
              <w:rPr>
                <w:rFonts w:asciiTheme="majorBidi" w:hAnsiTheme="majorBidi" w:cstheme="majorBidi"/>
                <w:sz w:val="20"/>
                <w:szCs w:val="20"/>
                <w:lang w:val="id-ID"/>
              </w:rPr>
            </w:pPr>
            <w:r w:rsidRPr="00BD43B3">
              <w:rPr>
                <w:rFonts w:asciiTheme="majorBidi" w:hAnsiTheme="majorBidi" w:cstheme="majorBidi"/>
                <w:sz w:val="20"/>
                <w:szCs w:val="20"/>
                <w:lang w:val="id-ID"/>
              </w:rPr>
              <w:t>1. Perbedaan pada variabel perilaku belajar</w:t>
            </w:r>
          </w:p>
          <w:p w14:paraId="5A8B9F53" w14:textId="77777777" w:rsidR="00A33F3E" w:rsidRPr="00BD43B3" w:rsidRDefault="00A33F3E" w:rsidP="0036606E">
            <w:pPr>
              <w:pStyle w:val="ListParagraph"/>
              <w:spacing w:after="0" w:line="240" w:lineRule="auto"/>
              <w:ind w:left="0"/>
              <w:rPr>
                <w:rFonts w:asciiTheme="majorBidi" w:hAnsiTheme="majorBidi" w:cstheme="majorBidi"/>
                <w:sz w:val="20"/>
                <w:szCs w:val="20"/>
                <w:lang w:val="id-ID"/>
              </w:rPr>
            </w:pPr>
            <w:r w:rsidRPr="00BD43B3">
              <w:rPr>
                <w:rFonts w:asciiTheme="majorBidi" w:hAnsiTheme="majorBidi" w:cstheme="majorBidi"/>
                <w:sz w:val="20"/>
                <w:szCs w:val="20"/>
                <w:lang w:val="id-ID"/>
              </w:rPr>
              <w:t>2.</w:t>
            </w:r>
            <w:r>
              <w:rPr>
                <w:rFonts w:asciiTheme="majorBidi" w:hAnsiTheme="majorBidi" w:cstheme="majorBidi"/>
                <w:sz w:val="20"/>
                <w:szCs w:val="20"/>
                <w:lang w:val="id-ID"/>
              </w:rPr>
              <w:t xml:space="preserve"> </w:t>
            </w:r>
            <w:r w:rsidRPr="00BD43B3">
              <w:rPr>
                <w:rFonts w:asciiTheme="majorBidi" w:hAnsiTheme="majorBidi" w:cstheme="majorBidi"/>
                <w:sz w:val="20"/>
                <w:szCs w:val="20"/>
                <w:lang w:val="id-ID"/>
              </w:rPr>
              <w:t>Lokasi objek penelitian</w:t>
            </w:r>
          </w:p>
          <w:p w14:paraId="396C09EC" w14:textId="77777777" w:rsidR="00A33F3E" w:rsidRPr="00BD43B3" w:rsidRDefault="00A33F3E" w:rsidP="0036606E">
            <w:pPr>
              <w:pStyle w:val="ListParagraph"/>
              <w:spacing w:after="0" w:line="240" w:lineRule="auto"/>
              <w:ind w:left="0"/>
              <w:rPr>
                <w:rFonts w:asciiTheme="majorBidi" w:hAnsiTheme="majorBidi" w:cstheme="majorBidi"/>
                <w:sz w:val="20"/>
                <w:szCs w:val="20"/>
                <w:lang w:val="id-ID"/>
              </w:rPr>
            </w:pPr>
          </w:p>
        </w:tc>
        <w:tc>
          <w:tcPr>
            <w:tcW w:w="980" w:type="pct"/>
          </w:tcPr>
          <w:p w14:paraId="00C56340" w14:textId="77777777" w:rsidR="00A33F3E" w:rsidRPr="00BD43B3" w:rsidRDefault="00A33F3E" w:rsidP="0036606E">
            <w:pPr>
              <w:spacing w:after="0" w:line="240" w:lineRule="auto"/>
              <w:rPr>
                <w:rFonts w:asciiTheme="majorBidi" w:hAnsiTheme="majorBidi" w:cstheme="majorBidi"/>
                <w:sz w:val="20"/>
                <w:szCs w:val="20"/>
                <w:lang w:val="id-ID"/>
              </w:rPr>
            </w:pPr>
            <w:r w:rsidRPr="00BD43B3">
              <w:rPr>
                <w:rFonts w:asciiTheme="majorBidi" w:hAnsiTheme="majorBidi" w:cstheme="majorBidi"/>
                <w:sz w:val="20"/>
                <w:szCs w:val="20"/>
                <w:lang w:val="id-ID"/>
              </w:rPr>
              <w:t>Kegiatan keagamaan di sekolah memiliki pengaruh positif dan signifikan terhadap perilaku belajar siswa di SMP An-Nurmaniyah.</w:t>
            </w:r>
          </w:p>
        </w:tc>
      </w:tr>
      <w:tr w:rsidR="00A33F3E" w:rsidRPr="00BD43B3" w14:paraId="6E87C40A" w14:textId="77777777" w:rsidTr="0036606E">
        <w:tc>
          <w:tcPr>
            <w:tcW w:w="325" w:type="pct"/>
          </w:tcPr>
          <w:p w14:paraId="7591143F" w14:textId="77777777" w:rsidR="00A33F3E" w:rsidRPr="00BD43B3" w:rsidRDefault="00A33F3E" w:rsidP="0036606E">
            <w:pPr>
              <w:pStyle w:val="ListParagraph"/>
              <w:spacing w:after="0" w:line="240" w:lineRule="auto"/>
              <w:ind w:left="0"/>
              <w:rPr>
                <w:rFonts w:asciiTheme="majorBidi" w:hAnsiTheme="majorBidi" w:cstheme="majorBidi"/>
                <w:sz w:val="20"/>
                <w:szCs w:val="20"/>
                <w:lang w:val="id-ID"/>
              </w:rPr>
            </w:pPr>
            <w:r w:rsidRPr="00BD43B3">
              <w:rPr>
                <w:rFonts w:asciiTheme="majorBidi" w:hAnsiTheme="majorBidi" w:cstheme="majorBidi"/>
                <w:sz w:val="20"/>
                <w:szCs w:val="20"/>
                <w:lang w:val="id-ID"/>
              </w:rPr>
              <w:t>2.</w:t>
            </w:r>
          </w:p>
        </w:tc>
        <w:tc>
          <w:tcPr>
            <w:tcW w:w="732" w:type="pct"/>
          </w:tcPr>
          <w:p w14:paraId="59C2A970" w14:textId="77777777" w:rsidR="00A33F3E" w:rsidRPr="00BD43B3" w:rsidRDefault="00A33F3E" w:rsidP="0036606E">
            <w:pPr>
              <w:pStyle w:val="ListParagraph"/>
              <w:spacing w:after="0" w:line="240" w:lineRule="auto"/>
              <w:ind w:left="0"/>
              <w:rPr>
                <w:rFonts w:asciiTheme="majorBidi" w:hAnsiTheme="majorBidi" w:cstheme="majorBidi"/>
                <w:sz w:val="20"/>
                <w:szCs w:val="20"/>
                <w:lang w:val="id-ID"/>
              </w:rPr>
            </w:pPr>
            <w:r w:rsidRPr="00BD43B3">
              <w:rPr>
                <w:rFonts w:asciiTheme="majorBidi" w:hAnsiTheme="majorBidi" w:cstheme="majorBidi"/>
                <w:sz w:val="20"/>
                <w:szCs w:val="20"/>
                <w:lang w:val="id-ID"/>
              </w:rPr>
              <w:t>Rina wati</w:t>
            </w:r>
          </w:p>
        </w:tc>
        <w:tc>
          <w:tcPr>
            <w:tcW w:w="1325" w:type="pct"/>
          </w:tcPr>
          <w:p w14:paraId="1BEB092D" w14:textId="77777777" w:rsidR="00A33F3E" w:rsidRPr="00BD43B3" w:rsidRDefault="00A33F3E" w:rsidP="0036606E">
            <w:pPr>
              <w:pStyle w:val="ListParagraph"/>
              <w:spacing w:after="0" w:line="240" w:lineRule="auto"/>
              <w:ind w:left="0"/>
              <w:rPr>
                <w:rFonts w:asciiTheme="majorBidi" w:hAnsiTheme="majorBidi" w:cstheme="majorBidi"/>
                <w:sz w:val="20"/>
                <w:szCs w:val="20"/>
                <w:lang w:val="id-ID"/>
              </w:rPr>
            </w:pPr>
            <w:r w:rsidRPr="00BD43B3">
              <w:rPr>
                <w:rFonts w:asciiTheme="majorBidi" w:hAnsiTheme="majorBidi" w:cstheme="majorBidi"/>
                <w:color w:val="000000"/>
                <w:sz w:val="20"/>
                <w:szCs w:val="20"/>
              </w:rPr>
              <w:t>PENGARUH INTENSITAS MENGIKUTI KEGIATAN</w:t>
            </w:r>
            <w:r w:rsidRPr="00BD43B3">
              <w:rPr>
                <w:rFonts w:asciiTheme="majorBidi" w:hAnsiTheme="majorBidi" w:cstheme="majorBidi"/>
                <w:color w:val="000000"/>
                <w:sz w:val="20"/>
                <w:szCs w:val="20"/>
              </w:rPr>
              <w:br/>
              <w:t>KEAGAMAAN TERHADAP PERKEMBANGAN MORAL</w:t>
            </w:r>
            <w:r w:rsidRPr="00BD43B3">
              <w:rPr>
                <w:rFonts w:asciiTheme="majorBidi" w:hAnsiTheme="majorBidi" w:cstheme="majorBidi"/>
                <w:color w:val="000000"/>
                <w:sz w:val="20"/>
                <w:szCs w:val="20"/>
              </w:rPr>
              <w:br/>
              <w:t>SISWAKELAS IX DI</w:t>
            </w:r>
            <w:r w:rsidRPr="00BD43B3">
              <w:rPr>
                <w:rFonts w:asciiTheme="majorBidi" w:hAnsiTheme="majorBidi" w:cstheme="majorBidi"/>
                <w:color w:val="000000"/>
                <w:sz w:val="20"/>
                <w:szCs w:val="20"/>
                <w:lang w:val="id-ID"/>
              </w:rPr>
              <w:t xml:space="preserve"> </w:t>
            </w:r>
            <w:r w:rsidRPr="00BD43B3">
              <w:rPr>
                <w:rFonts w:asciiTheme="majorBidi" w:hAnsiTheme="majorBidi" w:cstheme="majorBidi"/>
                <w:color w:val="000000"/>
                <w:sz w:val="20"/>
                <w:szCs w:val="20"/>
              </w:rPr>
              <w:t>SMP HASANUDDIN 6 TUGU</w:t>
            </w:r>
            <w:r w:rsidRPr="00BD43B3">
              <w:rPr>
                <w:rFonts w:asciiTheme="majorBidi" w:hAnsiTheme="majorBidi" w:cstheme="majorBidi"/>
                <w:color w:val="000000"/>
                <w:sz w:val="20"/>
                <w:szCs w:val="20"/>
              </w:rPr>
              <w:br/>
              <w:t>SEMARANG</w:t>
            </w:r>
          </w:p>
        </w:tc>
        <w:tc>
          <w:tcPr>
            <w:tcW w:w="831" w:type="pct"/>
          </w:tcPr>
          <w:p w14:paraId="22CBD4DF" w14:textId="77777777" w:rsidR="00A33F3E" w:rsidRPr="00BD43B3" w:rsidRDefault="00A33F3E" w:rsidP="0036606E">
            <w:pPr>
              <w:spacing w:after="0" w:line="240" w:lineRule="auto"/>
              <w:rPr>
                <w:rFonts w:asciiTheme="majorBidi" w:hAnsiTheme="majorBidi" w:cstheme="majorBidi"/>
                <w:sz w:val="20"/>
                <w:szCs w:val="20"/>
                <w:lang w:val="id-ID"/>
              </w:rPr>
            </w:pPr>
            <w:r w:rsidRPr="00BD43B3">
              <w:rPr>
                <w:rFonts w:asciiTheme="majorBidi" w:hAnsiTheme="majorBidi" w:cstheme="majorBidi"/>
                <w:sz w:val="20"/>
                <w:szCs w:val="20"/>
                <w:lang w:val="id-ID"/>
              </w:rPr>
              <w:t>1. Persamaan pada variabel kegiatan keagamaan</w:t>
            </w:r>
          </w:p>
          <w:p w14:paraId="00B23A78" w14:textId="77777777" w:rsidR="00A33F3E" w:rsidRPr="00BD43B3" w:rsidRDefault="00A33F3E" w:rsidP="0036606E">
            <w:pPr>
              <w:pStyle w:val="ListParagraph"/>
              <w:spacing w:after="0" w:line="240" w:lineRule="auto"/>
              <w:ind w:left="0"/>
              <w:rPr>
                <w:rFonts w:asciiTheme="majorBidi" w:hAnsiTheme="majorBidi" w:cstheme="majorBidi"/>
                <w:sz w:val="20"/>
                <w:szCs w:val="20"/>
                <w:lang w:val="id-ID"/>
              </w:rPr>
            </w:pPr>
            <w:r w:rsidRPr="00BD43B3">
              <w:rPr>
                <w:rFonts w:asciiTheme="majorBidi" w:hAnsiTheme="majorBidi" w:cstheme="majorBidi"/>
                <w:sz w:val="20"/>
                <w:szCs w:val="20"/>
                <w:lang w:val="id-ID"/>
              </w:rPr>
              <w:t>2.Persamaan pada penelitian kuantitatif</w:t>
            </w:r>
          </w:p>
        </w:tc>
        <w:tc>
          <w:tcPr>
            <w:tcW w:w="807" w:type="pct"/>
          </w:tcPr>
          <w:p w14:paraId="5079BDB2" w14:textId="77777777" w:rsidR="00A33F3E" w:rsidRPr="00BD43B3" w:rsidRDefault="00A33F3E" w:rsidP="0036606E">
            <w:pPr>
              <w:pStyle w:val="ListParagraph"/>
              <w:spacing w:after="0" w:line="240" w:lineRule="auto"/>
              <w:ind w:left="0"/>
              <w:rPr>
                <w:rFonts w:asciiTheme="majorBidi" w:hAnsiTheme="majorBidi" w:cstheme="majorBidi"/>
                <w:sz w:val="20"/>
                <w:szCs w:val="20"/>
                <w:lang w:val="id-ID"/>
              </w:rPr>
            </w:pPr>
            <w:r w:rsidRPr="00BD43B3">
              <w:rPr>
                <w:rFonts w:asciiTheme="majorBidi" w:hAnsiTheme="majorBidi" w:cstheme="majorBidi"/>
                <w:sz w:val="20"/>
                <w:szCs w:val="20"/>
                <w:lang w:val="id-ID"/>
              </w:rPr>
              <w:t>1. perbedaan variabel intensitas mengikuti kegiatan keagamaan</w:t>
            </w:r>
          </w:p>
          <w:p w14:paraId="696F4708" w14:textId="77777777" w:rsidR="00A33F3E" w:rsidRPr="00BD43B3" w:rsidRDefault="00A33F3E" w:rsidP="0036606E">
            <w:pPr>
              <w:pStyle w:val="ListParagraph"/>
              <w:spacing w:after="0" w:line="240" w:lineRule="auto"/>
              <w:ind w:left="0"/>
              <w:rPr>
                <w:rFonts w:asciiTheme="majorBidi" w:hAnsiTheme="majorBidi" w:cstheme="majorBidi"/>
                <w:sz w:val="20"/>
                <w:szCs w:val="20"/>
                <w:lang w:val="id-ID"/>
              </w:rPr>
            </w:pPr>
            <w:r w:rsidRPr="00BD43B3">
              <w:rPr>
                <w:rFonts w:asciiTheme="majorBidi" w:hAnsiTheme="majorBidi" w:cstheme="majorBidi"/>
                <w:sz w:val="20"/>
                <w:szCs w:val="20"/>
                <w:lang w:val="id-ID"/>
              </w:rPr>
              <w:t>2.Perbedaan lokasi penelitian</w:t>
            </w:r>
          </w:p>
        </w:tc>
        <w:tc>
          <w:tcPr>
            <w:tcW w:w="980" w:type="pct"/>
          </w:tcPr>
          <w:p w14:paraId="6D04DC63" w14:textId="77777777" w:rsidR="00A33F3E" w:rsidRPr="00BD43B3" w:rsidRDefault="00A33F3E" w:rsidP="0036606E">
            <w:pPr>
              <w:pStyle w:val="ListParagraph"/>
              <w:spacing w:after="0" w:line="240" w:lineRule="auto"/>
              <w:ind w:left="0"/>
              <w:rPr>
                <w:rFonts w:asciiTheme="majorBidi" w:hAnsiTheme="majorBidi" w:cstheme="majorBidi"/>
                <w:sz w:val="20"/>
                <w:szCs w:val="20"/>
                <w:lang w:val="id-ID"/>
              </w:rPr>
            </w:pPr>
            <w:r w:rsidRPr="00BD43B3">
              <w:rPr>
                <w:rFonts w:asciiTheme="majorBidi" w:hAnsiTheme="majorBidi" w:cstheme="majorBidi"/>
                <w:color w:val="000000"/>
                <w:sz w:val="20"/>
                <w:szCs w:val="20"/>
                <w:lang w:val="id-ID"/>
              </w:rPr>
              <w:t>A</w:t>
            </w:r>
            <w:r w:rsidRPr="00BD43B3">
              <w:rPr>
                <w:rFonts w:asciiTheme="majorBidi" w:hAnsiTheme="majorBidi" w:cstheme="majorBidi"/>
                <w:color w:val="000000"/>
                <w:sz w:val="20"/>
                <w:szCs w:val="20"/>
              </w:rPr>
              <w:t>da pengaruh Intensitas mengikuti</w:t>
            </w:r>
            <w:r w:rsidRPr="00BD43B3">
              <w:rPr>
                <w:rFonts w:asciiTheme="majorBidi" w:hAnsiTheme="majorBidi" w:cstheme="majorBidi"/>
                <w:color w:val="000000"/>
                <w:sz w:val="20"/>
                <w:szCs w:val="20"/>
              </w:rPr>
              <w:br/>
              <w:t>kegiatan keagamaan terhadap perkembangan moral siswa</w:t>
            </w:r>
            <w:r w:rsidRPr="00BD43B3">
              <w:rPr>
                <w:rFonts w:asciiTheme="majorBidi" w:hAnsiTheme="majorBidi" w:cstheme="majorBidi"/>
                <w:color w:val="000000"/>
                <w:sz w:val="20"/>
                <w:szCs w:val="20"/>
              </w:rPr>
              <w:br/>
              <w:t>kelas IX SMP Hasanuddin 6 Semarang</w:t>
            </w:r>
            <w:r w:rsidRPr="00BD43B3">
              <w:rPr>
                <w:rFonts w:asciiTheme="majorBidi" w:hAnsiTheme="majorBidi" w:cstheme="majorBidi"/>
                <w:color w:val="000000"/>
                <w:sz w:val="20"/>
                <w:szCs w:val="20"/>
                <w:lang w:val="id-ID"/>
              </w:rPr>
              <w:t>.</w:t>
            </w:r>
          </w:p>
        </w:tc>
      </w:tr>
      <w:tr w:rsidR="00A33F3E" w:rsidRPr="00BD43B3" w14:paraId="223E780E" w14:textId="77777777" w:rsidTr="0036606E">
        <w:tc>
          <w:tcPr>
            <w:tcW w:w="325" w:type="pct"/>
          </w:tcPr>
          <w:p w14:paraId="69789A0F" w14:textId="77777777" w:rsidR="00A33F3E" w:rsidRPr="00BD43B3" w:rsidRDefault="00A33F3E" w:rsidP="0036606E">
            <w:pPr>
              <w:pStyle w:val="ListParagraph"/>
              <w:spacing w:after="0" w:line="240" w:lineRule="auto"/>
              <w:ind w:left="0"/>
              <w:rPr>
                <w:rFonts w:asciiTheme="majorBidi" w:hAnsiTheme="majorBidi" w:cstheme="majorBidi"/>
                <w:sz w:val="20"/>
                <w:szCs w:val="20"/>
                <w:lang w:val="id-ID"/>
              </w:rPr>
            </w:pPr>
            <w:r w:rsidRPr="00BD43B3">
              <w:rPr>
                <w:rFonts w:asciiTheme="majorBidi" w:hAnsiTheme="majorBidi" w:cstheme="majorBidi"/>
                <w:sz w:val="20"/>
                <w:szCs w:val="20"/>
                <w:lang w:val="id-ID"/>
              </w:rPr>
              <w:t>3.</w:t>
            </w:r>
          </w:p>
        </w:tc>
        <w:tc>
          <w:tcPr>
            <w:tcW w:w="732" w:type="pct"/>
          </w:tcPr>
          <w:p w14:paraId="52BB16FA" w14:textId="77777777" w:rsidR="00A33F3E" w:rsidRPr="00BD43B3" w:rsidRDefault="00A33F3E" w:rsidP="0036606E">
            <w:pPr>
              <w:pStyle w:val="ListParagraph"/>
              <w:spacing w:after="0" w:line="240" w:lineRule="auto"/>
              <w:ind w:left="0"/>
              <w:rPr>
                <w:rFonts w:asciiTheme="majorBidi" w:hAnsiTheme="majorBidi" w:cstheme="majorBidi"/>
                <w:sz w:val="20"/>
                <w:szCs w:val="20"/>
              </w:rPr>
            </w:pPr>
            <w:r w:rsidRPr="00BD43B3">
              <w:rPr>
                <w:rFonts w:asciiTheme="majorBidi" w:hAnsiTheme="majorBidi" w:cstheme="majorBidi"/>
                <w:sz w:val="20"/>
                <w:szCs w:val="20"/>
              </w:rPr>
              <w:t>Husnel Mani’ah</w:t>
            </w:r>
          </w:p>
          <w:p w14:paraId="6E6D5361" w14:textId="77777777" w:rsidR="00A33F3E" w:rsidRPr="00BD43B3" w:rsidRDefault="00A33F3E" w:rsidP="0036606E">
            <w:pPr>
              <w:pStyle w:val="ListParagraph"/>
              <w:spacing w:after="0" w:line="240" w:lineRule="auto"/>
              <w:ind w:left="0"/>
              <w:rPr>
                <w:rFonts w:asciiTheme="majorBidi" w:hAnsiTheme="majorBidi" w:cstheme="majorBidi"/>
                <w:sz w:val="20"/>
                <w:szCs w:val="20"/>
                <w:lang w:val="id-ID"/>
              </w:rPr>
            </w:pPr>
            <w:r w:rsidRPr="00BD43B3">
              <w:rPr>
                <w:rFonts w:asciiTheme="majorBidi" w:hAnsiTheme="majorBidi" w:cstheme="majorBidi"/>
                <w:sz w:val="20"/>
                <w:szCs w:val="20"/>
              </w:rPr>
              <w:t>2021/2022</w:t>
            </w:r>
          </w:p>
        </w:tc>
        <w:tc>
          <w:tcPr>
            <w:tcW w:w="1325" w:type="pct"/>
          </w:tcPr>
          <w:p w14:paraId="732492EB" w14:textId="77777777" w:rsidR="00A33F3E" w:rsidRPr="00BD43B3" w:rsidRDefault="00A33F3E" w:rsidP="0036606E">
            <w:pPr>
              <w:pStyle w:val="ListParagraph"/>
              <w:spacing w:after="0" w:line="240" w:lineRule="auto"/>
              <w:ind w:left="0"/>
              <w:rPr>
                <w:rFonts w:asciiTheme="majorBidi" w:hAnsiTheme="majorBidi" w:cstheme="majorBidi"/>
                <w:sz w:val="20"/>
                <w:szCs w:val="20"/>
                <w:lang w:val="id-ID"/>
              </w:rPr>
            </w:pPr>
            <w:r w:rsidRPr="00BD43B3">
              <w:rPr>
                <w:rFonts w:asciiTheme="majorBidi" w:hAnsiTheme="majorBidi" w:cstheme="majorBidi"/>
                <w:sz w:val="20"/>
                <w:szCs w:val="20"/>
              </w:rPr>
              <w:t>PENGARUH KEGIATAN KEAGAMAAN</w:t>
            </w:r>
            <w:r w:rsidRPr="00BD43B3">
              <w:rPr>
                <w:rFonts w:asciiTheme="majorBidi" w:hAnsiTheme="majorBidi" w:cstheme="majorBidi"/>
                <w:sz w:val="20"/>
                <w:szCs w:val="20"/>
                <w:lang w:val="id-ID"/>
              </w:rPr>
              <w:t xml:space="preserve"> </w:t>
            </w:r>
            <w:r w:rsidRPr="00BD43B3">
              <w:rPr>
                <w:rFonts w:asciiTheme="majorBidi" w:hAnsiTheme="majorBidi" w:cstheme="majorBidi"/>
                <w:sz w:val="20"/>
                <w:szCs w:val="20"/>
              </w:rPr>
              <w:t>TERHADAP PEMBENTUKAN KARAKTER PESERTA DIDIK KELAS VIII DI SMPN 21 TANGGERANG SELATAN</w:t>
            </w:r>
          </w:p>
        </w:tc>
        <w:tc>
          <w:tcPr>
            <w:tcW w:w="831" w:type="pct"/>
          </w:tcPr>
          <w:p w14:paraId="5D2523C0" w14:textId="77777777" w:rsidR="00A33F3E" w:rsidRPr="00BD43B3" w:rsidRDefault="00A33F3E" w:rsidP="0036606E">
            <w:pPr>
              <w:pStyle w:val="ListParagraph"/>
              <w:spacing w:after="0" w:line="240" w:lineRule="auto"/>
              <w:ind w:left="0"/>
              <w:rPr>
                <w:rFonts w:asciiTheme="majorBidi" w:hAnsiTheme="majorBidi" w:cstheme="majorBidi"/>
                <w:sz w:val="20"/>
                <w:szCs w:val="20"/>
                <w:lang w:val="id-ID"/>
              </w:rPr>
            </w:pPr>
            <w:r w:rsidRPr="00BD43B3">
              <w:rPr>
                <w:rFonts w:asciiTheme="majorBidi" w:hAnsiTheme="majorBidi" w:cstheme="majorBidi"/>
                <w:sz w:val="20"/>
                <w:szCs w:val="20"/>
                <w:lang w:val="id-ID"/>
              </w:rPr>
              <w:t>1. Persamaan pada variabe</w:t>
            </w:r>
            <w:r>
              <w:rPr>
                <w:rFonts w:asciiTheme="majorBidi" w:hAnsiTheme="majorBidi" w:cstheme="majorBidi"/>
                <w:sz w:val="20"/>
                <w:szCs w:val="20"/>
                <w:lang w:val="id-ID"/>
              </w:rPr>
              <w:t>l</w:t>
            </w:r>
            <w:r w:rsidRPr="00BD43B3">
              <w:rPr>
                <w:rFonts w:asciiTheme="majorBidi" w:hAnsiTheme="majorBidi" w:cstheme="majorBidi"/>
                <w:sz w:val="20"/>
                <w:szCs w:val="20"/>
                <w:lang w:val="id-ID"/>
              </w:rPr>
              <w:t xml:space="preserve"> kegiatan keagamaan</w:t>
            </w:r>
          </w:p>
          <w:p w14:paraId="74D9699E" w14:textId="77777777" w:rsidR="00A33F3E" w:rsidRPr="00BD43B3" w:rsidRDefault="00A33F3E" w:rsidP="0036606E">
            <w:pPr>
              <w:pStyle w:val="ListParagraph"/>
              <w:spacing w:after="0" w:line="240" w:lineRule="auto"/>
              <w:ind w:left="0"/>
              <w:rPr>
                <w:rFonts w:asciiTheme="majorBidi" w:hAnsiTheme="majorBidi" w:cstheme="majorBidi"/>
                <w:sz w:val="20"/>
                <w:szCs w:val="20"/>
                <w:lang w:val="id-ID"/>
              </w:rPr>
            </w:pPr>
            <w:r w:rsidRPr="00BD43B3">
              <w:rPr>
                <w:rFonts w:asciiTheme="majorBidi" w:hAnsiTheme="majorBidi" w:cstheme="majorBidi"/>
                <w:sz w:val="20"/>
                <w:szCs w:val="20"/>
                <w:lang w:val="id-ID"/>
              </w:rPr>
              <w:t>2. Persamaan  dalam metode penelitian kuantitatif</w:t>
            </w:r>
          </w:p>
        </w:tc>
        <w:tc>
          <w:tcPr>
            <w:tcW w:w="807" w:type="pct"/>
          </w:tcPr>
          <w:p w14:paraId="53B5CFAD" w14:textId="77777777" w:rsidR="00A33F3E" w:rsidRPr="00BD43B3" w:rsidRDefault="00A33F3E" w:rsidP="0036606E">
            <w:pPr>
              <w:pStyle w:val="ListParagraph"/>
              <w:spacing w:after="0" w:line="240" w:lineRule="auto"/>
              <w:ind w:left="0"/>
              <w:rPr>
                <w:rFonts w:asciiTheme="majorBidi" w:hAnsiTheme="majorBidi" w:cstheme="majorBidi"/>
                <w:sz w:val="20"/>
                <w:szCs w:val="20"/>
                <w:lang w:val="id-ID"/>
              </w:rPr>
            </w:pPr>
            <w:r w:rsidRPr="00BD43B3">
              <w:rPr>
                <w:rFonts w:asciiTheme="majorBidi" w:hAnsiTheme="majorBidi" w:cstheme="majorBidi"/>
                <w:sz w:val="20"/>
                <w:szCs w:val="20"/>
                <w:lang w:val="id-ID"/>
              </w:rPr>
              <w:t>Perbedaan pada lokasi penelitian</w:t>
            </w:r>
          </w:p>
        </w:tc>
        <w:tc>
          <w:tcPr>
            <w:tcW w:w="980" w:type="pct"/>
          </w:tcPr>
          <w:p w14:paraId="00ED14AA" w14:textId="77777777" w:rsidR="00A33F3E" w:rsidRPr="00BD43B3" w:rsidRDefault="00A33F3E" w:rsidP="0036606E">
            <w:pPr>
              <w:pStyle w:val="ListParagraph"/>
              <w:spacing w:after="0" w:line="240" w:lineRule="auto"/>
              <w:ind w:left="0"/>
              <w:rPr>
                <w:rFonts w:asciiTheme="majorBidi" w:hAnsiTheme="majorBidi" w:cstheme="majorBidi"/>
                <w:sz w:val="20"/>
                <w:szCs w:val="20"/>
                <w:lang w:val="id-ID"/>
              </w:rPr>
            </w:pPr>
            <w:r w:rsidRPr="00BD43B3">
              <w:rPr>
                <w:rFonts w:asciiTheme="majorBidi" w:hAnsiTheme="majorBidi" w:cstheme="majorBidi"/>
                <w:sz w:val="20"/>
                <w:szCs w:val="20"/>
              </w:rPr>
              <w:t>Kegiatan madrasah keagamaan memiliki pengaruh</w:t>
            </w:r>
            <w:r w:rsidRPr="00BD43B3">
              <w:rPr>
                <w:rFonts w:asciiTheme="majorBidi" w:hAnsiTheme="majorBidi" w:cstheme="majorBidi"/>
                <w:sz w:val="20"/>
                <w:szCs w:val="20"/>
                <w:lang w:val="id-ID"/>
              </w:rPr>
              <w:t xml:space="preserve"> </w:t>
            </w:r>
            <w:r w:rsidRPr="00BD43B3">
              <w:rPr>
                <w:rFonts w:asciiTheme="majorBidi" w:hAnsiTheme="majorBidi" w:cstheme="majorBidi"/>
                <w:sz w:val="20"/>
                <w:szCs w:val="20"/>
              </w:rPr>
              <w:t>yang positif dan signifikan terhadap pembentukan karakter peserta didik</w:t>
            </w:r>
          </w:p>
        </w:tc>
      </w:tr>
      <w:tr w:rsidR="00A33F3E" w:rsidRPr="00BD43B3" w14:paraId="3A38F9EB" w14:textId="77777777" w:rsidTr="0036606E">
        <w:trPr>
          <w:trHeight w:val="1128"/>
        </w:trPr>
        <w:tc>
          <w:tcPr>
            <w:tcW w:w="325" w:type="pct"/>
          </w:tcPr>
          <w:p w14:paraId="519070B3" w14:textId="77777777" w:rsidR="00A33F3E" w:rsidRPr="00BD43B3" w:rsidRDefault="00A33F3E" w:rsidP="0036606E">
            <w:pPr>
              <w:pStyle w:val="ListParagraph"/>
              <w:spacing w:after="0" w:line="240" w:lineRule="auto"/>
              <w:ind w:left="0"/>
              <w:rPr>
                <w:rFonts w:asciiTheme="majorBidi" w:hAnsiTheme="majorBidi" w:cstheme="majorBidi"/>
                <w:sz w:val="20"/>
                <w:szCs w:val="20"/>
                <w:lang w:val="id-ID"/>
              </w:rPr>
            </w:pPr>
            <w:r w:rsidRPr="00BD43B3">
              <w:rPr>
                <w:rFonts w:asciiTheme="majorBidi" w:hAnsiTheme="majorBidi" w:cstheme="majorBidi"/>
                <w:sz w:val="20"/>
                <w:szCs w:val="20"/>
                <w:lang w:val="id-ID"/>
              </w:rPr>
              <w:t>4.</w:t>
            </w:r>
          </w:p>
        </w:tc>
        <w:tc>
          <w:tcPr>
            <w:tcW w:w="732" w:type="pct"/>
          </w:tcPr>
          <w:p w14:paraId="2D407089" w14:textId="77777777" w:rsidR="00A33F3E" w:rsidRPr="00BD43B3" w:rsidRDefault="00A33F3E" w:rsidP="0036606E">
            <w:pPr>
              <w:pStyle w:val="ListParagraph"/>
              <w:spacing w:after="0" w:line="240" w:lineRule="auto"/>
              <w:ind w:left="0"/>
              <w:rPr>
                <w:rFonts w:asciiTheme="majorBidi" w:hAnsiTheme="majorBidi" w:cstheme="majorBidi"/>
                <w:sz w:val="20"/>
                <w:szCs w:val="20"/>
                <w:lang w:val="id-ID"/>
              </w:rPr>
            </w:pPr>
            <w:r w:rsidRPr="00BD43B3">
              <w:rPr>
                <w:rFonts w:asciiTheme="majorBidi" w:hAnsiTheme="majorBidi" w:cstheme="majorBidi"/>
                <w:sz w:val="20"/>
                <w:szCs w:val="20"/>
              </w:rPr>
              <w:t>Azka Amalina</w:t>
            </w:r>
          </w:p>
          <w:p w14:paraId="1C2A1056" w14:textId="77777777" w:rsidR="00A33F3E" w:rsidRPr="00BD43B3" w:rsidRDefault="00A33F3E" w:rsidP="0036606E">
            <w:pPr>
              <w:pStyle w:val="ListParagraph"/>
              <w:spacing w:after="0" w:line="240" w:lineRule="auto"/>
              <w:ind w:left="0"/>
              <w:rPr>
                <w:rFonts w:asciiTheme="majorBidi" w:hAnsiTheme="majorBidi" w:cstheme="majorBidi"/>
                <w:sz w:val="20"/>
                <w:szCs w:val="20"/>
                <w:lang w:val="id-ID"/>
              </w:rPr>
            </w:pPr>
            <w:r w:rsidRPr="00BD43B3">
              <w:rPr>
                <w:rFonts w:asciiTheme="majorBidi" w:hAnsiTheme="majorBidi" w:cstheme="majorBidi"/>
                <w:sz w:val="20"/>
                <w:szCs w:val="20"/>
                <w:lang w:val="id-ID"/>
              </w:rPr>
              <w:t>2020/2021</w:t>
            </w:r>
          </w:p>
        </w:tc>
        <w:tc>
          <w:tcPr>
            <w:tcW w:w="1325" w:type="pct"/>
          </w:tcPr>
          <w:p w14:paraId="14C1818C" w14:textId="77777777" w:rsidR="00A33F3E" w:rsidRPr="00BD43B3" w:rsidRDefault="00A33F3E" w:rsidP="0036606E">
            <w:pPr>
              <w:pStyle w:val="ListParagraph"/>
              <w:spacing w:after="0" w:line="240" w:lineRule="auto"/>
              <w:ind w:left="0"/>
              <w:rPr>
                <w:rFonts w:asciiTheme="majorBidi" w:hAnsiTheme="majorBidi" w:cstheme="majorBidi"/>
                <w:sz w:val="20"/>
                <w:szCs w:val="20"/>
                <w:lang w:val="id-ID"/>
              </w:rPr>
            </w:pPr>
            <w:r w:rsidRPr="00BD43B3">
              <w:rPr>
                <w:rFonts w:asciiTheme="majorBidi" w:hAnsiTheme="majorBidi" w:cstheme="majorBidi"/>
                <w:sz w:val="20"/>
                <w:szCs w:val="20"/>
              </w:rPr>
              <w:t>HUBUNGAN ANTARA INTENSITAS MENGIKUTI KEGIATAN KEAGAMAAN DAN LINGKUNGAN BELAJAR DENGAN PERILAKU MORAL SISWA MA AL-FALAH GEDONGAN BAKI SUKOHARJO</w:t>
            </w:r>
          </w:p>
        </w:tc>
        <w:tc>
          <w:tcPr>
            <w:tcW w:w="831" w:type="pct"/>
          </w:tcPr>
          <w:p w14:paraId="5E938437" w14:textId="77777777" w:rsidR="00A33F3E" w:rsidRPr="00BD43B3" w:rsidRDefault="00A33F3E" w:rsidP="0036606E">
            <w:pPr>
              <w:spacing w:after="0" w:line="240" w:lineRule="auto"/>
              <w:rPr>
                <w:rFonts w:asciiTheme="majorBidi" w:hAnsiTheme="majorBidi" w:cstheme="majorBidi"/>
                <w:sz w:val="20"/>
                <w:szCs w:val="20"/>
                <w:lang w:val="id-ID"/>
              </w:rPr>
            </w:pPr>
            <w:r w:rsidRPr="00BD43B3">
              <w:rPr>
                <w:rFonts w:asciiTheme="majorBidi" w:hAnsiTheme="majorBidi" w:cstheme="majorBidi"/>
                <w:sz w:val="20"/>
                <w:szCs w:val="20"/>
                <w:lang w:val="id-ID"/>
              </w:rPr>
              <w:t>1. Persamaan Pada Variab</w:t>
            </w:r>
            <w:r>
              <w:rPr>
                <w:rFonts w:asciiTheme="majorBidi" w:hAnsiTheme="majorBidi" w:cstheme="majorBidi"/>
                <w:sz w:val="20"/>
                <w:szCs w:val="20"/>
                <w:lang w:val="id-ID"/>
              </w:rPr>
              <w:t>el</w:t>
            </w:r>
            <w:r w:rsidRPr="00BD43B3">
              <w:rPr>
                <w:rFonts w:asciiTheme="majorBidi" w:hAnsiTheme="majorBidi" w:cstheme="majorBidi"/>
                <w:sz w:val="20"/>
                <w:szCs w:val="20"/>
                <w:lang w:val="id-ID"/>
              </w:rPr>
              <w:t xml:space="preserve"> Kegiatan Keagamaan</w:t>
            </w:r>
          </w:p>
          <w:p w14:paraId="5C442033" w14:textId="77777777" w:rsidR="00A33F3E" w:rsidRPr="00BD43B3" w:rsidRDefault="00A33F3E" w:rsidP="0036606E">
            <w:pPr>
              <w:spacing w:after="0" w:line="240" w:lineRule="auto"/>
              <w:rPr>
                <w:rFonts w:asciiTheme="majorBidi" w:hAnsiTheme="majorBidi" w:cstheme="majorBidi"/>
                <w:sz w:val="20"/>
                <w:szCs w:val="20"/>
                <w:lang w:val="id-ID"/>
              </w:rPr>
            </w:pPr>
            <w:r w:rsidRPr="00BD43B3">
              <w:rPr>
                <w:rFonts w:asciiTheme="majorBidi" w:hAnsiTheme="majorBidi" w:cstheme="majorBidi"/>
                <w:sz w:val="20"/>
                <w:szCs w:val="20"/>
                <w:lang w:val="id-ID"/>
              </w:rPr>
              <w:t>2.Persamaan Pada Variab</w:t>
            </w:r>
            <w:r>
              <w:rPr>
                <w:rFonts w:asciiTheme="majorBidi" w:hAnsiTheme="majorBidi" w:cstheme="majorBidi"/>
                <w:sz w:val="20"/>
                <w:szCs w:val="20"/>
                <w:lang w:val="id-ID"/>
              </w:rPr>
              <w:t xml:space="preserve">el </w:t>
            </w:r>
            <w:r w:rsidRPr="00BD43B3">
              <w:rPr>
                <w:rFonts w:asciiTheme="majorBidi" w:hAnsiTheme="majorBidi" w:cstheme="majorBidi"/>
                <w:sz w:val="20"/>
                <w:szCs w:val="20"/>
                <w:lang w:val="id-ID"/>
              </w:rPr>
              <w:t>Moral</w:t>
            </w:r>
          </w:p>
          <w:p w14:paraId="3C9425C9" w14:textId="77777777" w:rsidR="00A33F3E" w:rsidRPr="00BD43B3" w:rsidRDefault="00A33F3E" w:rsidP="0036606E">
            <w:pPr>
              <w:spacing w:after="0" w:line="240" w:lineRule="auto"/>
              <w:rPr>
                <w:rFonts w:asciiTheme="majorBidi" w:hAnsiTheme="majorBidi" w:cstheme="majorBidi"/>
                <w:sz w:val="20"/>
                <w:szCs w:val="20"/>
                <w:lang w:val="id-ID"/>
              </w:rPr>
            </w:pPr>
            <w:r w:rsidRPr="00BD43B3">
              <w:rPr>
                <w:rFonts w:asciiTheme="majorBidi" w:hAnsiTheme="majorBidi" w:cstheme="majorBidi"/>
                <w:sz w:val="20"/>
                <w:szCs w:val="20"/>
                <w:lang w:val="id-ID"/>
              </w:rPr>
              <w:t>3. Persamaan dalam metode penelitian kuantitatif</w:t>
            </w:r>
          </w:p>
          <w:p w14:paraId="1A7A6105" w14:textId="77777777" w:rsidR="00A33F3E" w:rsidRPr="00BD43B3" w:rsidRDefault="00A33F3E" w:rsidP="0036606E">
            <w:pPr>
              <w:spacing w:after="0" w:line="240" w:lineRule="auto"/>
              <w:rPr>
                <w:rFonts w:asciiTheme="majorBidi" w:hAnsiTheme="majorBidi" w:cstheme="majorBidi"/>
                <w:sz w:val="20"/>
                <w:szCs w:val="20"/>
                <w:lang w:val="id-ID"/>
              </w:rPr>
            </w:pPr>
          </w:p>
          <w:p w14:paraId="63E8BDDA" w14:textId="77777777" w:rsidR="00A33F3E" w:rsidRPr="00BD43B3" w:rsidRDefault="00A33F3E" w:rsidP="0036606E">
            <w:pPr>
              <w:pStyle w:val="ListParagraph"/>
              <w:spacing w:after="0" w:line="240" w:lineRule="auto"/>
              <w:ind w:left="0"/>
              <w:rPr>
                <w:rFonts w:asciiTheme="majorBidi" w:hAnsiTheme="majorBidi" w:cstheme="majorBidi"/>
                <w:sz w:val="20"/>
                <w:szCs w:val="20"/>
                <w:lang w:val="id-ID"/>
              </w:rPr>
            </w:pPr>
          </w:p>
        </w:tc>
        <w:tc>
          <w:tcPr>
            <w:tcW w:w="807" w:type="pct"/>
          </w:tcPr>
          <w:p w14:paraId="72C84782" w14:textId="77777777" w:rsidR="00A33F3E" w:rsidRPr="00BD43B3" w:rsidRDefault="00A33F3E" w:rsidP="0036606E">
            <w:pPr>
              <w:pStyle w:val="ListParagraph"/>
              <w:spacing w:after="0" w:line="240" w:lineRule="auto"/>
              <w:ind w:left="0"/>
              <w:rPr>
                <w:rFonts w:asciiTheme="majorBidi" w:hAnsiTheme="majorBidi" w:cstheme="majorBidi"/>
                <w:sz w:val="20"/>
                <w:szCs w:val="20"/>
                <w:lang w:val="id-ID"/>
              </w:rPr>
            </w:pPr>
            <w:r w:rsidRPr="00BD43B3">
              <w:rPr>
                <w:rFonts w:asciiTheme="majorBidi" w:hAnsiTheme="majorBidi" w:cstheme="majorBidi"/>
                <w:sz w:val="20"/>
                <w:szCs w:val="20"/>
                <w:lang w:val="id-ID"/>
              </w:rPr>
              <w:t>Perbedaan Pada Variabel Lingkungan Belajar</w:t>
            </w:r>
          </w:p>
        </w:tc>
        <w:tc>
          <w:tcPr>
            <w:tcW w:w="980" w:type="pct"/>
          </w:tcPr>
          <w:p w14:paraId="086C34F9" w14:textId="77777777" w:rsidR="00A33F3E" w:rsidRPr="00BD43B3" w:rsidRDefault="00A33F3E" w:rsidP="0036606E">
            <w:pPr>
              <w:pStyle w:val="ListParagraph"/>
              <w:spacing w:after="0" w:line="240" w:lineRule="auto"/>
              <w:ind w:left="0"/>
              <w:rPr>
                <w:rFonts w:asciiTheme="majorBidi" w:hAnsiTheme="majorBidi" w:cstheme="majorBidi"/>
                <w:sz w:val="20"/>
                <w:szCs w:val="20"/>
                <w:lang w:val="id-ID"/>
              </w:rPr>
            </w:pPr>
            <w:r w:rsidRPr="00BD43B3">
              <w:rPr>
                <w:rFonts w:asciiTheme="majorBidi" w:hAnsiTheme="majorBidi" w:cstheme="majorBidi"/>
                <w:color w:val="000000"/>
                <w:sz w:val="20"/>
                <w:szCs w:val="20"/>
                <w:lang w:val="id-ID"/>
              </w:rPr>
              <w:t>A</w:t>
            </w:r>
            <w:r w:rsidRPr="00BD43B3">
              <w:rPr>
                <w:rFonts w:asciiTheme="majorBidi" w:hAnsiTheme="majorBidi" w:cstheme="majorBidi"/>
                <w:color w:val="000000"/>
                <w:sz w:val="20"/>
                <w:szCs w:val="20"/>
              </w:rPr>
              <w:t>danya hubungan positif yang signifikan</w:t>
            </w:r>
            <w:r w:rsidRPr="00BD43B3">
              <w:rPr>
                <w:rFonts w:asciiTheme="majorBidi" w:hAnsiTheme="majorBidi" w:cstheme="majorBidi"/>
                <w:color w:val="000000"/>
                <w:sz w:val="20"/>
                <w:szCs w:val="20"/>
              </w:rPr>
              <w:br/>
              <w:t>antara intensitas mengikuti kegiatan keagamaan dan lingkungan belajar</w:t>
            </w:r>
            <w:r w:rsidRPr="00BD43B3">
              <w:rPr>
                <w:rFonts w:asciiTheme="majorBidi" w:hAnsiTheme="majorBidi" w:cstheme="majorBidi"/>
                <w:color w:val="000000"/>
                <w:sz w:val="20"/>
                <w:szCs w:val="20"/>
              </w:rPr>
              <w:br/>
              <w:t>dengan perilaku moral siswa</w:t>
            </w:r>
            <w:r w:rsidRPr="00BD43B3">
              <w:rPr>
                <w:rFonts w:asciiTheme="majorBidi" w:hAnsiTheme="majorBidi" w:cstheme="majorBidi"/>
                <w:color w:val="000000"/>
                <w:sz w:val="20"/>
                <w:szCs w:val="20"/>
                <w:lang w:val="id-ID"/>
              </w:rPr>
              <w:t>.</w:t>
            </w:r>
          </w:p>
        </w:tc>
      </w:tr>
      <w:tr w:rsidR="00A33F3E" w:rsidRPr="002F739F" w14:paraId="4D60128E" w14:textId="77777777" w:rsidTr="0036606E">
        <w:tc>
          <w:tcPr>
            <w:tcW w:w="325" w:type="pct"/>
          </w:tcPr>
          <w:p w14:paraId="36D86E75" w14:textId="77777777" w:rsidR="00A33F3E" w:rsidRPr="00BD43B3" w:rsidRDefault="00A33F3E" w:rsidP="0036606E">
            <w:pPr>
              <w:pStyle w:val="ListParagraph"/>
              <w:spacing w:after="0" w:line="240" w:lineRule="auto"/>
              <w:ind w:left="0"/>
              <w:rPr>
                <w:rFonts w:asciiTheme="majorBidi" w:hAnsiTheme="majorBidi" w:cstheme="majorBidi"/>
                <w:sz w:val="20"/>
                <w:szCs w:val="20"/>
                <w:lang w:val="id-ID"/>
              </w:rPr>
            </w:pPr>
            <w:r w:rsidRPr="00BD43B3">
              <w:rPr>
                <w:rFonts w:asciiTheme="majorBidi" w:hAnsiTheme="majorBidi" w:cstheme="majorBidi"/>
                <w:b/>
                <w:bCs/>
                <w:sz w:val="20"/>
                <w:szCs w:val="20"/>
                <w:lang w:val="id-ID"/>
              </w:rPr>
              <w:t>NO</w:t>
            </w:r>
          </w:p>
        </w:tc>
        <w:tc>
          <w:tcPr>
            <w:tcW w:w="732" w:type="pct"/>
          </w:tcPr>
          <w:p w14:paraId="2812604A" w14:textId="77777777" w:rsidR="00A33F3E" w:rsidRPr="00BD43B3" w:rsidRDefault="00A33F3E" w:rsidP="0036606E">
            <w:pPr>
              <w:pStyle w:val="ListParagraph"/>
              <w:spacing w:after="0" w:line="240" w:lineRule="auto"/>
              <w:ind w:left="0"/>
              <w:rPr>
                <w:rStyle w:val="fontstyle01"/>
                <w:rFonts w:asciiTheme="majorBidi" w:hAnsiTheme="majorBidi" w:cstheme="majorBidi"/>
                <w:sz w:val="20"/>
                <w:szCs w:val="20"/>
                <w:lang w:val="id-ID"/>
              </w:rPr>
            </w:pPr>
            <w:r w:rsidRPr="00BD43B3">
              <w:rPr>
                <w:rFonts w:asciiTheme="majorBidi" w:hAnsiTheme="majorBidi" w:cstheme="majorBidi"/>
                <w:b/>
                <w:bCs/>
                <w:sz w:val="20"/>
                <w:szCs w:val="20"/>
                <w:lang w:val="id-ID"/>
              </w:rPr>
              <w:t>Nama Penelitian Terdahulu</w:t>
            </w:r>
          </w:p>
        </w:tc>
        <w:tc>
          <w:tcPr>
            <w:tcW w:w="1325" w:type="pct"/>
          </w:tcPr>
          <w:p w14:paraId="6404ABEE" w14:textId="77777777" w:rsidR="00A33F3E" w:rsidRDefault="00A33F3E" w:rsidP="0036606E">
            <w:pPr>
              <w:pStyle w:val="ListParagraph"/>
              <w:spacing w:after="0" w:line="240" w:lineRule="auto"/>
              <w:ind w:left="0"/>
              <w:rPr>
                <w:rFonts w:asciiTheme="majorBidi" w:hAnsiTheme="majorBidi" w:cstheme="majorBidi"/>
                <w:sz w:val="20"/>
                <w:szCs w:val="20"/>
                <w:lang w:val="id-ID"/>
              </w:rPr>
            </w:pPr>
            <w:r w:rsidRPr="00BD43B3">
              <w:rPr>
                <w:rFonts w:asciiTheme="majorBidi" w:hAnsiTheme="majorBidi" w:cstheme="majorBidi"/>
                <w:b/>
                <w:bCs/>
                <w:sz w:val="20"/>
                <w:szCs w:val="20"/>
                <w:lang w:val="id-ID"/>
              </w:rPr>
              <w:t>Judul Penelitian</w:t>
            </w:r>
          </w:p>
        </w:tc>
        <w:tc>
          <w:tcPr>
            <w:tcW w:w="831" w:type="pct"/>
          </w:tcPr>
          <w:p w14:paraId="2244BA61" w14:textId="77777777" w:rsidR="00A33F3E" w:rsidRPr="00BD43B3" w:rsidRDefault="00A33F3E" w:rsidP="0036606E">
            <w:pPr>
              <w:spacing w:after="0" w:line="240" w:lineRule="auto"/>
              <w:rPr>
                <w:rFonts w:asciiTheme="majorBidi" w:hAnsiTheme="majorBidi" w:cstheme="majorBidi"/>
                <w:sz w:val="20"/>
                <w:szCs w:val="20"/>
                <w:lang w:val="id-ID"/>
              </w:rPr>
            </w:pPr>
            <w:r w:rsidRPr="00BD43B3">
              <w:rPr>
                <w:rFonts w:asciiTheme="majorBidi" w:hAnsiTheme="majorBidi" w:cstheme="majorBidi"/>
                <w:b/>
                <w:bCs/>
                <w:sz w:val="20"/>
                <w:szCs w:val="20"/>
                <w:lang w:val="id-ID"/>
              </w:rPr>
              <w:t>Persamaan</w:t>
            </w:r>
          </w:p>
        </w:tc>
        <w:tc>
          <w:tcPr>
            <w:tcW w:w="807" w:type="pct"/>
          </w:tcPr>
          <w:p w14:paraId="41AEEAD0" w14:textId="77777777" w:rsidR="00A33F3E" w:rsidRPr="00BD43B3" w:rsidRDefault="00A33F3E" w:rsidP="0036606E">
            <w:pPr>
              <w:pStyle w:val="ListParagraph"/>
              <w:spacing w:after="0" w:line="240" w:lineRule="auto"/>
              <w:ind w:left="0"/>
              <w:rPr>
                <w:rFonts w:asciiTheme="majorBidi" w:hAnsiTheme="majorBidi" w:cstheme="majorBidi"/>
                <w:sz w:val="20"/>
                <w:szCs w:val="20"/>
                <w:lang w:val="id-ID"/>
              </w:rPr>
            </w:pPr>
            <w:r w:rsidRPr="00BD43B3">
              <w:rPr>
                <w:rFonts w:asciiTheme="majorBidi" w:hAnsiTheme="majorBidi" w:cstheme="majorBidi"/>
                <w:b/>
                <w:bCs/>
                <w:sz w:val="20"/>
                <w:szCs w:val="20"/>
                <w:lang w:val="id-ID"/>
              </w:rPr>
              <w:t>Perbedaan</w:t>
            </w:r>
          </w:p>
        </w:tc>
        <w:tc>
          <w:tcPr>
            <w:tcW w:w="980" w:type="pct"/>
          </w:tcPr>
          <w:p w14:paraId="6E7303A7" w14:textId="77777777" w:rsidR="00A33F3E" w:rsidRPr="00BD43B3" w:rsidRDefault="00A33F3E" w:rsidP="0036606E">
            <w:pPr>
              <w:pStyle w:val="ListParagraph"/>
              <w:spacing w:after="0" w:line="240" w:lineRule="auto"/>
              <w:ind w:left="0"/>
              <w:rPr>
                <w:rFonts w:asciiTheme="majorBidi" w:hAnsiTheme="majorBidi" w:cstheme="majorBidi"/>
                <w:color w:val="000000"/>
                <w:sz w:val="20"/>
                <w:szCs w:val="20"/>
                <w:lang w:val="id-ID"/>
              </w:rPr>
            </w:pPr>
            <w:r w:rsidRPr="00BD43B3">
              <w:rPr>
                <w:rFonts w:asciiTheme="majorBidi" w:hAnsiTheme="majorBidi" w:cstheme="majorBidi"/>
                <w:b/>
                <w:bCs/>
                <w:sz w:val="20"/>
                <w:szCs w:val="20"/>
                <w:lang w:val="id-ID"/>
              </w:rPr>
              <w:t>Hasil Penelitian</w:t>
            </w:r>
          </w:p>
        </w:tc>
      </w:tr>
      <w:tr w:rsidR="00A33F3E" w:rsidRPr="00A33F3E" w14:paraId="61FCC3CD" w14:textId="77777777" w:rsidTr="0036606E">
        <w:tc>
          <w:tcPr>
            <w:tcW w:w="325" w:type="pct"/>
          </w:tcPr>
          <w:p w14:paraId="79B4B935" w14:textId="77777777" w:rsidR="00A33F3E" w:rsidRPr="00BD43B3" w:rsidRDefault="00A33F3E" w:rsidP="0036606E">
            <w:pPr>
              <w:pStyle w:val="ListParagraph"/>
              <w:spacing w:after="0" w:line="240" w:lineRule="auto"/>
              <w:ind w:left="0"/>
              <w:rPr>
                <w:rFonts w:asciiTheme="majorBidi" w:hAnsiTheme="majorBidi" w:cstheme="majorBidi"/>
                <w:sz w:val="20"/>
                <w:szCs w:val="20"/>
                <w:lang w:val="id-ID"/>
              </w:rPr>
            </w:pPr>
            <w:r w:rsidRPr="00BD43B3">
              <w:rPr>
                <w:rFonts w:asciiTheme="majorBidi" w:hAnsiTheme="majorBidi" w:cstheme="majorBidi"/>
                <w:sz w:val="20"/>
                <w:szCs w:val="20"/>
                <w:lang w:val="id-ID"/>
              </w:rPr>
              <w:t>5.</w:t>
            </w:r>
          </w:p>
        </w:tc>
        <w:tc>
          <w:tcPr>
            <w:tcW w:w="732" w:type="pct"/>
          </w:tcPr>
          <w:p w14:paraId="25322E7A" w14:textId="77777777" w:rsidR="00A33F3E" w:rsidRPr="00BD43B3" w:rsidRDefault="00A33F3E" w:rsidP="0036606E">
            <w:pPr>
              <w:pStyle w:val="ListParagraph"/>
              <w:spacing w:after="0" w:line="240" w:lineRule="auto"/>
              <w:ind w:left="0"/>
              <w:rPr>
                <w:rStyle w:val="fontstyle01"/>
                <w:rFonts w:asciiTheme="majorBidi" w:hAnsiTheme="majorBidi" w:cstheme="majorBidi"/>
                <w:sz w:val="20"/>
                <w:szCs w:val="20"/>
                <w:lang w:val="id-ID"/>
              </w:rPr>
            </w:pPr>
            <w:r w:rsidRPr="00BD43B3">
              <w:rPr>
                <w:rStyle w:val="fontstyle01"/>
                <w:rFonts w:asciiTheme="majorBidi" w:hAnsiTheme="majorBidi" w:cstheme="majorBidi"/>
                <w:sz w:val="20"/>
                <w:szCs w:val="20"/>
                <w:lang w:val="id-ID"/>
              </w:rPr>
              <w:t>Dewi Sartika</w:t>
            </w:r>
          </w:p>
          <w:p w14:paraId="112DBA7E" w14:textId="77777777" w:rsidR="00A33F3E" w:rsidRPr="00BD43B3" w:rsidRDefault="00A33F3E" w:rsidP="0036606E">
            <w:pPr>
              <w:pStyle w:val="ListParagraph"/>
              <w:spacing w:after="0" w:line="240" w:lineRule="auto"/>
              <w:ind w:left="0"/>
              <w:rPr>
                <w:rFonts w:asciiTheme="majorBidi" w:hAnsiTheme="majorBidi" w:cstheme="majorBidi"/>
                <w:sz w:val="20"/>
                <w:szCs w:val="20"/>
                <w:lang w:val="id-ID"/>
              </w:rPr>
            </w:pPr>
            <w:r w:rsidRPr="00BD43B3">
              <w:rPr>
                <w:rFonts w:asciiTheme="majorBidi" w:hAnsiTheme="majorBidi" w:cstheme="majorBidi"/>
                <w:sz w:val="20"/>
                <w:szCs w:val="20"/>
                <w:lang w:val="id-ID"/>
              </w:rPr>
              <w:t>2023</w:t>
            </w:r>
          </w:p>
        </w:tc>
        <w:tc>
          <w:tcPr>
            <w:tcW w:w="1325" w:type="pct"/>
          </w:tcPr>
          <w:p w14:paraId="225821C8" w14:textId="77777777" w:rsidR="00A33F3E" w:rsidRPr="00BD43B3" w:rsidRDefault="00A33F3E" w:rsidP="0036606E">
            <w:pPr>
              <w:pStyle w:val="ListParagraph"/>
              <w:spacing w:after="0" w:line="240" w:lineRule="auto"/>
              <w:ind w:left="0"/>
              <w:rPr>
                <w:rFonts w:asciiTheme="majorBidi" w:hAnsiTheme="majorBidi" w:cstheme="majorBidi"/>
                <w:sz w:val="20"/>
                <w:szCs w:val="20"/>
                <w:lang w:val="id-ID"/>
              </w:rPr>
            </w:pPr>
            <w:r>
              <w:rPr>
                <w:rFonts w:asciiTheme="majorBidi" w:hAnsiTheme="majorBidi" w:cstheme="majorBidi"/>
                <w:sz w:val="20"/>
                <w:szCs w:val="20"/>
                <w:lang w:val="id-ID"/>
              </w:rPr>
              <w:t>PENGARUH INTENSITAS MENGIKUTI KEGIATAN KEAGAMAAN TERHADAP PERILAKU SOSIAL ISLAMI PESERTA DIDIK KELAS XI SMA NEGERI 6 JENEPONTO</w:t>
            </w:r>
          </w:p>
        </w:tc>
        <w:tc>
          <w:tcPr>
            <w:tcW w:w="831" w:type="pct"/>
          </w:tcPr>
          <w:p w14:paraId="2A14BD5D" w14:textId="77777777" w:rsidR="00A33F3E" w:rsidRPr="00BD43B3" w:rsidRDefault="00A33F3E" w:rsidP="0036606E">
            <w:pPr>
              <w:spacing w:after="0" w:line="240" w:lineRule="auto"/>
              <w:rPr>
                <w:rFonts w:asciiTheme="majorBidi" w:hAnsiTheme="majorBidi" w:cstheme="majorBidi"/>
                <w:sz w:val="20"/>
                <w:szCs w:val="20"/>
                <w:lang w:val="id-ID"/>
              </w:rPr>
            </w:pPr>
            <w:r w:rsidRPr="00BD43B3">
              <w:rPr>
                <w:rFonts w:asciiTheme="majorBidi" w:hAnsiTheme="majorBidi" w:cstheme="majorBidi"/>
                <w:sz w:val="20"/>
                <w:szCs w:val="20"/>
                <w:lang w:val="id-ID"/>
              </w:rPr>
              <w:t>1. Persamaan Pada Variab</w:t>
            </w:r>
            <w:r>
              <w:rPr>
                <w:rFonts w:asciiTheme="majorBidi" w:hAnsiTheme="majorBidi" w:cstheme="majorBidi"/>
                <w:sz w:val="20"/>
                <w:szCs w:val="20"/>
                <w:lang w:val="id-ID"/>
              </w:rPr>
              <w:t>el</w:t>
            </w:r>
            <w:r w:rsidRPr="00BD43B3">
              <w:rPr>
                <w:rFonts w:asciiTheme="majorBidi" w:hAnsiTheme="majorBidi" w:cstheme="majorBidi"/>
                <w:sz w:val="20"/>
                <w:szCs w:val="20"/>
                <w:lang w:val="id-ID"/>
              </w:rPr>
              <w:t xml:space="preserve"> Kegiatan Keagamaan</w:t>
            </w:r>
          </w:p>
          <w:p w14:paraId="78B16C1A" w14:textId="77777777" w:rsidR="00A33F3E" w:rsidRPr="00BD43B3" w:rsidRDefault="00A33F3E" w:rsidP="0036606E">
            <w:pPr>
              <w:spacing w:after="0" w:line="240" w:lineRule="auto"/>
              <w:rPr>
                <w:rFonts w:asciiTheme="majorBidi" w:hAnsiTheme="majorBidi" w:cstheme="majorBidi"/>
                <w:sz w:val="20"/>
                <w:szCs w:val="20"/>
                <w:lang w:val="id-ID"/>
              </w:rPr>
            </w:pPr>
            <w:r w:rsidRPr="00BD43B3">
              <w:rPr>
                <w:rFonts w:asciiTheme="majorBidi" w:hAnsiTheme="majorBidi" w:cstheme="majorBidi"/>
                <w:sz w:val="20"/>
                <w:szCs w:val="20"/>
                <w:lang w:val="id-ID"/>
              </w:rPr>
              <w:t>2. Persamaan dalam  metode penelitian kuantitatif</w:t>
            </w:r>
          </w:p>
          <w:p w14:paraId="498D210C" w14:textId="77777777" w:rsidR="00A33F3E" w:rsidRPr="00BD43B3" w:rsidRDefault="00A33F3E" w:rsidP="0036606E">
            <w:pPr>
              <w:pStyle w:val="ListParagraph"/>
              <w:spacing w:after="0" w:line="240" w:lineRule="auto"/>
              <w:ind w:left="0"/>
              <w:rPr>
                <w:rFonts w:asciiTheme="majorBidi" w:hAnsiTheme="majorBidi" w:cstheme="majorBidi"/>
                <w:sz w:val="20"/>
                <w:szCs w:val="20"/>
                <w:lang w:val="id-ID"/>
              </w:rPr>
            </w:pPr>
          </w:p>
        </w:tc>
        <w:tc>
          <w:tcPr>
            <w:tcW w:w="807" w:type="pct"/>
          </w:tcPr>
          <w:p w14:paraId="4639B016" w14:textId="77777777" w:rsidR="00A33F3E" w:rsidRPr="00BD43B3" w:rsidRDefault="00A33F3E" w:rsidP="0036606E">
            <w:pPr>
              <w:pStyle w:val="ListParagraph"/>
              <w:spacing w:after="0" w:line="240" w:lineRule="auto"/>
              <w:ind w:left="0"/>
              <w:rPr>
                <w:rFonts w:asciiTheme="majorBidi" w:hAnsiTheme="majorBidi" w:cstheme="majorBidi"/>
                <w:sz w:val="20"/>
                <w:szCs w:val="20"/>
                <w:lang w:val="id-ID"/>
              </w:rPr>
            </w:pPr>
            <w:r w:rsidRPr="00BD43B3">
              <w:rPr>
                <w:rFonts w:asciiTheme="majorBidi" w:hAnsiTheme="majorBidi" w:cstheme="majorBidi"/>
                <w:sz w:val="20"/>
                <w:szCs w:val="20"/>
                <w:lang w:val="id-ID"/>
              </w:rPr>
              <w:t>1.Perbedaan dalam variabel perilaku sosial islami peserta didik</w:t>
            </w:r>
          </w:p>
          <w:p w14:paraId="2E2516F5" w14:textId="77777777" w:rsidR="00A33F3E" w:rsidRPr="00BD43B3" w:rsidRDefault="00A33F3E" w:rsidP="0036606E">
            <w:pPr>
              <w:spacing w:after="0" w:line="240" w:lineRule="auto"/>
              <w:rPr>
                <w:rFonts w:asciiTheme="majorBidi" w:hAnsiTheme="majorBidi" w:cstheme="majorBidi"/>
                <w:sz w:val="20"/>
                <w:szCs w:val="20"/>
                <w:lang w:val="id-ID"/>
              </w:rPr>
            </w:pPr>
            <w:r w:rsidRPr="00BD43B3">
              <w:rPr>
                <w:rFonts w:asciiTheme="majorBidi" w:hAnsiTheme="majorBidi" w:cstheme="majorBidi"/>
                <w:sz w:val="20"/>
                <w:szCs w:val="20"/>
                <w:lang w:val="id-ID"/>
              </w:rPr>
              <w:t>2. Perbedaan lokasi penelitian</w:t>
            </w:r>
          </w:p>
          <w:p w14:paraId="5FEE7C1C" w14:textId="77777777" w:rsidR="00A33F3E" w:rsidRPr="00BD43B3" w:rsidRDefault="00A33F3E" w:rsidP="0036606E">
            <w:pPr>
              <w:pStyle w:val="ListParagraph"/>
              <w:spacing w:after="0" w:line="240" w:lineRule="auto"/>
              <w:ind w:left="0"/>
              <w:rPr>
                <w:rFonts w:asciiTheme="majorBidi" w:hAnsiTheme="majorBidi" w:cstheme="majorBidi"/>
                <w:sz w:val="20"/>
                <w:szCs w:val="20"/>
                <w:lang w:val="id-ID"/>
              </w:rPr>
            </w:pPr>
          </w:p>
        </w:tc>
        <w:tc>
          <w:tcPr>
            <w:tcW w:w="980" w:type="pct"/>
          </w:tcPr>
          <w:p w14:paraId="5B1C2679" w14:textId="77777777" w:rsidR="00A33F3E" w:rsidRPr="00BD43B3" w:rsidRDefault="00A33F3E" w:rsidP="0036606E">
            <w:pPr>
              <w:pStyle w:val="ListParagraph"/>
              <w:spacing w:after="0" w:line="240" w:lineRule="auto"/>
              <w:ind w:left="0"/>
              <w:rPr>
                <w:rFonts w:asciiTheme="majorBidi" w:hAnsiTheme="majorBidi" w:cstheme="majorBidi"/>
                <w:sz w:val="20"/>
                <w:szCs w:val="20"/>
                <w:lang w:val="id-ID"/>
              </w:rPr>
            </w:pPr>
            <w:r w:rsidRPr="00BD43B3">
              <w:rPr>
                <w:rFonts w:asciiTheme="majorBidi" w:hAnsiTheme="majorBidi" w:cstheme="majorBidi"/>
                <w:color w:val="000000"/>
                <w:sz w:val="20"/>
                <w:szCs w:val="20"/>
                <w:lang w:val="id-ID"/>
              </w:rPr>
              <w:t>Ada intensitas mengikuti kegiatan keagamaan peserta</w:t>
            </w:r>
            <w:r w:rsidRPr="00BD43B3">
              <w:rPr>
                <w:rFonts w:asciiTheme="majorBidi" w:hAnsiTheme="majorBidi" w:cstheme="majorBidi"/>
                <w:color w:val="000000"/>
                <w:sz w:val="20"/>
                <w:szCs w:val="20"/>
                <w:lang w:val="id-ID"/>
              </w:rPr>
              <w:br/>
              <w:t>didik kelas XI SMA Negeri 6 Jeneponto berada pada taraf normal yang</w:t>
            </w:r>
            <w:r w:rsidRPr="00BD43B3">
              <w:rPr>
                <w:rFonts w:asciiTheme="majorBidi" w:hAnsiTheme="majorBidi" w:cstheme="majorBidi"/>
                <w:color w:val="000000"/>
                <w:sz w:val="20"/>
                <w:szCs w:val="20"/>
                <w:lang w:val="id-ID"/>
              </w:rPr>
              <w:br/>
              <w:t>bermakna bahwa intensitas mengikuti kegiatan keagamaan cukup baik dengan</w:t>
            </w:r>
            <w:r w:rsidRPr="00BD43B3">
              <w:rPr>
                <w:rFonts w:asciiTheme="majorBidi" w:hAnsiTheme="majorBidi" w:cstheme="majorBidi"/>
                <w:color w:val="000000"/>
                <w:sz w:val="20"/>
                <w:szCs w:val="20"/>
                <w:lang w:val="id-ID"/>
              </w:rPr>
              <w:br/>
              <w:t>dipengaruhi oleh beberapa faktor.</w:t>
            </w:r>
          </w:p>
        </w:tc>
      </w:tr>
    </w:tbl>
    <w:p w14:paraId="38F07321" w14:textId="77777777" w:rsidR="00A33F3E" w:rsidRPr="00B70CCB" w:rsidRDefault="00A33F3E" w:rsidP="00A33F3E">
      <w:pPr>
        <w:spacing w:line="360" w:lineRule="auto"/>
        <w:jc w:val="both"/>
        <w:rPr>
          <w:rFonts w:asciiTheme="majorBidi" w:hAnsiTheme="majorBidi" w:cstheme="majorBidi"/>
          <w:b/>
          <w:bCs/>
          <w:sz w:val="24"/>
          <w:szCs w:val="24"/>
          <w:lang w:val="id-ID"/>
        </w:rPr>
      </w:pPr>
    </w:p>
    <w:p w14:paraId="7B7D82CA" w14:textId="77777777" w:rsidR="00A33F3E" w:rsidRDefault="00A33F3E" w:rsidP="00A33F3E">
      <w:pPr>
        <w:pStyle w:val="ListParagraph"/>
        <w:numPr>
          <w:ilvl w:val="0"/>
          <w:numId w:val="10"/>
        </w:numPr>
        <w:spacing w:line="360" w:lineRule="auto"/>
        <w:ind w:left="284"/>
        <w:jc w:val="both"/>
        <w:rPr>
          <w:rFonts w:asciiTheme="majorBidi" w:hAnsiTheme="majorBidi" w:cstheme="majorBidi"/>
          <w:b/>
          <w:bCs/>
          <w:sz w:val="24"/>
          <w:szCs w:val="24"/>
          <w:lang w:val="id-ID"/>
        </w:rPr>
      </w:pPr>
      <w:r w:rsidRPr="00D90286">
        <w:rPr>
          <w:rFonts w:asciiTheme="majorBidi" w:hAnsiTheme="majorBidi" w:cstheme="majorBidi"/>
          <w:b/>
          <w:bCs/>
          <w:sz w:val="24"/>
          <w:szCs w:val="24"/>
          <w:lang w:val="id-ID"/>
        </w:rPr>
        <w:t>Kerangka Berfikir</w:t>
      </w:r>
    </w:p>
    <w:p w14:paraId="190F7C5E" w14:textId="77777777" w:rsidR="00A33F3E" w:rsidRDefault="00A33F3E" w:rsidP="00A33F3E">
      <w:pPr>
        <w:pStyle w:val="ListParagraph"/>
        <w:spacing w:line="480" w:lineRule="auto"/>
        <w:ind w:left="284" w:firstLine="720"/>
        <w:jc w:val="both"/>
        <w:rPr>
          <w:rFonts w:asciiTheme="majorBidi" w:hAnsiTheme="majorBidi" w:cstheme="majorBidi"/>
          <w:sz w:val="24"/>
          <w:szCs w:val="24"/>
          <w:lang w:val="id-ID"/>
        </w:rPr>
      </w:pPr>
      <w:r w:rsidRPr="007A1B14">
        <w:rPr>
          <w:rFonts w:asciiTheme="majorBidi" w:hAnsiTheme="majorBidi" w:cstheme="majorBidi"/>
          <w:sz w:val="24"/>
          <w:szCs w:val="24"/>
          <w:lang w:val="id-ID"/>
        </w:rPr>
        <w:t xml:space="preserve">Dalam melakukan penelitian dapat melibatkan dua variabel atau lebih, sangat penting untuk menggambarkan kerangka berpikir. Namun, jika fokus penelitian hanya pada satu variabel atau lebih secara terpisah, peneliti perlu memberikan penjelasan teoritis untuk setiap variabel dan juga memberikan argumen terkait variasi dalam ukuran variabel yang diobservasi. </w:t>
      </w:r>
    </w:p>
    <w:p w14:paraId="0222D4BB" w14:textId="77777777" w:rsidR="00A33F3E" w:rsidRDefault="00A33F3E" w:rsidP="00A33F3E">
      <w:pPr>
        <w:pStyle w:val="ListParagraph"/>
        <w:spacing w:line="480" w:lineRule="auto"/>
        <w:ind w:left="284" w:firstLine="720"/>
        <w:jc w:val="both"/>
        <w:rPr>
          <w:rFonts w:asciiTheme="majorBidi" w:hAnsiTheme="majorBidi" w:cstheme="majorBidi"/>
          <w:sz w:val="24"/>
          <w:szCs w:val="24"/>
          <w:lang w:val="id-ID"/>
        </w:rPr>
      </w:pPr>
      <w:r w:rsidRPr="007A1B14">
        <w:rPr>
          <w:rFonts w:asciiTheme="majorBidi" w:hAnsiTheme="majorBidi" w:cstheme="majorBidi"/>
          <w:sz w:val="24"/>
          <w:szCs w:val="24"/>
          <w:lang w:val="id-ID"/>
        </w:rPr>
        <w:t>Penelitian yang melibatkan dua variabel atau lebih sering kali memerlukan pembentukan hipotesis yang berkaitan atau membandingkan variabel-variabel tersebut. Oleh karena itu, dalam merumuskan hipotesis untuk penelitian yang melibatkan hubungan atau perbandingan, sangat penting untuk menyajikan kerangka berpikir.</w:t>
      </w:r>
    </w:p>
    <w:p w14:paraId="0D47AE5A" w14:textId="77777777" w:rsidR="00A33F3E" w:rsidRPr="00874169" w:rsidRDefault="00A33F3E" w:rsidP="00A33F3E">
      <w:pPr>
        <w:pStyle w:val="ListParagraph"/>
        <w:spacing w:line="480" w:lineRule="auto"/>
        <w:ind w:left="284" w:firstLine="720"/>
        <w:jc w:val="both"/>
        <w:rPr>
          <w:rFonts w:asciiTheme="majorBidi" w:hAnsiTheme="majorBidi" w:cstheme="majorBidi"/>
          <w:b/>
          <w:bCs/>
          <w:sz w:val="24"/>
          <w:szCs w:val="24"/>
          <w:lang w:val="id-ID"/>
        </w:rPr>
      </w:pPr>
      <w:r w:rsidRPr="007A1B14">
        <w:rPr>
          <w:rFonts w:asciiTheme="majorBidi" w:hAnsiTheme="majorBidi" w:cstheme="majorBidi"/>
          <w:sz w:val="24"/>
          <w:szCs w:val="24"/>
          <w:lang w:val="id-ID"/>
        </w:rPr>
        <w:t>Berdasarkan landasan teori dan telaah pustaka dapat diajukan kerangka berfikir penelitian sebagai berikut :</w:t>
      </w:r>
    </w:p>
    <w:p w14:paraId="11F870D1" w14:textId="77777777" w:rsidR="00A33F3E" w:rsidRPr="005E19DC" w:rsidRDefault="00A33F3E" w:rsidP="00A33F3E">
      <w:pPr>
        <w:pStyle w:val="ListParagraph"/>
        <w:spacing w:line="480" w:lineRule="auto"/>
        <w:ind w:left="425" w:firstLine="1560"/>
        <w:rPr>
          <w:rFonts w:asciiTheme="majorBidi" w:hAnsiTheme="majorBidi" w:cstheme="majorBidi"/>
          <w:b/>
          <w:bCs/>
          <w:sz w:val="24"/>
          <w:szCs w:val="24"/>
          <w:lang w:val="id-ID"/>
        </w:rPr>
      </w:pPr>
      <w:r>
        <w:rPr>
          <w:rFonts w:asciiTheme="majorBidi" w:hAnsiTheme="majorBidi" w:cstheme="majorBidi"/>
          <w:b/>
          <w:bCs/>
          <w:noProof/>
          <w:sz w:val="24"/>
          <w:szCs w:val="24"/>
          <w:lang w:val="id-ID"/>
        </w:rPr>
        <mc:AlternateContent>
          <mc:Choice Requires="wpg">
            <w:drawing>
              <wp:anchor distT="0" distB="0" distL="114300" distR="114300" simplePos="0" relativeHeight="251661312" behindDoc="0" locked="0" layoutInCell="1" allowOverlap="1" wp14:anchorId="3F86C7A3" wp14:editId="30A59940">
                <wp:simplePos x="0" y="0"/>
                <wp:positionH relativeFrom="column">
                  <wp:posOffset>65891</wp:posOffset>
                </wp:positionH>
                <wp:positionV relativeFrom="paragraph">
                  <wp:posOffset>21627</wp:posOffset>
                </wp:positionV>
                <wp:extent cx="4957154" cy="5697572"/>
                <wp:effectExtent l="0" t="0" r="15240" b="17780"/>
                <wp:wrapNone/>
                <wp:docPr id="1523235790" name="Group 42"/>
                <wp:cNvGraphicFramePr/>
                <a:graphic xmlns:a="http://schemas.openxmlformats.org/drawingml/2006/main">
                  <a:graphicData uri="http://schemas.microsoft.com/office/word/2010/wordprocessingGroup">
                    <wpg:wgp>
                      <wpg:cNvGrpSpPr/>
                      <wpg:grpSpPr>
                        <a:xfrm>
                          <a:off x="0" y="0"/>
                          <a:ext cx="4957154" cy="5697572"/>
                          <a:chOff x="0" y="0"/>
                          <a:chExt cx="4957154" cy="5697572"/>
                        </a:xfrm>
                      </wpg:grpSpPr>
                      <wps:wsp>
                        <wps:cNvPr id="871355080" name="Text Box 18"/>
                        <wps:cNvSpPr txBox="1"/>
                        <wps:spPr>
                          <a:xfrm>
                            <a:off x="1057835" y="0"/>
                            <a:ext cx="2755887" cy="504782"/>
                          </a:xfrm>
                          <a:prstGeom prst="rect">
                            <a:avLst/>
                          </a:prstGeom>
                          <a:solidFill>
                            <a:schemeClr val="lt1"/>
                          </a:solidFill>
                          <a:ln w="6350">
                            <a:solidFill>
                              <a:prstClr val="black"/>
                            </a:solidFill>
                          </a:ln>
                        </wps:spPr>
                        <wps:txbx>
                          <w:txbxContent>
                            <w:p w14:paraId="465CAFFC" w14:textId="77777777" w:rsidR="00A33F3E" w:rsidRPr="0021399A" w:rsidRDefault="00A33F3E" w:rsidP="00A33F3E">
                              <w:pPr>
                                <w:jc w:val="both"/>
                                <w:rPr>
                                  <w:rFonts w:asciiTheme="majorBidi" w:hAnsiTheme="majorBidi" w:cstheme="majorBidi"/>
                                  <w:sz w:val="24"/>
                                  <w:szCs w:val="24"/>
                                  <w:lang w:val="id-ID"/>
                                </w:rPr>
                              </w:pPr>
                              <w:r w:rsidRPr="0021399A">
                                <w:rPr>
                                  <w:rFonts w:asciiTheme="majorBidi" w:hAnsiTheme="majorBidi" w:cstheme="majorBidi"/>
                                  <w:sz w:val="24"/>
                                  <w:szCs w:val="24"/>
                                  <w:lang w:val="id-ID"/>
                                </w:rPr>
                                <w:t>Hubungan Antara Partisipasi Dalam Kegiatan Keagamaan Sekolah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4602567" name="Text Box 19"/>
                        <wps:cNvSpPr txBox="1"/>
                        <wps:spPr>
                          <a:xfrm>
                            <a:off x="1506070" y="753036"/>
                            <a:ext cx="1659255" cy="351790"/>
                          </a:xfrm>
                          <a:prstGeom prst="rect">
                            <a:avLst/>
                          </a:prstGeom>
                          <a:solidFill>
                            <a:schemeClr val="lt1"/>
                          </a:solidFill>
                          <a:ln w="6350">
                            <a:solidFill>
                              <a:prstClr val="black"/>
                            </a:solidFill>
                          </a:ln>
                        </wps:spPr>
                        <wps:txbx>
                          <w:txbxContent>
                            <w:p w14:paraId="3BEAA177" w14:textId="77777777" w:rsidR="00A33F3E" w:rsidRPr="0021399A" w:rsidRDefault="00A33F3E" w:rsidP="00A33F3E">
                              <w:pPr>
                                <w:jc w:val="both"/>
                                <w:rPr>
                                  <w:rFonts w:asciiTheme="majorBidi" w:hAnsiTheme="majorBidi" w:cstheme="majorBidi"/>
                                  <w:sz w:val="24"/>
                                  <w:szCs w:val="24"/>
                                  <w:lang w:val="id-ID"/>
                                </w:rPr>
                              </w:pPr>
                              <w:r w:rsidRPr="0021399A">
                                <w:rPr>
                                  <w:rFonts w:asciiTheme="majorBidi" w:hAnsiTheme="majorBidi" w:cstheme="majorBidi"/>
                                  <w:sz w:val="24"/>
                                  <w:szCs w:val="24"/>
                                  <w:lang w:val="id-ID"/>
                                </w:rPr>
                                <w:t>Sikap spiritual siswa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4921925" name="Text Box 20"/>
                        <wps:cNvSpPr txBox="1"/>
                        <wps:spPr>
                          <a:xfrm>
                            <a:off x="0" y="1362636"/>
                            <a:ext cx="4895876" cy="1028612"/>
                          </a:xfrm>
                          <a:prstGeom prst="rect">
                            <a:avLst/>
                          </a:prstGeom>
                          <a:solidFill>
                            <a:schemeClr val="lt1"/>
                          </a:solidFill>
                          <a:ln w="6350">
                            <a:solidFill>
                              <a:prstClr val="black"/>
                            </a:solidFill>
                          </a:ln>
                        </wps:spPr>
                        <wps:txbx>
                          <w:txbxContent>
                            <w:p w14:paraId="672A75DD" w14:textId="77777777" w:rsidR="00A33F3E" w:rsidRPr="0021399A" w:rsidRDefault="00A33F3E" w:rsidP="00A33F3E">
                              <w:pPr>
                                <w:jc w:val="both"/>
                                <w:rPr>
                                  <w:rFonts w:asciiTheme="majorBidi" w:hAnsiTheme="majorBidi" w:cstheme="majorBidi"/>
                                  <w:sz w:val="24"/>
                                  <w:szCs w:val="24"/>
                                </w:rPr>
                              </w:pPr>
                              <w:r w:rsidRPr="0021399A">
                                <w:rPr>
                                  <w:rFonts w:asciiTheme="majorBidi" w:hAnsiTheme="majorBidi" w:cstheme="majorBidi"/>
                                  <w:sz w:val="24"/>
                                  <w:szCs w:val="24"/>
                                </w:rPr>
                                <w:t>Pengajuan hipotesis merupakan jawaban sementara atas rumusan masalah yang telah dirumuskan oleh peneliti, berkaitan dengan latar belakang partisipasi siswa dalam kegiatan keagamaan di sekolah dan hubungannya dengan sikap spiritual siswa di MTs Nurul Qur'an Ponorogo.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818808" name="Text Box 21"/>
                        <wps:cNvSpPr txBox="1"/>
                        <wps:spPr>
                          <a:xfrm>
                            <a:off x="35858" y="2635624"/>
                            <a:ext cx="4864559" cy="895273"/>
                          </a:xfrm>
                          <a:prstGeom prst="rect">
                            <a:avLst/>
                          </a:prstGeom>
                          <a:solidFill>
                            <a:schemeClr val="lt1"/>
                          </a:solidFill>
                          <a:ln w="6350">
                            <a:solidFill>
                              <a:prstClr val="black"/>
                            </a:solidFill>
                          </a:ln>
                        </wps:spPr>
                        <wps:txbx>
                          <w:txbxContent>
                            <w:p w14:paraId="7390382C" w14:textId="77777777" w:rsidR="00A33F3E" w:rsidRPr="0021399A" w:rsidRDefault="00A33F3E" w:rsidP="00A33F3E">
                              <w:pPr>
                                <w:jc w:val="both"/>
                                <w:rPr>
                                  <w:rFonts w:asciiTheme="majorBidi" w:hAnsiTheme="majorBidi" w:cstheme="majorBidi"/>
                                  <w:sz w:val="24"/>
                                  <w:szCs w:val="24"/>
                                </w:rPr>
                              </w:pPr>
                              <w:r w:rsidRPr="0021399A">
                                <w:rPr>
                                  <w:rFonts w:asciiTheme="majorBidi" w:hAnsiTheme="majorBidi" w:cstheme="majorBidi"/>
                                  <w:sz w:val="24"/>
                                  <w:szCs w:val="24"/>
                                </w:rPr>
                                <w:t>Uji hipotesis adalah metode pengambilan keputusan melalui analisis data yang berkaitan dengan latar belakang hubungan antara partisipasi dalam kegiatan keagamaan di sekolah dan sikap spiritual siswa di MTs Nurul Qur'an Ponorogo.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95426371" name="Text Box 22"/>
                        <wps:cNvSpPr txBox="1"/>
                        <wps:spPr>
                          <a:xfrm>
                            <a:off x="53788" y="3818965"/>
                            <a:ext cx="4812364" cy="904798"/>
                          </a:xfrm>
                          <a:prstGeom prst="rect">
                            <a:avLst/>
                          </a:prstGeom>
                          <a:solidFill>
                            <a:schemeClr val="lt1"/>
                          </a:solidFill>
                          <a:ln w="6350">
                            <a:solidFill>
                              <a:prstClr val="black"/>
                            </a:solidFill>
                          </a:ln>
                        </wps:spPr>
                        <wps:txbx>
                          <w:txbxContent>
                            <w:p w14:paraId="533FE242" w14:textId="77777777" w:rsidR="00A33F3E" w:rsidRPr="00B222C3" w:rsidRDefault="00A33F3E" w:rsidP="00A33F3E">
                              <w:pPr>
                                <w:jc w:val="both"/>
                                <w:rPr>
                                  <w:rFonts w:asciiTheme="majorBidi" w:hAnsiTheme="majorBidi" w:cstheme="majorBidi"/>
                                  <w:sz w:val="24"/>
                                  <w:szCs w:val="24"/>
                                </w:rPr>
                              </w:pPr>
                              <w:r w:rsidRPr="00B222C3">
                                <w:rPr>
                                  <w:rFonts w:asciiTheme="majorBidi" w:hAnsiTheme="majorBidi" w:cstheme="majorBidi"/>
                                  <w:sz w:val="24"/>
                                  <w:szCs w:val="24"/>
                                </w:rPr>
                                <w:t xml:space="preserve">Interpretasi dan pembahasan berkaitan dengan analisis hubungan antara partisipasi siswa dalam kegiatan keagamaan di sekolah dan sikap spiritual </w:t>
                              </w:r>
                              <w:r>
                                <w:rPr>
                                  <w:rFonts w:asciiTheme="majorBidi" w:hAnsiTheme="majorBidi" w:cstheme="majorBidi"/>
                                  <w:sz w:val="24"/>
                                  <w:szCs w:val="24"/>
                                </w:rPr>
                                <w:t xml:space="preserve">siswa </w:t>
                              </w:r>
                              <w:r w:rsidRPr="00B222C3">
                                <w:rPr>
                                  <w:rFonts w:asciiTheme="majorBidi" w:hAnsiTheme="majorBidi" w:cstheme="majorBidi"/>
                                  <w:sz w:val="24"/>
                                  <w:szCs w:val="24"/>
                                </w:rPr>
                                <w:t>di MTs Nurul Qur'an Ponorogo.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5138168" name="Text Box 23"/>
                        <wps:cNvSpPr txBox="1"/>
                        <wps:spPr>
                          <a:xfrm>
                            <a:off x="71717" y="5002306"/>
                            <a:ext cx="4885437" cy="695266"/>
                          </a:xfrm>
                          <a:prstGeom prst="rect">
                            <a:avLst/>
                          </a:prstGeom>
                          <a:solidFill>
                            <a:schemeClr val="lt1"/>
                          </a:solidFill>
                          <a:ln w="6350">
                            <a:solidFill>
                              <a:prstClr val="black"/>
                            </a:solidFill>
                          </a:ln>
                        </wps:spPr>
                        <wps:txbx>
                          <w:txbxContent>
                            <w:p w14:paraId="7911AC7D" w14:textId="77777777" w:rsidR="00A33F3E" w:rsidRPr="00B222C3" w:rsidRDefault="00A33F3E" w:rsidP="00A33F3E">
                              <w:pPr>
                                <w:jc w:val="both"/>
                                <w:rPr>
                                  <w:rFonts w:asciiTheme="majorBidi" w:hAnsiTheme="majorBidi" w:cstheme="majorBidi"/>
                                  <w:sz w:val="24"/>
                                  <w:szCs w:val="24"/>
                                </w:rPr>
                              </w:pPr>
                              <w:r w:rsidRPr="00B222C3">
                                <w:rPr>
                                  <w:rFonts w:asciiTheme="majorBidi" w:hAnsiTheme="majorBidi" w:cstheme="majorBidi"/>
                                  <w:sz w:val="24"/>
                                  <w:szCs w:val="24"/>
                                </w:rPr>
                                <w:t>Kesimpulannya adalah bahwa partisipasi dalam kegiatan keagamaan di sekolah memiliki hubungan dengan sikap spiritual siswa di MTs Nurul Qur'an.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1617446" name="Straight Arrow Connector 35"/>
                        <wps:cNvCnPr/>
                        <wps:spPr>
                          <a:xfrm>
                            <a:off x="2353235" y="502024"/>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09023687" name="Straight Arrow Connector 36"/>
                        <wps:cNvCnPr/>
                        <wps:spPr>
                          <a:xfrm>
                            <a:off x="2335305" y="1093694"/>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23703382" name="Straight Arrow Connector 37"/>
                        <wps:cNvCnPr/>
                        <wps:spPr>
                          <a:xfrm>
                            <a:off x="2353235" y="2420471"/>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85996121" name="Straight Arrow Connector 39"/>
                        <wps:cNvCnPr/>
                        <wps:spPr>
                          <a:xfrm>
                            <a:off x="2353235" y="3532094"/>
                            <a:ext cx="0" cy="2959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97962509" name="Straight Arrow Connector 41"/>
                        <wps:cNvCnPr/>
                        <wps:spPr>
                          <a:xfrm>
                            <a:off x="2389094" y="4751294"/>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F86C7A3" id="Group 42" o:spid="_x0000_s1026" style="position:absolute;left:0;text-align:left;margin-left:5.2pt;margin-top:1.7pt;width:390.35pt;height:448.65pt;z-index:251661312" coordsize="49571,56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">
                <v:shapetype id="_x0000_t202" coordsize="21600,21600" o:spt="202" path="m,l,21600r21600,l21600,xe">
                  <v:stroke joinstyle="miter"/>
                  <v:path gradientshapeok="t" o:connecttype="rect"/>
                </v:shapetype>
                <v:shape id="Text Box 18" o:spid="_x0000_s1027" type="#_x0000_t202" style="position:absolute;left:10578;width:27559;height:5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" fillcolor="white [3201]" strokeweight=".5pt">
                  <v:textbox>
                    <w:txbxContent>
                      <w:p w14:paraId="465CAFFC" w14:textId="77777777" w:rsidR="00A33F3E" w:rsidRPr="0021399A" w:rsidRDefault="00A33F3E" w:rsidP="00A33F3E">
                        <w:pPr>
                          <w:jc w:val="both"/>
                          <w:rPr>
                            <w:rFonts w:asciiTheme="majorBidi" w:hAnsiTheme="majorBidi" w:cstheme="majorBidi"/>
                            <w:sz w:val="24"/>
                            <w:szCs w:val="24"/>
                            <w:lang w:val="id-ID"/>
                          </w:rPr>
                        </w:pPr>
                        <w:r w:rsidRPr="0021399A">
                          <w:rPr>
                            <w:rFonts w:asciiTheme="majorBidi" w:hAnsiTheme="majorBidi" w:cstheme="majorBidi"/>
                            <w:sz w:val="24"/>
                            <w:szCs w:val="24"/>
                            <w:lang w:val="id-ID"/>
                          </w:rPr>
                          <w:t>Hubungan Antara Partisipasi Dalam Kegiatan Keagamaan Sekolah</w:t>
                        </w:r>
                      </w:p>
                    </w:txbxContent>
                  </v:textbox>
                </v:shape>
                <v:shape id="Text Box 19" o:spid="_x0000_s1028" type="#_x0000_t202" style="position:absolute;left:15060;top:7530;width:16593;height:3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" fillcolor="white [3201]" strokeweight=".5pt">
                  <v:textbox>
                    <w:txbxContent>
                      <w:p w14:paraId="3BEAA177" w14:textId="77777777" w:rsidR="00A33F3E" w:rsidRPr="0021399A" w:rsidRDefault="00A33F3E" w:rsidP="00A33F3E">
                        <w:pPr>
                          <w:jc w:val="both"/>
                          <w:rPr>
                            <w:rFonts w:asciiTheme="majorBidi" w:hAnsiTheme="majorBidi" w:cstheme="majorBidi"/>
                            <w:sz w:val="24"/>
                            <w:szCs w:val="24"/>
                            <w:lang w:val="id-ID"/>
                          </w:rPr>
                        </w:pPr>
                        <w:r w:rsidRPr="0021399A">
                          <w:rPr>
                            <w:rFonts w:asciiTheme="majorBidi" w:hAnsiTheme="majorBidi" w:cstheme="majorBidi"/>
                            <w:sz w:val="24"/>
                            <w:szCs w:val="24"/>
                            <w:lang w:val="id-ID"/>
                          </w:rPr>
                          <w:t xml:space="preserve">Sikap </w:t>
                        </w:r>
                        <w:r w:rsidRPr="0021399A">
                          <w:rPr>
                            <w:rFonts w:asciiTheme="majorBidi" w:hAnsiTheme="majorBidi" w:cstheme="majorBidi"/>
                            <w:sz w:val="24"/>
                            <w:szCs w:val="24"/>
                            <w:lang w:val="id-ID"/>
                          </w:rPr>
                          <w:t>spiritual siswa</w:t>
                        </w:r>
                      </w:p>
                    </w:txbxContent>
                  </v:textbox>
                </v:shape>
                <v:shape id="Text Box 20" o:spid="_x0000_s1029" type="#_x0000_t202" style="position:absolute;top:13626;width:48958;height:10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" fillcolor="white [3201]" strokeweight=".5pt">
                  <v:textbox>
                    <w:txbxContent>
                      <w:p w14:paraId="672A75DD" w14:textId="77777777" w:rsidR="00A33F3E" w:rsidRPr="0021399A" w:rsidRDefault="00A33F3E" w:rsidP="00A33F3E">
                        <w:pPr>
                          <w:jc w:val="both"/>
                          <w:rPr>
                            <w:rFonts w:asciiTheme="majorBidi" w:hAnsiTheme="majorBidi" w:cstheme="majorBidi"/>
                            <w:sz w:val="24"/>
                            <w:szCs w:val="24"/>
                          </w:rPr>
                        </w:pPr>
                        <w:proofErr w:type="spellStart"/>
                        <w:r w:rsidRPr="0021399A">
                          <w:rPr>
                            <w:rFonts w:asciiTheme="majorBidi" w:hAnsiTheme="majorBidi" w:cstheme="majorBidi"/>
                            <w:sz w:val="24"/>
                            <w:szCs w:val="24"/>
                          </w:rPr>
                          <w:t>Pengajuan</w:t>
                        </w:r>
                        <w:proofErr w:type="spellEnd"/>
                        <w:r w:rsidRPr="0021399A">
                          <w:rPr>
                            <w:rFonts w:asciiTheme="majorBidi" w:hAnsiTheme="majorBidi" w:cstheme="majorBidi"/>
                            <w:sz w:val="24"/>
                            <w:szCs w:val="24"/>
                          </w:rPr>
                          <w:t xml:space="preserve"> </w:t>
                        </w:r>
                        <w:proofErr w:type="spellStart"/>
                        <w:r w:rsidRPr="0021399A">
                          <w:rPr>
                            <w:rFonts w:asciiTheme="majorBidi" w:hAnsiTheme="majorBidi" w:cstheme="majorBidi"/>
                            <w:sz w:val="24"/>
                            <w:szCs w:val="24"/>
                          </w:rPr>
                          <w:t>hipotesis</w:t>
                        </w:r>
                        <w:proofErr w:type="spellEnd"/>
                        <w:r w:rsidRPr="0021399A">
                          <w:rPr>
                            <w:rFonts w:asciiTheme="majorBidi" w:hAnsiTheme="majorBidi" w:cstheme="majorBidi"/>
                            <w:sz w:val="24"/>
                            <w:szCs w:val="24"/>
                          </w:rPr>
                          <w:t xml:space="preserve"> </w:t>
                        </w:r>
                        <w:proofErr w:type="spellStart"/>
                        <w:r w:rsidRPr="0021399A">
                          <w:rPr>
                            <w:rFonts w:asciiTheme="majorBidi" w:hAnsiTheme="majorBidi" w:cstheme="majorBidi"/>
                            <w:sz w:val="24"/>
                            <w:szCs w:val="24"/>
                          </w:rPr>
                          <w:t>merupakan</w:t>
                        </w:r>
                        <w:proofErr w:type="spellEnd"/>
                        <w:r w:rsidRPr="0021399A">
                          <w:rPr>
                            <w:rFonts w:asciiTheme="majorBidi" w:hAnsiTheme="majorBidi" w:cstheme="majorBidi"/>
                            <w:sz w:val="24"/>
                            <w:szCs w:val="24"/>
                          </w:rPr>
                          <w:t xml:space="preserve"> </w:t>
                        </w:r>
                        <w:proofErr w:type="spellStart"/>
                        <w:r w:rsidRPr="0021399A">
                          <w:rPr>
                            <w:rFonts w:asciiTheme="majorBidi" w:hAnsiTheme="majorBidi" w:cstheme="majorBidi"/>
                            <w:sz w:val="24"/>
                            <w:szCs w:val="24"/>
                          </w:rPr>
                          <w:t>jawaban</w:t>
                        </w:r>
                        <w:proofErr w:type="spellEnd"/>
                        <w:r w:rsidRPr="0021399A">
                          <w:rPr>
                            <w:rFonts w:asciiTheme="majorBidi" w:hAnsiTheme="majorBidi" w:cstheme="majorBidi"/>
                            <w:sz w:val="24"/>
                            <w:szCs w:val="24"/>
                          </w:rPr>
                          <w:t xml:space="preserve"> </w:t>
                        </w:r>
                        <w:proofErr w:type="spellStart"/>
                        <w:r w:rsidRPr="0021399A">
                          <w:rPr>
                            <w:rFonts w:asciiTheme="majorBidi" w:hAnsiTheme="majorBidi" w:cstheme="majorBidi"/>
                            <w:sz w:val="24"/>
                            <w:szCs w:val="24"/>
                          </w:rPr>
                          <w:t>sementara</w:t>
                        </w:r>
                        <w:proofErr w:type="spellEnd"/>
                        <w:r w:rsidRPr="0021399A">
                          <w:rPr>
                            <w:rFonts w:asciiTheme="majorBidi" w:hAnsiTheme="majorBidi" w:cstheme="majorBidi"/>
                            <w:sz w:val="24"/>
                            <w:szCs w:val="24"/>
                          </w:rPr>
                          <w:t xml:space="preserve"> </w:t>
                        </w:r>
                        <w:proofErr w:type="spellStart"/>
                        <w:r w:rsidRPr="0021399A">
                          <w:rPr>
                            <w:rFonts w:asciiTheme="majorBidi" w:hAnsiTheme="majorBidi" w:cstheme="majorBidi"/>
                            <w:sz w:val="24"/>
                            <w:szCs w:val="24"/>
                          </w:rPr>
                          <w:t>atas</w:t>
                        </w:r>
                        <w:proofErr w:type="spellEnd"/>
                        <w:r w:rsidRPr="0021399A">
                          <w:rPr>
                            <w:rFonts w:asciiTheme="majorBidi" w:hAnsiTheme="majorBidi" w:cstheme="majorBidi"/>
                            <w:sz w:val="24"/>
                            <w:szCs w:val="24"/>
                          </w:rPr>
                          <w:t xml:space="preserve"> </w:t>
                        </w:r>
                        <w:proofErr w:type="spellStart"/>
                        <w:r w:rsidRPr="0021399A">
                          <w:rPr>
                            <w:rFonts w:asciiTheme="majorBidi" w:hAnsiTheme="majorBidi" w:cstheme="majorBidi"/>
                            <w:sz w:val="24"/>
                            <w:szCs w:val="24"/>
                          </w:rPr>
                          <w:t>rumusan</w:t>
                        </w:r>
                        <w:proofErr w:type="spellEnd"/>
                        <w:r w:rsidRPr="0021399A">
                          <w:rPr>
                            <w:rFonts w:asciiTheme="majorBidi" w:hAnsiTheme="majorBidi" w:cstheme="majorBidi"/>
                            <w:sz w:val="24"/>
                            <w:szCs w:val="24"/>
                          </w:rPr>
                          <w:t xml:space="preserve"> </w:t>
                        </w:r>
                        <w:proofErr w:type="spellStart"/>
                        <w:r w:rsidRPr="0021399A">
                          <w:rPr>
                            <w:rFonts w:asciiTheme="majorBidi" w:hAnsiTheme="majorBidi" w:cstheme="majorBidi"/>
                            <w:sz w:val="24"/>
                            <w:szCs w:val="24"/>
                          </w:rPr>
                          <w:t>masalah</w:t>
                        </w:r>
                        <w:proofErr w:type="spellEnd"/>
                        <w:r w:rsidRPr="0021399A">
                          <w:rPr>
                            <w:rFonts w:asciiTheme="majorBidi" w:hAnsiTheme="majorBidi" w:cstheme="majorBidi"/>
                            <w:sz w:val="24"/>
                            <w:szCs w:val="24"/>
                          </w:rPr>
                          <w:t xml:space="preserve"> yang </w:t>
                        </w:r>
                        <w:proofErr w:type="spellStart"/>
                        <w:r w:rsidRPr="0021399A">
                          <w:rPr>
                            <w:rFonts w:asciiTheme="majorBidi" w:hAnsiTheme="majorBidi" w:cstheme="majorBidi"/>
                            <w:sz w:val="24"/>
                            <w:szCs w:val="24"/>
                          </w:rPr>
                          <w:t>telah</w:t>
                        </w:r>
                        <w:proofErr w:type="spellEnd"/>
                        <w:r w:rsidRPr="0021399A">
                          <w:rPr>
                            <w:rFonts w:asciiTheme="majorBidi" w:hAnsiTheme="majorBidi" w:cstheme="majorBidi"/>
                            <w:sz w:val="24"/>
                            <w:szCs w:val="24"/>
                          </w:rPr>
                          <w:t xml:space="preserve"> </w:t>
                        </w:r>
                        <w:proofErr w:type="spellStart"/>
                        <w:r w:rsidRPr="0021399A">
                          <w:rPr>
                            <w:rFonts w:asciiTheme="majorBidi" w:hAnsiTheme="majorBidi" w:cstheme="majorBidi"/>
                            <w:sz w:val="24"/>
                            <w:szCs w:val="24"/>
                          </w:rPr>
                          <w:t>dirumuskan</w:t>
                        </w:r>
                        <w:proofErr w:type="spellEnd"/>
                        <w:r w:rsidRPr="0021399A">
                          <w:rPr>
                            <w:rFonts w:asciiTheme="majorBidi" w:hAnsiTheme="majorBidi" w:cstheme="majorBidi"/>
                            <w:sz w:val="24"/>
                            <w:szCs w:val="24"/>
                          </w:rPr>
                          <w:t xml:space="preserve"> oleh </w:t>
                        </w:r>
                        <w:proofErr w:type="spellStart"/>
                        <w:r w:rsidRPr="0021399A">
                          <w:rPr>
                            <w:rFonts w:asciiTheme="majorBidi" w:hAnsiTheme="majorBidi" w:cstheme="majorBidi"/>
                            <w:sz w:val="24"/>
                            <w:szCs w:val="24"/>
                          </w:rPr>
                          <w:t>peneliti</w:t>
                        </w:r>
                        <w:proofErr w:type="spellEnd"/>
                        <w:r w:rsidRPr="0021399A">
                          <w:rPr>
                            <w:rFonts w:asciiTheme="majorBidi" w:hAnsiTheme="majorBidi" w:cstheme="majorBidi"/>
                            <w:sz w:val="24"/>
                            <w:szCs w:val="24"/>
                          </w:rPr>
                          <w:t xml:space="preserve">, </w:t>
                        </w:r>
                        <w:proofErr w:type="spellStart"/>
                        <w:r w:rsidRPr="0021399A">
                          <w:rPr>
                            <w:rFonts w:asciiTheme="majorBidi" w:hAnsiTheme="majorBidi" w:cstheme="majorBidi"/>
                            <w:sz w:val="24"/>
                            <w:szCs w:val="24"/>
                          </w:rPr>
                          <w:t>berkaitan</w:t>
                        </w:r>
                        <w:proofErr w:type="spellEnd"/>
                        <w:r w:rsidRPr="0021399A">
                          <w:rPr>
                            <w:rFonts w:asciiTheme="majorBidi" w:hAnsiTheme="majorBidi" w:cstheme="majorBidi"/>
                            <w:sz w:val="24"/>
                            <w:szCs w:val="24"/>
                          </w:rPr>
                          <w:t xml:space="preserve"> </w:t>
                        </w:r>
                        <w:proofErr w:type="spellStart"/>
                        <w:r w:rsidRPr="0021399A">
                          <w:rPr>
                            <w:rFonts w:asciiTheme="majorBidi" w:hAnsiTheme="majorBidi" w:cstheme="majorBidi"/>
                            <w:sz w:val="24"/>
                            <w:szCs w:val="24"/>
                          </w:rPr>
                          <w:t>dengan</w:t>
                        </w:r>
                        <w:proofErr w:type="spellEnd"/>
                        <w:r w:rsidRPr="0021399A">
                          <w:rPr>
                            <w:rFonts w:asciiTheme="majorBidi" w:hAnsiTheme="majorBidi" w:cstheme="majorBidi"/>
                            <w:sz w:val="24"/>
                            <w:szCs w:val="24"/>
                          </w:rPr>
                          <w:t xml:space="preserve"> </w:t>
                        </w:r>
                        <w:proofErr w:type="spellStart"/>
                        <w:r w:rsidRPr="0021399A">
                          <w:rPr>
                            <w:rFonts w:asciiTheme="majorBidi" w:hAnsiTheme="majorBidi" w:cstheme="majorBidi"/>
                            <w:sz w:val="24"/>
                            <w:szCs w:val="24"/>
                          </w:rPr>
                          <w:t>latar</w:t>
                        </w:r>
                        <w:proofErr w:type="spellEnd"/>
                        <w:r w:rsidRPr="0021399A">
                          <w:rPr>
                            <w:rFonts w:asciiTheme="majorBidi" w:hAnsiTheme="majorBidi" w:cstheme="majorBidi"/>
                            <w:sz w:val="24"/>
                            <w:szCs w:val="24"/>
                          </w:rPr>
                          <w:t xml:space="preserve"> </w:t>
                        </w:r>
                        <w:proofErr w:type="spellStart"/>
                        <w:r w:rsidRPr="0021399A">
                          <w:rPr>
                            <w:rFonts w:asciiTheme="majorBidi" w:hAnsiTheme="majorBidi" w:cstheme="majorBidi"/>
                            <w:sz w:val="24"/>
                            <w:szCs w:val="24"/>
                          </w:rPr>
                          <w:t>belakang</w:t>
                        </w:r>
                        <w:proofErr w:type="spellEnd"/>
                        <w:r w:rsidRPr="0021399A">
                          <w:rPr>
                            <w:rFonts w:asciiTheme="majorBidi" w:hAnsiTheme="majorBidi" w:cstheme="majorBidi"/>
                            <w:sz w:val="24"/>
                            <w:szCs w:val="24"/>
                          </w:rPr>
                          <w:t xml:space="preserve"> </w:t>
                        </w:r>
                        <w:proofErr w:type="spellStart"/>
                        <w:r w:rsidRPr="0021399A">
                          <w:rPr>
                            <w:rFonts w:asciiTheme="majorBidi" w:hAnsiTheme="majorBidi" w:cstheme="majorBidi"/>
                            <w:sz w:val="24"/>
                            <w:szCs w:val="24"/>
                          </w:rPr>
                          <w:t>partisipasi</w:t>
                        </w:r>
                        <w:proofErr w:type="spellEnd"/>
                        <w:r w:rsidRPr="0021399A">
                          <w:rPr>
                            <w:rFonts w:asciiTheme="majorBidi" w:hAnsiTheme="majorBidi" w:cstheme="majorBidi"/>
                            <w:sz w:val="24"/>
                            <w:szCs w:val="24"/>
                          </w:rPr>
                          <w:t xml:space="preserve"> </w:t>
                        </w:r>
                        <w:proofErr w:type="spellStart"/>
                        <w:r w:rsidRPr="0021399A">
                          <w:rPr>
                            <w:rFonts w:asciiTheme="majorBidi" w:hAnsiTheme="majorBidi" w:cstheme="majorBidi"/>
                            <w:sz w:val="24"/>
                            <w:szCs w:val="24"/>
                          </w:rPr>
                          <w:t>siswa</w:t>
                        </w:r>
                        <w:proofErr w:type="spellEnd"/>
                        <w:r w:rsidRPr="0021399A">
                          <w:rPr>
                            <w:rFonts w:asciiTheme="majorBidi" w:hAnsiTheme="majorBidi" w:cstheme="majorBidi"/>
                            <w:sz w:val="24"/>
                            <w:szCs w:val="24"/>
                          </w:rPr>
                          <w:t xml:space="preserve"> </w:t>
                        </w:r>
                        <w:proofErr w:type="spellStart"/>
                        <w:r w:rsidRPr="0021399A">
                          <w:rPr>
                            <w:rFonts w:asciiTheme="majorBidi" w:hAnsiTheme="majorBidi" w:cstheme="majorBidi"/>
                            <w:sz w:val="24"/>
                            <w:szCs w:val="24"/>
                          </w:rPr>
                          <w:t>dalam</w:t>
                        </w:r>
                        <w:proofErr w:type="spellEnd"/>
                        <w:r w:rsidRPr="0021399A">
                          <w:rPr>
                            <w:rFonts w:asciiTheme="majorBidi" w:hAnsiTheme="majorBidi" w:cstheme="majorBidi"/>
                            <w:sz w:val="24"/>
                            <w:szCs w:val="24"/>
                          </w:rPr>
                          <w:t xml:space="preserve"> </w:t>
                        </w:r>
                        <w:proofErr w:type="spellStart"/>
                        <w:r w:rsidRPr="0021399A">
                          <w:rPr>
                            <w:rFonts w:asciiTheme="majorBidi" w:hAnsiTheme="majorBidi" w:cstheme="majorBidi"/>
                            <w:sz w:val="24"/>
                            <w:szCs w:val="24"/>
                          </w:rPr>
                          <w:t>kegiatan</w:t>
                        </w:r>
                        <w:proofErr w:type="spellEnd"/>
                        <w:r w:rsidRPr="0021399A">
                          <w:rPr>
                            <w:rFonts w:asciiTheme="majorBidi" w:hAnsiTheme="majorBidi" w:cstheme="majorBidi"/>
                            <w:sz w:val="24"/>
                            <w:szCs w:val="24"/>
                          </w:rPr>
                          <w:t xml:space="preserve"> </w:t>
                        </w:r>
                        <w:proofErr w:type="spellStart"/>
                        <w:r w:rsidRPr="0021399A">
                          <w:rPr>
                            <w:rFonts w:asciiTheme="majorBidi" w:hAnsiTheme="majorBidi" w:cstheme="majorBidi"/>
                            <w:sz w:val="24"/>
                            <w:szCs w:val="24"/>
                          </w:rPr>
                          <w:t>keagamaan</w:t>
                        </w:r>
                        <w:proofErr w:type="spellEnd"/>
                        <w:r w:rsidRPr="0021399A">
                          <w:rPr>
                            <w:rFonts w:asciiTheme="majorBidi" w:hAnsiTheme="majorBidi" w:cstheme="majorBidi"/>
                            <w:sz w:val="24"/>
                            <w:szCs w:val="24"/>
                          </w:rPr>
                          <w:t xml:space="preserve"> di </w:t>
                        </w:r>
                        <w:proofErr w:type="spellStart"/>
                        <w:r w:rsidRPr="0021399A">
                          <w:rPr>
                            <w:rFonts w:asciiTheme="majorBidi" w:hAnsiTheme="majorBidi" w:cstheme="majorBidi"/>
                            <w:sz w:val="24"/>
                            <w:szCs w:val="24"/>
                          </w:rPr>
                          <w:t>sekolah</w:t>
                        </w:r>
                        <w:proofErr w:type="spellEnd"/>
                        <w:r w:rsidRPr="0021399A">
                          <w:rPr>
                            <w:rFonts w:asciiTheme="majorBidi" w:hAnsiTheme="majorBidi" w:cstheme="majorBidi"/>
                            <w:sz w:val="24"/>
                            <w:szCs w:val="24"/>
                          </w:rPr>
                          <w:t xml:space="preserve"> dan </w:t>
                        </w:r>
                        <w:proofErr w:type="spellStart"/>
                        <w:r w:rsidRPr="0021399A">
                          <w:rPr>
                            <w:rFonts w:asciiTheme="majorBidi" w:hAnsiTheme="majorBidi" w:cstheme="majorBidi"/>
                            <w:sz w:val="24"/>
                            <w:szCs w:val="24"/>
                          </w:rPr>
                          <w:t>hubungannya</w:t>
                        </w:r>
                        <w:proofErr w:type="spellEnd"/>
                        <w:r w:rsidRPr="0021399A">
                          <w:rPr>
                            <w:rFonts w:asciiTheme="majorBidi" w:hAnsiTheme="majorBidi" w:cstheme="majorBidi"/>
                            <w:sz w:val="24"/>
                            <w:szCs w:val="24"/>
                          </w:rPr>
                          <w:t xml:space="preserve"> </w:t>
                        </w:r>
                        <w:proofErr w:type="spellStart"/>
                        <w:r w:rsidRPr="0021399A">
                          <w:rPr>
                            <w:rFonts w:asciiTheme="majorBidi" w:hAnsiTheme="majorBidi" w:cstheme="majorBidi"/>
                            <w:sz w:val="24"/>
                            <w:szCs w:val="24"/>
                          </w:rPr>
                          <w:t>dengan</w:t>
                        </w:r>
                        <w:proofErr w:type="spellEnd"/>
                        <w:r w:rsidRPr="0021399A">
                          <w:rPr>
                            <w:rFonts w:asciiTheme="majorBidi" w:hAnsiTheme="majorBidi" w:cstheme="majorBidi"/>
                            <w:sz w:val="24"/>
                            <w:szCs w:val="24"/>
                          </w:rPr>
                          <w:t xml:space="preserve"> </w:t>
                        </w:r>
                        <w:proofErr w:type="spellStart"/>
                        <w:r w:rsidRPr="0021399A">
                          <w:rPr>
                            <w:rFonts w:asciiTheme="majorBidi" w:hAnsiTheme="majorBidi" w:cstheme="majorBidi"/>
                            <w:sz w:val="24"/>
                            <w:szCs w:val="24"/>
                          </w:rPr>
                          <w:t>sikap</w:t>
                        </w:r>
                        <w:proofErr w:type="spellEnd"/>
                        <w:r w:rsidRPr="0021399A">
                          <w:rPr>
                            <w:rFonts w:asciiTheme="majorBidi" w:hAnsiTheme="majorBidi" w:cstheme="majorBidi"/>
                            <w:sz w:val="24"/>
                            <w:szCs w:val="24"/>
                          </w:rPr>
                          <w:t xml:space="preserve"> spiritual </w:t>
                        </w:r>
                        <w:proofErr w:type="spellStart"/>
                        <w:r w:rsidRPr="0021399A">
                          <w:rPr>
                            <w:rFonts w:asciiTheme="majorBidi" w:hAnsiTheme="majorBidi" w:cstheme="majorBidi"/>
                            <w:sz w:val="24"/>
                            <w:szCs w:val="24"/>
                          </w:rPr>
                          <w:t>siswa</w:t>
                        </w:r>
                        <w:proofErr w:type="spellEnd"/>
                        <w:r w:rsidRPr="0021399A">
                          <w:rPr>
                            <w:rFonts w:asciiTheme="majorBidi" w:hAnsiTheme="majorBidi" w:cstheme="majorBidi"/>
                            <w:sz w:val="24"/>
                            <w:szCs w:val="24"/>
                          </w:rPr>
                          <w:t xml:space="preserve"> di MTs Nurul Qur'an </w:t>
                        </w:r>
                        <w:proofErr w:type="spellStart"/>
                        <w:r w:rsidRPr="0021399A">
                          <w:rPr>
                            <w:rFonts w:asciiTheme="majorBidi" w:hAnsiTheme="majorBidi" w:cstheme="majorBidi"/>
                            <w:sz w:val="24"/>
                            <w:szCs w:val="24"/>
                          </w:rPr>
                          <w:t>Ponorogo</w:t>
                        </w:r>
                        <w:proofErr w:type="spellEnd"/>
                        <w:r w:rsidRPr="0021399A">
                          <w:rPr>
                            <w:rFonts w:asciiTheme="majorBidi" w:hAnsiTheme="majorBidi" w:cstheme="majorBidi"/>
                            <w:sz w:val="24"/>
                            <w:szCs w:val="24"/>
                          </w:rPr>
                          <w:t>.</w:t>
                        </w:r>
                      </w:p>
                    </w:txbxContent>
                  </v:textbox>
                </v:shape>
                <v:shape id="Text Box 21" o:spid="_x0000_s1030" type="#_x0000_t202" style="position:absolute;left:358;top:26356;width:48646;height:8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" fillcolor="white [3201]" strokeweight=".5pt">
                  <v:textbox>
                    <w:txbxContent>
                      <w:p w14:paraId="7390382C" w14:textId="77777777" w:rsidR="00A33F3E" w:rsidRPr="0021399A" w:rsidRDefault="00A33F3E" w:rsidP="00A33F3E">
                        <w:pPr>
                          <w:jc w:val="both"/>
                          <w:rPr>
                            <w:rFonts w:asciiTheme="majorBidi" w:hAnsiTheme="majorBidi" w:cstheme="majorBidi"/>
                            <w:sz w:val="24"/>
                            <w:szCs w:val="24"/>
                          </w:rPr>
                        </w:pPr>
                        <w:r w:rsidRPr="0021399A">
                          <w:rPr>
                            <w:rFonts w:asciiTheme="majorBidi" w:hAnsiTheme="majorBidi" w:cstheme="majorBidi"/>
                            <w:sz w:val="24"/>
                            <w:szCs w:val="24"/>
                          </w:rPr>
                          <w:t xml:space="preserve">Uji </w:t>
                        </w:r>
                        <w:proofErr w:type="spellStart"/>
                        <w:r w:rsidRPr="0021399A">
                          <w:rPr>
                            <w:rFonts w:asciiTheme="majorBidi" w:hAnsiTheme="majorBidi" w:cstheme="majorBidi"/>
                            <w:sz w:val="24"/>
                            <w:szCs w:val="24"/>
                          </w:rPr>
                          <w:t>hipotesis</w:t>
                        </w:r>
                        <w:proofErr w:type="spellEnd"/>
                        <w:r w:rsidRPr="0021399A">
                          <w:rPr>
                            <w:rFonts w:asciiTheme="majorBidi" w:hAnsiTheme="majorBidi" w:cstheme="majorBidi"/>
                            <w:sz w:val="24"/>
                            <w:szCs w:val="24"/>
                          </w:rPr>
                          <w:t xml:space="preserve"> </w:t>
                        </w:r>
                        <w:proofErr w:type="spellStart"/>
                        <w:r w:rsidRPr="0021399A">
                          <w:rPr>
                            <w:rFonts w:asciiTheme="majorBidi" w:hAnsiTheme="majorBidi" w:cstheme="majorBidi"/>
                            <w:sz w:val="24"/>
                            <w:szCs w:val="24"/>
                          </w:rPr>
                          <w:t>adalah</w:t>
                        </w:r>
                        <w:proofErr w:type="spellEnd"/>
                        <w:r w:rsidRPr="0021399A">
                          <w:rPr>
                            <w:rFonts w:asciiTheme="majorBidi" w:hAnsiTheme="majorBidi" w:cstheme="majorBidi"/>
                            <w:sz w:val="24"/>
                            <w:szCs w:val="24"/>
                          </w:rPr>
                          <w:t xml:space="preserve"> </w:t>
                        </w:r>
                        <w:proofErr w:type="spellStart"/>
                        <w:r w:rsidRPr="0021399A">
                          <w:rPr>
                            <w:rFonts w:asciiTheme="majorBidi" w:hAnsiTheme="majorBidi" w:cstheme="majorBidi"/>
                            <w:sz w:val="24"/>
                            <w:szCs w:val="24"/>
                          </w:rPr>
                          <w:t>metode</w:t>
                        </w:r>
                        <w:proofErr w:type="spellEnd"/>
                        <w:r w:rsidRPr="0021399A">
                          <w:rPr>
                            <w:rFonts w:asciiTheme="majorBidi" w:hAnsiTheme="majorBidi" w:cstheme="majorBidi"/>
                            <w:sz w:val="24"/>
                            <w:szCs w:val="24"/>
                          </w:rPr>
                          <w:t xml:space="preserve"> </w:t>
                        </w:r>
                        <w:proofErr w:type="spellStart"/>
                        <w:r w:rsidRPr="0021399A">
                          <w:rPr>
                            <w:rFonts w:asciiTheme="majorBidi" w:hAnsiTheme="majorBidi" w:cstheme="majorBidi"/>
                            <w:sz w:val="24"/>
                            <w:szCs w:val="24"/>
                          </w:rPr>
                          <w:t>pengambilan</w:t>
                        </w:r>
                        <w:proofErr w:type="spellEnd"/>
                        <w:r w:rsidRPr="0021399A">
                          <w:rPr>
                            <w:rFonts w:asciiTheme="majorBidi" w:hAnsiTheme="majorBidi" w:cstheme="majorBidi"/>
                            <w:sz w:val="24"/>
                            <w:szCs w:val="24"/>
                          </w:rPr>
                          <w:t xml:space="preserve"> </w:t>
                        </w:r>
                        <w:proofErr w:type="spellStart"/>
                        <w:r w:rsidRPr="0021399A">
                          <w:rPr>
                            <w:rFonts w:asciiTheme="majorBidi" w:hAnsiTheme="majorBidi" w:cstheme="majorBidi"/>
                            <w:sz w:val="24"/>
                            <w:szCs w:val="24"/>
                          </w:rPr>
                          <w:t>keputusan</w:t>
                        </w:r>
                        <w:proofErr w:type="spellEnd"/>
                        <w:r w:rsidRPr="0021399A">
                          <w:rPr>
                            <w:rFonts w:asciiTheme="majorBidi" w:hAnsiTheme="majorBidi" w:cstheme="majorBidi"/>
                            <w:sz w:val="24"/>
                            <w:szCs w:val="24"/>
                          </w:rPr>
                          <w:t xml:space="preserve"> </w:t>
                        </w:r>
                        <w:proofErr w:type="spellStart"/>
                        <w:r w:rsidRPr="0021399A">
                          <w:rPr>
                            <w:rFonts w:asciiTheme="majorBidi" w:hAnsiTheme="majorBidi" w:cstheme="majorBidi"/>
                            <w:sz w:val="24"/>
                            <w:szCs w:val="24"/>
                          </w:rPr>
                          <w:t>melalui</w:t>
                        </w:r>
                        <w:proofErr w:type="spellEnd"/>
                        <w:r w:rsidRPr="0021399A">
                          <w:rPr>
                            <w:rFonts w:asciiTheme="majorBidi" w:hAnsiTheme="majorBidi" w:cstheme="majorBidi"/>
                            <w:sz w:val="24"/>
                            <w:szCs w:val="24"/>
                          </w:rPr>
                          <w:t xml:space="preserve"> </w:t>
                        </w:r>
                        <w:proofErr w:type="spellStart"/>
                        <w:r w:rsidRPr="0021399A">
                          <w:rPr>
                            <w:rFonts w:asciiTheme="majorBidi" w:hAnsiTheme="majorBidi" w:cstheme="majorBidi"/>
                            <w:sz w:val="24"/>
                            <w:szCs w:val="24"/>
                          </w:rPr>
                          <w:t>analisis</w:t>
                        </w:r>
                        <w:proofErr w:type="spellEnd"/>
                        <w:r w:rsidRPr="0021399A">
                          <w:rPr>
                            <w:rFonts w:asciiTheme="majorBidi" w:hAnsiTheme="majorBidi" w:cstheme="majorBidi"/>
                            <w:sz w:val="24"/>
                            <w:szCs w:val="24"/>
                          </w:rPr>
                          <w:t xml:space="preserve"> data yang </w:t>
                        </w:r>
                        <w:proofErr w:type="spellStart"/>
                        <w:r w:rsidRPr="0021399A">
                          <w:rPr>
                            <w:rFonts w:asciiTheme="majorBidi" w:hAnsiTheme="majorBidi" w:cstheme="majorBidi"/>
                            <w:sz w:val="24"/>
                            <w:szCs w:val="24"/>
                          </w:rPr>
                          <w:t>berkaitan</w:t>
                        </w:r>
                        <w:proofErr w:type="spellEnd"/>
                        <w:r w:rsidRPr="0021399A">
                          <w:rPr>
                            <w:rFonts w:asciiTheme="majorBidi" w:hAnsiTheme="majorBidi" w:cstheme="majorBidi"/>
                            <w:sz w:val="24"/>
                            <w:szCs w:val="24"/>
                          </w:rPr>
                          <w:t xml:space="preserve"> </w:t>
                        </w:r>
                        <w:proofErr w:type="spellStart"/>
                        <w:r w:rsidRPr="0021399A">
                          <w:rPr>
                            <w:rFonts w:asciiTheme="majorBidi" w:hAnsiTheme="majorBidi" w:cstheme="majorBidi"/>
                            <w:sz w:val="24"/>
                            <w:szCs w:val="24"/>
                          </w:rPr>
                          <w:t>dengan</w:t>
                        </w:r>
                        <w:proofErr w:type="spellEnd"/>
                        <w:r w:rsidRPr="0021399A">
                          <w:rPr>
                            <w:rFonts w:asciiTheme="majorBidi" w:hAnsiTheme="majorBidi" w:cstheme="majorBidi"/>
                            <w:sz w:val="24"/>
                            <w:szCs w:val="24"/>
                          </w:rPr>
                          <w:t xml:space="preserve"> </w:t>
                        </w:r>
                        <w:proofErr w:type="spellStart"/>
                        <w:r w:rsidRPr="0021399A">
                          <w:rPr>
                            <w:rFonts w:asciiTheme="majorBidi" w:hAnsiTheme="majorBidi" w:cstheme="majorBidi"/>
                            <w:sz w:val="24"/>
                            <w:szCs w:val="24"/>
                          </w:rPr>
                          <w:t>latar</w:t>
                        </w:r>
                        <w:proofErr w:type="spellEnd"/>
                        <w:r w:rsidRPr="0021399A">
                          <w:rPr>
                            <w:rFonts w:asciiTheme="majorBidi" w:hAnsiTheme="majorBidi" w:cstheme="majorBidi"/>
                            <w:sz w:val="24"/>
                            <w:szCs w:val="24"/>
                          </w:rPr>
                          <w:t xml:space="preserve"> </w:t>
                        </w:r>
                        <w:proofErr w:type="spellStart"/>
                        <w:r w:rsidRPr="0021399A">
                          <w:rPr>
                            <w:rFonts w:asciiTheme="majorBidi" w:hAnsiTheme="majorBidi" w:cstheme="majorBidi"/>
                            <w:sz w:val="24"/>
                            <w:szCs w:val="24"/>
                          </w:rPr>
                          <w:t>belakang</w:t>
                        </w:r>
                        <w:proofErr w:type="spellEnd"/>
                        <w:r w:rsidRPr="0021399A">
                          <w:rPr>
                            <w:rFonts w:asciiTheme="majorBidi" w:hAnsiTheme="majorBidi" w:cstheme="majorBidi"/>
                            <w:sz w:val="24"/>
                            <w:szCs w:val="24"/>
                          </w:rPr>
                          <w:t xml:space="preserve"> </w:t>
                        </w:r>
                        <w:proofErr w:type="spellStart"/>
                        <w:r w:rsidRPr="0021399A">
                          <w:rPr>
                            <w:rFonts w:asciiTheme="majorBidi" w:hAnsiTheme="majorBidi" w:cstheme="majorBidi"/>
                            <w:sz w:val="24"/>
                            <w:szCs w:val="24"/>
                          </w:rPr>
                          <w:t>hubungan</w:t>
                        </w:r>
                        <w:proofErr w:type="spellEnd"/>
                        <w:r w:rsidRPr="0021399A">
                          <w:rPr>
                            <w:rFonts w:asciiTheme="majorBidi" w:hAnsiTheme="majorBidi" w:cstheme="majorBidi"/>
                            <w:sz w:val="24"/>
                            <w:szCs w:val="24"/>
                          </w:rPr>
                          <w:t xml:space="preserve"> </w:t>
                        </w:r>
                        <w:proofErr w:type="spellStart"/>
                        <w:r w:rsidRPr="0021399A">
                          <w:rPr>
                            <w:rFonts w:asciiTheme="majorBidi" w:hAnsiTheme="majorBidi" w:cstheme="majorBidi"/>
                            <w:sz w:val="24"/>
                            <w:szCs w:val="24"/>
                          </w:rPr>
                          <w:t>antara</w:t>
                        </w:r>
                        <w:proofErr w:type="spellEnd"/>
                        <w:r w:rsidRPr="0021399A">
                          <w:rPr>
                            <w:rFonts w:asciiTheme="majorBidi" w:hAnsiTheme="majorBidi" w:cstheme="majorBidi"/>
                            <w:sz w:val="24"/>
                            <w:szCs w:val="24"/>
                          </w:rPr>
                          <w:t xml:space="preserve"> </w:t>
                        </w:r>
                        <w:proofErr w:type="spellStart"/>
                        <w:r w:rsidRPr="0021399A">
                          <w:rPr>
                            <w:rFonts w:asciiTheme="majorBidi" w:hAnsiTheme="majorBidi" w:cstheme="majorBidi"/>
                            <w:sz w:val="24"/>
                            <w:szCs w:val="24"/>
                          </w:rPr>
                          <w:t>partisipasi</w:t>
                        </w:r>
                        <w:proofErr w:type="spellEnd"/>
                        <w:r w:rsidRPr="0021399A">
                          <w:rPr>
                            <w:rFonts w:asciiTheme="majorBidi" w:hAnsiTheme="majorBidi" w:cstheme="majorBidi"/>
                            <w:sz w:val="24"/>
                            <w:szCs w:val="24"/>
                          </w:rPr>
                          <w:t xml:space="preserve"> </w:t>
                        </w:r>
                        <w:proofErr w:type="spellStart"/>
                        <w:r w:rsidRPr="0021399A">
                          <w:rPr>
                            <w:rFonts w:asciiTheme="majorBidi" w:hAnsiTheme="majorBidi" w:cstheme="majorBidi"/>
                            <w:sz w:val="24"/>
                            <w:szCs w:val="24"/>
                          </w:rPr>
                          <w:t>dalam</w:t>
                        </w:r>
                        <w:proofErr w:type="spellEnd"/>
                        <w:r w:rsidRPr="0021399A">
                          <w:rPr>
                            <w:rFonts w:asciiTheme="majorBidi" w:hAnsiTheme="majorBidi" w:cstheme="majorBidi"/>
                            <w:sz w:val="24"/>
                            <w:szCs w:val="24"/>
                          </w:rPr>
                          <w:t xml:space="preserve"> </w:t>
                        </w:r>
                        <w:proofErr w:type="spellStart"/>
                        <w:r w:rsidRPr="0021399A">
                          <w:rPr>
                            <w:rFonts w:asciiTheme="majorBidi" w:hAnsiTheme="majorBidi" w:cstheme="majorBidi"/>
                            <w:sz w:val="24"/>
                            <w:szCs w:val="24"/>
                          </w:rPr>
                          <w:t>kegiatan</w:t>
                        </w:r>
                        <w:proofErr w:type="spellEnd"/>
                        <w:r w:rsidRPr="0021399A">
                          <w:rPr>
                            <w:rFonts w:asciiTheme="majorBidi" w:hAnsiTheme="majorBidi" w:cstheme="majorBidi"/>
                            <w:sz w:val="24"/>
                            <w:szCs w:val="24"/>
                          </w:rPr>
                          <w:t xml:space="preserve"> </w:t>
                        </w:r>
                        <w:proofErr w:type="spellStart"/>
                        <w:r w:rsidRPr="0021399A">
                          <w:rPr>
                            <w:rFonts w:asciiTheme="majorBidi" w:hAnsiTheme="majorBidi" w:cstheme="majorBidi"/>
                            <w:sz w:val="24"/>
                            <w:szCs w:val="24"/>
                          </w:rPr>
                          <w:t>keagamaan</w:t>
                        </w:r>
                        <w:proofErr w:type="spellEnd"/>
                        <w:r w:rsidRPr="0021399A">
                          <w:rPr>
                            <w:rFonts w:asciiTheme="majorBidi" w:hAnsiTheme="majorBidi" w:cstheme="majorBidi"/>
                            <w:sz w:val="24"/>
                            <w:szCs w:val="24"/>
                          </w:rPr>
                          <w:t xml:space="preserve"> di </w:t>
                        </w:r>
                        <w:proofErr w:type="spellStart"/>
                        <w:r w:rsidRPr="0021399A">
                          <w:rPr>
                            <w:rFonts w:asciiTheme="majorBidi" w:hAnsiTheme="majorBidi" w:cstheme="majorBidi"/>
                            <w:sz w:val="24"/>
                            <w:szCs w:val="24"/>
                          </w:rPr>
                          <w:t>sekolah</w:t>
                        </w:r>
                        <w:proofErr w:type="spellEnd"/>
                        <w:r w:rsidRPr="0021399A">
                          <w:rPr>
                            <w:rFonts w:asciiTheme="majorBidi" w:hAnsiTheme="majorBidi" w:cstheme="majorBidi"/>
                            <w:sz w:val="24"/>
                            <w:szCs w:val="24"/>
                          </w:rPr>
                          <w:t xml:space="preserve"> dan </w:t>
                        </w:r>
                        <w:proofErr w:type="spellStart"/>
                        <w:r w:rsidRPr="0021399A">
                          <w:rPr>
                            <w:rFonts w:asciiTheme="majorBidi" w:hAnsiTheme="majorBidi" w:cstheme="majorBidi"/>
                            <w:sz w:val="24"/>
                            <w:szCs w:val="24"/>
                          </w:rPr>
                          <w:t>sikap</w:t>
                        </w:r>
                        <w:proofErr w:type="spellEnd"/>
                        <w:r w:rsidRPr="0021399A">
                          <w:rPr>
                            <w:rFonts w:asciiTheme="majorBidi" w:hAnsiTheme="majorBidi" w:cstheme="majorBidi"/>
                            <w:sz w:val="24"/>
                            <w:szCs w:val="24"/>
                          </w:rPr>
                          <w:t xml:space="preserve"> spiritual </w:t>
                        </w:r>
                        <w:proofErr w:type="spellStart"/>
                        <w:r w:rsidRPr="0021399A">
                          <w:rPr>
                            <w:rFonts w:asciiTheme="majorBidi" w:hAnsiTheme="majorBidi" w:cstheme="majorBidi"/>
                            <w:sz w:val="24"/>
                            <w:szCs w:val="24"/>
                          </w:rPr>
                          <w:t>siswa</w:t>
                        </w:r>
                        <w:proofErr w:type="spellEnd"/>
                        <w:r w:rsidRPr="0021399A">
                          <w:rPr>
                            <w:rFonts w:asciiTheme="majorBidi" w:hAnsiTheme="majorBidi" w:cstheme="majorBidi"/>
                            <w:sz w:val="24"/>
                            <w:szCs w:val="24"/>
                          </w:rPr>
                          <w:t xml:space="preserve"> di MTs Nurul Qur'an </w:t>
                        </w:r>
                        <w:proofErr w:type="spellStart"/>
                        <w:r w:rsidRPr="0021399A">
                          <w:rPr>
                            <w:rFonts w:asciiTheme="majorBidi" w:hAnsiTheme="majorBidi" w:cstheme="majorBidi"/>
                            <w:sz w:val="24"/>
                            <w:szCs w:val="24"/>
                          </w:rPr>
                          <w:t>Ponorogo</w:t>
                        </w:r>
                        <w:proofErr w:type="spellEnd"/>
                        <w:r w:rsidRPr="0021399A">
                          <w:rPr>
                            <w:rFonts w:asciiTheme="majorBidi" w:hAnsiTheme="majorBidi" w:cstheme="majorBidi"/>
                            <w:sz w:val="24"/>
                            <w:szCs w:val="24"/>
                          </w:rPr>
                          <w:t>.</w:t>
                        </w:r>
                      </w:p>
                    </w:txbxContent>
                  </v:textbox>
                </v:shape>
                <v:shape id="Text Box 22" o:spid="_x0000_s1031" type="#_x0000_t202" style="position:absolute;left:537;top:38189;width:48124;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" fillcolor="white [3201]" strokeweight=".5pt">
                  <v:textbox>
                    <w:txbxContent>
                      <w:p w14:paraId="533FE242" w14:textId="77777777" w:rsidR="00A33F3E" w:rsidRPr="00B222C3" w:rsidRDefault="00A33F3E" w:rsidP="00A33F3E">
                        <w:pPr>
                          <w:jc w:val="both"/>
                          <w:rPr>
                            <w:rFonts w:asciiTheme="majorBidi" w:hAnsiTheme="majorBidi" w:cstheme="majorBidi"/>
                            <w:sz w:val="24"/>
                            <w:szCs w:val="24"/>
                          </w:rPr>
                        </w:pPr>
                        <w:proofErr w:type="spellStart"/>
                        <w:r w:rsidRPr="00B222C3">
                          <w:rPr>
                            <w:rFonts w:asciiTheme="majorBidi" w:hAnsiTheme="majorBidi" w:cstheme="majorBidi"/>
                            <w:sz w:val="24"/>
                            <w:szCs w:val="24"/>
                          </w:rPr>
                          <w:t>Interpretasi</w:t>
                        </w:r>
                        <w:proofErr w:type="spellEnd"/>
                        <w:r w:rsidRPr="00B222C3">
                          <w:rPr>
                            <w:rFonts w:asciiTheme="majorBidi" w:hAnsiTheme="majorBidi" w:cstheme="majorBidi"/>
                            <w:sz w:val="24"/>
                            <w:szCs w:val="24"/>
                          </w:rPr>
                          <w:t xml:space="preserve"> dan </w:t>
                        </w:r>
                        <w:proofErr w:type="spellStart"/>
                        <w:r w:rsidRPr="00B222C3">
                          <w:rPr>
                            <w:rFonts w:asciiTheme="majorBidi" w:hAnsiTheme="majorBidi" w:cstheme="majorBidi"/>
                            <w:sz w:val="24"/>
                            <w:szCs w:val="24"/>
                          </w:rPr>
                          <w:t>pembahasan</w:t>
                        </w:r>
                        <w:proofErr w:type="spellEnd"/>
                        <w:r w:rsidRPr="00B222C3">
                          <w:rPr>
                            <w:rFonts w:asciiTheme="majorBidi" w:hAnsiTheme="majorBidi" w:cstheme="majorBidi"/>
                            <w:sz w:val="24"/>
                            <w:szCs w:val="24"/>
                          </w:rPr>
                          <w:t xml:space="preserve"> </w:t>
                        </w:r>
                        <w:proofErr w:type="spellStart"/>
                        <w:r w:rsidRPr="00B222C3">
                          <w:rPr>
                            <w:rFonts w:asciiTheme="majorBidi" w:hAnsiTheme="majorBidi" w:cstheme="majorBidi"/>
                            <w:sz w:val="24"/>
                            <w:szCs w:val="24"/>
                          </w:rPr>
                          <w:t>berkaitan</w:t>
                        </w:r>
                        <w:proofErr w:type="spellEnd"/>
                        <w:r w:rsidRPr="00B222C3">
                          <w:rPr>
                            <w:rFonts w:asciiTheme="majorBidi" w:hAnsiTheme="majorBidi" w:cstheme="majorBidi"/>
                            <w:sz w:val="24"/>
                            <w:szCs w:val="24"/>
                          </w:rPr>
                          <w:t xml:space="preserve"> </w:t>
                        </w:r>
                        <w:proofErr w:type="spellStart"/>
                        <w:r w:rsidRPr="00B222C3">
                          <w:rPr>
                            <w:rFonts w:asciiTheme="majorBidi" w:hAnsiTheme="majorBidi" w:cstheme="majorBidi"/>
                            <w:sz w:val="24"/>
                            <w:szCs w:val="24"/>
                          </w:rPr>
                          <w:t>dengan</w:t>
                        </w:r>
                        <w:proofErr w:type="spellEnd"/>
                        <w:r w:rsidRPr="00B222C3">
                          <w:rPr>
                            <w:rFonts w:asciiTheme="majorBidi" w:hAnsiTheme="majorBidi" w:cstheme="majorBidi"/>
                            <w:sz w:val="24"/>
                            <w:szCs w:val="24"/>
                          </w:rPr>
                          <w:t xml:space="preserve"> </w:t>
                        </w:r>
                        <w:proofErr w:type="spellStart"/>
                        <w:r w:rsidRPr="00B222C3">
                          <w:rPr>
                            <w:rFonts w:asciiTheme="majorBidi" w:hAnsiTheme="majorBidi" w:cstheme="majorBidi"/>
                            <w:sz w:val="24"/>
                            <w:szCs w:val="24"/>
                          </w:rPr>
                          <w:t>analisis</w:t>
                        </w:r>
                        <w:proofErr w:type="spellEnd"/>
                        <w:r w:rsidRPr="00B222C3">
                          <w:rPr>
                            <w:rFonts w:asciiTheme="majorBidi" w:hAnsiTheme="majorBidi" w:cstheme="majorBidi"/>
                            <w:sz w:val="24"/>
                            <w:szCs w:val="24"/>
                          </w:rPr>
                          <w:t xml:space="preserve"> </w:t>
                        </w:r>
                        <w:proofErr w:type="spellStart"/>
                        <w:r w:rsidRPr="00B222C3">
                          <w:rPr>
                            <w:rFonts w:asciiTheme="majorBidi" w:hAnsiTheme="majorBidi" w:cstheme="majorBidi"/>
                            <w:sz w:val="24"/>
                            <w:szCs w:val="24"/>
                          </w:rPr>
                          <w:t>hubungan</w:t>
                        </w:r>
                        <w:proofErr w:type="spellEnd"/>
                        <w:r w:rsidRPr="00B222C3">
                          <w:rPr>
                            <w:rFonts w:asciiTheme="majorBidi" w:hAnsiTheme="majorBidi" w:cstheme="majorBidi"/>
                            <w:sz w:val="24"/>
                            <w:szCs w:val="24"/>
                          </w:rPr>
                          <w:t xml:space="preserve"> </w:t>
                        </w:r>
                        <w:proofErr w:type="spellStart"/>
                        <w:r w:rsidRPr="00B222C3">
                          <w:rPr>
                            <w:rFonts w:asciiTheme="majorBidi" w:hAnsiTheme="majorBidi" w:cstheme="majorBidi"/>
                            <w:sz w:val="24"/>
                            <w:szCs w:val="24"/>
                          </w:rPr>
                          <w:t>antara</w:t>
                        </w:r>
                        <w:proofErr w:type="spellEnd"/>
                        <w:r w:rsidRPr="00B222C3">
                          <w:rPr>
                            <w:rFonts w:asciiTheme="majorBidi" w:hAnsiTheme="majorBidi" w:cstheme="majorBidi"/>
                            <w:sz w:val="24"/>
                            <w:szCs w:val="24"/>
                          </w:rPr>
                          <w:t xml:space="preserve"> </w:t>
                        </w:r>
                        <w:proofErr w:type="spellStart"/>
                        <w:r w:rsidRPr="00B222C3">
                          <w:rPr>
                            <w:rFonts w:asciiTheme="majorBidi" w:hAnsiTheme="majorBidi" w:cstheme="majorBidi"/>
                            <w:sz w:val="24"/>
                            <w:szCs w:val="24"/>
                          </w:rPr>
                          <w:t>partisipasi</w:t>
                        </w:r>
                        <w:proofErr w:type="spellEnd"/>
                        <w:r w:rsidRPr="00B222C3">
                          <w:rPr>
                            <w:rFonts w:asciiTheme="majorBidi" w:hAnsiTheme="majorBidi" w:cstheme="majorBidi"/>
                            <w:sz w:val="24"/>
                            <w:szCs w:val="24"/>
                          </w:rPr>
                          <w:t xml:space="preserve"> </w:t>
                        </w:r>
                        <w:proofErr w:type="spellStart"/>
                        <w:r w:rsidRPr="00B222C3">
                          <w:rPr>
                            <w:rFonts w:asciiTheme="majorBidi" w:hAnsiTheme="majorBidi" w:cstheme="majorBidi"/>
                            <w:sz w:val="24"/>
                            <w:szCs w:val="24"/>
                          </w:rPr>
                          <w:t>siswa</w:t>
                        </w:r>
                        <w:proofErr w:type="spellEnd"/>
                        <w:r w:rsidRPr="00B222C3">
                          <w:rPr>
                            <w:rFonts w:asciiTheme="majorBidi" w:hAnsiTheme="majorBidi" w:cstheme="majorBidi"/>
                            <w:sz w:val="24"/>
                            <w:szCs w:val="24"/>
                          </w:rPr>
                          <w:t xml:space="preserve"> </w:t>
                        </w:r>
                        <w:proofErr w:type="spellStart"/>
                        <w:r w:rsidRPr="00B222C3">
                          <w:rPr>
                            <w:rFonts w:asciiTheme="majorBidi" w:hAnsiTheme="majorBidi" w:cstheme="majorBidi"/>
                            <w:sz w:val="24"/>
                            <w:szCs w:val="24"/>
                          </w:rPr>
                          <w:t>dalam</w:t>
                        </w:r>
                        <w:proofErr w:type="spellEnd"/>
                        <w:r w:rsidRPr="00B222C3">
                          <w:rPr>
                            <w:rFonts w:asciiTheme="majorBidi" w:hAnsiTheme="majorBidi" w:cstheme="majorBidi"/>
                            <w:sz w:val="24"/>
                            <w:szCs w:val="24"/>
                          </w:rPr>
                          <w:t xml:space="preserve"> </w:t>
                        </w:r>
                        <w:proofErr w:type="spellStart"/>
                        <w:r w:rsidRPr="00B222C3">
                          <w:rPr>
                            <w:rFonts w:asciiTheme="majorBidi" w:hAnsiTheme="majorBidi" w:cstheme="majorBidi"/>
                            <w:sz w:val="24"/>
                            <w:szCs w:val="24"/>
                          </w:rPr>
                          <w:t>kegiatan</w:t>
                        </w:r>
                        <w:proofErr w:type="spellEnd"/>
                        <w:r w:rsidRPr="00B222C3">
                          <w:rPr>
                            <w:rFonts w:asciiTheme="majorBidi" w:hAnsiTheme="majorBidi" w:cstheme="majorBidi"/>
                            <w:sz w:val="24"/>
                            <w:szCs w:val="24"/>
                          </w:rPr>
                          <w:t xml:space="preserve"> </w:t>
                        </w:r>
                        <w:proofErr w:type="spellStart"/>
                        <w:r w:rsidRPr="00B222C3">
                          <w:rPr>
                            <w:rFonts w:asciiTheme="majorBidi" w:hAnsiTheme="majorBidi" w:cstheme="majorBidi"/>
                            <w:sz w:val="24"/>
                            <w:szCs w:val="24"/>
                          </w:rPr>
                          <w:t>keagamaan</w:t>
                        </w:r>
                        <w:proofErr w:type="spellEnd"/>
                        <w:r w:rsidRPr="00B222C3">
                          <w:rPr>
                            <w:rFonts w:asciiTheme="majorBidi" w:hAnsiTheme="majorBidi" w:cstheme="majorBidi"/>
                            <w:sz w:val="24"/>
                            <w:szCs w:val="24"/>
                          </w:rPr>
                          <w:t xml:space="preserve"> di </w:t>
                        </w:r>
                        <w:proofErr w:type="spellStart"/>
                        <w:r w:rsidRPr="00B222C3">
                          <w:rPr>
                            <w:rFonts w:asciiTheme="majorBidi" w:hAnsiTheme="majorBidi" w:cstheme="majorBidi"/>
                            <w:sz w:val="24"/>
                            <w:szCs w:val="24"/>
                          </w:rPr>
                          <w:t>sekolah</w:t>
                        </w:r>
                        <w:proofErr w:type="spellEnd"/>
                        <w:r w:rsidRPr="00B222C3">
                          <w:rPr>
                            <w:rFonts w:asciiTheme="majorBidi" w:hAnsiTheme="majorBidi" w:cstheme="majorBidi"/>
                            <w:sz w:val="24"/>
                            <w:szCs w:val="24"/>
                          </w:rPr>
                          <w:t xml:space="preserve"> dan </w:t>
                        </w:r>
                        <w:proofErr w:type="spellStart"/>
                        <w:r w:rsidRPr="00B222C3">
                          <w:rPr>
                            <w:rFonts w:asciiTheme="majorBidi" w:hAnsiTheme="majorBidi" w:cstheme="majorBidi"/>
                            <w:sz w:val="24"/>
                            <w:szCs w:val="24"/>
                          </w:rPr>
                          <w:t>sikap</w:t>
                        </w:r>
                        <w:proofErr w:type="spellEnd"/>
                        <w:r w:rsidRPr="00B222C3">
                          <w:rPr>
                            <w:rFonts w:asciiTheme="majorBidi" w:hAnsiTheme="majorBidi" w:cstheme="majorBidi"/>
                            <w:sz w:val="24"/>
                            <w:szCs w:val="24"/>
                          </w:rPr>
                          <w:t xml:space="preserve"> spiritual </w:t>
                        </w:r>
                        <w:proofErr w:type="spellStart"/>
                        <w:r>
                          <w:rPr>
                            <w:rFonts w:asciiTheme="majorBidi" w:hAnsiTheme="majorBidi" w:cstheme="majorBidi"/>
                            <w:sz w:val="24"/>
                            <w:szCs w:val="24"/>
                          </w:rPr>
                          <w:t>siswa</w:t>
                        </w:r>
                        <w:proofErr w:type="spellEnd"/>
                        <w:r>
                          <w:rPr>
                            <w:rFonts w:asciiTheme="majorBidi" w:hAnsiTheme="majorBidi" w:cstheme="majorBidi"/>
                            <w:sz w:val="24"/>
                            <w:szCs w:val="24"/>
                          </w:rPr>
                          <w:t xml:space="preserve"> </w:t>
                        </w:r>
                        <w:r w:rsidRPr="00B222C3">
                          <w:rPr>
                            <w:rFonts w:asciiTheme="majorBidi" w:hAnsiTheme="majorBidi" w:cstheme="majorBidi"/>
                            <w:sz w:val="24"/>
                            <w:szCs w:val="24"/>
                          </w:rPr>
                          <w:t xml:space="preserve">di MTs Nurul Qur'an </w:t>
                        </w:r>
                        <w:proofErr w:type="spellStart"/>
                        <w:r w:rsidRPr="00B222C3">
                          <w:rPr>
                            <w:rFonts w:asciiTheme="majorBidi" w:hAnsiTheme="majorBidi" w:cstheme="majorBidi"/>
                            <w:sz w:val="24"/>
                            <w:szCs w:val="24"/>
                          </w:rPr>
                          <w:t>Ponorogo</w:t>
                        </w:r>
                        <w:proofErr w:type="spellEnd"/>
                        <w:r w:rsidRPr="00B222C3">
                          <w:rPr>
                            <w:rFonts w:asciiTheme="majorBidi" w:hAnsiTheme="majorBidi" w:cstheme="majorBidi"/>
                            <w:sz w:val="24"/>
                            <w:szCs w:val="24"/>
                          </w:rPr>
                          <w:t>.</w:t>
                        </w:r>
                      </w:p>
                    </w:txbxContent>
                  </v:textbox>
                </v:shape>
                <v:shape id="Text Box 23" o:spid="_x0000_s1032" type="#_x0000_t202" style="position:absolute;left:717;top:50023;width:48854;height:6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" fillcolor="white [3201]" strokeweight=".5pt">
                  <v:textbox>
                    <w:txbxContent>
                      <w:p w14:paraId="7911AC7D" w14:textId="77777777" w:rsidR="00A33F3E" w:rsidRPr="00B222C3" w:rsidRDefault="00A33F3E" w:rsidP="00A33F3E">
                        <w:pPr>
                          <w:jc w:val="both"/>
                          <w:rPr>
                            <w:rFonts w:asciiTheme="majorBidi" w:hAnsiTheme="majorBidi" w:cstheme="majorBidi"/>
                            <w:sz w:val="24"/>
                            <w:szCs w:val="24"/>
                          </w:rPr>
                        </w:pPr>
                        <w:proofErr w:type="spellStart"/>
                        <w:r w:rsidRPr="00B222C3">
                          <w:rPr>
                            <w:rFonts w:asciiTheme="majorBidi" w:hAnsiTheme="majorBidi" w:cstheme="majorBidi"/>
                            <w:sz w:val="24"/>
                            <w:szCs w:val="24"/>
                          </w:rPr>
                          <w:t>Kesimpulannya</w:t>
                        </w:r>
                        <w:proofErr w:type="spellEnd"/>
                        <w:r w:rsidRPr="00B222C3">
                          <w:rPr>
                            <w:rFonts w:asciiTheme="majorBidi" w:hAnsiTheme="majorBidi" w:cstheme="majorBidi"/>
                            <w:sz w:val="24"/>
                            <w:szCs w:val="24"/>
                          </w:rPr>
                          <w:t xml:space="preserve"> </w:t>
                        </w:r>
                        <w:proofErr w:type="spellStart"/>
                        <w:r w:rsidRPr="00B222C3">
                          <w:rPr>
                            <w:rFonts w:asciiTheme="majorBidi" w:hAnsiTheme="majorBidi" w:cstheme="majorBidi"/>
                            <w:sz w:val="24"/>
                            <w:szCs w:val="24"/>
                          </w:rPr>
                          <w:t>adalah</w:t>
                        </w:r>
                        <w:proofErr w:type="spellEnd"/>
                        <w:r w:rsidRPr="00B222C3">
                          <w:rPr>
                            <w:rFonts w:asciiTheme="majorBidi" w:hAnsiTheme="majorBidi" w:cstheme="majorBidi"/>
                            <w:sz w:val="24"/>
                            <w:szCs w:val="24"/>
                          </w:rPr>
                          <w:t xml:space="preserve"> </w:t>
                        </w:r>
                        <w:proofErr w:type="spellStart"/>
                        <w:r w:rsidRPr="00B222C3">
                          <w:rPr>
                            <w:rFonts w:asciiTheme="majorBidi" w:hAnsiTheme="majorBidi" w:cstheme="majorBidi"/>
                            <w:sz w:val="24"/>
                            <w:szCs w:val="24"/>
                          </w:rPr>
                          <w:t>bahwa</w:t>
                        </w:r>
                        <w:proofErr w:type="spellEnd"/>
                        <w:r w:rsidRPr="00B222C3">
                          <w:rPr>
                            <w:rFonts w:asciiTheme="majorBidi" w:hAnsiTheme="majorBidi" w:cstheme="majorBidi"/>
                            <w:sz w:val="24"/>
                            <w:szCs w:val="24"/>
                          </w:rPr>
                          <w:t xml:space="preserve"> </w:t>
                        </w:r>
                        <w:proofErr w:type="spellStart"/>
                        <w:r w:rsidRPr="00B222C3">
                          <w:rPr>
                            <w:rFonts w:asciiTheme="majorBidi" w:hAnsiTheme="majorBidi" w:cstheme="majorBidi"/>
                            <w:sz w:val="24"/>
                            <w:szCs w:val="24"/>
                          </w:rPr>
                          <w:t>partisipasi</w:t>
                        </w:r>
                        <w:proofErr w:type="spellEnd"/>
                        <w:r w:rsidRPr="00B222C3">
                          <w:rPr>
                            <w:rFonts w:asciiTheme="majorBidi" w:hAnsiTheme="majorBidi" w:cstheme="majorBidi"/>
                            <w:sz w:val="24"/>
                            <w:szCs w:val="24"/>
                          </w:rPr>
                          <w:t xml:space="preserve"> </w:t>
                        </w:r>
                        <w:proofErr w:type="spellStart"/>
                        <w:r w:rsidRPr="00B222C3">
                          <w:rPr>
                            <w:rFonts w:asciiTheme="majorBidi" w:hAnsiTheme="majorBidi" w:cstheme="majorBidi"/>
                            <w:sz w:val="24"/>
                            <w:szCs w:val="24"/>
                          </w:rPr>
                          <w:t>dalam</w:t>
                        </w:r>
                        <w:proofErr w:type="spellEnd"/>
                        <w:r w:rsidRPr="00B222C3">
                          <w:rPr>
                            <w:rFonts w:asciiTheme="majorBidi" w:hAnsiTheme="majorBidi" w:cstheme="majorBidi"/>
                            <w:sz w:val="24"/>
                            <w:szCs w:val="24"/>
                          </w:rPr>
                          <w:t xml:space="preserve"> </w:t>
                        </w:r>
                        <w:proofErr w:type="spellStart"/>
                        <w:r w:rsidRPr="00B222C3">
                          <w:rPr>
                            <w:rFonts w:asciiTheme="majorBidi" w:hAnsiTheme="majorBidi" w:cstheme="majorBidi"/>
                            <w:sz w:val="24"/>
                            <w:szCs w:val="24"/>
                          </w:rPr>
                          <w:t>kegiatan</w:t>
                        </w:r>
                        <w:proofErr w:type="spellEnd"/>
                        <w:r w:rsidRPr="00B222C3">
                          <w:rPr>
                            <w:rFonts w:asciiTheme="majorBidi" w:hAnsiTheme="majorBidi" w:cstheme="majorBidi"/>
                            <w:sz w:val="24"/>
                            <w:szCs w:val="24"/>
                          </w:rPr>
                          <w:t xml:space="preserve"> </w:t>
                        </w:r>
                        <w:proofErr w:type="spellStart"/>
                        <w:r w:rsidRPr="00B222C3">
                          <w:rPr>
                            <w:rFonts w:asciiTheme="majorBidi" w:hAnsiTheme="majorBidi" w:cstheme="majorBidi"/>
                            <w:sz w:val="24"/>
                            <w:szCs w:val="24"/>
                          </w:rPr>
                          <w:t>keagamaan</w:t>
                        </w:r>
                        <w:proofErr w:type="spellEnd"/>
                        <w:r w:rsidRPr="00B222C3">
                          <w:rPr>
                            <w:rFonts w:asciiTheme="majorBidi" w:hAnsiTheme="majorBidi" w:cstheme="majorBidi"/>
                            <w:sz w:val="24"/>
                            <w:szCs w:val="24"/>
                          </w:rPr>
                          <w:t xml:space="preserve"> di </w:t>
                        </w:r>
                        <w:proofErr w:type="spellStart"/>
                        <w:r w:rsidRPr="00B222C3">
                          <w:rPr>
                            <w:rFonts w:asciiTheme="majorBidi" w:hAnsiTheme="majorBidi" w:cstheme="majorBidi"/>
                            <w:sz w:val="24"/>
                            <w:szCs w:val="24"/>
                          </w:rPr>
                          <w:t>sekolah</w:t>
                        </w:r>
                        <w:proofErr w:type="spellEnd"/>
                        <w:r w:rsidRPr="00B222C3">
                          <w:rPr>
                            <w:rFonts w:asciiTheme="majorBidi" w:hAnsiTheme="majorBidi" w:cstheme="majorBidi"/>
                            <w:sz w:val="24"/>
                            <w:szCs w:val="24"/>
                          </w:rPr>
                          <w:t xml:space="preserve"> </w:t>
                        </w:r>
                        <w:proofErr w:type="spellStart"/>
                        <w:r w:rsidRPr="00B222C3">
                          <w:rPr>
                            <w:rFonts w:asciiTheme="majorBidi" w:hAnsiTheme="majorBidi" w:cstheme="majorBidi"/>
                            <w:sz w:val="24"/>
                            <w:szCs w:val="24"/>
                          </w:rPr>
                          <w:t>memiliki</w:t>
                        </w:r>
                        <w:proofErr w:type="spellEnd"/>
                        <w:r w:rsidRPr="00B222C3">
                          <w:rPr>
                            <w:rFonts w:asciiTheme="majorBidi" w:hAnsiTheme="majorBidi" w:cstheme="majorBidi"/>
                            <w:sz w:val="24"/>
                            <w:szCs w:val="24"/>
                          </w:rPr>
                          <w:t xml:space="preserve"> </w:t>
                        </w:r>
                        <w:proofErr w:type="spellStart"/>
                        <w:r w:rsidRPr="00B222C3">
                          <w:rPr>
                            <w:rFonts w:asciiTheme="majorBidi" w:hAnsiTheme="majorBidi" w:cstheme="majorBidi"/>
                            <w:sz w:val="24"/>
                            <w:szCs w:val="24"/>
                          </w:rPr>
                          <w:t>hubungan</w:t>
                        </w:r>
                        <w:proofErr w:type="spellEnd"/>
                        <w:r w:rsidRPr="00B222C3">
                          <w:rPr>
                            <w:rFonts w:asciiTheme="majorBidi" w:hAnsiTheme="majorBidi" w:cstheme="majorBidi"/>
                            <w:sz w:val="24"/>
                            <w:szCs w:val="24"/>
                          </w:rPr>
                          <w:t xml:space="preserve"> </w:t>
                        </w:r>
                        <w:proofErr w:type="spellStart"/>
                        <w:r w:rsidRPr="00B222C3">
                          <w:rPr>
                            <w:rFonts w:asciiTheme="majorBidi" w:hAnsiTheme="majorBidi" w:cstheme="majorBidi"/>
                            <w:sz w:val="24"/>
                            <w:szCs w:val="24"/>
                          </w:rPr>
                          <w:t>dengan</w:t>
                        </w:r>
                        <w:proofErr w:type="spellEnd"/>
                        <w:r w:rsidRPr="00B222C3">
                          <w:rPr>
                            <w:rFonts w:asciiTheme="majorBidi" w:hAnsiTheme="majorBidi" w:cstheme="majorBidi"/>
                            <w:sz w:val="24"/>
                            <w:szCs w:val="24"/>
                          </w:rPr>
                          <w:t xml:space="preserve"> </w:t>
                        </w:r>
                        <w:proofErr w:type="spellStart"/>
                        <w:r w:rsidRPr="00B222C3">
                          <w:rPr>
                            <w:rFonts w:asciiTheme="majorBidi" w:hAnsiTheme="majorBidi" w:cstheme="majorBidi"/>
                            <w:sz w:val="24"/>
                            <w:szCs w:val="24"/>
                          </w:rPr>
                          <w:t>sikap</w:t>
                        </w:r>
                        <w:proofErr w:type="spellEnd"/>
                        <w:r w:rsidRPr="00B222C3">
                          <w:rPr>
                            <w:rFonts w:asciiTheme="majorBidi" w:hAnsiTheme="majorBidi" w:cstheme="majorBidi"/>
                            <w:sz w:val="24"/>
                            <w:szCs w:val="24"/>
                          </w:rPr>
                          <w:t xml:space="preserve"> spiritual </w:t>
                        </w:r>
                        <w:proofErr w:type="spellStart"/>
                        <w:r w:rsidRPr="00B222C3">
                          <w:rPr>
                            <w:rFonts w:asciiTheme="majorBidi" w:hAnsiTheme="majorBidi" w:cstheme="majorBidi"/>
                            <w:sz w:val="24"/>
                            <w:szCs w:val="24"/>
                          </w:rPr>
                          <w:t>siswa</w:t>
                        </w:r>
                        <w:proofErr w:type="spellEnd"/>
                        <w:r w:rsidRPr="00B222C3">
                          <w:rPr>
                            <w:rFonts w:asciiTheme="majorBidi" w:hAnsiTheme="majorBidi" w:cstheme="majorBidi"/>
                            <w:sz w:val="24"/>
                            <w:szCs w:val="24"/>
                          </w:rPr>
                          <w:t xml:space="preserve"> di MTs Nurul Qur'an.</w:t>
                        </w:r>
                      </w:p>
                    </w:txbxContent>
                  </v:textbox>
                </v:shape>
                <v:shapetype id="_x0000_t32" coordsize="21600,21600" o:spt="32" o:oned="t" path="m,l21600,21600e" filled="f">
                  <v:path arrowok="t" fillok="f" o:connecttype="none"/>
                  <o:lock v:ext="edit" shapetype="t"/>
                </v:shapetype>
                <v:shape id="Straight Arrow Connector 35" o:spid="_x0000_s1033" type="#_x0000_t32" style="position:absolute;left:23532;top:5020;width:0;height:25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" strokecolor="black [3200]" strokeweight=".5pt">
                  <v:stroke endarrow="block" joinstyle="miter"/>
                </v:shape>
                <v:shape id="Straight Arrow Connector 36" o:spid="_x0000_s1034" type="#_x0000_t32" style="position:absolute;left:23353;top:10936;width:0;height:2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" strokecolor="black [3200]" strokeweight=".5pt">
                  <v:stroke endarrow="block" joinstyle="miter"/>
                </v:shape>
                <v:shape id="Straight Arrow Connector 37" o:spid="_x0000_s1035" type="#_x0000_t32" style="position:absolute;left:23532;top:24204;width: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" strokecolor="black [3200]" strokeweight=".5pt">
                  <v:stroke endarrow="block" joinstyle="miter"/>
                </v:shape>
                <v:shape id="Straight Arrow Connector 39" o:spid="_x0000_s1036" type="#_x0000_t32" style="position:absolute;left:23532;top:35320;width:0;height:2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" strokecolor="black [3200]" strokeweight=".5pt">
                  <v:stroke endarrow="block" joinstyle="miter"/>
                </v:shape>
                <v:shape id="Straight Arrow Connector 41" o:spid="_x0000_s1037" type="#_x0000_t32" style="position:absolute;left:23890;top:47512;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" strokecolor="black [3200]" strokeweight=".5pt">
                  <v:stroke endarrow="block" joinstyle="miter"/>
                </v:shape>
              </v:group>
            </w:pict>
          </mc:Fallback>
        </mc:AlternateContent>
      </w:r>
    </w:p>
    <w:p w14:paraId="030CBC4A" w14:textId="77777777" w:rsidR="00A33F3E" w:rsidRPr="00633C0A" w:rsidRDefault="00A33F3E" w:rsidP="00A33F3E">
      <w:pPr>
        <w:pStyle w:val="ListParagraph"/>
        <w:spacing w:line="480" w:lineRule="auto"/>
        <w:ind w:left="425" w:firstLine="720"/>
        <w:jc w:val="both"/>
        <w:rPr>
          <w:rFonts w:asciiTheme="majorBidi" w:hAnsiTheme="majorBidi" w:cstheme="majorBidi"/>
          <w:sz w:val="24"/>
          <w:szCs w:val="24"/>
          <w:lang w:val="id-ID"/>
        </w:rPr>
      </w:pPr>
    </w:p>
    <w:p w14:paraId="1AA01A38" w14:textId="77777777" w:rsidR="00A33F3E" w:rsidRDefault="00A33F3E" w:rsidP="00A33F3E">
      <w:pPr>
        <w:pStyle w:val="BodyText"/>
        <w:spacing w:line="360" w:lineRule="auto"/>
        <w:ind w:left="426" w:right="4249"/>
        <w:jc w:val="both"/>
        <w:rPr>
          <w:rFonts w:asciiTheme="majorBidi" w:hAnsiTheme="majorBidi" w:cstheme="majorBidi"/>
          <w:b/>
          <w:bCs/>
          <w:lang w:val="id-ID"/>
        </w:rPr>
      </w:pPr>
    </w:p>
    <w:p w14:paraId="0B1AA270" w14:textId="77777777" w:rsidR="00A33F3E" w:rsidRDefault="00A33F3E" w:rsidP="00A33F3E">
      <w:pPr>
        <w:pStyle w:val="BodyText"/>
        <w:spacing w:line="360" w:lineRule="auto"/>
        <w:ind w:left="426" w:right="4249"/>
        <w:jc w:val="both"/>
        <w:rPr>
          <w:rFonts w:asciiTheme="majorBidi" w:hAnsiTheme="majorBidi" w:cstheme="majorBidi"/>
          <w:b/>
          <w:bCs/>
          <w:lang w:val="id-ID"/>
        </w:rPr>
      </w:pPr>
    </w:p>
    <w:p w14:paraId="17D66B7C" w14:textId="77777777" w:rsidR="00A33F3E" w:rsidRDefault="00A33F3E" w:rsidP="00A33F3E">
      <w:pPr>
        <w:pStyle w:val="BodyText"/>
        <w:tabs>
          <w:tab w:val="left" w:pos="2445"/>
        </w:tabs>
        <w:spacing w:line="360" w:lineRule="auto"/>
        <w:ind w:right="4249"/>
        <w:jc w:val="both"/>
        <w:rPr>
          <w:rFonts w:asciiTheme="majorBidi" w:hAnsiTheme="majorBidi" w:cstheme="majorBidi"/>
          <w:b/>
          <w:bCs/>
          <w:lang w:val="id-ID"/>
        </w:rPr>
      </w:pPr>
      <w:r>
        <w:rPr>
          <w:rFonts w:asciiTheme="majorBidi" w:hAnsiTheme="majorBidi" w:cstheme="majorBidi"/>
          <w:b/>
          <w:bCs/>
          <w:lang w:val="id-ID"/>
        </w:rPr>
        <w:tab/>
      </w:r>
    </w:p>
    <w:p w14:paraId="17E62624" w14:textId="77777777" w:rsidR="00A33F3E" w:rsidRDefault="00A33F3E" w:rsidP="00A33F3E">
      <w:pPr>
        <w:pStyle w:val="BodyText"/>
        <w:spacing w:line="360" w:lineRule="auto"/>
        <w:ind w:left="284" w:right="4249"/>
        <w:jc w:val="both"/>
        <w:rPr>
          <w:rFonts w:asciiTheme="majorBidi" w:hAnsiTheme="majorBidi" w:cstheme="majorBidi"/>
          <w:b/>
          <w:bCs/>
          <w:lang w:val="id-ID"/>
        </w:rPr>
      </w:pPr>
    </w:p>
    <w:p w14:paraId="7351E3BE" w14:textId="77777777" w:rsidR="00A33F3E" w:rsidRDefault="00A33F3E" w:rsidP="00A33F3E">
      <w:pPr>
        <w:pStyle w:val="BodyText"/>
        <w:spacing w:line="360" w:lineRule="auto"/>
        <w:ind w:left="284" w:right="4249"/>
        <w:jc w:val="both"/>
        <w:rPr>
          <w:rFonts w:asciiTheme="majorBidi" w:hAnsiTheme="majorBidi" w:cstheme="majorBidi"/>
          <w:b/>
          <w:bCs/>
          <w:lang w:val="id-ID"/>
        </w:rPr>
      </w:pPr>
    </w:p>
    <w:p w14:paraId="279ADC1C" w14:textId="77777777" w:rsidR="00A33F3E" w:rsidRDefault="00A33F3E" w:rsidP="00A33F3E">
      <w:pPr>
        <w:pStyle w:val="BodyText"/>
        <w:spacing w:line="360" w:lineRule="auto"/>
        <w:ind w:left="284" w:right="4249"/>
        <w:jc w:val="both"/>
        <w:rPr>
          <w:rFonts w:asciiTheme="majorBidi" w:hAnsiTheme="majorBidi" w:cstheme="majorBidi"/>
          <w:b/>
          <w:bCs/>
          <w:lang w:val="id-ID"/>
        </w:rPr>
      </w:pPr>
    </w:p>
    <w:p w14:paraId="7AFAE593" w14:textId="77777777" w:rsidR="00A33F3E" w:rsidRDefault="00A33F3E" w:rsidP="00A33F3E">
      <w:pPr>
        <w:pStyle w:val="BodyText"/>
        <w:spacing w:line="360" w:lineRule="auto"/>
        <w:ind w:left="284" w:right="4249"/>
        <w:jc w:val="both"/>
        <w:rPr>
          <w:rFonts w:asciiTheme="majorBidi" w:hAnsiTheme="majorBidi" w:cstheme="majorBidi"/>
          <w:b/>
          <w:bCs/>
          <w:lang w:val="id-ID"/>
        </w:rPr>
      </w:pPr>
    </w:p>
    <w:p w14:paraId="06463C94" w14:textId="77777777" w:rsidR="00A33F3E" w:rsidRDefault="00A33F3E" w:rsidP="00A33F3E">
      <w:pPr>
        <w:pStyle w:val="BodyText"/>
        <w:spacing w:line="360" w:lineRule="auto"/>
        <w:ind w:left="284" w:right="4249"/>
        <w:jc w:val="both"/>
        <w:rPr>
          <w:rFonts w:asciiTheme="majorBidi" w:hAnsiTheme="majorBidi" w:cstheme="majorBidi"/>
          <w:b/>
          <w:bCs/>
          <w:lang w:val="id-ID"/>
        </w:rPr>
      </w:pPr>
    </w:p>
    <w:p w14:paraId="4F8EBD20" w14:textId="77777777" w:rsidR="00A33F3E" w:rsidRDefault="00A33F3E" w:rsidP="00A33F3E">
      <w:pPr>
        <w:pStyle w:val="BodyText"/>
        <w:spacing w:line="360" w:lineRule="auto"/>
        <w:ind w:left="284" w:right="4249"/>
        <w:jc w:val="both"/>
        <w:rPr>
          <w:rFonts w:asciiTheme="majorBidi" w:hAnsiTheme="majorBidi" w:cstheme="majorBidi"/>
          <w:b/>
          <w:bCs/>
          <w:lang w:val="id-ID"/>
        </w:rPr>
      </w:pPr>
    </w:p>
    <w:p w14:paraId="31FA59C8" w14:textId="77777777" w:rsidR="00A33F3E" w:rsidRDefault="00A33F3E" w:rsidP="00A33F3E">
      <w:pPr>
        <w:pStyle w:val="BodyText"/>
        <w:spacing w:line="360" w:lineRule="auto"/>
        <w:ind w:left="284" w:right="4249"/>
        <w:jc w:val="both"/>
        <w:rPr>
          <w:rFonts w:asciiTheme="majorBidi" w:hAnsiTheme="majorBidi" w:cstheme="majorBidi"/>
          <w:b/>
          <w:bCs/>
          <w:lang w:val="id-ID"/>
        </w:rPr>
      </w:pPr>
    </w:p>
    <w:p w14:paraId="6C53095F" w14:textId="77777777" w:rsidR="00A33F3E" w:rsidRDefault="00A33F3E" w:rsidP="00A33F3E">
      <w:pPr>
        <w:pStyle w:val="BodyText"/>
        <w:spacing w:line="360" w:lineRule="auto"/>
        <w:ind w:left="284" w:right="4249"/>
        <w:jc w:val="both"/>
        <w:rPr>
          <w:rFonts w:asciiTheme="majorBidi" w:hAnsiTheme="majorBidi" w:cstheme="majorBidi"/>
          <w:b/>
          <w:bCs/>
          <w:lang w:val="id-ID"/>
        </w:rPr>
      </w:pPr>
    </w:p>
    <w:p w14:paraId="489B78CC" w14:textId="77777777" w:rsidR="00A33F3E" w:rsidRDefault="00A33F3E" w:rsidP="00A33F3E">
      <w:pPr>
        <w:pStyle w:val="BodyText"/>
        <w:spacing w:line="360" w:lineRule="auto"/>
        <w:ind w:left="284" w:right="4249"/>
        <w:jc w:val="both"/>
        <w:rPr>
          <w:rFonts w:asciiTheme="majorBidi" w:hAnsiTheme="majorBidi" w:cstheme="majorBidi"/>
          <w:b/>
          <w:bCs/>
          <w:lang w:val="id-ID"/>
        </w:rPr>
      </w:pPr>
    </w:p>
    <w:p w14:paraId="0F760A8C" w14:textId="77777777" w:rsidR="00A33F3E" w:rsidRDefault="00A33F3E" w:rsidP="00A33F3E">
      <w:pPr>
        <w:pStyle w:val="BodyText"/>
        <w:spacing w:line="360" w:lineRule="auto"/>
        <w:ind w:left="284" w:right="4249"/>
        <w:jc w:val="both"/>
        <w:rPr>
          <w:rFonts w:asciiTheme="majorBidi" w:hAnsiTheme="majorBidi" w:cstheme="majorBidi"/>
          <w:b/>
          <w:bCs/>
          <w:lang w:val="id-ID"/>
        </w:rPr>
      </w:pPr>
    </w:p>
    <w:p w14:paraId="3E7F4792" w14:textId="77777777" w:rsidR="00A33F3E" w:rsidRDefault="00A33F3E" w:rsidP="00A33F3E">
      <w:pPr>
        <w:pStyle w:val="BodyText"/>
        <w:spacing w:line="360" w:lineRule="auto"/>
        <w:ind w:left="284" w:right="4249"/>
        <w:jc w:val="both"/>
        <w:rPr>
          <w:rFonts w:asciiTheme="majorBidi" w:hAnsiTheme="majorBidi" w:cstheme="majorBidi"/>
          <w:b/>
          <w:bCs/>
          <w:lang w:val="id-ID"/>
        </w:rPr>
      </w:pPr>
    </w:p>
    <w:p w14:paraId="33E9740C" w14:textId="77777777" w:rsidR="00A33F3E" w:rsidRDefault="00A33F3E" w:rsidP="00A33F3E">
      <w:pPr>
        <w:pStyle w:val="BodyText"/>
        <w:spacing w:line="360" w:lineRule="auto"/>
        <w:ind w:left="284" w:right="4249"/>
        <w:jc w:val="both"/>
        <w:rPr>
          <w:rFonts w:asciiTheme="majorBidi" w:hAnsiTheme="majorBidi" w:cstheme="majorBidi"/>
          <w:b/>
          <w:bCs/>
          <w:lang w:val="id-ID"/>
        </w:rPr>
      </w:pPr>
    </w:p>
    <w:p w14:paraId="1E15B931" w14:textId="77777777" w:rsidR="00A33F3E" w:rsidRDefault="00A33F3E" w:rsidP="00A33F3E">
      <w:pPr>
        <w:pStyle w:val="BodyText"/>
        <w:spacing w:line="360" w:lineRule="auto"/>
        <w:ind w:left="284" w:right="4249"/>
        <w:jc w:val="both"/>
        <w:rPr>
          <w:rFonts w:asciiTheme="majorBidi" w:hAnsiTheme="majorBidi" w:cstheme="majorBidi"/>
          <w:b/>
          <w:bCs/>
          <w:lang w:val="id-ID"/>
        </w:rPr>
      </w:pPr>
    </w:p>
    <w:p w14:paraId="426E558E" w14:textId="77777777" w:rsidR="00A33F3E" w:rsidRDefault="00A33F3E" w:rsidP="00A33F3E">
      <w:pPr>
        <w:pStyle w:val="BodyText"/>
        <w:spacing w:line="360" w:lineRule="auto"/>
        <w:ind w:left="284" w:right="4249"/>
        <w:jc w:val="both"/>
        <w:rPr>
          <w:rFonts w:asciiTheme="majorBidi" w:hAnsiTheme="majorBidi" w:cstheme="majorBidi"/>
          <w:b/>
          <w:bCs/>
          <w:lang w:val="id-ID"/>
        </w:rPr>
      </w:pPr>
    </w:p>
    <w:p w14:paraId="1DD510BD" w14:textId="77777777" w:rsidR="00A33F3E" w:rsidRDefault="00A33F3E" w:rsidP="00A33F3E">
      <w:pPr>
        <w:pStyle w:val="BodyText"/>
        <w:spacing w:line="360" w:lineRule="auto"/>
        <w:ind w:left="284" w:right="4249"/>
        <w:jc w:val="both"/>
        <w:rPr>
          <w:rFonts w:asciiTheme="majorBidi" w:hAnsiTheme="majorBidi" w:cstheme="majorBidi"/>
          <w:b/>
          <w:bCs/>
          <w:lang w:val="id-ID"/>
        </w:rPr>
      </w:pPr>
    </w:p>
    <w:p w14:paraId="11EFE892" w14:textId="77777777" w:rsidR="00A33F3E" w:rsidRDefault="00A33F3E" w:rsidP="00A33F3E">
      <w:pPr>
        <w:pStyle w:val="BodyText"/>
        <w:spacing w:line="360" w:lineRule="auto"/>
        <w:ind w:right="4249"/>
        <w:jc w:val="both"/>
        <w:rPr>
          <w:rFonts w:asciiTheme="majorBidi" w:hAnsiTheme="majorBidi" w:cstheme="majorBidi"/>
          <w:b/>
          <w:bCs/>
          <w:lang w:val="id-ID"/>
        </w:rPr>
      </w:pPr>
    </w:p>
    <w:p w14:paraId="3BB9EE93" w14:textId="77777777" w:rsidR="00A33F3E" w:rsidRPr="00874169" w:rsidRDefault="00A33F3E" w:rsidP="00A33F3E">
      <w:pPr>
        <w:pStyle w:val="ListParagraph"/>
        <w:spacing w:line="480" w:lineRule="auto"/>
        <w:ind w:left="425" w:firstLine="1985"/>
        <w:rPr>
          <w:rFonts w:asciiTheme="majorBidi" w:hAnsiTheme="majorBidi" w:cstheme="majorBidi"/>
          <w:sz w:val="24"/>
          <w:szCs w:val="24"/>
          <w:lang w:val="id-ID"/>
        </w:rPr>
      </w:pPr>
      <w:r w:rsidRPr="00B222C3">
        <w:rPr>
          <w:rFonts w:asciiTheme="majorBidi" w:hAnsiTheme="majorBidi" w:cstheme="majorBidi"/>
          <w:sz w:val="24"/>
          <w:szCs w:val="24"/>
          <w:lang w:val="id-ID"/>
        </w:rPr>
        <w:t>Gambar 2.1 kerangka berfikir</w:t>
      </w:r>
    </w:p>
    <w:p w14:paraId="67024675" w14:textId="77777777" w:rsidR="00A33F3E" w:rsidRPr="00D90286" w:rsidRDefault="00A33F3E" w:rsidP="00A33F3E">
      <w:pPr>
        <w:pStyle w:val="BodyText"/>
        <w:numPr>
          <w:ilvl w:val="0"/>
          <w:numId w:val="10"/>
        </w:numPr>
        <w:spacing w:line="360" w:lineRule="auto"/>
        <w:ind w:left="284" w:right="4249"/>
        <w:jc w:val="both"/>
        <w:rPr>
          <w:rFonts w:asciiTheme="majorBidi" w:hAnsiTheme="majorBidi" w:cstheme="majorBidi"/>
          <w:b/>
          <w:bCs/>
          <w:lang w:val="id-ID"/>
        </w:rPr>
      </w:pPr>
      <w:r w:rsidRPr="00D90286">
        <w:rPr>
          <w:rFonts w:asciiTheme="majorBidi" w:hAnsiTheme="majorBidi" w:cstheme="majorBidi"/>
          <w:b/>
          <w:bCs/>
          <w:lang w:val="id-ID"/>
        </w:rPr>
        <w:t>Hipotesis</w:t>
      </w:r>
    </w:p>
    <w:p w14:paraId="5D55D42A" w14:textId="77777777" w:rsidR="00A33F3E" w:rsidRDefault="00A33F3E" w:rsidP="00A33F3E">
      <w:pPr>
        <w:spacing w:line="480" w:lineRule="auto"/>
        <w:ind w:firstLine="720"/>
        <w:jc w:val="both"/>
        <w:rPr>
          <w:rFonts w:asciiTheme="majorBidi" w:hAnsiTheme="majorBidi" w:cstheme="majorBidi"/>
          <w:b/>
          <w:bCs/>
          <w:sz w:val="24"/>
          <w:szCs w:val="24"/>
          <w:lang w:val="id-ID"/>
        </w:rPr>
      </w:pPr>
      <w:r w:rsidRPr="00D90286">
        <w:rPr>
          <w:rFonts w:asciiTheme="majorBidi" w:hAnsiTheme="majorBidi" w:cstheme="majorBidi"/>
          <w:sz w:val="24"/>
          <w:szCs w:val="24"/>
          <w:lang w:val="id-ID"/>
        </w:rPr>
        <w:t xml:space="preserve">Hipotesis merupakan tanggapan awal terhadap pertanyaan yang muncul dalam permasalahan penelitian, yang diartikulasikan dalam bentuk pernyataan. Sifat respons ini bersifat sementara karena jawabannya hanya didasarkan pada teori yang relevan dan belum didukung oleh fakta-fakta empiris yang telah terkumpul. Oleh karena itu, hipotesis dapat dianggap sebagai jawaban teoritis terhadap pernyataan masalah penelitian, tanpa melibatkan data empiris dalam formulasi awalnya. Berdasarkan permasalahan yang ada, maka hipotesis yang digunakan dalam penelitian ini adalah: </w:t>
      </w:r>
    </w:p>
    <w:p w14:paraId="40B92B0C" w14:textId="77777777" w:rsidR="00A33F3E" w:rsidRDefault="00A33F3E" w:rsidP="00A33F3E">
      <w:pPr>
        <w:pStyle w:val="ListParagraph"/>
        <w:numPr>
          <w:ilvl w:val="1"/>
          <w:numId w:val="6"/>
        </w:numPr>
        <w:spacing w:line="480" w:lineRule="auto"/>
        <w:ind w:left="851" w:hanging="425"/>
        <w:jc w:val="both"/>
        <w:rPr>
          <w:rFonts w:asciiTheme="majorBidi" w:hAnsiTheme="majorBidi" w:cstheme="majorBidi"/>
          <w:sz w:val="24"/>
          <w:szCs w:val="24"/>
          <w:lang w:val="id-ID"/>
        </w:rPr>
      </w:pPr>
      <w:r w:rsidRPr="00B0241F">
        <w:rPr>
          <w:rFonts w:asciiTheme="majorBidi" w:hAnsiTheme="majorBidi" w:cstheme="majorBidi"/>
          <w:sz w:val="24"/>
          <w:szCs w:val="24"/>
        </w:rPr>
        <w:t xml:space="preserve">Ha = Terdapat hubungan </w:t>
      </w:r>
      <w:r w:rsidRPr="00B0241F">
        <w:rPr>
          <w:rFonts w:asciiTheme="majorBidi" w:hAnsiTheme="majorBidi" w:cstheme="majorBidi"/>
          <w:sz w:val="24"/>
          <w:szCs w:val="24"/>
          <w:lang w:val="id-ID"/>
        </w:rPr>
        <w:t>partisipasi siswa terhadap kegiatan keagamaan sekolah dengan sikap</w:t>
      </w:r>
      <w:r>
        <w:rPr>
          <w:rFonts w:asciiTheme="majorBidi" w:hAnsiTheme="majorBidi" w:cstheme="majorBidi"/>
          <w:sz w:val="24"/>
          <w:szCs w:val="24"/>
          <w:lang w:val="id-ID"/>
        </w:rPr>
        <w:t xml:space="preserve"> spriritual</w:t>
      </w:r>
      <w:r w:rsidRPr="00B0241F">
        <w:rPr>
          <w:rFonts w:asciiTheme="majorBidi" w:hAnsiTheme="majorBidi" w:cstheme="majorBidi"/>
          <w:sz w:val="24"/>
          <w:szCs w:val="24"/>
          <w:lang w:val="id-ID"/>
        </w:rPr>
        <w:t xml:space="preserve"> siswa</w:t>
      </w:r>
    </w:p>
    <w:p w14:paraId="1AB53265" w14:textId="77777777" w:rsidR="00A33F3E" w:rsidRDefault="00A33F3E" w:rsidP="00A33F3E">
      <w:pPr>
        <w:pStyle w:val="ListParagraph"/>
        <w:numPr>
          <w:ilvl w:val="1"/>
          <w:numId w:val="6"/>
        </w:numPr>
        <w:spacing w:line="480" w:lineRule="auto"/>
        <w:ind w:left="851" w:hanging="425"/>
        <w:jc w:val="both"/>
        <w:rPr>
          <w:rFonts w:asciiTheme="majorBidi" w:hAnsiTheme="majorBidi" w:cstheme="majorBidi"/>
          <w:sz w:val="24"/>
          <w:szCs w:val="24"/>
          <w:lang w:val="id-ID"/>
        </w:rPr>
        <w:sectPr w:rsidR="00A33F3E" w:rsidSect="00A33F3E">
          <w:pgSz w:w="11906" w:h="16838" w:code="9"/>
          <w:pgMar w:top="1701" w:right="1701" w:bottom="1701" w:left="2268" w:header="720" w:footer="720" w:gutter="0"/>
          <w:cols w:space="720"/>
          <w:titlePg/>
          <w:docGrid w:linePitch="299"/>
        </w:sectPr>
      </w:pPr>
      <w:r w:rsidRPr="007818A0">
        <w:rPr>
          <w:rFonts w:asciiTheme="majorBidi" w:hAnsiTheme="majorBidi" w:cstheme="majorBidi"/>
          <w:sz w:val="24"/>
          <w:szCs w:val="24"/>
          <w:lang w:val="id-ID"/>
        </w:rPr>
        <w:t xml:space="preserve">Ho = Tidak terdapat </w:t>
      </w:r>
      <w:r w:rsidRPr="007818A0">
        <w:rPr>
          <w:rFonts w:asciiTheme="majorBidi" w:hAnsiTheme="majorBidi" w:cstheme="majorBidi"/>
          <w:sz w:val="24"/>
          <w:szCs w:val="24"/>
        </w:rPr>
        <w:t xml:space="preserve">hubungan </w:t>
      </w:r>
      <w:r w:rsidRPr="007818A0">
        <w:rPr>
          <w:rFonts w:asciiTheme="majorBidi" w:hAnsiTheme="majorBidi" w:cstheme="majorBidi"/>
          <w:sz w:val="24"/>
          <w:szCs w:val="24"/>
          <w:lang w:val="id-ID"/>
        </w:rPr>
        <w:t>partisipasi siswa terhadap kegiatan keagamaan sekolah dengan sikap spiritual siswa</w:t>
      </w:r>
    </w:p>
    <w:p w14:paraId="345B07A9" w14:textId="77777777" w:rsidR="00A33F3E" w:rsidRPr="00D90286" w:rsidRDefault="00A33F3E" w:rsidP="00A33F3E">
      <w:pPr>
        <w:spacing w:line="240" w:lineRule="auto"/>
        <w:jc w:val="center"/>
        <w:rPr>
          <w:rFonts w:asciiTheme="majorBidi" w:hAnsiTheme="majorBidi" w:cstheme="majorBidi"/>
          <w:b/>
          <w:bCs/>
          <w:sz w:val="24"/>
          <w:szCs w:val="24"/>
          <w:lang w:val="id-ID"/>
        </w:rPr>
      </w:pPr>
      <w:r w:rsidRPr="00D90286">
        <w:rPr>
          <w:rFonts w:asciiTheme="majorBidi" w:hAnsiTheme="majorBidi" w:cstheme="majorBidi"/>
          <w:b/>
          <w:bCs/>
          <w:sz w:val="24"/>
          <w:szCs w:val="24"/>
          <w:lang w:val="id-ID"/>
        </w:rPr>
        <w:t>BAB III</w:t>
      </w:r>
    </w:p>
    <w:p w14:paraId="2341B65D" w14:textId="77777777" w:rsidR="00A33F3E" w:rsidRDefault="00A33F3E" w:rsidP="00A33F3E">
      <w:pPr>
        <w:spacing w:line="480" w:lineRule="auto"/>
        <w:jc w:val="center"/>
        <w:rPr>
          <w:rFonts w:asciiTheme="majorBidi" w:hAnsiTheme="majorBidi" w:cstheme="majorBidi"/>
          <w:b/>
          <w:bCs/>
          <w:sz w:val="24"/>
          <w:szCs w:val="24"/>
          <w:lang w:val="id-ID"/>
        </w:rPr>
      </w:pPr>
      <w:r w:rsidRPr="00D90286">
        <w:rPr>
          <w:rFonts w:asciiTheme="majorBidi" w:hAnsiTheme="majorBidi" w:cstheme="majorBidi"/>
          <w:b/>
          <w:bCs/>
          <w:sz w:val="24"/>
          <w:szCs w:val="24"/>
          <w:lang w:val="id-ID"/>
        </w:rPr>
        <w:t>METODE PENELITIAN</w:t>
      </w:r>
    </w:p>
    <w:p w14:paraId="2AFDCAB4" w14:textId="77777777" w:rsidR="00A33F3E" w:rsidRDefault="00A33F3E" w:rsidP="00A33F3E">
      <w:pPr>
        <w:pStyle w:val="ListParagraph"/>
        <w:numPr>
          <w:ilvl w:val="0"/>
          <w:numId w:val="19"/>
        </w:numPr>
        <w:spacing w:line="480" w:lineRule="auto"/>
        <w:ind w:left="284"/>
        <w:rPr>
          <w:rFonts w:asciiTheme="majorBidi" w:hAnsiTheme="majorBidi" w:cstheme="majorBidi"/>
          <w:b/>
          <w:bCs/>
          <w:sz w:val="24"/>
          <w:szCs w:val="24"/>
          <w:lang w:val="id-ID"/>
        </w:rPr>
      </w:pPr>
      <w:r w:rsidRPr="00A3622F">
        <w:rPr>
          <w:rFonts w:asciiTheme="majorBidi" w:hAnsiTheme="majorBidi" w:cstheme="majorBidi"/>
          <w:b/>
          <w:bCs/>
          <w:sz w:val="24"/>
          <w:szCs w:val="24"/>
          <w:lang w:val="id-ID"/>
        </w:rPr>
        <w:t xml:space="preserve">Pendekatan </w:t>
      </w:r>
      <w:r>
        <w:rPr>
          <w:rFonts w:asciiTheme="majorBidi" w:hAnsiTheme="majorBidi" w:cstheme="majorBidi"/>
          <w:b/>
          <w:bCs/>
          <w:sz w:val="24"/>
          <w:szCs w:val="24"/>
          <w:lang w:val="id-ID"/>
        </w:rPr>
        <w:t>d</w:t>
      </w:r>
      <w:r w:rsidRPr="00A3622F">
        <w:rPr>
          <w:rFonts w:asciiTheme="majorBidi" w:hAnsiTheme="majorBidi" w:cstheme="majorBidi"/>
          <w:b/>
          <w:bCs/>
          <w:sz w:val="24"/>
          <w:szCs w:val="24"/>
          <w:lang w:val="id-ID"/>
        </w:rPr>
        <w:t>an Jenis Penelitian</w:t>
      </w:r>
    </w:p>
    <w:p w14:paraId="655628B7" w14:textId="77777777" w:rsidR="00A33F3E" w:rsidRDefault="00A33F3E" w:rsidP="00A33F3E">
      <w:pPr>
        <w:pStyle w:val="ListParagraph"/>
        <w:spacing w:line="480" w:lineRule="auto"/>
        <w:ind w:left="284" w:firstLine="720"/>
        <w:jc w:val="both"/>
        <w:rPr>
          <w:rFonts w:asciiTheme="majorBidi" w:hAnsiTheme="majorBidi" w:cstheme="majorBidi"/>
          <w:sz w:val="24"/>
          <w:szCs w:val="24"/>
          <w:lang w:val="id-ID"/>
        </w:rPr>
      </w:pPr>
      <w:r w:rsidRPr="00A774D3">
        <w:rPr>
          <w:rFonts w:asciiTheme="majorBidi" w:hAnsiTheme="majorBidi" w:cstheme="majorBidi"/>
          <w:sz w:val="24"/>
          <w:szCs w:val="24"/>
          <w:lang w:val="id-ID"/>
        </w:rPr>
        <w:t>Metode penelitian adalah pendekatan ilmiah yang digunakan untuk mengumpulkan data dengan tujuan dan kegunaan yang spesifik.</w:t>
      </w:r>
      <w:r w:rsidRPr="00943EAC">
        <w:rPr>
          <w:rStyle w:val="FootnoteReference"/>
          <w:rFonts w:asciiTheme="majorBidi" w:hAnsiTheme="majorBidi" w:cstheme="majorBidi"/>
          <w:lang w:val="id-ID"/>
        </w:rPr>
        <w:footnoteReference w:id="42"/>
      </w:r>
      <w:r w:rsidRPr="00A774D3">
        <w:rPr>
          <w:rFonts w:asciiTheme="majorBidi" w:hAnsiTheme="majorBidi" w:cstheme="majorBidi"/>
          <w:sz w:val="24"/>
          <w:szCs w:val="24"/>
          <w:lang w:val="id-ID"/>
        </w:rPr>
        <w:t xml:space="preserve">  Berdasarkan jenis data yang digunakan, penelitian terbagi menjadi dua, yaitu penelitian kualitatif dan penelitian kuantitatif. Penelitian kuantitatif adalah proses memperoleh pengetahuan yang menggunakan data berupa angka untuk menemukan informasi mengenai hal yang ingin diketahui. Penelitian kuantitatif dapat dilakukan melalui berbagai pendekatan, seperti penelitian deskriptif, penelitian hubungan/korelasi, penelitian kuasi-eksperimental, dan penelitian eksperimental.</w:t>
      </w:r>
      <w:r w:rsidRPr="006C5620">
        <w:rPr>
          <w:rStyle w:val="FootnoteReference"/>
          <w:rFonts w:asciiTheme="majorBidi" w:hAnsiTheme="majorBidi" w:cstheme="majorBidi"/>
          <w:lang w:val="id-ID"/>
        </w:rPr>
        <w:footnoteReference w:id="43"/>
      </w:r>
      <w:r w:rsidRPr="00A774D3">
        <w:rPr>
          <w:rFonts w:asciiTheme="majorBidi" w:hAnsiTheme="majorBidi" w:cstheme="majorBidi"/>
          <w:sz w:val="24"/>
          <w:szCs w:val="24"/>
          <w:lang w:val="id-ID"/>
        </w:rPr>
        <w:t xml:space="preserve"> </w:t>
      </w:r>
    </w:p>
    <w:p w14:paraId="3564DFB4" w14:textId="77777777" w:rsidR="00A33F3E" w:rsidRPr="00A774D3" w:rsidRDefault="00A33F3E" w:rsidP="00A33F3E">
      <w:pPr>
        <w:pStyle w:val="ListParagraph"/>
        <w:spacing w:line="480" w:lineRule="auto"/>
        <w:ind w:left="284" w:firstLine="720"/>
        <w:jc w:val="both"/>
        <w:rPr>
          <w:rFonts w:asciiTheme="majorBidi" w:hAnsiTheme="majorBidi" w:cstheme="majorBidi"/>
          <w:b/>
          <w:bCs/>
          <w:sz w:val="24"/>
          <w:szCs w:val="24"/>
          <w:lang w:val="id-ID"/>
        </w:rPr>
      </w:pPr>
      <w:r w:rsidRPr="00A774D3">
        <w:rPr>
          <w:rFonts w:asciiTheme="majorBidi" w:hAnsiTheme="majorBidi" w:cstheme="majorBidi"/>
          <w:sz w:val="24"/>
          <w:szCs w:val="24"/>
          <w:lang w:val="id-ID"/>
        </w:rPr>
        <w:t>Metode yang digunakan dalam penelitian ini adalah metode kuantitatif yang melibatkan proses eksplorasi pengetahuan dengan menggunakan data berupa angka sebagai instrumen pengukuran untuk mendapatkan informasi mengenai hal yang ingin diketahui.</w:t>
      </w:r>
      <w:r w:rsidRPr="00A774D3">
        <w:rPr>
          <w:rStyle w:val="FootnoteReference"/>
          <w:rFonts w:asciiTheme="majorBidi" w:hAnsiTheme="majorBidi" w:cstheme="majorBidi"/>
          <w:sz w:val="24"/>
          <w:szCs w:val="24"/>
        </w:rPr>
        <w:footnoteReference w:id="44"/>
      </w:r>
      <w:r w:rsidRPr="00A774D3">
        <w:rPr>
          <w:rFonts w:asciiTheme="majorBidi" w:hAnsiTheme="majorBidi" w:cstheme="majorBidi"/>
          <w:sz w:val="24"/>
          <w:szCs w:val="24"/>
          <w:lang w:val="id-ID"/>
        </w:rPr>
        <w:t xml:space="preserve"> </w:t>
      </w:r>
      <w:r w:rsidRPr="00A774D3">
        <w:rPr>
          <w:rFonts w:asciiTheme="majorBidi" w:hAnsiTheme="majorBidi" w:cstheme="majorBidi"/>
          <w:sz w:val="24"/>
          <w:szCs w:val="24"/>
        </w:rPr>
        <w:t xml:space="preserve">Pendekatan ini memungkinkan peneliti untuk memperoleh informasi yang jelas dan terukur mengenai aspek yang sedang diteliti. </w:t>
      </w:r>
      <w:r w:rsidRPr="00A774D3">
        <w:rPr>
          <w:rFonts w:asciiTheme="majorBidi" w:hAnsiTheme="majorBidi" w:cstheme="majorBidi"/>
          <w:sz w:val="24"/>
          <w:szCs w:val="24"/>
          <w:lang w:val="id-ID"/>
        </w:rPr>
        <w:t>Sedangkan jenis penelitian yang diterapkan adalah penelitian asosiatif/korelasional, yang fokusnya adalah mengidentifikasi keterkaitan antara dua variabel atau lebih.</w:t>
      </w:r>
      <w:r w:rsidRPr="00A774D3">
        <w:rPr>
          <w:rStyle w:val="FootnoteReference"/>
          <w:rFonts w:asciiTheme="majorBidi" w:hAnsiTheme="majorBidi" w:cstheme="majorBidi"/>
          <w:sz w:val="24"/>
          <w:szCs w:val="24"/>
        </w:rPr>
        <w:footnoteReference w:id="45"/>
      </w:r>
      <w:r w:rsidRPr="00A774D3">
        <w:rPr>
          <w:rFonts w:asciiTheme="majorBidi" w:hAnsiTheme="majorBidi" w:cstheme="majorBidi"/>
          <w:sz w:val="24"/>
          <w:szCs w:val="24"/>
        </w:rPr>
        <w:t xml:space="preserve"> Metode Korelasional merupakan salah satu dari macam-macam metode penelitian kuantitatif yang digunakan dalam evaluasi. Terutama untuk mendeteksi sejauh mana variasi pada suatu faktor berkaitan dengan variasi pada satu atau lebih faktor lain berdasarkan koefesian korelasi. Berbagai metode penelitian kuantitatif, termasuk metode korelasional, bertujuan untuk mendeteksi tingkat keterkaitan antara variasi-variasi dalam satu faktor dengan variasi-variasi dalam faktor lain berdasarkan koefisien korelasi.</w:t>
      </w:r>
      <w:r w:rsidRPr="00A774D3">
        <w:rPr>
          <w:rStyle w:val="FootnoteReference"/>
          <w:rFonts w:asciiTheme="majorBidi" w:hAnsiTheme="majorBidi" w:cstheme="majorBidi"/>
          <w:sz w:val="24"/>
          <w:szCs w:val="24"/>
        </w:rPr>
        <w:footnoteReference w:id="46"/>
      </w:r>
      <w:r w:rsidRPr="00A774D3">
        <w:rPr>
          <w:rFonts w:asciiTheme="majorBidi" w:hAnsiTheme="majorBidi" w:cstheme="majorBidi"/>
          <w:sz w:val="24"/>
          <w:szCs w:val="24"/>
        </w:rPr>
        <w:t xml:space="preserve"> Dengan demikian, penelitian ini tidak hanya mengumpulkan data numerik, tetapi juga mengevaluasi keterkaitan antarvariabel untuk memahami dinamika yang ada di antara mereka.</w:t>
      </w:r>
    </w:p>
    <w:p w14:paraId="79E6D374" w14:textId="77777777" w:rsidR="00A33F3E" w:rsidRDefault="00A33F3E" w:rsidP="00A33F3E">
      <w:pPr>
        <w:pStyle w:val="ListParagraph"/>
        <w:numPr>
          <w:ilvl w:val="0"/>
          <w:numId w:val="19"/>
        </w:numPr>
        <w:spacing w:line="480" w:lineRule="auto"/>
        <w:ind w:left="284"/>
        <w:jc w:val="both"/>
        <w:rPr>
          <w:rFonts w:asciiTheme="majorBidi" w:hAnsiTheme="majorBidi" w:cstheme="majorBidi"/>
          <w:b/>
          <w:bCs/>
          <w:sz w:val="24"/>
          <w:szCs w:val="24"/>
          <w:lang w:val="id-ID"/>
        </w:rPr>
      </w:pPr>
      <w:r w:rsidRPr="006925E8">
        <w:rPr>
          <w:rFonts w:asciiTheme="majorBidi" w:hAnsiTheme="majorBidi" w:cstheme="majorBidi"/>
          <w:b/>
          <w:bCs/>
          <w:sz w:val="24"/>
          <w:szCs w:val="24"/>
          <w:lang w:val="id-ID"/>
        </w:rPr>
        <w:t xml:space="preserve">Lokasi </w:t>
      </w:r>
      <w:r>
        <w:rPr>
          <w:rFonts w:asciiTheme="majorBidi" w:hAnsiTheme="majorBidi" w:cstheme="majorBidi"/>
          <w:b/>
          <w:bCs/>
          <w:sz w:val="24"/>
          <w:szCs w:val="24"/>
          <w:lang w:val="id-ID"/>
        </w:rPr>
        <w:t>d</w:t>
      </w:r>
      <w:r w:rsidRPr="006925E8">
        <w:rPr>
          <w:rFonts w:asciiTheme="majorBidi" w:hAnsiTheme="majorBidi" w:cstheme="majorBidi"/>
          <w:b/>
          <w:bCs/>
          <w:sz w:val="24"/>
          <w:szCs w:val="24"/>
          <w:lang w:val="id-ID"/>
        </w:rPr>
        <w:t>an Waktu Penelitian</w:t>
      </w:r>
    </w:p>
    <w:p w14:paraId="274B0BE4" w14:textId="77777777" w:rsidR="00A33F3E" w:rsidRDefault="00A33F3E" w:rsidP="00A33F3E">
      <w:pPr>
        <w:pStyle w:val="ListParagraph"/>
        <w:spacing w:line="480" w:lineRule="auto"/>
        <w:ind w:left="284" w:firstLine="720"/>
        <w:jc w:val="both"/>
        <w:rPr>
          <w:rFonts w:asciiTheme="majorBidi" w:hAnsiTheme="majorBidi" w:cstheme="majorBidi"/>
          <w:sz w:val="24"/>
          <w:szCs w:val="24"/>
          <w:lang w:val="id-ID"/>
        </w:rPr>
      </w:pPr>
      <w:r w:rsidRPr="00A774D3">
        <w:rPr>
          <w:rFonts w:asciiTheme="majorBidi" w:hAnsiTheme="majorBidi" w:cstheme="majorBidi"/>
          <w:sz w:val="24"/>
          <w:szCs w:val="24"/>
          <w:lang w:val="id-ID"/>
        </w:rPr>
        <w:t>Penelitian ini dilakukan di MTs Nurul Qur’an Ponorogo, yang berlokasi di Jl. Ahmad Yani Gg II/8b Desa Pakunden Kecamatan Ponorogo. Lokasi ini dipilih karena peneliti sebelumnya telah melakukan pengamatan terhadap sekolah tersebut dan menemukan bahwa kegiatan keagamaan di MTs Nurul Qur’an sangat beragam. Oleh karena itu, peneliti merasa bahwa Mts Nurul Qur’an merupakan pilihan yang tepat sebagai objek penelitian ini. Penelitian dilaksanakan pada periode Agustus hingga Oktober 2024.</w:t>
      </w:r>
    </w:p>
    <w:p w14:paraId="05140253" w14:textId="77777777" w:rsidR="00A33F3E" w:rsidRDefault="00A33F3E" w:rsidP="00A33F3E">
      <w:pPr>
        <w:pStyle w:val="ListParagraph"/>
        <w:numPr>
          <w:ilvl w:val="0"/>
          <w:numId w:val="19"/>
        </w:numPr>
        <w:spacing w:line="480" w:lineRule="auto"/>
        <w:ind w:left="284"/>
        <w:jc w:val="both"/>
        <w:rPr>
          <w:rFonts w:asciiTheme="majorBidi" w:hAnsiTheme="majorBidi" w:cstheme="majorBidi"/>
          <w:b/>
          <w:bCs/>
          <w:sz w:val="24"/>
          <w:szCs w:val="24"/>
          <w:lang w:val="id-ID"/>
        </w:rPr>
      </w:pPr>
      <w:r w:rsidRPr="00A774D3">
        <w:rPr>
          <w:rFonts w:asciiTheme="majorBidi" w:hAnsiTheme="majorBidi" w:cstheme="majorBidi"/>
          <w:b/>
          <w:bCs/>
          <w:sz w:val="24"/>
          <w:szCs w:val="24"/>
          <w:lang w:val="id-ID"/>
        </w:rPr>
        <w:t>Populasi dan Sampel</w:t>
      </w:r>
    </w:p>
    <w:p w14:paraId="6BA9CB1E" w14:textId="77777777" w:rsidR="00A33F3E" w:rsidRDefault="00A33F3E" w:rsidP="00A33F3E">
      <w:pPr>
        <w:pStyle w:val="ListParagraph"/>
        <w:spacing w:line="480" w:lineRule="auto"/>
        <w:ind w:left="284" w:firstLine="720"/>
        <w:jc w:val="both"/>
        <w:rPr>
          <w:rFonts w:asciiTheme="majorBidi" w:hAnsiTheme="majorBidi" w:cstheme="majorBidi"/>
          <w:sz w:val="24"/>
          <w:szCs w:val="24"/>
          <w:lang w:val="id-ID"/>
        </w:rPr>
      </w:pPr>
      <w:r w:rsidRPr="00A774D3">
        <w:rPr>
          <w:rFonts w:asciiTheme="majorBidi" w:hAnsiTheme="majorBidi" w:cstheme="majorBidi"/>
          <w:sz w:val="24"/>
          <w:szCs w:val="24"/>
          <w:lang w:val="id-ID"/>
        </w:rPr>
        <w:t>Populasi merujuk pada domain generalisasi yang terdiri dari objek atau subjek yang memiliki kualitas dan karakteristik tertentu yang telah ditetapkan oleh peneliti untuk diinvestigasi, dan dari situ penarikan kesimpulan dapat dilakukan.</w:t>
      </w:r>
      <w:r w:rsidRPr="00A774D3">
        <w:rPr>
          <w:rStyle w:val="FootnoteReference"/>
          <w:rFonts w:asciiTheme="majorBidi" w:hAnsiTheme="majorBidi" w:cstheme="majorBidi"/>
          <w:sz w:val="24"/>
          <w:szCs w:val="24"/>
        </w:rPr>
        <w:footnoteReference w:id="47"/>
      </w:r>
      <w:r w:rsidRPr="00C90A96">
        <w:rPr>
          <w:rFonts w:asciiTheme="majorBidi" w:hAnsiTheme="majorBidi" w:cstheme="majorBidi"/>
          <w:sz w:val="24"/>
          <w:szCs w:val="24"/>
          <w:lang w:val="id-ID"/>
        </w:rPr>
        <w:t xml:space="preserve"> </w:t>
      </w:r>
      <w:r w:rsidRPr="00A774D3">
        <w:rPr>
          <w:rFonts w:asciiTheme="majorBidi" w:hAnsiTheme="majorBidi" w:cstheme="majorBidi"/>
          <w:sz w:val="24"/>
          <w:szCs w:val="24"/>
          <w:lang w:val="id-ID"/>
        </w:rPr>
        <w:t>Populasi yang diacu merupakan obyek penelitian yang dapat diselidiki, mencakup seluruh karakteristik dan sifat-sifat yang dimiliki oleh obyek tersebut. Dengan kata lain, populasi dapat disederhanakan sebagai sekelompok individu yang menjadi subjek penelitian, hadir di suatu wilayah tertentu yang akan diamati atau diteliti.</w:t>
      </w:r>
      <w:r w:rsidRPr="00A774D3">
        <w:rPr>
          <w:rStyle w:val="FootnoteReference"/>
          <w:rFonts w:asciiTheme="majorBidi" w:hAnsiTheme="majorBidi" w:cstheme="majorBidi"/>
          <w:sz w:val="24"/>
          <w:szCs w:val="24"/>
        </w:rPr>
        <w:footnoteReference w:id="48"/>
      </w:r>
    </w:p>
    <w:p w14:paraId="6BE23B1A" w14:textId="77777777" w:rsidR="00A33F3E" w:rsidRDefault="00A33F3E" w:rsidP="00A33F3E">
      <w:pPr>
        <w:pStyle w:val="ListParagraph"/>
        <w:spacing w:line="480" w:lineRule="auto"/>
        <w:ind w:left="284" w:firstLine="720"/>
        <w:jc w:val="both"/>
        <w:rPr>
          <w:rFonts w:asciiTheme="majorBidi" w:hAnsiTheme="majorBidi" w:cstheme="majorBidi"/>
          <w:sz w:val="24"/>
          <w:szCs w:val="24"/>
        </w:rPr>
      </w:pPr>
      <w:r w:rsidRPr="00D90286">
        <w:rPr>
          <w:rFonts w:asciiTheme="majorBidi" w:hAnsiTheme="majorBidi" w:cstheme="majorBidi"/>
          <w:sz w:val="24"/>
          <w:szCs w:val="24"/>
          <w:lang w:val="id-ID"/>
        </w:rPr>
        <w:t>Sampel merupakan sebagian kecil dari jumlah dan karakteristik yang dimiliki oleh populasi</w:t>
      </w:r>
      <w:r>
        <w:rPr>
          <w:rFonts w:asciiTheme="majorBidi" w:hAnsiTheme="majorBidi" w:cstheme="majorBidi"/>
          <w:sz w:val="24"/>
          <w:szCs w:val="24"/>
          <w:lang w:val="id-ID"/>
        </w:rPr>
        <w:t xml:space="preserve">. </w:t>
      </w:r>
      <w:r w:rsidRPr="00F82760">
        <w:rPr>
          <w:rFonts w:asciiTheme="majorBidi" w:hAnsiTheme="majorBidi" w:cstheme="majorBidi"/>
          <w:sz w:val="24"/>
          <w:szCs w:val="24"/>
          <w:lang w:val="id-ID"/>
        </w:rPr>
        <w:t>Menurut Suharsimi, jika subjek penelitian berjumlah kurang dari 100 orang, sebaiknya semua subjek diikutsertakan sehingga penelitian menjadi penelitian populasi. Namun, jika jumlah subjek lebih besar, maka bisa diambil antara 10%-15% atau 20%-25%.</w:t>
      </w:r>
      <w:r w:rsidRPr="007012CE">
        <w:rPr>
          <w:rStyle w:val="FootnoteReference"/>
          <w:rFonts w:asciiTheme="majorBidi" w:hAnsiTheme="majorBidi" w:cstheme="majorBidi"/>
          <w:lang w:val="id-ID"/>
        </w:rPr>
        <w:footnoteReference w:id="49"/>
      </w:r>
      <w:r w:rsidRPr="00F82760">
        <w:rPr>
          <w:rFonts w:asciiTheme="majorBidi" w:hAnsiTheme="majorBidi" w:cstheme="majorBidi"/>
          <w:sz w:val="24"/>
          <w:szCs w:val="24"/>
          <w:lang w:val="id-ID"/>
        </w:rPr>
        <w:t xml:space="preserve"> Populasi penelitian ini adalah seluruh siswa</w:t>
      </w:r>
      <w:r>
        <w:rPr>
          <w:rFonts w:asciiTheme="majorBidi" w:hAnsiTheme="majorBidi" w:cstheme="majorBidi"/>
          <w:sz w:val="24"/>
          <w:szCs w:val="24"/>
          <w:lang w:val="id-ID"/>
        </w:rPr>
        <w:t xml:space="preserve"> di MTs Nurul Qur’an yang berjumlah 313 siswa</w:t>
      </w:r>
      <w:r w:rsidRPr="00F82760">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MTs Nurul Qur’an </w:t>
      </w:r>
      <w:r w:rsidRPr="00F82760">
        <w:rPr>
          <w:rFonts w:asciiTheme="majorBidi" w:hAnsiTheme="majorBidi" w:cstheme="majorBidi"/>
          <w:sz w:val="24"/>
          <w:szCs w:val="24"/>
          <w:lang w:val="id-ID"/>
        </w:rPr>
        <w:t xml:space="preserve">memiliki </w:t>
      </w:r>
      <w:r>
        <w:rPr>
          <w:rFonts w:asciiTheme="majorBidi" w:hAnsiTheme="majorBidi" w:cstheme="majorBidi"/>
          <w:sz w:val="24"/>
          <w:szCs w:val="24"/>
          <w:lang w:val="id-ID"/>
        </w:rPr>
        <w:t xml:space="preserve">dua belas </w:t>
      </w:r>
      <w:r w:rsidRPr="00F82760">
        <w:rPr>
          <w:rFonts w:asciiTheme="majorBidi" w:hAnsiTheme="majorBidi" w:cstheme="majorBidi"/>
          <w:sz w:val="24"/>
          <w:szCs w:val="24"/>
          <w:lang w:val="id-ID"/>
        </w:rPr>
        <w:t>kelas</w:t>
      </w:r>
      <w:r>
        <w:rPr>
          <w:rFonts w:asciiTheme="majorBidi" w:hAnsiTheme="majorBidi" w:cstheme="majorBidi"/>
          <w:sz w:val="24"/>
          <w:szCs w:val="24"/>
          <w:lang w:val="id-ID"/>
        </w:rPr>
        <w:t xml:space="preserve">. </w:t>
      </w:r>
      <w:r w:rsidRPr="000B30C0">
        <w:rPr>
          <w:rFonts w:asciiTheme="majorBidi" w:hAnsiTheme="majorBidi" w:cstheme="majorBidi"/>
          <w:i/>
          <w:iCs/>
          <w:sz w:val="24"/>
          <w:szCs w:val="24"/>
          <w:lang w:val="id-ID"/>
        </w:rPr>
        <w:t>P</w:t>
      </w:r>
      <w:r w:rsidRPr="000B30C0">
        <w:rPr>
          <w:rFonts w:asciiTheme="majorBidi" w:hAnsiTheme="majorBidi" w:cstheme="majorBidi"/>
          <w:i/>
          <w:iCs/>
          <w:sz w:val="24"/>
          <w:szCs w:val="24"/>
        </w:rPr>
        <w:t>roportionate stratified random sampling</w:t>
      </w:r>
      <w:r w:rsidRPr="00F5344B">
        <w:rPr>
          <w:rFonts w:asciiTheme="majorBidi" w:hAnsiTheme="majorBidi" w:cstheme="majorBidi"/>
          <w:sz w:val="24"/>
          <w:szCs w:val="24"/>
        </w:rPr>
        <w:t xml:space="preserve"> adalah metode yang digunakan dalam penelitian ini ketika populasi memiliki anggota atau elemen yang tidak seragam dan tidak konsisten dalam jumlah dalam setiap kelas </w:t>
      </w:r>
      <w:r>
        <w:rPr>
          <w:rStyle w:val="FootnoteReference"/>
          <w:rFonts w:asciiTheme="majorBidi" w:hAnsiTheme="majorBidi" w:cstheme="majorBidi"/>
          <w:sz w:val="24"/>
          <w:szCs w:val="24"/>
        </w:rPr>
        <w:footnoteReference w:id="50"/>
      </w:r>
    </w:p>
    <w:p w14:paraId="6102425D" w14:textId="77777777" w:rsidR="00A33F3E" w:rsidRPr="00A774D3" w:rsidRDefault="00A33F3E" w:rsidP="00A33F3E">
      <w:pPr>
        <w:pStyle w:val="ListParagraph"/>
        <w:spacing w:line="480" w:lineRule="auto"/>
        <w:ind w:left="284" w:firstLine="720"/>
        <w:jc w:val="both"/>
        <w:rPr>
          <w:rFonts w:asciiTheme="majorBidi" w:hAnsiTheme="majorBidi" w:cstheme="majorBidi"/>
          <w:b/>
          <w:bCs/>
          <w:sz w:val="24"/>
          <w:szCs w:val="24"/>
          <w:lang w:val="id-ID"/>
        </w:rPr>
      </w:pPr>
      <w:r>
        <w:rPr>
          <w:rFonts w:asciiTheme="majorBidi" w:hAnsiTheme="majorBidi" w:cstheme="majorBidi"/>
          <w:lang w:val="id-ID"/>
        </w:rPr>
        <w:t>Jumlah responden yang diperlukan untuk mewakili jumlah populasi siswa MTs Nurul Qur’an ditentukan dengan menggunakan rumus Nomogram Harry King disiapkan untuk jumlah anggota populasi yang tidak lebih dari 2000. Adapun dasar pengambilannya adalah dengan eror maksimal yang dikehendaki penelitian yaitu sebesar 5%.</w:t>
      </w:r>
    </w:p>
    <w:p w14:paraId="2EB8D59C" w14:textId="77777777" w:rsidR="00A33F3E" w:rsidRDefault="00A33F3E" w:rsidP="00A33F3E">
      <w:pPr>
        <w:spacing w:line="240" w:lineRule="auto"/>
        <w:rPr>
          <w:rFonts w:asciiTheme="majorBidi" w:hAnsiTheme="majorBidi" w:cstheme="majorBidi"/>
          <w:b/>
          <w:bCs/>
          <w:sz w:val="24"/>
          <w:szCs w:val="24"/>
          <w:lang w:val="id-ID"/>
        </w:rPr>
      </w:pPr>
    </w:p>
    <w:p w14:paraId="03E783C3" w14:textId="77777777" w:rsidR="00A33F3E" w:rsidRDefault="00A33F3E" w:rsidP="00A33F3E">
      <w:pPr>
        <w:spacing w:line="240" w:lineRule="auto"/>
        <w:ind w:left="425" w:firstLine="720"/>
        <w:jc w:val="center"/>
        <w:rPr>
          <w:rFonts w:asciiTheme="majorBidi" w:hAnsiTheme="majorBidi" w:cstheme="majorBidi"/>
          <w:b/>
          <w:bCs/>
          <w:sz w:val="24"/>
          <w:szCs w:val="24"/>
          <w:lang w:val="id-ID"/>
        </w:rPr>
      </w:pPr>
    </w:p>
    <w:p w14:paraId="63B68B42" w14:textId="77777777" w:rsidR="00A33F3E" w:rsidRDefault="00A33F3E" w:rsidP="00A33F3E">
      <w:pPr>
        <w:spacing w:line="240" w:lineRule="auto"/>
        <w:ind w:left="425" w:firstLine="720"/>
        <w:jc w:val="center"/>
        <w:rPr>
          <w:rFonts w:asciiTheme="majorBidi" w:hAnsiTheme="majorBidi" w:cstheme="majorBidi"/>
          <w:b/>
          <w:bCs/>
          <w:sz w:val="24"/>
          <w:szCs w:val="24"/>
          <w:lang w:val="id-ID"/>
        </w:rPr>
      </w:pPr>
    </w:p>
    <w:p w14:paraId="6D093E63" w14:textId="77777777" w:rsidR="00A33F3E" w:rsidRDefault="00A33F3E" w:rsidP="00A33F3E">
      <w:pPr>
        <w:spacing w:line="240" w:lineRule="auto"/>
        <w:ind w:left="425" w:firstLine="720"/>
        <w:jc w:val="center"/>
        <w:rPr>
          <w:rFonts w:asciiTheme="majorBidi" w:hAnsiTheme="majorBidi" w:cstheme="majorBidi"/>
          <w:b/>
          <w:bCs/>
          <w:sz w:val="24"/>
          <w:szCs w:val="24"/>
          <w:lang w:val="id-ID"/>
        </w:rPr>
      </w:pPr>
    </w:p>
    <w:p w14:paraId="16AB4CE2" w14:textId="77777777" w:rsidR="00A33F3E" w:rsidRDefault="00A33F3E" w:rsidP="00A33F3E">
      <w:pPr>
        <w:spacing w:line="240" w:lineRule="auto"/>
        <w:ind w:left="425" w:firstLine="720"/>
        <w:jc w:val="center"/>
        <w:rPr>
          <w:rFonts w:asciiTheme="majorBidi" w:hAnsiTheme="majorBidi" w:cstheme="majorBidi"/>
          <w:b/>
          <w:bCs/>
          <w:sz w:val="24"/>
          <w:szCs w:val="24"/>
          <w:lang w:val="id-ID"/>
        </w:rPr>
      </w:pPr>
    </w:p>
    <w:p w14:paraId="44B149C0" w14:textId="77777777" w:rsidR="00A33F3E" w:rsidRPr="00874169" w:rsidRDefault="00A33F3E" w:rsidP="00A33F3E">
      <w:pPr>
        <w:spacing w:line="240" w:lineRule="auto"/>
        <w:ind w:left="425"/>
        <w:jc w:val="center"/>
        <w:rPr>
          <w:rFonts w:asciiTheme="majorBidi" w:hAnsiTheme="majorBidi" w:cstheme="majorBidi"/>
          <w:sz w:val="24"/>
          <w:szCs w:val="24"/>
          <w:lang w:val="id-ID"/>
        </w:rPr>
      </w:pPr>
      <w:r>
        <w:rPr>
          <w:rFonts w:asciiTheme="majorBidi" w:hAnsiTheme="majorBidi" w:cstheme="majorBidi"/>
          <w:noProof/>
        </w:rPr>
        <mc:AlternateContent>
          <mc:Choice Requires="wps">
            <w:drawing>
              <wp:anchor distT="0" distB="0" distL="114300" distR="114300" simplePos="0" relativeHeight="251662336" behindDoc="0" locked="0" layoutInCell="1" allowOverlap="1" wp14:anchorId="5BF4E857" wp14:editId="5D82455E">
                <wp:simplePos x="0" y="0"/>
                <wp:positionH relativeFrom="column">
                  <wp:posOffset>1417319</wp:posOffset>
                </wp:positionH>
                <wp:positionV relativeFrom="paragraph">
                  <wp:posOffset>2014219</wp:posOffset>
                </wp:positionV>
                <wp:extent cx="2600325" cy="371475"/>
                <wp:effectExtent l="0" t="0" r="28575" b="28575"/>
                <wp:wrapNone/>
                <wp:docPr id="2107352265" name="Straight Connector 16"/>
                <wp:cNvGraphicFramePr/>
                <a:graphic xmlns:a="http://schemas.openxmlformats.org/drawingml/2006/main">
                  <a:graphicData uri="http://schemas.microsoft.com/office/word/2010/wordprocessingShape">
                    <wps:wsp>
                      <wps:cNvCnPr/>
                      <wps:spPr>
                        <a:xfrm flipH="1" flipV="1">
                          <a:off x="0" y="0"/>
                          <a:ext cx="2600325" cy="371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8D417F" id="Straight Connector 16"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6pt,158.6pt" to="316.35pt,1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" strokecolor="black [3200]" strokeweight=".5pt">
                <v:stroke joinstyle="miter"/>
              </v:line>
            </w:pict>
          </mc:Fallback>
        </mc:AlternateContent>
      </w:r>
      <w:r w:rsidRPr="00D20D33">
        <w:rPr>
          <w:rFonts w:asciiTheme="majorBidi" w:hAnsiTheme="majorBidi" w:cstheme="majorBidi"/>
          <w:noProof/>
        </w:rPr>
        <w:drawing>
          <wp:inline distT="0" distB="0" distL="0" distR="0" wp14:anchorId="69AC1956" wp14:editId="0A54F18E">
            <wp:extent cx="4657725" cy="4438650"/>
            <wp:effectExtent l="0" t="0" r="9525" b="0"/>
            <wp:docPr id="510990565" name="Picture 2" descr="Nomogram Harry King |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mogram Harry King | PD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75349" cy="4455445"/>
                    </a:xfrm>
                    <a:prstGeom prst="rect">
                      <a:avLst/>
                    </a:prstGeom>
                    <a:noFill/>
                    <a:ln>
                      <a:noFill/>
                    </a:ln>
                  </pic:spPr>
                </pic:pic>
              </a:graphicData>
            </a:graphic>
          </wp:inline>
        </w:drawing>
      </w:r>
      <w:r w:rsidRPr="00874169">
        <w:rPr>
          <w:rFonts w:asciiTheme="majorBidi" w:hAnsiTheme="majorBidi" w:cstheme="majorBidi"/>
          <w:sz w:val="24"/>
          <w:szCs w:val="24"/>
          <w:lang w:val="id-ID"/>
        </w:rPr>
        <w:t>Gambar 2.2</w:t>
      </w:r>
    </w:p>
    <w:p w14:paraId="606727CF" w14:textId="77777777" w:rsidR="00A33F3E" w:rsidRPr="00874169" w:rsidRDefault="00A33F3E" w:rsidP="00A33F3E">
      <w:pPr>
        <w:spacing w:after="0" w:line="240" w:lineRule="auto"/>
        <w:ind w:left="426" w:firstLine="720"/>
        <w:jc w:val="center"/>
        <w:rPr>
          <w:rFonts w:asciiTheme="majorBidi" w:hAnsiTheme="majorBidi" w:cstheme="majorBidi"/>
          <w:sz w:val="24"/>
          <w:szCs w:val="24"/>
          <w:lang w:val="id-ID"/>
        </w:rPr>
      </w:pPr>
      <w:r w:rsidRPr="00874169">
        <w:rPr>
          <w:rFonts w:asciiTheme="majorBidi" w:hAnsiTheme="majorBidi" w:cstheme="majorBidi"/>
          <w:sz w:val="24"/>
          <w:szCs w:val="24"/>
          <w:lang w:val="id-ID"/>
        </w:rPr>
        <w:t>Nomogram Harry King Untuk Menentukan Ukuran Sampel Dari Populasi</w:t>
      </w:r>
      <w:r>
        <w:rPr>
          <w:rStyle w:val="FootnoteReference"/>
          <w:rFonts w:asciiTheme="majorBidi" w:hAnsiTheme="majorBidi" w:cstheme="majorBidi"/>
          <w:sz w:val="24"/>
          <w:szCs w:val="24"/>
          <w:lang w:val="id-ID"/>
        </w:rPr>
        <w:footnoteReference w:id="51"/>
      </w:r>
    </w:p>
    <w:p w14:paraId="706F20F7" w14:textId="77777777" w:rsidR="00A33F3E" w:rsidRDefault="00A33F3E" w:rsidP="00A33F3E">
      <w:pPr>
        <w:spacing w:after="0" w:line="240" w:lineRule="auto"/>
        <w:ind w:left="426" w:firstLine="720"/>
        <w:jc w:val="both"/>
        <w:rPr>
          <w:rFonts w:asciiTheme="majorBidi" w:hAnsiTheme="majorBidi" w:cstheme="majorBidi"/>
          <w:sz w:val="24"/>
          <w:szCs w:val="24"/>
          <w:lang w:val="id-ID"/>
        </w:rPr>
      </w:pPr>
    </w:p>
    <w:p w14:paraId="72508BBA" w14:textId="77777777" w:rsidR="00A33F3E" w:rsidRDefault="00A33F3E" w:rsidP="00A33F3E">
      <w:pPr>
        <w:spacing w:after="0" w:line="480" w:lineRule="auto"/>
        <w:ind w:left="426" w:firstLine="720"/>
        <w:jc w:val="both"/>
        <w:rPr>
          <w:rFonts w:asciiTheme="majorBidi" w:hAnsiTheme="majorBidi" w:cstheme="majorBidi"/>
          <w:sz w:val="24"/>
          <w:szCs w:val="24"/>
          <w:lang w:val="id-ID"/>
        </w:rPr>
      </w:pPr>
      <w:r>
        <w:rPr>
          <w:rFonts w:asciiTheme="majorBidi" w:hAnsiTheme="majorBidi" w:cstheme="majorBidi"/>
          <w:sz w:val="24"/>
          <w:szCs w:val="24"/>
          <w:lang w:val="id-ID"/>
        </w:rPr>
        <w:t>Dari gambar 2.2, diberikan contoh populasi sebesar 313. Bila dikehendaki kepercayaan sampel 95% maka faktor penggali 1,195. Dengan menarik garis dari angka 313 melewati taraf kesalahan 5% diperoleh titik dibawah 30 yaitu 39 sehingga jumlah sampel contoh diatas dapat ditentukan dengan rumus n = 313 x (39%) x 1,195</w:t>
      </w:r>
    </w:p>
    <w:p w14:paraId="170D6345" w14:textId="77777777" w:rsidR="00A33F3E" w:rsidRDefault="00A33F3E" w:rsidP="00A33F3E">
      <w:pPr>
        <w:spacing w:after="0" w:line="480" w:lineRule="auto"/>
        <w:ind w:left="1276"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 = 145.87365 dibulatkan menjadi 146 siswa</w:t>
      </w:r>
    </w:p>
    <w:p w14:paraId="77A61BEA" w14:textId="77777777" w:rsidR="00A33F3E" w:rsidRPr="006A671A" w:rsidRDefault="00A33F3E" w:rsidP="00A33F3E">
      <w:pPr>
        <w:spacing w:after="120" w:line="240" w:lineRule="auto"/>
        <w:ind w:left="1276" w:firstLine="720"/>
        <w:jc w:val="both"/>
        <w:rPr>
          <w:rFonts w:asciiTheme="majorBidi" w:hAnsiTheme="majorBidi" w:cstheme="majorBidi"/>
          <w:sz w:val="24"/>
          <w:szCs w:val="24"/>
          <w:lang w:val="id-ID"/>
        </w:rPr>
      </w:pPr>
    </w:p>
    <w:p w14:paraId="3A89D5A5" w14:textId="77777777" w:rsidR="00A33F3E" w:rsidRDefault="00A33F3E" w:rsidP="00A33F3E">
      <w:pPr>
        <w:spacing w:line="240" w:lineRule="auto"/>
        <w:rPr>
          <w:rFonts w:asciiTheme="majorBidi" w:hAnsiTheme="majorBidi" w:cstheme="majorBidi"/>
          <w:b/>
          <w:bCs/>
          <w:sz w:val="24"/>
          <w:szCs w:val="24"/>
          <w:lang w:val="id-ID"/>
        </w:rPr>
      </w:pPr>
    </w:p>
    <w:p w14:paraId="54D5FBAC" w14:textId="77777777" w:rsidR="00A33F3E" w:rsidRPr="006E11ED" w:rsidRDefault="00A33F3E" w:rsidP="00A33F3E">
      <w:pPr>
        <w:spacing w:line="240" w:lineRule="auto"/>
        <w:ind w:left="1276" w:hanging="567"/>
        <w:jc w:val="center"/>
        <w:rPr>
          <w:rFonts w:asciiTheme="majorBidi" w:hAnsiTheme="majorBidi" w:cstheme="majorBidi"/>
          <w:sz w:val="24"/>
          <w:szCs w:val="24"/>
          <w:lang w:val="id-ID"/>
        </w:rPr>
      </w:pPr>
      <w:r>
        <w:rPr>
          <w:rFonts w:asciiTheme="majorBidi" w:hAnsiTheme="majorBidi" w:cstheme="majorBidi"/>
          <w:b/>
          <w:bCs/>
          <w:sz w:val="24"/>
          <w:szCs w:val="24"/>
          <w:lang w:val="id-ID"/>
        </w:rPr>
        <w:t>Tabel 1.2 Jumlah siswa</w:t>
      </w:r>
    </w:p>
    <w:tbl>
      <w:tblPr>
        <w:tblpPr w:leftFromText="180" w:rightFromText="180" w:vertAnchor="text" w:horzAnchor="page" w:tblpX="3588" w:tblpY="175"/>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843"/>
        <w:gridCol w:w="1843"/>
        <w:gridCol w:w="1701"/>
      </w:tblGrid>
      <w:tr w:rsidR="00A33F3E" w14:paraId="33E27DA1" w14:textId="77777777" w:rsidTr="0036606E">
        <w:trPr>
          <w:trHeight w:val="417"/>
        </w:trPr>
        <w:tc>
          <w:tcPr>
            <w:tcW w:w="562" w:type="dxa"/>
          </w:tcPr>
          <w:p w14:paraId="3024E26E" w14:textId="77777777" w:rsidR="00A33F3E" w:rsidRPr="00E218BD" w:rsidRDefault="00A33F3E" w:rsidP="0036606E">
            <w:pPr>
              <w:spacing w:after="0" w:line="240" w:lineRule="auto"/>
              <w:jc w:val="center"/>
              <w:rPr>
                <w:rFonts w:asciiTheme="majorBidi" w:hAnsiTheme="majorBidi" w:cstheme="majorBidi"/>
                <w:b/>
                <w:bCs/>
                <w:color w:val="000000"/>
                <w:sz w:val="24"/>
                <w:szCs w:val="24"/>
              </w:rPr>
            </w:pPr>
            <w:r w:rsidRPr="00E218BD">
              <w:rPr>
                <w:rFonts w:asciiTheme="majorBidi" w:hAnsiTheme="majorBidi" w:cstheme="majorBidi"/>
                <w:b/>
                <w:bCs/>
                <w:color w:val="000000"/>
                <w:sz w:val="24"/>
                <w:szCs w:val="24"/>
              </w:rPr>
              <w:t>No</w:t>
            </w:r>
          </w:p>
        </w:tc>
        <w:tc>
          <w:tcPr>
            <w:tcW w:w="1843" w:type="dxa"/>
          </w:tcPr>
          <w:p w14:paraId="120F73D9" w14:textId="77777777" w:rsidR="00A33F3E" w:rsidRPr="00E218BD" w:rsidRDefault="00A33F3E" w:rsidP="0036606E">
            <w:pPr>
              <w:spacing w:after="0" w:line="240" w:lineRule="auto"/>
              <w:jc w:val="center"/>
              <w:rPr>
                <w:rFonts w:asciiTheme="majorBidi" w:hAnsiTheme="majorBidi" w:cstheme="majorBidi"/>
                <w:b/>
                <w:bCs/>
                <w:color w:val="000000"/>
                <w:sz w:val="24"/>
                <w:szCs w:val="24"/>
              </w:rPr>
            </w:pPr>
            <w:r w:rsidRPr="00E218BD">
              <w:rPr>
                <w:rFonts w:asciiTheme="majorBidi" w:hAnsiTheme="majorBidi" w:cstheme="majorBidi"/>
                <w:b/>
                <w:bCs/>
                <w:color w:val="000000"/>
                <w:sz w:val="24"/>
                <w:szCs w:val="24"/>
              </w:rPr>
              <w:t>Kelas</w:t>
            </w:r>
          </w:p>
        </w:tc>
        <w:tc>
          <w:tcPr>
            <w:tcW w:w="1843" w:type="dxa"/>
          </w:tcPr>
          <w:p w14:paraId="75DC1628" w14:textId="77777777" w:rsidR="00A33F3E" w:rsidRPr="00E218BD" w:rsidRDefault="00A33F3E" w:rsidP="0036606E">
            <w:pPr>
              <w:spacing w:after="0" w:line="240" w:lineRule="auto"/>
              <w:jc w:val="center"/>
              <w:rPr>
                <w:rFonts w:asciiTheme="majorBidi" w:hAnsiTheme="majorBidi" w:cstheme="majorBidi"/>
                <w:b/>
                <w:bCs/>
                <w:color w:val="000000"/>
                <w:sz w:val="24"/>
                <w:szCs w:val="24"/>
              </w:rPr>
            </w:pPr>
            <w:r w:rsidRPr="00E218BD">
              <w:rPr>
                <w:rFonts w:asciiTheme="majorBidi" w:hAnsiTheme="majorBidi" w:cstheme="majorBidi"/>
                <w:b/>
                <w:bCs/>
                <w:color w:val="000000"/>
                <w:sz w:val="24"/>
                <w:szCs w:val="24"/>
              </w:rPr>
              <w:t>Jumlah</w:t>
            </w:r>
          </w:p>
        </w:tc>
        <w:tc>
          <w:tcPr>
            <w:tcW w:w="1701" w:type="dxa"/>
          </w:tcPr>
          <w:p w14:paraId="174B03EE" w14:textId="77777777" w:rsidR="00A33F3E" w:rsidRPr="00E218BD" w:rsidRDefault="00A33F3E" w:rsidP="0036606E">
            <w:pPr>
              <w:spacing w:after="0" w:line="240" w:lineRule="auto"/>
              <w:jc w:val="center"/>
              <w:rPr>
                <w:rFonts w:asciiTheme="majorBidi" w:hAnsiTheme="majorBidi" w:cstheme="majorBidi"/>
                <w:b/>
                <w:bCs/>
                <w:color w:val="000000"/>
                <w:sz w:val="24"/>
                <w:szCs w:val="24"/>
              </w:rPr>
            </w:pPr>
            <w:r w:rsidRPr="00E218BD">
              <w:rPr>
                <w:rFonts w:asciiTheme="majorBidi" w:hAnsiTheme="majorBidi" w:cstheme="majorBidi"/>
                <w:b/>
                <w:bCs/>
                <w:color w:val="000000"/>
                <w:sz w:val="24"/>
                <w:szCs w:val="24"/>
              </w:rPr>
              <w:t>Sampel</w:t>
            </w:r>
          </w:p>
        </w:tc>
      </w:tr>
      <w:tr w:rsidR="00A33F3E" w14:paraId="6D58C856" w14:textId="77777777" w:rsidTr="0036606E">
        <w:tc>
          <w:tcPr>
            <w:tcW w:w="562" w:type="dxa"/>
          </w:tcPr>
          <w:p w14:paraId="12FA5DDC" w14:textId="77777777" w:rsidR="00A33F3E" w:rsidRPr="00E218BD" w:rsidRDefault="00A33F3E" w:rsidP="0036606E">
            <w:pPr>
              <w:pStyle w:val="ListParagraph"/>
              <w:spacing w:after="0" w:line="240" w:lineRule="auto"/>
              <w:ind w:left="0"/>
              <w:rPr>
                <w:rFonts w:asciiTheme="majorBidi" w:hAnsiTheme="majorBidi" w:cstheme="majorBidi"/>
                <w:color w:val="000000"/>
                <w:sz w:val="24"/>
                <w:szCs w:val="24"/>
              </w:rPr>
            </w:pPr>
            <w:r w:rsidRPr="00E218BD">
              <w:rPr>
                <w:rFonts w:asciiTheme="majorBidi" w:hAnsiTheme="majorBidi" w:cstheme="majorBidi"/>
                <w:color w:val="000000"/>
                <w:sz w:val="24"/>
                <w:szCs w:val="24"/>
              </w:rPr>
              <w:t>1.</w:t>
            </w:r>
          </w:p>
        </w:tc>
        <w:tc>
          <w:tcPr>
            <w:tcW w:w="1843" w:type="dxa"/>
          </w:tcPr>
          <w:p w14:paraId="29EF88A1" w14:textId="77777777" w:rsidR="00A33F3E" w:rsidRPr="00E218BD" w:rsidRDefault="00A33F3E" w:rsidP="0036606E">
            <w:pPr>
              <w:spacing w:after="0" w:line="240" w:lineRule="auto"/>
              <w:jc w:val="center"/>
              <w:rPr>
                <w:rFonts w:asciiTheme="majorBidi" w:hAnsiTheme="majorBidi" w:cstheme="majorBidi"/>
                <w:color w:val="000000"/>
                <w:sz w:val="24"/>
                <w:szCs w:val="24"/>
              </w:rPr>
            </w:pPr>
            <w:r w:rsidRPr="00E218BD">
              <w:rPr>
                <w:rFonts w:asciiTheme="majorBidi" w:hAnsiTheme="majorBidi" w:cstheme="majorBidi"/>
                <w:color w:val="000000"/>
                <w:sz w:val="24"/>
                <w:szCs w:val="24"/>
              </w:rPr>
              <w:t>7 A</w:t>
            </w:r>
          </w:p>
        </w:tc>
        <w:tc>
          <w:tcPr>
            <w:tcW w:w="1843" w:type="dxa"/>
          </w:tcPr>
          <w:p w14:paraId="65595BCE" w14:textId="77777777" w:rsidR="00A33F3E" w:rsidRPr="00E218BD" w:rsidRDefault="00A33F3E" w:rsidP="0036606E">
            <w:pPr>
              <w:spacing w:after="0" w:line="240" w:lineRule="auto"/>
              <w:jc w:val="center"/>
              <w:rPr>
                <w:rFonts w:asciiTheme="majorBidi" w:hAnsiTheme="majorBidi" w:cstheme="majorBidi"/>
                <w:color w:val="000000"/>
                <w:sz w:val="24"/>
                <w:szCs w:val="24"/>
              </w:rPr>
            </w:pPr>
            <w:r w:rsidRPr="00E218BD">
              <w:rPr>
                <w:rFonts w:asciiTheme="majorBidi" w:hAnsiTheme="majorBidi" w:cstheme="majorBidi"/>
                <w:color w:val="000000"/>
                <w:sz w:val="24"/>
                <w:szCs w:val="24"/>
              </w:rPr>
              <w:t>26</w:t>
            </w:r>
          </w:p>
        </w:tc>
        <w:tc>
          <w:tcPr>
            <w:tcW w:w="1701" w:type="dxa"/>
          </w:tcPr>
          <w:p w14:paraId="3023ED71" w14:textId="77777777" w:rsidR="00A33F3E" w:rsidRPr="00E218BD" w:rsidRDefault="00A33F3E" w:rsidP="0036606E">
            <w:pPr>
              <w:spacing w:after="0" w:line="240" w:lineRule="auto"/>
              <w:jc w:val="center"/>
              <w:rPr>
                <w:rFonts w:asciiTheme="majorBidi" w:hAnsiTheme="majorBidi" w:cstheme="majorBidi"/>
                <w:color w:val="000000"/>
                <w:sz w:val="24"/>
                <w:szCs w:val="24"/>
              </w:rPr>
            </w:pPr>
            <w:r w:rsidRPr="00E218BD">
              <w:rPr>
                <w:rFonts w:asciiTheme="majorBidi" w:hAnsiTheme="majorBidi" w:cstheme="majorBidi"/>
                <w:color w:val="000000"/>
                <w:sz w:val="24"/>
                <w:szCs w:val="24"/>
              </w:rPr>
              <w:t>12</w:t>
            </w:r>
          </w:p>
        </w:tc>
      </w:tr>
      <w:tr w:rsidR="00A33F3E" w14:paraId="62082E7C" w14:textId="77777777" w:rsidTr="0036606E">
        <w:tc>
          <w:tcPr>
            <w:tcW w:w="562" w:type="dxa"/>
          </w:tcPr>
          <w:p w14:paraId="020A859B" w14:textId="77777777" w:rsidR="00A33F3E" w:rsidRPr="00E218BD" w:rsidRDefault="00A33F3E" w:rsidP="0036606E">
            <w:pPr>
              <w:pStyle w:val="ListParagraph"/>
              <w:spacing w:after="0" w:line="240" w:lineRule="auto"/>
              <w:ind w:left="0"/>
              <w:rPr>
                <w:rFonts w:asciiTheme="majorBidi" w:hAnsiTheme="majorBidi" w:cstheme="majorBidi"/>
                <w:color w:val="000000"/>
                <w:sz w:val="24"/>
                <w:szCs w:val="24"/>
              </w:rPr>
            </w:pPr>
            <w:r w:rsidRPr="00E218BD">
              <w:rPr>
                <w:rFonts w:asciiTheme="majorBidi" w:hAnsiTheme="majorBidi" w:cstheme="majorBidi"/>
                <w:color w:val="000000"/>
                <w:sz w:val="24"/>
                <w:szCs w:val="24"/>
              </w:rPr>
              <w:t>2.</w:t>
            </w:r>
          </w:p>
        </w:tc>
        <w:tc>
          <w:tcPr>
            <w:tcW w:w="1843" w:type="dxa"/>
          </w:tcPr>
          <w:p w14:paraId="68B4303F" w14:textId="77777777" w:rsidR="00A33F3E" w:rsidRPr="00E218BD" w:rsidRDefault="00A33F3E" w:rsidP="0036606E">
            <w:pPr>
              <w:spacing w:after="0" w:line="240" w:lineRule="auto"/>
              <w:jc w:val="center"/>
              <w:rPr>
                <w:rFonts w:asciiTheme="majorBidi" w:hAnsiTheme="majorBidi" w:cstheme="majorBidi"/>
                <w:color w:val="000000"/>
                <w:sz w:val="24"/>
                <w:szCs w:val="24"/>
              </w:rPr>
            </w:pPr>
            <w:r w:rsidRPr="00E218BD">
              <w:rPr>
                <w:rFonts w:asciiTheme="majorBidi" w:hAnsiTheme="majorBidi" w:cstheme="majorBidi"/>
                <w:color w:val="000000"/>
                <w:sz w:val="24"/>
                <w:szCs w:val="24"/>
              </w:rPr>
              <w:t>7 B</w:t>
            </w:r>
          </w:p>
        </w:tc>
        <w:tc>
          <w:tcPr>
            <w:tcW w:w="1843" w:type="dxa"/>
          </w:tcPr>
          <w:p w14:paraId="63ABCFC8" w14:textId="77777777" w:rsidR="00A33F3E" w:rsidRPr="00E218BD" w:rsidRDefault="00A33F3E" w:rsidP="0036606E">
            <w:pPr>
              <w:spacing w:after="0" w:line="240" w:lineRule="auto"/>
              <w:jc w:val="center"/>
              <w:rPr>
                <w:rFonts w:asciiTheme="majorBidi" w:hAnsiTheme="majorBidi" w:cstheme="majorBidi"/>
                <w:color w:val="000000"/>
                <w:sz w:val="24"/>
                <w:szCs w:val="24"/>
              </w:rPr>
            </w:pPr>
            <w:r w:rsidRPr="00E218BD">
              <w:rPr>
                <w:rFonts w:asciiTheme="majorBidi" w:hAnsiTheme="majorBidi" w:cstheme="majorBidi"/>
                <w:color w:val="000000"/>
                <w:sz w:val="24"/>
                <w:szCs w:val="24"/>
              </w:rPr>
              <w:t>26</w:t>
            </w:r>
          </w:p>
        </w:tc>
        <w:tc>
          <w:tcPr>
            <w:tcW w:w="1701" w:type="dxa"/>
          </w:tcPr>
          <w:p w14:paraId="514F15E7" w14:textId="77777777" w:rsidR="00A33F3E" w:rsidRPr="00E218BD" w:rsidRDefault="00A33F3E" w:rsidP="0036606E">
            <w:pPr>
              <w:spacing w:after="0" w:line="240" w:lineRule="auto"/>
              <w:jc w:val="center"/>
              <w:rPr>
                <w:rFonts w:asciiTheme="majorBidi" w:hAnsiTheme="majorBidi" w:cstheme="majorBidi"/>
                <w:color w:val="000000"/>
                <w:sz w:val="24"/>
                <w:szCs w:val="24"/>
              </w:rPr>
            </w:pPr>
            <w:r w:rsidRPr="00E218BD">
              <w:rPr>
                <w:rFonts w:asciiTheme="majorBidi" w:hAnsiTheme="majorBidi" w:cstheme="majorBidi"/>
                <w:color w:val="000000"/>
                <w:sz w:val="24"/>
                <w:szCs w:val="24"/>
              </w:rPr>
              <w:t>12</w:t>
            </w:r>
          </w:p>
        </w:tc>
      </w:tr>
      <w:tr w:rsidR="00A33F3E" w14:paraId="19066D3D" w14:textId="77777777" w:rsidTr="0036606E">
        <w:tc>
          <w:tcPr>
            <w:tcW w:w="562" w:type="dxa"/>
          </w:tcPr>
          <w:p w14:paraId="6EEC36A4" w14:textId="77777777" w:rsidR="00A33F3E" w:rsidRPr="00E218BD" w:rsidRDefault="00A33F3E" w:rsidP="0036606E">
            <w:pPr>
              <w:pStyle w:val="ListParagraph"/>
              <w:spacing w:after="0" w:line="240" w:lineRule="auto"/>
              <w:ind w:left="0"/>
              <w:rPr>
                <w:rFonts w:asciiTheme="majorBidi" w:hAnsiTheme="majorBidi" w:cstheme="majorBidi"/>
                <w:color w:val="000000"/>
                <w:sz w:val="24"/>
                <w:szCs w:val="24"/>
              </w:rPr>
            </w:pPr>
            <w:r w:rsidRPr="00E218BD">
              <w:rPr>
                <w:rFonts w:asciiTheme="majorBidi" w:hAnsiTheme="majorBidi" w:cstheme="majorBidi"/>
                <w:color w:val="000000"/>
                <w:sz w:val="24"/>
                <w:szCs w:val="24"/>
              </w:rPr>
              <w:t>3.</w:t>
            </w:r>
          </w:p>
        </w:tc>
        <w:tc>
          <w:tcPr>
            <w:tcW w:w="1843" w:type="dxa"/>
          </w:tcPr>
          <w:p w14:paraId="76F92B7C" w14:textId="77777777" w:rsidR="00A33F3E" w:rsidRPr="00E218BD" w:rsidRDefault="00A33F3E" w:rsidP="0036606E">
            <w:pPr>
              <w:spacing w:after="0" w:line="240" w:lineRule="auto"/>
              <w:jc w:val="center"/>
              <w:rPr>
                <w:rFonts w:asciiTheme="majorBidi" w:hAnsiTheme="majorBidi" w:cstheme="majorBidi"/>
                <w:color w:val="000000"/>
                <w:sz w:val="24"/>
                <w:szCs w:val="24"/>
              </w:rPr>
            </w:pPr>
            <w:r w:rsidRPr="00E218BD">
              <w:rPr>
                <w:rFonts w:asciiTheme="majorBidi" w:hAnsiTheme="majorBidi" w:cstheme="majorBidi"/>
                <w:color w:val="000000"/>
                <w:sz w:val="24"/>
                <w:szCs w:val="24"/>
              </w:rPr>
              <w:t>7 C</w:t>
            </w:r>
          </w:p>
        </w:tc>
        <w:tc>
          <w:tcPr>
            <w:tcW w:w="1843" w:type="dxa"/>
          </w:tcPr>
          <w:p w14:paraId="50062244" w14:textId="77777777" w:rsidR="00A33F3E" w:rsidRPr="00E218BD" w:rsidRDefault="00A33F3E" w:rsidP="0036606E">
            <w:pPr>
              <w:spacing w:after="0" w:line="240" w:lineRule="auto"/>
              <w:jc w:val="center"/>
              <w:rPr>
                <w:rFonts w:asciiTheme="majorBidi" w:hAnsiTheme="majorBidi" w:cstheme="majorBidi"/>
                <w:color w:val="000000"/>
                <w:sz w:val="24"/>
                <w:szCs w:val="24"/>
              </w:rPr>
            </w:pPr>
            <w:r w:rsidRPr="00E218BD">
              <w:rPr>
                <w:rFonts w:asciiTheme="majorBidi" w:hAnsiTheme="majorBidi" w:cstheme="majorBidi"/>
                <w:color w:val="000000"/>
                <w:sz w:val="24"/>
                <w:szCs w:val="24"/>
              </w:rPr>
              <w:t>24</w:t>
            </w:r>
          </w:p>
        </w:tc>
        <w:tc>
          <w:tcPr>
            <w:tcW w:w="1701" w:type="dxa"/>
          </w:tcPr>
          <w:p w14:paraId="165D6C0A" w14:textId="77777777" w:rsidR="00A33F3E" w:rsidRPr="00E218BD" w:rsidRDefault="00A33F3E" w:rsidP="0036606E">
            <w:pPr>
              <w:spacing w:after="0" w:line="240" w:lineRule="auto"/>
              <w:jc w:val="center"/>
              <w:rPr>
                <w:rFonts w:asciiTheme="majorBidi" w:hAnsiTheme="majorBidi" w:cstheme="majorBidi"/>
                <w:color w:val="000000"/>
                <w:sz w:val="24"/>
                <w:szCs w:val="24"/>
              </w:rPr>
            </w:pPr>
            <w:r w:rsidRPr="00E218BD">
              <w:rPr>
                <w:rFonts w:asciiTheme="majorBidi" w:hAnsiTheme="majorBidi" w:cstheme="majorBidi"/>
                <w:color w:val="000000"/>
                <w:sz w:val="24"/>
                <w:szCs w:val="24"/>
              </w:rPr>
              <w:t>12</w:t>
            </w:r>
          </w:p>
        </w:tc>
      </w:tr>
      <w:tr w:rsidR="00A33F3E" w14:paraId="50F4D96A" w14:textId="77777777" w:rsidTr="0036606E">
        <w:tc>
          <w:tcPr>
            <w:tcW w:w="562" w:type="dxa"/>
          </w:tcPr>
          <w:p w14:paraId="26997A14" w14:textId="77777777" w:rsidR="00A33F3E" w:rsidRPr="00E218BD" w:rsidRDefault="00A33F3E" w:rsidP="0036606E">
            <w:pPr>
              <w:pStyle w:val="ListParagraph"/>
              <w:spacing w:after="0" w:line="240" w:lineRule="auto"/>
              <w:ind w:left="0"/>
              <w:rPr>
                <w:rFonts w:asciiTheme="majorBidi" w:hAnsiTheme="majorBidi" w:cstheme="majorBidi"/>
                <w:color w:val="000000"/>
                <w:sz w:val="24"/>
                <w:szCs w:val="24"/>
              </w:rPr>
            </w:pPr>
            <w:r w:rsidRPr="00E218BD">
              <w:rPr>
                <w:rFonts w:asciiTheme="majorBidi" w:hAnsiTheme="majorBidi" w:cstheme="majorBidi"/>
                <w:color w:val="000000"/>
                <w:sz w:val="24"/>
                <w:szCs w:val="24"/>
              </w:rPr>
              <w:t>4.</w:t>
            </w:r>
          </w:p>
        </w:tc>
        <w:tc>
          <w:tcPr>
            <w:tcW w:w="1843" w:type="dxa"/>
          </w:tcPr>
          <w:p w14:paraId="68ED1E97" w14:textId="77777777" w:rsidR="00A33F3E" w:rsidRPr="00E218BD" w:rsidRDefault="00A33F3E" w:rsidP="0036606E">
            <w:pPr>
              <w:spacing w:after="0" w:line="240" w:lineRule="auto"/>
              <w:jc w:val="center"/>
              <w:rPr>
                <w:rFonts w:asciiTheme="majorBidi" w:hAnsiTheme="majorBidi" w:cstheme="majorBidi"/>
                <w:color w:val="000000"/>
                <w:sz w:val="24"/>
                <w:szCs w:val="24"/>
              </w:rPr>
            </w:pPr>
            <w:r w:rsidRPr="00E218BD">
              <w:rPr>
                <w:rFonts w:asciiTheme="majorBidi" w:hAnsiTheme="majorBidi" w:cstheme="majorBidi"/>
                <w:color w:val="000000"/>
                <w:sz w:val="24"/>
                <w:szCs w:val="24"/>
              </w:rPr>
              <w:t>7 D</w:t>
            </w:r>
          </w:p>
        </w:tc>
        <w:tc>
          <w:tcPr>
            <w:tcW w:w="1843" w:type="dxa"/>
          </w:tcPr>
          <w:p w14:paraId="6BBB7213" w14:textId="77777777" w:rsidR="00A33F3E" w:rsidRPr="00E218BD" w:rsidRDefault="00A33F3E" w:rsidP="0036606E">
            <w:pPr>
              <w:spacing w:after="0" w:line="240" w:lineRule="auto"/>
              <w:jc w:val="center"/>
              <w:rPr>
                <w:rFonts w:asciiTheme="majorBidi" w:hAnsiTheme="majorBidi" w:cstheme="majorBidi"/>
                <w:color w:val="000000"/>
                <w:sz w:val="24"/>
                <w:szCs w:val="24"/>
              </w:rPr>
            </w:pPr>
            <w:r w:rsidRPr="00E218BD">
              <w:rPr>
                <w:rFonts w:asciiTheme="majorBidi" w:hAnsiTheme="majorBidi" w:cstheme="majorBidi"/>
                <w:color w:val="000000"/>
                <w:sz w:val="24"/>
                <w:szCs w:val="24"/>
              </w:rPr>
              <w:t>24</w:t>
            </w:r>
          </w:p>
        </w:tc>
        <w:tc>
          <w:tcPr>
            <w:tcW w:w="1701" w:type="dxa"/>
          </w:tcPr>
          <w:p w14:paraId="11144056" w14:textId="77777777" w:rsidR="00A33F3E" w:rsidRPr="00E218BD" w:rsidRDefault="00A33F3E" w:rsidP="0036606E">
            <w:pPr>
              <w:spacing w:after="0" w:line="240" w:lineRule="auto"/>
              <w:jc w:val="center"/>
              <w:rPr>
                <w:rFonts w:asciiTheme="majorBidi" w:hAnsiTheme="majorBidi" w:cstheme="majorBidi"/>
                <w:color w:val="000000"/>
                <w:sz w:val="24"/>
                <w:szCs w:val="24"/>
              </w:rPr>
            </w:pPr>
            <w:r w:rsidRPr="00E218BD">
              <w:rPr>
                <w:rFonts w:asciiTheme="majorBidi" w:hAnsiTheme="majorBidi" w:cstheme="majorBidi"/>
                <w:color w:val="000000"/>
                <w:sz w:val="24"/>
                <w:szCs w:val="24"/>
              </w:rPr>
              <w:t>12</w:t>
            </w:r>
          </w:p>
        </w:tc>
      </w:tr>
      <w:tr w:rsidR="00A33F3E" w14:paraId="752745FA" w14:textId="77777777" w:rsidTr="0036606E">
        <w:tc>
          <w:tcPr>
            <w:tcW w:w="562" w:type="dxa"/>
          </w:tcPr>
          <w:p w14:paraId="5C459DDC" w14:textId="77777777" w:rsidR="00A33F3E" w:rsidRPr="00E218BD" w:rsidRDefault="00A33F3E" w:rsidP="0036606E">
            <w:pPr>
              <w:pStyle w:val="ListParagraph"/>
              <w:spacing w:after="0" w:line="240" w:lineRule="auto"/>
              <w:ind w:left="0"/>
              <w:rPr>
                <w:rFonts w:asciiTheme="majorBidi" w:hAnsiTheme="majorBidi" w:cstheme="majorBidi"/>
                <w:color w:val="000000"/>
                <w:sz w:val="24"/>
                <w:szCs w:val="24"/>
              </w:rPr>
            </w:pPr>
            <w:r w:rsidRPr="00E218BD">
              <w:rPr>
                <w:rFonts w:asciiTheme="majorBidi" w:hAnsiTheme="majorBidi" w:cstheme="majorBidi"/>
                <w:color w:val="000000"/>
                <w:sz w:val="24"/>
                <w:szCs w:val="24"/>
              </w:rPr>
              <w:t>5.</w:t>
            </w:r>
          </w:p>
        </w:tc>
        <w:tc>
          <w:tcPr>
            <w:tcW w:w="1843" w:type="dxa"/>
          </w:tcPr>
          <w:p w14:paraId="75C5DF67" w14:textId="77777777" w:rsidR="00A33F3E" w:rsidRPr="00E218BD" w:rsidRDefault="00A33F3E" w:rsidP="0036606E">
            <w:pPr>
              <w:spacing w:after="0" w:line="240" w:lineRule="auto"/>
              <w:jc w:val="center"/>
              <w:rPr>
                <w:rFonts w:asciiTheme="majorBidi" w:hAnsiTheme="majorBidi" w:cstheme="majorBidi"/>
                <w:color w:val="000000"/>
                <w:sz w:val="24"/>
                <w:szCs w:val="24"/>
              </w:rPr>
            </w:pPr>
            <w:r w:rsidRPr="00E218BD">
              <w:rPr>
                <w:rFonts w:asciiTheme="majorBidi" w:hAnsiTheme="majorBidi" w:cstheme="majorBidi"/>
                <w:color w:val="000000"/>
                <w:sz w:val="24"/>
                <w:szCs w:val="24"/>
              </w:rPr>
              <w:t>8 A</w:t>
            </w:r>
          </w:p>
        </w:tc>
        <w:tc>
          <w:tcPr>
            <w:tcW w:w="1843" w:type="dxa"/>
          </w:tcPr>
          <w:p w14:paraId="4318747E" w14:textId="77777777" w:rsidR="00A33F3E" w:rsidRPr="00E218BD" w:rsidRDefault="00A33F3E" w:rsidP="0036606E">
            <w:pPr>
              <w:spacing w:after="0" w:line="240" w:lineRule="auto"/>
              <w:jc w:val="center"/>
              <w:rPr>
                <w:rFonts w:asciiTheme="majorBidi" w:hAnsiTheme="majorBidi" w:cstheme="majorBidi"/>
                <w:color w:val="000000"/>
                <w:sz w:val="24"/>
                <w:szCs w:val="24"/>
              </w:rPr>
            </w:pPr>
            <w:r w:rsidRPr="00E218BD">
              <w:rPr>
                <w:rFonts w:asciiTheme="majorBidi" w:hAnsiTheme="majorBidi" w:cstheme="majorBidi"/>
                <w:color w:val="000000"/>
                <w:sz w:val="24"/>
                <w:szCs w:val="24"/>
              </w:rPr>
              <w:t>30</w:t>
            </w:r>
          </w:p>
        </w:tc>
        <w:tc>
          <w:tcPr>
            <w:tcW w:w="1701" w:type="dxa"/>
          </w:tcPr>
          <w:p w14:paraId="1C39EC34" w14:textId="77777777" w:rsidR="00A33F3E" w:rsidRPr="00E218BD" w:rsidRDefault="00A33F3E" w:rsidP="0036606E">
            <w:pPr>
              <w:spacing w:after="0" w:line="240" w:lineRule="auto"/>
              <w:jc w:val="center"/>
              <w:rPr>
                <w:rFonts w:asciiTheme="majorBidi" w:hAnsiTheme="majorBidi" w:cstheme="majorBidi"/>
                <w:color w:val="000000"/>
                <w:sz w:val="24"/>
                <w:szCs w:val="24"/>
              </w:rPr>
            </w:pPr>
            <w:r w:rsidRPr="00E218BD">
              <w:rPr>
                <w:rFonts w:asciiTheme="majorBidi" w:hAnsiTheme="majorBidi" w:cstheme="majorBidi"/>
                <w:color w:val="000000"/>
                <w:sz w:val="24"/>
                <w:szCs w:val="24"/>
              </w:rPr>
              <w:t>13</w:t>
            </w:r>
          </w:p>
        </w:tc>
      </w:tr>
      <w:tr w:rsidR="00A33F3E" w14:paraId="72EE227D" w14:textId="77777777" w:rsidTr="0036606E">
        <w:tc>
          <w:tcPr>
            <w:tcW w:w="562" w:type="dxa"/>
          </w:tcPr>
          <w:p w14:paraId="7EB485C5" w14:textId="77777777" w:rsidR="00A33F3E" w:rsidRPr="00E218BD" w:rsidRDefault="00A33F3E" w:rsidP="0036606E">
            <w:pPr>
              <w:pStyle w:val="ListParagraph"/>
              <w:spacing w:after="0" w:line="240" w:lineRule="auto"/>
              <w:ind w:left="0"/>
              <w:rPr>
                <w:rFonts w:asciiTheme="majorBidi" w:hAnsiTheme="majorBidi" w:cstheme="majorBidi"/>
                <w:color w:val="000000"/>
                <w:sz w:val="24"/>
                <w:szCs w:val="24"/>
              </w:rPr>
            </w:pPr>
            <w:r w:rsidRPr="00E218BD">
              <w:rPr>
                <w:rFonts w:asciiTheme="majorBidi" w:hAnsiTheme="majorBidi" w:cstheme="majorBidi"/>
                <w:color w:val="000000"/>
                <w:sz w:val="24"/>
                <w:szCs w:val="24"/>
              </w:rPr>
              <w:t>6.</w:t>
            </w:r>
          </w:p>
        </w:tc>
        <w:tc>
          <w:tcPr>
            <w:tcW w:w="1843" w:type="dxa"/>
          </w:tcPr>
          <w:p w14:paraId="6E7CE3CE" w14:textId="77777777" w:rsidR="00A33F3E" w:rsidRPr="00E218BD" w:rsidRDefault="00A33F3E" w:rsidP="0036606E">
            <w:pPr>
              <w:spacing w:after="0" w:line="240" w:lineRule="auto"/>
              <w:jc w:val="center"/>
              <w:rPr>
                <w:rFonts w:asciiTheme="majorBidi" w:hAnsiTheme="majorBidi" w:cstheme="majorBidi"/>
                <w:color w:val="000000"/>
                <w:sz w:val="24"/>
                <w:szCs w:val="24"/>
              </w:rPr>
            </w:pPr>
            <w:r w:rsidRPr="00E218BD">
              <w:rPr>
                <w:rFonts w:asciiTheme="majorBidi" w:hAnsiTheme="majorBidi" w:cstheme="majorBidi"/>
                <w:color w:val="000000"/>
                <w:sz w:val="24"/>
                <w:szCs w:val="24"/>
              </w:rPr>
              <w:t>8 B</w:t>
            </w:r>
          </w:p>
        </w:tc>
        <w:tc>
          <w:tcPr>
            <w:tcW w:w="1843" w:type="dxa"/>
          </w:tcPr>
          <w:p w14:paraId="483C3ECF" w14:textId="77777777" w:rsidR="00A33F3E" w:rsidRPr="00E218BD" w:rsidRDefault="00A33F3E" w:rsidP="0036606E">
            <w:pPr>
              <w:spacing w:after="0" w:line="240" w:lineRule="auto"/>
              <w:jc w:val="center"/>
              <w:rPr>
                <w:rFonts w:asciiTheme="majorBidi" w:hAnsiTheme="majorBidi" w:cstheme="majorBidi"/>
                <w:color w:val="000000"/>
                <w:sz w:val="24"/>
                <w:szCs w:val="24"/>
              </w:rPr>
            </w:pPr>
            <w:r w:rsidRPr="00E218BD">
              <w:rPr>
                <w:rFonts w:asciiTheme="majorBidi" w:hAnsiTheme="majorBidi" w:cstheme="majorBidi"/>
                <w:color w:val="000000"/>
                <w:sz w:val="24"/>
                <w:szCs w:val="24"/>
              </w:rPr>
              <w:t>30</w:t>
            </w:r>
          </w:p>
        </w:tc>
        <w:tc>
          <w:tcPr>
            <w:tcW w:w="1701" w:type="dxa"/>
          </w:tcPr>
          <w:p w14:paraId="4A427778" w14:textId="77777777" w:rsidR="00A33F3E" w:rsidRPr="00E218BD" w:rsidRDefault="00A33F3E" w:rsidP="0036606E">
            <w:pPr>
              <w:spacing w:after="0" w:line="240" w:lineRule="auto"/>
              <w:jc w:val="center"/>
              <w:rPr>
                <w:rFonts w:asciiTheme="majorBidi" w:hAnsiTheme="majorBidi" w:cstheme="majorBidi"/>
                <w:color w:val="000000"/>
                <w:sz w:val="24"/>
                <w:szCs w:val="24"/>
              </w:rPr>
            </w:pPr>
            <w:r w:rsidRPr="00E218BD">
              <w:rPr>
                <w:rFonts w:asciiTheme="majorBidi" w:hAnsiTheme="majorBidi" w:cstheme="majorBidi"/>
                <w:color w:val="000000"/>
                <w:sz w:val="24"/>
                <w:szCs w:val="24"/>
              </w:rPr>
              <w:t>12</w:t>
            </w:r>
          </w:p>
        </w:tc>
      </w:tr>
      <w:tr w:rsidR="00A33F3E" w14:paraId="1DD5FC80" w14:textId="77777777" w:rsidTr="0036606E">
        <w:tc>
          <w:tcPr>
            <w:tcW w:w="562" w:type="dxa"/>
          </w:tcPr>
          <w:p w14:paraId="34AE04D4" w14:textId="77777777" w:rsidR="00A33F3E" w:rsidRPr="00E218BD" w:rsidRDefault="00A33F3E" w:rsidP="0036606E">
            <w:pPr>
              <w:pStyle w:val="ListParagraph"/>
              <w:spacing w:after="0" w:line="240" w:lineRule="auto"/>
              <w:ind w:left="0"/>
              <w:rPr>
                <w:rFonts w:asciiTheme="majorBidi" w:hAnsiTheme="majorBidi" w:cstheme="majorBidi"/>
                <w:color w:val="000000"/>
                <w:sz w:val="24"/>
                <w:szCs w:val="24"/>
              </w:rPr>
            </w:pPr>
            <w:r w:rsidRPr="00E218BD">
              <w:rPr>
                <w:rFonts w:asciiTheme="majorBidi" w:hAnsiTheme="majorBidi" w:cstheme="majorBidi"/>
                <w:color w:val="000000"/>
                <w:sz w:val="24"/>
                <w:szCs w:val="24"/>
              </w:rPr>
              <w:t>7.</w:t>
            </w:r>
          </w:p>
        </w:tc>
        <w:tc>
          <w:tcPr>
            <w:tcW w:w="1843" w:type="dxa"/>
          </w:tcPr>
          <w:p w14:paraId="12FC16C1" w14:textId="77777777" w:rsidR="00A33F3E" w:rsidRPr="00E218BD" w:rsidRDefault="00A33F3E" w:rsidP="0036606E">
            <w:pPr>
              <w:spacing w:after="0" w:line="240" w:lineRule="auto"/>
              <w:jc w:val="center"/>
              <w:rPr>
                <w:rFonts w:asciiTheme="majorBidi" w:hAnsiTheme="majorBidi" w:cstheme="majorBidi"/>
                <w:color w:val="000000"/>
                <w:sz w:val="24"/>
                <w:szCs w:val="24"/>
              </w:rPr>
            </w:pPr>
            <w:r w:rsidRPr="00E218BD">
              <w:rPr>
                <w:rFonts w:asciiTheme="majorBidi" w:hAnsiTheme="majorBidi" w:cstheme="majorBidi"/>
                <w:color w:val="000000"/>
                <w:sz w:val="24"/>
                <w:szCs w:val="24"/>
              </w:rPr>
              <w:t>8 C</w:t>
            </w:r>
          </w:p>
        </w:tc>
        <w:tc>
          <w:tcPr>
            <w:tcW w:w="1843" w:type="dxa"/>
          </w:tcPr>
          <w:p w14:paraId="6C01A681" w14:textId="77777777" w:rsidR="00A33F3E" w:rsidRPr="00E218BD" w:rsidRDefault="00A33F3E" w:rsidP="0036606E">
            <w:pPr>
              <w:spacing w:after="0" w:line="240" w:lineRule="auto"/>
              <w:jc w:val="center"/>
              <w:rPr>
                <w:rFonts w:asciiTheme="majorBidi" w:hAnsiTheme="majorBidi" w:cstheme="majorBidi"/>
                <w:color w:val="000000"/>
                <w:sz w:val="24"/>
                <w:szCs w:val="24"/>
              </w:rPr>
            </w:pPr>
            <w:r w:rsidRPr="00E218BD">
              <w:rPr>
                <w:rFonts w:asciiTheme="majorBidi" w:hAnsiTheme="majorBidi" w:cstheme="majorBidi"/>
                <w:color w:val="000000"/>
                <w:sz w:val="24"/>
                <w:szCs w:val="24"/>
              </w:rPr>
              <w:t>24</w:t>
            </w:r>
          </w:p>
        </w:tc>
        <w:tc>
          <w:tcPr>
            <w:tcW w:w="1701" w:type="dxa"/>
          </w:tcPr>
          <w:p w14:paraId="165D8C24" w14:textId="77777777" w:rsidR="00A33F3E" w:rsidRPr="00E218BD" w:rsidRDefault="00A33F3E" w:rsidP="0036606E">
            <w:pPr>
              <w:spacing w:after="0" w:line="240" w:lineRule="auto"/>
              <w:jc w:val="center"/>
              <w:rPr>
                <w:rFonts w:asciiTheme="majorBidi" w:hAnsiTheme="majorBidi" w:cstheme="majorBidi"/>
                <w:color w:val="000000"/>
                <w:sz w:val="24"/>
                <w:szCs w:val="24"/>
              </w:rPr>
            </w:pPr>
            <w:r w:rsidRPr="00E218BD">
              <w:rPr>
                <w:rFonts w:asciiTheme="majorBidi" w:hAnsiTheme="majorBidi" w:cstheme="majorBidi"/>
                <w:color w:val="000000"/>
                <w:sz w:val="24"/>
                <w:szCs w:val="24"/>
              </w:rPr>
              <w:t>12</w:t>
            </w:r>
          </w:p>
        </w:tc>
      </w:tr>
      <w:tr w:rsidR="00A33F3E" w14:paraId="5CE3588C" w14:textId="77777777" w:rsidTr="0036606E">
        <w:tc>
          <w:tcPr>
            <w:tcW w:w="562" w:type="dxa"/>
          </w:tcPr>
          <w:p w14:paraId="35446F8D" w14:textId="77777777" w:rsidR="00A33F3E" w:rsidRPr="00E218BD" w:rsidRDefault="00A33F3E" w:rsidP="0036606E">
            <w:pPr>
              <w:pStyle w:val="ListParagraph"/>
              <w:spacing w:after="0" w:line="240" w:lineRule="auto"/>
              <w:ind w:left="0"/>
              <w:rPr>
                <w:rFonts w:asciiTheme="majorBidi" w:hAnsiTheme="majorBidi" w:cstheme="majorBidi"/>
                <w:color w:val="000000"/>
                <w:sz w:val="24"/>
                <w:szCs w:val="24"/>
              </w:rPr>
            </w:pPr>
            <w:r w:rsidRPr="00E218BD">
              <w:rPr>
                <w:rFonts w:asciiTheme="majorBidi" w:hAnsiTheme="majorBidi" w:cstheme="majorBidi"/>
                <w:color w:val="000000"/>
                <w:sz w:val="24"/>
                <w:szCs w:val="24"/>
              </w:rPr>
              <w:t>8.</w:t>
            </w:r>
          </w:p>
        </w:tc>
        <w:tc>
          <w:tcPr>
            <w:tcW w:w="1843" w:type="dxa"/>
          </w:tcPr>
          <w:p w14:paraId="1D783EC7" w14:textId="77777777" w:rsidR="00A33F3E" w:rsidRPr="00E218BD" w:rsidRDefault="00A33F3E" w:rsidP="0036606E">
            <w:pPr>
              <w:spacing w:after="0" w:line="240" w:lineRule="auto"/>
              <w:jc w:val="center"/>
              <w:rPr>
                <w:rFonts w:asciiTheme="majorBidi" w:hAnsiTheme="majorBidi" w:cstheme="majorBidi"/>
                <w:color w:val="000000"/>
                <w:sz w:val="24"/>
                <w:szCs w:val="24"/>
              </w:rPr>
            </w:pPr>
            <w:r w:rsidRPr="00E218BD">
              <w:rPr>
                <w:rFonts w:asciiTheme="majorBidi" w:hAnsiTheme="majorBidi" w:cstheme="majorBidi"/>
                <w:color w:val="000000"/>
                <w:sz w:val="24"/>
                <w:szCs w:val="24"/>
              </w:rPr>
              <w:t>8 D</w:t>
            </w:r>
          </w:p>
        </w:tc>
        <w:tc>
          <w:tcPr>
            <w:tcW w:w="1843" w:type="dxa"/>
          </w:tcPr>
          <w:p w14:paraId="290D27DE" w14:textId="77777777" w:rsidR="00A33F3E" w:rsidRPr="00E218BD" w:rsidRDefault="00A33F3E" w:rsidP="0036606E">
            <w:pPr>
              <w:spacing w:after="0" w:line="240" w:lineRule="auto"/>
              <w:jc w:val="center"/>
              <w:rPr>
                <w:rFonts w:asciiTheme="majorBidi" w:hAnsiTheme="majorBidi" w:cstheme="majorBidi"/>
                <w:color w:val="000000"/>
                <w:sz w:val="24"/>
                <w:szCs w:val="24"/>
              </w:rPr>
            </w:pPr>
            <w:r w:rsidRPr="00E218BD">
              <w:rPr>
                <w:rFonts w:asciiTheme="majorBidi" w:hAnsiTheme="majorBidi" w:cstheme="majorBidi"/>
                <w:color w:val="000000"/>
                <w:sz w:val="24"/>
                <w:szCs w:val="24"/>
              </w:rPr>
              <w:t>23</w:t>
            </w:r>
          </w:p>
        </w:tc>
        <w:tc>
          <w:tcPr>
            <w:tcW w:w="1701" w:type="dxa"/>
          </w:tcPr>
          <w:p w14:paraId="78BF45BD" w14:textId="77777777" w:rsidR="00A33F3E" w:rsidRPr="00E218BD" w:rsidRDefault="00A33F3E" w:rsidP="0036606E">
            <w:pPr>
              <w:spacing w:after="0" w:line="240" w:lineRule="auto"/>
              <w:jc w:val="center"/>
              <w:rPr>
                <w:rFonts w:asciiTheme="majorBidi" w:hAnsiTheme="majorBidi" w:cstheme="majorBidi"/>
                <w:color w:val="000000"/>
                <w:sz w:val="24"/>
                <w:szCs w:val="24"/>
              </w:rPr>
            </w:pPr>
            <w:r w:rsidRPr="00E218BD">
              <w:rPr>
                <w:rFonts w:asciiTheme="majorBidi" w:hAnsiTheme="majorBidi" w:cstheme="majorBidi"/>
                <w:color w:val="000000"/>
                <w:sz w:val="24"/>
                <w:szCs w:val="24"/>
              </w:rPr>
              <w:t>12</w:t>
            </w:r>
          </w:p>
        </w:tc>
      </w:tr>
      <w:tr w:rsidR="00A33F3E" w14:paraId="221D1D9A" w14:textId="77777777" w:rsidTr="0036606E">
        <w:tc>
          <w:tcPr>
            <w:tcW w:w="562" w:type="dxa"/>
          </w:tcPr>
          <w:p w14:paraId="18C8DA7D" w14:textId="77777777" w:rsidR="00A33F3E" w:rsidRPr="00E218BD" w:rsidRDefault="00A33F3E" w:rsidP="0036606E">
            <w:pPr>
              <w:pStyle w:val="ListParagraph"/>
              <w:spacing w:after="0" w:line="240" w:lineRule="auto"/>
              <w:ind w:left="0"/>
              <w:rPr>
                <w:rFonts w:asciiTheme="majorBidi" w:hAnsiTheme="majorBidi" w:cstheme="majorBidi"/>
                <w:color w:val="000000"/>
                <w:sz w:val="24"/>
                <w:szCs w:val="24"/>
              </w:rPr>
            </w:pPr>
            <w:r w:rsidRPr="00E218BD">
              <w:rPr>
                <w:rFonts w:asciiTheme="majorBidi" w:hAnsiTheme="majorBidi" w:cstheme="majorBidi"/>
                <w:color w:val="000000"/>
                <w:sz w:val="24"/>
                <w:szCs w:val="24"/>
              </w:rPr>
              <w:t>9.</w:t>
            </w:r>
          </w:p>
        </w:tc>
        <w:tc>
          <w:tcPr>
            <w:tcW w:w="1843" w:type="dxa"/>
          </w:tcPr>
          <w:p w14:paraId="6C72A8E7" w14:textId="77777777" w:rsidR="00A33F3E" w:rsidRPr="00E218BD" w:rsidRDefault="00A33F3E" w:rsidP="0036606E">
            <w:pPr>
              <w:spacing w:after="0" w:line="240" w:lineRule="auto"/>
              <w:jc w:val="center"/>
              <w:rPr>
                <w:rFonts w:asciiTheme="majorBidi" w:hAnsiTheme="majorBidi" w:cstheme="majorBidi"/>
                <w:color w:val="000000"/>
                <w:sz w:val="24"/>
                <w:szCs w:val="24"/>
              </w:rPr>
            </w:pPr>
            <w:r w:rsidRPr="00E218BD">
              <w:rPr>
                <w:rFonts w:asciiTheme="majorBidi" w:hAnsiTheme="majorBidi" w:cstheme="majorBidi"/>
                <w:color w:val="000000"/>
                <w:sz w:val="24"/>
                <w:szCs w:val="24"/>
              </w:rPr>
              <w:t>9 A</w:t>
            </w:r>
          </w:p>
        </w:tc>
        <w:tc>
          <w:tcPr>
            <w:tcW w:w="1843" w:type="dxa"/>
          </w:tcPr>
          <w:p w14:paraId="05C6884D" w14:textId="77777777" w:rsidR="00A33F3E" w:rsidRPr="00E218BD" w:rsidRDefault="00A33F3E" w:rsidP="0036606E">
            <w:pPr>
              <w:spacing w:after="0" w:line="240" w:lineRule="auto"/>
              <w:jc w:val="center"/>
              <w:rPr>
                <w:rFonts w:asciiTheme="majorBidi" w:hAnsiTheme="majorBidi" w:cstheme="majorBidi"/>
                <w:color w:val="000000"/>
                <w:sz w:val="24"/>
                <w:szCs w:val="24"/>
              </w:rPr>
            </w:pPr>
            <w:r w:rsidRPr="00E218BD">
              <w:rPr>
                <w:rFonts w:asciiTheme="majorBidi" w:hAnsiTheme="majorBidi" w:cstheme="majorBidi"/>
                <w:color w:val="000000"/>
                <w:sz w:val="24"/>
                <w:szCs w:val="24"/>
              </w:rPr>
              <w:t>31</w:t>
            </w:r>
          </w:p>
        </w:tc>
        <w:tc>
          <w:tcPr>
            <w:tcW w:w="1701" w:type="dxa"/>
          </w:tcPr>
          <w:p w14:paraId="2C67B87B" w14:textId="77777777" w:rsidR="00A33F3E" w:rsidRPr="00E218BD" w:rsidRDefault="00A33F3E" w:rsidP="0036606E">
            <w:pPr>
              <w:spacing w:after="0" w:line="240" w:lineRule="auto"/>
              <w:jc w:val="center"/>
              <w:rPr>
                <w:rFonts w:asciiTheme="majorBidi" w:hAnsiTheme="majorBidi" w:cstheme="majorBidi"/>
                <w:color w:val="000000"/>
                <w:sz w:val="24"/>
                <w:szCs w:val="24"/>
              </w:rPr>
            </w:pPr>
            <w:r w:rsidRPr="00E218BD">
              <w:rPr>
                <w:rFonts w:asciiTheme="majorBidi" w:hAnsiTheme="majorBidi" w:cstheme="majorBidi"/>
                <w:color w:val="000000"/>
                <w:sz w:val="24"/>
                <w:szCs w:val="24"/>
              </w:rPr>
              <w:t>13</w:t>
            </w:r>
          </w:p>
        </w:tc>
      </w:tr>
      <w:tr w:rsidR="00A33F3E" w14:paraId="6FB547B5" w14:textId="77777777" w:rsidTr="0036606E">
        <w:tc>
          <w:tcPr>
            <w:tcW w:w="562" w:type="dxa"/>
          </w:tcPr>
          <w:p w14:paraId="52056B65" w14:textId="77777777" w:rsidR="00A33F3E" w:rsidRPr="00E218BD" w:rsidRDefault="00A33F3E" w:rsidP="0036606E">
            <w:pPr>
              <w:pStyle w:val="ListParagraph"/>
              <w:spacing w:after="0" w:line="240" w:lineRule="auto"/>
              <w:ind w:left="0"/>
              <w:rPr>
                <w:rFonts w:asciiTheme="majorBidi" w:hAnsiTheme="majorBidi" w:cstheme="majorBidi"/>
                <w:color w:val="000000"/>
                <w:sz w:val="24"/>
                <w:szCs w:val="24"/>
              </w:rPr>
            </w:pPr>
            <w:r w:rsidRPr="00E218BD">
              <w:rPr>
                <w:rFonts w:asciiTheme="majorBidi" w:hAnsiTheme="majorBidi" w:cstheme="majorBidi"/>
                <w:color w:val="000000"/>
                <w:sz w:val="24"/>
                <w:szCs w:val="24"/>
              </w:rPr>
              <w:t>10.</w:t>
            </w:r>
          </w:p>
        </w:tc>
        <w:tc>
          <w:tcPr>
            <w:tcW w:w="1843" w:type="dxa"/>
          </w:tcPr>
          <w:p w14:paraId="34F5E25A" w14:textId="77777777" w:rsidR="00A33F3E" w:rsidRPr="00E218BD" w:rsidRDefault="00A33F3E" w:rsidP="0036606E">
            <w:pPr>
              <w:spacing w:after="0" w:line="240" w:lineRule="auto"/>
              <w:jc w:val="center"/>
              <w:rPr>
                <w:rFonts w:asciiTheme="majorBidi" w:hAnsiTheme="majorBidi" w:cstheme="majorBidi"/>
                <w:color w:val="000000"/>
                <w:sz w:val="24"/>
                <w:szCs w:val="24"/>
              </w:rPr>
            </w:pPr>
            <w:r w:rsidRPr="00E218BD">
              <w:rPr>
                <w:rFonts w:asciiTheme="majorBidi" w:hAnsiTheme="majorBidi" w:cstheme="majorBidi"/>
                <w:color w:val="000000"/>
                <w:sz w:val="24"/>
                <w:szCs w:val="24"/>
              </w:rPr>
              <w:t>9 B</w:t>
            </w:r>
          </w:p>
        </w:tc>
        <w:tc>
          <w:tcPr>
            <w:tcW w:w="1843" w:type="dxa"/>
          </w:tcPr>
          <w:p w14:paraId="57F9564F" w14:textId="77777777" w:rsidR="00A33F3E" w:rsidRPr="00E218BD" w:rsidRDefault="00A33F3E" w:rsidP="0036606E">
            <w:pPr>
              <w:spacing w:after="0" w:line="240" w:lineRule="auto"/>
              <w:jc w:val="center"/>
              <w:rPr>
                <w:rFonts w:asciiTheme="majorBidi" w:hAnsiTheme="majorBidi" w:cstheme="majorBidi"/>
                <w:color w:val="000000"/>
                <w:sz w:val="24"/>
                <w:szCs w:val="24"/>
              </w:rPr>
            </w:pPr>
            <w:r w:rsidRPr="00E218BD">
              <w:rPr>
                <w:rFonts w:asciiTheme="majorBidi" w:hAnsiTheme="majorBidi" w:cstheme="majorBidi"/>
                <w:color w:val="000000"/>
                <w:sz w:val="24"/>
                <w:szCs w:val="24"/>
              </w:rPr>
              <w:t>30</w:t>
            </w:r>
          </w:p>
        </w:tc>
        <w:tc>
          <w:tcPr>
            <w:tcW w:w="1701" w:type="dxa"/>
          </w:tcPr>
          <w:p w14:paraId="1370F6B5" w14:textId="77777777" w:rsidR="00A33F3E" w:rsidRPr="00E218BD" w:rsidRDefault="00A33F3E" w:rsidP="0036606E">
            <w:pPr>
              <w:spacing w:after="0" w:line="240" w:lineRule="auto"/>
              <w:jc w:val="center"/>
              <w:rPr>
                <w:rFonts w:asciiTheme="majorBidi" w:hAnsiTheme="majorBidi" w:cstheme="majorBidi"/>
                <w:color w:val="000000"/>
                <w:sz w:val="24"/>
                <w:szCs w:val="24"/>
              </w:rPr>
            </w:pPr>
            <w:r w:rsidRPr="00E218BD">
              <w:rPr>
                <w:rFonts w:asciiTheme="majorBidi" w:hAnsiTheme="majorBidi" w:cstheme="majorBidi"/>
                <w:color w:val="000000"/>
                <w:sz w:val="24"/>
                <w:szCs w:val="24"/>
              </w:rPr>
              <w:t>12</w:t>
            </w:r>
          </w:p>
        </w:tc>
      </w:tr>
      <w:tr w:rsidR="00A33F3E" w14:paraId="27D0A4B5" w14:textId="77777777" w:rsidTr="0036606E">
        <w:tc>
          <w:tcPr>
            <w:tcW w:w="562" w:type="dxa"/>
          </w:tcPr>
          <w:p w14:paraId="188CCF4F" w14:textId="77777777" w:rsidR="00A33F3E" w:rsidRPr="00E218BD" w:rsidRDefault="00A33F3E" w:rsidP="0036606E">
            <w:pPr>
              <w:pStyle w:val="ListParagraph"/>
              <w:spacing w:after="0" w:line="240" w:lineRule="auto"/>
              <w:ind w:left="0"/>
              <w:rPr>
                <w:rFonts w:asciiTheme="majorBidi" w:hAnsiTheme="majorBidi" w:cstheme="majorBidi"/>
                <w:color w:val="000000"/>
                <w:sz w:val="24"/>
                <w:szCs w:val="24"/>
              </w:rPr>
            </w:pPr>
            <w:r w:rsidRPr="00E218BD">
              <w:rPr>
                <w:rFonts w:asciiTheme="majorBidi" w:hAnsiTheme="majorBidi" w:cstheme="majorBidi"/>
                <w:color w:val="000000"/>
                <w:sz w:val="24"/>
                <w:szCs w:val="24"/>
              </w:rPr>
              <w:t>11</w:t>
            </w:r>
            <w:r>
              <w:rPr>
                <w:rFonts w:asciiTheme="majorBidi" w:hAnsiTheme="majorBidi" w:cstheme="majorBidi"/>
                <w:color w:val="000000"/>
                <w:sz w:val="24"/>
                <w:szCs w:val="24"/>
              </w:rPr>
              <w:t>.</w:t>
            </w:r>
          </w:p>
        </w:tc>
        <w:tc>
          <w:tcPr>
            <w:tcW w:w="1843" w:type="dxa"/>
          </w:tcPr>
          <w:p w14:paraId="6CF9DA8B" w14:textId="77777777" w:rsidR="00A33F3E" w:rsidRPr="00E218BD" w:rsidRDefault="00A33F3E" w:rsidP="0036606E">
            <w:pPr>
              <w:spacing w:after="0" w:line="240" w:lineRule="auto"/>
              <w:jc w:val="center"/>
              <w:rPr>
                <w:rFonts w:asciiTheme="majorBidi" w:hAnsiTheme="majorBidi" w:cstheme="majorBidi"/>
                <w:color w:val="000000"/>
                <w:sz w:val="24"/>
                <w:szCs w:val="24"/>
              </w:rPr>
            </w:pPr>
            <w:r w:rsidRPr="00E218BD">
              <w:rPr>
                <w:rFonts w:asciiTheme="majorBidi" w:hAnsiTheme="majorBidi" w:cstheme="majorBidi"/>
                <w:color w:val="000000"/>
                <w:sz w:val="24"/>
                <w:szCs w:val="24"/>
              </w:rPr>
              <w:t>9 C</w:t>
            </w:r>
          </w:p>
        </w:tc>
        <w:tc>
          <w:tcPr>
            <w:tcW w:w="1843" w:type="dxa"/>
          </w:tcPr>
          <w:p w14:paraId="48420653" w14:textId="77777777" w:rsidR="00A33F3E" w:rsidRPr="00E218BD" w:rsidRDefault="00A33F3E" w:rsidP="0036606E">
            <w:pPr>
              <w:spacing w:after="0" w:line="240" w:lineRule="auto"/>
              <w:jc w:val="center"/>
              <w:rPr>
                <w:rFonts w:asciiTheme="majorBidi" w:hAnsiTheme="majorBidi" w:cstheme="majorBidi"/>
                <w:color w:val="000000"/>
                <w:sz w:val="24"/>
                <w:szCs w:val="24"/>
              </w:rPr>
            </w:pPr>
            <w:r w:rsidRPr="00E218BD">
              <w:rPr>
                <w:rFonts w:asciiTheme="majorBidi" w:hAnsiTheme="majorBidi" w:cstheme="majorBidi"/>
                <w:color w:val="000000"/>
                <w:sz w:val="24"/>
                <w:szCs w:val="24"/>
              </w:rPr>
              <w:t>23</w:t>
            </w:r>
          </w:p>
        </w:tc>
        <w:tc>
          <w:tcPr>
            <w:tcW w:w="1701" w:type="dxa"/>
          </w:tcPr>
          <w:p w14:paraId="27F9737F" w14:textId="77777777" w:rsidR="00A33F3E" w:rsidRPr="00E218BD" w:rsidRDefault="00A33F3E" w:rsidP="0036606E">
            <w:pPr>
              <w:spacing w:after="0" w:line="240" w:lineRule="auto"/>
              <w:jc w:val="center"/>
              <w:rPr>
                <w:rFonts w:asciiTheme="majorBidi" w:hAnsiTheme="majorBidi" w:cstheme="majorBidi"/>
                <w:color w:val="000000"/>
                <w:sz w:val="24"/>
                <w:szCs w:val="24"/>
              </w:rPr>
            </w:pPr>
            <w:r w:rsidRPr="00E218BD">
              <w:rPr>
                <w:rFonts w:asciiTheme="majorBidi" w:hAnsiTheme="majorBidi" w:cstheme="majorBidi"/>
                <w:color w:val="000000"/>
                <w:sz w:val="24"/>
                <w:szCs w:val="24"/>
              </w:rPr>
              <w:t>12</w:t>
            </w:r>
          </w:p>
        </w:tc>
      </w:tr>
      <w:tr w:rsidR="00A33F3E" w14:paraId="2AC716C9" w14:textId="77777777" w:rsidTr="0036606E">
        <w:tc>
          <w:tcPr>
            <w:tcW w:w="562" w:type="dxa"/>
          </w:tcPr>
          <w:p w14:paraId="0A4B77DE" w14:textId="77777777" w:rsidR="00A33F3E" w:rsidRPr="00E218BD" w:rsidRDefault="00A33F3E" w:rsidP="0036606E">
            <w:pPr>
              <w:pStyle w:val="ListParagraph"/>
              <w:spacing w:after="0" w:line="240" w:lineRule="auto"/>
              <w:ind w:left="0"/>
              <w:rPr>
                <w:rFonts w:asciiTheme="majorBidi" w:hAnsiTheme="majorBidi" w:cstheme="majorBidi"/>
                <w:color w:val="000000"/>
                <w:sz w:val="24"/>
                <w:szCs w:val="24"/>
              </w:rPr>
            </w:pPr>
            <w:r w:rsidRPr="00E218BD">
              <w:rPr>
                <w:rFonts w:asciiTheme="majorBidi" w:hAnsiTheme="majorBidi" w:cstheme="majorBidi"/>
                <w:color w:val="000000"/>
                <w:sz w:val="24"/>
                <w:szCs w:val="24"/>
              </w:rPr>
              <w:t>12.</w:t>
            </w:r>
          </w:p>
        </w:tc>
        <w:tc>
          <w:tcPr>
            <w:tcW w:w="1843" w:type="dxa"/>
          </w:tcPr>
          <w:p w14:paraId="0C423766" w14:textId="77777777" w:rsidR="00A33F3E" w:rsidRPr="00E218BD" w:rsidRDefault="00A33F3E" w:rsidP="0036606E">
            <w:pPr>
              <w:spacing w:after="0" w:line="240" w:lineRule="auto"/>
              <w:jc w:val="center"/>
              <w:rPr>
                <w:rFonts w:asciiTheme="majorBidi" w:hAnsiTheme="majorBidi" w:cstheme="majorBidi"/>
                <w:color w:val="000000"/>
                <w:sz w:val="24"/>
                <w:szCs w:val="24"/>
              </w:rPr>
            </w:pPr>
            <w:r w:rsidRPr="00E218BD">
              <w:rPr>
                <w:rFonts w:asciiTheme="majorBidi" w:hAnsiTheme="majorBidi" w:cstheme="majorBidi"/>
                <w:color w:val="000000"/>
                <w:sz w:val="24"/>
                <w:szCs w:val="24"/>
              </w:rPr>
              <w:t>9 D</w:t>
            </w:r>
          </w:p>
        </w:tc>
        <w:tc>
          <w:tcPr>
            <w:tcW w:w="1843" w:type="dxa"/>
          </w:tcPr>
          <w:p w14:paraId="6353FCEC" w14:textId="77777777" w:rsidR="00A33F3E" w:rsidRPr="00E218BD" w:rsidRDefault="00A33F3E" w:rsidP="0036606E">
            <w:pPr>
              <w:spacing w:after="0" w:line="240" w:lineRule="auto"/>
              <w:jc w:val="center"/>
              <w:rPr>
                <w:rFonts w:asciiTheme="majorBidi" w:hAnsiTheme="majorBidi" w:cstheme="majorBidi"/>
                <w:color w:val="000000"/>
                <w:sz w:val="24"/>
                <w:szCs w:val="24"/>
              </w:rPr>
            </w:pPr>
            <w:r w:rsidRPr="00E218BD">
              <w:rPr>
                <w:rFonts w:asciiTheme="majorBidi" w:hAnsiTheme="majorBidi" w:cstheme="majorBidi"/>
                <w:color w:val="000000"/>
                <w:sz w:val="24"/>
                <w:szCs w:val="24"/>
              </w:rPr>
              <w:t>22</w:t>
            </w:r>
          </w:p>
        </w:tc>
        <w:tc>
          <w:tcPr>
            <w:tcW w:w="1701" w:type="dxa"/>
          </w:tcPr>
          <w:p w14:paraId="281AE4C5" w14:textId="77777777" w:rsidR="00A33F3E" w:rsidRPr="00E218BD" w:rsidRDefault="00A33F3E" w:rsidP="0036606E">
            <w:pPr>
              <w:spacing w:after="0" w:line="240" w:lineRule="auto"/>
              <w:jc w:val="center"/>
              <w:rPr>
                <w:rFonts w:asciiTheme="majorBidi" w:hAnsiTheme="majorBidi" w:cstheme="majorBidi"/>
                <w:color w:val="000000"/>
                <w:sz w:val="24"/>
                <w:szCs w:val="24"/>
              </w:rPr>
            </w:pPr>
            <w:r w:rsidRPr="00E218BD">
              <w:rPr>
                <w:rFonts w:asciiTheme="majorBidi" w:hAnsiTheme="majorBidi" w:cstheme="majorBidi"/>
                <w:color w:val="000000"/>
                <w:sz w:val="24"/>
                <w:szCs w:val="24"/>
              </w:rPr>
              <w:t>12</w:t>
            </w:r>
          </w:p>
        </w:tc>
      </w:tr>
    </w:tbl>
    <w:p w14:paraId="32C1DFDB" w14:textId="77777777" w:rsidR="00A33F3E" w:rsidRPr="00991A8F" w:rsidRDefault="00A33F3E" w:rsidP="00A33F3E">
      <w:pPr>
        <w:pStyle w:val="ListParagraph"/>
        <w:spacing w:after="0" w:line="240" w:lineRule="auto"/>
        <w:ind w:left="0"/>
        <w:jc w:val="both"/>
        <w:rPr>
          <w:rFonts w:asciiTheme="majorBidi" w:hAnsiTheme="majorBidi" w:cstheme="majorBidi"/>
          <w:color w:val="000000"/>
          <w:sz w:val="24"/>
          <w:szCs w:val="24"/>
        </w:rPr>
      </w:pPr>
    </w:p>
    <w:p w14:paraId="52B5AF4C" w14:textId="77777777" w:rsidR="00A33F3E" w:rsidRPr="00BD61CC" w:rsidRDefault="00A33F3E" w:rsidP="00A33F3E">
      <w:pPr>
        <w:pStyle w:val="ListParagraph"/>
        <w:spacing w:after="0" w:line="240" w:lineRule="auto"/>
        <w:ind w:left="0"/>
        <w:jc w:val="both"/>
        <w:rPr>
          <w:rFonts w:asciiTheme="majorBidi" w:hAnsiTheme="majorBidi" w:cstheme="majorBidi"/>
          <w:color w:val="000000"/>
          <w:sz w:val="24"/>
          <w:szCs w:val="24"/>
        </w:rPr>
      </w:pPr>
    </w:p>
    <w:p w14:paraId="1F12CF2D" w14:textId="77777777" w:rsidR="00A33F3E" w:rsidRPr="00BD61CC" w:rsidRDefault="00A33F3E" w:rsidP="00A33F3E">
      <w:pPr>
        <w:pStyle w:val="ListParagraph"/>
        <w:spacing w:after="0" w:line="240" w:lineRule="auto"/>
        <w:ind w:left="0"/>
        <w:jc w:val="both"/>
        <w:rPr>
          <w:rFonts w:asciiTheme="majorBidi" w:hAnsiTheme="majorBidi" w:cstheme="majorBidi"/>
          <w:color w:val="000000"/>
          <w:sz w:val="24"/>
          <w:szCs w:val="24"/>
        </w:rPr>
      </w:pPr>
    </w:p>
    <w:p w14:paraId="2FA2BFA6" w14:textId="77777777" w:rsidR="00A33F3E" w:rsidRDefault="00A33F3E" w:rsidP="00A33F3E">
      <w:pPr>
        <w:pStyle w:val="ListParagraph"/>
        <w:spacing w:after="0" w:line="240" w:lineRule="auto"/>
        <w:ind w:left="0"/>
        <w:jc w:val="both"/>
        <w:rPr>
          <w:rFonts w:asciiTheme="majorBidi" w:hAnsiTheme="majorBidi" w:cstheme="majorBidi"/>
          <w:b/>
          <w:bCs/>
          <w:color w:val="000000"/>
          <w:sz w:val="24"/>
          <w:szCs w:val="24"/>
        </w:rPr>
      </w:pPr>
    </w:p>
    <w:p w14:paraId="119F1607" w14:textId="77777777" w:rsidR="00A33F3E" w:rsidRDefault="00A33F3E" w:rsidP="00A33F3E">
      <w:pPr>
        <w:pStyle w:val="ListParagraph"/>
        <w:spacing w:after="0" w:line="240" w:lineRule="auto"/>
        <w:ind w:left="0"/>
        <w:jc w:val="both"/>
        <w:rPr>
          <w:rFonts w:asciiTheme="majorBidi" w:hAnsiTheme="majorBidi" w:cstheme="majorBidi"/>
          <w:b/>
          <w:bCs/>
          <w:color w:val="000000"/>
          <w:sz w:val="24"/>
          <w:szCs w:val="24"/>
        </w:rPr>
      </w:pPr>
    </w:p>
    <w:p w14:paraId="1F1CD267" w14:textId="77777777" w:rsidR="00A33F3E" w:rsidRDefault="00A33F3E" w:rsidP="00A33F3E">
      <w:pPr>
        <w:pStyle w:val="ListParagraph"/>
        <w:spacing w:after="0" w:line="240" w:lineRule="auto"/>
        <w:ind w:left="0"/>
        <w:jc w:val="both"/>
        <w:rPr>
          <w:rFonts w:asciiTheme="majorBidi" w:hAnsiTheme="majorBidi" w:cstheme="majorBidi"/>
          <w:b/>
          <w:bCs/>
          <w:color w:val="000000"/>
          <w:sz w:val="24"/>
          <w:szCs w:val="24"/>
        </w:rPr>
      </w:pPr>
    </w:p>
    <w:p w14:paraId="2FC07450" w14:textId="77777777" w:rsidR="00A33F3E" w:rsidRDefault="00A33F3E" w:rsidP="00A33F3E">
      <w:pPr>
        <w:pStyle w:val="ListParagraph"/>
        <w:spacing w:after="0" w:line="240" w:lineRule="auto"/>
        <w:ind w:left="0"/>
        <w:jc w:val="both"/>
        <w:rPr>
          <w:rFonts w:asciiTheme="majorBidi" w:hAnsiTheme="majorBidi" w:cstheme="majorBidi"/>
          <w:b/>
          <w:bCs/>
          <w:color w:val="000000"/>
          <w:sz w:val="24"/>
          <w:szCs w:val="24"/>
        </w:rPr>
      </w:pPr>
    </w:p>
    <w:p w14:paraId="053AF210" w14:textId="77777777" w:rsidR="00A33F3E" w:rsidRDefault="00A33F3E" w:rsidP="00A33F3E">
      <w:pPr>
        <w:pStyle w:val="ListParagraph"/>
        <w:spacing w:after="0" w:line="240" w:lineRule="auto"/>
        <w:ind w:left="0"/>
        <w:jc w:val="both"/>
        <w:rPr>
          <w:rFonts w:asciiTheme="majorBidi" w:hAnsiTheme="majorBidi" w:cstheme="majorBidi"/>
          <w:b/>
          <w:bCs/>
          <w:color w:val="000000"/>
          <w:sz w:val="24"/>
          <w:szCs w:val="24"/>
        </w:rPr>
      </w:pPr>
    </w:p>
    <w:p w14:paraId="416510DA" w14:textId="77777777" w:rsidR="00A33F3E" w:rsidRPr="007818A0" w:rsidRDefault="00A33F3E" w:rsidP="00A33F3E">
      <w:pPr>
        <w:spacing w:after="0" w:line="240" w:lineRule="auto"/>
        <w:jc w:val="both"/>
        <w:rPr>
          <w:rFonts w:asciiTheme="majorBidi" w:hAnsiTheme="majorBidi" w:cstheme="majorBidi"/>
          <w:b/>
          <w:bCs/>
          <w:sz w:val="24"/>
          <w:szCs w:val="24"/>
          <w:lang w:val="id-ID"/>
        </w:rPr>
      </w:pPr>
    </w:p>
    <w:p w14:paraId="5D444825" w14:textId="77777777" w:rsidR="00A33F3E" w:rsidRDefault="00A33F3E" w:rsidP="00A33F3E">
      <w:pPr>
        <w:pStyle w:val="ListParagraph"/>
        <w:spacing w:after="0" w:line="240" w:lineRule="auto"/>
        <w:ind w:left="0"/>
        <w:jc w:val="both"/>
        <w:rPr>
          <w:rFonts w:asciiTheme="majorBidi" w:hAnsiTheme="majorBidi" w:cstheme="majorBidi"/>
          <w:b/>
          <w:bCs/>
          <w:sz w:val="24"/>
          <w:szCs w:val="24"/>
          <w:lang w:val="id-ID"/>
        </w:rPr>
      </w:pPr>
    </w:p>
    <w:p w14:paraId="1F90A230" w14:textId="77777777" w:rsidR="00A33F3E" w:rsidRDefault="00A33F3E" w:rsidP="00A33F3E">
      <w:pPr>
        <w:pStyle w:val="ListParagraph"/>
        <w:spacing w:after="0" w:line="480" w:lineRule="auto"/>
        <w:ind w:left="284"/>
        <w:jc w:val="both"/>
        <w:rPr>
          <w:rFonts w:asciiTheme="majorBidi" w:hAnsiTheme="majorBidi" w:cstheme="majorBidi"/>
          <w:b/>
          <w:bCs/>
          <w:sz w:val="24"/>
          <w:szCs w:val="24"/>
          <w:lang w:val="id-ID"/>
        </w:rPr>
      </w:pPr>
    </w:p>
    <w:p w14:paraId="0AAAD0C0" w14:textId="77777777" w:rsidR="00A33F3E" w:rsidRDefault="00A33F3E" w:rsidP="00A33F3E">
      <w:pPr>
        <w:pStyle w:val="ListParagraph"/>
        <w:spacing w:after="0" w:line="480" w:lineRule="auto"/>
        <w:ind w:left="284"/>
        <w:jc w:val="both"/>
        <w:rPr>
          <w:rFonts w:asciiTheme="majorBidi" w:hAnsiTheme="majorBidi" w:cstheme="majorBidi"/>
          <w:b/>
          <w:bCs/>
          <w:sz w:val="24"/>
          <w:szCs w:val="24"/>
          <w:lang w:val="id-ID"/>
        </w:rPr>
      </w:pPr>
    </w:p>
    <w:p w14:paraId="561709E6" w14:textId="77777777" w:rsidR="00A33F3E" w:rsidRDefault="00A33F3E" w:rsidP="00A33F3E">
      <w:pPr>
        <w:pStyle w:val="ListParagraph"/>
        <w:spacing w:after="0" w:line="480" w:lineRule="auto"/>
        <w:ind w:left="284"/>
        <w:jc w:val="both"/>
        <w:rPr>
          <w:rFonts w:asciiTheme="majorBidi" w:hAnsiTheme="majorBidi" w:cstheme="majorBidi"/>
          <w:b/>
          <w:bCs/>
          <w:sz w:val="24"/>
          <w:szCs w:val="24"/>
          <w:lang w:val="id-ID"/>
        </w:rPr>
      </w:pPr>
    </w:p>
    <w:p w14:paraId="4CE3A694" w14:textId="77777777" w:rsidR="00A33F3E" w:rsidRDefault="00A33F3E" w:rsidP="00A33F3E">
      <w:pPr>
        <w:pStyle w:val="ListParagraph"/>
        <w:numPr>
          <w:ilvl w:val="0"/>
          <w:numId w:val="19"/>
        </w:numPr>
        <w:spacing w:after="0" w:line="480" w:lineRule="auto"/>
        <w:ind w:left="284"/>
        <w:jc w:val="both"/>
        <w:rPr>
          <w:rFonts w:asciiTheme="majorBidi" w:hAnsiTheme="majorBidi" w:cstheme="majorBidi"/>
          <w:b/>
          <w:bCs/>
          <w:sz w:val="24"/>
          <w:szCs w:val="24"/>
          <w:lang w:val="id-ID"/>
        </w:rPr>
      </w:pPr>
      <w:r>
        <w:rPr>
          <w:rFonts w:asciiTheme="majorBidi" w:hAnsiTheme="majorBidi" w:cstheme="majorBidi"/>
          <w:b/>
          <w:bCs/>
          <w:sz w:val="24"/>
          <w:szCs w:val="24"/>
          <w:lang w:val="id-ID"/>
        </w:rPr>
        <w:t>Definisi Operasional Variabel</w:t>
      </w:r>
    </w:p>
    <w:p w14:paraId="547A566E" w14:textId="77777777" w:rsidR="00A33F3E" w:rsidRPr="00A774D3" w:rsidRDefault="00A33F3E" w:rsidP="00A33F3E">
      <w:pPr>
        <w:pStyle w:val="ListParagraph"/>
        <w:spacing w:after="0" w:line="480" w:lineRule="auto"/>
        <w:ind w:left="284" w:firstLine="720"/>
        <w:jc w:val="both"/>
        <w:rPr>
          <w:rFonts w:asciiTheme="majorBidi" w:hAnsiTheme="majorBidi" w:cstheme="majorBidi"/>
          <w:b/>
          <w:bCs/>
          <w:sz w:val="24"/>
          <w:szCs w:val="24"/>
          <w:lang w:val="id-ID"/>
        </w:rPr>
      </w:pPr>
      <w:r w:rsidRPr="00A774D3">
        <w:rPr>
          <w:rFonts w:asciiTheme="majorBidi" w:hAnsiTheme="majorBidi" w:cstheme="majorBidi"/>
          <w:sz w:val="24"/>
          <w:szCs w:val="24"/>
          <w:lang w:val="id-ID"/>
        </w:rPr>
        <w:t>Operasional variabel adalah pernyataan yang sangat jelas dan dapat diobservasi sehingga tidak menimbulkan kesalahpahaman dalam penafsiran, serta perilakunya dapat dibuktikan.</w:t>
      </w:r>
      <w:r w:rsidRPr="00465FFB">
        <w:rPr>
          <w:rStyle w:val="FootnoteReference"/>
          <w:rFonts w:ascii="Times New Roman" w:hAnsi="Times New Roman" w:cs="Times New Roman"/>
        </w:rPr>
        <w:footnoteReference w:id="52"/>
      </w:r>
      <w:r w:rsidRPr="00A774D3">
        <w:rPr>
          <w:rFonts w:ascii="Times New Roman" w:hAnsi="Times New Roman" w:cs="Times New Roman"/>
          <w:sz w:val="24"/>
          <w:szCs w:val="24"/>
          <w:lang w:val="id-ID"/>
        </w:rPr>
        <w:t xml:space="preserve"> </w:t>
      </w:r>
      <w:r w:rsidRPr="00A774D3">
        <w:rPr>
          <w:rFonts w:asciiTheme="majorBidi" w:hAnsiTheme="majorBidi" w:cstheme="majorBidi"/>
          <w:sz w:val="24"/>
          <w:szCs w:val="24"/>
          <w:lang w:val="id-ID"/>
        </w:rPr>
        <w:t xml:space="preserve">Operasional variabel dalam penelitian ini adalah sebagai berikut: variabel independen (X) adalah partisipasi dalam kegiatan keagamaan, yang diukur melalui frekuensi kehadiran dan keterlibatan dalam berbagai aktivitas keagamaan di sekolah. Variabel dependen (Y) yaitu, sikap spiritual siswa. Dengan definisi operasional ini, penelitian dapat secara akurat mengukur dan menganalisis hubungan antara partisipasi dalam kegiatan keagamaan dan sikap spiritual siswa. </w:t>
      </w:r>
      <w:r w:rsidRPr="00A774D3">
        <w:rPr>
          <w:rFonts w:asciiTheme="majorBidi" w:hAnsiTheme="majorBidi" w:cstheme="majorBidi"/>
          <w:sz w:val="24"/>
          <w:szCs w:val="24"/>
        </w:rPr>
        <w:t>Definisi operasional dalam penelitian ini adalah sebagai berikut:</w:t>
      </w:r>
    </w:p>
    <w:p w14:paraId="74528B8E" w14:textId="77777777" w:rsidR="00A33F3E" w:rsidRDefault="00A33F3E" w:rsidP="00A33F3E">
      <w:pPr>
        <w:pStyle w:val="ListParagraph"/>
        <w:spacing w:after="0" w:line="480" w:lineRule="auto"/>
        <w:ind w:left="709"/>
        <w:jc w:val="both"/>
        <w:rPr>
          <w:rFonts w:asciiTheme="majorBidi" w:hAnsiTheme="majorBidi" w:cstheme="majorBidi"/>
          <w:b/>
          <w:bCs/>
          <w:sz w:val="24"/>
          <w:szCs w:val="24"/>
          <w:lang w:val="id-ID"/>
        </w:rPr>
      </w:pPr>
    </w:p>
    <w:p w14:paraId="1DC0BF5F" w14:textId="77777777" w:rsidR="00A33F3E" w:rsidRPr="00C759B2" w:rsidRDefault="00A33F3E" w:rsidP="00A33F3E">
      <w:pPr>
        <w:pStyle w:val="ListParagraph"/>
        <w:spacing w:after="0" w:line="480" w:lineRule="auto"/>
        <w:ind w:left="709"/>
        <w:jc w:val="both"/>
        <w:rPr>
          <w:rFonts w:asciiTheme="majorBidi" w:hAnsiTheme="majorBidi" w:cstheme="majorBidi"/>
          <w:b/>
          <w:bCs/>
          <w:sz w:val="24"/>
          <w:szCs w:val="24"/>
          <w:lang w:val="id-ID"/>
        </w:rPr>
      </w:pPr>
    </w:p>
    <w:p w14:paraId="067A71DD" w14:textId="77777777" w:rsidR="00A33F3E" w:rsidRPr="000D180E" w:rsidRDefault="00A33F3E" w:rsidP="00A33F3E">
      <w:pPr>
        <w:pStyle w:val="ListParagraph"/>
        <w:numPr>
          <w:ilvl w:val="0"/>
          <w:numId w:val="18"/>
        </w:numPr>
        <w:spacing w:after="0" w:line="480" w:lineRule="auto"/>
        <w:ind w:left="709"/>
        <w:jc w:val="both"/>
        <w:rPr>
          <w:rFonts w:asciiTheme="majorBidi" w:hAnsiTheme="majorBidi" w:cstheme="majorBidi"/>
          <w:b/>
          <w:bCs/>
          <w:sz w:val="24"/>
          <w:szCs w:val="24"/>
          <w:lang w:val="id-ID"/>
        </w:rPr>
      </w:pPr>
      <w:r w:rsidRPr="00D90286">
        <w:rPr>
          <w:rFonts w:asciiTheme="majorBidi" w:hAnsiTheme="majorBidi" w:cstheme="majorBidi"/>
          <w:sz w:val="24"/>
          <w:szCs w:val="24"/>
        </w:rPr>
        <w:t>Partisipasi dalam kegiatan keagamaan</w:t>
      </w:r>
      <w:r>
        <w:rPr>
          <w:rFonts w:asciiTheme="majorBidi" w:hAnsiTheme="majorBidi" w:cstheme="majorBidi"/>
          <w:sz w:val="24"/>
          <w:szCs w:val="24"/>
        </w:rPr>
        <w:t xml:space="preserve"> sekolah</w:t>
      </w:r>
    </w:p>
    <w:p w14:paraId="226ED04D" w14:textId="77777777" w:rsidR="00A33F3E" w:rsidRDefault="00A33F3E" w:rsidP="00A33F3E">
      <w:pPr>
        <w:pStyle w:val="ListParagraph"/>
        <w:spacing w:after="0" w:line="480" w:lineRule="auto"/>
        <w:ind w:left="709" w:firstLine="720"/>
        <w:jc w:val="both"/>
        <w:rPr>
          <w:rFonts w:asciiTheme="majorBidi" w:hAnsiTheme="majorBidi" w:cstheme="majorBidi"/>
          <w:sz w:val="24"/>
          <w:szCs w:val="24"/>
          <w:lang w:val="id-ID"/>
        </w:rPr>
      </w:pPr>
      <w:r w:rsidRPr="000D180E">
        <w:rPr>
          <w:rFonts w:asciiTheme="majorBidi" w:hAnsiTheme="majorBidi" w:cstheme="majorBidi"/>
          <w:sz w:val="24"/>
          <w:szCs w:val="24"/>
          <w:lang w:val="id-ID"/>
        </w:rPr>
        <w:t>Partisipasi dalam kegiatan keagamaan merupakan variabel yang penting dalam penelitian ini. Operasional variabel ini mencakup sejumlah aspek yang dapat diamati dan diukur secara konkret</w:t>
      </w:r>
      <w:r>
        <w:rPr>
          <w:rFonts w:asciiTheme="majorBidi" w:hAnsiTheme="majorBidi" w:cstheme="majorBidi"/>
          <w:sz w:val="24"/>
          <w:szCs w:val="24"/>
          <w:lang w:val="id-ID"/>
        </w:rPr>
        <w:t xml:space="preserve">. Peneliti </w:t>
      </w:r>
      <w:r w:rsidRPr="000D180E">
        <w:rPr>
          <w:rFonts w:asciiTheme="majorBidi" w:hAnsiTheme="majorBidi" w:cstheme="majorBidi"/>
          <w:sz w:val="24"/>
          <w:szCs w:val="24"/>
          <w:lang w:val="id-ID"/>
        </w:rPr>
        <w:t>akan mengukur frekuensi kehadiran siswa dalam berbagai kegiatan keagamaan yang diadakan secara rutin di sekolah, seperti s</w:t>
      </w:r>
      <w:r>
        <w:rPr>
          <w:rFonts w:asciiTheme="majorBidi" w:hAnsiTheme="majorBidi" w:cstheme="majorBidi"/>
          <w:sz w:val="24"/>
          <w:szCs w:val="24"/>
          <w:lang w:val="id-ID"/>
        </w:rPr>
        <w:t>h</w:t>
      </w:r>
      <w:r w:rsidRPr="000D180E">
        <w:rPr>
          <w:rFonts w:asciiTheme="majorBidi" w:hAnsiTheme="majorBidi" w:cstheme="majorBidi"/>
          <w:sz w:val="24"/>
          <w:szCs w:val="24"/>
          <w:lang w:val="id-ID"/>
        </w:rPr>
        <w:t>alat berjamaah,</w:t>
      </w:r>
      <w:r>
        <w:rPr>
          <w:rFonts w:asciiTheme="majorBidi" w:hAnsiTheme="majorBidi" w:cstheme="majorBidi"/>
          <w:sz w:val="24"/>
          <w:szCs w:val="24"/>
          <w:lang w:val="id-ID"/>
        </w:rPr>
        <w:t xml:space="preserve"> berdoa sebelum dan sesudah pembelajaran</w:t>
      </w:r>
      <w:r w:rsidRPr="000D180E">
        <w:rPr>
          <w:rFonts w:asciiTheme="majorBidi" w:hAnsiTheme="majorBidi" w:cstheme="majorBidi"/>
          <w:sz w:val="24"/>
          <w:szCs w:val="24"/>
          <w:lang w:val="id-ID"/>
        </w:rPr>
        <w:t xml:space="preserve">, atau acara keagamaan lainnya. Selain itu, </w:t>
      </w:r>
      <w:r>
        <w:rPr>
          <w:rFonts w:asciiTheme="majorBidi" w:hAnsiTheme="majorBidi" w:cstheme="majorBidi"/>
          <w:sz w:val="24"/>
          <w:szCs w:val="24"/>
          <w:lang w:val="id-ID"/>
        </w:rPr>
        <w:t xml:space="preserve">peneliti </w:t>
      </w:r>
      <w:r w:rsidRPr="000D180E">
        <w:rPr>
          <w:rFonts w:asciiTheme="majorBidi" w:hAnsiTheme="majorBidi" w:cstheme="majorBidi"/>
          <w:sz w:val="24"/>
          <w:szCs w:val="24"/>
          <w:lang w:val="id-ID"/>
        </w:rPr>
        <w:t xml:space="preserve"> juga akan mengevaluasi tingkat keterlibatan aktif siswa dalam aktivitas keagamaan, seperti peran mereka dalam pembacaan Al-Quran,</w:t>
      </w:r>
      <w:r>
        <w:rPr>
          <w:rFonts w:asciiTheme="majorBidi" w:hAnsiTheme="majorBidi" w:cstheme="majorBidi"/>
          <w:sz w:val="24"/>
          <w:szCs w:val="24"/>
          <w:lang w:val="id-ID"/>
        </w:rPr>
        <w:t xml:space="preserve">dan </w:t>
      </w:r>
      <w:r w:rsidRPr="000D180E">
        <w:rPr>
          <w:rFonts w:asciiTheme="majorBidi" w:hAnsiTheme="majorBidi" w:cstheme="majorBidi"/>
          <w:sz w:val="24"/>
          <w:szCs w:val="24"/>
          <w:lang w:val="id-ID"/>
        </w:rPr>
        <w:t>partisipasi dalam panitia kegiatan</w:t>
      </w:r>
      <w:r>
        <w:rPr>
          <w:rFonts w:asciiTheme="majorBidi" w:hAnsiTheme="majorBidi" w:cstheme="majorBidi"/>
          <w:sz w:val="24"/>
          <w:szCs w:val="24"/>
          <w:lang w:val="id-ID"/>
        </w:rPr>
        <w:t xml:space="preserve"> keagamaan.</w:t>
      </w:r>
    </w:p>
    <w:p w14:paraId="1039E97A" w14:textId="77777777" w:rsidR="00A33F3E" w:rsidRPr="00A774D3" w:rsidRDefault="00A33F3E" w:rsidP="00A33F3E">
      <w:pPr>
        <w:pStyle w:val="ListParagraph"/>
        <w:numPr>
          <w:ilvl w:val="0"/>
          <w:numId w:val="18"/>
        </w:numPr>
        <w:spacing w:after="0" w:line="480" w:lineRule="auto"/>
        <w:ind w:left="709"/>
        <w:jc w:val="both"/>
        <w:rPr>
          <w:rFonts w:asciiTheme="majorBidi" w:hAnsiTheme="majorBidi" w:cstheme="majorBidi"/>
          <w:color w:val="0D0D0D"/>
          <w:sz w:val="24"/>
          <w:szCs w:val="24"/>
          <w:shd w:val="clear" w:color="auto" w:fill="FFFFFF"/>
          <w:lang w:val="id-ID"/>
        </w:rPr>
      </w:pPr>
      <w:r w:rsidRPr="0028178D">
        <w:rPr>
          <w:rFonts w:asciiTheme="majorBidi" w:hAnsiTheme="majorBidi" w:cstheme="majorBidi"/>
          <w:sz w:val="24"/>
          <w:szCs w:val="24"/>
        </w:rPr>
        <w:t xml:space="preserve">Sikap </w:t>
      </w:r>
      <w:r>
        <w:rPr>
          <w:rFonts w:asciiTheme="majorBidi" w:hAnsiTheme="majorBidi" w:cstheme="majorBidi"/>
          <w:sz w:val="24"/>
          <w:szCs w:val="24"/>
        </w:rPr>
        <w:t xml:space="preserve">Spiritual </w:t>
      </w:r>
      <w:r w:rsidRPr="0028178D">
        <w:rPr>
          <w:rFonts w:asciiTheme="majorBidi" w:hAnsiTheme="majorBidi" w:cstheme="majorBidi"/>
          <w:sz w:val="24"/>
          <w:szCs w:val="24"/>
        </w:rPr>
        <w:t>Siswa</w:t>
      </w:r>
      <w:r>
        <w:rPr>
          <w:rFonts w:asciiTheme="majorBidi" w:hAnsiTheme="majorBidi" w:cstheme="majorBidi"/>
          <w:sz w:val="24"/>
          <w:szCs w:val="24"/>
        </w:rPr>
        <w:t xml:space="preserve"> </w:t>
      </w:r>
    </w:p>
    <w:p w14:paraId="18BE9616" w14:textId="77777777" w:rsidR="00A33F3E" w:rsidRDefault="00A33F3E" w:rsidP="00A33F3E">
      <w:pPr>
        <w:pStyle w:val="ListParagraph"/>
        <w:spacing w:after="0" w:line="480" w:lineRule="auto"/>
        <w:ind w:left="709" w:firstLine="720"/>
        <w:jc w:val="both"/>
        <w:rPr>
          <w:rFonts w:asciiTheme="majorBidi" w:hAnsiTheme="majorBidi" w:cstheme="majorBidi"/>
          <w:color w:val="0D0D0D"/>
          <w:sz w:val="24"/>
          <w:szCs w:val="24"/>
          <w:shd w:val="clear" w:color="auto" w:fill="FFFFFF"/>
          <w:lang w:val="id-ID"/>
        </w:rPr>
      </w:pPr>
      <w:r w:rsidRPr="00A774D3">
        <w:rPr>
          <w:rFonts w:asciiTheme="majorBidi" w:hAnsiTheme="majorBidi" w:cstheme="majorBidi"/>
          <w:color w:val="0D0D0D"/>
          <w:sz w:val="24"/>
          <w:szCs w:val="24"/>
          <w:shd w:val="clear" w:color="auto" w:fill="FFFFFF"/>
          <w:lang w:val="id-ID"/>
        </w:rPr>
        <w:t>Sikap spiritual siswa merujuk pada cara siswa menunjukkan respons, perilaku, dan sikap mereka terhadap kegiatan atau praktik keagamaan yang diadakan di sekolah. Ini mencakup kejujuran, keadilan, bermanfaat bagi orang lain, disiplin, dan rendah hati. Pengertian ini mencakup aspek spiritual, moral, dan sosial dari keagamaan yang dipraktikkan dalam lingkungan pendidikan siswa.</w:t>
      </w:r>
    </w:p>
    <w:p w14:paraId="62907646" w14:textId="77777777" w:rsidR="00A33F3E" w:rsidRPr="00C646CF" w:rsidRDefault="00A33F3E" w:rsidP="00A33F3E">
      <w:pPr>
        <w:pStyle w:val="ListParagraph"/>
        <w:numPr>
          <w:ilvl w:val="0"/>
          <w:numId w:val="19"/>
        </w:numPr>
        <w:spacing w:after="0" w:line="480" w:lineRule="auto"/>
        <w:jc w:val="both"/>
        <w:rPr>
          <w:rFonts w:asciiTheme="majorBidi" w:hAnsiTheme="majorBidi" w:cstheme="majorBidi"/>
          <w:b/>
          <w:bCs/>
          <w:color w:val="0D0D0D"/>
          <w:sz w:val="24"/>
          <w:szCs w:val="24"/>
          <w:shd w:val="clear" w:color="auto" w:fill="FFFFFF"/>
          <w:lang w:val="id-ID"/>
        </w:rPr>
      </w:pPr>
      <w:r w:rsidRPr="00C646CF">
        <w:rPr>
          <w:rFonts w:asciiTheme="majorBidi" w:hAnsiTheme="majorBidi" w:cstheme="majorBidi"/>
          <w:b/>
          <w:bCs/>
          <w:color w:val="0D0D0D"/>
          <w:sz w:val="24"/>
          <w:szCs w:val="24"/>
          <w:shd w:val="clear" w:color="auto" w:fill="FFFFFF"/>
          <w:lang w:val="id-ID"/>
        </w:rPr>
        <w:t>Instrumen Pengumpulan Data</w:t>
      </w:r>
    </w:p>
    <w:p w14:paraId="5B1642AE" w14:textId="77777777" w:rsidR="00A33F3E" w:rsidRPr="00E53D9B" w:rsidRDefault="00A33F3E" w:rsidP="00A33F3E">
      <w:pPr>
        <w:spacing w:after="0" w:line="480" w:lineRule="auto"/>
        <w:jc w:val="center"/>
        <w:rPr>
          <w:rFonts w:asciiTheme="majorBidi" w:hAnsiTheme="majorBidi" w:cstheme="majorBidi"/>
          <w:b/>
          <w:bCs/>
          <w:color w:val="0D0D0D"/>
          <w:sz w:val="24"/>
          <w:szCs w:val="24"/>
          <w:shd w:val="clear" w:color="auto" w:fill="FFFFFF"/>
          <w:lang w:val="id-ID"/>
        </w:rPr>
      </w:pPr>
      <w:r w:rsidRPr="00231F70">
        <w:rPr>
          <w:rFonts w:asciiTheme="majorBidi" w:hAnsiTheme="majorBidi" w:cstheme="majorBidi"/>
          <w:b/>
          <w:bCs/>
          <w:color w:val="0D0D0D"/>
          <w:sz w:val="24"/>
          <w:szCs w:val="24"/>
          <w:shd w:val="clear" w:color="auto" w:fill="FFFFFF"/>
          <w:lang w:val="id-ID"/>
        </w:rPr>
        <w:t xml:space="preserve">Tabel </w:t>
      </w:r>
      <w:r>
        <w:rPr>
          <w:rFonts w:asciiTheme="majorBidi" w:hAnsiTheme="majorBidi" w:cstheme="majorBidi"/>
          <w:b/>
          <w:bCs/>
          <w:color w:val="0D0D0D"/>
          <w:sz w:val="24"/>
          <w:szCs w:val="24"/>
          <w:shd w:val="clear" w:color="auto" w:fill="FFFFFF"/>
          <w:lang w:val="id-ID"/>
        </w:rPr>
        <w:t>2</w:t>
      </w:r>
      <w:r w:rsidRPr="00231F70">
        <w:rPr>
          <w:rFonts w:asciiTheme="majorBidi" w:hAnsiTheme="majorBidi" w:cstheme="majorBidi"/>
          <w:b/>
          <w:bCs/>
          <w:color w:val="0D0D0D"/>
          <w:sz w:val="24"/>
          <w:szCs w:val="24"/>
          <w:shd w:val="clear" w:color="auto" w:fill="FFFFFF"/>
          <w:lang w:val="id-ID"/>
        </w:rPr>
        <w:t>.1</w:t>
      </w:r>
      <w:r>
        <w:rPr>
          <w:rFonts w:asciiTheme="majorBidi" w:hAnsiTheme="majorBidi" w:cstheme="majorBidi"/>
          <w:b/>
          <w:bCs/>
          <w:color w:val="0D0D0D"/>
          <w:sz w:val="24"/>
          <w:szCs w:val="24"/>
          <w:shd w:val="clear" w:color="auto" w:fill="FFFFFF"/>
          <w:lang w:val="id-ID"/>
        </w:rPr>
        <w:t xml:space="preserve"> </w:t>
      </w:r>
      <w:r w:rsidRPr="00E53D9B">
        <w:rPr>
          <w:rFonts w:asciiTheme="majorBidi" w:hAnsiTheme="majorBidi" w:cstheme="majorBidi"/>
          <w:b/>
          <w:bCs/>
          <w:color w:val="0D0D0D"/>
          <w:sz w:val="24"/>
          <w:szCs w:val="24"/>
          <w:shd w:val="clear" w:color="auto" w:fill="FFFFFF"/>
          <w:lang w:val="id-ID"/>
        </w:rPr>
        <w:t>Instrumen Pengumpulan Data</w:t>
      </w:r>
    </w:p>
    <w:tbl>
      <w:tblPr>
        <w:tblpPr w:leftFromText="180" w:rightFromText="180" w:vertAnchor="text" w:tblpX="27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545"/>
        <w:gridCol w:w="1559"/>
        <w:gridCol w:w="1701"/>
      </w:tblGrid>
      <w:tr w:rsidR="00A33F3E" w:rsidRPr="00315D3B" w14:paraId="5B7EC278" w14:textId="77777777" w:rsidTr="0036606E">
        <w:trPr>
          <w:trHeight w:val="784"/>
        </w:trPr>
        <w:tc>
          <w:tcPr>
            <w:tcW w:w="1843" w:type="dxa"/>
            <w:vAlign w:val="center"/>
          </w:tcPr>
          <w:p w14:paraId="0008F298" w14:textId="77777777" w:rsidR="00A33F3E" w:rsidRPr="00315D3B" w:rsidRDefault="00A33F3E" w:rsidP="0036606E">
            <w:pPr>
              <w:pStyle w:val="ListParagraph"/>
              <w:spacing w:after="0" w:line="240" w:lineRule="auto"/>
              <w:ind w:left="0"/>
              <w:jc w:val="center"/>
              <w:rPr>
                <w:rFonts w:asciiTheme="majorBidi" w:hAnsiTheme="majorBidi" w:cstheme="majorBidi"/>
                <w:color w:val="0D0D0D"/>
                <w:sz w:val="24"/>
                <w:szCs w:val="24"/>
                <w:shd w:val="clear" w:color="auto" w:fill="FFFFFF"/>
                <w:lang w:val="id-ID"/>
              </w:rPr>
            </w:pPr>
            <w:r w:rsidRPr="00315D3B">
              <w:rPr>
                <w:rFonts w:asciiTheme="majorBidi" w:hAnsiTheme="majorBidi" w:cstheme="majorBidi"/>
                <w:color w:val="0D0D0D"/>
                <w:sz w:val="24"/>
                <w:szCs w:val="24"/>
                <w:shd w:val="clear" w:color="auto" w:fill="FFFFFF"/>
                <w:lang w:val="id-ID"/>
              </w:rPr>
              <w:t>Variabel Penelitian</w:t>
            </w:r>
          </w:p>
        </w:tc>
        <w:tc>
          <w:tcPr>
            <w:tcW w:w="2545" w:type="dxa"/>
            <w:vAlign w:val="center"/>
          </w:tcPr>
          <w:p w14:paraId="724F5B7A" w14:textId="77777777" w:rsidR="00A33F3E" w:rsidRPr="00315D3B" w:rsidRDefault="00A33F3E" w:rsidP="0036606E">
            <w:pPr>
              <w:pStyle w:val="ListParagraph"/>
              <w:spacing w:after="0" w:line="240" w:lineRule="auto"/>
              <w:ind w:left="0"/>
              <w:jc w:val="center"/>
              <w:rPr>
                <w:rFonts w:asciiTheme="majorBidi" w:hAnsiTheme="majorBidi" w:cstheme="majorBidi"/>
                <w:color w:val="0D0D0D"/>
                <w:sz w:val="24"/>
                <w:szCs w:val="24"/>
                <w:shd w:val="clear" w:color="auto" w:fill="FFFFFF"/>
                <w:lang w:val="id-ID"/>
              </w:rPr>
            </w:pPr>
            <w:r w:rsidRPr="00315D3B">
              <w:rPr>
                <w:rFonts w:asciiTheme="majorBidi" w:hAnsiTheme="majorBidi" w:cstheme="majorBidi"/>
                <w:color w:val="0D0D0D"/>
                <w:sz w:val="24"/>
                <w:szCs w:val="24"/>
                <w:shd w:val="clear" w:color="auto" w:fill="FFFFFF"/>
                <w:lang w:val="id-ID"/>
              </w:rPr>
              <w:t>Indikator</w:t>
            </w:r>
          </w:p>
        </w:tc>
        <w:tc>
          <w:tcPr>
            <w:tcW w:w="1559" w:type="dxa"/>
            <w:vAlign w:val="center"/>
          </w:tcPr>
          <w:p w14:paraId="6975423E" w14:textId="77777777" w:rsidR="00A33F3E" w:rsidRPr="00315D3B" w:rsidRDefault="00A33F3E" w:rsidP="0036606E">
            <w:pPr>
              <w:pStyle w:val="ListParagraph"/>
              <w:spacing w:after="0" w:line="240" w:lineRule="auto"/>
              <w:ind w:left="0"/>
              <w:jc w:val="center"/>
              <w:rPr>
                <w:rFonts w:asciiTheme="majorBidi" w:hAnsiTheme="majorBidi" w:cstheme="majorBidi"/>
                <w:color w:val="0D0D0D"/>
                <w:sz w:val="24"/>
                <w:szCs w:val="24"/>
                <w:shd w:val="clear" w:color="auto" w:fill="FFFFFF"/>
                <w:lang w:val="id-ID"/>
              </w:rPr>
            </w:pPr>
            <w:r w:rsidRPr="00315D3B">
              <w:rPr>
                <w:rFonts w:asciiTheme="majorBidi" w:hAnsiTheme="majorBidi" w:cstheme="majorBidi"/>
                <w:color w:val="0D0D0D"/>
                <w:sz w:val="24"/>
                <w:szCs w:val="24"/>
                <w:shd w:val="clear" w:color="auto" w:fill="FFFFFF"/>
                <w:lang w:val="id-ID"/>
              </w:rPr>
              <w:t>Teknik Pengumpulan Data</w:t>
            </w:r>
          </w:p>
        </w:tc>
        <w:tc>
          <w:tcPr>
            <w:tcW w:w="1701" w:type="dxa"/>
            <w:vAlign w:val="center"/>
          </w:tcPr>
          <w:p w14:paraId="527B33CB" w14:textId="77777777" w:rsidR="00A33F3E" w:rsidRPr="00315D3B" w:rsidRDefault="00A33F3E" w:rsidP="0036606E">
            <w:pPr>
              <w:pStyle w:val="ListParagraph"/>
              <w:spacing w:after="0" w:line="240" w:lineRule="auto"/>
              <w:ind w:left="0"/>
              <w:jc w:val="center"/>
              <w:rPr>
                <w:rFonts w:asciiTheme="majorBidi" w:hAnsiTheme="majorBidi" w:cstheme="majorBidi"/>
                <w:color w:val="0D0D0D"/>
                <w:sz w:val="24"/>
                <w:szCs w:val="24"/>
                <w:shd w:val="clear" w:color="auto" w:fill="FFFFFF"/>
                <w:lang w:val="id-ID"/>
              </w:rPr>
            </w:pPr>
            <w:r w:rsidRPr="00315D3B">
              <w:rPr>
                <w:rFonts w:asciiTheme="majorBidi" w:hAnsiTheme="majorBidi" w:cstheme="majorBidi"/>
                <w:color w:val="0D0D0D"/>
                <w:sz w:val="24"/>
                <w:szCs w:val="24"/>
                <w:shd w:val="clear" w:color="auto" w:fill="FFFFFF"/>
                <w:lang w:val="id-ID"/>
              </w:rPr>
              <w:t>No. Item Soal</w:t>
            </w:r>
          </w:p>
        </w:tc>
      </w:tr>
      <w:tr w:rsidR="00A33F3E" w:rsidRPr="00315D3B" w14:paraId="26043B81" w14:textId="77777777" w:rsidTr="0036606E">
        <w:trPr>
          <w:trHeight w:val="741"/>
        </w:trPr>
        <w:tc>
          <w:tcPr>
            <w:tcW w:w="1843" w:type="dxa"/>
            <w:vMerge w:val="restart"/>
            <w:vAlign w:val="center"/>
          </w:tcPr>
          <w:p w14:paraId="28F759A0" w14:textId="77777777" w:rsidR="00A33F3E" w:rsidRPr="00315D3B" w:rsidRDefault="00A33F3E" w:rsidP="0036606E">
            <w:pPr>
              <w:pStyle w:val="ListParagraph"/>
              <w:spacing w:after="0" w:line="240" w:lineRule="auto"/>
              <w:ind w:left="0"/>
              <w:jc w:val="center"/>
              <w:rPr>
                <w:rFonts w:asciiTheme="majorBidi" w:hAnsiTheme="majorBidi" w:cstheme="majorBidi"/>
                <w:color w:val="0D0D0D"/>
                <w:sz w:val="24"/>
                <w:szCs w:val="24"/>
                <w:shd w:val="clear" w:color="auto" w:fill="FFFFFF"/>
                <w:lang w:val="id-ID"/>
              </w:rPr>
            </w:pPr>
            <w:r w:rsidRPr="00315D3B">
              <w:rPr>
                <w:rFonts w:asciiTheme="majorBidi" w:hAnsiTheme="majorBidi" w:cstheme="majorBidi"/>
                <w:color w:val="0D0D0D"/>
                <w:sz w:val="24"/>
                <w:szCs w:val="24"/>
                <w:shd w:val="clear" w:color="auto" w:fill="FFFFFF"/>
                <w:lang w:val="id-ID"/>
              </w:rPr>
              <w:t>Partisipasi kegiatan keagamaan (X)</w:t>
            </w:r>
          </w:p>
        </w:tc>
        <w:tc>
          <w:tcPr>
            <w:tcW w:w="2545" w:type="dxa"/>
            <w:vAlign w:val="center"/>
          </w:tcPr>
          <w:p w14:paraId="34361569"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r w:rsidRPr="00315D3B">
              <w:rPr>
                <w:rFonts w:asciiTheme="majorBidi" w:hAnsiTheme="majorBidi" w:cstheme="majorBidi"/>
                <w:sz w:val="24"/>
                <w:szCs w:val="24"/>
                <w:lang w:val="id-ID"/>
              </w:rPr>
              <w:t>Frekuensi kehadiran dalam kegiatan keagamaan</w:t>
            </w:r>
          </w:p>
        </w:tc>
        <w:tc>
          <w:tcPr>
            <w:tcW w:w="1559" w:type="dxa"/>
            <w:vMerge w:val="restart"/>
            <w:vAlign w:val="center"/>
          </w:tcPr>
          <w:p w14:paraId="19E01F29" w14:textId="77777777" w:rsidR="00A33F3E" w:rsidRPr="00315D3B" w:rsidRDefault="00A33F3E" w:rsidP="0036606E">
            <w:pPr>
              <w:pStyle w:val="ListParagraph"/>
              <w:spacing w:after="0" w:line="240" w:lineRule="auto"/>
              <w:ind w:left="0"/>
              <w:jc w:val="center"/>
              <w:rPr>
                <w:rFonts w:asciiTheme="majorBidi" w:hAnsiTheme="majorBidi" w:cstheme="majorBidi"/>
                <w:color w:val="0D0D0D"/>
                <w:sz w:val="24"/>
                <w:szCs w:val="24"/>
                <w:shd w:val="clear" w:color="auto" w:fill="FFFFFF"/>
                <w:lang w:val="id-ID"/>
              </w:rPr>
            </w:pPr>
            <w:r w:rsidRPr="00315D3B">
              <w:rPr>
                <w:rFonts w:asciiTheme="majorBidi" w:hAnsiTheme="majorBidi" w:cstheme="majorBidi"/>
                <w:color w:val="0D0D0D"/>
                <w:sz w:val="24"/>
                <w:szCs w:val="24"/>
                <w:shd w:val="clear" w:color="auto" w:fill="FFFFFF"/>
                <w:lang w:val="id-ID"/>
              </w:rPr>
              <w:t>Angket</w:t>
            </w:r>
          </w:p>
        </w:tc>
        <w:tc>
          <w:tcPr>
            <w:tcW w:w="1701" w:type="dxa"/>
            <w:vAlign w:val="center"/>
          </w:tcPr>
          <w:p w14:paraId="46181C58" w14:textId="77777777" w:rsidR="00A33F3E" w:rsidRPr="00315D3B" w:rsidRDefault="00A33F3E" w:rsidP="0036606E">
            <w:pPr>
              <w:pStyle w:val="ListParagraph"/>
              <w:spacing w:after="0" w:line="240" w:lineRule="auto"/>
              <w:ind w:left="0"/>
              <w:jc w:val="center"/>
              <w:rPr>
                <w:rFonts w:asciiTheme="majorBidi" w:hAnsiTheme="majorBidi" w:cstheme="majorBidi"/>
                <w:color w:val="0D0D0D"/>
                <w:sz w:val="24"/>
                <w:szCs w:val="24"/>
                <w:shd w:val="clear" w:color="auto" w:fill="FFFFFF"/>
                <w:lang w:val="id-ID"/>
              </w:rPr>
            </w:pPr>
            <w:r w:rsidRPr="00315D3B">
              <w:rPr>
                <w:rFonts w:asciiTheme="majorBidi" w:hAnsiTheme="majorBidi" w:cstheme="majorBidi"/>
                <w:color w:val="0D0D0D"/>
                <w:sz w:val="24"/>
                <w:szCs w:val="24"/>
                <w:shd w:val="clear" w:color="auto" w:fill="FFFFFF"/>
                <w:lang w:val="id-ID"/>
              </w:rPr>
              <w:t>1, 2, 3, 4, 5, 6, 7, 8, 9</w:t>
            </w:r>
          </w:p>
        </w:tc>
      </w:tr>
      <w:tr w:rsidR="00A33F3E" w:rsidRPr="00315D3B" w14:paraId="46D3A688" w14:textId="77777777" w:rsidTr="0036606E">
        <w:trPr>
          <w:trHeight w:val="900"/>
        </w:trPr>
        <w:tc>
          <w:tcPr>
            <w:tcW w:w="1843" w:type="dxa"/>
            <w:vMerge/>
            <w:vAlign w:val="center"/>
          </w:tcPr>
          <w:p w14:paraId="0B6B8E0C"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p>
        </w:tc>
        <w:tc>
          <w:tcPr>
            <w:tcW w:w="2545" w:type="dxa"/>
            <w:vAlign w:val="center"/>
          </w:tcPr>
          <w:p w14:paraId="38350F18" w14:textId="77777777" w:rsidR="00A33F3E" w:rsidRPr="00315D3B" w:rsidRDefault="00A33F3E" w:rsidP="0036606E">
            <w:pPr>
              <w:pStyle w:val="ListParagraph"/>
              <w:spacing w:after="0" w:line="240" w:lineRule="auto"/>
              <w:ind w:left="0"/>
              <w:jc w:val="center"/>
              <w:rPr>
                <w:rFonts w:asciiTheme="majorBidi" w:hAnsiTheme="majorBidi" w:cstheme="majorBidi"/>
                <w:sz w:val="24"/>
                <w:szCs w:val="24"/>
                <w:lang w:val="id-ID"/>
              </w:rPr>
            </w:pPr>
            <w:r w:rsidRPr="00315D3B">
              <w:rPr>
                <w:rFonts w:asciiTheme="majorBidi" w:hAnsiTheme="majorBidi" w:cstheme="majorBidi"/>
                <w:sz w:val="24"/>
                <w:szCs w:val="24"/>
                <w:lang w:val="id-ID"/>
              </w:rPr>
              <w:t>Keaktifan dalam kegiatan keagamaan</w:t>
            </w:r>
          </w:p>
        </w:tc>
        <w:tc>
          <w:tcPr>
            <w:tcW w:w="1559" w:type="dxa"/>
            <w:vMerge/>
            <w:vAlign w:val="center"/>
          </w:tcPr>
          <w:p w14:paraId="6690D00D"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p>
        </w:tc>
        <w:tc>
          <w:tcPr>
            <w:tcW w:w="1701" w:type="dxa"/>
            <w:vAlign w:val="center"/>
          </w:tcPr>
          <w:p w14:paraId="5C8A75BC" w14:textId="77777777" w:rsidR="00A33F3E" w:rsidRPr="00315D3B" w:rsidRDefault="00A33F3E" w:rsidP="0036606E">
            <w:pPr>
              <w:pStyle w:val="ListParagraph"/>
              <w:spacing w:after="0" w:line="240" w:lineRule="auto"/>
              <w:ind w:left="0"/>
              <w:jc w:val="center"/>
              <w:rPr>
                <w:rFonts w:asciiTheme="majorBidi" w:hAnsiTheme="majorBidi" w:cstheme="majorBidi"/>
                <w:color w:val="0D0D0D"/>
                <w:sz w:val="24"/>
                <w:szCs w:val="24"/>
                <w:shd w:val="clear" w:color="auto" w:fill="FFFFFF"/>
                <w:lang w:val="id-ID"/>
              </w:rPr>
            </w:pPr>
            <w:r w:rsidRPr="00315D3B">
              <w:rPr>
                <w:rFonts w:asciiTheme="majorBidi" w:hAnsiTheme="majorBidi" w:cstheme="majorBidi"/>
                <w:color w:val="0D0D0D"/>
                <w:sz w:val="24"/>
                <w:szCs w:val="24"/>
                <w:shd w:val="clear" w:color="auto" w:fill="FFFFFF"/>
                <w:lang w:val="id-ID"/>
              </w:rPr>
              <w:t>10, 11, 12, 13, 14, 15, 16, 17</w:t>
            </w:r>
          </w:p>
        </w:tc>
      </w:tr>
      <w:tr w:rsidR="00A33F3E" w:rsidRPr="00315D3B" w14:paraId="02974636" w14:textId="77777777" w:rsidTr="0036606E">
        <w:trPr>
          <w:trHeight w:val="1320"/>
        </w:trPr>
        <w:tc>
          <w:tcPr>
            <w:tcW w:w="1843" w:type="dxa"/>
            <w:vMerge/>
            <w:vAlign w:val="center"/>
          </w:tcPr>
          <w:p w14:paraId="40A88533"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p>
        </w:tc>
        <w:tc>
          <w:tcPr>
            <w:tcW w:w="2545" w:type="dxa"/>
            <w:vAlign w:val="center"/>
          </w:tcPr>
          <w:p w14:paraId="1C0ACE8B" w14:textId="77777777" w:rsidR="00A33F3E" w:rsidRPr="00315D3B" w:rsidRDefault="00A33F3E" w:rsidP="0036606E">
            <w:pPr>
              <w:pStyle w:val="ListParagraph"/>
              <w:spacing w:after="0" w:line="240" w:lineRule="auto"/>
              <w:ind w:left="0"/>
              <w:jc w:val="center"/>
              <w:rPr>
                <w:rFonts w:asciiTheme="majorBidi" w:hAnsiTheme="majorBidi" w:cstheme="majorBidi"/>
                <w:sz w:val="24"/>
                <w:szCs w:val="24"/>
                <w:lang w:val="id-ID"/>
              </w:rPr>
            </w:pPr>
            <w:r w:rsidRPr="00315D3B">
              <w:rPr>
                <w:rFonts w:asciiTheme="majorBidi" w:hAnsiTheme="majorBidi" w:cstheme="majorBidi"/>
                <w:sz w:val="24"/>
                <w:szCs w:val="24"/>
                <w:lang w:val="id-ID"/>
              </w:rPr>
              <w:t>Penerapan nilai-nilai keagamaan dalam kehidupan sehari-hari</w:t>
            </w:r>
          </w:p>
        </w:tc>
        <w:tc>
          <w:tcPr>
            <w:tcW w:w="1559" w:type="dxa"/>
            <w:vMerge/>
            <w:vAlign w:val="center"/>
          </w:tcPr>
          <w:p w14:paraId="65A27C3E"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p>
        </w:tc>
        <w:tc>
          <w:tcPr>
            <w:tcW w:w="1701" w:type="dxa"/>
            <w:vAlign w:val="center"/>
          </w:tcPr>
          <w:p w14:paraId="258536E2" w14:textId="77777777" w:rsidR="00A33F3E" w:rsidRPr="00315D3B" w:rsidRDefault="00A33F3E" w:rsidP="0036606E">
            <w:pPr>
              <w:pStyle w:val="ListParagraph"/>
              <w:spacing w:after="0" w:line="240" w:lineRule="auto"/>
              <w:ind w:left="0"/>
              <w:jc w:val="center"/>
              <w:rPr>
                <w:rFonts w:asciiTheme="majorBidi" w:hAnsiTheme="majorBidi" w:cstheme="majorBidi"/>
                <w:color w:val="0D0D0D"/>
                <w:sz w:val="24"/>
                <w:szCs w:val="24"/>
                <w:shd w:val="clear" w:color="auto" w:fill="FFFFFF"/>
                <w:lang w:val="id-ID"/>
              </w:rPr>
            </w:pPr>
            <w:r w:rsidRPr="00315D3B">
              <w:rPr>
                <w:rFonts w:asciiTheme="majorBidi" w:hAnsiTheme="majorBidi" w:cstheme="majorBidi"/>
                <w:color w:val="0D0D0D"/>
                <w:sz w:val="24"/>
                <w:szCs w:val="24"/>
                <w:shd w:val="clear" w:color="auto" w:fill="FFFFFF"/>
                <w:lang w:val="id-ID"/>
              </w:rPr>
              <w:t>18, 19, 20, 21, 22, 23, 24, 25, 26, 27</w:t>
            </w:r>
          </w:p>
        </w:tc>
      </w:tr>
      <w:tr w:rsidR="00A33F3E" w:rsidRPr="00315D3B" w14:paraId="5352DE64" w14:textId="77777777" w:rsidTr="0036606E">
        <w:trPr>
          <w:trHeight w:val="845"/>
        </w:trPr>
        <w:tc>
          <w:tcPr>
            <w:tcW w:w="1843" w:type="dxa"/>
            <w:vMerge/>
            <w:vAlign w:val="center"/>
          </w:tcPr>
          <w:p w14:paraId="006D2B63"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p>
        </w:tc>
        <w:tc>
          <w:tcPr>
            <w:tcW w:w="2545" w:type="dxa"/>
            <w:vAlign w:val="center"/>
          </w:tcPr>
          <w:p w14:paraId="7726170E" w14:textId="77777777" w:rsidR="00A33F3E" w:rsidRPr="00315D3B" w:rsidRDefault="00A33F3E" w:rsidP="0036606E">
            <w:pPr>
              <w:pStyle w:val="ListParagraph"/>
              <w:spacing w:after="0" w:line="240" w:lineRule="auto"/>
              <w:ind w:left="0"/>
              <w:jc w:val="center"/>
              <w:rPr>
                <w:rFonts w:asciiTheme="majorBidi" w:hAnsiTheme="majorBidi" w:cstheme="majorBidi"/>
                <w:sz w:val="24"/>
                <w:szCs w:val="24"/>
                <w:lang w:val="id-ID"/>
              </w:rPr>
            </w:pPr>
            <w:r w:rsidRPr="00315D3B">
              <w:rPr>
                <w:rFonts w:asciiTheme="majorBidi" w:hAnsiTheme="majorBidi" w:cstheme="majorBidi"/>
                <w:sz w:val="24"/>
                <w:szCs w:val="24"/>
                <w:lang w:val="id-ID"/>
              </w:rPr>
              <w:t>Respon terhadap pendidikan dan pengarahan keagamaan</w:t>
            </w:r>
          </w:p>
        </w:tc>
        <w:tc>
          <w:tcPr>
            <w:tcW w:w="1559" w:type="dxa"/>
            <w:vMerge/>
            <w:vAlign w:val="center"/>
          </w:tcPr>
          <w:p w14:paraId="0B4F7DBA"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p>
        </w:tc>
        <w:tc>
          <w:tcPr>
            <w:tcW w:w="1701" w:type="dxa"/>
            <w:vAlign w:val="center"/>
          </w:tcPr>
          <w:p w14:paraId="039702CB" w14:textId="77777777" w:rsidR="00A33F3E" w:rsidRPr="00315D3B" w:rsidRDefault="00A33F3E" w:rsidP="0036606E">
            <w:pPr>
              <w:pStyle w:val="ListParagraph"/>
              <w:spacing w:after="0" w:line="240" w:lineRule="auto"/>
              <w:ind w:left="0"/>
              <w:jc w:val="center"/>
              <w:rPr>
                <w:rFonts w:asciiTheme="majorBidi" w:hAnsiTheme="majorBidi" w:cstheme="majorBidi"/>
                <w:color w:val="0D0D0D"/>
                <w:sz w:val="24"/>
                <w:szCs w:val="24"/>
                <w:shd w:val="clear" w:color="auto" w:fill="FFFFFF"/>
                <w:lang w:val="id-ID"/>
              </w:rPr>
            </w:pPr>
            <w:r w:rsidRPr="00315D3B">
              <w:rPr>
                <w:rFonts w:asciiTheme="majorBidi" w:hAnsiTheme="majorBidi" w:cstheme="majorBidi"/>
                <w:color w:val="0D0D0D"/>
                <w:sz w:val="24"/>
                <w:szCs w:val="24"/>
                <w:shd w:val="clear" w:color="auto" w:fill="FFFFFF"/>
                <w:lang w:val="id-ID"/>
              </w:rPr>
              <w:t>28, 29, 30, 31, 32, 33, 34, 35, 36, 37</w:t>
            </w:r>
          </w:p>
        </w:tc>
      </w:tr>
      <w:tr w:rsidR="00A33F3E" w:rsidRPr="00315D3B" w14:paraId="79E2F351" w14:textId="77777777" w:rsidTr="0036606E">
        <w:tc>
          <w:tcPr>
            <w:tcW w:w="1843" w:type="dxa"/>
            <w:vMerge/>
            <w:vAlign w:val="center"/>
          </w:tcPr>
          <w:p w14:paraId="2D2A8875"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p>
        </w:tc>
        <w:tc>
          <w:tcPr>
            <w:tcW w:w="2545" w:type="dxa"/>
            <w:vAlign w:val="center"/>
          </w:tcPr>
          <w:p w14:paraId="53C1BA15"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r w:rsidRPr="00315D3B">
              <w:rPr>
                <w:rFonts w:asciiTheme="majorBidi" w:hAnsiTheme="majorBidi" w:cstheme="majorBidi"/>
                <w:sz w:val="24"/>
                <w:szCs w:val="24"/>
                <w:lang w:val="id-ID"/>
              </w:rPr>
              <w:t>Kecenderungan mengikuti aturan-aturan agama</w:t>
            </w:r>
          </w:p>
        </w:tc>
        <w:tc>
          <w:tcPr>
            <w:tcW w:w="1559" w:type="dxa"/>
            <w:vMerge/>
            <w:vAlign w:val="center"/>
          </w:tcPr>
          <w:p w14:paraId="4A0C9FB4"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p>
        </w:tc>
        <w:tc>
          <w:tcPr>
            <w:tcW w:w="1701" w:type="dxa"/>
            <w:vAlign w:val="center"/>
          </w:tcPr>
          <w:p w14:paraId="6157A1B1" w14:textId="77777777" w:rsidR="00A33F3E" w:rsidRPr="00315D3B" w:rsidRDefault="00A33F3E" w:rsidP="0036606E">
            <w:pPr>
              <w:pStyle w:val="ListParagraph"/>
              <w:spacing w:after="0" w:line="240" w:lineRule="auto"/>
              <w:ind w:left="0"/>
              <w:jc w:val="center"/>
              <w:rPr>
                <w:rFonts w:asciiTheme="majorBidi" w:hAnsiTheme="majorBidi" w:cstheme="majorBidi"/>
                <w:color w:val="0D0D0D"/>
                <w:sz w:val="24"/>
                <w:szCs w:val="24"/>
                <w:shd w:val="clear" w:color="auto" w:fill="FFFFFF"/>
                <w:lang w:val="id-ID"/>
              </w:rPr>
            </w:pPr>
            <w:r w:rsidRPr="00315D3B">
              <w:rPr>
                <w:rFonts w:asciiTheme="majorBidi" w:hAnsiTheme="majorBidi" w:cstheme="majorBidi"/>
                <w:color w:val="0D0D0D"/>
                <w:sz w:val="24"/>
                <w:szCs w:val="24"/>
                <w:shd w:val="clear" w:color="auto" w:fill="FFFFFF"/>
                <w:lang w:val="id-ID"/>
              </w:rPr>
              <w:t>38, 39, 40, 41, 42, 43, 44, 45, 46</w:t>
            </w:r>
          </w:p>
        </w:tc>
      </w:tr>
      <w:tr w:rsidR="00A33F3E" w:rsidRPr="00315D3B" w14:paraId="7E171C0B" w14:textId="77777777" w:rsidTr="0036606E">
        <w:tc>
          <w:tcPr>
            <w:tcW w:w="1843" w:type="dxa"/>
            <w:vMerge/>
            <w:vAlign w:val="center"/>
          </w:tcPr>
          <w:p w14:paraId="129D5979"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p>
        </w:tc>
        <w:tc>
          <w:tcPr>
            <w:tcW w:w="2545" w:type="dxa"/>
            <w:vAlign w:val="center"/>
          </w:tcPr>
          <w:p w14:paraId="397E31ED"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r w:rsidRPr="00315D3B">
              <w:rPr>
                <w:rFonts w:asciiTheme="majorBidi" w:hAnsiTheme="majorBidi" w:cstheme="majorBidi"/>
                <w:sz w:val="24"/>
                <w:szCs w:val="24"/>
                <w:lang w:val="id-ID"/>
              </w:rPr>
              <w:t>Perasaan dan kepuasan spiritual</w:t>
            </w:r>
          </w:p>
        </w:tc>
        <w:tc>
          <w:tcPr>
            <w:tcW w:w="1559" w:type="dxa"/>
            <w:vMerge/>
            <w:vAlign w:val="center"/>
          </w:tcPr>
          <w:p w14:paraId="394E2910"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p>
        </w:tc>
        <w:tc>
          <w:tcPr>
            <w:tcW w:w="1701" w:type="dxa"/>
            <w:vAlign w:val="center"/>
          </w:tcPr>
          <w:p w14:paraId="068A2E19" w14:textId="77777777" w:rsidR="00A33F3E" w:rsidRPr="00315D3B" w:rsidRDefault="00A33F3E" w:rsidP="0036606E">
            <w:pPr>
              <w:pStyle w:val="ListParagraph"/>
              <w:spacing w:after="0" w:line="240" w:lineRule="auto"/>
              <w:ind w:left="0"/>
              <w:jc w:val="center"/>
              <w:rPr>
                <w:rFonts w:asciiTheme="majorBidi" w:hAnsiTheme="majorBidi" w:cstheme="majorBidi"/>
                <w:color w:val="0D0D0D"/>
                <w:sz w:val="24"/>
                <w:szCs w:val="24"/>
                <w:shd w:val="clear" w:color="auto" w:fill="FFFFFF"/>
                <w:lang w:val="id-ID"/>
              </w:rPr>
            </w:pPr>
            <w:r w:rsidRPr="00315D3B">
              <w:rPr>
                <w:rFonts w:asciiTheme="majorBidi" w:hAnsiTheme="majorBidi" w:cstheme="majorBidi"/>
                <w:color w:val="0D0D0D"/>
                <w:sz w:val="24"/>
                <w:szCs w:val="24"/>
                <w:shd w:val="clear" w:color="auto" w:fill="FFFFFF"/>
                <w:lang w:val="id-ID"/>
              </w:rPr>
              <w:t>47, 48, 49, 50, 51, 52, 53, 54</w:t>
            </w:r>
          </w:p>
        </w:tc>
      </w:tr>
      <w:tr w:rsidR="00A33F3E" w:rsidRPr="00315D3B" w14:paraId="0F6CABCA" w14:textId="77777777" w:rsidTr="0036606E">
        <w:trPr>
          <w:trHeight w:val="435"/>
        </w:trPr>
        <w:tc>
          <w:tcPr>
            <w:tcW w:w="1843" w:type="dxa"/>
            <w:vMerge w:val="restart"/>
            <w:vAlign w:val="center"/>
          </w:tcPr>
          <w:p w14:paraId="579BBD38" w14:textId="77777777" w:rsidR="00A33F3E" w:rsidRPr="00315D3B" w:rsidRDefault="00A33F3E" w:rsidP="0036606E">
            <w:pPr>
              <w:pStyle w:val="ListParagraph"/>
              <w:spacing w:after="0" w:line="240" w:lineRule="auto"/>
              <w:ind w:left="0"/>
              <w:jc w:val="center"/>
              <w:rPr>
                <w:rFonts w:asciiTheme="majorBidi" w:hAnsiTheme="majorBidi" w:cstheme="majorBidi"/>
                <w:color w:val="0D0D0D"/>
                <w:sz w:val="24"/>
                <w:szCs w:val="24"/>
                <w:shd w:val="clear" w:color="auto" w:fill="FFFFFF"/>
                <w:lang w:val="id-ID"/>
              </w:rPr>
            </w:pPr>
            <w:r w:rsidRPr="00315D3B">
              <w:rPr>
                <w:rFonts w:asciiTheme="majorBidi" w:hAnsiTheme="majorBidi" w:cstheme="majorBidi"/>
                <w:color w:val="0D0D0D"/>
                <w:sz w:val="24"/>
                <w:szCs w:val="24"/>
                <w:shd w:val="clear" w:color="auto" w:fill="FFFFFF"/>
                <w:lang w:val="id-ID"/>
              </w:rPr>
              <w:t>Sikap Spiritual Siswa (Y)</w:t>
            </w:r>
          </w:p>
        </w:tc>
        <w:tc>
          <w:tcPr>
            <w:tcW w:w="2545" w:type="dxa"/>
            <w:vAlign w:val="center"/>
          </w:tcPr>
          <w:p w14:paraId="0CB6E47D" w14:textId="77777777" w:rsidR="00A33F3E" w:rsidRPr="00315D3B" w:rsidRDefault="00A33F3E" w:rsidP="0036606E">
            <w:pPr>
              <w:spacing w:after="0" w:line="240" w:lineRule="auto"/>
              <w:jc w:val="center"/>
              <w:rPr>
                <w:rFonts w:asciiTheme="majorBidi" w:hAnsiTheme="majorBidi" w:cstheme="majorBidi"/>
                <w:sz w:val="24"/>
                <w:szCs w:val="24"/>
                <w:lang w:val="id-ID"/>
              </w:rPr>
            </w:pPr>
            <w:r w:rsidRPr="00315D3B">
              <w:rPr>
                <w:rFonts w:asciiTheme="majorBidi" w:hAnsiTheme="majorBidi" w:cstheme="majorBidi"/>
                <w:sz w:val="24"/>
                <w:szCs w:val="24"/>
                <w:lang w:val="id-ID"/>
              </w:rPr>
              <w:t>Kejujuran</w:t>
            </w:r>
          </w:p>
          <w:p w14:paraId="5F684C66"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p>
        </w:tc>
        <w:tc>
          <w:tcPr>
            <w:tcW w:w="1559" w:type="dxa"/>
            <w:vMerge w:val="restart"/>
            <w:vAlign w:val="center"/>
          </w:tcPr>
          <w:p w14:paraId="3F47DFB6" w14:textId="77777777" w:rsidR="00A33F3E" w:rsidRPr="00315D3B" w:rsidRDefault="00A33F3E" w:rsidP="0036606E">
            <w:pPr>
              <w:pStyle w:val="ListParagraph"/>
              <w:spacing w:after="0" w:line="240" w:lineRule="auto"/>
              <w:ind w:left="0"/>
              <w:jc w:val="center"/>
              <w:rPr>
                <w:rFonts w:asciiTheme="majorBidi" w:hAnsiTheme="majorBidi" w:cstheme="majorBidi"/>
                <w:color w:val="0D0D0D"/>
                <w:sz w:val="24"/>
                <w:szCs w:val="24"/>
                <w:shd w:val="clear" w:color="auto" w:fill="FFFFFF"/>
                <w:lang w:val="id-ID"/>
              </w:rPr>
            </w:pPr>
            <w:r w:rsidRPr="00315D3B">
              <w:rPr>
                <w:rFonts w:asciiTheme="majorBidi" w:hAnsiTheme="majorBidi" w:cstheme="majorBidi"/>
                <w:color w:val="0D0D0D"/>
                <w:sz w:val="24"/>
                <w:szCs w:val="24"/>
                <w:shd w:val="clear" w:color="auto" w:fill="FFFFFF"/>
                <w:lang w:val="id-ID"/>
              </w:rPr>
              <w:t>Angket</w:t>
            </w:r>
          </w:p>
        </w:tc>
        <w:tc>
          <w:tcPr>
            <w:tcW w:w="1701" w:type="dxa"/>
            <w:vAlign w:val="center"/>
          </w:tcPr>
          <w:p w14:paraId="435E3038" w14:textId="77777777" w:rsidR="00A33F3E" w:rsidRPr="00315D3B" w:rsidRDefault="00A33F3E" w:rsidP="0036606E">
            <w:pPr>
              <w:spacing w:after="0" w:line="240" w:lineRule="auto"/>
              <w:jc w:val="center"/>
              <w:rPr>
                <w:rFonts w:asciiTheme="majorBidi" w:hAnsiTheme="majorBidi" w:cstheme="majorBidi"/>
                <w:color w:val="0D0D0D"/>
                <w:sz w:val="24"/>
                <w:szCs w:val="24"/>
                <w:shd w:val="clear" w:color="auto" w:fill="FFFFFF"/>
                <w:lang w:val="id-ID"/>
              </w:rPr>
            </w:pPr>
            <w:r w:rsidRPr="00315D3B">
              <w:rPr>
                <w:rFonts w:asciiTheme="majorBidi" w:hAnsiTheme="majorBidi" w:cstheme="majorBidi"/>
                <w:color w:val="0D0D0D"/>
                <w:sz w:val="24"/>
                <w:szCs w:val="24"/>
                <w:shd w:val="clear" w:color="auto" w:fill="FFFFFF"/>
              </w:rPr>
              <w:t>1, 2, 3, 4, 5, 6, 7, 8, 9, 10</w:t>
            </w:r>
          </w:p>
        </w:tc>
      </w:tr>
      <w:tr w:rsidR="00A33F3E" w:rsidRPr="00315D3B" w14:paraId="0AC935E5" w14:textId="77777777" w:rsidTr="0036606E">
        <w:trPr>
          <w:trHeight w:val="705"/>
        </w:trPr>
        <w:tc>
          <w:tcPr>
            <w:tcW w:w="1843" w:type="dxa"/>
            <w:vMerge/>
            <w:vAlign w:val="center"/>
          </w:tcPr>
          <w:p w14:paraId="570716E2" w14:textId="77777777" w:rsidR="00A33F3E" w:rsidRPr="00315D3B" w:rsidRDefault="00A33F3E" w:rsidP="0036606E">
            <w:pPr>
              <w:pStyle w:val="ListParagraph"/>
              <w:spacing w:after="0" w:line="240" w:lineRule="auto"/>
              <w:ind w:left="0"/>
              <w:jc w:val="center"/>
              <w:rPr>
                <w:rFonts w:asciiTheme="majorBidi" w:hAnsiTheme="majorBidi" w:cstheme="majorBidi"/>
                <w:color w:val="0D0D0D"/>
                <w:sz w:val="24"/>
                <w:szCs w:val="24"/>
                <w:shd w:val="clear" w:color="auto" w:fill="FFFFFF"/>
                <w:lang w:val="id-ID"/>
              </w:rPr>
            </w:pPr>
          </w:p>
        </w:tc>
        <w:tc>
          <w:tcPr>
            <w:tcW w:w="2545" w:type="dxa"/>
            <w:vAlign w:val="center"/>
          </w:tcPr>
          <w:p w14:paraId="4605C646" w14:textId="77777777" w:rsidR="00A33F3E" w:rsidRPr="00315D3B" w:rsidRDefault="00A33F3E" w:rsidP="0036606E">
            <w:pPr>
              <w:pStyle w:val="ListParagraph"/>
              <w:spacing w:after="0" w:line="240" w:lineRule="auto"/>
              <w:ind w:left="0"/>
              <w:jc w:val="center"/>
              <w:rPr>
                <w:rFonts w:asciiTheme="majorBidi" w:hAnsiTheme="majorBidi" w:cstheme="majorBidi"/>
                <w:sz w:val="24"/>
                <w:szCs w:val="24"/>
                <w:lang w:val="id-ID"/>
              </w:rPr>
            </w:pPr>
            <w:r w:rsidRPr="00315D3B">
              <w:rPr>
                <w:rFonts w:asciiTheme="majorBidi" w:hAnsiTheme="majorBidi" w:cstheme="majorBidi"/>
                <w:sz w:val="24"/>
                <w:szCs w:val="24"/>
                <w:lang w:val="id-ID"/>
              </w:rPr>
              <w:t>Keadilan</w:t>
            </w:r>
          </w:p>
          <w:p w14:paraId="66945407" w14:textId="77777777" w:rsidR="00A33F3E" w:rsidRPr="00315D3B" w:rsidRDefault="00A33F3E" w:rsidP="0036606E">
            <w:pPr>
              <w:pStyle w:val="ListParagraph"/>
              <w:spacing w:after="0" w:line="240" w:lineRule="auto"/>
              <w:ind w:left="0"/>
              <w:jc w:val="center"/>
              <w:rPr>
                <w:rFonts w:asciiTheme="majorBidi" w:hAnsiTheme="majorBidi" w:cstheme="majorBidi"/>
                <w:sz w:val="24"/>
                <w:szCs w:val="24"/>
                <w:lang w:val="id-ID"/>
              </w:rPr>
            </w:pPr>
          </w:p>
        </w:tc>
        <w:tc>
          <w:tcPr>
            <w:tcW w:w="1559" w:type="dxa"/>
            <w:vMerge/>
            <w:vAlign w:val="center"/>
          </w:tcPr>
          <w:p w14:paraId="63688042" w14:textId="77777777" w:rsidR="00A33F3E" w:rsidRPr="00315D3B" w:rsidRDefault="00A33F3E" w:rsidP="0036606E">
            <w:pPr>
              <w:pStyle w:val="ListParagraph"/>
              <w:spacing w:after="0" w:line="240" w:lineRule="auto"/>
              <w:ind w:left="0"/>
              <w:jc w:val="center"/>
              <w:rPr>
                <w:rFonts w:asciiTheme="majorBidi" w:hAnsiTheme="majorBidi" w:cstheme="majorBidi"/>
                <w:color w:val="0D0D0D"/>
                <w:sz w:val="24"/>
                <w:szCs w:val="24"/>
                <w:shd w:val="clear" w:color="auto" w:fill="FFFFFF"/>
                <w:lang w:val="id-ID"/>
              </w:rPr>
            </w:pPr>
          </w:p>
        </w:tc>
        <w:tc>
          <w:tcPr>
            <w:tcW w:w="1701" w:type="dxa"/>
            <w:vAlign w:val="center"/>
          </w:tcPr>
          <w:p w14:paraId="3B0D5D83" w14:textId="77777777" w:rsidR="00A33F3E" w:rsidRPr="00315D3B" w:rsidRDefault="00A33F3E" w:rsidP="0036606E">
            <w:pPr>
              <w:pStyle w:val="ListParagraph"/>
              <w:tabs>
                <w:tab w:val="left" w:pos="240"/>
              </w:tabs>
              <w:spacing w:after="0" w:line="240" w:lineRule="auto"/>
              <w:ind w:left="0"/>
              <w:jc w:val="center"/>
              <w:rPr>
                <w:rFonts w:asciiTheme="majorBidi" w:hAnsiTheme="majorBidi" w:cstheme="majorBidi"/>
                <w:color w:val="0D0D0D"/>
                <w:sz w:val="24"/>
                <w:szCs w:val="24"/>
                <w:shd w:val="clear" w:color="auto" w:fill="FFFFFF"/>
                <w:lang w:val="id-ID"/>
              </w:rPr>
            </w:pPr>
            <w:r w:rsidRPr="00315D3B">
              <w:rPr>
                <w:rFonts w:asciiTheme="majorBidi" w:hAnsiTheme="majorBidi" w:cstheme="majorBidi"/>
                <w:color w:val="0D0D0D"/>
                <w:sz w:val="24"/>
                <w:szCs w:val="24"/>
                <w:shd w:val="clear" w:color="auto" w:fill="FFFFFF"/>
                <w:lang w:val="id-ID"/>
              </w:rPr>
              <w:t>11, 12, 13, 14, 15, 16, 17, 18, 19</w:t>
            </w:r>
          </w:p>
        </w:tc>
      </w:tr>
      <w:tr w:rsidR="00A33F3E" w:rsidRPr="00315D3B" w14:paraId="30807906" w14:textId="77777777" w:rsidTr="0036606E">
        <w:trPr>
          <w:trHeight w:val="585"/>
        </w:trPr>
        <w:tc>
          <w:tcPr>
            <w:tcW w:w="1843" w:type="dxa"/>
            <w:vMerge/>
            <w:vAlign w:val="center"/>
          </w:tcPr>
          <w:p w14:paraId="64255AB8"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p>
        </w:tc>
        <w:tc>
          <w:tcPr>
            <w:tcW w:w="2545" w:type="dxa"/>
            <w:vAlign w:val="center"/>
          </w:tcPr>
          <w:p w14:paraId="08163E75" w14:textId="77777777" w:rsidR="00A33F3E" w:rsidRPr="00315D3B" w:rsidRDefault="00A33F3E" w:rsidP="0036606E">
            <w:pPr>
              <w:spacing w:after="0" w:line="240" w:lineRule="auto"/>
              <w:jc w:val="center"/>
              <w:rPr>
                <w:rFonts w:asciiTheme="majorBidi" w:hAnsiTheme="majorBidi" w:cstheme="majorBidi"/>
                <w:sz w:val="24"/>
                <w:szCs w:val="24"/>
                <w:lang w:val="id-ID"/>
              </w:rPr>
            </w:pPr>
            <w:r w:rsidRPr="00315D3B">
              <w:rPr>
                <w:rFonts w:asciiTheme="majorBidi" w:hAnsiTheme="majorBidi" w:cstheme="majorBidi"/>
                <w:sz w:val="24"/>
                <w:szCs w:val="24"/>
                <w:lang w:val="id-ID"/>
              </w:rPr>
              <w:t>Bermanfaat bagi orang lain</w:t>
            </w:r>
          </w:p>
          <w:p w14:paraId="5866BA69"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p>
        </w:tc>
        <w:tc>
          <w:tcPr>
            <w:tcW w:w="1559" w:type="dxa"/>
            <w:vMerge/>
            <w:vAlign w:val="center"/>
          </w:tcPr>
          <w:p w14:paraId="780A38EA"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p>
        </w:tc>
        <w:tc>
          <w:tcPr>
            <w:tcW w:w="1701" w:type="dxa"/>
            <w:vAlign w:val="center"/>
          </w:tcPr>
          <w:p w14:paraId="3B3662FE" w14:textId="77777777" w:rsidR="00A33F3E" w:rsidRPr="00315D3B" w:rsidRDefault="00A33F3E" w:rsidP="0036606E">
            <w:pPr>
              <w:pStyle w:val="ListParagraph"/>
              <w:spacing w:after="0" w:line="240" w:lineRule="auto"/>
              <w:ind w:left="0"/>
              <w:jc w:val="center"/>
              <w:rPr>
                <w:rFonts w:asciiTheme="majorBidi" w:hAnsiTheme="majorBidi" w:cstheme="majorBidi"/>
                <w:color w:val="0D0D0D"/>
                <w:sz w:val="24"/>
                <w:szCs w:val="24"/>
                <w:shd w:val="clear" w:color="auto" w:fill="FFFFFF"/>
                <w:lang w:val="id-ID"/>
              </w:rPr>
            </w:pPr>
            <w:r w:rsidRPr="00315D3B">
              <w:rPr>
                <w:rFonts w:asciiTheme="majorBidi" w:hAnsiTheme="majorBidi" w:cstheme="majorBidi"/>
                <w:color w:val="0D0D0D"/>
                <w:sz w:val="24"/>
                <w:szCs w:val="24"/>
                <w:shd w:val="clear" w:color="auto" w:fill="FFFFFF"/>
                <w:lang w:val="id-ID"/>
              </w:rPr>
              <w:t>20, 21, 22, 23</w:t>
            </w:r>
          </w:p>
        </w:tc>
      </w:tr>
      <w:tr w:rsidR="00A33F3E" w:rsidRPr="00315D3B" w14:paraId="6AC96837" w14:textId="77777777" w:rsidTr="0036606E">
        <w:trPr>
          <w:trHeight w:val="596"/>
        </w:trPr>
        <w:tc>
          <w:tcPr>
            <w:tcW w:w="1843" w:type="dxa"/>
            <w:vMerge/>
            <w:vAlign w:val="center"/>
          </w:tcPr>
          <w:p w14:paraId="4BAFB159"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p>
        </w:tc>
        <w:tc>
          <w:tcPr>
            <w:tcW w:w="2545" w:type="dxa"/>
            <w:vAlign w:val="center"/>
          </w:tcPr>
          <w:p w14:paraId="2E3378D4" w14:textId="77777777" w:rsidR="00A33F3E" w:rsidRPr="00315D3B" w:rsidRDefault="00A33F3E" w:rsidP="0036606E">
            <w:pPr>
              <w:spacing w:after="0" w:line="240" w:lineRule="auto"/>
              <w:jc w:val="center"/>
              <w:rPr>
                <w:rFonts w:asciiTheme="majorBidi" w:hAnsiTheme="majorBidi" w:cstheme="majorBidi"/>
                <w:sz w:val="24"/>
                <w:szCs w:val="24"/>
                <w:lang w:val="id-ID"/>
              </w:rPr>
            </w:pPr>
            <w:r w:rsidRPr="00315D3B">
              <w:rPr>
                <w:rFonts w:asciiTheme="majorBidi" w:hAnsiTheme="majorBidi" w:cstheme="majorBidi"/>
                <w:sz w:val="24"/>
                <w:szCs w:val="24"/>
                <w:lang w:val="id-ID"/>
              </w:rPr>
              <w:t>Memiliki tingkat kedisiplinan yang tinggi</w:t>
            </w:r>
          </w:p>
          <w:p w14:paraId="07AF1A29" w14:textId="77777777" w:rsidR="00A33F3E" w:rsidRPr="00315D3B" w:rsidRDefault="00A33F3E" w:rsidP="0036606E">
            <w:pPr>
              <w:pStyle w:val="ListParagraph"/>
              <w:spacing w:after="0" w:line="240" w:lineRule="auto"/>
              <w:ind w:left="0"/>
              <w:jc w:val="center"/>
              <w:rPr>
                <w:rFonts w:asciiTheme="majorBidi" w:hAnsiTheme="majorBidi" w:cstheme="majorBidi"/>
                <w:sz w:val="24"/>
                <w:szCs w:val="24"/>
                <w:lang w:val="id-ID"/>
              </w:rPr>
            </w:pPr>
          </w:p>
        </w:tc>
        <w:tc>
          <w:tcPr>
            <w:tcW w:w="1559" w:type="dxa"/>
            <w:vMerge/>
            <w:vAlign w:val="center"/>
          </w:tcPr>
          <w:p w14:paraId="638B52C3"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p>
        </w:tc>
        <w:tc>
          <w:tcPr>
            <w:tcW w:w="1701" w:type="dxa"/>
            <w:vAlign w:val="center"/>
          </w:tcPr>
          <w:p w14:paraId="72F2E1B2" w14:textId="77777777" w:rsidR="00A33F3E" w:rsidRPr="00315D3B" w:rsidRDefault="00A33F3E" w:rsidP="0036606E">
            <w:pPr>
              <w:pStyle w:val="ListParagraph"/>
              <w:spacing w:after="0" w:line="240" w:lineRule="auto"/>
              <w:ind w:left="0"/>
              <w:jc w:val="center"/>
              <w:rPr>
                <w:rFonts w:asciiTheme="majorBidi" w:hAnsiTheme="majorBidi" w:cstheme="majorBidi"/>
                <w:color w:val="0D0D0D"/>
                <w:sz w:val="24"/>
                <w:szCs w:val="24"/>
                <w:shd w:val="clear" w:color="auto" w:fill="FFFFFF"/>
                <w:lang w:val="id-ID"/>
              </w:rPr>
            </w:pPr>
            <w:r w:rsidRPr="00315D3B">
              <w:rPr>
                <w:rFonts w:asciiTheme="majorBidi" w:hAnsiTheme="majorBidi" w:cstheme="majorBidi"/>
                <w:color w:val="0D0D0D"/>
                <w:sz w:val="24"/>
                <w:szCs w:val="24"/>
                <w:shd w:val="clear" w:color="auto" w:fill="FFFFFF"/>
                <w:lang w:val="id-ID"/>
              </w:rPr>
              <w:t>24,25, 26, 27, 28</w:t>
            </w:r>
          </w:p>
        </w:tc>
      </w:tr>
      <w:tr w:rsidR="00A33F3E" w:rsidRPr="00315D3B" w14:paraId="47996728" w14:textId="77777777" w:rsidTr="0036606E">
        <w:trPr>
          <w:trHeight w:val="765"/>
        </w:trPr>
        <w:tc>
          <w:tcPr>
            <w:tcW w:w="1843" w:type="dxa"/>
            <w:vMerge/>
            <w:vAlign w:val="center"/>
          </w:tcPr>
          <w:p w14:paraId="4BAFFE3D"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p>
        </w:tc>
        <w:tc>
          <w:tcPr>
            <w:tcW w:w="2545" w:type="dxa"/>
            <w:vAlign w:val="center"/>
          </w:tcPr>
          <w:p w14:paraId="39B95888" w14:textId="77777777" w:rsidR="00A33F3E" w:rsidRPr="00315D3B" w:rsidRDefault="00A33F3E" w:rsidP="0036606E">
            <w:pPr>
              <w:pStyle w:val="ListParagraph"/>
              <w:spacing w:after="0" w:line="240" w:lineRule="auto"/>
              <w:ind w:left="0"/>
              <w:jc w:val="center"/>
              <w:rPr>
                <w:rFonts w:asciiTheme="majorBidi" w:hAnsiTheme="majorBidi" w:cstheme="majorBidi"/>
                <w:sz w:val="24"/>
                <w:szCs w:val="24"/>
                <w:lang w:val="id-ID"/>
              </w:rPr>
            </w:pPr>
            <w:r w:rsidRPr="00315D3B">
              <w:rPr>
                <w:rFonts w:asciiTheme="majorBidi" w:hAnsiTheme="majorBidi" w:cstheme="majorBidi"/>
                <w:sz w:val="24"/>
                <w:szCs w:val="24"/>
                <w:lang w:val="id-ID"/>
              </w:rPr>
              <w:t>Sikap rendah hati</w:t>
            </w:r>
          </w:p>
        </w:tc>
        <w:tc>
          <w:tcPr>
            <w:tcW w:w="1559" w:type="dxa"/>
            <w:vMerge/>
            <w:vAlign w:val="center"/>
          </w:tcPr>
          <w:p w14:paraId="1686223D"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p>
        </w:tc>
        <w:tc>
          <w:tcPr>
            <w:tcW w:w="1701" w:type="dxa"/>
            <w:vAlign w:val="center"/>
          </w:tcPr>
          <w:p w14:paraId="32DC46EB" w14:textId="77777777" w:rsidR="00A33F3E" w:rsidRPr="00315D3B" w:rsidRDefault="00A33F3E" w:rsidP="0036606E">
            <w:pPr>
              <w:pStyle w:val="ListParagraph"/>
              <w:spacing w:after="0" w:line="240" w:lineRule="auto"/>
              <w:ind w:left="0"/>
              <w:jc w:val="center"/>
              <w:rPr>
                <w:rFonts w:asciiTheme="majorBidi" w:hAnsiTheme="majorBidi" w:cstheme="majorBidi"/>
                <w:color w:val="0D0D0D"/>
                <w:sz w:val="24"/>
                <w:szCs w:val="24"/>
                <w:shd w:val="clear" w:color="auto" w:fill="FFFFFF"/>
                <w:lang w:val="id-ID"/>
              </w:rPr>
            </w:pPr>
            <w:r w:rsidRPr="00315D3B">
              <w:rPr>
                <w:rFonts w:asciiTheme="majorBidi" w:hAnsiTheme="majorBidi" w:cstheme="majorBidi"/>
                <w:color w:val="0D0D0D"/>
                <w:sz w:val="24"/>
                <w:szCs w:val="24"/>
                <w:shd w:val="clear" w:color="auto" w:fill="FFFFFF"/>
                <w:lang w:val="id-ID"/>
              </w:rPr>
              <w:t>29, 30, 31, 32, 33, 34, 35, 36, 37, 38, 39, 40, 41, 42</w:t>
            </w:r>
          </w:p>
        </w:tc>
      </w:tr>
      <w:tr w:rsidR="00A33F3E" w:rsidRPr="00315D3B" w14:paraId="445C7D08" w14:textId="77777777" w:rsidTr="0036606E">
        <w:trPr>
          <w:trHeight w:val="711"/>
        </w:trPr>
        <w:tc>
          <w:tcPr>
            <w:tcW w:w="1843" w:type="dxa"/>
            <w:vMerge/>
            <w:vAlign w:val="center"/>
          </w:tcPr>
          <w:p w14:paraId="631755CD"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p>
        </w:tc>
        <w:tc>
          <w:tcPr>
            <w:tcW w:w="2545" w:type="dxa"/>
            <w:vAlign w:val="center"/>
          </w:tcPr>
          <w:p w14:paraId="1143855F" w14:textId="77777777" w:rsidR="00A33F3E" w:rsidRPr="00315D3B" w:rsidRDefault="00A33F3E" w:rsidP="0036606E">
            <w:pPr>
              <w:pStyle w:val="ListParagraph"/>
              <w:spacing w:after="0" w:line="240" w:lineRule="auto"/>
              <w:ind w:left="0"/>
              <w:jc w:val="center"/>
              <w:rPr>
                <w:rFonts w:asciiTheme="majorBidi" w:hAnsiTheme="majorBidi" w:cstheme="majorBidi"/>
                <w:sz w:val="24"/>
                <w:szCs w:val="24"/>
                <w:lang w:val="id-ID"/>
              </w:rPr>
            </w:pPr>
            <w:r w:rsidRPr="00315D3B">
              <w:rPr>
                <w:rFonts w:asciiTheme="majorBidi" w:hAnsiTheme="majorBidi" w:cstheme="majorBidi"/>
                <w:sz w:val="24"/>
                <w:szCs w:val="24"/>
                <w:lang w:val="id-ID"/>
              </w:rPr>
              <w:t>Bekerja efisien</w:t>
            </w:r>
          </w:p>
        </w:tc>
        <w:tc>
          <w:tcPr>
            <w:tcW w:w="1559" w:type="dxa"/>
            <w:vMerge/>
            <w:vAlign w:val="center"/>
          </w:tcPr>
          <w:p w14:paraId="66605691"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p>
        </w:tc>
        <w:tc>
          <w:tcPr>
            <w:tcW w:w="1701" w:type="dxa"/>
            <w:vAlign w:val="center"/>
          </w:tcPr>
          <w:p w14:paraId="18E5D657" w14:textId="77777777" w:rsidR="00A33F3E" w:rsidRPr="00315D3B" w:rsidRDefault="00A33F3E" w:rsidP="0036606E">
            <w:pPr>
              <w:pStyle w:val="ListParagraph"/>
              <w:spacing w:after="0" w:line="240" w:lineRule="auto"/>
              <w:ind w:left="0"/>
              <w:jc w:val="center"/>
              <w:rPr>
                <w:rFonts w:asciiTheme="majorBidi" w:hAnsiTheme="majorBidi" w:cstheme="majorBidi"/>
                <w:color w:val="0D0D0D"/>
                <w:sz w:val="24"/>
                <w:szCs w:val="24"/>
                <w:shd w:val="clear" w:color="auto" w:fill="FFFFFF"/>
                <w:lang w:val="id-ID"/>
              </w:rPr>
            </w:pPr>
            <w:r w:rsidRPr="00315D3B">
              <w:rPr>
                <w:rFonts w:asciiTheme="majorBidi" w:hAnsiTheme="majorBidi" w:cstheme="majorBidi"/>
                <w:color w:val="0D0D0D"/>
                <w:sz w:val="24"/>
                <w:szCs w:val="24"/>
                <w:shd w:val="clear" w:color="auto" w:fill="FFFFFF"/>
                <w:lang w:val="id-ID"/>
              </w:rPr>
              <w:t>43, 44, 45, 46, 47, 48, 49, 50, 51, 52</w:t>
            </w:r>
          </w:p>
        </w:tc>
      </w:tr>
      <w:tr w:rsidR="00A33F3E" w:rsidRPr="00315D3B" w14:paraId="69061F03" w14:textId="77777777" w:rsidTr="0036606E">
        <w:trPr>
          <w:trHeight w:val="708"/>
        </w:trPr>
        <w:tc>
          <w:tcPr>
            <w:tcW w:w="1843" w:type="dxa"/>
            <w:vMerge/>
            <w:vAlign w:val="center"/>
          </w:tcPr>
          <w:p w14:paraId="2B3562F1"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p>
        </w:tc>
        <w:tc>
          <w:tcPr>
            <w:tcW w:w="2545" w:type="dxa"/>
            <w:vAlign w:val="center"/>
          </w:tcPr>
          <w:p w14:paraId="3A217285" w14:textId="77777777" w:rsidR="00A33F3E" w:rsidRPr="00315D3B" w:rsidRDefault="00A33F3E" w:rsidP="0036606E">
            <w:pPr>
              <w:spacing w:after="0" w:line="240" w:lineRule="auto"/>
              <w:jc w:val="center"/>
              <w:rPr>
                <w:rFonts w:asciiTheme="majorBidi" w:hAnsiTheme="majorBidi" w:cstheme="majorBidi"/>
                <w:sz w:val="24"/>
                <w:szCs w:val="24"/>
                <w:lang w:val="id-ID"/>
              </w:rPr>
            </w:pPr>
            <w:r w:rsidRPr="00315D3B">
              <w:rPr>
                <w:rFonts w:asciiTheme="majorBidi" w:hAnsiTheme="majorBidi" w:cstheme="majorBidi"/>
                <w:sz w:val="24"/>
                <w:szCs w:val="24"/>
                <w:lang w:val="id-ID"/>
              </w:rPr>
              <w:t>Memiliki visi yang jauh kedepan</w:t>
            </w:r>
          </w:p>
        </w:tc>
        <w:tc>
          <w:tcPr>
            <w:tcW w:w="1559" w:type="dxa"/>
            <w:vMerge/>
            <w:vAlign w:val="center"/>
          </w:tcPr>
          <w:p w14:paraId="30333049"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p>
        </w:tc>
        <w:tc>
          <w:tcPr>
            <w:tcW w:w="1701" w:type="dxa"/>
            <w:vAlign w:val="center"/>
          </w:tcPr>
          <w:p w14:paraId="36D01D70" w14:textId="77777777" w:rsidR="00A33F3E" w:rsidRPr="00315D3B" w:rsidRDefault="00A33F3E" w:rsidP="0036606E">
            <w:pPr>
              <w:pStyle w:val="ListParagraph"/>
              <w:spacing w:after="0" w:line="240" w:lineRule="auto"/>
              <w:ind w:left="0"/>
              <w:jc w:val="center"/>
              <w:rPr>
                <w:rFonts w:asciiTheme="majorBidi" w:hAnsiTheme="majorBidi" w:cstheme="majorBidi"/>
                <w:color w:val="0D0D0D"/>
                <w:sz w:val="24"/>
                <w:szCs w:val="24"/>
                <w:shd w:val="clear" w:color="auto" w:fill="FFFFFF"/>
                <w:lang w:val="id-ID"/>
              </w:rPr>
            </w:pPr>
            <w:r w:rsidRPr="00315D3B">
              <w:rPr>
                <w:rFonts w:asciiTheme="majorBidi" w:hAnsiTheme="majorBidi" w:cstheme="majorBidi"/>
                <w:color w:val="0D0D0D"/>
                <w:sz w:val="24"/>
                <w:szCs w:val="24"/>
                <w:shd w:val="clear" w:color="auto" w:fill="FFFFFF"/>
                <w:lang w:val="id-ID"/>
              </w:rPr>
              <w:t>53, 54, 55, 56, 57</w:t>
            </w:r>
          </w:p>
        </w:tc>
      </w:tr>
      <w:tr w:rsidR="00A33F3E" w:rsidRPr="00315D3B" w14:paraId="4215BF9C" w14:textId="77777777" w:rsidTr="0036606E">
        <w:trPr>
          <w:trHeight w:val="563"/>
        </w:trPr>
        <w:tc>
          <w:tcPr>
            <w:tcW w:w="1843" w:type="dxa"/>
            <w:vMerge/>
            <w:vAlign w:val="center"/>
          </w:tcPr>
          <w:p w14:paraId="2AE0A150"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p>
        </w:tc>
        <w:tc>
          <w:tcPr>
            <w:tcW w:w="2545" w:type="dxa"/>
            <w:vAlign w:val="center"/>
          </w:tcPr>
          <w:p w14:paraId="06995122" w14:textId="77777777" w:rsidR="00A33F3E" w:rsidRPr="00315D3B" w:rsidRDefault="00A33F3E" w:rsidP="0036606E">
            <w:pPr>
              <w:pStyle w:val="ListParagraph"/>
              <w:spacing w:after="0" w:line="240" w:lineRule="auto"/>
              <w:ind w:left="0"/>
              <w:jc w:val="center"/>
              <w:rPr>
                <w:rFonts w:asciiTheme="majorBidi" w:hAnsiTheme="majorBidi" w:cstheme="majorBidi"/>
                <w:sz w:val="24"/>
                <w:szCs w:val="24"/>
                <w:lang w:val="id-ID"/>
              </w:rPr>
            </w:pPr>
            <w:r w:rsidRPr="00315D3B">
              <w:rPr>
                <w:rFonts w:asciiTheme="majorBidi" w:hAnsiTheme="majorBidi" w:cstheme="majorBidi"/>
                <w:sz w:val="24"/>
                <w:szCs w:val="24"/>
                <w:lang w:val="id-ID"/>
              </w:rPr>
              <w:t>Keseimbangan</w:t>
            </w:r>
          </w:p>
        </w:tc>
        <w:tc>
          <w:tcPr>
            <w:tcW w:w="1559" w:type="dxa"/>
            <w:vMerge/>
            <w:vAlign w:val="center"/>
          </w:tcPr>
          <w:p w14:paraId="42CA3B60"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p>
        </w:tc>
        <w:tc>
          <w:tcPr>
            <w:tcW w:w="1701" w:type="dxa"/>
            <w:vAlign w:val="center"/>
          </w:tcPr>
          <w:p w14:paraId="6354AA4A" w14:textId="77777777" w:rsidR="00A33F3E" w:rsidRPr="00315D3B" w:rsidRDefault="00A33F3E" w:rsidP="0036606E">
            <w:pPr>
              <w:pStyle w:val="ListParagraph"/>
              <w:spacing w:after="0" w:line="240" w:lineRule="auto"/>
              <w:ind w:left="0"/>
              <w:jc w:val="center"/>
              <w:rPr>
                <w:rFonts w:asciiTheme="majorBidi" w:hAnsiTheme="majorBidi" w:cstheme="majorBidi"/>
                <w:color w:val="0D0D0D"/>
                <w:sz w:val="24"/>
                <w:szCs w:val="24"/>
                <w:shd w:val="clear" w:color="auto" w:fill="FFFFFF"/>
                <w:lang w:val="id-ID"/>
              </w:rPr>
            </w:pPr>
            <w:r w:rsidRPr="00315D3B">
              <w:rPr>
                <w:rFonts w:asciiTheme="majorBidi" w:hAnsiTheme="majorBidi" w:cstheme="majorBidi"/>
                <w:color w:val="0D0D0D"/>
                <w:sz w:val="24"/>
                <w:szCs w:val="24"/>
                <w:shd w:val="clear" w:color="auto" w:fill="FFFFFF"/>
                <w:lang w:val="id-ID"/>
              </w:rPr>
              <w:t>58, 59, 60, 61, 62, 63</w:t>
            </w:r>
          </w:p>
        </w:tc>
      </w:tr>
      <w:tr w:rsidR="00A33F3E" w:rsidRPr="00315D3B" w14:paraId="12253A2F" w14:textId="77777777" w:rsidTr="0036606E">
        <w:trPr>
          <w:trHeight w:val="841"/>
        </w:trPr>
        <w:tc>
          <w:tcPr>
            <w:tcW w:w="1843" w:type="dxa"/>
            <w:vMerge/>
            <w:vAlign w:val="center"/>
          </w:tcPr>
          <w:p w14:paraId="57649EA2"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p>
        </w:tc>
        <w:tc>
          <w:tcPr>
            <w:tcW w:w="2545" w:type="dxa"/>
            <w:vAlign w:val="center"/>
          </w:tcPr>
          <w:p w14:paraId="4A269A52"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r w:rsidRPr="00315D3B">
              <w:rPr>
                <w:rFonts w:asciiTheme="majorBidi" w:hAnsiTheme="majorBidi" w:cstheme="majorBidi"/>
                <w:sz w:val="24"/>
                <w:szCs w:val="24"/>
                <w:lang w:val="id-ID"/>
              </w:rPr>
              <w:t>Berdoa sebelum atau sesudah melakukukan aktivitas</w:t>
            </w:r>
          </w:p>
        </w:tc>
        <w:tc>
          <w:tcPr>
            <w:tcW w:w="1559" w:type="dxa"/>
            <w:vMerge/>
            <w:vAlign w:val="center"/>
          </w:tcPr>
          <w:p w14:paraId="45FB2417"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p>
        </w:tc>
        <w:tc>
          <w:tcPr>
            <w:tcW w:w="1701" w:type="dxa"/>
            <w:vAlign w:val="center"/>
          </w:tcPr>
          <w:p w14:paraId="4EA45A33" w14:textId="77777777" w:rsidR="00A33F3E" w:rsidRPr="00315D3B" w:rsidRDefault="00A33F3E" w:rsidP="0036606E">
            <w:pPr>
              <w:pStyle w:val="ListParagraph"/>
              <w:spacing w:after="0" w:line="240" w:lineRule="auto"/>
              <w:ind w:left="0"/>
              <w:jc w:val="center"/>
              <w:rPr>
                <w:rFonts w:asciiTheme="majorBidi" w:hAnsiTheme="majorBidi" w:cstheme="majorBidi"/>
                <w:color w:val="0D0D0D"/>
                <w:sz w:val="24"/>
                <w:szCs w:val="24"/>
                <w:shd w:val="clear" w:color="auto" w:fill="FFFFFF"/>
                <w:lang w:val="id-ID"/>
              </w:rPr>
            </w:pPr>
            <w:r w:rsidRPr="00315D3B">
              <w:rPr>
                <w:rFonts w:asciiTheme="majorBidi" w:hAnsiTheme="majorBidi" w:cstheme="majorBidi"/>
                <w:color w:val="0D0D0D"/>
                <w:sz w:val="24"/>
                <w:szCs w:val="24"/>
                <w:shd w:val="clear" w:color="auto" w:fill="FFFFFF"/>
                <w:lang w:val="id-ID"/>
              </w:rPr>
              <w:t>64, 65, 67, 68, 69</w:t>
            </w:r>
          </w:p>
        </w:tc>
      </w:tr>
      <w:tr w:rsidR="00A33F3E" w:rsidRPr="00315D3B" w14:paraId="438700C6" w14:textId="77777777" w:rsidTr="0036606E">
        <w:tc>
          <w:tcPr>
            <w:tcW w:w="1843" w:type="dxa"/>
            <w:vMerge/>
            <w:vAlign w:val="center"/>
          </w:tcPr>
          <w:p w14:paraId="3935E6E1"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p>
        </w:tc>
        <w:tc>
          <w:tcPr>
            <w:tcW w:w="2545" w:type="dxa"/>
            <w:vAlign w:val="center"/>
          </w:tcPr>
          <w:p w14:paraId="63E71C5B" w14:textId="77777777" w:rsidR="00A33F3E" w:rsidRPr="00315D3B" w:rsidRDefault="00A33F3E" w:rsidP="0036606E">
            <w:pPr>
              <w:pStyle w:val="ListParagraph"/>
              <w:spacing w:after="0" w:line="240" w:lineRule="auto"/>
              <w:ind w:left="0"/>
              <w:jc w:val="center"/>
              <w:rPr>
                <w:rFonts w:asciiTheme="majorBidi" w:hAnsiTheme="majorBidi" w:cstheme="majorBidi"/>
                <w:sz w:val="24"/>
                <w:szCs w:val="24"/>
                <w:lang w:val="id-ID"/>
              </w:rPr>
            </w:pPr>
            <w:r w:rsidRPr="00315D3B">
              <w:rPr>
                <w:rFonts w:asciiTheme="majorBidi" w:hAnsiTheme="majorBidi" w:cstheme="majorBidi"/>
                <w:sz w:val="24"/>
                <w:szCs w:val="24"/>
                <w:lang w:val="id-ID"/>
              </w:rPr>
              <w:t>Membaca Al-Qur'an sebelum dan sesudah belajar</w:t>
            </w:r>
          </w:p>
        </w:tc>
        <w:tc>
          <w:tcPr>
            <w:tcW w:w="1559" w:type="dxa"/>
            <w:vMerge/>
            <w:vAlign w:val="center"/>
          </w:tcPr>
          <w:p w14:paraId="3437A800"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p>
        </w:tc>
        <w:tc>
          <w:tcPr>
            <w:tcW w:w="1701" w:type="dxa"/>
            <w:vAlign w:val="center"/>
          </w:tcPr>
          <w:p w14:paraId="5634D2C7" w14:textId="77777777" w:rsidR="00A33F3E" w:rsidRPr="00315D3B" w:rsidRDefault="00A33F3E" w:rsidP="0036606E">
            <w:pPr>
              <w:pStyle w:val="ListParagraph"/>
              <w:spacing w:after="0" w:line="240" w:lineRule="auto"/>
              <w:ind w:left="0"/>
              <w:jc w:val="center"/>
              <w:rPr>
                <w:rFonts w:asciiTheme="majorBidi" w:hAnsiTheme="majorBidi" w:cstheme="majorBidi"/>
                <w:color w:val="0D0D0D"/>
                <w:sz w:val="24"/>
                <w:szCs w:val="24"/>
                <w:shd w:val="clear" w:color="auto" w:fill="FFFFFF"/>
                <w:lang w:val="id-ID"/>
              </w:rPr>
            </w:pPr>
            <w:r w:rsidRPr="00315D3B">
              <w:rPr>
                <w:rFonts w:asciiTheme="majorBidi" w:hAnsiTheme="majorBidi" w:cstheme="majorBidi"/>
                <w:color w:val="0D0D0D"/>
                <w:sz w:val="24"/>
                <w:szCs w:val="24"/>
                <w:shd w:val="clear" w:color="auto" w:fill="FFFFFF"/>
                <w:lang w:val="id-ID"/>
              </w:rPr>
              <w:t>70, 71, 72, 73</w:t>
            </w:r>
          </w:p>
        </w:tc>
      </w:tr>
      <w:tr w:rsidR="00A33F3E" w:rsidRPr="00315D3B" w14:paraId="13E9A6F1" w14:textId="77777777" w:rsidTr="0036606E">
        <w:trPr>
          <w:trHeight w:val="851"/>
        </w:trPr>
        <w:tc>
          <w:tcPr>
            <w:tcW w:w="1843" w:type="dxa"/>
            <w:vMerge/>
            <w:vAlign w:val="center"/>
          </w:tcPr>
          <w:p w14:paraId="2D3575A9"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p>
        </w:tc>
        <w:tc>
          <w:tcPr>
            <w:tcW w:w="2545" w:type="dxa"/>
            <w:vAlign w:val="center"/>
          </w:tcPr>
          <w:p w14:paraId="76EFA40A"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r w:rsidRPr="00315D3B">
              <w:rPr>
                <w:rFonts w:asciiTheme="majorBidi" w:hAnsiTheme="majorBidi" w:cstheme="majorBidi"/>
                <w:sz w:val="24"/>
                <w:szCs w:val="24"/>
                <w:lang w:val="id-ID"/>
              </w:rPr>
              <w:t>Melaksanakan shalat Dzuhur secara berjamaah</w:t>
            </w:r>
          </w:p>
        </w:tc>
        <w:tc>
          <w:tcPr>
            <w:tcW w:w="1559" w:type="dxa"/>
            <w:vMerge/>
            <w:vAlign w:val="center"/>
          </w:tcPr>
          <w:p w14:paraId="6275170E"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p>
        </w:tc>
        <w:tc>
          <w:tcPr>
            <w:tcW w:w="1701" w:type="dxa"/>
            <w:vAlign w:val="center"/>
          </w:tcPr>
          <w:p w14:paraId="41026501" w14:textId="77777777" w:rsidR="00A33F3E" w:rsidRPr="00315D3B" w:rsidRDefault="00A33F3E" w:rsidP="0036606E">
            <w:pPr>
              <w:pStyle w:val="ListParagraph"/>
              <w:spacing w:after="0" w:line="240" w:lineRule="auto"/>
              <w:ind w:left="0"/>
              <w:jc w:val="center"/>
              <w:rPr>
                <w:rFonts w:asciiTheme="majorBidi" w:hAnsiTheme="majorBidi" w:cstheme="majorBidi"/>
                <w:color w:val="0D0D0D"/>
                <w:sz w:val="24"/>
                <w:szCs w:val="24"/>
                <w:shd w:val="clear" w:color="auto" w:fill="FFFFFF"/>
                <w:lang w:val="id-ID"/>
              </w:rPr>
            </w:pPr>
            <w:r w:rsidRPr="00315D3B">
              <w:rPr>
                <w:rFonts w:asciiTheme="majorBidi" w:hAnsiTheme="majorBidi" w:cstheme="majorBidi"/>
                <w:color w:val="0D0D0D"/>
                <w:sz w:val="24"/>
                <w:szCs w:val="24"/>
                <w:shd w:val="clear" w:color="auto" w:fill="FFFFFF"/>
                <w:lang w:val="id-ID"/>
              </w:rPr>
              <w:t>74, 75, 76, 77</w:t>
            </w:r>
          </w:p>
        </w:tc>
      </w:tr>
      <w:tr w:rsidR="00A33F3E" w:rsidRPr="00315D3B" w14:paraId="517563F6" w14:textId="77777777" w:rsidTr="0036606E">
        <w:tc>
          <w:tcPr>
            <w:tcW w:w="1843" w:type="dxa"/>
            <w:vMerge/>
            <w:vAlign w:val="center"/>
          </w:tcPr>
          <w:p w14:paraId="05B61B49"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p>
        </w:tc>
        <w:tc>
          <w:tcPr>
            <w:tcW w:w="2545" w:type="dxa"/>
            <w:vAlign w:val="center"/>
          </w:tcPr>
          <w:p w14:paraId="364167AF" w14:textId="77777777" w:rsidR="00A33F3E" w:rsidRPr="00315D3B" w:rsidRDefault="00A33F3E" w:rsidP="0036606E">
            <w:pPr>
              <w:pStyle w:val="ListParagraph"/>
              <w:spacing w:after="0" w:line="240" w:lineRule="auto"/>
              <w:ind w:left="0"/>
              <w:jc w:val="center"/>
              <w:rPr>
                <w:rFonts w:asciiTheme="majorBidi" w:hAnsiTheme="majorBidi" w:cstheme="majorBidi"/>
                <w:sz w:val="24"/>
                <w:szCs w:val="24"/>
                <w:lang w:val="id-ID"/>
              </w:rPr>
            </w:pPr>
            <w:r w:rsidRPr="00315D3B">
              <w:rPr>
                <w:rFonts w:asciiTheme="majorBidi" w:hAnsiTheme="majorBidi" w:cstheme="majorBidi"/>
                <w:sz w:val="24"/>
                <w:szCs w:val="24"/>
                <w:lang w:val="id-ID"/>
              </w:rPr>
              <w:t>Berpartisipasi dalam perayaan hari-hari besar agama Islam</w:t>
            </w:r>
          </w:p>
        </w:tc>
        <w:tc>
          <w:tcPr>
            <w:tcW w:w="1559" w:type="dxa"/>
            <w:vMerge/>
            <w:vAlign w:val="center"/>
          </w:tcPr>
          <w:p w14:paraId="063365D7"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p>
        </w:tc>
        <w:tc>
          <w:tcPr>
            <w:tcW w:w="1701" w:type="dxa"/>
            <w:vAlign w:val="center"/>
          </w:tcPr>
          <w:p w14:paraId="7CD6A498" w14:textId="77777777" w:rsidR="00A33F3E" w:rsidRPr="00315D3B" w:rsidRDefault="00A33F3E" w:rsidP="0036606E">
            <w:pPr>
              <w:pStyle w:val="ListParagraph"/>
              <w:spacing w:after="0" w:line="240" w:lineRule="auto"/>
              <w:ind w:left="0"/>
              <w:jc w:val="center"/>
              <w:rPr>
                <w:rFonts w:asciiTheme="majorBidi" w:hAnsiTheme="majorBidi" w:cstheme="majorBidi"/>
                <w:color w:val="0D0D0D"/>
                <w:sz w:val="24"/>
                <w:szCs w:val="24"/>
                <w:shd w:val="clear" w:color="auto" w:fill="FFFFFF"/>
                <w:lang w:val="id-ID"/>
              </w:rPr>
            </w:pPr>
            <w:r w:rsidRPr="00315D3B">
              <w:rPr>
                <w:rFonts w:asciiTheme="majorBidi" w:hAnsiTheme="majorBidi" w:cstheme="majorBidi"/>
                <w:color w:val="0D0D0D"/>
                <w:sz w:val="24"/>
                <w:szCs w:val="24"/>
                <w:shd w:val="clear" w:color="auto" w:fill="FFFFFF"/>
                <w:lang w:val="id-ID"/>
              </w:rPr>
              <w:t>78, 79, 80, 81, 82</w:t>
            </w:r>
          </w:p>
        </w:tc>
      </w:tr>
      <w:tr w:rsidR="00A33F3E" w:rsidRPr="00315D3B" w14:paraId="49B78AD8" w14:textId="77777777" w:rsidTr="0036606E">
        <w:tc>
          <w:tcPr>
            <w:tcW w:w="1843" w:type="dxa"/>
            <w:vMerge/>
            <w:vAlign w:val="center"/>
          </w:tcPr>
          <w:p w14:paraId="1F88C13E"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p>
        </w:tc>
        <w:tc>
          <w:tcPr>
            <w:tcW w:w="2545" w:type="dxa"/>
            <w:vAlign w:val="center"/>
          </w:tcPr>
          <w:p w14:paraId="5C6A1813" w14:textId="77777777" w:rsidR="00A33F3E" w:rsidRPr="00315D3B" w:rsidRDefault="00A33F3E" w:rsidP="0036606E">
            <w:pPr>
              <w:pStyle w:val="ListParagraph"/>
              <w:spacing w:after="0" w:line="240" w:lineRule="auto"/>
              <w:ind w:left="0"/>
              <w:jc w:val="center"/>
              <w:rPr>
                <w:rFonts w:asciiTheme="majorBidi" w:hAnsiTheme="majorBidi" w:cstheme="majorBidi"/>
                <w:sz w:val="24"/>
                <w:szCs w:val="24"/>
                <w:lang w:val="id-ID"/>
              </w:rPr>
            </w:pPr>
            <w:r w:rsidRPr="00315D3B">
              <w:rPr>
                <w:rFonts w:asciiTheme="majorBidi" w:hAnsiTheme="majorBidi" w:cstheme="majorBidi"/>
                <w:sz w:val="24"/>
                <w:szCs w:val="24"/>
                <w:lang w:val="id-ID"/>
              </w:rPr>
              <w:t>Melaksanakan kegiatan ibadah sosial</w:t>
            </w:r>
          </w:p>
        </w:tc>
        <w:tc>
          <w:tcPr>
            <w:tcW w:w="1559" w:type="dxa"/>
            <w:vMerge w:val="restart"/>
            <w:vAlign w:val="center"/>
          </w:tcPr>
          <w:p w14:paraId="6D2A85B7"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p>
        </w:tc>
        <w:tc>
          <w:tcPr>
            <w:tcW w:w="1701" w:type="dxa"/>
            <w:vAlign w:val="center"/>
          </w:tcPr>
          <w:p w14:paraId="13589E24" w14:textId="77777777" w:rsidR="00A33F3E" w:rsidRPr="00315D3B" w:rsidRDefault="00A33F3E" w:rsidP="0036606E">
            <w:pPr>
              <w:pStyle w:val="ListParagraph"/>
              <w:spacing w:after="0" w:line="240" w:lineRule="auto"/>
              <w:ind w:left="0"/>
              <w:jc w:val="center"/>
              <w:rPr>
                <w:rFonts w:asciiTheme="majorBidi" w:hAnsiTheme="majorBidi" w:cstheme="majorBidi"/>
                <w:color w:val="0D0D0D"/>
                <w:sz w:val="24"/>
                <w:szCs w:val="24"/>
                <w:shd w:val="clear" w:color="auto" w:fill="FFFFFF"/>
                <w:lang w:val="id-ID"/>
              </w:rPr>
            </w:pPr>
            <w:r w:rsidRPr="00315D3B">
              <w:rPr>
                <w:rFonts w:asciiTheme="majorBidi" w:hAnsiTheme="majorBidi" w:cstheme="majorBidi"/>
                <w:color w:val="0D0D0D"/>
                <w:sz w:val="24"/>
                <w:szCs w:val="24"/>
                <w:shd w:val="clear" w:color="auto" w:fill="FFFFFF"/>
                <w:lang w:val="id-ID"/>
              </w:rPr>
              <w:t>83, 84, 85, 86</w:t>
            </w:r>
          </w:p>
        </w:tc>
      </w:tr>
      <w:tr w:rsidR="00A33F3E" w:rsidRPr="00315D3B" w14:paraId="5133431F" w14:textId="77777777" w:rsidTr="0036606E">
        <w:trPr>
          <w:trHeight w:val="940"/>
        </w:trPr>
        <w:tc>
          <w:tcPr>
            <w:tcW w:w="1843" w:type="dxa"/>
            <w:vMerge/>
            <w:vAlign w:val="center"/>
          </w:tcPr>
          <w:p w14:paraId="21564A0D"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p>
        </w:tc>
        <w:tc>
          <w:tcPr>
            <w:tcW w:w="2545" w:type="dxa"/>
            <w:vAlign w:val="center"/>
          </w:tcPr>
          <w:p w14:paraId="06639670" w14:textId="77777777" w:rsidR="00A33F3E" w:rsidRPr="00315D3B" w:rsidRDefault="00A33F3E" w:rsidP="0036606E">
            <w:pPr>
              <w:pStyle w:val="ListParagraph"/>
              <w:spacing w:after="0" w:line="240" w:lineRule="auto"/>
              <w:ind w:left="0"/>
              <w:jc w:val="center"/>
              <w:rPr>
                <w:rFonts w:asciiTheme="majorBidi" w:hAnsiTheme="majorBidi" w:cstheme="majorBidi"/>
                <w:sz w:val="24"/>
                <w:szCs w:val="24"/>
                <w:lang w:val="id-ID"/>
              </w:rPr>
            </w:pPr>
            <w:r w:rsidRPr="00315D3B">
              <w:rPr>
                <w:rFonts w:asciiTheme="majorBidi" w:hAnsiTheme="majorBidi" w:cstheme="majorBidi"/>
                <w:sz w:val="24"/>
                <w:szCs w:val="24"/>
                <w:lang w:val="id-ID"/>
              </w:rPr>
              <w:t>Menggunakan buku-buku islami dalam proses belajar</w:t>
            </w:r>
          </w:p>
        </w:tc>
        <w:tc>
          <w:tcPr>
            <w:tcW w:w="1559" w:type="dxa"/>
            <w:vMerge/>
            <w:vAlign w:val="center"/>
          </w:tcPr>
          <w:p w14:paraId="358F05A1"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p>
        </w:tc>
        <w:tc>
          <w:tcPr>
            <w:tcW w:w="1701" w:type="dxa"/>
            <w:vAlign w:val="center"/>
          </w:tcPr>
          <w:p w14:paraId="4AD7BB24" w14:textId="77777777" w:rsidR="00A33F3E" w:rsidRPr="00315D3B" w:rsidRDefault="00A33F3E" w:rsidP="0036606E">
            <w:pPr>
              <w:pStyle w:val="ListParagraph"/>
              <w:spacing w:after="0" w:line="240" w:lineRule="auto"/>
              <w:ind w:left="0"/>
              <w:jc w:val="center"/>
              <w:rPr>
                <w:rFonts w:asciiTheme="majorBidi" w:hAnsiTheme="majorBidi" w:cstheme="majorBidi"/>
                <w:color w:val="0D0D0D"/>
                <w:sz w:val="24"/>
                <w:szCs w:val="24"/>
                <w:shd w:val="clear" w:color="auto" w:fill="FFFFFF"/>
                <w:lang w:val="id-ID"/>
              </w:rPr>
            </w:pPr>
            <w:r w:rsidRPr="00315D3B">
              <w:rPr>
                <w:rFonts w:asciiTheme="majorBidi" w:hAnsiTheme="majorBidi" w:cstheme="majorBidi"/>
                <w:color w:val="0D0D0D"/>
                <w:sz w:val="24"/>
                <w:szCs w:val="24"/>
                <w:shd w:val="clear" w:color="auto" w:fill="FFFFFF"/>
                <w:lang w:val="id-ID"/>
              </w:rPr>
              <w:t>87, 88, 89,90</w:t>
            </w:r>
          </w:p>
        </w:tc>
      </w:tr>
      <w:tr w:rsidR="00A33F3E" w:rsidRPr="00315D3B" w14:paraId="093C0217" w14:textId="77777777" w:rsidTr="0036606E">
        <w:tc>
          <w:tcPr>
            <w:tcW w:w="1843" w:type="dxa"/>
            <w:vMerge/>
            <w:vAlign w:val="center"/>
          </w:tcPr>
          <w:p w14:paraId="36A2DD72"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p>
        </w:tc>
        <w:tc>
          <w:tcPr>
            <w:tcW w:w="2545" w:type="dxa"/>
            <w:vAlign w:val="center"/>
          </w:tcPr>
          <w:p w14:paraId="21162872" w14:textId="77777777" w:rsidR="00A33F3E" w:rsidRPr="00315D3B" w:rsidRDefault="00A33F3E" w:rsidP="0036606E">
            <w:pPr>
              <w:pStyle w:val="ListParagraph"/>
              <w:spacing w:after="0" w:line="240" w:lineRule="auto"/>
              <w:ind w:left="0"/>
              <w:jc w:val="center"/>
              <w:rPr>
                <w:rFonts w:asciiTheme="majorBidi" w:hAnsiTheme="majorBidi" w:cstheme="majorBidi"/>
                <w:sz w:val="24"/>
                <w:szCs w:val="24"/>
                <w:lang w:val="id-ID"/>
              </w:rPr>
            </w:pPr>
            <w:r w:rsidRPr="00315D3B">
              <w:rPr>
                <w:rFonts w:asciiTheme="majorBidi" w:hAnsiTheme="majorBidi" w:cstheme="majorBidi"/>
                <w:sz w:val="24"/>
                <w:szCs w:val="24"/>
                <w:lang w:val="id-ID"/>
              </w:rPr>
              <w:t>Meningkatkan semangat belajar</w:t>
            </w:r>
          </w:p>
        </w:tc>
        <w:tc>
          <w:tcPr>
            <w:tcW w:w="1559" w:type="dxa"/>
            <w:vMerge/>
            <w:vAlign w:val="center"/>
          </w:tcPr>
          <w:p w14:paraId="6A1A6292"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p>
        </w:tc>
        <w:tc>
          <w:tcPr>
            <w:tcW w:w="1701" w:type="dxa"/>
            <w:vAlign w:val="center"/>
          </w:tcPr>
          <w:p w14:paraId="11446DFB" w14:textId="77777777" w:rsidR="00A33F3E" w:rsidRPr="00315D3B" w:rsidRDefault="00A33F3E" w:rsidP="0036606E">
            <w:pPr>
              <w:pStyle w:val="ListParagraph"/>
              <w:spacing w:after="0" w:line="240" w:lineRule="auto"/>
              <w:ind w:left="0"/>
              <w:jc w:val="center"/>
              <w:rPr>
                <w:rFonts w:asciiTheme="majorBidi" w:hAnsiTheme="majorBidi" w:cstheme="majorBidi"/>
                <w:color w:val="0D0D0D"/>
                <w:sz w:val="24"/>
                <w:szCs w:val="24"/>
                <w:shd w:val="clear" w:color="auto" w:fill="FFFFFF"/>
                <w:lang w:val="id-ID"/>
              </w:rPr>
            </w:pPr>
            <w:r w:rsidRPr="00315D3B">
              <w:rPr>
                <w:rFonts w:asciiTheme="majorBidi" w:hAnsiTheme="majorBidi" w:cstheme="majorBidi"/>
                <w:color w:val="0D0D0D"/>
                <w:sz w:val="24"/>
                <w:szCs w:val="24"/>
                <w:shd w:val="clear" w:color="auto" w:fill="FFFFFF"/>
                <w:lang w:val="id-ID"/>
              </w:rPr>
              <w:t>91, 92, 93, 94</w:t>
            </w:r>
          </w:p>
        </w:tc>
      </w:tr>
      <w:tr w:rsidR="00A33F3E" w:rsidRPr="00315D3B" w14:paraId="558295F6" w14:textId="77777777" w:rsidTr="0036606E">
        <w:tc>
          <w:tcPr>
            <w:tcW w:w="1843" w:type="dxa"/>
            <w:vMerge/>
            <w:vAlign w:val="center"/>
          </w:tcPr>
          <w:p w14:paraId="5E28DFE8"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p>
        </w:tc>
        <w:tc>
          <w:tcPr>
            <w:tcW w:w="2545" w:type="dxa"/>
            <w:vAlign w:val="center"/>
          </w:tcPr>
          <w:p w14:paraId="61229FEB" w14:textId="77777777" w:rsidR="00A33F3E" w:rsidRPr="00315D3B" w:rsidRDefault="00A33F3E" w:rsidP="0036606E">
            <w:pPr>
              <w:pStyle w:val="ListParagraph"/>
              <w:spacing w:after="0" w:line="240" w:lineRule="auto"/>
              <w:ind w:left="0"/>
              <w:jc w:val="center"/>
              <w:rPr>
                <w:rFonts w:asciiTheme="majorBidi" w:hAnsiTheme="majorBidi" w:cstheme="majorBidi"/>
                <w:sz w:val="24"/>
                <w:szCs w:val="24"/>
                <w:lang w:val="id-ID"/>
              </w:rPr>
            </w:pPr>
            <w:r w:rsidRPr="00315D3B">
              <w:rPr>
                <w:rFonts w:asciiTheme="majorBidi" w:hAnsiTheme="majorBidi" w:cstheme="majorBidi"/>
                <w:sz w:val="24"/>
                <w:szCs w:val="24"/>
                <w:lang w:val="id-ID"/>
              </w:rPr>
              <w:t>Menjaga kebersihan dan ketertiban.</w:t>
            </w:r>
          </w:p>
        </w:tc>
        <w:tc>
          <w:tcPr>
            <w:tcW w:w="1559" w:type="dxa"/>
            <w:vMerge/>
            <w:vAlign w:val="center"/>
          </w:tcPr>
          <w:p w14:paraId="085DF602" w14:textId="77777777" w:rsidR="00A33F3E" w:rsidRPr="00315D3B" w:rsidRDefault="00A33F3E" w:rsidP="0036606E">
            <w:pPr>
              <w:pStyle w:val="ListParagraph"/>
              <w:spacing w:after="0" w:line="240" w:lineRule="auto"/>
              <w:ind w:left="0"/>
              <w:jc w:val="center"/>
              <w:rPr>
                <w:rFonts w:asciiTheme="majorBidi" w:hAnsiTheme="majorBidi" w:cstheme="majorBidi"/>
                <w:b/>
                <w:bCs/>
                <w:color w:val="0D0D0D"/>
                <w:sz w:val="24"/>
                <w:szCs w:val="24"/>
                <w:shd w:val="clear" w:color="auto" w:fill="FFFFFF"/>
                <w:lang w:val="id-ID"/>
              </w:rPr>
            </w:pPr>
          </w:p>
        </w:tc>
        <w:tc>
          <w:tcPr>
            <w:tcW w:w="1701" w:type="dxa"/>
            <w:vAlign w:val="center"/>
          </w:tcPr>
          <w:p w14:paraId="17B352F7" w14:textId="77777777" w:rsidR="00A33F3E" w:rsidRPr="00315D3B" w:rsidRDefault="00A33F3E" w:rsidP="0036606E">
            <w:pPr>
              <w:pStyle w:val="ListParagraph"/>
              <w:spacing w:after="0" w:line="240" w:lineRule="auto"/>
              <w:ind w:left="0"/>
              <w:jc w:val="center"/>
              <w:rPr>
                <w:rFonts w:asciiTheme="majorBidi" w:hAnsiTheme="majorBidi" w:cstheme="majorBidi"/>
                <w:color w:val="0D0D0D"/>
                <w:sz w:val="24"/>
                <w:szCs w:val="24"/>
                <w:shd w:val="clear" w:color="auto" w:fill="FFFFFF"/>
                <w:lang w:val="id-ID"/>
              </w:rPr>
            </w:pPr>
            <w:r w:rsidRPr="00315D3B">
              <w:rPr>
                <w:rFonts w:asciiTheme="majorBidi" w:hAnsiTheme="majorBidi" w:cstheme="majorBidi"/>
                <w:color w:val="0D0D0D"/>
                <w:sz w:val="24"/>
                <w:szCs w:val="24"/>
                <w:shd w:val="clear" w:color="auto" w:fill="FFFFFF"/>
                <w:lang w:val="id-ID"/>
              </w:rPr>
              <w:t>95, 96,97</w:t>
            </w:r>
          </w:p>
        </w:tc>
      </w:tr>
    </w:tbl>
    <w:p w14:paraId="0DBFDC1B" w14:textId="77777777" w:rsidR="00A33F3E" w:rsidRPr="006A671A" w:rsidRDefault="00A33F3E" w:rsidP="00A33F3E">
      <w:pPr>
        <w:spacing w:after="0" w:line="480" w:lineRule="auto"/>
        <w:jc w:val="both"/>
        <w:rPr>
          <w:rFonts w:asciiTheme="majorBidi" w:hAnsiTheme="majorBidi" w:cstheme="majorBidi"/>
          <w:b/>
          <w:bCs/>
          <w:sz w:val="24"/>
          <w:szCs w:val="24"/>
        </w:rPr>
      </w:pPr>
    </w:p>
    <w:p w14:paraId="146BB434" w14:textId="77777777" w:rsidR="00A33F3E" w:rsidRPr="00A774D3" w:rsidRDefault="00A33F3E" w:rsidP="00A33F3E">
      <w:pPr>
        <w:pStyle w:val="ListParagraph"/>
        <w:numPr>
          <w:ilvl w:val="0"/>
          <w:numId w:val="19"/>
        </w:numPr>
        <w:spacing w:after="0" w:line="480" w:lineRule="auto"/>
        <w:ind w:left="426"/>
        <w:jc w:val="both"/>
        <w:rPr>
          <w:rFonts w:asciiTheme="majorBidi" w:hAnsiTheme="majorBidi" w:cstheme="majorBidi"/>
          <w:b/>
          <w:bCs/>
          <w:sz w:val="24"/>
          <w:szCs w:val="24"/>
        </w:rPr>
      </w:pPr>
      <w:r w:rsidRPr="00697303">
        <w:rPr>
          <w:rFonts w:asciiTheme="majorBidi" w:hAnsiTheme="majorBidi" w:cstheme="majorBidi"/>
          <w:b/>
          <w:bCs/>
          <w:sz w:val="24"/>
          <w:szCs w:val="24"/>
          <w:lang w:val="en-US"/>
        </w:rPr>
        <w:t>Teknik Pengumpulan Data</w:t>
      </w:r>
    </w:p>
    <w:p w14:paraId="02ECF1CE" w14:textId="77777777" w:rsidR="00A33F3E" w:rsidRPr="00A774D3" w:rsidRDefault="00A33F3E" w:rsidP="00A33F3E">
      <w:pPr>
        <w:pStyle w:val="ListParagraph"/>
        <w:numPr>
          <w:ilvl w:val="0"/>
          <w:numId w:val="84"/>
        </w:numPr>
        <w:spacing w:after="0" w:line="480" w:lineRule="auto"/>
        <w:jc w:val="both"/>
        <w:rPr>
          <w:rFonts w:asciiTheme="majorBidi" w:hAnsiTheme="majorBidi" w:cstheme="majorBidi"/>
          <w:bCs/>
          <w:sz w:val="24"/>
          <w:szCs w:val="24"/>
        </w:rPr>
      </w:pPr>
      <w:r w:rsidRPr="00A774D3">
        <w:rPr>
          <w:rFonts w:asciiTheme="majorBidi" w:hAnsiTheme="majorBidi" w:cstheme="majorBidi"/>
          <w:bCs/>
          <w:sz w:val="24"/>
          <w:szCs w:val="24"/>
          <w:lang w:val="en-US"/>
        </w:rPr>
        <w:t>Angket</w:t>
      </w:r>
    </w:p>
    <w:p w14:paraId="5705272E" w14:textId="77777777" w:rsidR="00A33F3E" w:rsidRPr="00A774D3" w:rsidRDefault="00A33F3E" w:rsidP="00A33F3E">
      <w:pPr>
        <w:pStyle w:val="ListParagraph"/>
        <w:spacing w:after="0" w:line="480" w:lineRule="auto"/>
        <w:ind w:left="788" w:firstLine="720"/>
        <w:jc w:val="both"/>
        <w:rPr>
          <w:rFonts w:asciiTheme="majorBidi" w:hAnsiTheme="majorBidi" w:cstheme="majorBidi"/>
          <w:bCs/>
          <w:sz w:val="24"/>
          <w:szCs w:val="24"/>
        </w:rPr>
      </w:pPr>
      <w:r w:rsidRPr="00A774D3">
        <w:rPr>
          <w:rFonts w:asciiTheme="majorBidi" w:hAnsiTheme="majorBidi" w:cstheme="majorBidi"/>
          <w:sz w:val="24"/>
          <w:szCs w:val="24"/>
        </w:rPr>
        <w:t>Angket adalah Teknik pengumpulan data yang dilakukan dengan cara memberikan pertanyaan atau pernyataan tertulis kepada responden untuk dijawab.</w:t>
      </w:r>
      <w:r w:rsidRPr="00A774D3">
        <w:rPr>
          <w:rStyle w:val="FootnoteReference"/>
          <w:rFonts w:asciiTheme="majorBidi" w:hAnsiTheme="majorBidi" w:cstheme="majorBidi"/>
          <w:sz w:val="24"/>
          <w:szCs w:val="24"/>
        </w:rPr>
        <w:footnoteReference w:id="53"/>
      </w:r>
      <w:r w:rsidRPr="00A774D3">
        <w:rPr>
          <w:rFonts w:asciiTheme="majorBidi" w:hAnsiTheme="majorBidi" w:cstheme="majorBidi"/>
          <w:sz w:val="24"/>
          <w:szCs w:val="24"/>
        </w:rPr>
        <w:t xml:space="preserve"> Dalam penelitian ini, angket merupakan kumpulan pernyataan yang diberikan kepada sampel penelitian, yaitu siswa/</w:t>
      </w:r>
      <w:proofErr w:type="gramStart"/>
      <w:r w:rsidRPr="00A774D3">
        <w:rPr>
          <w:rFonts w:asciiTheme="majorBidi" w:hAnsiTheme="majorBidi" w:cstheme="majorBidi"/>
          <w:sz w:val="24"/>
          <w:szCs w:val="24"/>
        </w:rPr>
        <w:t>siswi  MTs</w:t>
      </w:r>
      <w:proofErr w:type="gramEnd"/>
      <w:r w:rsidRPr="00A774D3">
        <w:rPr>
          <w:rFonts w:asciiTheme="majorBidi" w:hAnsiTheme="majorBidi" w:cstheme="majorBidi"/>
          <w:sz w:val="24"/>
          <w:szCs w:val="24"/>
        </w:rPr>
        <w:t xml:space="preserve"> Nurul Qur’an Ponorogo pada tahun ajaran 2024/2025. Setelah itu, data dari angket akan diolah untuk menghasilkan temuan dari penelitian. Oleh karena itu, angket yang disusun harus memiliki dimensi yang sesuai dengan tujuan penelitian. Menurut Suharsimi Arikunto langkah-langkah penyusunan angket </w:t>
      </w:r>
      <w:proofErr w:type="gramStart"/>
      <w:r w:rsidRPr="00A774D3">
        <w:rPr>
          <w:rFonts w:asciiTheme="majorBidi" w:hAnsiTheme="majorBidi" w:cstheme="majorBidi"/>
          <w:sz w:val="24"/>
          <w:szCs w:val="24"/>
        </w:rPr>
        <w:t>yaitu :</w:t>
      </w:r>
      <w:proofErr w:type="gramEnd"/>
    </w:p>
    <w:p w14:paraId="7BBCE427" w14:textId="77777777" w:rsidR="00A33F3E" w:rsidRDefault="00A33F3E" w:rsidP="00A33F3E">
      <w:pPr>
        <w:pStyle w:val="ListParagraph"/>
        <w:numPr>
          <w:ilvl w:val="0"/>
          <w:numId w:val="21"/>
        </w:numPr>
        <w:spacing w:line="480" w:lineRule="auto"/>
        <w:ind w:left="1134"/>
        <w:jc w:val="both"/>
        <w:rPr>
          <w:rFonts w:asciiTheme="majorBidi" w:hAnsiTheme="majorBidi" w:cstheme="majorBidi"/>
          <w:sz w:val="24"/>
          <w:szCs w:val="24"/>
        </w:rPr>
      </w:pPr>
      <w:r w:rsidRPr="00E36174">
        <w:rPr>
          <w:rFonts w:asciiTheme="majorBidi" w:hAnsiTheme="majorBidi" w:cstheme="majorBidi"/>
          <w:sz w:val="24"/>
          <w:szCs w:val="24"/>
        </w:rPr>
        <w:t xml:space="preserve">Merumuskan </w:t>
      </w:r>
      <w:r>
        <w:rPr>
          <w:rFonts w:asciiTheme="majorBidi" w:hAnsiTheme="majorBidi" w:cstheme="majorBidi"/>
          <w:sz w:val="24"/>
          <w:szCs w:val="24"/>
        </w:rPr>
        <w:t>t</w:t>
      </w:r>
      <w:r w:rsidRPr="00E36174">
        <w:rPr>
          <w:rFonts w:asciiTheme="majorBidi" w:hAnsiTheme="majorBidi" w:cstheme="majorBidi"/>
          <w:sz w:val="24"/>
          <w:szCs w:val="24"/>
        </w:rPr>
        <w:t xml:space="preserve">ujuan </w:t>
      </w:r>
      <w:r>
        <w:rPr>
          <w:rFonts w:asciiTheme="majorBidi" w:hAnsiTheme="majorBidi" w:cstheme="majorBidi"/>
          <w:sz w:val="24"/>
          <w:szCs w:val="24"/>
        </w:rPr>
        <w:t>a</w:t>
      </w:r>
      <w:r w:rsidRPr="00E36174">
        <w:rPr>
          <w:rFonts w:asciiTheme="majorBidi" w:hAnsiTheme="majorBidi" w:cstheme="majorBidi"/>
          <w:sz w:val="24"/>
          <w:szCs w:val="24"/>
        </w:rPr>
        <w:t>ngket: Langkah pertama adalah menetapkan dengan jelas tujuan yang ingin dicapai melalui angket tersebut.</w:t>
      </w:r>
    </w:p>
    <w:p w14:paraId="1889B836" w14:textId="77777777" w:rsidR="00A33F3E" w:rsidRDefault="00A33F3E" w:rsidP="00A33F3E">
      <w:pPr>
        <w:pStyle w:val="ListParagraph"/>
        <w:numPr>
          <w:ilvl w:val="0"/>
          <w:numId w:val="21"/>
        </w:numPr>
        <w:spacing w:line="480" w:lineRule="auto"/>
        <w:ind w:left="1134"/>
        <w:jc w:val="both"/>
        <w:rPr>
          <w:rFonts w:asciiTheme="majorBidi" w:hAnsiTheme="majorBidi" w:cstheme="majorBidi"/>
          <w:sz w:val="24"/>
          <w:szCs w:val="24"/>
        </w:rPr>
      </w:pPr>
      <w:r w:rsidRPr="00301212">
        <w:rPr>
          <w:rFonts w:asciiTheme="majorBidi" w:hAnsiTheme="majorBidi" w:cstheme="majorBidi"/>
          <w:sz w:val="24"/>
          <w:szCs w:val="24"/>
        </w:rPr>
        <w:t xml:space="preserve">Mengidentifikasi </w:t>
      </w:r>
      <w:r>
        <w:rPr>
          <w:rFonts w:asciiTheme="majorBidi" w:hAnsiTheme="majorBidi" w:cstheme="majorBidi"/>
          <w:sz w:val="24"/>
          <w:szCs w:val="24"/>
        </w:rPr>
        <w:t>v</w:t>
      </w:r>
      <w:r w:rsidRPr="00301212">
        <w:rPr>
          <w:rFonts w:asciiTheme="majorBidi" w:hAnsiTheme="majorBidi" w:cstheme="majorBidi"/>
          <w:sz w:val="24"/>
          <w:szCs w:val="24"/>
        </w:rPr>
        <w:t xml:space="preserve">ariabel </w:t>
      </w:r>
      <w:r>
        <w:rPr>
          <w:rFonts w:asciiTheme="majorBidi" w:hAnsiTheme="majorBidi" w:cstheme="majorBidi"/>
          <w:sz w:val="24"/>
          <w:szCs w:val="24"/>
        </w:rPr>
        <w:t>s</w:t>
      </w:r>
      <w:r w:rsidRPr="00301212">
        <w:rPr>
          <w:rFonts w:asciiTheme="majorBidi" w:hAnsiTheme="majorBidi" w:cstheme="majorBidi"/>
          <w:sz w:val="24"/>
          <w:szCs w:val="24"/>
        </w:rPr>
        <w:t xml:space="preserve">asaran: </w:t>
      </w:r>
      <w:r>
        <w:rPr>
          <w:rFonts w:asciiTheme="majorBidi" w:hAnsiTheme="majorBidi" w:cstheme="majorBidi"/>
          <w:sz w:val="24"/>
          <w:szCs w:val="24"/>
        </w:rPr>
        <w:t>M</w:t>
      </w:r>
      <w:r w:rsidRPr="00301212">
        <w:rPr>
          <w:rFonts w:asciiTheme="majorBidi" w:hAnsiTheme="majorBidi" w:cstheme="majorBidi"/>
          <w:sz w:val="24"/>
          <w:szCs w:val="24"/>
        </w:rPr>
        <w:t>entukan variabel-variabel yang akan menjadi fokus dari angket ini.</w:t>
      </w:r>
    </w:p>
    <w:p w14:paraId="766CB5D2" w14:textId="77777777" w:rsidR="00A33F3E" w:rsidRDefault="00A33F3E" w:rsidP="00A33F3E">
      <w:pPr>
        <w:pStyle w:val="ListParagraph"/>
        <w:numPr>
          <w:ilvl w:val="0"/>
          <w:numId w:val="21"/>
        </w:numPr>
        <w:spacing w:line="480" w:lineRule="auto"/>
        <w:ind w:left="1134"/>
        <w:jc w:val="both"/>
        <w:rPr>
          <w:rFonts w:asciiTheme="majorBidi" w:hAnsiTheme="majorBidi" w:cstheme="majorBidi"/>
          <w:sz w:val="24"/>
          <w:szCs w:val="24"/>
        </w:rPr>
      </w:pPr>
      <w:r w:rsidRPr="00301212">
        <w:rPr>
          <w:rFonts w:asciiTheme="majorBidi" w:hAnsiTheme="majorBidi" w:cstheme="majorBidi"/>
          <w:sz w:val="24"/>
          <w:szCs w:val="24"/>
        </w:rPr>
        <w:t xml:space="preserve">Menjabarkan </w:t>
      </w:r>
      <w:r>
        <w:rPr>
          <w:rFonts w:asciiTheme="majorBidi" w:hAnsiTheme="majorBidi" w:cstheme="majorBidi"/>
          <w:sz w:val="24"/>
          <w:szCs w:val="24"/>
        </w:rPr>
        <w:t>v</w:t>
      </w:r>
      <w:r w:rsidRPr="00301212">
        <w:rPr>
          <w:rFonts w:asciiTheme="majorBidi" w:hAnsiTheme="majorBidi" w:cstheme="majorBidi"/>
          <w:sz w:val="24"/>
          <w:szCs w:val="24"/>
        </w:rPr>
        <w:t xml:space="preserve">ariabel </w:t>
      </w:r>
      <w:r>
        <w:rPr>
          <w:rFonts w:asciiTheme="majorBidi" w:hAnsiTheme="majorBidi" w:cstheme="majorBidi"/>
          <w:sz w:val="24"/>
          <w:szCs w:val="24"/>
        </w:rPr>
        <w:t>m</w:t>
      </w:r>
      <w:r w:rsidRPr="00301212">
        <w:rPr>
          <w:rFonts w:asciiTheme="majorBidi" w:hAnsiTheme="majorBidi" w:cstheme="majorBidi"/>
          <w:sz w:val="24"/>
          <w:szCs w:val="24"/>
        </w:rPr>
        <w:t xml:space="preserve">enjadi </w:t>
      </w:r>
      <w:r>
        <w:rPr>
          <w:rFonts w:asciiTheme="majorBidi" w:hAnsiTheme="majorBidi" w:cstheme="majorBidi"/>
          <w:sz w:val="24"/>
          <w:szCs w:val="24"/>
        </w:rPr>
        <w:t>s</w:t>
      </w:r>
      <w:r w:rsidRPr="00301212">
        <w:rPr>
          <w:rFonts w:asciiTheme="majorBidi" w:hAnsiTheme="majorBidi" w:cstheme="majorBidi"/>
          <w:sz w:val="24"/>
          <w:szCs w:val="24"/>
        </w:rPr>
        <w:t xml:space="preserve">ubvariabel: </w:t>
      </w:r>
      <w:r>
        <w:rPr>
          <w:rFonts w:asciiTheme="majorBidi" w:hAnsiTheme="majorBidi" w:cstheme="majorBidi"/>
          <w:sz w:val="24"/>
          <w:szCs w:val="24"/>
        </w:rPr>
        <w:t>Mengu</w:t>
      </w:r>
      <w:r w:rsidRPr="00301212">
        <w:rPr>
          <w:rFonts w:asciiTheme="majorBidi" w:hAnsiTheme="majorBidi" w:cstheme="majorBidi"/>
          <w:sz w:val="24"/>
          <w:szCs w:val="24"/>
        </w:rPr>
        <w:t>raikan setiap variabel utama menjadi subvariabel yang lebih spesifik dan tunggal untuk mempermudah pemahaman dan analisis.</w:t>
      </w:r>
    </w:p>
    <w:p w14:paraId="4388410F" w14:textId="77777777" w:rsidR="00A33F3E" w:rsidRDefault="00A33F3E" w:rsidP="00A33F3E">
      <w:pPr>
        <w:pStyle w:val="ListParagraph"/>
        <w:numPr>
          <w:ilvl w:val="0"/>
          <w:numId w:val="21"/>
        </w:numPr>
        <w:spacing w:line="480" w:lineRule="auto"/>
        <w:ind w:left="1134"/>
        <w:jc w:val="both"/>
        <w:rPr>
          <w:rFonts w:asciiTheme="majorBidi" w:hAnsiTheme="majorBidi" w:cstheme="majorBidi"/>
          <w:sz w:val="24"/>
          <w:szCs w:val="24"/>
        </w:rPr>
      </w:pPr>
      <w:r w:rsidRPr="00301212">
        <w:rPr>
          <w:rFonts w:asciiTheme="majorBidi" w:hAnsiTheme="majorBidi" w:cstheme="majorBidi"/>
          <w:sz w:val="24"/>
          <w:szCs w:val="24"/>
        </w:rPr>
        <w:t xml:space="preserve">Menentukan </w:t>
      </w:r>
      <w:r>
        <w:rPr>
          <w:rFonts w:asciiTheme="majorBidi" w:hAnsiTheme="majorBidi" w:cstheme="majorBidi"/>
          <w:sz w:val="24"/>
          <w:szCs w:val="24"/>
        </w:rPr>
        <w:t>j</w:t>
      </w:r>
      <w:r w:rsidRPr="00301212">
        <w:rPr>
          <w:rFonts w:asciiTheme="majorBidi" w:hAnsiTheme="majorBidi" w:cstheme="majorBidi"/>
          <w:sz w:val="24"/>
          <w:szCs w:val="24"/>
        </w:rPr>
        <w:t xml:space="preserve">enis </w:t>
      </w:r>
      <w:r>
        <w:rPr>
          <w:rFonts w:asciiTheme="majorBidi" w:hAnsiTheme="majorBidi" w:cstheme="majorBidi"/>
          <w:sz w:val="24"/>
          <w:szCs w:val="24"/>
        </w:rPr>
        <w:t>d</w:t>
      </w:r>
      <w:r w:rsidRPr="00301212">
        <w:rPr>
          <w:rFonts w:asciiTheme="majorBidi" w:hAnsiTheme="majorBidi" w:cstheme="majorBidi"/>
          <w:sz w:val="24"/>
          <w:szCs w:val="24"/>
        </w:rPr>
        <w:t xml:space="preserve">ata yang </w:t>
      </w:r>
      <w:r>
        <w:rPr>
          <w:rFonts w:asciiTheme="majorBidi" w:hAnsiTheme="majorBidi" w:cstheme="majorBidi"/>
          <w:sz w:val="24"/>
          <w:szCs w:val="24"/>
        </w:rPr>
        <w:t>d</w:t>
      </w:r>
      <w:r w:rsidRPr="00301212">
        <w:rPr>
          <w:rFonts w:asciiTheme="majorBidi" w:hAnsiTheme="majorBidi" w:cstheme="majorBidi"/>
          <w:sz w:val="24"/>
          <w:szCs w:val="24"/>
        </w:rPr>
        <w:t xml:space="preserve">ikumpulkan: </w:t>
      </w:r>
      <w:r>
        <w:rPr>
          <w:rFonts w:asciiTheme="majorBidi" w:hAnsiTheme="majorBidi" w:cstheme="majorBidi"/>
          <w:sz w:val="24"/>
          <w:szCs w:val="24"/>
        </w:rPr>
        <w:t>M</w:t>
      </w:r>
      <w:r w:rsidRPr="00301212">
        <w:rPr>
          <w:rFonts w:asciiTheme="majorBidi" w:hAnsiTheme="majorBidi" w:cstheme="majorBidi"/>
          <w:sz w:val="24"/>
          <w:szCs w:val="24"/>
        </w:rPr>
        <w:t>entukan jenis data yang dibutuhkan untuk mencapai tujuan angket serta teknik analisis yang akan digunakan untuk mengolah data tersebut.</w:t>
      </w:r>
      <w:r>
        <w:rPr>
          <w:rStyle w:val="FootnoteReference"/>
          <w:rFonts w:asciiTheme="majorBidi" w:hAnsiTheme="majorBidi" w:cstheme="majorBidi"/>
          <w:sz w:val="24"/>
          <w:szCs w:val="24"/>
        </w:rPr>
        <w:footnoteReference w:id="54"/>
      </w:r>
    </w:p>
    <w:p w14:paraId="5D34BB62" w14:textId="77777777" w:rsidR="00A33F3E" w:rsidRPr="00A774D3" w:rsidRDefault="00A33F3E" w:rsidP="00A33F3E">
      <w:pPr>
        <w:spacing w:line="480" w:lineRule="auto"/>
        <w:ind w:left="777" w:firstLine="720"/>
        <w:jc w:val="both"/>
        <w:rPr>
          <w:rFonts w:asciiTheme="majorBidi" w:hAnsiTheme="majorBidi" w:cstheme="majorBidi"/>
          <w:sz w:val="24"/>
          <w:szCs w:val="24"/>
        </w:rPr>
      </w:pPr>
      <w:r w:rsidRPr="00A774D3">
        <w:rPr>
          <w:rFonts w:asciiTheme="majorBidi" w:hAnsiTheme="majorBidi" w:cstheme="majorBidi"/>
          <w:sz w:val="24"/>
          <w:szCs w:val="24"/>
        </w:rPr>
        <w:t>Skala yang diterapkan dalam penelitian ini adalah skala likert, yaitu skala yang digunakan untuk menilai sikap, pendapat, dan persepsi individu atau kelompok terhadap fenomena atau gejala sosial tertentu. Penentuan skor untuk setiap tingkatan dalam skala likert, baik untuk pernyataan positif maupun negatif, dapat dilihat pada tabel 2.2 berikut ini:</w:t>
      </w:r>
      <w:r>
        <w:rPr>
          <w:rStyle w:val="FootnoteReference"/>
          <w:rFonts w:asciiTheme="majorBidi" w:hAnsiTheme="majorBidi" w:cstheme="majorBidi"/>
          <w:sz w:val="24"/>
          <w:szCs w:val="24"/>
        </w:rPr>
        <w:footnoteReference w:id="55"/>
      </w:r>
      <w:r w:rsidRPr="00A774D3">
        <w:rPr>
          <w:rFonts w:asciiTheme="majorBidi" w:hAnsiTheme="majorBidi" w:cstheme="majorBidi"/>
          <w:sz w:val="24"/>
          <w:szCs w:val="24"/>
        </w:rPr>
        <w:t xml:space="preserve"> </w:t>
      </w:r>
    </w:p>
    <w:tbl>
      <w:tblPr>
        <w:tblpPr w:leftFromText="180" w:rightFromText="180" w:vertAnchor="text" w:horzAnchor="page" w:tblpX="3916" w:tblpY="549"/>
        <w:tblW w:w="5665" w:type="dxa"/>
        <w:tblLook w:val="04A0" w:firstRow="1" w:lastRow="0" w:firstColumn="1" w:lastColumn="0" w:noHBand="0" w:noVBand="1"/>
      </w:tblPr>
      <w:tblGrid>
        <w:gridCol w:w="1838"/>
        <w:gridCol w:w="1843"/>
        <w:gridCol w:w="1984"/>
      </w:tblGrid>
      <w:tr w:rsidR="00A33F3E" w14:paraId="0EAE1C35" w14:textId="77777777" w:rsidTr="0036606E">
        <w:trPr>
          <w:trHeight w:val="222"/>
        </w:trPr>
        <w:tc>
          <w:tcPr>
            <w:tcW w:w="1838" w:type="dxa"/>
            <w:tcBorders>
              <w:top w:val="single" w:sz="4" w:space="0" w:color="auto"/>
              <w:left w:val="single" w:sz="4" w:space="0" w:color="auto"/>
              <w:bottom w:val="single" w:sz="4" w:space="0" w:color="auto"/>
              <w:right w:val="single" w:sz="4" w:space="0" w:color="auto"/>
            </w:tcBorders>
          </w:tcPr>
          <w:p w14:paraId="4B057DC3" w14:textId="77777777" w:rsidR="00A33F3E" w:rsidRPr="00315D3B" w:rsidRDefault="00A33F3E" w:rsidP="0036606E">
            <w:pPr>
              <w:spacing w:after="0" w:line="240" w:lineRule="auto"/>
              <w:jc w:val="center"/>
              <w:rPr>
                <w:rFonts w:asciiTheme="majorBidi" w:hAnsiTheme="majorBidi" w:cstheme="majorBidi"/>
                <w:b/>
                <w:bCs/>
                <w:sz w:val="24"/>
                <w:szCs w:val="24"/>
              </w:rPr>
            </w:pPr>
            <w:r w:rsidRPr="00315D3B">
              <w:rPr>
                <w:rFonts w:asciiTheme="majorBidi" w:hAnsiTheme="majorBidi" w:cstheme="majorBidi"/>
                <w:b/>
                <w:bCs/>
                <w:sz w:val="24"/>
                <w:szCs w:val="24"/>
              </w:rPr>
              <w:t>Jawaban</w:t>
            </w:r>
          </w:p>
        </w:tc>
        <w:tc>
          <w:tcPr>
            <w:tcW w:w="1843" w:type="dxa"/>
            <w:tcBorders>
              <w:top w:val="single" w:sz="4" w:space="0" w:color="auto"/>
              <w:left w:val="single" w:sz="4" w:space="0" w:color="auto"/>
              <w:bottom w:val="single" w:sz="4" w:space="0" w:color="auto"/>
              <w:right w:val="single" w:sz="4" w:space="0" w:color="auto"/>
            </w:tcBorders>
          </w:tcPr>
          <w:p w14:paraId="2CB66F8B" w14:textId="77777777" w:rsidR="00A33F3E" w:rsidRPr="00315D3B" w:rsidRDefault="00A33F3E" w:rsidP="0036606E">
            <w:pPr>
              <w:spacing w:after="0" w:line="240" w:lineRule="auto"/>
              <w:jc w:val="center"/>
              <w:rPr>
                <w:rFonts w:asciiTheme="majorBidi" w:hAnsiTheme="majorBidi" w:cstheme="majorBidi"/>
                <w:b/>
                <w:bCs/>
                <w:sz w:val="24"/>
                <w:szCs w:val="24"/>
              </w:rPr>
            </w:pPr>
            <w:r w:rsidRPr="00315D3B">
              <w:rPr>
                <w:rFonts w:asciiTheme="majorBidi" w:hAnsiTheme="majorBidi" w:cstheme="majorBidi"/>
                <w:b/>
                <w:bCs/>
                <w:sz w:val="24"/>
                <w:szCs w:val="24"/>
              </w:rPr>
              <w:t>Gradasi Positif</w:t>
            </w:r>
          </w:p>
        </w:tc>
        <w:tc>
          <w:tcPr>
            <w:tcW w:w="1984" w:type="dxa"/>
            <w:tcBorders>
              <w:top w:val="single" w:sz="4" w:space="0" w:color="auto"/>
              <w:left w:val="single" w:sz="4" w:space="0" w:color="auto"/>
              <w:bottom w:val="single" w:sz="4" w:space="0" w:color="auto"/>
              <w:right w:val="single" w:sz="4" w:space="0" w:color="auto"/>
            </w:tcBorders>
          </w:tcPr>
          <w:p w14:paraId="6DE1E8D5" w14:textId="77777777" w:rsidR="00A33F3E" w:rsidRPr="00315D3B" w:rsidRDefault="00A33F3E" w:rsidP="0036606E">
            <w:pPr>
              <w:spacing w:after="0" w:line="240" w:lineRule="auto"/>
              <w:jc w:val="center"/>
              <w:rPr>
                <w:rFonts w:asciiTheme="majorBidi" w:hAnsiTheme="majorBidi" w:cstheme="majorBidi"/>
                <w:b/>
                <w:bCs/>
                <w:sz w:val="24"/>
                <w:szCs w:val="24"/>
              </w:rPr>
            </w:pPr>
            <w:r w:rsidRPr="00315D3B">
              <w:rPr>
                <w:rFonts w:asciiTheme="majorBidi" w:hAnsiTheme="majorBidi" w:cstheme="majorBidi"/>
                <w:b/>
                <w:bCs/>
                <w:sz w:val="24"/>
                <w:szCs w:val="24"/>
              </w:rPr>
              <w:t>Gradasi Negatif</w:t>
            </w:r>
          </w:p>
        </w:tc>
      </w:tr>
      <w:tr w:rsidR="00A33F3E" w14:paraId="57B3337E" w14:textId="77777777" w:rsidTr="0036606E">
        <w:trPr>
          <w:trHeight w:val="70"/>
        </w:trPr>
        <w:tc>
          <w:tcPr>
            <w:tcW w:w="1838" w:type="dxa"/>
            <w:tcBorders>
              <w:top w:val="single" w:sz="4" w:space="0" w:color="auto"/>
              <w:left w:val="single" w:sz="4" w:space="0" w:color="auto"/>
              <w:bottom w:val="single" w:sz="4" w:space="0" w:color="auto"/>
              <w:right w:val="single" w:sz="4" w:space="0" w:color="auto"/>
            </w:tcBorders>
          </w:tcPr>
          <w:p w14:paraId="487CD53A" w14:textId="77777777" w:rsidR="00A33F3E" w:rsidRPr="00315D3B" w:rsidRDefault="00A33F3E" w:rsidP="0036606E">
            <w:pPr>
              <w:spacing w:after="0" w:line="240" w:lineRule="auto"/>
              <w:jc w:val="center"/>
              <w:rPr>
                <w:rFonts w:asciiTheme="majorBidi" w:hAnsiTheme="majorBidi" w:cstheme="majorBidi"/>
                <w:sz w:val="24"/>
                <w:szCs w:val="24"/>
              </w:rPr>
            </w:pPr>
            <w:r w:rsidRPr="00315D3B">
              <w:rPr>
                <w:rFonts w:asciiTheme="majorBidi" w:hAnsiTheme="majorBidi" w:cstheme="majorBidi"/>
                <w:sz w:val="24"/>
                <w:szCs w:val="24"/>
              </w:rPr>
              <w:t>Selalu</w:t>
            </w:r>
          </w:p>
        </w:tc>
        <w:tc>
          <w:tcPr>
            <w:tcW w:w="1843" w:type="dxa"/>
            <w:tcBorders>
              <w:top w:val="single" w:sz="4" w:space="0" w:color="auto"/>
              <w:left w:val="single" w:sz="4" w:space="0" w:color="auto"/>
              <w:bottom w:val="single" w:sz="4" w:space="0" w:color="auto"/>
              <w:right w:val="single" w:sz="4" w:space="0" w:color="auto"/>
            </w:tcBorders>
          </w:tcPr>
          <w:p w14:paraId="780CDFD8" w14:textId="77777777" w:rsidR="00A33F3E" w:rsidRPr="00315D3B" w:rsidRDefault="00A33F3E" w:rsidP="0036606E">
            <w:pPr>
              <w:spacing w:after="0" w:line="240" w:lineRule="auto"/>
              <w:jc w:val="center"/>
              <w:rPr>
                <w:rFonts w:asciiTheme="majorBidi" w:hAnsiTheme="majorBidi" w:cstheme="majorBidi"/>
                <w:sz w:val="24"/>
                <w:szCs w:val="24"/>
              </w:rPr>
            </w:pPr>
            <w:r w:rsidRPr="00315D3B">
              <w:rPr>
                <w:rFonts w:asciiTheme="majorBidi" w:hAnsiTheme="majorBidi" w:cstheme="majorBidi"/>
                <w:sz w:val="24"/>
                <w:szCs w:val="24"/>
              </w:rPr>
              <w:t>4</w:t>
            </w:r>
          </w:p>
        </w:tc>
        <w:tc>
          <w:tcPr>
            <w:tcW w:w="1984" w:type="dxa"/>
            <w:tcBorders>
              <w:top w:val="single" w:sz="4" w:space="0" w:color="auto"/>
              <w:left w:val="single" w:sz="4" w:space="0" w:color="auto"/>
              <w:bottom w:val="single" w:sz="4" w:space="0" w:color="auto"/>
              <w:right w:val="single" w:sz="4" w:space="0" w:color="auto"/>
            </w:tcBorders>
          </w:tcPr>
          <w:p w14:paraId="20F45024" w14:textId="77777777" w:rsidR="00A33F3E" w:rsidRPr="00315D3B" w:rsidRDefault="00A33F3E" w:rsidP="0036606E">
            <w:pPr>
              <w:spacing w:after="0" w:line="240" w:lineRule="auto"/>
              <w:jc w:val="center"/>
              <w:rPr>
                <w:rFonts w:asciiTheme="majorBidi" w:hAnsiTheme="majorBidi" w:cstheme="majorBidi"/>
                <w:sz w:val="24"/>
                <w:szCs w:val="24"/>
              </w:rPr>
            </w:pPr>
            <w:r w:rsidRPr="00315D3B">
              <w:rPr>
                <w:rFonts w:asciiTheme="majorBidi" w:hAnsiTheme="majorBidi" w:cstheme="majorBidi"/>
                <w:sz w:val="24"/>
                <w:szCs w:val="24"/>
              </w:rPr>
              <w:t>1</w:t>
            </w:r>
          </w:p>
        </w:tc>
      </w:tr>
      <w:tr w:rsidR="00A33F3E" w14:paraId="3F646080" w14:textId="77777777" w:rsidTr="0036606E">
        <w:trPr>
          <w:trHeight w:val="183"/>
        </w:trPr>
        <w:tc>
          <w:tcPr>
            <w:tcW w:w="1838" w:type="dxa"/>
            <w:tcBorders>
              <w:top w:val="single" w:sz="4" w:space="0" w:color="auto"/>
              <w:left w:val="single" w:sz="4" w:space="0" w:color="auto"/>
              <w:bottom w:val="single" w:sz="4" w:space="0" w:color="auto"/>
              <w:right w:val="single" w:sz="4" w:space="0" w:color="auto"/>
            </w:tcBorders>
          </w:tcPr>
          <w:p w14:paraId="10CB4E61" w14:textId="77777777" w:rsidR="00A33F3E" w:rsidRPr="00315D3B" w:rsidRDefault="00A33F3E" w:rsidP="0036606E">
            <w:pPr>
              <w:spacing w:after="0" w:line="240" w:lineRule="auto"/>
              <w:jc w:val="center"/>
              <w:rPr>
                <w:rFonts w:asciiTheme="majorBidi" w:hAnsiTheme="majorBidi" w:cstheme="majorBidi"/>
                <w:sz w:val="24"/>
                <w:szCs w:val="24"/>
              </w:rPr>
            </w:pPr>
            <w:r w:rsidRPr="00315D3B">
              <w:rPr>
                <w:rFonts w:asciiTheme="majorBidi" w:hAnsiTheme="majorBidi" w:cstheme="majorBidi"/>
                <w:sz w:val="24"/>
                <w:szCs w:val="24"/>
              </w:rPr>
              <w:t>Sering</w:t>
            </w:r>
          </w:p>
        </w:tc>
        <w:tc>
          <w:tcPr>
            <w:tcW w:w="1843" w:type="dxa"/>
            <w:tcBorders>
              <w:top w:val="single" w:sz="4" w:space="0" w:color="auto"/>
              <w:left w:val="single" w:sz="4" w:space="0" w:color="auto"/>
              <w:bottom w:val="single" w:sz="4" w:space="0" w:color="auto"/>
              <w:right w:val="single" w:sz="4" w:space="0" w:color="auto"/>
            </w:tcBorders>
          </w:tcPr>
          <w:p w14:paraId="628A9E67" w14:textId="77777777" w:rsidR="00A33F3E" w:rsidRPr="00315D3B" w:rsidRDefault="00A33F3E" w:rsidP="0036606E">
            <w:pPr>
              <w:spacing w:after="0" w:line="240" w:lineRule="auto"/>
              <w:jc w:val="center"/>
              <w:rPr>
                <w:rFonts w:asciiTheme="majorBidi" w:hAnsiTheme="majorBidi" w:cstheme="majorBidi"/>
                <w:sz w:val="24"/>
                <w:szCs w:val="24"/>
              </w:rPr>
            </w:pPr>
            <w:r w:rsidRPr="00315D3B">
              <w:rPr>
                <w:rFonts w:asciiTheme="majorBidi" w:hAnsiTheme="majorBidi" w:cstheme="majorBidi"/>
                <w:sz w:val="24"/>
                <w:szCs w:val="24"/>
              </w:rPr>
              <w:t>3</w:t>
            </w:r>
          </w:p>
        </w:tc>
        <w:tc>
          <w:tcPr>
            <w:tcW w:w="1984" w:type="dxa"/>
            <w:tcBorders>
              <w:top w:val="single" w:sz="4" w:space="0" w:color="auto"/>
              <w:left w:val="single" w:sz="4" w:space="0" w:color="auto"/>
              <w:bottom w:val="single" w:sz="4" w:space="0" w:color="auto"/>
              <w:right w:val="single" w:sz="4" w:space="0" w:color="auto"/>
            </w:tcBorders>
          </w:tcPr>
          <w:p w14:paraId="7AEBB3F9" w14:textId="77777777" w:rsidR="00A33F3E" w:rsidRPr="00315D3B" w:rsidRDefault="00A33F3E" w:rsidP="0036606E">
            <w:pPr>
              <w:spacing w:after="0" w:line="240" w:lineRule="auto"/>
              <w:jc w:val="center"/>
              <w:rPr>
                <w:rFonts w:asciiTheme="majorBidi" w:hAnsiTheme="majorBidi" w:cstheme="majorBidi"/>
                <w:sz w:val="24"/>
                <w:szCs w:val="24"/>
              </w:rPr>
            </w:pPr>
            <w:r w:rsidRPr="00315D3B">
              <w:rPr>
                <w:rFonts w:asciiTheme="majorBidi" w:hAnsiTheme="majorBidi" w:cstheme="majorBidi"/>
                <w:sz w:val="24"/>
                <w:szCs w:val="24"/>
              </w:rPr>
              <w:t>2</w:t>
            </w:r>
          </w:p>
        </w:tc>
      </w:tr>
      <w:tr w:rsidR="00A33F3E" w14:paraId="73947469" w14:textId="77777777" w:rsidTr="0036606E">
        <w:trPr>
          <w:trHeight w:val="225"/>
        </w:trPr>
        <w:tc>
          <w:tcPr>
            <w:tcW w:w="1838" w:type="dxa"/>
            <w:tcBorders>
              <w:top w:val="single" w:sz="4" w:space="0" w:color="auto"/>
              <w:left w:val="single" w:sz="4" w:space="0" w:color="auto"/>
              <w:bottom w:val="single" w:sz="4" w:space="0" w:color="auto"/>
              <w:right w:val="single" w:sz="4" w:space="0" w:color="auto"/>
            </w:tcBorders>
          </w:tcPr>
          <w:p w14:paraId="08D6F0E2" w14:textId="77777777" w:rsidR="00A33F3E" w:rsidRPr="00315D3B" w:rsidRDefault="00A33F3E" w:rsidP="0036606E">
            <w:pPr>
              <w:spacing w:after="0" w:line="240" w:lineRule="auto"/>
              <w:jc w:val="center"/>
              <w:rPr>
                <w:rFonts w:asciiTheme="majorBidi" w:hAnsiTheme="majorBidi" w:cstheme="majorBidi"/>
                <w:sz w:val="24"/>
                <w:szCs w:val="24"/>
              </w:rPr>
            </w:pPr>
            <w:r w:rsidRPr="00315D3B">
              <w:rPr>
                <w:rFonts w:asciiTheme="majorBidi" w:hAnsiTheme="majorBidi" w:cstheme="majorBidi"/>
                <w:sz w:val="24"/>
                <w:szCs w:val="24"/>
              </w:rPr>
              <w:t>Kadang-Kadang</w:t>
            </w:r>
          </w:p>
        </w:tc>
        <w:tc>
          <w:tcPr>
            <w:tcW w:w="1843" w:type="dxa"/>
            <w:tcBorders>
              <w:top w:val="single" w:sz="4" w:space="0" w:color="auto"/>
              <w:left w:val="single" w:sz="4" w:space="0" w:color="auto"/>
              <w:bottom w:val="single" w:sz="4" w:space="0" w:color="auto"/>
              <w:right w:val="single" w:sz="4" w:space="0" w:color="auto"/>
            </w:tcBorders>
          </w:tcPr>
          <w:p w14:paraId="38E3D489" w14:textId="77777777" w:rsidR="00A33F3E" w:rsidRPr="00315D3B" w:rsidRDefault="00A33F3E" w:rsidP="0036606E">
            <w:pPr>
              <w:spacing w:after="0" w:line="240" w:lineRule="auto"/>
              <w:jc w:val="center"/>
              <w:rPr>
                <w:rFonts w:asciiTheme="majorBidi" w:hAnsiTheme="majorBidi" w:cstheme="majorBidi"/>
                <w:sz w:val="24"/>
                <w:szCs w:val="24"/>
              </w:rPr>
            </w:pPr>
            <w:r w:rsidRPr="00315D3B">
              <w:rPr>
                <w:rFonts w:asciiTheme="majorBidi" w:hAnsiTheme="majorBidi" w:cstheme="majorBidi"/>
                <w:sz w:val="24"/>
                <w:szCs w:val="24"/>
              </w:rPr>
              <w:t>2</w:t>
            </w:r>
          </w:p>
        </w:tc>
        <w:tc>
          <w:tcPr>
            <w:tcW w:w="1984" w:type="dxa"/>
            <w:tcBorders>
              <w:top w:val="single" w:sz="4" w:space="0" w:color="auto"/>
              <w:left w:val="single" w:sz="4" w:space="0" w:color="auto"/>
              <w:bottom w:val="single" w:sz="4" w:space="0" w:color="auto"/>
              <w:right w:val="single" w:sz="4" w:space="0" w:color="auto"/>
            </w:tcBorders>
          </w:tcPr>
          <w:p w14:paraId="175D5BB9" w14:textId="77777777" w:rsidR="00A33F3E" w:rsidRPr="00315D3B" w:rsidRDefault="00A33F3E" w:rsidP="0036606E">
            <w:pPr>
              <w:spacing w:after="0" w:line="240" w:lineRule="auto"/>
              <w:jc w:val="center"/>
              <w:rPr>
                <w:rFonts w:asciiTheme="majorBidi" w:hAnsiTheme="majorBidi" w:cstheme="majorBidi"/>
                <w:sz w:val="24"/>
                <w:szCs w:val="24"/>
              </w:rPr>
            </w:pPr>
            <w:r w:rsidRPr="00315D3B">
              <w:rPr>
                <w:rFonts w:asciiTheme="majorBidi" w:hAnsiTheme="majorBidi" w:cstheme="majorBidi"/>
                <w:sz w:val="24"/>
                <w:szCs w:val="24"/>
              </w:rPr>
              <w:t>3</w:t>
            </w:r>
          </w:p>
        </w:tc>
      </w:tr>
      <w:tr w:rsidR="00A33F3E" w14:paraId="5B0580AA" w14:textId="77777777" w:rsidTr="0036606E">
        <w:trPr>
          <w:trHeight w:val="181"/>
        </w:trPr>
        <w:tc>
          <w:tcPr>
            <w:tcW w:w="1838" w:type="dxa"/>
            <w:tcBorders>
              <w:top w:val="single" w:sz="4" w:space="0" w:color="auto"/>
              <w:left w:val="single" w:sz="4" w:space="0" w:color="auto"/>
              <w:bottom w:val="single" w:sz="4" w:space="0" w:color="auto"/>
              <w:right w:val="single" w:sz="4" w:space="0" w:color="auto"/>
            </w:tcBorders>
          </w:tcPr>
          <w:p w14:paraId="2142E6CB" w14:textId="77777777" w:rsidR="00A33F3E" w:rsidRPr="00315D3B" w:rsidRDefault="00A33F3E" w:rsidP="0036606E">
            <w:pPr>
              <w:spacing w:after="0" w:line="240" w:lineRule="auto"/>
              <w:jc w:val="center"/>
              <w:rPr>
                <w:rFonts w:asciiTheme="majorBidi" w:hAnsiTheme="majorBidi" w:cstheme="majorBidi"/>
                <w:sz w:val="24"/>
                <w:szCs w:val="24"/>
              </w:rPr>
            </w:pPr>
            <w:r w:rsidRPr="00315D3B">
              <w:rPr>
                <w:rFonts w:asciiTheme="majorBidi" w:hAnsiTheme="majorBidi" w:cstheme="majorBidi"/>
                <w:sz w:val="24"/>
                <w:szCs w:val="24"/>
              </w:rPr>
              <w:t>Tidak Pernah</w:t>
            </w:r>
          </w:p>
        </w:tc>
        <w:tc>
          <w:tcPr>
            <w:tcW w:w="1843" w:type="dxa"/>
            <w:tcBorders>
              <w:top w:val="single" w:sz="4" w:space="0" w:color="auto"/>
              <w:left w:val="single" w:sz="4" w:space="0" w:color="auto"/>
              <w:bottom w:val="single" w:sz="4" w:space="0" w:color="auto"/>
              <w:right w:val="single" w:sz="4" w:space="0" w:color="auto"/>
            </w:tcBorders>
          </w:tcPr>
          <w:p w14:paraId="1E9CBCF6" w14:textId="77777777" w:rsidR="00A33F3E" w:rsidRPr="00315D3B" w:rsidRDefault="00A33F3E" w:rsidP="0036606E">
            <w:pPr>
              <w:spacing w:after="0" w:line="240" w:lineRule="auto"/>
              <w:jc w:val="center"/>
              <w:rPr>
                <w:rFonts w:asciiTheme="majorBidi" w:hAnsiTheme="majorBidi" w:cstheme="majorBidi"/>
                <w:sz w:val="24"/>
                <w:szCs w:val="24"/>
              </w:rPr>
            </w:pPr>
            <w:r w:rsidRPr="00315D3B">
              <w:rPr>
                <w:rFonts w:asciiTheme="majorBidi" w:hAnsiTheme="majorBidi" w:cstheme="majorBidi"/>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7E09DA38" w14:textId="77777777" w:rsidR="00A33F3E" w:rsidRPr="00315D3B" w:rsidRDefault="00A33F3E" w:rsidP="0036606E">
            <w:pPr>
              <w:spacing w:after="0" w:line="240" w:lineRule="auto"/>
              <w:jc w:val="center"/>
              <w:rPr>
                <w:rFonts w:asciiTheme="majorBidi" w:hAnsiTheme="majorBidi" w:cstheme="majorBidi"/>
                <w:sz w:val="24"/>
                <w:szCs w:val="24"/>
              </w:rPr>
            </w:pPr>
            <w:r w:rsidRPr="00315D3B">
              <w:rPr>
                <w:rFonts w:asciiTheme="majorBidi" w:hAnsiTheme="majorBidi" w:cstheme="majorBidi"/>
                <w:sz w:val="24"/>
                <w:szCs w:val="24"/>
              </w:rPr>
              <w:t>4</w:t>
            </w:r>
          </w:p>
        </w:tc>
      </w:tr>
    </w:tbl>
    <w:p w14:paraId="7D25F05E" w14:textId="77777777" w:rsidR="00A33F3E" w:rsidRPr="00EC168E" w:rsidRDefault="00A33F3E" w:rsidP="00A33F3E">
      <w:pPr>
        <w:spacing w:line="480" w:lineRule="auto"/>
        <w:ind w:left="992" w:firstLine="720"/>
        <w:jc w:val="center"/>
        <w:rPr>
          <w:rFonts w:asciiTheme="majorBidi" w:hAnsiTheme="majorBidi" w:cstheme="majorBidi"/>
          <w:sz w:val="24"/>
          <w:szCs w:val="24"/>
        </w:rPr>
      </w:pPr>
      <w:r>
        <w:rPr>
          <w:rFonts w:asciiTheme="majorBidi" w:hAnsiTheme="majorBidi" w:cstheme="majorBidi"/>
          <w:b/>
          <w:bCs/>
          <w:sz w:val="24"/>
          <w:szCs w:val="24"/>
        </w:rPr>
        <w:t>Tabel 2.2 Skor Skala Likert</w:t>
      </w:r>
    </w:p>
    <w:p w14:paraId="33833498" w14:textId="77777777" w:rsidR="00A33F3E" w:rsidRDefault="00A33F3E" w:rsidP="00A33F3E">
      <w:pPr>
        <w:pStyle w:val="ListParagraph"/>
        <w:spacing w:line="360" w:lineRule="auto"/>
        <w:jc w:val="both"/>
        <w:rPr>
          <w:rFonts w:asciiTheme="majorBidi" w:hAnsiTheme="majorBidi" w:cstheme="majorBidi"/>
          <w:b/>
          <w:bCs/>
          <w:sz w:val="24"/>
          <w:szCs w:val="24"/>
          <w:lang w:val="id-ID"/>
        </w:rPr>
      </w:pPr>
    </w:p>
    <w:p w14:paraId="4B857B2B" w14:textId="77777777" w:rsidR="00A33F3E" w:rsidRDefault="00A33F3E" w:rsidP="00A33F3E">
      <w:pPr>
        <w:spacing w:line="480" w:lineRule="auto"/>
        <w:jc w:val="both"/>
        <w:rPr>
          <w:rFonts w:asciiTheme="majorBidi" w:hAnsiTheme="majorBidi" w:cstheme="majorBidi"/>
          <w:b/>
          <w:bCs/>
          <w:sz w:val="24"/>
          <w:szCs w:val="24"/>
          <w:lang w:val="id-ID"/>
        </w:rPr>
      </w:pPr>
    </w:p>
    <w:p w14:paraId="5AD2F331" w14:textId="77777777" w:rsidR="00A33F3E" w:rsidRPr="00692523" w:rsidRDefault="00A33F3E" w:rsidP="00A33F3E">
      <w:pPr>
        <w:spacing w:line="480" w:lineRule="auto"/>
        <w:jc w:val="both"/>
        <w:rPr>
          <w:rFonts w:asciiTheme="majorBidi" w:hAnsiTheme="majorBidi" w:cstheme="majorBidi"/>
          <w:b/>
          <w:bCs/>
          <w:sz w:val="24"/>
          <w:szCs w:val="24"/>
          <w:lang w:val="id-ID"/>
        </w:rPr>
      </w:pPr>
    </w:p>
    <w:p w14:paraId="69C87F15" w14:textId="77777777" w:rsidR="00A33F3E" w:rsidRDefault="00A33F3E" w:rsidP="00A33F3E">
      <w:pPr>
        <w:pStyle w:val="ListParagraph"/>
        <w:numPr>
          <w:ilvl w:val="0"/>
          <w:numId w:val="19"/>
        </w:numPr>
        <w:spacing w:line="480" w:lineRule="auto"/>
        <w:ind w:left="425"/>
        <w:jc w:val="both"/>
        <w:rPr>
          <w:rFonts w:asciiTheme="majorBidi" w:hAnsiTheme="majorBidi" w:cstheme="majorBidi"/>
          <w:b/>
          <w:bCs/>
          <w:sz w:val="24"/>
          <w:szCs w:val="24"/>
          <w:lang w:val="id-ID"/>
        </w:rPr>
      </w:pPr>
      <w:r w:rsidRPr="00A774D3">
        <w:rPr>
          <w:rFonts w:asciiTheme="majorBidi" w:hAnsiTheme="majorBidi" w:cstheme="majorBidi"/>
          <w:b/>
          <w:bCs/>
          <w:sz w:val="24"/>
          <w:szCs w:val="24"/>
          <w:lang w:val="id-ID"/>
        </w:rPr>
        <w:t xml:space="preserve">Validitas dan Reabilitas </w:t>
      </w:r>
    </w:p>
    <w:p w14:paraId="4BC03221" w14:textId="77777777" w:rsidR="00A33F3E" w:rsidRDefault="00A33F3E" w:rsidP="00A33F3E">
      <w:pPr>
        <w:pStyle w:val="ListParagraph"/>
        <w:numPr>
          <w:ilvl w:val="0"/>
          <w:numId w:val="85"/>
        </w:numPr>
        <w:spacing w:line="480" w:lineRule="auto"/>
        <w:jc w:val="both"/>
        <w:rPr>
          <w:rFonts w:asciiTheme="majorBidi" w:hAnsiTheme="majorBidi" w:cstheme="majorBidi"/>
          <w:b/>
          <w:bCs/>
          <w:sz w:val="24"/>
          <w:szCs w:val="24"/>
          <w:lang w:val="id-ID"/>
        </w:rPr>
      </w:pPr>
      <w:r w:rsidRPr="006722F9">
        <w:rPr>
          <w:rFonts w:asciiTheme="majorBidi" w:hAnsiTheme="majorBidi" w:cstheme="majorBidi"/>
          <w:b/>
          <w:bCs/>
          <w:sz w:val="24"/>
          <w:szCs w:val="24"/>
          <w:lang w:val="id-ID"/>
        </w:rPr>
        <w:t xml:space="preserve">Uji Validitas </w:t>
      </w:r>
    </w:p>
    <w:p w14:paraId="274FEC3D" w14:textId="77777777" w:rsidR="00A33F3E" w:rsidRPr="006722F9" w:rsidRDefault="00A33F3E" w:rsidP="00A33F3E">
      <w:pPr>
        <w:pStyle w:val="ListParagraph"/>
        <w:spacing w:line="480" w:lineRule="auto"/>
        <w:ind w:left="786" w:firstLine="720"/>
        <w:jc w:val="both"/>
        <w:rPr>
          <w:rFonts w:asciiTheme="majorBidi" w:hAnsiTheme="majorBidi" w:cstheme="majorBidi"/>
          <w:b/>
          <w:bCs/>
          <w:sz w:val="24"/>
          <w:szCs w:val="24"/>
          <w:lang w:val="id-ID"/>
        </w:rPr>
      </w:pPr>
      <w:r w:rsidRPr="00C646CF">
        <w:rPr>
          <w:rFonts w:asciiTheme="majorBidi" w:hAnsiTheme="majorBidi" w:cstheme="majorBidi"/>
          <w:sz w:val="24"/>
          <w:szCs w:val="24"/>
          <w:lang w:val="id-ID"/>
        </w:rPr>
        <w:t>Uji validitas secara empiris adalah proses untuk menguji sejauh mana suatu instrumen atau alat ukur dapat mengukur apa yang seharusnya diukur, berdasarkan data atau informasi yang diperoleh melalui pengamatan atau eksperimen di lapangan. Validitas empiris melibatkan pengujian alat ukur dengan membandingkan hasilnya dengan data nyata atau variabel lain yang relevan untuk memastikan instrumen tersebut benar-benar mengukur konsep yang dimaksud.</w:t>
      </w:r>
      <w:r>
        <w:rPr>
          <w:rFonts w:asciiTheme="majorBidi" w:hAnsiTheme="majorBidi" w:cstheme="majorBidi"/>
          <w:sz w:val="24"/>
          <w:szCs w:val="24"/>
          <w:lang w:val="id-ID"/>
        </w:rPr>
        <w:t xml:space="preserve"> </w:t>
      </w:r>
      <w:r w:rsidRPr="006722F9">
        <w:rPr>
          <w:rFonts w:asciiTheme="majorBidi" w:hAnsiTheme="majorBidi" w:cstheme="majorBidi"/>
          <w:sz w:val="24"/>
          <w:szCs w:val="24"/>
          <w:lang w:val="id-ID"/>
        </w:rPr>
        <w:t>Penting bagi peneliti untuk memahami bahwa suatu tes hanya valid untuk tujuan spesifik yang ditetapkan.</w:t>
      </w:r>
      <w:r w:rsidRPr="007A64EC">
        <w:rPr>
          <w:rStyle w:val="FootnoteReference"/>
        </w:rPr>
        <w:footnoteReference w:id="56"/>
      </w:r>
      <w:r w:rsidRPr="006722F9">
        <w:rPr>
          <w:rFonts w:asciiTheme="majorBidi" w:hAnsiTheme="majorBidi" w:cstheme="majorBidi"/>
          <w:sz w:val="24"/>
          <w:szCs w:val="24"/>
          <w:lang w:val="id-ID"/>
        </w:rPr>
        <w:t xml:space="preserve">  Uji Validitas dan Reliabilitas dalam penelitian ini dilakukan dengan bantuan program Microsoft Excel dan Statistical Product and Services Solution</w:t>
      </w:r>
      <w:r>
        <w:rPr>
          <w:rFonts w:asciiTheme="majorBidi" w:hAnsiTheme="majorBidi" w:cstheme="majorBidi"/>
          <w:sz w:val="24"/>
          <w:szCs w:val="24"/>
          <w:lang w:val="id-ID"/>
        </w:rPr>
        <w:t>.</w:t>
      </w:r>
    </w:p>
    <w:p w14:paraId="4026A83E" w14:textId="77777777" w:rsidR="00A33F3E" w:rsidRPr="00A165B9" w:rsidRDefault="00A33F3E" w:rsidP="00A33F3E">
      <w:pPr>
        <w:pStyle w:val="ListParagraph"/>
        <w:spacing w:line="480" w:lineRule="auto"/>
        <w:ind w:firstLine="720"/>
        <w:jc w:val="both"/>
        <w:rPr>
          <w:rFonts w:asciiTheme="majorBidi" w:hAnsiTheme="majorBidi" w:cstheme="majorBidi"/>
          <w:sz w:val="24"/>
          <w:szCs w:val="24"/>
          <w:lang w:val="id-ID"/>
        </w:rPr>
      </w:pPr>
      <w:r w:rsidRPr="00A165B9">
        <w:rPr>
          <w:rFonts w:asciiTheme="majorBidi" w:hAnsiTheme="majorBidi" w:cstheme="majorBidi"/>
          <w:sz w:val="24"/>
          <w:szCs w:val="24"/>
          <w:lang w:val="id-ID"/>
        </w:rPr>
        <w:t>Dalam penelitian ini, digunakan rumus korelasi Product Momen untuk mengukur instrumen tes dengan rumus:</w:t>
      </w:r>
      <w:r w:rsidRPr="007A64EC">
        <w:rPr>
          <w:rStyle w:val="FootnoteReference"/>
        </w:rPr>
        <w:footnoteReference w:id="57"/>
      </w:r>
    </w:p>
    <w:p w14:paraId="26112253" w14:textId="77777777" w:rsidR="00A33F3E" w:rsidRPr="00384D4B" w:rsidRDefault="00A33F3E" w:rsidP="00A33F3E">
      <w:pPr>
        <w:pStyle w:val="ListParagraph"/>
        <w:spacing w:line="480" w:lineRule="auto"/>
        <w:ind w:left="1077" w:firstLine="720"/>
        <w:jc w:val="both"/>
        <w:rPr>
          <w:rFonts w:asciiTheme="majorBidi" w:hAnsiTheme="majorBidi" w:cstheme="majorBidi"/>
          <w:sz w:val="24"/>
          <w:szCs w:val="24"/>
        </w:rPr>
      </w:pPr>
    </w:p>
    <w:p w14:paraId="7A5E8EC9" w14:textId="77777777" w:rsidR="00A33F3E" w:rsidRPr="00A165B9" w:rsidRDefault="00A33F3E" w:rsidP="00A33F3E">
      <w:pPr>
        <w:pStyle w:val="ListParagraph"/>
        <w:spacing w:line="480" w:lineRule="auto"/>
        <w:ind w:left="709" w:firstLine="142"/>
        <w:rPr>
          <w:rFonts w:asciiTheme="majorBidi" w:hAnsiTheme="majorBidi" w:cstheme="majorBidi"/>
          <w:sz w:val="24"/>
          <w:szCs w:val="24"/>
          <w:lang w:val="id-ID"/>
        </w:rPr>
      </w:pPr>
      <w:r w:rsidRPr="00ED0C87">
        <w:rPr>
          <w:rFonts w:asciiTheme="majorBidi" w:hAnsiTheme="majorBidi" w:cstheme="majorBidi"/>
          <w:sz w:val="24"/>
          <w:szCs w:val="24"/>
          <w:lang w:val="id-ID"/>
        </w:rPr>
        <w:t>Keterangan :</w:t>
      </w:r>
      <w:r w:rsidRPr="00454BBC">
        <w:rPr>
          <w:rFonts w:asciiTheme="majorBidi" w:hAnsiTheme="majorBidi" w:cstheme="majorBidi"/>
          <w:noProof/>
          <w:sz w:val="24"/>
          <w:szCs w:val="24"/>
          <w:lang w:val="en-US"/>
        </w:rPr>
        <w:t xml:space="preserve"> </w:t>
      </w:r>
      <w:r w:rsidRPr="00D90286">
        <w:rPr>
          <w:rFonts w:asciiTheme="majorBidi" w:hAnsiTheme="majorBidi" w:cstheme="majorBidi"/>
          <w:noProof/>
          <w:sz w:val="24"/>
          <w:szCs w:val="24"/>
          <w:lang w:val="en-US"/>
        </w:rPr>
        <w:drawing>
          <wp:inline distT="0" distB="0" distL="0" distR="0" wp14:anchorId="77C38AFB" wp14:editId="23B7BA71">
            <wp:extent cx="3181350" cy="657225"/>
            <wp:effectExtent l="38100" t="19050" r="38100" b="257175"/>
            <wp:docPr id="189012730" name="Picture 1" descr="Interpretasi Koefisien Korelasi | Saya Heriya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pretasi Koefisien Korelasi | Saya Heriyanto"/>
                    <pic:cNvPicPr>
                      <a:picLocks noChangeAspect="1" noChangeArrowheads="1"/>
                    </pic:cNvPicPr>
                  </pic:nvPicPr>
                  <pic:blipFill>
                    <a:blip r:embed="rId21">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181350" cy="657225"/>
                    </a:xfrm>
                    <a:prstGeom prst="roundRect">
                      <a:avLst>
                        <a:gd name="adj" fmla="val 8594"/>
                      </a:avLst>
                    </a:prstGeom>
                    <a:solidFill>
                      <a:srgbClr val="FFFFFF">
                        <a:shade val="85000"/>
                      </a:srgbClr>
                    </a:solidFill>
                    <a:ln>
                      <a:solidFill>
                        <a:schemeClr val="bg1"/>
                      </a:solidFill>
                    </a:ln>
                    <a:effectLst>
                      <a:reflection blurRad="12700" stA="38000" endPos="28000" dist="5000" dir="5400000" sy="-100000" algn="bl" rotWithShape="0"/>
                    </a:effectLst>
                  </pic:spPr>
                </pic:pic>
              </a:graphicData>
            </a:graphic>
          </wp:inline>
        </w:drawing>
      </w:r>
    </w:p>
    <w:p w14:paraId="18989D8C" w14:textId="77777777" w:rsidR="00A33F3E" w:rsidRPr="00D90286" w:rsidRDefault="00A33F3E" w:rsidP="00A33F3E">
      <w:pPr>
        <w:pStyle w:val="ListParagraph"/>
        <w:spacing w:line="480" w:lineRule="auto"/>
        <w:ind w:left="851"/>
        <w:rPr>
          <w:rFonts w:asciiTheme="majorBidi" w:hAnsiTheme="majorBidi" w:cstheme="majorBidi"/>
          <w:sz w:val="24"/>
          <w:szCs w:val="24"/>
          <w:lang w:val="id-ID"/>
        </w:rPr>
      </w:pPr>
      <w:r w:rsidRPr="00D90286">
        <w:rPr>
          <w:rFonts w:asciiTheme="majorBidi" w:hAnsiTheme="majorBidi" w:cstheme="majorBidi"/>
          <w:sz w:val="24"/>
          <w:szCs w:val="24"/>
          <w:lang w:val="id-ID"/>
        </w:rPr>
        <w:t>rxy: koefisien korelasi antara variabel X dan Y</w:t>
      </w:r>
    </w:p>
    <w:p w14:paraId="31E0C652" w14:textId="77777777" w:rsidR="00A33F3E" w:rsidRPr="00D90286" w:rsidRDefault="00A33F3E" w:rsidP="00A33F3E">
      <w:pPr>
        <w:pStyle w:val="ListParagraph"/>
        <w:spacing w:line="480" w:lineRule="auto"/>
        <w:ind w:left="851"/>
        <w:rPr>
          <w:rFonts w:asciiTheme="majorBidi" w:hAnsiTheme="majorBidi" w:cstheme="majorBidi"/>
          <w:sz w:val="24"/>
          <w:szCs w:val="24"/>
          <w:lang w:val="id-ID"/>
        </w:rPr>
      </w:pPr>
      <w:r w:rsidRPr="00D90286">
        <w:rPr>
          <w:rFonts w:asciiTheme="majorBidi" w:hAnsiTheme="majorBidi" w:cstheme="majorBidi"/>
          <w:sz w:val="24"/>
          <w:szCs w:val="24"/>
          <w:lang w:val="id-ID"/>
        </w:rPr>
        <w:t>N : Jumlah responden</w:t>
      </w:r>
    </w:p>
    <w:p w14:paraId="1725160D" w14:textId="77777777" w:rsidR="00A33F3E" w:rsidRPr="00D90286" w:rsidRDefault="00A33F3E" w:rsidP="00A33F3E">
      <w:pPr>
        <w:pStyle w:val="ListParagraph"/>
        <w:spacing w:line="480" w:lineRule="auto"/>
        <w:ind w:left="851"/>
        <w:rPr>
          <w:rFonts w:asciiTheme="majorBidi" w:hAnsiTheme="majorBidi" w:cstheme="majorBidi"/>
          <w:sz w:val="24"/>
          <w:szCs w:val="24"/>
          <w:lang w:val="id-ID"/>
        </w:rPr>
      </w:pPr>
      <w:r w:rsidRPr="00D90286">
        <w:rPr>
          <w:rFonts w:asciiTheme="majorBidi" w:hAnsiTheme="majorBidi" w:cstheme="majorBidi"/>
          <w:sz w:val="24"/>
          <w:szCs w:val="24"/>
          <w:lang w:val="id-ID"/>
        </w:rPr>
        <w:t>∑XY: Jumlah hasil perkalian antara skor X dan skor Y</w:t>
      </w:r>
    </w:p>
    <w:p w14:paraId="04CBB789" w14:textId="77777777" w:rsidR="00A33F3E" w:rsidRPr="00D90286" w:rsidRDefault="00A33F3E" w:rsidP="00A33F3E">
      <w:pPr>
        <w:pStyle w:val="ListParagraph"/>
        <w:spacing w:line="480" w:lineRule="auto"/>
        <w:ind w:left="851"/>
        <w:rPr>
          <w:rFonts w:asciiTheme="majorBidi" w:hAnsiTheme="majorBidi" w:cstheme="majorBidi"/>
          <w:sz w:val="24"/>
          <w:szCs w:val="24"/>
          <w:lang w:val="id-ID"/>
        </w:rPr>
      </w:pPr>
      <w:r w:rsidRPr="00D90286">
        <w:rPr>
          <w:rFonts w:asciiTheme="majorBidi" w:hAnsiTheme="majorBidi" w:cstheme="majorBidi"/>
          <w:sz w:val="24"/>
          <w:szCs w:val="24"/>
          <w:lang w:val="id-ID"/>
        </w:rPr>
        <w:t>∑X: Jumlah seluruh skor X</w:t>
      </w:r>
    </w:p>
    <w:p w14:paraId="164CA8D6" w14:textId="77777777" w:rsidR="00A33F3E" w:rsidRDefault="00A33F3E" w:rsidP="00A33F3E">
      <w:pPr>
        <w:pStyle w:val="ListParagraph"/>
        <w:spacing w:line="480" w:lineRule="auto"/>
        <w:ind w:left="851"/>
        <w:rPr>
          <w:rFonts w:asciiTheme="majorBidi" w:hAnsiTheme="majorBidi" w:cstheme="majorBidi"/>
          <w:sz w:val="24"/>
          <w:szCs w:val="24"/>
          <w:lang w:val="id-ID"/>
        </w:rPr>
      </w:pPr>
      <w:r w:rsidRPr="00D90286">
        <w:rPr>
          <w:rFonts w:asciiTheme="majorBidi" w:hAnsiTheme="majorBidi" w:cstheme="majorBidi"/>
          <w:sz w:val="24"/>
          <w:szCs w:val="24"/>
          <w:lang w:val="id-ID"/>
        </w:rPr>
        <w:t xml:space="preserve"> ∑Y: Jumlah seluru</w:t>
      </w:r>
      <w:r>
        <w:rPr>
          <w:rFonts w:asciiTheme="majorBidi" w:hAnsiTheme="majorBidi" w:cstheme="majorBidi"/>
          <w:sz w:val="24"/>
          <w:szCs w:val="24"/>
          <w:lang w:val="id-ID"/>
        </w:rPr>
        <w:t>h</w:t>
      </w:r>
      <w:r w:rsidRPr="00D90286">
        <w:rPr>
          <w:rFonts w:asciiTheme="majorBidi" w:hAnsiTheme="majorBidi" w:cstheme="majorBidi"/>
          <w:sz w:val="24"/>
          <w:szCs w:val="24"/>
          <w:lang w:val="id-ID"/>
        </w:rPr>
        <w:t xml:space="preserve"> skor Y. </w:t>
      </w:r>
    </w:p>
    <w:p w14:paraId="15F5D7B6" w14:textId="77777777" w:rsidR="00A33F3E" w:rsidRPr="006A671A" w:rsidRDefault="00A33F3E" w:rsidP="00A33F3E">
      <w:pPr>
        <w:spacing w:line="480" w:lineRule="auto"/>
        <w:ind w:firstLine="720"/>
        <w:jc w:val="both"/>
        <w:rPr>
          <w:rFonts w:asciiTheme="majorBidi" w:hAnsiTheme="majorBidi" w:cstheme="majorBidi"/>
          <w:sz w:val="24"/>
          <w:szCs w:val="24"/>
          <w:lang w:val="id-ID"/>
        </w:rPr>
      </w:pPr>
      <w:r w:rsidRPr="006722F9">
        <w:rPr>
          <w:rFonts w:asciiTheme="majorBidi" w:hAnsiTheme="majorBidi" w:cstheme="majorBidi"/>
          <w:sz w:val="24"/>
          <w:szCs w:val="24"/>
          <w:lang w:val="id-ID"/>
        </w:rPr>
        <w:t>Apabila r</w:t>
      </w:r>
      <w:r w:rsidRPr="006722F9">
        <w:rPr>
          <w:rFonts w:asciiTheme="majorBidi" w:hAnsiTheme="majorBidi" w:cstheme="majorBidi"/>
          <w:i/>
          <w:iCs/>
          <w:sz w:val="24"/>
          <w:szCs w:val="24"/>
          <w:lang w:val="id-ID"/>
        </w:rPr>
        <w:t>xy</w:t>
      </w:r>
      <m:oMath>
        <m:r>
          <w:rPr>
            <w:rFonts w:ascii="Cambria Math" w:hAnsi="Cambria Math" w:cstheme="majorBidi"/>
            <w:sz w:val="24"/>
            <w:szCs w:val="24"/>
            <w:lang w:val="id-ID"/>
          </w:rPr>
          <m:t xml:space="preserve"> ≥</m:t>
        </m:r>
      </m:oMath>
      <w:r w:rsidRPr="006722F9">
        <w:rPr>
          <w:rFonts w:asciiTheme="majorBidi" w:eastAsiaTheme="minorEastAsia" w:hAnsiTheme="majorBidi" w:cstheme="majorBidi"/>
          <w:sz w:val="24"/>
          <w:szCs w:val="24"/>
          <w:lang w:val="id-ID"/>
        </w:rPr>
        <w:t xml:space="preserve"> r</w:t>
      </w:r>
      <w:r w:rsidRPr="006722F9">
        <w:rPr>
          <w:rFonts w:asciiTheme="majorBidi" w:eastAsiaTheme="minorEastAsia" w:hAnsiTheme="majorBidi" w:cstheme="majorBidi"/>
          <w:i/>
          <w:iCs/>
          <w:sz w:val="24"/>
          <w:szCs w:val="24"/>
          <w:lang w:val="id-ID"/>
        </w:rPr>
        <w:t>tabel</w:t>
      </w:r>
      <w:r w:rsidRPr="006722F9">
        <w:rPr>
          <w:rFonts w:asciiTheme="majorBidi" w:eastAsiaTheme="minorEastAsia" w:hAnsiTheme="majorBidi" w:cstheme="majorBidi"/>
          <w:sz w:val="24"/>
          <w:szCs w:val="24"/>
          <w:lang w:val="id-ID"/>
        </w:rPr>
        <w:t xml:space="preserve">, maka kesimpulannya item kuesioner tersebut valid. Apabila </w:t>
      </w:r>
      <w:r w:rsidRPr="006722F9">
        <w:rPr>
          <w:rFonts w:asciiTheme="majorBidi" w:hAnsiTheme="majorBidi" w:cstheme="majorBidi"/>
          <w:sz w:val="24"/>
          <w:szCs w:val="24"/>
          <w:lang w:val="id-ID"/>
        </w:rPr>
        <w:t>r</w:t>
      </w:r>
      <w:r w:rsidRPr="006722F9">
        <w:rPr>
          <w:rFonts w:asciiTheme="majorBidi" w:hAnsiTheme="majorBidi" w:cstheme="majorBidi"/>
          <w:i/>
          <w:iCs/>
          <w:sz w:val="24"/>
          <w:szCs w:val="24"/>
          <w:lang w:val="id-ID"/>
        </w:rPr>
        <w:t>xy</w:t>
      </w:r>
      <w:r>
        <w:rPr>
          <w:rFonts w:asciiTheme="majorBidi" w:hAnsiTheme="majorBidi" w:cstheme="majorBidi"/>
          <w:i/>
          <w:iCs/>
          <w:sz w:val="24"/>
          <w:szCs w:val="24"/>
          <w:lang w:val="id-ID"/>
        </w:rPr>
        <w:t xml:space="preserve"> ≤</w:t>
      </w:r>
      <w:r w:rsidRPr="006722F9">
        <w:rPr>
          <w:rFonts w:asciiTheme="majorBidi" w:eastAsiaTheme="minorEastAsia" w:hAnsiTheme="majorBidi" w:cstheme="majorBidi"/>
          <w:sz w:val="24"/>
          <w:szCs w:val="24"/>
          <w:lang w:val="id-ID"/>
        </w:rPr>
        <w:t xml:space="preserve"> r</w:t>
      </w:r>
      <w:r w:rsidRPr="006722F9">
        <w:rPr>
          <w:rFonts w:asciiTheme="majorBidi" w:eastAsiaTheme="minorEastAsia" w:hAnsiTheme="majorBidi" w:cstheme="majorBidi"/>
          <w:i/>
          <w:iCs/>
          <w:sz w:val="24"/>
          <w:szCs w:val="24"/>
          <w:lang w:val="id-ID"/>
        </w:rPr>
        <w:t xml:space="preserve">tabel, </w:t>
      </w:r>
      <w:r w:rsidRPr="006722F9">
        <w:rPr>
          <w:rFonts w:asciiTheme="majorBidi" w:eastAsiaTheme="minorEastAsia" w:hAnsiTheme="majorBidi" w:cstheme="majorBidi"/>
          <w:sz w:val="24"/>
          <w:szCs w:val="24"/>
          <w:lang w:val="id-ID"/>
        </w:rPr>
        <w:t>maka kesimpulannya item kuesioner tersebut tidak valid. Untuk uji validitas instrumen penelitian, peneliti mengambil sampel 77 responden. Berdasarkan hasil perhitungan validitas instrumen terdapat 55 butir pernyataan  variabel partisipasi dalam kegiatan keagamaan dan 100 butir pernyataan variabel sikap spiritual siswa. Perhitungan hasil uji validitas partisipasi  dalam kegiatan keagamaan dan sikap spiritual siswa dapat dilihat pada tabel berikut ini :</w:t>
      </w:r>
    </w:p>
    <w:p w14:paraId="13611CEA" w14:textId="77777777" w:rsidR="00A33F3E" w:rsidRDefault="00A33F3E" w:rsidP="00A33F3E">
      <w:pPr>
        <w:spacing w:after="0" w:line="240" w:lineRule="auto"/>
        <w:ind w:firstLine="720"/>
        <w:jc w:val="center"/>
        <w:rPr>
          <w:rFonts w:asciiTheme="majorBidi" w:eastAsiaTheme="minorEastAsia" w:hAnsiTheme="majorBidi" w:cstheme="majorBidi"/>
          <w:b/>
          <w:bCs/>
          <w:sz w:val="24"/>
          <w:szCs w:val="24"/>
          <w:lang w:val="id-ID"/>
        </w:rPr>
      </w:pPr>
      <w:r>
        <w:rPr>
          <w:rFonts w:asciiTheme="majorBidi" w:eastAsiaTheme="minorEastAsia" w:hAnsiTheme="majorBidi" w:cstheme="majorBidi"/>
          <w:b/>
          <w:bCs/>
          <w:sz w:val="24"/>
          <w:szCs w:val="24"/>
          <w:lang w:val="id-ID"/>
        </w:rPr>
        <w:t xml:space="preserve">Tabel 3.1 Rekapitulasi Uji Validitas Item Partisipasi Kegiatan </w:t>
      </w:r>
    </w:p>
    <w:p w14:paraId="0F9EEE8A" w14:textId="77777777" w:rsidR="00A33F3E" w:rsidRDefault="00A33F3E" w:rsidP="00A33F3E">
      <w:pPr>
        <w:spacing w:after="0" w:line="240" w:lineRule="auto"/>
        <w:ind w:firstLine="720"/>
        <w:jc w:val="center"/>
        <w:rPr>
          <w:rFonts w:asciiTheme="majorBidi" w:eastAsiaTheme="minorEastAsia" w:hAnsiTheme="majorBidi" w:cstheme="majorBidi"/>
          <w:b/>
          <w:bCs/>
          <w:sz w:val="24"/>
          <w:szCs w:val="24"/>
          <w:lang w:val="id-ID"/>
        </w:rPr>
      </w:pPr>
      <w:r>
        <w:rPr>
          <w:rFonts w:asciiTheme="majorBidi" w:eastAsiaTheme="minorEastAsia" w:hAnsiTheme="majorBidi" w:cstheme="majorBidi"/>
          <w:b/>
          <w:bCs/>
          <w:sz w:val="24"/>
          <w:szCs w:val="24"/>
          <w:lang w:val="id-ID"/>
        </w:rPr>
        <w:t>Keagamaan Siswa</w:t>
      </w:r>
    </w:p>
    <w:p w14:paraId="5F31DA14" w14:textId="77777777" w:rsidR="00A33F3E" w:rsidRDefault="00A33F3E" w:rsidP="00A33F3E">
      <w:pPr>
        <w:spacing w:after="0" w:line="240" w:lineRule="auto"/>
        <w:ind w:firstLine="720"/>
        <w:jc w:val="center"/>
        <w:rPr>
          <w:rFonts w:asciiTheme="majorBidi" w:eastAsiaTheme="minorEastAsia" w:hAnsiTheme="majorBidi" w:cstheme="majorBidi"/>
          <w:b/>
          <w:bCs/>
          <w:sz w:val="24"/>
          <w:szCs w:val="24"/>
          <w:lang w:val="id-ID"/>
        </w:rPr>
      </w:pPr>
    </w:p>
    <w:tbl>
      <w:tblPr>
        <w:tblW w:w="708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93"/>
        <w:gridCol w:w="1959"/>
        <w:gridCol w:w="2126"/>
      </w:tblGrid>
      <w:tr w:rsidR="00A33F3E" w:rsidRPr="00BF7835" w14:paraId="2A51D7BA" w14:textId="77777777" w:rsidTr="0036606E">
        <w:tc>
          <w:tcPr>
            <w:tcW w:w="709" w:type="dxa"/>
          </w:tcPr>
          <w:p w14:paraId="16882914" w14:textId="77777777" w:rsidR="00A33F3E" w:rsidRPr="00BF7835" w:rsidRDefault="00A33F3E" w:rsidP="0036606E">
            <w:pPr>
              <w:spacing w:after="0" w:line="240" w:lineRule="auto"/>
              <w:jc w:val="center"/>
              <w:rPr>
                <w:rFonts w:asciiTheme="majorBidi" w:eastAsiaTheme="minorEastAsia" w:hAnsiTheme="majorBidi" w:cstheme="majorBidi"/>
                <w:b/>
                <w:bCs/>
                <w:sz w:val="24"/>
                <w:szCs w:val="24"/>
                <w:lang w:val="id-ID"/>
              </w:rPr>
            </w:pPr>
            <w:r w:rsidRPr="00BF7835">
              <w:rPr>
                <w:rFonts w:asciiTheme="majorBidi" w:eastAsiaTheme="minorEastAsia" w:hAnsiTheme="majorBidi" w:cstheme="majorBidi"/>
                <w:b/>
                <w:bCs/>
                <w:sz w:val="24"/>
                <w:szCs w:val="24"/>
                <w:lang w:val="id-ID"/>
              </w:rPr>
              <w:t>No</w:t>
            </w:r>
          </w:p>
        </w:tc>
        <w:tc>
          <w:tcPr>
            <w:tcW w:w="2293" w:type="dxa"/>
          </w:tcPr>
          <w:p w14:paraId="009CA8C1" w14:textId="77777777" w:rsidR="00A33F3E" w:rsidRPr="00BF7835" w:rsidRDefault="00A33F3E" w:rsidP="0036606E">
            <w:pPr>
              <w:spacing w:after="0" w:line="240" w:lineRule="auto"/>
              <w:jc w:val="center"/>
              <w:rPr>
                <w:rFonts w:asciiTheme="majorBidi" w:eastAsiaTheme="minorEastAsia" w:hAnsiTheme="majorBidi" w:cstheme="majorBidi"/>
                <w:b/>
                <w:bCs/>
                <w:sz w:val="24"/>
                <w:szCs w:val="24"/>
                <w:lang w:val="id-ID"/>
              </w:rPr>
            </w:pPr>
            <w:r w:rsidRPr="00BF7835">
              <w:rPr>
                <w:rFonts w:asciiTheme="majorBidi" w:eastAsiaTheme="minorEastAsia" w:hAnsiTheme="majorBidi" w:cstheme="majorBidi"/>
                <w:b/>
                <w:bCs/>
                <w:sz w:val="24"/>
                <w:szCs w:val="24"/>
                <w:lang w:val="id-ID"/>
              </w:rPr>
              <w:t>Hasil Perhitungan</w:t>
            </w:r>
          </w:p>
          <w:p w14:paraId="1502A857" w14:textId="77777777" w:rsidR="00A33F3E" w:rsidRPr="00BF7835" w:rsidRDefault="00A33F3E" w:rsidP="0036606E">
            <w:pPr>
              <w:spacing w:after="0" w:line="240" w:lineRule="auto"/>
              <w:jc w:val="center"/>
              <w:rPr>
                <w:rFonts w:asciiTheme="majorBidi" w:eastAsiaTheme="minorEastAsia" w:hAnsiTheme="majorBidi" w:cstheme="majorBidi"/>
                <w:b/>
                <w:bCs/>
                <w:sz w:val="24"/>
                <w:szCs w:val="24"/>
                <w:lang w:val="id-ID"/>
              </w:rPr>
            </w:pPr>
            <w:r w:rsidRPr="00BF7835">
              <w:rPr>
                <w:rFonts w:asciiTheme="majorBidi" w:eastAsiaTheme="minorEastAsia" w:hAnsiTheme="majorBidi" w:cstheme="majorBidi"/>
                <w:b/>
                <w:bCs/>
                <w:sz w:val="24"/>
                <w:szCs w:val="24"/>
                <w:lang w:val="id-ID"/>
              </w:rPr>
              <w:t>Validitas</w:t>
            </w:r>
          </w:p>
        </w:tc>
        <w:tc>
          <w:tcPr>
            <w:tcW w:w="1959" w:type="dxa"/>
          </w:tcPr>
          <w:p w14:paraId="2200DC3D" w14:textId="77777777" w:rsidR="00A33F3E" w:rsidRPr="00BF7835" w:rsidRDefault="00A33F3E" w:rsidP="0036606E">
            <w:pPr>
              <w:spacing w:after="0" w:line="240" w:lineRule="auto"/>
              <w:jc w:val="center"/>
              <w:rPr>
                <w:rFonts w:asciiTheme="majorBidi" w:eastAsiaTheme="minorEastAsia" w:hAnsiTheme="majorBidi" w:cstheme="majorBidi"/>
                <w:b/>
                <w:bCs/>
                <w:sz w:val="24"/>
                <w:szCs w:val="24"/>
                <w:lang w:val="id-ID"/>
              </w:rPr>
            </w:pPr>
            <w:r w:rsidRPr="00BF7835">
              <w:rPr>
                <w:rFonts w:asciiTheme="majorBidi" w:eastAsiaTheme="minorEastAsia" w:hAnsiTheme="majorBidi" w:cstheme="majorBidi"/>
                <w:b/>
                <w:bCs/>
                <w:sz w:val="24"/>
                <w:szCs w:val="24"/>
                <w:lang w:val="id-ID"/>
              </w:rPr>
              <w:t xml:space="preserve">Nilai </w:t>
            </w:r>
            <w:r w:rsidRPr="00BF7835">
              <w:rPr>
                <w:rFonts w:asciiTheme="majorBidi" w:eastAsiaTheme="minorEastAsia" w:hAnsiTheme="majorBidi" w:cstheme="majorBidi"/>
                <w:b/>
                <w:bCs/>
                <w:i/>
                <w:iCs/>
                <w:sz w:val="24"/>
                <w:szCs w:val="24"/>
                <w:lang w:val="id-ID"/>
              </w:rPr>
              <w:t xml:space="preserve">r </w:t>
            </w:r>
            <w:r w:rsidRPr="00BF7835">
              <w:rPr>
                <w:rFonts w:asciiTheme="majorBidi" w:eastAsiaTheme="minorEastAsia" w:hAnsiTheme="majorBidi" w:cstheme="majorBidi"/>
                <w:b/>
                <w:bCs/>
                <w:sz w:val="24"/>
                <w:szCs w:val="24"/>
                <w:lang w:val="id-ID"/>
              </w:rPr>
              <w:t>Tabel</w:t>
            </w:r>
          </w:p>
        </w:tc>
        <w:tc>
          <w:tcPr>
            <w:tcW w:w="2126" w:type="dxa"/>
          </w:tcPr>
          <w:p w14:paraId="160DCBD8" w14:textId="77777777" w:rsidR="00A33F3E" w:rsidRPr="00BF7835" w:rsidRDefault="00A33F3E" w:rsidP="0036606E">
            <w:pPr>
              <w:spacing w:after="0" w:line="240" w:lineRule="auto"/>
              <w:jc w:val="center"/>
              <w:rPr>
                <w:rFonts w:asciiTheme="majorBidi" w:eastAsiaTheme="minorEastAsia" w:hAnsiTheme="majorBidi" w:cstheme="majorBidi"/>
                <w:b/>
                <w:bCs/>
                <w:sz w:val="24"/>
                <w:szCs w:val="24"/>
                <w:lang w:val="id-ID"/>
              </w:rPr>
            </w:pPr>
            <w:r w:rsidRPr="00BF7835">
              <w:rPr>
                <w:rFonts w:asciiTheme="majorBidi" w:eastAsiaTheme="minorEastAsia" w:hAnsiTheme="majorBidi" w:cstheme="majorBidi"/>
                <w:b/>
                <w:bCs/>
                <w:sz w:val="24"/>
                <w:szCs w:val="24"/>
                <w:lang w:val="id-ID"/>
              </w:rPr>
              <w:t>Keterangan</w:t>
            </w:r>
          </w:p>
        </w:tc>
      </w:tr>
      <w:tr w:rsidR="00A33F3E" w:rsidRPr="00BF7835" w14:paraId="2F2EC414" w14:textId="77777777" w:rsidTr="0036606E">
        <w:trPr>
          <w:trHeight w:val="209"/>
        </w:trPr>
        <w:tc>
          <w:tcPr>
            <w:tcW w:w="709" w:type="dxa"/>
          </w:tcPr>
          <w:p w14:paraId="20CDC9E2"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1.</w:t>
            </w:r>
          </w:p>
        </w:tc>
        <w:tc>
          <w:tcPr>
            <w:tcW w:w="2293" w:type="dxa"/>
          </w:tcPr>
          <w:p w14:paraId="11C6B3FD"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0,437</w:t>
            </w:r>
          </w:p>
        </w:tc>
        <w:tc>
          <w:tcPr>
            <w:tcW w:w="1959" w:type="dxa"/>
          </w:tcPr>
          <w:p w14:paraId="0EF3BAAE"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374D652A"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4E2F16D6" w14:textId="77777777" w:rsidTr="0036606E">
        <w:trPr>
          <w:trHeight w:val="315"/>
        </w:trPr>
        <w:tc>
          <w:tcPr>
            <w:tcW w:w="709" w:type="dxa"/>
          </w:tcPr>
          <w:p w14:paraId="3024FDE5"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2.</w:t>
            </w:r>
          </w:p>
        </w:tc>
        <w:tc>
          <w:tcPr>
            <w:tcW w:w="2293" w:type="dxa"/>
          </w:tcPr>
          <w:p w14:paraId="162D10BD"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0,426</w:t>
            </w:r>
          </w:p>
        </w:tc>
        <w:tc>
          <w:tcPr>
            <w:tcW w:w="1959" w:type="dxa"/>
          </w:tcPr>
          <w:p w14:paraId="59E7CE44"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2CE0FBF8"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04A87223" w14:textId="77777777" w:rsidTr="0036606E">
        <w:trPr>
          <w:trHeight w:val="251"/>
        </w:trPr>
        <w:tc>
          <w:tcPr>
            <w:tcW w:w="709" w:type="dxa"/>
          </w:tcPr>
          <w:p w14:paraId="7F8BDCFD"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3.</w:t>
            </w:r>
          </w:p>
        </w:tc>
        <w:tc>
          <w:tcPr>
            <w:tcW w:w="2293" w:type="dxa"/>
          </w:tcPr>
          <w:p w14:paraId="33A9E087"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0,537</w:t>
            </w:r>
          </w:p>
        </w:tc>
        <w:tc>
          <w:tcPr>
            <w:tcW w:w="1959" w:type="dxa"/>
          </w:tcPr>
          <w:p w14:paraId="17177662"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7A25512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02C8DBC8" w14:textId="77777777" w:rsidTr="0036606E">
        <w:tc>
          <w:tcPr>
            <w:tcW w:w="709" w:type="dxa"/>
          </w:tcPr>
          <w:p w14:paraId="4D2F5825"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4.</w:t>
            </w:r>
          </w:p>
        </w:tc>
        <w:tc>
          <w:tcPr>
            <w:tcW w:w="2293" w:type="dxa"/>
          </w:tcPr>
          <w:p w14:paraId="2C555C75"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0,454</w:t>
            </w:r>
          </w:p>
        </w:tc>
        <w:tc>
          <w:tcPr>
            <w:tcW w:w="1959" w:type="dxa"/>
          </w:tcPr>
          <w:p w14:paraId="61C8C64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6E6A659B"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23D18CA0" w14:textId="77777777" w:rsidTr="0036606E">
        <w:tc>
          <w:tcPr>
            <w:tcW w:w="709" w:type="dxa"/>
          </w:tcPr>
          <w:p w14:paraId="6EA42D7E"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5.</w:t>
            </w:r>
          </w:p>
        </w:tc>
        <w:tc>
          <w:tcPr>
            <w:tcW w:w="2293" w:type="dxa"/>
          </w:tcPr>
          <w:p w14:paraId="2B723091"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0,376</w:t>
            </w:r>
          </w:p>
        </w:tc>
        <w:tc>
          <w:tcPr>
            <w:tcW w:w="1959" w:type="dxa"/>
          </w:tcPr>
          <w:p w14:paraId="56BDE38C"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4DCF4687"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7DFA1211" w14:textId="77777777" w:rsidTr="0036606E">
        <w:tc>
          <w:tcPr>
            <w:tcW w:w="709" w:type="dxa"/>
          </w:tcPr>
          <w:p w14:paraId="390C98F6"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6.</w:t>
            </w:r>
          </w:p>
        </w:tc>
        <w:tc>
          <w:tcPr>
            <w:tcW w:w="2293" w:type="dxa"/>
          </w:tcPr>
          <w:p w14:paraId="3354F01B"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0,691</w:t>
            </w:r>
          </w:p>
        </w:tc>
        <w:tc>
          <w:tcPr>
            <w:tcW w:w="1959" w:type="dxa"/>
          </w:tcPr>
          <w:p w14:paraId="5C8C145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04F6752E"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0AA46C94" w14:textId="77777777" w:rsidTr="0036606E">
        <w:tc>
          <w:tcPr>
            <w:tcW w:w="709" w:type="dxa"/>
          </w:tcPr>
          <w:p w14:paraId="7D940464"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7.</w:t>
            </w:r>
          </w:p>
        </w:tc>
        <w:tc>
          <w:tcPr>
            <w:tcW w:w="2293" w:type="dxa"/>
          </w:tcPr>
          <w:p w14:paraId="32797806"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0,679</w:t>
            </w:r>
          </w:p>
        </w:tc>
        <w:tc>
          <w:tcPr>
            <w:tcW w:w="1959" w:type="dxa"/>
          </w:tcPr>
          <w:p w14:paraId="78FE5638"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503E8C97"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1ACB408D" w14:textId="77777777" w:rsidTr="0036606E">
        <w:tc>
          <w:tcPr>
            <w:tcW w:w="709" w:type="dxa"/>
          </w:tcPr>
          <w:p w14:paraId="60E61692"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8.</w:t>
            </w:r>
          </w:p>
        </w:tc>
        <w:tc>
          <w:tcPr>
            <w:tcW w:w="2293" w:type="dxa"/>
          </w:tcPr>
          <w:p w14:paraId="75FCD0B4"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0,425</w:t>
            </w:r>
          </w:p>
        </w:tc>
        <w:tc>
          <w:tcPr>
            <w:tcW w:w="1959" w:type="dxa"/>
          </w:tcPr>
          <w:p w14:paraId="7EDF7848"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5E165BC3"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727010D7" w14:textId="77777777" w:rsidTr="0036606E">
        <w:tc>
          <w:tcPr>
            <w:tcW w:w="709" w:type="dxa"/>
          </w:tcPr>
          <w:p w14:paraId="02782C9B"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9.</w:t>
            </w:r>
          </w:p>
        </w:tc>
        <w:tc>
          <w:tcPr>
            <w:tcW w:w="2293" w:type="dxa"/>
          </w:tcPr>
          <w:p w14:paraId="5753DF71"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0,429</w:t>
            </w:r>
          </w:p>
        </w:tc>
        <w:tc>
          <w:tcPr>
            <w:tcW w:w="1959" w:type="dxa"/>
          </w:tcPr>
          <w:p w14:paraId="47AFE78A"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425282C8"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3CC1F327" w14:textId="77777777" w:rsidTr="0036606E">
        <w:tc>
          <w:tcPr>
            <w:tcW w:w="709" w:type="dxa"/>
          </w:tcPr>
          <w:p w14:paraId="5042EE4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10.</w:t>
            </w:r>
          </w:p>
        </w:tc>
        <w:tc>
          <w:tcPr>
            <w:tcW w:w="2293" w:type="dxa"/>
          </w:tcPr>
          <w:p w14:paraId="32BD1D4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0,40</w:t>
            </w:r>
          </w:p>
        </w:tc>
        <w:tc>
          <w:tcPr>
            <w:tcW w:w="1959" w:type="dxa"/>
          </w:tcPr>
          <w:p w14:paraId="1C17DDD8"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5AA666C8"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Tidak valid</w:t>
            </w:r>
          </w:p>
        </w:tc>
      </w:tr>
      <w:tr w:rsidR="00A33F3E" w:rsidRPr="00BF7835" w14:paraId="1B0BF611" w14:textId="77777777" w:rsidTr="0036606E">
        <w:tc>
          <w:tcPr>
            <w:tcW w:w="709" w:type="dxa"/>
          </w:tcPr>
          <w:p w14:paraId="7799F99A"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11.</w:t>
            </w:r>
          </w:p>
        </w:tc>
        <w:tc>
          <w:tcPr>
            <w:tcW w:w="2293" w:type="dxa"/>
          </w:tcPr>
          <w:p w14:paraId="6909925D"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0,347</w:t>
            </w:r>
          </w:p>
        </w:tc>
        <w:tc>
          <w:tcPr>
            <w:tcW w:w="1959" w:type="dxa"/>
          </w:tcPr>
          <w:p w14:paraId="2F40D8B8"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65C6EA0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1BB9D84E" w14:textId="77777777" w:rsidTr="0036606E">
        <w:tc>
          <w:tcPr>
            <w:tcW w:w="709" w:type="dxa"/>
          </w:tcPr>
          <w:p w14:paraId="34EBAB84"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12.</w:t>
            </w:r>
          </w:p>
        </w:tc>
        <w:tc>
          <w:tcPr>
            <w:tcW w:w="2293" w:type="dxa"/>
          </w:tcPr>
          <w:p w14:paraId="501FA96A"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0,460</w:t>
            </w:r>
          </w:p>
        </w:tc>
        <w:tc>
          <w:tcPr>
            <w:tcW w:w="1959" w:type="dxa"/>
          </w:tcPr>
          <w:p w14:paraId="69B325C4"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18BCBD6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07093B2C" w14:textId="77777777" w:rsidTr="0036606E">
        <w:tc>
          <w:tcPr>
            <w:tcW w:w="709" w:type="dxa"/>
          </w:tcPr>
          <w:p w14:paraId="43ABE64D"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13.</w:t>
            </w:r>
          </w:p>
        </w:tc>
        <w:tc>
          <w:tcPr>
            <w:tcW w:w="2293" w:type="dxa"/>
          </w:tcPr>
          <w:p w14:paraId="34AEFA21"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0,412</w:t>
            </w:r>
          </w:p>
        </w:tc>
        <w:tc>
          <w:tcPr>
            <w:tcW w:w="1959" w:type="dxa"/>
          </w:tcPr>
          <w:p w14:paraId="37BE9BE1"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266EE30D"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7DAFFBCB" w14:textId="77777777" w:rsidTr="0036606E">
        <w:tc>
          <w:tcPr>
            <w:tcW w:w="709" w:type="dxa"/>
          </w:tcPr>
          <w:p w14:paraId="082FCB79"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14.</w:t>
            </w:r>
          </w:p>
        </w:tc>
        <w:tc>
          <w:tcPr>
            <w:tcW w:w="2293" w:type="dxa"/>
          </w:tcPr>
          <w:p w14:paraId="2C9D952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0,482</w:t>
            </w:r>
          </w:p>
        </w:tc>
        <w:tc>
          <w:tcPr>
            <w:tcW w:w="1959" w:type="dxa"/>
          </w:tcPr>
          <w:p w14:paraId="3470F6B4"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6CB52DEE"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0228BF28" w14:textId="77777777" w:rsidTr="0036606E">
        <w:tc>
          <w:tcPr>
            <w:tcW w:w="709" w:type="dxa"/>
          </w:tcPr>
          <w:p w14:paraId="635B9028"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15.</w:t>
            </w:r>
          </w:p>
        </w:tc>
        <w:tc>
          <w:tcPr>
            <w:tcW w:w="2293" w:type="dxa"/>
          </w:tcPr>
          <w:p w14:paraId="4AB640A6"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0,459</w:t>
            </w:r>
          </w:p>
        </w:tc>
        <w:tc>
          <w:tcPr>
            <w:tcW w:w="1959" w:type="dxa"/>
          </w:tcPr>
          <w:p w14:paraId="4CDAEC48"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05A7670B"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28FE6CF0" w14:textId="77777777" w:rsidTr="0036606E">
        <w:tc>
          <w:tcPr>
            <w:tcW w:w="709" w:type="dxa"/>
          </w:tcPr>
          <w:p w14:paraId="703A10C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16.</w:t>
            </w:r>
          </w:p>
        </w:tc>
        <w:tc>
          <w:tcPr>
            <w:tcW w:w="2293" w:type="dxa"/>
          </w:tcPr>
          <w:p w14:paraId="7EA3C6A4"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0,401</w:t>
            </w:r>
          </w:p>
        </w:tc>
        <w:tc>
          <w:tcPr>
            <w:tcW w:w="1959" w:type="dxa"/>
          </w:tcPr>
          <w:p w14:paraId="6C0872A4"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1B230188"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4BCC1B68" w14:textId="77777777" w:rsidTr="0036606E">
        <w:tc>
          <w:tcPr>
            <w:tcW w:w="709" w:type="dxa"/>
          </w:tcPr>
          <w:p w14:paraId="43A6054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17.</w:t>
            </w:r>
          </w:p>
        </w:tc>
        <w:tc>
          <w:tcPr>
            <w:tcW w:w="2293" w:type="dxa"/>
          </w:tcPr>
          <w:p w14:paraId="53268489"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0,314</w:t>
            </w:r>
          </w:p>
        </w:tc>
        <w:tc>
          <w:tcPr>
            <w:tcW w:w="1959" w:type="dxa"/>
          </w:tcPr>
          <w:p w14:paraId="07B757A3"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1FA9AFDB"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209967E9" w14:textId="77777777" w:rsidTr="0036606E">
        <w:tc>
          <w:tcPr>
            <w:tcW w:w="709" w:type="dxa"/>
          </w:tcPr>
          <w:p w14:paraId="70443D1E"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18.</w:t>
            </w:r>
          </w:p>
        </w:tc>
        <w:tc>
          <w:tcPr>
            <w:tcW w:w="2293" w:type="dxa"/>
          </w:tcPr>
          <w:p w14:paraId="04E9AE06"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0,434</w:t>
            </w:r>
          </w:p>
        </w:tc>
        <w:tc>
          <w:tcPr>
            <w:tcW w:w="1959" w:type="dxa"/>
          </w:tcPr>
          <w:p w14:paraId="13C5D50E"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278B2865"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5CA7B0A6" w14:textId="77777777" w:rsidTr="0036606E">
        <w:tc>
          <w:tcPr>
            <w:tcW w:w="709" w:type="dxa"/>
          </w:tcPr>
          <w:p w14:paraId="3834187B"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19.</w:t>
            </w:r>
          </w:p>
        </w:tc>
        <w:tc>
          <w:tcPr>
            <w:tcW w:w="2293" w:type="dxa"/>
          </w:tcPr>
          <w:p w14:paraId="419C016C"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0,360</w:t>
            </w:r>
          </w:p>
        </w:tc>
        <w:tc>
          <w:tcPr>
            <w:tcW w:w="1959" w:type="dxa"/>
          </w:tcPr>
          <w:p w14:paraId="18EF64CD"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32FADAC6"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5E8BCE24" w14:textId="77777777" w:rsidTr="0036606E">
        <w:tc>
          <w:tcPr>
            <w:tcW w:w="709" w:type="dxa"/>
          </w:tcPr>
          <w:p w14:paraId="2830BE87"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20.</w:t>
            </w:r>
          </w:p>
        </w:tc>
        <w:tc>
          <w:tcPr>
            <w:tcW w:w="2293" w:type="dxa"/>
          </w:tcPr>
          <w:p w14:paraId="7109FBE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0,582</w:t>
            </w:r>
          </w:p>
        </w:tc>
        <w:tc>
          <w:tcPr>
            <w:tcW w:w="1959" w:type="dxa"/>
          </w:tcPr>
          <w:p w14:paraId="2712F73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1DA1AD8D"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6FDC6235" w14:textId="77777777" w:rsidTr="0036606E">
        <w:tc>
          <w:tcPr>
            <w:tcW w:w="709" w:type="dxa"/>
          </w:tcPr>
          <w:p w14:paraId="347025B4"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21.</w:t>
            </w:r>
          </w:p>
        </w:tc>
        <w:tc>
          <w:tcPr>
            <w:tcW w:w="2293" w:type="dxa"/>
          </w:tcPr>
          <w:p w14:paraId="4D633013"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0,448</w:t>
            </w:r>
          </w:p>
        </w:tc>
        <w:tc>
          <w:tcPr>
            <w:tcW w:w="1959" w:type="dxa"/>
          </w:tcPr>
          <w:p w14:paraId="71381FE4"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112C699D"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13CF0837" w14:textId="77777777" w:rsidTr="0036606E">
        <w:tc>
          <w:tcPr>
            <w:tcW w:w="709" w:type="dxa"/>
          </w:tcPr>
          <w:p w14:paraId="74B0719A"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22.</w:t>
            </w:r>
          </w:p>
        </w:tc>
        <w:tc>
          <w:tcPr>
            <w:tcW w:w="2293" w:type="dxa"/>
          </w:tcPr>
          <w:p w14:paraId="300325F2"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0,391</w:t>
            </w:r>
          </w:p>
        </w:tc>
        <w:tc>
          <w:tcPr>
            <w:tcW w:w="1959" w:type="dxa"/>
          </w:tcPr>
          <w:p w14:paraId="03D37847"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62B9FA95"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4679CD62" w14:textId="77777777" w:rsidTr="0036606E">
        <w:tc>
          <w:tcPr>
            <w:tcW w:w="709" w:type="dxa"/>
          </w:tcPr>
          <w:p w14:paraId="087AD08B"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23.</w:t>
            </w:r>
          </w:p>
        </w:tc>
        <w:tc>
          <w:tcPr>
            <w:tcW w:w="2293" w:type="dxa"/>
          </w:tcPr>
          <w:p w14:paraId="6A9F1E9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0,540</w:t>
            </w:r>
          </w:p>
        </w:tc>
        <w:tc>
          <w:tcPr>
            <w:tcW w:w="1959" w:type="dxa"/>
          </w:tcPr>
          <w:p w14:paraId="756471B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296C9AC2"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5D393123" w14:textId="77777777" w:rsidTr="0036606E">
        <w:tc>
          <w:tcPr>
            <w:tcW w:w="709" w:type="dxa"/>
          </w:tcPr>
          <w:p w14:paraId="49C8F853"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24.</w:t>
            </w:r>
          </w:p>
        </w:tc>
        <w:tc>
          <w:tcPr>
            <w:tcW w:w="2293" w:type="dxa"/>
          </w:tcPr>
          <w:p w14:paraId="3DEB6C2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0,333</w:t>
            </w:r>
          </w:p>
        </w:tc>
        <w:tc>
          <w:tcPr>
            <w:tcW w:w="1959" w:type="dxa"/>
          </w:tcPr>
          <w:p w14:paraId="0BA20D5C"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62E7446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1AF69D75" w14:textId="77777777" w:rsidTr="0036606E">
        <w:tc>
          <w:tcPr>
            <w:tcW w:w="709" w:type="dxa"/>
          </w:tcPr>
          <w:p w14:paraId="761EEB3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25.</w:t>
            </w:r>
          </w:p>
        </w:tc>
        <w:tc>
          <w:tcPr>
            <w:tcW w:w="2293" w:type="dxa"/>
          </w:tcPr>
          <w:p w14:paraId="1B33C06E"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0,406</w:t>
            </w:r>
          </w:p>
        </w:tc>
        <w:tc>
          <w:tcPr>
            <w:tcW w:w="1959" w:type="dxa"/>
          </w:tcPr>
          <w:p w14:paraId="2B6A0F35"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1ED63687"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17ED414A" w14:textId="77777777" w:rsidTr="0036606E">
        <w:tc>
          <w:tcPr>
            <w:tcW w:w="709" w:type="dxa"/>
          </w:tcPr>
          <w:p w14:paraId="02033EC4"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26.</w:t>
            </w:r>
          </w:p>
        </w:tc>
        <w:tc>
          <w:tcPr>
            <w:tcW w:w="2293" w:type="dxa"/>
          </w:tcPr>
          <w:p w14:paraId="518B8D97"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0,371</w:t>
            </w:r>
          </w:p>
        </w:tc>
        <w:tc>
          <w:tcPr>
            <w:tcW w:w="1959" w:type="dxa"/>
          </w:tcPr>
          <w:p w14:paraId="71C3B006"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7B44C2AC"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30F7E66F" w14:textId="77777777" w:rsidTr="0036606E">
        <w:tc>
          <w:tcPr>
            <w:tcW w:w="709" w:type="dxa"/>
          </w:tcPr>
          <w:p w14:paraId="03EE70A7"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27.</w:t>
            </w:r>
          </w:p>
        </w:tc>
        <w:tc>
          <w:tcPr>
            <w:tcW w:w="2293" w:type="dxa"/>
          </w:tcPr>
          <w:p w14:paraId="6D64760E"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0,338</w:t>
            </w:r>
          </w:p>
        </w:tc>
        <w:tc>
          <w:tcPr>
            <w:tcW w:w="1959" w:type="dxa"/>
          </w:tcPr>
          <w:p w14:paraId="4211EA8D"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445FF99D"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726537B3" w14:textId="77777777" w:rsidTr="0036606E">
        <w:tc>
          <w:tcPr>
            <w:tcW w:w="709" w:type="dxa"/>
          </w:tcPr>
          <w:p w14:paraId="31500778"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28.</w:t>
            </w:r>
          </w:p>
        </w:tc>
        <w:tc>
          <w:tcPr>
            <w:tcW w:w="2293" w:type="dxa"/>
          </w:tcPr>
          <w:p w14:paraId="663B4395"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0,360</w:t>
            </w:r>
          </w:p>
        </w:tc>
        <w:tc>
          <w:tcPr>
            <w:tcW w:w="1959" w:type="dxa"/>
          </w:tcPr>
          <w:p w14:paraId="0A9CA5CA"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3690F71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2D3FDA38" w14:textId="77777777" w:rsidTr="0036606E">
        <w:tc>
          <w:tcPr>
            <w:tcW w:w="709" w:type="dxa"/>
          </w:tcPr>
          <w:p w14:paraId="3016CD42"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29.</w:t>
            </w:r>
          </w:p>
        </w:tc>
        <w:tc>
          <w:tcPr>
            <w:tcW w:w="2293" w:type="dxa"/>
          </w:tcPr>
          <w:p w14:paraId="75CD20E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0,496</w:t>
            </w:r>
          </w:p>
        </w:tc>
        <w:tc>
          <w:tcPr>
            <w:tcW w:w="1959" w:type="dxa"/>
          </w:tcPr>
          <w:p w14:paraId="5975675C"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080B1C0D"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3436F936" w14:textId="77777777" w:rsidTr="0036606E">
        <w:tc>
          <w:tcPr>
            <w:tcW w:w="709" w:type="dxa"/>
          </w:tcPr>
          <w:p w14:paraId="05A3525D"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30.</w:t>
            </w:r>
          </w:p>
        </w:tc>
        <w:tc>
          <w:tcPr>
            <w:tcW w:w="2293" w:type="dxa"/>
          </w:tcPr>
          <w:p w14:paraId="659B8037"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0,313</w:t>
            </w:r>
          </w:p>
        </w:tc>
        <w:tc>
          <w:tcPr>
            <w:tcW w:w="1959" w:type="dxa"/>
          </w:tcPr>
          <w:p w14:paraId="1992B44B"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2C1B73D2"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26151E6A" w14:textId="77777777" w:rsidTr="0036606E">
        <w:tc>
          <w:tcPr>
            <w:tcW w:w="709" w:type="dxa"/>
          </w:tcPr>
          <w:p w14:paraId="3C034FC1"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31.</w:t>
            </w:r>
          </w:p>
        </w:tc>
        <w:tc>
          <w:tcPr>
            <w:tcW w:w="2293" w:type="dxa"/>
          </w:tcPr>
          <w:p w14:paraId="66176F5C"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0,644</w:t>
            </w:r>
          </w:p>
        </w:tc>
        <w:tc>
          <w:tcPr>
            <w:tcW w:w="1959" w:type="dxa"/>
          </w:tcPr>
          <w:p w14:paraId="2C180ADE"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3165B673"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5B3CCFC1" w14:textId="77777777" w:rsidTr="0036606E">
        <w:tc>
          <w:tcPr>
            <w:tcW w:w="709" w:type="dxa"/>
          </w:tcPr>
          <w:p w14:paraId="133C8AAC"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32.</w:t>
            </w:r>
          </w:p>
        </w:tc>
        <w:tc>
          <w:tcPr>
            <w:tcW w:w="2293" w:type="dxa"/>
          </w:tcPr>
          <w:p w14:paraId="14A0AAE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0,630</w:t>
            </w:r>
          </w:p>
        </w:tc>
        <w:tc>
          <w:tcPr>
            <w:tcW w:w="1959" w:type="dxa"/>
          </w:tcPr>
          <w:p w14:paraId="72C8044D"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7E59EF43"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6401E345" w14:textId="77777777" w:rsidTr="0036606E">
        <w:tc>
          <w:tcPr>
            <w:tcW w:w="709" w:type="dxa"/>
          </w:tcPr>
          <w:p w14:paraId="46FB070A"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33.</w:t>
            </w:r>
          </w:p>
        </w:tc>
        <w:tc>
          <w:tcPr>
            <w:tcW w:w="2293" w:type="dxa"/>
          </w:tcPr>
          <w:p w14:paraId="2749E20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0,458</w:t>
            </w:r>
          </w:p>
        </w:tc>
        <w:tc>
          <w:tcPr>
            <w:tcW w:w="1959" w:type="dxa"/>
          </w:tcPr>
          <w:p w14:paraId="586FEBE5"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58B99E7C"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3A786012" w14:textId="77777777" w:rsidTr="0036606E">
        <w:tc>
          <w:tcPr>
            <w:tcW w:w="709" w:type="dxa"/>
          </w:tcPr>
          <w:p w14:paraId="3778C14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b/>
                <w:bCs/>
                <w:sz w:val="24"/>
                <w:szCs w:val="24"/>
                <w:lang w:val="id-ID"/>
              </w:rPr>
              <w:t>No</w:t>
            </w:r>
          </w:p>
        </w:tc>
        <w:tc>
          <w:tcPr>
            <w:tcW w:w="2293" w:type="dxa"/>
          </w:tcPr>
          <w:p w14:paraId="2E9CB51D" w14:textId="77777777" w:rsidR="00A33F3E" w:rsidRPr="00BF7835" w:rsidRDefault="00A33F3E" w:rsidP="0036606E">
            <w:pPr>
              <w:spacing w:after="0" w:line="240" w:lineRule="auto"/>
              <w:jc w:val="center"/>
              <w:rPr>
                <w:rFonts w:asciiTheme="majorBidi" w:eastAsiaTheme="minorEastAsia" w:hAnsiTheme="majorBidi" w:cstheme="majorBidi"/>
                <w:b/>
                <w:bCs/>
                <w:sz w:val="24"/>
                <w:szCs w:val="24"/>
                <w:lang w:val="id-ID"/>
              </w:rPr>
            </w:pPr>
            <w:r w:rsidRPr="00BF7835">
              <w:rPr>
                <w:rFonts w:asciiTheme="majorBidi" w:eastAsiaTheme="minorEastAsia" w:hAnsiTheme="majorBidi" w:cstheme="majorBidi"/>
                <w:b/>
                <w:bCs/>
                <w:sz w:val="24"/>
                <w:szCs w:val="24"/>
                <w:lang w:val="id-ID"/>
              </w:rPr>
              <w:t>Hasil Perhitungan</w:t>
            </w:r>
          </w:p>
          <w:p w14:paraId="4CDCE2F7"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b/>
                <w:bCs/>
                <w:sz w:val="24"/>
                <w:szCs w:val="24"/>
                <w:lang w:val="id-ID"/>
              </w:rPr>
              <w:t>Validitas</w:t>
            </w:r>
          </w:p>
        </w:tc>
        <w:tc>
          <w:tcPr>
            <w:tcW w:w="1959" w:type="dxa"/>
          </w:tcPr>
          <w:p w14:paraId="50FBF7DE"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b/>
                <w:bCs/>
                <w:sz w:val="24"/>
                <w:szCs w:val="24"/>
                <w:lang w:val="id-ID"/>
              </w:rPr>
              <w:t xml:space="preserve">Nilai </w:t>
            </w:r>
            <w:r w:rsidRPr="00BF7835">
              <w:rPr>
                <w:rFonts w:asciiTheme="majorBidi" w:eastAsiaTheme="minorEastAsia" w:hAnsiTheme="majorBidi" w:cstheme="majorBidi"/>
                <w:b/>
                <w:bCs/>
                <w:i/>
                <w:iCs/>
                <w:sz w:val="24"/>
                <w:szCs w:val="24"/>
                <w:lang w:val="id-ID"/>
              </w:rPr>
              <w:t xml:space="preserve">r </w:t>
            </w:r>
            <w:r w:rsidRPr="00BF7835">
              <w:rPr>
                <w:rFonts w:asciiTheme="majorBidi" w:eastAsiaTheme="minorEastAsia" w:hAnsiTheme="majorBidi" w:cstheme="majorBidi"/>
                <w:b/>
                <w:bCs/>
                <w:sz w:val="24"/>
                <w:szCs w:val="24"/>
                <w:lang w:val="id-ID"/>
              </w:rPr>
              <w:t>Tabel</w:t>
            </w:r>
          </w:p>
        </w:tc>
        <w:tc>
          <w:tcPr>
            <w:tcW w:w="2126" w:type="dxa"/>
          </w:tcPr>
          <w:p w14:paraId="6D60ED31"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b/>
                <w:bCs/>
                <w:sz w:val="24"/>
                <w:szCs w:val="24"/>
                <w:lang w:val="id-ID"/>
              </w:rPr>
              <w:t>Keterangan</w:t>
            </w:r>
          </w:p>
        </w:tc>
      </w:tr>
      <w:tr w:rsidR="00A33F3E" w:rsidRPr="00BF7835" w14:paraId="1DE11572" w14:textId="77777777" w:rsidTr="0036606E">
        <w:tc>
          <w:tcPr>
            <w:tcW w:w="709" w:type="dxa"/>
          </w:tcPr>
          <w:p w14:paraId="370A6257"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34.</w:t>
            </w:r>
          </w:p>
        </w:tc>
        <w:tc>
          <w:tcPr>
            <w:tcW w:w="2293" w:type="dxa"/>
          </w:tcPr>
          <w:p w14:paraId="246B683E"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0,553</w:t>
            </w:r>
          </w:p>
        </w:tc>
        <w:tc>
          <w:tcPr>
            <w:tcW w:w="1959" w:type="dxa"/>
          </w:tcPr>
          <w:p w14:paraId="478AD4A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340E2653"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036CD057" w14:textId="77777777" w:rsidTr="0036606E">
        <w:tc>
          <w:tcPr>
            <w:tcW w:w="709" w:type="dxa"/>
          </w:tcPr>
          <w:p w14:paraId="5F008157"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35.</w:t>
            </w:r>
          </w:p>
        </w:tc>
        <w:tc>
          <w:tcPr>
            <w:tcW w:w="2293" w:type="dxa"/>
          </w:tcPr>
          <w:p w14:paraId="316ED906"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0,670</w:t>
            </w:r>
          </w:p>
        </w:tc>
        <w:tc>
          <w:tcPr>
            <w:tcW w:w="1959" w:type="dxa"/>
          </w:tcPr>
          <w:p w14:paraId="04887CAC"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03237C86"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0992F5F9" w14:textId="77777777" w:rsidTr="0036606E">
        <w:tc>
          <w:tcPr>
            <w:tcW w:w="709" w:type="dxa"/>
          </w:tcPr>
          <w:p w14:paraId="00813ACE"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36.</w:t>
            </w:r>
          </w:p>
        </w:tc>
        <w:tc>
          <w:tcPr>
            <w:tcW w:w="2293" w:type="dxa"/>
          </w:tcPr>
          <w:p w14:paraId="78B9A6D9"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0,611</w:t>
            </w:r>
          </w:p>
        </w:tc>
        <w:tc>
          <w:tcPr>
            <w:tcW w:w="1959" w:type="dxa"/>
          </w:tcPr>
          <w:p w14:paraId="0542C25C"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6D26EE5A"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3B7C7319" w14:textId="77777777" w:rsidTr="0036606E">
        <w:tc>
          <w:tcPr>
            <w:tcW w:w="709" w:type="dxa"/>
          </w:tcPr>
          <w:p w14:paraId="65F30DEC"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37</w:t>
            </w:r>
          </w:p>
        </w:tc>
        <w:tc>
          <w:tcPr>
            <w:tcW w:w="2293" w:type="dxa"/>
          </w:tcPr>
          <w:p w14:paraId="386A06FA"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0,639</w:t>
            </w:r>
          </w:p>
        </w:tc>
        <w:tc>
          <w:tcPr>
            <w:tcW w:w="1959" w:type="dxa"/>
          </w:tcPr>
          <w:p w14:paraId="569A8268"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0089A49B"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28DE6D73" w14:textId="77777777" w:rsidTr="0036606E">
        <w:tc>
          <w:tcPr>
            <w:tcW w:w="709" w:type="dxa"/>
          </w:tcPr>
          <w:p w14:paraId="3058670B"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38.</w:t>
            </w:r>
          </w:p>
        </w:tc>
        <w:tc>
          <w:tcPr>
            <w:tcW w:w="2293" w:type="dxa"/>
          </w:tcPr>
          <w:p w14:paraId="4A75D195"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0,589</w:t>
            </w:r>
          </w:p>
        </w:tc>
        <w:tc>
          <w:tcPr>
            <w:tcW w:w="1959" w:type="dxa"/>
          </w:tcPr>
          <w:p w14:paraId="24F6310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13C287B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2AB9ED09" w14:textId="77777777" w:rsidTr="0036606E">
        <w:tc>
          <w:tcPr>
            <w:tcW w:w="709" w:type="dxa"/>
          </w:tcPr>
          <w:p w14:paraId="78199E0E"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39</w:t>
            </w:r>
          </w:p>
        </w:tc>
        <w:tc>
          <w:tcPr>
            <w:tcW w:w="2293" w:type="dxa"/>
          </w:tcPr>
          <w:p w14:paraId="09D171A8"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0,608</w:t>
            </w:r>
          </w:p>
        </w:tc>
        <w:tc>
          <w:tcPr>
            <w:tcW w:w="1959" w:type="dxa"/>
          </w:tcPr>
          <w:p w14:paraId="4301E32B"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3A74B7B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0DF08FAF" w14:textId="77777777" w:rsidTr="0036606E">
        <w:tc>
          <w:tcPr>
            <w:tcW w:w="709" w:type="dxa"/>
          </w:tcPr>
          <w:p w14:paraId="39C73328"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40.</w:t>
            </w:r>
          </w:p>
        </w:tc>
        <w:tc>
          <w:tcPr>
            <w:tcW w:w="2293" w:type="dxa"/>
          </w:tcPr>
          <w:p w14:paraId="2A026AE9"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0,550</w:t>
            </w:r>
          </w:p>
        </w:tc>
        <w:tc>
          <w:tcPr>
            <w:tcW w:w="1959" w:type="dxa"/>
          </w:tcPr>
          <w:p w14:paraId="39CC3D45"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6B5744A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382EB2A5" w14:textId="77777777" w:rsidTr="0036606E">
        <w:tc>
          <w:tcPr>
            <w:tcW w:w="709" w:type="dxa"/>
          </w:tcPr>
          <w:p w14:paraId="60C4F33B"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41.</w:t>
            </w:r>
          </w:p>
        </w:tc>
        <w:tc>
          <w:tcPr>
            <w:tcW w:w="2293" w:type="dxa"/>
          </w:tcPr>
          <w:p w14:paraId="7EB40349"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0,497</w:t>
            </w:r>
          </w:p>
        </w:tc>
        <w:tc>
          <w:tcPr>
            <w:tcW w:w="1959" w:type="dxa"/>
          </w:tcPr>
          <w:p w14:paraId="5AEEF417"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1C16F7D7"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1607608A" w14:textId="77777777" w:rsidTr="0036606E">
        <w:tc>
          <w:tcPr>
            <w:tcW w:w="709" w:type="dxa"/>
          </w:tcPr>
          <w:p w14:paraId="72883EFA"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42.</w:t>
            </w:r>
          </w:p>
        </w:tc>
        <w:tc>
          <w:tcPr>
            <w:tcW w:w="2293" w:type="dxa"/>
          </w:tcPr>
          <w:p w14:paraId="6FE4F142"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0,489</w:t>
            </w:r>
          </w:p>
        </w:tc>
        <w:tc>
          <w:tcPr>
            <w:tcW w:w="1959" w:type="dxa"/>
          </w:tcPr>
          <w:p w14:paraId="3D08554E"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03BD7392"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53DC2117" w14:textId="77777777" w:rsidTr="0036606E">
        <w:tc>
          <w:tcPr>
            <w:tcW w:w="709" w:type="dxa"/>
          </w:tcPr>
          <w:p w14:paraId="340F3FF6"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43.</w:t>
            </w:r>
          </w:p>
        </w:tc>
        <w:tc>
          <w:tcPr>
            <w:tcW w:w="2293" w:type="dxa"/>
          </w:tcPr>
          <w:p w14:paraId="4815923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0,512</w:t>
            </w:r>
          </w:p>
        </w:tc>
        <w:tc>
          <w:tcPr>
            <w:tcW w:w="1959" w:type="dxa"/>
          </w:tcPr>
          <w:p w14:paraId="7E9622C3"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60C07F2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6722F133" w14:textId="77777777" w:rsidTr="0036606E">
        <w:tc>
          <w:tcPr>
            <w:tcW w:w="709" w:type="dxa"/>
          </w:tcPr>
          <w:p w14:paraId="3EEE423A"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44.</w:t>
            </w:r>
          </w:p>
        </w:tc>
        <w:tc>
          <w:tcPr>
            <w:tcW w:w="2293" w:type="dxa"/>
          </w:tcPr>
          <w:p w14:paraId="556F80DD"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0,486</w:t>
            </w:r>
          </w:p>
        </w:tc>
        <w:tc>
          <w:tcPr>
            <w:tcW w:w="1959" w:type="dxa"/>
          </w:tcPr>
          <w:p w14:paraId="31AF774D"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338096B8"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09BA79E1" w14:textId="77777777" w:rsidTr="0036606E">
        <w:tc>
          <w:tcPr>
            <w:tcW w:w="709" w:type="dxa"/>
          </w:tcPr>
          <w:p w14:paraId="428C21F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45.</w:t>
            </w:r>
          </w:p>
        </w:tc>
        <w:tc>
          <w:tcPr>
            <w:tcW w:w="2293" w:type="dxa"/>
          </w:tcPr>
          <w:p w14:paraId="1500FFC4"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0,334</w:t>
            </w:r>
          </w:p>
        </w:tc>
        <w:tc>
          <w:tcPr>
            <w:tcW w:w="1959" w:type="dxa"/>
          </w:tcPr>
          <w:p w14:paraId="6260CAA8"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364B81AC"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121AA8E5" w14:textId="77777777" w:rsidTr="0036606E">
        <w:tc>
          <w:tcPr>
            <w:tcW w:w="709" w:type="dxa"/>
          </w:tcPr>
          <w:p w14:paraId="51E270C6"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46.</w:t>
            </w:r>
          </w:p>
        </w:tc>
        <w:tc>
          <w:tcPr>
            <w:tcW w:w="2293" w:type="dxa"/>
          </w:tcPr>
          <w:p w14:paraId="770D3311"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0,489</w:t>
            </w:r>
          </w:p>
        </w:tc>
        <w:tc>
          <w:tcPr>
            <w:tcW w:w="1959" w:type="dxa"/>
          </w:tcPr>
          <w:p w14:paraId="506D1CE5"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04FA51A4"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084DFCE9" w14:textId="77777777" w:rsidTr="0036606E">
        <w:tc>
          <w:tcPr>
            <w:tcW w:w="709" w:type="dxa"/>
          </w:tcPr>
          <w:p w14:paraId="23CE0208"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47.</w:t>
            </w:r>
          </w:p>
        </w:tc>
        <w:tc>
          <w:tcPr>
            <w:tcW w:w="2293" w:type="dxa"/>
          </w:tcPr>
          <w:p w14:paraId="3130A029"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0,501</w:t>
            </w:r>
          </w:p>
        </w:tc>
        <w:tc>
          <w:tcPr>
            <w:tcW w:w="1959" w:type="dxa"/>
          </w:tcPr>
          <w:p w14:paraId="317D01AA"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23B59626"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3BEDA0BD" w14:textId="77777777" w:rsidTr="0036606E">
        <w:tc>
          <w:tcPr>
            <w:tcW w:w="709" w:type="dxa"/>
          </w:tcPr>
          <w:p w14:paraId="32EC269A"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48.</w:t>
            </w:r>
          </w:p>
        </w:tc>
        <w:tc>
          <w:tcPr>
            <w:tcW w:w="2293" w:type="dxa"/>
          </w:tcPr>
          <w:p w14:paraId="28919F03"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0,644</w:t>
            </w:r>
          </w:p>
        </w:tc>
        <w:tc>
          <w:tcPr>
            <w:tcW w:w="1959" w:type="dxa"/>
          </w:tcPr>
          <w:p w14:paraId="758E1159"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663C8CAC"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4517C61E" w14:textId="77777777" w:rsidTr="0036606E">
        <w:tc>
          <w:tcPr>
            <w:tcW w:w="709" w:type="dxa"/>
          </w:tcPr>
          <w:p w14:paraId="263C4EF9"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50.</w:t>
            </w:r>
          </w:p>
        </w:tc>
        <w:tc>
          <w:tcPr>
            <w:tcW w:w="2293" w:type="dxa"/>
          </w:tcPr>
          <w:p w14:paraId="72AE77E7"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0,529</w:t>
            </w:r>
          </w:p>
        </w:tc>
        <w:tc>
          <w:tcPr>
            <w:tcW w:w="1959" w:type="dxa"/>
          </w:tcPr>
          <w:p w14:paraId="2A3AC3C4"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2B7510F1"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65FA8B2C" w14:textId="77777777" w:rsidTr="0036606E">
        <w:tc>
          <w:tcPr>
            <w:tcW w:w="709" w:type="dxa"/>
          </w:tcPr>
          <w:p w14:paraId="3C183B33"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52.</w:t>
            </w:r>
          </w:p>
        </w:tc>
        <w:tc>
          <w:tcPr>
            <w:tcW w:w="2293" w:type="dxa"/>
          </w:tcPr>
          <w:p w14:paraId="08A3E64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0,540</w:t>
            </w:r>
          </w:p>
        </w:tc>
        <w:tc>
          <w:tcPr>
            <w:tcW w:w="1959" w:type="dxa"/>
          </w:tcPr>
          <w:p w14:paraId="12C4ED1C"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27C90611"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0A9F15C0" w14:textId="77777777" w:rsidTr="0036606E">
        <w:tc>
          <w:tcPr>
            <w:tcW w:w="709" w:type="dxa"/>
          </w:tcPr>
          <w:p w14:paraId="57B9FE62"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53.</w:t>
            </w:r>
          </w:p>
        </w:tc>
        <w:tc>
          <w:tcPr>
            <w:tcW w:w="2293" w:type="dxa"/>
          </w:tcPr>
          <w:p w14:paraId="1560E8EB"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0,417</w:t>
            </w:r>
          </w:p>
        </w:tc>
        <w:tc>
          <w:tcPr>
            <w:tcW w:w="1959" w:type="dxa"/>
          </w:tcPr>
          <w:p w14:paraId="41D447C1"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07D17C6D"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379EC5C1" w14:textId="77777777" w:rsidTr="0036606E">
        <w:tc>
          <w:tcPr>
            <w:tcW w:w="709" w:type="dxa"/>
          </w:tcPr>
          <w:p w14:paraId="14122A6A"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54.</w:t>
            </w:r>
          </w:p>
        </w:tc>
        <w:tc>
          <w:tcPr>
            <w:tcW w:w="2293" w:type="dxa"/>
          </w:tcPr>
          <w:p w14:paraId="17F1D8C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0,563</w:t>
            </w:r>
          </w:p>
        </w:tc>
        <w:tc>
          <w:tcPr>
            <w:tcW w:w="1959" w:type="dxa"/>
          </w:tcPr>
          <w:p w14:paraId="34174ECC"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7D36BA87"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389AF10E" w14:textId="77777777" w:rsidTr="0036606E">
        <w:tc>
          <w:tcPr>
            <w:tcW w:w="709" w:type="dxa"/>
          </w:tcPr>
          <w:p w14:paraId="6115489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55</w:t>
            </w:r>
          </w:p>
        </w:tc>
        <w:tc>
          <w:tcPr>
            <w:tcW w:w="2293" w:type="dxa"/>
          </w:tcPr>
          <w:p w14:paraId="088DB926"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0,448</w:t>
            </w:r>
          </w:p>
        </w:tc>
        <w:tc>
          <w:tcPr>
            <w:tcW w:w="1959" w:type="dxa"/>
          </w:tcPr>
          <w:p w14:paraId="40048B72"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0966677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bl>
    <w:p w14:paraId="2B1E76DC" w14:textId="77777777" w:rsidR="00A33F3E" w:rsidRPr="00BF7835" w:rsidRDefault="00A33F3E" w:rsidP="00A33F3E">
      <w:pPr>
        <w:spacing w:after="0" w:line="240" w:lineRule="auto"/>
        <w:jc w:val="both"/>
        <w:rPr>
          <w:rFonts w:asciiTheme="majorBidi" w:hAnsiTheme="majorBidi" w:cstheme="majorBidi"/>
          <w:sz w:val="24"/>
          <w:szCs w:val="24"/>
          <w:lang w:val="id-ID"/>
        </w:rPr>
      </w:pPr>
    </w:p>
    <w:p w14:paraId="4AC2A86B" w14:textId="77777777" w:rsidR="00A33F3E" w:rsidRPr="00C759B2" w:rsidRDefault="00A33F3E" w:rsidP="00A33F3E">
      <w:pPr>
        <w:spacing w:line="480" w:lineRule="auto"/>
        <w:ind w:left="567" w:firstLine="720"/>
        <w:jc w:val="both"/>
        <w:rPr>
          <w:rFonts w:asciiTheme="majorBidi" w:eastAsiaTheme="minorEastAsia" w:hAnsiTheme="majorBidi" w:cstheme="majorBidi"/>
          <w:sz w:val="24"/>
          <w:szCs w:val="24"/>
          <w:lang w:val="id-ID"/>
        </w:rPr>
      </w:pPr>
      <w:r w:rsidRPr="00C759B2">
        <w:rPr>
          <w:rFonts w:asciiTheme="majorBidi" w:eastAsiaTheme="minorEastAsia" w:hAnsiTheme="majorBidi" w:cstheme="majorBidi"/>
          <w:sz w:val="24"/>
          <w:szCs w:val="24"/>
          <w:lang w:val="id-ID"/>
        </w:rPr>
        <w:t xml:space="preserve">Dari tabel di atas, dapat diketahui bahwa dari total 55 pernyataan, sebanyak 54 pernyataan memiliki nilai korelasi yang lebih besar atau sama dengan 0,220. Tabel ini menunjukkan perincian nilai korelasi setiap pernyataan terhadap variabel penelitian, di mana 54 pernyataan yang memenuhi kriteria korelasi ≥ 0,220 dinilai memiliki validitas yang cukup untuk dianalisis lebih lanjut. </w:t>
      </w:r>
      <w:r w:rsidRPr="00C759B2">
        <w:rPr>
          <w:rFonts w:asciiTheme="majorBidi" w:eastAsiaTheme="minorEastAsia" w:hAnsiTheme="majorBidi" w:cstheme="majorBidi"/>
          <w:sz w:val="24"/>
          <w:szCs w:val="24"/>
        </w:rPr>
        <w:t>Rincian nilai korelasi dari setiap pernyataan dapat dilihat pada tabulasi di bawah ini</w:t>
      </w:r>
      <w:r>
        <w:rPr>
          <w:rFonts w:asciiTheme="majorBidi" w:eastAsiaTheme="minorEastAsia" w:hAnsiTheme="majorBidi" w:cstheme="majorBidi"/>
          <w:sz w:val="24"/>
          <w:szCs w:val="24"/>
        </w:rPr>
        <w:t xml:space="preserve"> yaitu:</w:t>
      </w:r>
    </w:p>
    <w:p w14:paraId="28C3EA30" w14:textId="77777777" w:rsidR="00A33F3E" w:rsidRDefault="00A33F3E" w:rsidP="00A33F3E">
      <w:pPr>
        <w:spacing w:line="240" w:lineRule="auto"/>
        <w:ind w:left="567" w:firstLine="720"/>
        <w:jc w:val="center"/>
        <w:rPr>
          <w:rFonts w:asciiTheme="majorBidi" w:eastAsiaTheme="minorEastAsia" w:hAnsiTheme="majorBidi" w:cstheme="majorBidi"/>
          <w:b/>
          <w:bCs/>
          <w:sz w:val="24"/>
          <w:szCs w:val="24"/>
          <w:lang w:val="id-ID"/>
        </w:rPr>
      </w:pPr>
      <w:r w:rsidRPr="000B2453">
        <w:rPr>
          <w:rFonts w:asciiTheme="majorBidi" w:eastAsiaTheme="minorEastAsia" w:hAnsiTheme="majorBidi" w:cstheme="majorBidi"/>
          <w:b/>
          <w:bCs/>
          <w:sz w:val="24"/>
          <w:szCs w:val="24"/>
          <w:lang w:val="id-ID"/>
        </w:rPr>
        <w:t>Tabel 3.2 Butir Pernyataan Valid</w:t>
      </w:r>
      <w:r>
        <w:rPr>
          <w:rFonts w:asciiTheme="majorBidi" w:eastAsiaTheme="minorEastAsia" w:hAnsiTheme="majorBidi" w:cstheme="majorBidi"/>
          <w:b/>
          <w:bCs/>
          <w:sz w:val="24"/>
          <w:szCs w:val="24"/>
          <w:lang w:val="id-ID"/>
        </w:rPr>
        <w:t xml:space="preserve"> Partisipasi Dalam Kegiatan Keagamaan </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359"/>
        <w:gridCol w:w="4546"/>
      </w:tblGrid>
      <w:tr w:rsidR="00A33F3E" w:rsidRPr="000C7341" w14:paraId="4F160371" w14:textId="77777777" w:rsidTr="0036606E">
        <w:tc>
          <w:tcPr>
            <w:tcW w:w="0" w:type="auto"/>
          </w:tcPr>
          <w:p w14:paraId="7EFBFAB1" w14:textId="77777777" w:rsidR="00A33F3E" w:rsidRPr="000C7341" w:rsidRDefault="00A33F3E" w:rsidP="0036606E">
            <w:pPr>
              <w:spacing w:after="0" w:line="240" w:lineRule="auto"/>
              <w:jc w:val="center"/>
              <w:rPr>
                <w:rFonts w:asciiTheme="majorBidi" w:eastAsiaTheme="minorEastAsia" w:hAnsiTheme="majorBidi" w:cstheme="majorBidi"/>
                <w:b/>
                <w:bCs/>
                <w:sz w:val="24"/>
                <w:szCs w:val="24"/>
                <w:lang w:val="id-ID"/>
              </w:rPr>
            </w:pPr>
            <w:r w:rsidRPr="000C7341">
              <w:rPr>
                <w:rFonts w:asciiTheme="majorBidi" w:eastAsiaTheme="minorEastAsia" w:hAnsiTheme="majorBidi" w:cstheme="majorBidi"/>
                <w:b/>
                <w:bCs/>
                <w:sz w:val="24"/>
                <w:szCs w:val="24"/>
                <w:lang w:val="id-ID"/>
              </w:rPr>
              <w:t>No</w:t>
            </w:r>
          </w:p>
        </w:tc>
        <w:tc>
          <w:tcPr>
            <w:tcW w:w="0" w:type="auto"/>
          </w:tcPr>
          <w:p w14:paraId="23CD4E8A" w14:textId="77777777" w:rsidR="00A33F3E" w:rsidRPr="000C7341" w:rsidRDefault="00A33F3E" w:rsidP="0036606E">
            <w:pPr>
              <w:spacing w:after="0" w:line="240" w:lineRule="auto"/>
              <w:jc w:val="center"/>
              <w:rPr>
                <w:rFonts w:asciiTheme="majorBidi" w:eastAsiaTheme="minorEastAsia" w:hAnsiTheme="majorBidi" w:cstheme="majorBidi"/>
                <w:b/>
                <w:bCs/>
                <w:sz w:val="24"/>
                <w:szCs w:val="24"/>
                <w:lang w:val="id-ID"/>
              </w:rPr>
            </w:pPr>
            <w:r w:rsidRPr="000C7341">
              <w:rPr>
                <w:rFonts w:asciiTheme="majorBidi" w:eastAsiaTheme="minorEastAsia" w:hAnsiTheme="majorBidi" w:cstheme="majorBidi"/>
                <w:b/>
                <w:bCs/>
                <w:sz w:val="24"/>
                <w:szCs w:val="24"/>
                <w:lang w:val="id-ID"/>
              </w:rPr>
              <w:t>No Butir Pernyataan</w:t>
            </w:r>
          </w:p>
        </w:tc>
        <w:tc>
          <w:tcPr>
            <w:tcW w:w="4546" w:type="dxa"/>
          </w:tcPr>
          <w:p w14:paraId="164ACFE3" w14:textId="77777777" w:rsidR="00A33F3E" w:rsidRPr="000C7341" w:rsidRDefault="00A33F3E" w:rsidP="0036606E">
            <w:pPr>
              <w:spacing w:after="0" w:line="240" w:lineRule="auto"/>
              <w:jc w:val="center"/>
              <w:rPr>
                <w:rFonts w:asciiTheme="majorBidi" w:eastAsiaTheme="minorEastAsia" w:hAnsiTheme="majorBidi" w:cstheme="majorBidi"/>
                <w:b/>
                <w:bCs/>
                <w:sz w:val="24"/>
                <w:szCs w:val="24"/>
                <w:lang w:val="id-ID"/>
              </w:rPr>
            </w:pPr>
            <w:r w:rsidRPr="000C7341">
              <w:rPr>
                <w:rFonts w:asciiTheme="majorBidi" w:eastAsiaTheme="minorEastAsia" w:hAnsiTheme="majorBidi" w:cstheme="majorBidi"/>
                <w:b/>
                <w:bCs/>
                <w:sz w:val="24"/>
                <w:szCs w:val="24"/>
                <w:lang w:val="id-ID"/>
              </w:rPr>
              <w:t>Butir Pernyataan</w:t>
            </w:r>
          </w:p>
        </w:tc>
      </w:tr>
      <w:tr w:rsidR="00A33F3E" w:rsidRPr="000C7341" w14:paraId="68D32E30" w14:textId="77777777" w:rsidTr="0036606E">
        <w:trPr>
          <w:trHeight w:val="209"/>
        </w:trPr>
        <w:tc>
          <w:tcPr>
            <w:tcW w:w="0" w:type="auto"/>
          </w:tcPr>
          <w:p w14:paraId="1A8EE6F0"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1.</w:t>
            </w:r>
          </w:p>
        </w:tc>
        <w:tc>
          <w:tcPr>
            <w:tcW w:w="0" w:type="auto"/>
          </w:tcPr>
          <w:p w14:paraId="773E3357"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1</w:t>
            </w:r>
          </w:p>
        </w:tc>
        <w:tc>
          <w:tcPr>
            <w:tcW w:w="4546" w:type="dxa"/>
          </w:tcPr>
          <w:p w14:paraId="28448C9D"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Saya menghadiri kegiatan keagamaan disekolah sebanyak enam kali dalam seminggu</w:t>
            </w:r>
          </w:p>
        </w:tc>
      </w:tr>
      <w:tr w:rsidR="00A33F3E" w:rsidRPr="000C7341" w14:paraId="5B9496B7" w14:textId="77777777" w:rsidTr="0036606E">
        <w:trPr>
          <w:trHeight w:val="315"/>
        </w:trPr>
        <w:tc>
          <w:tcPr>
            <w:tcW w:w="0" w:type="auto"/>
          </w:tcPr>
          <w:p w14:paraId="089FC866"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2.</w:t>
            </w:r>
          </w:p>
        </w:tc>
        <w:tc>
          <w:tcPr>
            <w:tcW w:w="0" w:type="auto"/>
          </w:tcPr>
          <w:p w14:paraId="74D7A62D"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2</w:t>
            </w:r>
          </w:p>
        </w:tc>
        <w:tc>
          <w:tcPr>
            <w:tcW w:w="4546" w:type="dxa"/>
          </w:tcPr>
          <w:p w14:paraId="100F043C" w14:textId="77777777" w:rsidR="00A33F3E"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Saya terlibat dalam kegiatan keagamaan di sekolah dalam satu bulan penuh</w:t>
            </w:r>
          </w:p>
          <w:p w14:paraId="2B223D40"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p>
        </w:tc>
      </w:tr>
      <w:tr w:rsidR="00A33F3E" w:rsidRPr="000C7341" w14:paraId="7ABF80F1" w14:textId="77777777" w:rsidTr="0036606E">
        <w:trPr>
          <w:trHeight w:val="251"/>
        </w:trPr>
        <w:tc>
          <w:tcPr>
            <w:tcW w:w="0" w:type="auto"/>
          </w:tcPr>
          <w:p w14:paraId="6E66DBD8"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b/>
                <w:bCs/>
                <w:sz w:val="24"/>
                <w:szCs w:val="24"/>
                <w:lang w:val="id-ID"/>
              </w:rPr>
              <w:t>No</w:t>
            </w:r>
          </w:p>
        </w:tc>
        <w:tc>
          <w:tcPr>
            <w:tcW w:w="0" w:type="auto"/>
          </w:tcPr>
          <w:p w14:paraId="7B0CE6D9"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b/>
                <w:bCs/>
                <w:sz w:val="24"/>
                <w:szCs w:val="24"/>
                <w:lang w:val="id-ID"/>
              </w:rPr>
              <w:t>No Butir Pernyataan</w:t>
            </w:r>
          </w:p>
        </w:tc>
        <w:tc>
          <w:tcPr>
            <w:tcW w:w="4546" w:type="dxa"/>
          </w:tcPr>
          <w:p w14:paraId="39011CED"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b/>
                <w:bCs/>
                <w:sz w:val="24"/>
                <w:szCs w:val="24"/>
                <w:lang w:val="id-ID"/>
              </w:rPr>
              <w:t>Butir Pernyataan</w:t>
            </w:r>
          </w:p>
        </w:tc>
      </w:tr>
      <w:tr w:rsidR="00A33F3E" w:rsidRPr="000C7341" w14:paraId="5E5B5B23" w14:textId="77777777" w:rsidTr="0036606E">
        <w:trPr>
          <w:trHeight w:val="251"/>
        </w:trPr>
        <w:tc>
          <w:tcPr>
            <w:tcW w:w="0" w:type="auto"/>
          </w:tcPr>
          <w:p w14:paraId="1FC29D61"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3.</w:t>
            </w:r>
          </w:p>
        </w:tc>
        <w:tc>
          <w:tcPr>
            <w:tcW w:w="0" w:type="auto"/>
          </w:tcPr>
          <w:p w14:paraId="081C6796"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3</w:t>
            </w:r>
          </w:p>
        </w:tc>
        <w:tc>
          <w:tcPr>
            <w:tcW w:w="4546" w:type="dxa"/>
          </w:tcPr>
          <w:p w14:paraId="44BE94B2"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Saya memiliki kebiasaan untuk menghadiri kegiatan keagamaan yang ada di sekolah selama satu minggu</w:t>
            </w:r>
          </w:p>
        </w:tc>
      </w:tr>
      <w:tr w:rsidR="00A33F3E" w:rsidRPr="000C7341" w14:paraId="4BF3ACCD" w14:textId="77777777" w:rsidTr="0036606E">
        <w:tc>
          <w:tcPr>
            <w:tcW w:w="0" w:type="auto"/>
          </w:tcPr>
          <w:p w14:paraId="71C42BD2"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4.</w:t>
            </w:r>
          </w:p>
        </w:tc>
        <w:tc>
          <w:tcPr>
            <w:tcW w:w="0" w:type="auto"/>
          </w:tcPr>
          <w:p w14:paraId="0DD21CE4"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4</w:t>
            </w:r>
          </w:p>
        </w:tc>
        <w:tc>
          <w:tcPr>
            <w:tcW w:w="4546" w:type="dxa"/>
          </w:tcPr>
          <w:p w14:paraId="50AB0535"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Ketika cuaca kurang mendukung saya enggan melaksanakan kegiatan keagamaan di sekolah</w:t>
            </w:r>
          </w:p>
        </w:tc>
      </w:tr>
      <w:tr w:rsidR="00A33F3E" w:rsidRPr="000C7341" w14:paraId="3B200194" w14:textId="77777777" w:rsidTr="0036606E">
        <w:tc>
          <w:tcPr>
            <w:tcW w:w="0" w:type="auto"/>
          </w:tcPr>
          <w:p w14:paraId="5E39198D"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5.</w:t>
            </w:r>
          </w:p>
        </w:tc>
        <w:tc>
          <w:tcPr>
            <w:tcW w:w="0" w:type="auto"/>
          </w:tcPr>
          <w:p w14:paraId="4F961156"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5</w:t>
            </w:r>
          </w:p>
        </w:tc>
        <w:tc>
          <w:tcPr>
            <w:tcW w:w="4546" w:type="dxa"/>
          </w:tcPr>
          <w:p w14:paraId="4B23E549"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Saya melaksanakan shalat berjamaah di sekolah</w:t>
            </w:r>
          </w:p>
        </w:tc>
      </w:tr>
      <w:tr w:rsidR="00A33F3E" w:rsidRPr="000C7341" w14:paraId="23385C83" w14:textId="77777777" w:rsidTr="0036606E">
        <w:trPr>
          <w:trHeight w:val="535"/>
        </w:trPr>
        <w:tc>
          <w:tcPr>
            <w:tcW w:w="0" w:type="auto"/>
          </w:tcPr>
          <w:p w14:paraId="55E95F5C"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6.</w:t>
            </w:r>
          </w:p>
        </w:tc>
        <w:tc>
          <w:tcPr>
            <w:tcW w:w="0" w:type="auto"/>
          </w:tcPr>
          <w:p w14:paraId="74FC2908"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6</w:t>
            </w:r>
          </w:p>
        </w:tc>
        <w:tc>
          <w:tcPr>
            <w:tcW w:w="4546" w:type="dxa"/>
          </w:tcPr>
          <w:p w14:paraId="08BF053B"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Keikutsertaan saya dalam shalat berjamaah adalah bagian dari rutinitas setiap hari</w:t>
            </w:r>
          </w:p>
        </w:tc>
      </w:tr>
      <w:tr w:rsidR="00A33F3E" w:rsidRPr="000C7341" w14:paraId="0CF8D1E0" w14:textId="77777777" w:rsidTr="0036606E">
        <w:tc>
          <w:tcPr>
            <w:tcW w:w="0" w:type="auto"/>
          </w:tcPr>
          <w:p w14:paraId="4441CA48"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7.</w:t>
            </w:r>
          </w:p>
        </w:tc>
        <w:tc>
          <w:tcPr>
            <w:tcW w:w="0" w:type="auto"/>
          </w:tcPr>
          <w:p w14:paraId="2AFA0AF1"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7</w:t>
            </w:r>
          </w:p>
        </w:tc>
        <w:tc>
          <w:tcPr>
            <w:tcW w:w="4546" w:type="dxa"/>
          </w:tcPr>
          <w:p w14:paraId="558290C6"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Saya berpartisipasi dalam shalat berjamaah sebagai bagian dari kehidupan sehari-hari</w:t>
            </w:r>
          </w:p>
        </w:tc>
      </w:tr>
      <w:tr w:rsidR="00A33F3E" w:rsidRPr="000C7341" w14:paraId="0FF15858" w14:textId="77777777" w:rsidTr="0036606E">
        <w:tc>
          <w:tcPr>
            <w:tcW w:w="0" w:type="auto"/>
          </w:tcPr>
          <w:p w14:paraId="40983EF7"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8.</w:t>
            </w:r>
          </w:p>
        </w:tc>
        <w:tc>
          <w:tcPr>
            <w:tcW w:w="0" w:type="auto"/>
          </w:tcPr>
          <w:p w14:paraId="2BB4533D"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8</w:t>
            </w:r>
          </w:p>
        </w:tc>
        <w:tc>
          <w:tcPr>
            <w:tcW w:w="4546" w:type="dxa"/>
          </w:tcPr>
          <w:p w14:paraId="3FEA05E7"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Saya bermalas-malasan ketika shalat berjamaah di sekolah</w:t>
            </w:r>
          </w:p>
        </w:tc>
      </w:tr>
      <w:tr w:rsidR="00A33F3E" w:rsidRPr="000C7341" w14:paraId="4485BFD5" w14:textId="77777777" w:rsidTr="0036606E">
        <w:tc>
          <w:tcPr>
            <w:tcW w:w="0" w:type="auto"/>
          </w:tcPr>
          <w:p w14:paraId="38D6F140"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9.</w:t>
            </w:r>
          </w:p>
        </w:tc>
        <w:tc>
          <w:tcPr>
            <w:tcW w:w="0" w:type="auto"/>
          </w:tcPr>
          <w:p w14:paraId="28F1F074"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9</w:t>
            </w:r>
          </w:p>
        </w:tc>
        <w:tc>
          <w:tcPr>
            <w:tcW w:w="4546" w:type="dxa"/>
          </w:tcPr>
          <w:p w14:paraId="64A26190"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Saya mementingkan pekerjaan lain daripada shalat berjamaah</w:t>
            </w:r>
          </w:p>
        </w:tc>
      </w:tr>
      <w:tr w:rsidR="00A33F3E" w:rsidRPr="000C7341" w14:paraId="1F19EC62" w14:textId="77777777" w:rsidTr="0036606E">
        <w:tc>
          <w:tcPr>
            <w:tcW w:w="0" w:type="auto"/>
          </w:tcPr>
          <w:p w14:paraId="5A1D2525"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10.</w:t>
            </w:r>
          </w:p>
        </w:tc>
        <w:tc>
          <w:tcPr>
            <w:tcW w:w="0" w:type="auto"/>
          </w:tcPr>
          <w:p w14:paraId="2B26E352"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11</w:t>
            </w:r>
          </w:p>
        </w:tc>
        <w:tc>
          <w:tcPr>
            <w:tcW w:w="4546" w:type="dxa"/>
          </w:tcPr>
          <w:p w14:paraId="0DEB8354"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Saya ikut serta dalam kegiatan keagamaan yang diadakan di sekolah</w:t>
            </w:r>
          </w:p>
        </w:tc>
      </w:tr>
      <w:tr w:rsidR="00A33F3E" w:rsidRPr="000C7341" w14:paraId="4C3B1027" w14:textId="77777777" w:rsidTr="0036606E">
        <w:tc>
          <w:tcPr>
            <w:tcW w:w="0" w:type="auto"/>
          </w:tcPr>
          <w:p w14:paraId="408E2E4A"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11.</w:t>
            </w:r>
          </w:p>
        </w:tc>
        <w:tc>
          <w:tcPr>
            <w:tcW w:w="0" w:type="auto"/>
          </w:tcPr>
          <w:p w14:paraId="299299B0"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12</w:t>
            </w:r>
          </w:p>
        </w:tc>
        <w:tc>
          <w:tcPr>
            <w:tcW w:w="4546" w:type="dxa"/>
          </w:tcPr>
          <w:p w14:paraId="781EAF61"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Jika menjadi panitia dalam kegiatan keagamaan di sekolah saya malas membantu mengorganisasi kegiatan</w:t>
            </w:r>
          </w:p>
        </w:tc>
      </w:tr>
      <w:tr w:rsidR="00A33F3E" w:rsidRPr="000C7341" w14:paraId="47EA55A4" w14:textId="77777777" w:rsidTr="0036606E">
        <w:tc>
          <w:tcPr>
            <w:tcW w:w="0" w:type="auto"/>
          </w:tcPr>
          <w:p w14:paraId="10E78203"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12.</w:t>
            </w:r>
          </w:p>
        </w:tc>
        <w:tc>
          <w:tcPr>
            <w:tcW w:w="0" w:type="auto"/>
          </w:tcPr>
          <w:p w14:paraId="1C735867"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13</w:t>
            </w:r>
          </w:p>
        </w:tc>
        <w:tc>
          <w:tcPr>
            <w:tcW w:w="4546" w:type="dxa"/>
          </w:tcPr>
          <w:p w14:paraId="10131A73"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Keterlibatan saya dalam kegiatan keagamaan cenderung minim</w:t>
            </w:r>
          </w:p>
        </w:tc>
      </w:tr>
      <w:tr w:rsidR="00A33F3E" w:rsidRPr="000C7341" w14:paraId="010C7593" w14:textId="77777777" w:rsidTr="0036606E">
        <w:tc>
          <w:tcPr>
            <w:tcW w:w="0" w:type="auto"/>
          </w:tcPr>
          <w:p w14:paraId="03E44056"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13.</w:t>
            </w:r>
          </w:p>
        </w:tc>
        <w:tc>
          <w:tcPr>
            <w:tcW w:w="0" w:type="auto"/>
          </w:tcPr>
          <w:p w14:paraId="6684C8DB"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14</w:t>
            </w:r>
          </w:p>
        </w:tc>
        <w:tc>
          <w:tcPr>
            <w:tcW w:w="4546" w:type="dxa"/>
          </w:tcPr>
          <w:p w14:paraId="0F1A5A72"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Saya jarang mengikuti kegiatan yang diadakan oleh organisasi keagamaan di sekolah</w:t>
            </w:r>
          </w:p>
        </w:tc>
      </w:tr>
      <w:tr w:rsidR="00A33F3E" w:rsidRPr="000C7341" w14:paraId="5A927000" w14:textId="77777777" w:rsidTr="0036606E">
        <w:tc>
          <w:tcPr>
            <w:tcW w:w="0" w:type="auto"/>
          </w:tcPr>
          <w:p w14:paraId="560737AE"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14.</w:t>
            </w:r>
          </w:p>
        </w:tc>
        <w:tc>
          <w:tcPr>
            <w:tcW w:w="0" w:type="auto"/>
          </w:tcPr>
          <w:p w14:paraId="6DEFFFA7"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15</w:t>
            </w:r>
          </w:p>
        </w:tc>
        <w:tc>
          <w:tcPr>
            <w:tcW w:w="4546" w:type="dxa"/>
          </w:tcPr>
          <w:p w14:paraId="2B2F8F1F"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Saya bermalas-malasan ketika mengikuti organisasi keagamaan  di sekolah</w:t>
            </w:r>
          </w:p>
        </w:tc>
      </w:tr>
      <w:tr w:rsidR="00A33F3E" w:rsidRPr="000C7341" w14:paraId="04745D99" w14:textId="77777777" w:rsidTr="0036606E">
        <w:tc>
          <w:tcPr>
            <w:tcW w:w="0" w:type="auto"/>
          </w:tcPr>
          <w:p w14:paraId="3EDFA4BD"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15.</w:t>
            </w:r>
          </w:p>
        </w:tc>
        <w:tc>
          <w:tcPr>
            <w:tcW w:w="0" w:type="auto"/>
          </w:tcPr>
          <w:p w14:paraId="24BFC05A"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16</w:t>
            </w:r>
          </w:p>
        </w:tc>
        <w:tc>
          <w:tcPr>
            <w:tcW w:w="4546" w:type="dxa"/>
          </w:tcPr>
          <w:p w14:paraId="6B43006E"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Saya secara aktif mengikuti kegiatan yang diadakan oleh organisasi keagamaan di sekolah</w:t>
            </w:r>
          </w:p>
        </w:tc>
      </w:tr>
      <w:tr w:rsidR="00A33F3E" w:rsidRPr="000C7341" w14:paraId="1E9D6462" w14:textId="77777777" w:rsidTr="0036606E">
        <w:tc>
          <w:tcPr>
            <w:tcW w:w="0" w:type="auto"/>
          </w:tcPr>
          <w:p w14:paraId="7F375DC4"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16.</w:t>
            </w:r>
          </w:p>
        </w:tc>
        <w:tc>
          <w:tcPr>
            <w:tcW w:w="0" w:type="auto"/>
          </w:tcPr>
          <w:p w14:paraId="0A152856"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17</w:t>
            </w:r>
          </w:p>
        </w:tc>
        <w:tc>
          <w:tcPr>
            <w:tcW w:w="4546" w:type="dxa"/>
          </w:tcPr>
          <w:p w14:paraId="68B90FBB"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Saya mengikuti organisasi keagamaan yang ada di sekolah</w:t>
            </w:r>
          </w:p>
        </w:tc>
      </w:tr>
      <w:tr w:rsidR="00A33F3E" w:rsidRPr="000C7341" w14:paraId="4C78400F" w14:textId="77777777" w:rsidTr="0036606E">
        <w:tc>
          <w:tcPr>
            <w:tcW w:w="0" w:type="auto"/>
          </w:tcPr>
          <w:p w14:paraId="1720C936"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17.</w:t>
            </w:r>
          </w:p>
        </w:tc>
        <w:tc>
          <w:tcPr>
            <w:tcW w:w="0" w:type="auto"/>
          </w:tcPr>
          <w:p w14:paraId="5FD3ECA4"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18</w:t>
            </w:r>
          </w:p>
        </w:tc>
        <w:tc>
          <w:tcPr>
            <w:tcW w:w="4546" w:type="dxa"/>
          </w:tcPr>
          <w:p w14:paraId="602A291E"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Saya senang mengikuti kepanitiaan dalam kegiatan keagamaan karena dapat menambah wawasan saya</w:t>
            </w:r>
          </w:p>
        </w:tc>
      </w:tr>
      <w:tr w:rsidR="00A33F3E" w:rsidRPr="000C7341" w14:paraId="0AEFD571" w14:textId="77777777" w:rsidTr="0036606E">
        <w:tc>
          <w:tcPr>
            <w:tcW w:w="0" w:type="auto"/>
          </w:tcPr>
          <w:p w14:paraId="3C3E6953"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18.</w:t>
            </w:r>
          </w:p>
        </w:tc>
        <w:tc>
          <w:tcPr>
            <w:tcW w:w="0" w:type="auto"/>
          </w:tcPr>
          <w:p w14:paraId="415B61E1"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19</w:t>
            </w:r>
          </w:p>
        </w:tc>
        <w:tc>
          <w:tcPr>
            <w:tcW w:w="4546" w:type="dxa"/>
          </w:tcPr>
          <w:p w14:paraId="69C6CE93"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Saya berpuasa ramadhan ketika bulan ramadhan</w:t>
            </w:r>
          </w:p>
        </w:tc>
      </w:tr>
      <w:tr w:rsidR="00A33F3E" w:rsidRPr="000C7341" w14:paraId="46B5E418" w14:textId="77777777" w:rsidTr="0036606E">
        <w:tc>
          <w:tcPr>
            <w:tcW w:w="0" w:type="auto"/>
          </w:tcPr>
          <w:p w14:paraId="2DDC0314"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19.</w:t>
            </w:r>
          </w:p>
        </w:tc>
        <w:tc>
          <w:tcPr>
            <w:tcW w:w="0" w:type="auto"/>
          </w:tcPr>
          <w:p w14:paraId="6C6EE47D"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20</w:t>
            </w:r>
          </w:p>
        </w:tc>
        <w:tc>
          <w:tcPr>
            <w:tcW w:w="4546" w:type="dxa"/>
          </w:tcPr>
          <w:p w14:paraId="75408186"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Saya membaca Al-Qur’an setiap hari</w:t>
            </w:r>
          </w:p>
        </w:tc>
      </w:tr>
      <w:tr w:rsidR="00A33F3E" w:rsidRPr="000C7341" w14:paraId="2C223A84" w14:textId="77777777" w:rsidTr="0036606E">
        <w:tc>
          <w:tcPr>
            <w:tcW w:w="0" w:type="auto"/>
          </w:tcPr>
          <w:p w14:paraId="4AFC54A5"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20.</w:t>
            </w:r>
          </w:p>
        </w:tc>
        <w:tc>
          <w:tcPr>
            <w:tcW w:w="0" w:type="auto"/>
          </w:tcPr>
          <w:p w14:paraId="4D48154F"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21</w:t>
            </w:r>
          </w:p>
        </w:tc>
        <w:tc>
          <w:tcPr>
            <w:tcW w:w="4546" w:type="dxa"/>
          </w:tcPr>
          <w:p w14:paraId="61664998"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Saya memakai pakaian yang sopan dan menutup aurat</w:t>
            </w:r>
          </w:p>
        </w:tc>
      </w:tr>
      <w:tr w:rsidR="00A33F3E" w:rsidRPr="000C7341" w14:paraId="286B15C2" w14:textId="77777777" w:rsidTr="0036606E">
        <w:tc>
          <w:tcPr>
            <w:tcW w:w="0" w:type="auto"/>
          </w:tcPr>
          <w:p w14:paraId="382B9BD1"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21.</w:t>
            </w:r>
          </w:p>
        </w:tc>
        <w:tc>
          <w:tcPr>
            <w:tcW w:w="0" w:type="auto"/>
          </w:tcPr>
          <w:p w14:paraId="7C056DCD"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22</w:t>
            </w:r>
          </w:p>
        </w:tc>
        <w:tc>
          <w:tcPr>
            <w:tcW w:w="4546" w:type="dxa"/>
          </w:tcPr>
          <w:p w14:paraId="7752393F"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Saya berpuasa selama bulan ramadhan jika saya melakukan sahur</w:t>
            </w:r>
          </w:p>
        </w:tc>
      </w:tr>
      <w:tr w:rsidR="00A33F3E" w:rsidRPr="000C7341" w14:paraId="43EFD178" w14:textId="77777777" w:rsidTr="0036606E">
        <w:tc>
          <w:tcPr>
            <w:tcW w:w="0" w:type="auto"/>
          </w:tcPr>
          <w:p w14:paraId="2F2E6E4C"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22.</w:t>
            </w:r>
          </w:p>
        </w:tc>
        <w:tc>
          <w:tcPr>
            <w:tcW w:w="0" w:type="auto"/>
          </w:tcPr>
          <w:p w14:paraId="234A23A4"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23</w:t>
            </w:r>
          </w:p>
        </w:tc>
        <w:tc>
          <w:tcPr>
            <w:tcW w:w="4546" w:type="dxa"/>
          </w:tcPr>
          <w:p w14:paraId="6E460FBC" w14:textId="77777777" w:rsidR="00A33F3E"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Saya membaca Al-Qur’an jika diingatkan</w:t>
            </w:r>
          </w:p>
          <w:p w14:paraId="10D6923D" w14:textId="77777777" w:rsidR="00A33F3E" w:rsidRDefault="00A33F3E" w:rsidP="0036606E">
            <w:pPr>
              <w:spacing w:after="0" w:line="240" w:lineRule="auto"/>
              <w:rPr>
                <w:rFonts w:asciiTheme="majorBidi" w:eastAsiaTheme="minorEastAsia" w:hAnsiTheme="majorBidi" w:cstheme="majorBidi"/>
                <w:sz w:val="24"/>
                <w:szCs w:val="24"/>
                <w:lang w:val="id-ID"/>
              </w:rPr>
            </w:pPr>
          </w:p>
          <w:p w14:paraId="12B4FA37"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p>
        </w:tc>
      </w:tr>
      <w:tr w:rsidR="00A33F3E" w:rsidRPr="000C7341" w14:paraId="07544639" w14:textId="77777777" w:rsidTr="0036606E">
        <w:tc>
          <w:tcPr>
            <w:tcW w:w="0" w:type="auto"/>
          </w:tcPr>
          <w:p w14:paraId="6243B8FD"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b/>
                <w:bCs/>
                <w:sz w:val="24"/>
                <w:szCs w:val="24"/>
                <w:lang w:val="id-ID"/>
              </w:rPr>
              <w:t>No</w:t>
            </w:r>
          </w:p>
        </w:tc>
        <w:tc>
          <w:tcPr>
            <w:tcW w:w="0" w:type="auto"/>
          </w:tcPr>
          <w:p w14:paraId="5B1CBE4A"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b/>
                <w:bCs/>
                <w:sz w:val="24"/>
                <w:szCs w:val="24"/>
                <w:lang w:val="id-ID"/>
              </w:rPr>
              <w:t>No Butir Pernyataan</w:t>
            </w:r>
          </w:p>
        </w:tc>
        <w:tc>
          <w:tcPr>
            <w:tcW w:w="4546" w:type="dxa"/>
          </w:tcPr>
          <w:p w14:paraId="78BD0ACD"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b/>
                <w:bCs/>
                <w:sz w:val="24"/>
                <w:szCs w:val="24"/>
                <w:lang w:val="id-ID"/>
              </w:rPr>
              <w:t>Butir Pernyataan</w:t>
            </w:r>
          </w:p>
        </w:tc>
      </w:tr>
      <w:tr w:rsidR="00A33F3E" w:rsidRPr="000C7341" w14:paraId="65E0E59B" w14:textId="77777777" w:rsidTr="0036606E">
        <w:tc>
          <w:tcPr>
            <w:tcW w:w="0" w:type="auto"/>
          </w:tcPr>
          <w:p w14:paraId="4716B3FA"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23.</w:t>
            </w:r>
          </w:p>
        </w:tc>
        <w:tc>
          <w:tcPr>
            <w:tcW w:w="0" w:type="auto"/>
          </w:tcPr>
          <w:p w14:paraId="4D034B4C"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24</w:t>
            </w:r>
          </w:p>
        </w:tc>
        <w:tc>
          <w:tcPr>
            <w:tcW w:w="4546" w:type="dxa"/>
          </w:tcPr>
          <w:p w14:paraId="126C7569"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 xml:space="preserve">Jika dalam keadaan terdesak saya berbicara bohong </w:t>
            </w:r>
          </w:p>
        </w:tc>
      </w:tr>
      <w:tr w:rsidR="00A33F3E" w:rsidRPr="000C7341" w14:paraId="4AD2CE01" w14:textId="77777777" w:rsidTr="0036606E">
        <w:tc>
          <w:tcPr>
            <w:tcW w:w="0" w:type="auto"/>
          </w:tcPr>
          <w:p w14:paraId="7FD54871"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24.</w:t>
            </w:r>
          </w:p>
        </w:tc>
        <w:tc>
          <w:tcPr>
            <w:tcW w:w="0" w:type="auto"/>
          </w:tcPr>
          <w:p w14:paraId="34490ECA"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25</w:t>
            </w:r>
          </w:p>
        </w:tc>
        <w:tc>
          <w:tcPr>
            <w:tcW w:w="4546" w:type="dxa"/>
          </w:tcPr>
          <w:p w14:paraId="71C9190C"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Saya berbicara kotor setiap hari</w:t>
            </w:r>
          </w:p>
        </w:tc>
      </w:tr>
      <w:tr w:rsidR="00A33F3E" w:rsidRPr="000C7341" w14:paraId="4DDC726F" w14:textId="77777777" w:rsidTr="0036606E">
        <w:tc>
          <w:tcPr>
            <w:tcW w:w="0" w:type="auto"/>
          </w:tcPr>
          <w:p w14:paraId="1435E4E4"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25.</w:t>
            </w:r>
          </w:p>
        </w:tc>
        <w:tc>
          <w:tcPr>
            <w:tcW w:w="0" w:type="auto"/>
          </w:tcPr>
          <w:p w14:paraId="729AC136"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26</w:t>
            </w:r>
          </w:p>
        </w:tc>
        <w:tc>
          <w:tcPr>
            <w:tcW w:w="4546" w:type="dxa"/>
          </w:tcPr>
          <w:p w14:paraId="35F33246"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Saya menghindari tindakan yang bertentangan dengan aturan-aturan agama</w:t>
            </w:r>
          </w:p>
        </w:tc>
      </w:tr>
      <w:tr w:rsidR="00A33F3E" w:rsidRPr="000C7341" w14:paraId="0C1607F9" w14:textId="77777777" w:rsidTr="0036606E">
        <w:tc>
          <w:tcPr>
            <w:tcW w:w="0" w:type="auto"/>
          </w:tcPr>
          <w:p w14:paraId="1D1EDF59"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26.</w:t>
            </w:r>
          </w:p>
        </w:tc>
        <w:tc>
          <w:tcPr>
            <w:tcW w:w="0" w:type="auto"/>
          </w:tcPr>
          <w:p w14:paraId="446B16B3"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27</w:t>
            </w:r>
          </w:p>
        </w:tc>
        <w:tc>
          <w:tcPr>
            <w:tcW w:w="4546" w:type="dxa"/>
          </w:tcPr>
          <w:p w14:paraId="5B52A1CC"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Dalam kondisi apapun saya berkata jujur</w:t>
            </w:r>
          </w:p>
        </w:tc>
      </w:tr>
      <w:tr w:rsidR="00A33F3E" w:rsidRPr="000C7341" w14:paraId="66ED8CD9" w14:textId="77777777" w:rsidTr="0036606E">
        <w:tc>
          <w:tcPr>
            <w:tcW w:w="0" w:type="auto"/>
          </w:tcPr>
          <w:p w14:paraId="443C8E69"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27.</w:t>
            </w:r>
          </w:p>
        </w:tc>
        <w:tc>
          <w:tcPr>
            <w:tcW w:w="0" w:type="auto"/>
          </w:tcPr>
          <w:p w14:paraId="62301966"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28</w:t>
            </w:r>
          </w:p>
        </w:tc>
        <w:tc>
          <w:tcPr>
            <w:tcW w:w="4546" w:type="dxa"/>
          </w:tcPr>
          <w:p w14:paraId="6A4B544A"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Saya berbicara sopan terhadap orang yang lebih tua</w:t>
            </w:r>
          </w:p>
        </w:tc>
      </w:tr>
      <w:tr w:rsidR="00A33F3E" w:rsidRPr="000C7341" w14:paraId="5415ED8C" w14:textId="77777777" w:rsidTr="0036606E">
        <w:tc>
          <w:tcPr>
            <w:tcW w:w="0" w:type="auto"/>
          </w:tcPr>
          <w:p w14:paraId="4241453C"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28.</w:t>
            </w:r>
          </w:p>
        </w:tc>
        <w:tc>
          <w:tcPr>
            <w:tcW w:w="0" w:type="auto"/>
          </w:tcPr>
          <w:p w14:paraId="5D09F7EB"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29</w:t>
            </w:r>
          </w:p>
        </w:tc>
        <w:tc>
          <w:tcPr>
            <w:tcW w:w="4546" w:type="dxa"/>
          </w:tcPr>
          <w:p w14:paraId="6278EC81"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Saya memahami dengan baik materi pendidikan agama di sekolah</w:t>
            </w:r>
          </w:p>
        </w:tc>
      </w:tr>
      <w:tr w:rsidR="00A33F3E" w:rsidRPr="000C7341" w14:paraId="24074FAD" w14:textId="77777777" w:rsidTr="0036606E">
        <w:tc>
          <w:tcPr>
            <w:tcW w:w="0" w:type="auto"/>
          </w:tcPr>
          <w:p w14:paraId="68470825"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29.</w:t>
            </w:r>
          </w:p>
        </w:tc>
        <w:tc>
          <w:tcPr>
            <w:tcW w:w="0" w:type="auto"/>
          </w:tcPr>
          <w:p w14:paraId="0810700D"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30</w:t>
            </w:r>
          </w:p>
        </w:tc>
        <w:tc>
          <w:tcPr>
            <w:tcW w:w="4546" w:type="dxa"/>
          </w:tcPr>
          <w:p w14:paraId="79A758D1"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Kegiatan keagamaan di masyarakat membantu saya dalam memahami agama lebih baik</w:t>
            </w:r>
          </w:p>
        </w:tc>
      </w:tr>
      <w:tr w:rsidR="00A33F3E" w:rsidRPr="000C7341" w14:paraId="5385AC26" w14:textId="77777777" w:rsidTr="0036606E">
        <w:tc>
          <w:tcPr>
            <w:tcW w:w="0" w:type="auto"/>
          </w:tcPr>
          <w:p w14:paraId="47885C2A"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30.</w:t>
            </w:r>
          </w:p>
        </w:tc>
        <w:tc>
          <w:tcPr>
            <w:tcW w:w="0" w:type="auto"/>
          </w:tcPr>
          <w:p w14:paraId="55449990"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31</w:t>
            </w:r>
          </w:p>
        </w:tc>
        <w:tc>
          <w:tcPr>
            <w:tcW w:w="4546" w:type="dxa"/>
          </w:tcPr>
          <w:p w14:paraId="43C40F24"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Pelajaran agama di sekolah selalu menarik dan mudah di pahami</w:t>
            </w:r>
          </w:p>
        </w:tc>
      </w:tr>
      <w:tr w:rsidR="00A33F3E" w:rsidRPr="000C7341" w14:paraId="578F5524" w14:textId="77777777" w:rsidTr="0036606E">
        <w:tc>
          <w:tcPr>
            <w:tcW w:w="0" w:type="auto"/>
          </w:tcPr>
          <w:p w14:paraId="4A2A0000"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31.</w:t>
            </w:r>
          </w:p>
        </w:tc>
        <w:tc>
          <w:tcPr>
            <w:tcW w:w="0" w:type="auto"/>
          </w:tcPr>
          <w:p w14:paraId="484EE3CE"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32</w:t>
            </w:r>
          </w:p>
        </w:tc>
        <w:tc>
          <w:tcPr>
            <w:tcW w:w="4546" w:type="dxa"/>
          </w:tcPr>
          <w:p w14:paraId="15862D94"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Saya jarang menerapkan ajaran agama yang ada di masyarakat dalam kehidupan sehari-hari</w:t>
            </w:r>
          </w:p>
        </w:tc>
      </w:tr>
      <w:tr w:rsidR="00A33F3E" w:rsidRPr="000C7341" w14:paraId="3EFFD2C9" w14:textId="77777777" w:rsidTr="0036606E">
        <w:tc>
          <w:tcPr>
            <w:tcW w:w="0" w:type="auto"/>
          </w:tcPr>
          <w:p w14:paraId="30C21FC5"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32.</w:t>
            </w:r>
          </w:p>
        </w:tc>
        <w:tc>
          <w:tcPr>
            <w:tcW w:w="0" w:type="auto"/>
          </w:tcPr>
          <w:p w14:paraId="22498C4E"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33</w:t>
            </w:r>
          </w:p>
        </w:tc>
        <w:tc>
          <w:tcPr>
            <w:tcW w:w="4546" w:type="dxa"/>
          </w:tcPr>
          <w:p w14:paraId="7A98479A"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 xml:space="preserve">Saya kurang tertarik dengan cara pendidikan agama disampaikan di sekolah </w:t>
            </w:r>
          </w:p>
        </w:tc>
      </w:tr>
      <w:tr w:rsidR="00A33F3E" w:rsidRPr="000C7341" w14:paraId="4AB556FC" w14:textId="77777777" w:rsidTr="0036606E">
        <w:tc>
          <w:tcPr>
            <w:tcW w:w="0" w:type="auto"/>
          </w:tcPr>
          <w:p w14:paraId="77463BF6"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33.</w:t>
            </w:r>
          </w:p>
        </w:tc>
        <w:tc>
          <w:tcPr>
            <w:tcW w:w="0" w:type="auto"/>
          </w:tcPr>
          <w:p w14:paraId="5C774F7E"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34</w:t>
            </w:r>
          </w:p>
        </w:tc>
        <w:tc>
          <w:tcPr>
            <w:tcW w:w="4546" w:type="dxa"/>
          </w:tcPr>
          <w:p w14:paraId="683169D1"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Setelah mengikuti kegiatan keagamaan di sekolah saya berubah menjadi orang yang lebih baik</w:t>
            </w:r>
          </w:p>
        </w:tc>
      </w:tr>
      <w:tr w:rsidR="00A33F3E" w:rsidRPr="000C7341" w14:paraId="127FEE58" w14:textId="77777777" w:rsidTr="0036606E">
        <w:tc>
          <w:tcPr>
            <w:tcW w:w="0" w:type="auto"/>
          </w:tcPr>
          <w:p w14:paraId="29D6D625"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34.</w:t>
            </w:r>
          </w:p>
        </w:tc>
        <w:tc>
          <w:tcPr>
            <w:tcW w:w="0" w:type="auto"/>
          </w:tcPr>
          <w:p w14:paraId="31E1FFB1"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35</w:t>
            </w:r>
          </w:p>
        </w:tc>
        <w:tc>
          <w:tcPr>
            <w:tcW w:w="4546" w:type="dxa"/>
          </w:tcPr>
          <w:p w14:paraId="461AF042"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Setelah mengikuti pendidikan keagamaan saya merasa lebih termotivasi untuk beribadah secara teratur</w:t>
            </w:r>
          </w:p>
        </w:tc>
      </w:tr>
      <w:tr w:rsidR="00A33F3E" w:rsidRPr="000C7341" w14:paraId="1C7A70EA" w14:textId="77777777" w:rsidTr="0036606E">
        <w:tc>
          <w:tcPr>
            <w:tcW w:w="0" w:type="auto"/>
          </w:tcPr>
          <w:p w14:paraId="50E75BB1"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35.</w:t>
            </w:r>
          </w:p>
        </w:tc>
        <w:tc>
          <w:tcPr>
            <w:tcW w:w="0" w:type="auto"/>
          </w:tcPr>
          <w:p w14:paraId="56B57834"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36</w:t>
            </w:r>
          </w:p>
        </w:tc>
        <w:tc>
          <w:tcPr>
            <w:tcW w:w="4546" w:type="dxa"/>
          </w:tcPr>
          <w:p w14:paraId="0AD15A1B"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Pendidikan agama telah memperdalam pengertian saya tentang makna ibadah dan ketaatan</w:t>
            </w:r>
          </w:p>
        </w:tc>
      </w:tr>
      <w:tr w:rsidR="00A33F3E" w:rsidRPr="000C7341" w14:paraId="285AF574" w14:textId="77777777" w:rsidTr="0036606E">
        <w:tc>
          <w:tcPr>
            <w:tcW w:w="0" w:type="auto"/>
          </w:tcPr>
          <w:p w14:paraId="204A6FD7"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36.</w:t>
            </w:r>
          </w:p>
        </w:tc>
        <w:tc>
          <w:tcPr>
            <w:tcW w:w="0" w:type="auto"/>
          </w:tcPr>
          <w:p w14:paraId="62B152BC"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37</w:t>
            </w:r>
          </w:p>
        </w:tc>
        <w:tc>
          <w:tcPr>
            <w:tcW w:w="4546" w:type="dxa"/>
          </w:tcPr>
          <w:p w14:paraId="47BFE903"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 xml:space="preserve">Saya kurang memiliki tingkat ibadah yang baik sehingga saya merasa tidak ada perubahan dalam diri saya </w:t>
            </w:r>
          </w:p>
        </w:tc>
      </w:tr>
      <w:tr w:rsidR="00A33F3E" w:rsidRPr="000C7341" w14:paraId="66321E58" w14:textId="77777777" w:rsidTr="0036606E">
        <w:tc>
          <w:tcPr>
            <w:tcW w:w="0" w:type="auto"/>
          </w:tcPr>
          <w:p w14:paraId="4487230E"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37</w:t>
            </w:r>
          </w:p>
        </w:tc>
        <w:tc>
          <w:tcPr>
            <w:tcW w:w="0" w:type="auto"/>
          </w:tcPr>
          <w:p w14:paraId="0F58A79B"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38</w:t>
            </w:r>
          </w:p>
        </w:tc>
        <w:tc>
          <w:tcPr>
            <w:tcW w:w="4546" w:type="dxa"/>
          </w:tcPr>
          <w:p w14:paraId="57229EC7"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Setelah mengikuti pendidikan keagamaan, saya kurang termotivasi untuk beribadah secara teratur</w:t>
            </w:r>
          </w:p>
        </w:tc>
      </w:tr>
      <w:tr w:rsidR="00A33F3E" w:rsidRPr="000C7341" w14:paraId="7229EBAD" w14:textId="77777777" w:rsidTr="0036606E">
        <w:tc>
          <w:tcPr>
            <w:tcW w:w="0" w:type="auto"/>
          </w:tcPr>
          <w:p w14:paraId="2BC2FEF2"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38.</w:t>
            </w:r>
          </w:p>
        </w:tc>
        <w:tc>
          <w:tcPr>
            <w:tcW w:w="0" w:type="auto"/>
          </w:tcPr>
          <w:p w14:paraId="72BB4FBF"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39</w:t>
            </w:r>
          </w:p>
        </w:tc>
        <w:tc>
          <w:tcPr>
            <w:tcW w:w="4546" w:type="dxa"/>
          </w:tcPr>
          <w:p w14:paraId="16EF3751"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Saya melaksanakan shalat lima waktu dalam satu hari</w:t>
            </w:r>
          </w:p>
        </w:tc>
      </w:tr>
      <w:tr w:rsidR="00A33F3E" w:rsidRPr="000C7341" w14:paraId="44FAD801" w14:textId="77777777" w:rsidTr="0036606E">
        <w:tc>
          <w:tcPr>
            <w:tcW w:w="0" w:type="auto"/>
          </w:tcPr>
          <w:p w14:paraId="4D43301A"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39</w:t>
            </w:r>
          </w:p>
        </w:tc>
        <w:tc>
          <w:tcPr>
            <w:tcW w:w="0" w:type="auto"/>
          </w:tcPr>
          <w:p w14:paraId="259930C9"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40</w:t>
            </w:r>
          </w:p>
        </w:tc>
        <w:tc>
          <w:tcPr>
            <w:tcW w:w="4546" w:type="dxa"/>
          </w:tcPr>
          <w:p w14:paraId="00F1529C"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Saya menjalankan ibadah dengan disiplin setiap hari</w:t>
            </w:r>
          </w:p>
        </w:tc>
      </w:tr>
      <w:tr w:rsidR="00A33F3E" w:rsidRPr="000C7341" w14:paraId="10D542BD" w14:textId="77777777" w:rsidTr="0036606E">
        <w:tc>
          <w:tcPr>
            <w:tcW w:w="0" w:type="auto"/>
          </w:tcPr>
          <w:p w14:paraId="663D7415"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40.</w:t>
            </w:r>
          </w:p>
        </w:tc>
        <w:tc>
          <w:tcPr>
            <w:tcW w:w="0" w:type="auto"/>
          </w:tcPr>
          <w:p w14:paraId="5E9B2723"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41</w:t>
            </w:r>
          </w:p>
        </w:tc>
        <w:tc>
          <w:tcPr>
            <w:tcW w:w="4546" w:type="dxa"/>
          </w:tcPr>
          <w:p w14:paraId="01395DEF"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 xml:space="preserve">Melakukan shalat membantu saya menjaga kedekatan dengan Tuhan </w:t>
            </w:r>
          </w:p>
        </w:tc>
      </w:tr>
      <w:tr w:rsidR="00A33F3E" w:rsidRPr="000C7341" w14:paraId="3152D4F7" w14:textId="77777777" w:rsidTr="0036606E">
        <w:tc>
          <w:tcPr>
            <w:tcW w:w="0" w:type="auto"/>
          </w:tcPr>
          <w:p w14:paraId="606E06E1"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41.</w:t>
            </w:r>
          </w:p>
        </w:tc>
        <w:tc>
          <w:tcPr>
            <w:tcW w:w="0" w:type="auto"/>
          </w:tcPr>
          <w:p w14:paraId="780AD03F"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42</w:t>
            </w:r>
          </w:p>
        </w:tc>
        <w:tc>
          <w:tcPr>
            <w:tcW w:w="4546" w:type="dxa"/>
          </w:tcPr>
          <w:p w14:paraId="51E3F5A0"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Saya melaksanakan shalat lima waktu bolong-bolong dalam satu hari</w:t>
            </w:r>
          </w:p>
        </w:tc>
      </w:tr>
      <w:tr w:rsidR="00A33F3E" w:rsidRPr="000C7341" w14:paraId="525281AC" w14:textId="77777777" w:rsidTr="0036606E">
        <w:tc>
          <w:tcPr>
            <w:tcW w:w="0" w:type="auto"/>
          </w:tcPr>
          <w:p w14:paraId="51C0D967"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42.</w:t>
            </w:r>
          </w:p>
        </w:tc>
        <w:tc>
          <w:tcPr>
            <w:tcW w:w="0" w:type="auto"/>
          </w:tcPr>
          <w:p w14:paraId="6E611DCE"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43</w:t>
            </w:r>
          </w:p>
        </w:tc>
        <w:tc>
          <w:tcPr>
            <w:tcW w:w="4546" w:type="dxa"/>
          </w:tcPr>
          <w:p w14:paraId="1EC15C6D" w14:textId="77777777" w:rsidR="00A33F3E"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Saya melakukan ibadah ketika diingatkan saja</w:t>
            </w:r>
          </w:p>
          <w:p w14:paraId="7B038D59"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p>
        </w:tc>
      </w:tr>
      <w:tr w:rsidR="00A33F3E" w:rsidRPr="000C7341" w14:paraId="577899C3" w14:textId="77777777" w:rsidTr="0036606E">
        <w:tc>
          <w:tcPr>
            <w:tcW w:w="0" w:type="auto"/>
          </w:tcPr>
          <w:p w14:paraId="42458484"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b/>
                <w:bCs/>
                <w:sz w:val="24"/>
                <w:szCs w:val="24"/>
                <w:lang w:val="id-ID"/>
              </w:rPr>
              <w:t>No</w:t>
            </w:r>
          </w:p>
        </w:tc>
        <w:tc>
          <w:tcPr>
            <w:tcW w:w="0" w:type="auto"/>
          </w:tcPr>
          <w:p w14:paraId="7FF99E68"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b/>
                <w:bCs/>
                <w:sz w:val="24"/>
                <w:szCs w:val="24"/>
                <w:lang w:val="id-ID"/>
              </w:rPr>
              <w:t>No Butir Pernyataan</w:t>
            </w:r>
          </w:p>
        </w:tc>
        <w:tc>
          <w:tcPr>
            <w:tcW w:w="4546" w:type="dxa"/>
          </w:tcPr>
          <w:p w14:paraId="263EEF8C"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b/>
                <w:bCs/>
                <w:sz w:val="24"/>
                <w:szCs w:val="24"/>
                <w:lang w:val="id-ID"/>
              </w:rPr>
              <w:t>Butir Pernyataan</w:t>
            </w:r>
          </w:p>
        </w:tc>
      </w:tr>
      <w:tr w:rsidR="00A33F3E" w:rsidRPr="000C7341" w14:paraId="5C51C233" w14:textId="77777777" w:rsidTr="0036606E">
        <w:tc>
          <w:tcPr>
            <w:tcW w:w="0" w:type="auto"/>
          </w:tcPr>
          <w:p w14:paraId="48AFA7C1"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43.</w:t>
            </w:r>
          </w:p>
        </w:tc>
        <w:tc>
          <w:tcPr>
            <w:tcW w:w="0" w:type="auto"/>
          </w:tcPr>
          <w:p w14:paraId="15C36FC2"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44</w:t>
            </w:r>
          </w:p>
        </w:tc>
        <w:tc>
          <w:tcPr>
            <w:tcW w:w="4546" w:type="dxa"/>
          </w:tcPr>
          <w:p w14:paraId="05A31463"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Saya menggunakan pakaian sesuai dengan ajaran agama</w:t>
            </w:r>
          </w:p>
        </w:tc>
      </w:tr>
      <w:tr w:rsidR="00A33F3E" w:rsidRPr="000C7341" w14:paraId="05274D9B" w14:textId="77777777" w:rsidTr="0036606E">
        <w:tc>
          <w:tcPr>
            <w:tcW w:w="0" w:type="auto"/>
          </w:tcPr>
          <w:p w14:paraId="47940D1F"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44.</w:t>
            </w:r>
          </w:p>
        </w:tc>
        <w:tc>
          <w:tcPr>
            <w:tcW w:w="0" w:type="auto"/>
          </w:tcPr>
          <w:p w14:paraId="15C83C00"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45</w:t>
            </w:r>
          </w:p>
        </w:tc>
        <w:tc>
          <w:tcPr>
            <w:tcW w:w="4546" w:type="dxa"/>
          </w:tcPr>
          <w:p w14:paraId="3DB28865"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Saya memperhatikan makanan yang saya makan</w:t>
            </w:r>
          </w:p>
        </w:tc>
      </w:tr>
      <w:tr w:rsidR="00A33F3E" w:rsidRPr="000C7341" w14:paraId="57AEAAD1" w14:textId="77777777" w:rsidTr="0036606E">
        <w:tc>
          <w:tcPr>
            <w:tcW w:w="0" w:type="auto"/>
          </w:tcPr>
          <w:p w14:paraId="4FD8EEA7"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45.</w:t>
            </w:r>
          </w:p>
        </w:tc>
        <w:tc>
          <w:tcPr>
            <w:tcW w:w="0" w:type="auto"/>
          </w:tcPr>
          <w:p w14:paraId="5048511D"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46</w:t>
            </w:r>
          </w:p>
        </w:tc>
        <w:tc>
          <w:tcPr>
            <w:tcW w:w="4546" w:type="dxa"/>
          </w:tcPr>
          <w:p w14:paraId="015C9437"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Saya berusaha keras untuk menghindari tindakan yang dilarang oleh ajaran agama saya</w:t>
            </w:r>
          </w:p>
        </w:tc>
      </w:tr>
      <w:tr w:rsidR="00A33F3E" w:rsidRPr="000C7341" w14:paraId="1CF65918" w14:textId="77777777" w:rsidTr="0036606E">
        <w:tc>
          <w:tcPr>
            <w:tcW w:w="0" w:type="auto"/>
          </w:tcPr>
          <w:p w14:paraId="62DBED8A"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46.</w:t>
            </w:r>
          </w:p>
        </w:tc>
        <w:tc>
          <w:tcPr>
            <w:tcW w:w="0" w:type="auto"/>
          </w:tcPr>
          <w:p w14:paraId="2A34B5BB"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47</w:t>
            </w:r>
          </w:p>
        </w:tc>
        <w:tc>
          <w:tcPr>
            <w:tcW w:w="4546" w:type="dxa"/>
          </w:tcPr>
          <w:p w14:paraId="432C7E4E"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Saya kurang memperhatikan apa yang saya makan</w:t>
            </w:r>
          </w:p>
        </w:tc>
      </w:tr>
      <w:tr w:rsidR="00A33F3E" w:rsidRPr="000C7341" w14:paraId="4891FB59" w14:textId="77777777" w:rsidTr="0036606E">
        <w:tc>
          <w:tcPr>
            <w:tcW w:w="0" w:type="auto"/>
          </w:tcPr>
          <w:p w14:paraId="31C4B0A2"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47.</w:t>
            </w:r>
          </w:p>
        </w:tc>
        <w:tc>
          <w:tcPr>
            <w:tcW w:w="0" w:type="auto"/>
          </w:tcPr>
          <w:p w14:paraId="61B8F231"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48</w:t>
            </w:r>
          </w:p>
        </w:tc>
        <w:tc>
          <w:tcPr>
            <w:tcW w:w="4546" w:type="dxa"/>
          </w:tcPr>
          <w:p w14:paraId="0F303C9D"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 xml:space="preserve">Saya kurang termotivasi untuk menjalankan ibadah </w:t>
            </w:r>
          </w:p>
        </w:tc>
      </w:tr>
      <w:tr w:rsidR="00A33F3E" w:rsidRPr="000C7341" w14:paraId="1E6CFAAB" w14:textId="77777777" w:rsidTr="0036606E">
        <w:tc>
          <w:tcPr>
            <w:tcW w:w="0" w:type="auto"/>
          </w:tcPr>
          <w:p w14:paraId="23645489"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48.</w:t>
            </w:r>
          </w:p>
        </w:tc>
        <w:tc>
          <w:tcPr>
            <w:tcW w:w="0" w:type="auto"/>
          </w:tcPr>
          <w:p w14:paraId="5B0BBF05"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49</w:t>
            </w:r>
          </w:p>
        </w:tc>
        <w:tc>
          <w:tcPr>
            <w:tcW w:w="4546" w:type="dxa"/>
          </w:tcPr>
          <w:p w14:paraId="6CAC05F2"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Saya kurang merasa dekat dengan Tuhan setiap kali menjalankan ibadah</w:t>
            </w:r>
          </w:p>
        </w:tc>
      </w:tr>
      <w:tr w:rsidR="00A33F3E" w:rsidRPr="000C7341" w14:paraId="40714557" w14:textId="77777777" w:rsidTr="0036606E">
        <w:tc>
          <w:tcPr>
            <w:tcW w:w="0" w:type="auto"/>
          </w:tcPr>
          <w:p w14:paraId="55D93F5F"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49</w:t>
            </w:r>
            <w:r w:rsidRPr="000C7341">
              <w:rPr>
                <w:rFonts w:asciiTheme="majorBidi" w:eastAsiaTheme="minorEastAsia" w:hAnsiTheme="majorBidi" w:cstheme="majorBidi"/>
                <w:sz w:val="24"/>
                <w:szCs w:val="24"/>
                <w:lang w:val="id-ID"/>
              </w:rPr>
              <w:t>.</w:t>
            </w:r>
          </w:p>
        </w:tc>
        <w:tc>
          <w:tcPr>
            <w:tcW w:w="0" w:type="auto"/>
          </w:tcPr>
          <w:p w14:paraId="0A6103C5"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50</w:t>
            </w:r>
          </w:p>
        </w:tc>
        <w:tc>
          <w:tcPr>
            <w:tcW w:w="4546" w:type="dxa"/>
          </w:tcPr>
          <w:p w14:paraId="46DA5164"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 xml:space="preserve">Saya merasa tenang setelah menjalankan ibadah </w:t>
            </w:r>
          </w:p>
        </w:tc>
      </w:tr>
      <w:tr w:rsidR="00A33F3E" w:rsidRPr="000C7341" w14:paraId="11EAD795" w14:textId="77777777" w:rsidTr="0036606E">
        <w:tc>
          <w:tcPr>
            <w:tcW w:w="0" w:type="auto"/>
          </w:tcPr>
          <w:p w14:paraId="547DF68B"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5</w:t>
            </w:r>
            <w:r>
              <w:rPr>
                <w:rFonts w:asciiTheme="majorBidi" w:eastAsiaTheme="minorEastAsia" w:hAnsiTheme="majorBidi" w:cstheme="majorBidi"/>
                <w:sz w:val="24"/>
                <w:szCs w:val="24"/>
                <w:lang w:val="id-ID"/>
              </w:rPr>
              <w:t>0</w:t>
            </w:r>
            <w:r w:rsidRPr="000C7341">
              <w:rPr>
                <w:rFonts w:asciiTheme="majorBidi" w:eastAsiaTheme="minorEastAsia" w:hAnsiTheme="majorBidi" w:cstheme="majorBidi"/>
                <w:sz w:val="24"/>
                <w:szCs w:val="24"/>
                <w:lang w:val="id-ID"/>
              </w:rPr>
              <w:t>.</w:t>
            </w:r>
          </w:p>
        </w:tc>
        <w:tc>
          <w:tcPr>
            <w:tcW w:w="0" w:type="auto"/>
          </w:tcPr>
          <w:p w14:paraId="7F680776"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51</w:t>
            </w:r>
          </w:p>
        </w:tc>
        <w:tc>
          <w:tcPr>
            <w:tcW w:w="4546" w:type="dxa"/>
          </w:tcPr>
          <w:p w14:paraId="54F33952"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Saya merasa lebih dekat dengan Tuhan setiap kali menjalankan ibadah</w:t>
            </w:r>
          </w:p>
        </w:tc>
      </w:tr>
      <w:tr w:rsidR="00A33F3E" w:rsidRPr="000C7341" w14:paraId="5E0F09D8" w14:textId="77777777" w:rsidTr="0036606E">
        <w:tc>
          <w:tcPr>
            <w:tcW w:w="0" w:type="auto"/>
          </w:tcPr>
          <w:p w14:paraId="795D2BF8"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5</w:t>
            </w:r>
            <w:r>
              <w:rPr>
                <w:rFonts w:asciiTheme="majorBidi" w:eastAsiaTheme="minorEastAsia" w:hAnsiTheme="majorBidi" w:cstheme="majorBidi"/>
                <w:sz w:val="24"/>
                <w:szCs w:val="24"/>
                <w:lang w:val="id-ID"/>
              </w:rPr>
              <w:t>1</w:t>
            </w:r>
            <w:r w:rsidRPr="000C7341">
              <w:rPr>
                <w:rFonts w:asciiTheme="majorBidi" w:eastAsiaTheme="minorEastAsia" w:hAnsiTheme="majorBidi" w:cstheme="majorBidi"/>
                <w:sz w:val="24"/>
                <w:szCs w:val="24"/>
                <w:lang w:val="id-ID"/>
              </w:rPr>
              <w:t>.</w:t>
            </w:r>
          </w:p>
        </w:tc>
        <w:tc>
          <w:tcPr>
            <w:tcW w:w="0" w:type="auto"/>
          </w:tcPr>
          <w:p w14:paraId="066CB5D2"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52</w:t>
            </w:r>
          </w:p>
        </w:tc>
        <w:tc>
          <w:tcPr>
            <w:tcW w:w="4546" w:type="dxa"/>
          </w:tcPr>
          <w:p w14:paraId="1387DBFC"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Saya merasa kuarng mendapatkan pengalaman spiritual yang mendalam dari melakukan ibadah</w:t>
            </w:r>
          </w:p>
        </w:tc>
      </w:tr>
      <w:tr w:rsidR="00A33F3E" w:rsidRPr="000C7341" w14:paraId="1BCFA26C" w14:textId="77777777" w:rsidTr="0036606E">
        <w:tc>
          <w:tcPr>
            <w:tcW w:w="0" w:type="auto"/>
          </w:tcPr>
          <w:p w14:paraId="01F97F43"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5</w:t>
            </w:r>
            <w:r>
              <w:rPr>
                <w:rFonts w:asciiTheme="majorBidi" w:eastAsiaTheme="minorEastAsia" w:hAnsiTheme="majorBidi" w:cstheme="majorBidi"/>
                <w:sz w:val="24"/>
                <w:szCs w:val="24"/>
                <w:lang w:val="id-ID"/>
              </w:rPr>
              <w:t>2</w:t>
            </w:r>
            <w:r w:rsidRPr="000C7341">
              <w:rPr>
                <w:rFonts w:asciiTheme="majorBidi" w:eastAsiaTheme="minorEastAsia" w:hAnsiTheme="majorBidi" w:cstheme="majorBidi"/>
                <w:sz w:val="24"/>
                <w:szCs w:val="24"/>
                <w:lang w:val="id-ID"/>
              </w:rPr>
              <w:t>.</w:t>
            </w:r>
          </w:p>
        </w:tc>
        <w:tc>
          <w:tcPr>
            <w:tcW w:w="0" w:type="auto"/>
          </w:tcPr>
          <w:p w14:paraId="5B93CE02"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53</w:t>
            </w:r>
          </w:p>
        </w:tc>
        <w:tc>
          <w:tcPr>
            <w:tcW w:w="4546" w:type="dxa"/>
          </w:tcPr>
          <w:p w14:paraId="5053040F"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Saya kurang merasakan perubahan yang signifikan ketika beribadah</w:t>
            </w:r>
          </w:p>
        </w:tc>
      </w:tr>
      <w:tr w:rsidR="00A33F3E" w:rsidRPr="000C7341" w14:paraId="620CAC2B" w14:textId="77777777" w:rsidTr="0036606E">
        <w:tc>
          <w:tcPr>
            <w:tcW w:w="0" w:type="auto"/>
          </w:tcPr>
          <w:p w14:paraId="0796BD17"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5</w:t>
            </w:r>
            <w:r>
              <w:rPr>
                <w:rFonts w:asciiTheme="majorBidi" w:eastAsiaTheme="minorEastAsia" w:hAnsiTheme="majorBidi" w:cstheme="majorBidi"/>
                <w:sz w:val="24"/>
                <w:szCs w:val="24"/>
                <w:lang w:val="id-ID"/>
              </w:rPr>
              <w:t>3.</w:t>
            </w:r>
          </w:p>
        </w:tc>
        <w:tc>
          <w:tcPr>
            <w:tcW w:w="0" w:type="auto"/>
          </w:tcPr>
          <w:p w14:paraId="3CE0C325"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54</w:t>
            </w:r>
          </w:p>
        </w:tc>
        <w:tc>
          <w:tcPr>
            <w:tcW w:w="4546" w:type="dxa"/>
          </w:tcPr>
          <w:p w14:paraId="15AB273A"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sidRPr="000C7341">
              <w:rPr>
                <w:rFonts w:asciiTheme="majorBidi" w:eastAsiaTheme="minorEastAsia" w:hAnsiTheme="majorBidi" w:cstheme="majorBidi"/>
                <w:sz w:val="24"/>
                <w:szCs w:val="24"/>
                <w:lang w:val="id-ID"/>
              </w:rPr>
              <w:t xml:space="preserve">Saya mengalami perasaan kedamaian batin setelah menjalankan ibadah </w:t>
            </w:r>
          </w:p>
        </w:tc>
      </w:tr>
      <w:tr w:rsidR="00A33F3E" w:rsidRPr="000C7341" w14:paraId="75D83319" w14:textId="77777777" w:rsidTr="0036606E">
        <w:tc>
          <w:tcPr>
            <w:tcW w:w="0" w:type="auto"/>
          </w:tcPr>
          <w:p w14:paraId="1B35CE22"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54.</w:t>
            </w:r>
          </w:p>
        </w:tc>
        <w:tc>
          <w:tcPr>
            <w:tcW w:w="0" w:type="auto"/>
          </w:tcPr>
          <w:p w14:paraId="7A31A007" w14:textId="77777777" w:rsidR="00A33F3E" w:rsidRPr="000C7341" w:rsidRDefault="00A33F3E" w:rsidP="0036606E">
            <w:pPr>
              <w:spacing w:after="0" w:line="240" w:lineRule="auto"/>
              <w:jc w:val="center"/>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55</w:t>
            </w:r>
          </w:p>
        </w:tc>
        <w:tc>
          <w:tcPr>
            <w:tcW w:w="4546" w:type="dxa"/>
          </w:tcPr>
          <w:p w14:paraId="5CD516CA" w14:textId="77777777" w:rsidR="00A33F3E" w:rsidRPr="000C7341" w:rsidRDefault="00A33F3E" w:rsidP="0036606E">
            <w:pPr>
              <w:spacing w:after="0" w:line="240" w:lineRule="auto"/>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Saya merasa ibadah dapat meningkatkan kualitas hubungan saya dengan diri sendiri dan orang lain</w:t>
            </w:r>
          </w:p>
        </w:tc>
      </w:tr>
    </w:tbl>
    <w:p w14:paraId="022D3F9F" w14:textId="77777777" w:rsidR="00A33F3E" w:rsidRDefault="00A33F3E" w:rsidP="00A33F3E">
      <w:pPr>
        <w:spacing w:line="480" w:lineRule="auto"/>
        <w:rPr>
          <w:rFonts w:asciiTheme="majorBidi" w:eastAsiaTheme="minorEastAsia" w:hAnsiTheme="majorBidi" w:cstheme="majorBidi"/>
          <w:b/>
          <w:bCs/>
          <w:sz w:val="24"/>
          <w:szCs w:val="24"/>
          <w:lang w:val="id-ID"/>
        </w:rPr>
      </w:pPr>
    </w:p>
    <w:p w14:paraId="1CEE5BDB" w14:textId="77777777" w:rsidR="00A33F3E" w:rsidRDefault="00A33F3E" w:rsidP="00A33F3E">
      <w:pPr>
        <w:spacing w:line="240" w:lineRule="auto"/>
        <w:ind w:firstLine="720"/>
        <w:jc w:val="center"/>
        <w:rPr>
          <w:rFonts w:asciiTheme="majorBidi" w:eastAsiaTheme="minorEastAsia" w:hAnsiTheme="majorBidi" w:cstheme="majorBidi"/>
          <w:b/>
          <w:bCs/>
          <w:sz w:val="24"/>
          <w:szCs w:val="24"/>
          <w:lang w:val="id-ID"/>
        </w:rPr>
      </w:pPr>
      <w:r>
        <w:rPr>
          <w:rFonts w:asciiTheme="majorBidi" w:eastAsiaTheme="minorEastAsia" w:hAnsiTheme="majorBidi" w:cstheme="majorBidi"/>
          <w:b/>
          <w:bCs/>
          <w:sz w:val="24"/>
          <w:szCs w:val="24"/>
          <w:lang w:val="id-ID"/>
        </w:rPr>
        <w:t xml:space="preserve">Tabel 4.1 Rekapitulasi Uji Validitas Item Sikap Spiritual Siswa </w:t>
      </w:r>
    </w:p>
    <w:tbl>
      <w:tblPr>
        <w:tblW w:w="737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341"/>
        <w:gridCol w:w="2268"/>
        <w:gridCol w:w="2126"/>
      </w:tblGrid>
      <w:tr w:rsidR="00A33F3E" w:rsidRPr="00BF7835" w14:paraId="267020D5" w14:textId="77777777" w:rsidTr="0036606E">
        <w:tc>
          <w:tcPr>
            <w:tcW w:w="636" w:type="dxa"/>
          </w:tcPr>
          <w:p w14:paraId="7F4690A9" w14:textId="77777777" w:rsidR="00A33F3E" w:rsidRPr="00BF7835" w:rsidRDefault="00A33F3E" w:rsidP="0036606E">
            <w:pPr>
              <w:spacing w:after="0" w:line="240" w:lineRule="auto"/>
              <w:jc w:val="center"/>
              <w:rPr>
                <w:rFonts w:asciiTheme="majorBidi" w:eastAsiaTheme="minorEastAsia" w:hAnsiTheme="majorBidi" w:cstheme="majorBidi"/>
                <w:b/>
                <w:bCs/>
                <w:sz w:val="24"/>
                <w:szCs w:val="24"/>
                <w:lang w:val="id-ID"/>
              </w:rPr>
            </w:pPr>
            <w:r w:rsidRPr="00BF7835">
              <w:rPr>
                <w:rFonts w:asciiTheme="majorBidi" w:eastAsiaTheme="minorEastAsia" w:hAnsiTheme="majorBidi" w:cstheme="majorBidi"/>
                <w:b/>
                <w:bCs/>
                <w:sz w:val="24"/>
                <w:szCs w:val="24"/>
                <w:lang w:val="id-ID"/>
              </w:rPr>
              <w:t>No</w:t>
            </w:r>
          </w:p>
        </w:tc>
        <w:tc>
          <w:tcPr>
            <w:tcW w:w="2341" w:type="dxa"/>
          </w:tcPr>
          <w:p w14:paraId="5128ABC3" w14:textId="77777777" w:rsidR="00A33F3E" w:rsidRPr="00BF7835" w:rsidRDefault="00A33F3E" w:rsidP="0036606E">
            <w:pPr>
              <w:spacing w:after="0" w:line="240" w:lineRule="auto"/>
              <w:jc w:val="center"/>
              <w:rPr>
                <w:rFonts w:asciiTheme="majorBidi" w:eastAsiaTheme="minorEastAsia" w:hAnsiTheme="majorBidi" w:cstheme="majorBidi"/>
                <w:b/>
                <w:bCs/>
                <w:sz w:val="24"/>
                <w:szCs w:val="24"/>
                <w:lang w:val="id-ID"/>
              </w:rPr>
            </w:pPr>
            <w:r w:rsidRPr="00BF7835">
              <w:rPr>
                <w:rFonts w:asciiTheme="majorBidi" w:eastAsiaTheme="minorEastAsia" w:hAnsiTheme="majorBidi" w:cstheme="majorBidi"/>
                <w:b/>
                <w:bCs/>
                <w:sz w:val="24"/>
                <w:szCs w:val="24"/>
                <w:lang w:val="id-ID"/>
              </w:rPr>
              <w:t>Hasil Perhitungan</w:t>
            </w:r>
          </w:p>
          <w:p w14:paraId="20524829" w14:textId="77777777" w:rsidR="00A33F3E" w:rsidRPr="00BF7835" w:rsidRDefault="00A33F3E" w:rsidP="0036606E">
            <w:pPr>
              <w:spacing w:after="0" w:line="240" w:lineRule="auto"/>
              <w:jc w:val="center"/>
              <w:rPr>
                <w:rFonts w:asciiTheme="majorBidi" w:eastAsiaTheme="minorEastAsia" w:hAnsiTheme="majorBidi" w:cstheme="majorBidi"/>
                <w:b/>
                <w:bCs/>
                <w:sz w:val="24"/>
                <w:szCs w:val="24"/>
                <w:lang w:val="id-ID"/>
              </w:rPr>
            </w:pPr>
            <w:r w:rsidRPr="00BF7835">
              <w:rPr>
                <w:rFonts w:asciiTheme="majorBidi" w:eastAsiaTheme="minorEastAsia" w:hAnsiTheme="majorBidi" w:cstheme="majorBidi"/>
                <w:b/>
                <w:bCs/>
                <w:sz w:val="24"/>
                <w:szCs w:val="24"/>
                <w:lang w:val="id-ID"/>
              </w:rPr>
              <w:t>Validitas</w:t>
            </w:r>
          </w:p>
        </w:tc>
        <w:tc>
          <w:tcPr>
            <w:tcW w:w="2268" w:type="dxa"/>
          </w:tcPr>
          <w:p w14:paraId="0FA70B17" w14:textId="77777777" w:rsidR="00A33F3E" w:rsidRPr="00BF7835" w:rsidRDefault="00A33F3E" w:rsidP="0036606E">
            <w:pPr>
              <w:spacing w:after="0" w:line="240" w:lineRule="auto"/>
              <w:jc w:val="center"/>
              <w:rPr>
                <w:rFonts w:asciiTheme="majorBidi" w:eastAsiaTheme="minorEastAsia" w:hAnsiTheme="majorBidi" w:cstheme="majorBidi"/>
                <w:b/>
                <w:bCs/>
                <w:sz w:val="24"/>
                <w:szCs w:val="24"/>
                <w:lang w:val="id-ID"/>
              </w:rPr>
            </w:pPr>
            <w:r w:rsidRPr="00BF7835">
              <w:rPr>
                <w:rFonts w:asciiTheme="majorBidi" w:eastAsiaTheme="minorEastAsia" w:hAnsiTheme="majorBidi" w:cstheme="majorBidi"/>
                <w:b/>
                <w:bCs/>
                <w:sz w:val="24"/>
                <w:szCs w:val="24"/>
                <w:lang w:val="id-ID"/>
              </w:rPr>
              <w:t xml:space="preserve">Nilai </w:t>
            </w:r>
            <w:r w:rsidRPr="00BF7835">
              <w:rPr>
                <w:rFonts w:asciiTheme="majorBidi" w:eastAsiaTheme="minorEastAsia" w:hAnsiTheme="majorBidi" w:cstheme="majorBidi"/>
                <w:b/>
                <w:bCs/>
                <w:i/>
                <w:iCs/>
                <w:sz w:val="24"/>
                <w:szCs w:val="24"/>
                <w:lang w:val="id-ID"/>
              </w:rPr>
              <w:t xml:space="preserve">r </w:t>
            </w:r>
            <w:r w:rsidRPr="00BF7835">
              <w:rPr>
                <w:rFonts w:asciiTheme="majorBidi" w:eastAsiaTheme="minorEastAsia" w:hAnsiTheme="majorBidi" w:cstheme="majorBidi"/>
                <w:b/>
                <w:bCs/>
                <w:sz w:val="24"/>
                <w:szCs w:val="24"/>
                <w:lang w:val="id-ID"/>
              </w:rPr>
              <w:t>Tabel</w:t>
            </w:r>
          </w:p>
        </w:tc>
        <w:tc>
          <w:tcPr>
            <w:tcW w:w="2126" w:type="dxa"/>
          </w:tcPr>
          <w:p w14:paraId="16611BB1" w14:textId="77777777" w:rsidR="00A33F3E" w:rsidRPr="00BF7835" w:rsidRDefault="00A33F3E" w:rsidP="0036606E">
            <w:pPr>
              <w:spacing w:after="0" w:line="240" w:lineRule="auto"/>
              <w:jc w:val="center"/>
              <w:rPr>
                <w:rFonts w:asciiTheme="majorBidi" w:eastAsiaTheme="minorEastAsia" w:hAnsiTheme="majorBidi" w:cstheme="majorBidi"/>
                <w:b/>
                <w:bCs/>
                <w:sz w:val="24"/>
                <w:szCs w:val="24"/>
                <w:lang w:val="id-ID"/>
              </w:rPr>
            </w:pPr>
            <w:r w:rsidRPr="00BF7835">
              <w:rPr>
                <w:rFonts w:asciiTheme="majorBidi" w:eastAsiaTheme="minorEastAsia" w:hAnsiTheme="majorBidi" w:cstheme="majorBidi"/>
                <w:b/>
                <w:bCs/>
                <w:sz w:val="24"/>
                <w:szCs w:val="24"/>
                <w:lang w:val="id-ID"/>
              </w:rPr>
              <w:t>Keterangan</w:t>
            </w:r>
          </w:p>
        </w:tc>
      </w:tr>
      <w:tr w:rsidR="00A33F3E" w:rsidRPr="00BF7835" w14:paraId="0004FE14" w14:textId="77777777" w:rsidTr="0036606E">
        <w:trPr>
          <w:trHeight w:val="209"/>
        </w:trPr>
        <w:tc>
          <w:tcPr>
            <w:tcW w:w="636" w:type="dxa"/>
          </w:tcPr>
          <w:p w14:paraId="36A84274"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1.</w:t>
            </w:r>
          </w:p>
        </w:tc>
        <w:tc>
          <w:tcPr>
            <w:tcW w:w="2341" w:type="dxa"/>
          </w:tcPr>
          <w:p w14:paraId="700A2305"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0,449</w:t>
            </w:r>
          </w:p>
        </w:tc>
        <w:tc>
          <w:tcPr>
            <w:tcW w:w="2268" w:type="dxa"/>
          </w:tcPr>
          <w:p w14:paraId="4FEE7093"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096197B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43736A19" w14:textId="77777777" w:rsidTr="0036606E">
        <w:trPr>
          <w:trHeight w:val="315"/>
        </w:trPr>
        <w:tc>
          <w:tcPr>
            <w:tcW w:w="636" w:type="dxa"/>
          </w:tcPr>
          <w:p w14:paraId="5A93EF26"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2.</w:t>
            </w:r>
          </w:p>
        </w:tc>
        <w:tc>
          <w:tcPr>
            <w:tcW w:w="2341" w:type="dxa"/>
          </w:tcPr>
          <w:p w14:paraId="784A733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0.485</w:t>
            </w:r>
          </w:p>
        </w:tc>
        <w:tc>
          <w:tcPr>
            <w:tcW w:w="2268" w:type="dxa"/>
          </w:tcPr>
          <w:p w14:paraId="5B343BE9"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7DEB3594"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2492826B" w14:textId="77777777" w:rsidTr="0036606E">
        <w:trPr>
          <w:trHeight w:val="251"/>
        </w:trPr>
        <w:tc>
          <w:tcPr>
            <w:tcW w:w="636" w:type="dxa"/>
          </w:tcPr>
          <w:p w14:paraId="3DBA1A52"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3.</w:t>
            </w:r>
          </w:p>
        </w:tc>
        <w:tc>
          <w:tcPr>
            <w:tcW w:w="2341" w:type="dxa"/>
          </w:tcPr>
          <w:p w14:paraId="2790A271"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0,476</w:t>
            </w:r>
          </w:p>
        </w:tc>
        <w:tc>
          <w:tcPr>
            <w:tcW w:w="2268" w:type="dxa"/>
          </w:tcPr>
          <w:p w14:paraId="72B49D0B"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15F9A097"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183F361C" w14:textId="77777777" w:rsidTr="0036606E">
        <w:tc>
          <w:tcPr>
            <w:tcW w:w="636" w:type="dxa"/>
          </w:tcPr>
          <w:p w14:paraId="23A21A3D" w14:textId="77777777" w:rsidR="00A33F3E" w:rsidRPr="00BF302D" w:rsidRDefault="00A33F3E" w:rsidP="0036606E">
            <w:pPr>
              <w:pStyle w:val="ListParagraph"/>
              <w:numPr>
                <w:ilvl w:val="0"/>
                <w:numId w:val="18"/>
              </w:numPr>
              <w:spacing w:after="0" w:line="240" w:lineRule="auto"/>
              <w:jc w:val="center"/>
              <w:rPr>
                <w:rFonts w:asciiTheme="majorBidi" w:eastAsiaTheme="minorEastAsia" w:hAnsiTheme="majorBidi" w:cstheme="majorBidi"/>
                <w:sz w:val="24"/>
                <w:szCs w:val="24"/>
                <w:lang w:val="id-ID"/>
              </w:rPr>
            </w:pPr>
          </w:p>
        </w:tc>
        <w:tc>
          <w:tcPr>
            <w:tcW w:w="2341" w:type="dxa"/>
          </w:tcPr>
          <w:p w14:paraId="1CD5680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0,528</w:t>
            </w:r>
          </w:p>
        </w:tc>
        <w:tc>
          <w:tcPr>
            <w:tcW w:w="2268" w:type="dxa"/>
          </w:tcPr>
          <w:p w14:paraId="4205CF61"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73F1A476"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0D939C8B" w14:textId="77777777" w:rsidTr="0036606E">
        <w:tc>
          <w:tcPr>
            <w:tcW w:w="636" w:type="dxa"/>
          </w:tcPr>
          <w:p w14:paraId="4C0B91BC"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5.</w:t>
            </w:r>
          </w:p>
        </w:tc>
        <w:tc>
          <w:tcPr>
            <w:tcW w:w="2341" w:type="dxa"/>
          </w:tcPr>
          <w:p w14:paraId="72E2B0A9"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0,425</w:t>
            </w:r>
          </w:p>
        </w:tc>
        <w:tc>
          <w:tcPr>
            <w:tcW w:w="2268" w:type="dxa"/>
          </w:tcPr>
          <w:p w14:paraId="7DA03BA7"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071D640B"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07B8A2EF" w14:textId="77777777" w:rsidTr="0036606E">
        <w:tc>
          <w:tcPr>
            <w:tcW w:w="636" w:type="dxa"/>
          </w:tcPr>
          <w:p w14:paraId="72E929DB"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6.</w:t>
            </w:r>
          </w:p>
        </w:tc>
        <w:tc>
          <w:tcPr>
            <w:tcW w:w="2341" w:type="dxa"/>
          </w:tcPr>
          <w:p w14:paraId="75F79A96"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0,512</w:t>
            </w:r>
          </w:p>
        </w:tc>
        <w:tc>
          <w:tcPr>
            <w:tcW w:w="2268" w:type="dxa"/>
          </w:tcPr>
          <w:p w14:paraId="36F25937"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0A555C0A"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458A0607" w14:textId="77777777" w:rsidTr="0036606E">
        <w:tc>
          <w:tcPr>
            <w:tcW w:w="636" w:type="dxa"/>
          </w:tcPr>
          <w:p w14:paraId="514F603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7.</w:t>
            </w:r>
          </w:p>
        </w:tc>
        <w:tc>
          <w:tcPr>
            <w:tcW w:w="2341" w:type="dxa"/>
          </w:tcPr>
          <w:p w14:paraId="6D2C3E48"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0,507</w:t>
            </w:r>
          </w:p>
        </w:tc>
        <w:tc>
          <w:tcPr>
            <w:tcW w:w="2268" w:type="dxa"/>
          </w:tcPr>
          <w:p w14:paraId="555E317D"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199D6074"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0D567CAA" w14:textId="77777777" w:rsidTr="0036606E">
        <w:tc>
          <w:tcPr>
            <w:tcW w:w="636" w:type="dxa"/>
          </w:tcPr>
          <w:p w14:paraId="5B1603B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8.</w:t>
            </w:r>
          </w:p>
        </w:tc>
        <w:tc>
          <w:tcPr>
            <w:tcW w:w="2341" w:type="dxa"/>
          </w:tcPr>
          <w:p w14:paraId="769AA1FB"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0,603</w:t>
            </w:r>
          </w:p>
        </w:tc>
        <w:tc>
          <w:tcPr>
            <w:tcW w:w="2268" w:type="dxa"/>
          </w:tcPr>
          <w:p w14:paraId="25451418"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6620A493"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2232C717" w14:textId="77777777" w:rsidTr="0036606E">
        <w:tc>
          <w:tcPr>
            <w:tcW w:w="636" w:type="dxa"/>
          </w:tcPr>
          <w:p w14:paraId="49F93064"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9.</w:t>
            </w:r>
          </w:p>
        </w:tc>
        <w:tc>
          <w:tcPr>
            <w:tcW w:w="2341" w:type="dxa"/>
          </w:tcPr>
          <w:p w14:paraId="77C253BA"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0,357</w:t>
            </w:r>
          </w:p>
        </w:tc>
        <w:tc>
          <w:tcPr>
            <w:tcW w:w="2268" w:type="dxa"/>
          </w:tcPr>
          <w:p w14:paraId="7512F9E2"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740941EB"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482A814E" w14:textId="77777777" w:rsidTr="0036606E">
        <w:tc>
          <w:tcPr>
            <w:tcW w:w="636" w:type="dxa"/>
          </w:tcPr>
          <w:p w14:paraId="110C746E"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10.</w:t>
            </w:r>
          </w:p>
        </w:tc>
        <w:tc>
          <w:tcPr>
            <w:tcW w:w="2341" w:type="dxa"/>
          </w:tcPr>
          <w:p w14:paraId="25DB66D8"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0,468</w:t>
            </w:r>
          </w:p>
        </w:tc>
        <w:tc>
          <w:tcPr>
            <w:tcW w:w="2268" w:type="dxa"/>
          </w:tcPr>
          <w:p w14:paraId="6D053FDD"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7D6FE17D"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09EE12DF" w14:textId="77777777" w:rsidTr="0036606E">
        <w:tc>
          <w:tcPr>
            <w:tcW w:w="636" w:type="dxa"/>
          </w:tcPr>
          <w:p w14:paraId="21AF61C8"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11.</w:t>
            </w:r>
          </w:p>
        </w:tc>
        <w:tc>
          <w:tcPr>
            <w:tcW w:w="2341" w:type="dxa"/>
          </w:tcPr>
          <w:p w14:paraId="60470454"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0,475</w:t>
            </w:r>
          </w:p>
        </w:tc>
        <w:tc>
          <w:tcPr>
            <w:tcW w:w="2268" w:type="dxa"/>
          </w:tcPr>
          <w:p w14:paraId="1F7E0015"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3FD5D8E1"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05E3EB7F" w14:textId="77777777" w:rsidTr="0036606E">
        <w:tc>
          <w:tcPr>
            <w:tcW w:w="636" w:type="dxa"/>
          </w:tcPr>
          <w:p w14:paraId="0D56B468"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12.</w:t>
            </w:r>
          </w:p>
        </w:tc>
        <w:tc>
          <w:tcPr>
            <w:tcW w:w="2341" w:type="dxa"/>
          </w:tcPr>
          <w:p w14:paraId="5253A085"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0,279</w:t>
            </w:r>
          </w:p>
        </w:tc>
        <w:tc>
          <w:tcPr>
            <w:tcW w:w="2268" w:type="dxa"/>
          </w:tcPr>
          <w:p w14:paraId="6D41E4A2"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13ECFE49"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23821436" w14:textId="77777777" w:rsidTr="0036606E">
        <w:tc>
          <w:tcPr>
            <w:tcW w:w="636" w:type="dxa"/>
          </w:tcPr>
          <w:p w14:paraId="13CE2ABA"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13.</w:t>
            </w:r>
          </w:p>
        </w:tc>
        <w:tc>
          <w:tcPr>
            <w:tcW w:w="2341" w:type="dxa"/>
          </w:tcPr>
          <w:p w14:paraId="6749CEE6"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0,598</w:t>
            </w:r>
          </w:p>
        </w:tc>
        <w:tc>
          <w:tcPr>
            <w:tcW w:w="2268" w:type="dxa"/>
          </w:tcPr>
          <w:p w14:paraId="159349A4"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4E7CC443"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13C6FC8F" w14:textId="77777777" w:rsidTr="0036606E">
        <w:tc>
          <w:tcPr>
            <w:tcW w:w="636" w:type="dxa"/>
          </w:tcPr>
          <w:p w14:paraId="504E153D"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b/>
                <w:bCs/>
                <w:sz w:val="24"/>
                <w:szCs w:val="24"/>
                <w:lang w:val="id-ID"/>
              </w:rPr>
              <w:t>No</w:t>
            </w:r>
          </w:p>
        </w:tc>
        <w:tc>
          <w:tcPr>
            <w:tcW w:w="2341" w:type="dxa"/>
          </w:tcPr>
          <w:p w14:paraId="5E9192C9" w14:textId="77777777" w:rsidR="00A33F3E" w:rsidRPr="00BF7835" w:rsidRDefault="00A33F3E" w:rsidP="0036606E">
            <w:pPr>
              <w:spacing w:after="0" w:line="240" w:lineRule="auto"/>
              <w:jc w:val="center"/>
              <w:rPr>
                <w:rFonts w:asciiTheme="majorBidi" w:eastAsiaTheme="minorEastAsia" w:hAnsiTheme="majorBidi" w:cstheme="majorBidi"/>
                <w:b/>
                <w:bCs/>
                <w:sz w:val="24"/>
                <w:szCs w:val="24"/>
                <w:lang w:val="id-ID"/>
              </w:rPr>
            </w:pPr>
            <w:r w:rsidRPr="00BF7835">
              <w:rPr>
                <w:rFonts w:asciiTheme="majorBidi" w:eastAsiaTheme="minorEastAsia" w:hAnsiTheme="majorBidi" w:cstheme="majorBidi"/>
                <w:b/>
                <w:bCs/>
                <w:sz w:val="24"/>
                <w:szCs w:val="24"/>
                <w:lang w:val="id-ID"/>
              </w:rPr>
              <w:t>Hasil Perhitungan</w:t>
            </w:r>
          </w:p>
          <w:p w14:paraId="11B909C1"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b/>
                <w:bCs/>
                <w:sz w:val="24"/>
                <w:szCs w:val="24"/>
                <w:lang w:val="id-ID"/>
              </w:rPr>
              <w:t>Validitas</w:t>
            </w:r>
          </w:p>
        </w:tc>
        <w:tc>
          <w:tcPr>
            <w:tcW w:w="2268" w:type="dxa"/>
          </w:tcPr>
          <w:p w14:paraId="02B7F7B3"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b/>
                <w:bCs/>
                <w:sz w:val="24"/>
                <w:szCs w:val="24"/>
                <w:lang w:val="id-ID"/>
              </w:rPr>
              <w:t xml:space="preserve">Nilai </w:t>
            </w:r>
            <w:r w:rsidRPr="00BF7835">
              <w:rPr>
                <w:rFonts w:asciiTheme="majorBidi" w:eastAsiaTheme="minorEastAsia" w:hAnsiTheme="majorBidi" w:cstheme="majorBidi"/>
                <w:b/>
                <w:bCs/>
                <w:i/>
                <w:iCs/>
                <w:sz w:val="24"/>
                <w:szCs w:val="24"/>
                <w:lang w:val="id-ID"/>
              </w:rPr>
              <w:t xml:space="preserve">r </w:t>
            </w:r>
            <w:r w:rsidRPr="00BF7835">
              <w:rPr>
                <w:rFonts w:asciiTheme="majorBidi" w:eastAsiaTheme="minorEastAsia" w:hAnsiTheme="majorBidi" w:cstheme="majorBidi"/>
                <w:b/>
                <w:bCs/>
                <w:sz w:val="24"/>
                <w:szCs w:val="24"/>
                <w:lang w:val="id-ID"/>
              </w:rPr>
              <w:t>Tabel</w:t>
            </w:r>
          </w:p>
        </w:tc>
        <w:tc>
          <w:tcPr>
            <w:tcW w:w="2126" w:type="dxa"/>
          </w:tcPr>
          <w:p w14:paraId="66A6458C"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b/>
                <w:bCs/>
                <w:sz w:val="24"/>
                <w:szCs w:val="24"/>
                <w:lang w:val="id-ID"/>
              </w:rPr>
              <w:t>Keterangan</w:t>
            </w:r>
          </w:p>
        </w:tc>
      </w:tr>
      <w:tr w:rsidR="00A33F3E" w:rsidRPr="00BF7835" w14:paraId="04900C8B" w14:textId="77777777" w:rsidTr="0036606E">
        <w:tc>
          <w:tcPr>
            <w:tcW w:w="636" w:type="dxa"/>
          </w:tcPr>
          <w:p w14:paraId="53D3A542"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14.</w:t>
            </w:r>
          </w:p>
        </w:tc>
        <w:tc>
          <w:tcPr>
            <w:tcW w:w="2341" w:type="dxa"/>
          </w:tcPr>
          <w:p w14:paraId="7977AE5D"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0,482</w:t>
            </w:r>
          </w:p>
        </w:tc>
        <w:tc>
          <w:tcPr>
            <w:tcW w:w="2268" w:type="dxa"/>
          </w:tcPr>
          <w:p w14:paraId="7F691A5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7E25A0A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2052C55B" w14:textId="77777777" w:rsidTr="0036606E">
        <w:tc>
          <w:tcPr>
            <w:tcW w:w="636" w:type="dxa"/>
          </w:tcPr>
          <w:p w14:paraId="253DF20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15.</w:t>
            </w:r>
          </w:p>
        </w:tc>
        <w:tc>
          <w:tcPr>
            <w:tcW w:w="2341" w:type="dxa"/>
          </w:tcPr>
          <w:p w14:paraId="547C00D1"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0,293</w:t>
            </w:r>
          </w:p>
        </w:tc>
        <w:tc>
          <w:tcPr>
            <w:tcW w:w="2268" w:type="dxa"/>
          </w:tcPr>
          <w:p w14:paraId="343823D3"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68C31D95"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298FA6B6" w14:textId="77777777" w:rsidTr="0036606E">
        <w:tc>
          <w:tcPr>
            <w:tcW w:w="636" w:type="dxa"/>
          </w:tcPr>
          <w:p w14:paraId="226A00F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16.</w:t>
            </w:r>
          </w:p>
        </w:tc>
        <w:tc>
          <w:tcPr>
            <w:tcW w:w="2341" w:type="dxa"/>
          </w:tcPr>
          <w:p w14:paraId="57B2B899"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0,542</w:t>
            </w:r>
          </w:p>
        </w:tc>
        <w:tc>
          <w:tcPr>
            <w:tcW w:w="2268" w:type="dxa"/>
          </w:tcPr>
          <w:p w14:paraId="7E60B55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5F1AFE03"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3C66C2B7" w14:textId="77777777" w:rsidTr="0036606E">
        <w:tc>
          <w:tcPr>
            <w:tcW w:w="636" w:type="dxa"/>
          </w:tcPr>
          <w:p w14:paraId="06FB63F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17.</w:t>
            </w:r>
          </w:p>
        </w:tc>
        <w:tc>
          <w:tcPr>
            <w:tcW w:w="2341" w:type="dxa"/>
          </w:tcPr>
          <w:p w14:paraId="7537D2E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0,428</w:t>
            </w:r>
          </w:p>
        </w:tc>
        <w:tc>
          <w:tcPr>
            <w:tcW w:w="2268" w:type="dxa"/>
          </w:tcPr>
          <w:p w14:paraId="79A1BFC7"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4D471E6B"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45A884FB" w14:textId="77777777" w:rsidTr="0036606E">
        <w:tc>
          <w:tcPr>
            <w:tcW w:w="636" w:type="dxa"/>
          </w:tcPr>
          <w:p w14:paraId="4D48CA22"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18.</w:t>
            </w:r>
          </w:p>
        </w:tc>
        <w:tc>
          <w:tcPr>
            <w:tcW w:w="2341" w:type="dxa"/>
          </w:tcPr>
          <w:p w14:paraId="7C7F6A84"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0,432</w:t>
            </w:r>
          </w:p>
        </w:tc>
        <w:tc>
          <w:tcPr>
            <w:tcW w:w="2268" w:type="dxa"/>
          </w:tcPr>
          <w:p w14:paraId="3F2646E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3A7C17C4"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39548EFF" w14:textId="77777777" w:rsidTr="0036606E">
        <w:tc>
          <w:tcPr>
            <w:tcW w:w="636" w:type="dxa"/>
          </w:tcPr>
          <w:p w14:paraId="6D0275A9"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19.</w:t>
            </w:r>
          </w:p>
        </w:tc>
        <w:tc>
          <w:tcPr>
            <w:tcW w:w="2341" w:type="dxa"/>
          </w:tcPr>
          <w:p w14:paraId="1268C47E"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0,512</w:t>
            </w:r>
          </w:p>
        </w:tc>
        <w:tc>
          <w:tcPr>
            <w:tcW w:w="2268" w:type="dxa"/>
          </w:tcPr>
          <w:p w14:paraId="5846BF0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2D1C7F83"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5DCEDBE0" w14:textId="77777777" w:rsidTr="0036606E">
        <w:tc>
          <w:tcPr>
            <w:tcW w:w="636" w:type="dxa"/>
          </w:tcPr>
          <w:p w14:paraId="7BFE8E45"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20.</w:t>
            </w:r>
          </w:p>
        </w:tc>
        <w:tc>
          <w:tcPr>
            <w:tcW w:w="2341" w:type="dxa"/>
          </w:tcPr>
          <w:p w14:paraId="6FA4F1C3"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0,646</w:t>
            </w:r>
          </w:p>
        </w:tc>
        <w:tc>
          <w:tcPr>
            <w:tcW w:w="2268" w:type="dxa"/>
          </w:tcPr>
          <w:p w14:paraId="25DBBA0E"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797D7A6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2E1F2C81" w14:textId="77777777" w:rsidTr="0036606E">
        <w:tc>
          <w:tcPr>
            <w:tcW w:w="636" w:type="dxa"/>
          </w:tcPr>
          <w:p w14:paraId="63D5FB69"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21.</w:t>
            </w:r>
          </w:p>
        </w:tc>
        <w:tc>
          <w:tcPr>
            <w:tcW w:w="2341" w:type="dxa"/>
          </w:tcPr>
          <w:p w14:paraId="231ADF96"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0,483</w:t>
            </w:r>
          </w:p>
        </w:tc>
        <w:tc>
          <w:tcPr>
            <w:tcW w:w="2268" w:type="dxa"/>
          </w:tcPr>
          <w:p w14:paraId="59003B4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78F019EA"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43B19C4A" w14:textId="77777777" w:rsidTr="0036606E">
        <w:tc>
          <w:tcPr>
            <w:tcW w:w="636" w:type="dxa"/>
          </w:tcPr>
          <w:p w14:paraId="7CFB2C7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22.</w:t>
            </w:r>
          </w:p>
        </w:tc>
        <w:tc>
          <w:tcPr>
            <w:tcW w:w="2341" w:type="dxa"/>
          </w:tcPr>
          <w:p w14:paraId="4AE709F5"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0,530</w:t>
            </w:r>
          </w:p>
        </w:tc>
        <w:tc>
          <w:tcPr>
            <w:tcW w:w="2268" w:type="dxa"/>
          </w:tcPr>
          <w:p w14:paraId="1C75E5BB"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71FAF5B9"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40346B31" w14:textId="77777777" w:rsidTr="0036606E">
        <w:tc>
          <w:tcPr>
            <w:tcW w:w="636" w:type="dxa"/>
          </w:tcPr>
          <w:p w14:paraId="0FC593E2"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23.</w:t>
            </w:r>
          </w:p>
        </w:tc>
        <w:tc>
          <w:tcPr>
            <w:tcW w:w="2341" w:type="dxa"/>
          </w:tcPr>
          <w:p w14:paraId="29C70624"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0,487</w:t>
            </w:r>
          </w:p>
        </w:tc>
        <w:tc>
          <w:tcPr>
            <w:tcW w:w="2268" w:type="dxa"/>
          </w:tcPr>
          <w:p w14:paraId="53436007"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5AC7DB49"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270C72E9" w14:textId="77777777" w:rsidTr="0036606E">
        <w:tc>
          <w:tcPr>
            <w:tcW w:w="636" w:type="dxa"/>
          </w:tcPr>
          <w:p w14:paraId="36011151"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24.</w:t>
            </w:r>
          </w:p>
        </w:tc>
        <w:tc>
          <w:tcPr>
            <w:tcW w:w="2341" w:type="dxa"/>
          </w:tcPr>
          <w:p w14:paraId="62021416"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0,512</w:t>
            </w:r>
          </w:p>
        </w:tc>
        <w:tc>
          <w:tcPr>
            <w:tcW w:w="2268" w:type="dxa"/>
          </w:tcPr>
          <w:p w14:paraId="04C96AA9"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3E0D80A1"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274DE4E8" w14:textId="77777777" w:rsidTr="0036606E">
        <w:tc>
          <w:tcPr>
            <w:tcW w:w="636" w:type="dxa"/>
          </w:tcPr>
          <w:p w14:paraId="23A126FE"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25.</w:t>
            </w:r>
          </w:p>
        </w:tc>
        <w:tc>
          <w:tcPr>
            <w:tcW w:w="2341" w:type="dxa"/>
          </w:tcPr>
          <w:p w14:paraId="7861A9A6"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0,466</w:t>
            </w:r>
          </w:p>
        </w:tc>
        <w:tc>
          <w:tcPr>
            <w:tcW w:w="2268" w:type="dxa"/>
          </w:tcPr>
          <w:p w14:paraId="55B63B2A"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4B08AFD2"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158572A0" w14:textId="77777777" w:rsidTr="0036606E">
        <w:tc>
          <w:tcPr>
            <w:tcW w:w="636" w:type="dxa"/>
          </w:tcPr>
          <w:p w14:paraId="7253550C"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26.</w:t>
            </w:r>
          </w:p>
        </w:tc>
        <w:tc>
          <w:tcPr>
            <w:tcW w:w="2341" w:type="dxa"/>
          </w:tcPr>
          <w:p w14:paraId="01F2931E"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0,416</w:t>
            </w:r>
          </w:p>
        </w:tc>
        <w:tc>
          <w:tcPr>
            <w:tcW w:w="2268" w:type="dxa"/>
          </w:tcPr>
          <w:p w14:paraId="52028CC9"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46DFDF47"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01D4237B" w14:textId="77777777" w:rsidTr="0036606E">
        <w:tc>
          <w:tcPr>
            <w:tcW w:w="636" w:type="dxa"/>
          </w:tcPr>
          <w:p w14:paraId="3B8B10B5"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27.</w:t>
            </w:r>
          </w:p>
        </w:tc>
        <w:tc>
          <w:tcPr>
            <w:tcW w:w="2341" w:type="dxa"/>
          </w:tcPr>
          <w:p w14:paraId="610CCC83"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0,495</w:t>
            </w:r>
          </w:p>
        </w:tc>
        <w:tc>
          <w:tcPr>
            <w:tcW w:w="2268" w:type="dxa"/>
          </w:tcPr>
          <w:p w14:paraId="430EB8D9"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26D62EF5"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339DCB91" w14:textId="77777777" w:rsidTr="0036606E">
        <w:tc>
          <w:tcPr>
            <w:tcW w:w="636" w:type="dxa"/>
          </w:tcPr>
          <w:p w14:paraId="4261DB2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28.</w:t>
            </w:r>
          </w:p>
        </w:tc>
        <w:tc>
          <w:tcPr>
            <w:tcW w:w="2341" w:type="dxa"/>
          </w:tcPr>
          <w:p w14:paraId="3F226814"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0,452</w:t>
            </w:r>
          </w:p>
        </w:tc>
        <w:tc>
          <w:tcPr>
            <w:tcW w:w="2268" w:type="dxa"/>
          </w:tcPr>
          <w:p w14:paraId="25FF951E"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59086F2C"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5153A5EC" w14:textId="77777777" w:rsidTr="0036606E">
        <w:tc>
          <w:tcPr>
            <w:tcW w:w="636" w:type="dxa"/>
          </w:tcPr>
          <w:p w14:paraId="479758A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29.</w:t>
            </w:r>
          </w:p>
        </w:tc>
        <w:tc>
          <w:tcPr>
            <w:tcW w:w="2341" w:type="dxa"/>
          </w:tcPr>
          <w:p w14:paraId="143217B4"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0,526</w:t>
            </w:r>
          </w:p>
        </w:tc>
        <w:tc>
          <w:tcPr>
            <w:tcW w:w="2268" w:type="dxa"/>
          </w:tcPr>
          <w:p w14:paraId="60C41DF8"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5EBE9B2B"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448298EF" w14:textId="77777777" w:rsidTr="0036606E">
        <w:tc>
          <w:tcPr>
            <w:tcW w:w="636" w:type="dxa"/>
          </w:tcPr>
          <w:p w14:paraId="11113EC1"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30.</w:t>
            </w:r>
          </w:p>
        </w:tc>
        <w:tc>
          <w:tcPr>
            <w:tcW w:w="2341" w:type="dxa"/>
          </w:tcPr>
          <w:p w14:paraId="5DA13ACB"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0,534</w:t>
            </w:r>
          </w:p>
        </w:tc>
        <w:tc>
          <w:tcPr>
            <w:tcW w:w="2268" w:type="dxa"/>
          </w:tcPr>
          <w:p w14:paraId="0D595EEE"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389B9A7E"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114BD92E" w14:textId="77777777" w:rsidTr="0036606E">
        <w:tc>
          <w:tcPr>
            <w:tcW w:w="636" w:type="dxa"/>
          </w:tcPr>
          <w:p w14:paraId="6131D566"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31.</w:t>
            </w:r>
          </w:p>
        </w:tc>
        <w:tc>
          <w:tcPr>
            <w:tcW w:w="2341" w:type="dxa"/>
          </w:tcPr>
          <w:p w14:paraId="4FD49C52"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0,433</w:t>
            </w:r>
          </w:p>
        </w:tc>
        <w:tc>
          <w:tcPr>
            <w:tcW w:w="2268" w:type="dxa"/>
          </w:tcPr>
          <w:p w14:paraId="2A7DCFB4"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37960508"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0DE4918A" w14:textId="77777777" w:rsidTr="0036606E">
        <w:tc>
          <w:tcPr>
            <w:tcW w:w="636" w:type="dxa"/>
          </w:tcPr>
          <w:p w14:paraId="25D761F3"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32.</w:t>
            </w:r>
          </w:p>
        </w:tc>
        <w:tc>
          <w:tcPr>
            <w:tcW w:w="2341" w:type="dxa"/>
          </w:tcPr>
          <w:p w14:paraId="52D56F82"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0,581</w:t>
            </w:r>
          </w:p>
        </w:tc>
        <w:tc>
          <w:tcPr>
            <w:tcW w:w="2268" w:type="dxa"/>
          </w:tcPr>
          <w:p w14:paraId="6123ABF6"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3088DF2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536955CD" w14:textId="77777777" w:rsidTr="0036606E">
        <w:tc>
          <w:tcPr>
            <w:tcW w:w="636" w:type="dxa"/>
          </w:tcPr>
          <w:p w14:paraId="14B0167B"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33.</w:t>
            </w:r>
          </w:p>
        </w:tc>
        <w:tc>
          <w:tcPr>
            <w:tcW w:w="2341" w:type="dxa"/>
          </w:tcPr>
          <w:p w14:paraId="425B1AC4"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0,358</w:t>
            </w:r>
          </w:p>
        </w:tc>
        <w:tc>
          <w:tcPr>
            <w:tcW w:w="2268" w:type="dxa"/>
          </w:tcPr>
          <w:p w14:paraId="3C1E9FE1"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7DE849E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579CF4C4" w14:textId="77777777" w:rsidTr="0036606E">
        <w:tc>
          <w:tcPr>
            <w:tcW w:w="636" w:type="dxa"/>
          </w:tcPr>
          <w:p w14:paraId="0B0D7C9B"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34.</w:t>
            </w:r>
          </w:p>
        </w:tc>
        <w:tc>
          <w:tcPr>
            <w:tcW w:w="2341" w:type="dxa"/>
          </w:tcPr>
          <w:p w14:paraId="1F7205B3"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0,198</w:t>
            </w:r>
          </w:p>
        </w:tc>
        <w:tc>
          <w:tcPr>
            <w:tcW w:w="2268" w:type="dxa"/>
          </w:tcPr>
          <w:p w14:paraId="7451712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736DD54E"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Tidak Valid</w:t>
            </w:r>
          </w:p>
        </w:tc>
      </w:tr>
      <w:tr w:rsidR="00A33F3E" w:rsidRPr="00BF7835" w14:paraId="35B1E4EE" w14:textId="77777777" w:rsidTr="0036606E">
        <w:tc>
          <w:tcPr>
            <w:tcW w:w="636" w:type="dxa"/>
          </w:tcPr>
          <w:p w14:paraId="3B66DE8B"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35.</w:t>
            </w:r>
          </w:p>
        </w:tc>
        <w:tc>
          <w:tcPr>
            <w:tcW w:w="2341" w:type="dxa"/>
          </w:tcPr>
          <w:p w14:paraId="74743E14"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0,609</w:t>
            </w:r>
          </w:p>
        </w:tc>
        <w:tc>
          <w:tcPr>
            <w:tcW w:w="2268" w:type="dxa"/>
          </w:tcPr>
          <w:p w14:paraId="2A7E7F53"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51E768F2"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459084B6" w14:textId="77777777" w:rsidTr="0036606E">
        <w:tc>
          <w:tcPr>
            <w:tcW w:w="636" w:type="dxa"/>
          </w:tcPr>
          <w:p w14:paraId="04A85036"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36.</w:t>
            </w:r>
          </w:p>
        </w:tc>
        <w:tc>
          <w:tcPr>
            <w:tcW w:w="2341" w:type="dxa"/>
          </w:tcPr>
          <w:p w14:paraId="4819E19D"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0,462</w:t>
            </w:r>
          </w:p>
        </w:tc>
        <w:tc>
          <w:tcPr>
            <w:tcW w:w="2268" w:type="dxa"/>
          </w:tcPr>
          <w:p w14:paraId="23F10E24"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71B84734"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78B4BE4C" w14:textId="77777777" w:rsidTr="0036606E">
        <w:tc>
          <w:tcPr>
            <w:tcW w:w="636" w:type="dxa"/>
          </w:tcPr>
          <w:p w14:paraId="54400678"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37</w:t>
            </w:r>
          </w:p>
        </w:tc>
        <w:tc>
          <w:tcPr>
            <w:tcW w:w="2341" w:type="dxa"/>
          </w:tcPr>
          <w:p w14:paraId="374506F5"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0,418</w:t>
            </w:r>
          </w:p>
        </w:tc>
        <w:tc>
          <w:tcPr>
            <w:tcW w:w="2268" w:type="dxa"/>
          </w:tcPr>
          <w:p w14:paraId="6E28A4EA"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284BA2E4"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0D956637" w14:textId="77777777" w:rsidTr="0036606E">
        <w:tc>
          <w:tcPr>
            <w:tcW w:w="636" w:type="dxa"/>
          </w:tcPr>
          <w:p w14:paraId="48F54FA9"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38.</w:t>
            </w:r>
          </w:p>
        </w:tc>
        <w:tc>
          <w:tcPr>
            <w:tcW w:w="2341" w:type="dxa"/>
          </w:tcPr>
          <w:p w14:paraId="05FDEF86"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0,497</w:t>
            </w:r>
          </w:p>
        </w:tc>
        <w:tc>
          <w:tcPr>
            <w:tcW w:w="2268" w:type="dxa"/>
          </w:tcPr>
          <w:p w14:paraId="79DA9515"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519649AE"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5330CBE5" w14:textId="77777777" w:rsidTr="0036606E">
        <w:tc>
          <w:tcPr>
            <w:tcW w:w="636" w:type="dxa"/>
          </w:tcPr>
          <w:p w14:paraId="377F02D4"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39</w:t>
            </w:r>
          </w:p>
        </w:tc>
        <w:tc>
          <w:tcPr>
            <w:tcW w:w="2341" w:type="dxa"/>
          </w:tcPr>
          <w:p w14:paraId="1E9C575C"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0,459</w:t>
            </w:r>
          </w:p>
        </w:tc>
        <w:tc>
          <w:tcPr>
            <w:tcW w:w="2268" w:type="dxa"/>
          </w:tcPr>
          <w:p w14:paraId="6ED01DD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4114BA03"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639EBD1A" w14:textId="77777777" w:rsidTr="0036606E">
        <w:tc>
          <w:tcPr>
            <w:tcW w:w="636" w:type="dxa"/>
          </w:tcPr>
          <w:p w14:paraId="120B02FC"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40.</w:t>
            </w:r>
          </w:p>
        </w:tc>
        <w:tc>
          <w:tcPr>
            <w:tcW w:w="2341" w:type="dxa"/>
          </w:tcPr>
          <w:p w14:paraId="4B7E3B83"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0,487</w:t>
            </w:r>
          </w:p>
        </w:tc>
        <w:tc>
          <w:tcPr>
            <w:tcW w:w="2268" w:type="dxa"/>
          </w:tcPr>
          <w:p w14:paraId="44BDF2B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46166147"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79A854E4" w14:textId="77777777" w:rsidTr="0036606E">
        <w:tc>
          <w:tcPr>
            <w:tcW w:w="636" w:type="dxa"/>
          </w:tcPr>
          <w:p w14:paraId="5BC98641"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41.</w:t>
            </w:r>
          </w:p>
        </w:tc>
        <w:tc>
          <w:tcPr>
            <w:tcW w:w="2341" w:type="dxa"/>
          </w:tcPr>
          <w:p w14:paraId="5D305676"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0,668</w:t>
            </w:r>
          </w:p>
        </w:tc>
        <w:tc>
          <w:tcPr>
            <w:tcW w:w="2268" w:type="dxa"/>
          </w:tcPr>
          <w:p w14:paraId="2271C775"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01FD9E23"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078494F1" w14:textId="77777777" w:rsidTr="0036606E">
        <w:tc>
          <w:tcPr>
            <w:tcW w:w="636" w:type="dxa"/>
          </w:tcPr>
          <w:p w14:paraId="49CDA72A"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42.</w:t>
            </w:r>
          </w:p>
        </w:tc>
        <w:tc>
          <w:tcPr>
            <w:tcW w:w="2341" w:type="dxa"/>
          </w:tcPr>
          <w:p w14:paraId="7192DC3C"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0,593</w:t>
            </w:r>
          </w:p>
        </w:tc>
        <w:tc>
          <w:tcPr>
            <w:tcW w:w="2268" w:type="dxa"/>
          </w:tcPr>
          <w:p w14:paraId="2A17CBCE"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6DF267CA"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12B3B602" w14:textId="77777777" w:rsidTr="0036606E">
        <w:tc>
          <w:tcPr>
            <w:tcW w:w="636" w:type="dxa"/>
          </w:tcPr>
          <w:p w14:paraId="04528C0A"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43.</w:t>
            </w:r>
          </w:p>
        </w:tc>
        <w:tc>
          <w:tcPr>
            <w:tcW w:w="2341" w:type="dxa"/>
          </w:tcPr>
          <w:p w14:paraId="6DD30EBB"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0,557</w:t>
            </w:r>
          </w:p>
        </w:tc>
        <w:tc>
          <w:tcPr>
            <w:tcW w:w="2268" w:type="dxa"/>
          </w:tcPr>
          <w:p w14:paraId="54E9177D"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0D37047C"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3A873F34" w14:textId="77777777" w:rsidTr="0036606E">
        <w:tc>
          <w:tcPr>
            <w:tcW w:w="636" w:type="dxa"/>
          </w:tcPr>
          <w:p w14:paraId="135A1D9B"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44.</w:t>
            </w:r>
          </w:p>
        </w:tc>
        <w:tc>
          <w:tcPr>
            <w:tcW w:w="2341" w:type="dxa"/>
          </w:tcPr>
          <w:p w14:paraId="032E839A"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0,341</w:t>
            </w:r>
          </w:p>
        </w:tc>
        <w:tc>
          <w:tcPr>
            <w:tcW w:w="2268" w:type="dxa"/>
          </w:tcPr>
          <w:p w14:paraId="2A7B5894"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5901F0F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5E0DCC8A" w14:textId="77777777" w:rsidTr="0036606E">
        <w:tc>
          <w:tcPr>
            <w:tcW w:w="636" w:type="dxa"/>
          </w:tcPr>
          <w:p w14:paraId="71907C3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45.</w:t>
            </w:r>
          </w:p>
        </w:tc>
        <w:tc>
          <w:tcPr>
            <w:tcW w:w="2341" w:type="dxa"/>
          </w:tcPr>
          <w:p w14:paraId="4EF93685"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0,433</w:t>
            </w:r>
          </w:p>
        </w:tc>
        <w:tc>
          <w:tcPr>
            <w:tcW w:w="2268" w:type="dxa"/>
          </w:tcPr>
          <w:p w14:paraId="49AD7A89"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1F42BB07"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2457A1D9" w14:textId="77777777" w:rsidTr="0036606E">
        <w:tc>
          <w:tcPr>
            <w:tcW w:w="636" w:type="dxa"/>
          </w:tcPr>
          <w:p w14:paraId="526CB188"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46.</w:t>
            </w:r>
          </w:p>
        </w:tc>
        <w:tc>
          <w:tcPr>
            <w:tcW w:w="2341" w:type="dxa"/>
          </w:tcPr>
          <w:p w14:paraId="2EE3A1B9"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0,466</w:t>
            </w:r>
          </w:p>
        </w:tc>
        <w:tc>
          <w:tcPr>
            <w:tcW w:w="2268" w:type="dxa"/>
          </w:tcPr>
          <w:p w14:paraId="6DBFFE96"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7996AC29"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0F67E996" w14:textId="77777777" w:rsidTr="0036606E">
        <w:tc>
          <w:tcPr>
            <w:tcW w:w="636" w:type="dxa"/>
          </w:tcPr>
          <w:p w14:paraId="50E8CC89"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47.</w:t>
            </w:r>
          </w:p>
        </w:tc>
        <w:tc>
          <w:tcPr>
            <w:tcW w:w="2341" w:type="dxa"/>
          </w:tcPr>
          <w:p w14:paraId="0DFB8149"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0,529</w:t>
            </w:r>
          </w:p>
        </w:tc>
        <w:tc>
          <w:tcPr>
            <w:tcW w:w="2268" w:type="dxa"/>
          </w:tcPr>
          <w:p w14:paraId="049B7503"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5AE49D0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24345FA1" w14:textId="77777777" w:rsidTr="0036606E">
        <w:tc>
          <w:tcPr>
            <w:tcW w:w="636" w:type="dxa"/>
          </w:tcPr>
          <w:p w14:paraId="2078D824"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48.</w:t>
            </w:r>
          </w:p>
        </w:tc>
        <w:tc>
          <w:tcPr>
            <w:tcW w:w="2341" w:type="dxa"/>
          </w:tcPr>
          <w:p w14:paraId="57089CD7"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0,479</w:t>
            </w:r>
          </w:p>
        </w:tc>
        <w:tc>
          <w:tcPr>
            <w:tcW w:w="2268" w:type="dxa"/>
          </w:tcPr>
          <w:p w14:paraId="0075D40D"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4354B86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696D2BC5" w14:textId="77777777" w:rsidTr="0036606E">
        <w:tc>
          <w:tcPr>
            <w:tcW w:w="636" w:type="dxa"/>
          </w:tcPr>
          <w:p w14:paraId="0845789C"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49.</w:t>
            </w:r>
          </w:p>
        </w:tc>
        <w:tc>
          <w:tcPr>
            <w:tcW w:w="2341" w:type="dxa"/>
          </w:tcPr>
          <w:p w14:paraId="6C30B955"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0,487</w:t>
            </w:r>
          </w:p>
        </w:tc>
        <w:tc>
          <w:tcPr>
            <w:tcW w:w="2268" w:type="dxa"/>
          </w:tcPr>
          <w:p w14:paraId="2442E8B8"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35E6919E"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3324950D" w14:textId="77777777" w:rsidTr="0036606E">
        <w:tc>
          <w:tcPr>
            <w:tcW w:w="636" w:type="dxa"/>
          </w:tcPr>
          <w:p w14:paraId="1C350873"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50.</w:t>
            </w:r>
          </w:p>
        </w:tc>
        <w:tc>
          <w:tcPr>
            <w:tcW w:w="2341" w:type="dxa"/>
          </w:tcPr>
          <w:p w14:paraId="3991DC2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0,488</w:t>
            </w:r>
          </w:p>
        </w:tc>
        <w:tc>
          <w:tcPr>
            <w:tcW w:w="2268" w:type="dxa"/>
          </w:tcPr>
          <w:p w14:paraId="2BB681E1"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13A16ECE"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149714E8" w14:textId="77777777" w:rsidTr="0036606E">
        <w:tc>
          <w:tcPr>
            <w:tcW w:w="636" w:type="dxa"/>
          </w:tcPr>
          <w:p w14:paraId="1D76E0C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51.</w:t>
            </w:r>
          </w:p>
        </w:tc>
        <w:tc>
          <w:tcPr>
            <w:tcW w:w="2341" w:type="dxa"/>
          </w:tcPr>
          <w:p w14:paraId="7498F519"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0,382</w:t>
            </w:r>
          </w:p>
        </w:tc>
        <w:tc>
          <w:tcPr>
            <w:tcW w:w="2268" w:type="dxa"/>
          </w:tcPr>
          <w:p w14:paraId="2AFFA7A2"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2CCECCE4"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2538374D" w14:textId="77777777" w:rsidTr="0036606E">
        <w:tc>
          <w:tcPr>
            <w:tcW w:w="636" w:type="dxa"/>
          </w:tcPr>
          <w:p w14:paraId="0309C61A"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52.</w:t>
            </w:r>
          </w:p>
        </w:tc>
        <w:tc>
          <w:tcPr>
            <w:tcW w:w="2341" w:type="dxa"/>
          </w:tcPr>
          <w:p w14:paraId="2901814E"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0,577</w:t>
            </w:r>
          </w:p>
        </w:tc>
        <w:tc>
          <w:tcPr>
            <w:tcW w:w="2268" w:type="dxa"/>
          </w:tcPr>
          <w:p w14:paraId="39CA471C"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2016C96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511BAF5C" w14:textId="77777777" w:rsidTr="0036606E">
        <w:tc>
          <w:tcPr>
            <w:tcW w:w="636" w:type="dxa"/>
          </w:tcPr>
          <w:p w14:paraId="78AE4D2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53.</w:t>
            </w:r>
          </w:p>
        </w:tc>
        <w:tc>
          <w:tcPr>
            <w:tcW w:w="2341" w:type="dxa"/>
          </w:tcPr>
          <w:p w14:paraId="51D1C1C1"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0,381</w:t>
            </w:r>
          </w:p>
        </w:tc>
        <w:tc>
          <w:tcPr>
            <w:tcW w:w="2268" w:type="dxa"/>
          </w:tcPr>
          <w:p w14:paraId="7702F023"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46C3658D"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3AC97FB3" w14:textId="77777777" w:rsidTr="0036606E">
        <w:tc>
          <w:tcPr>
            <w:tcW w:w="636" w:type="dxa"/>
          </w:tcPr>
          <w:p w14:paraId="2E232DCC"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54.</w:t>
            </w:r>
          </w:p>
        </w:tc>
        <w:tc>
          <w:tcPr>
            <w:tcW w:w="2341" w:type="dxa"/>
          </w:tcPr>
          <w:p w14:paraId="16A0A8A1"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0,483</w:t>
            </w:r>
          </w:p>
        </w:tc>
        <w:tc>
          <w:tcPr>
            <w:tcW w:w="2268" w:type="dxa"/>
          </w:tcPr>
          <w:p w14:paraId="2C71E0D6"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27CB3BF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3BA359AB" w14:textId="77777777" w:rsidTr="0036606E">
        <w:tc>
          <w:tcPr>
            <w:tcW w:w="636" w:type="dxa"/>
          </w:tcPr>
          <w:p w14:paraId="5F34DC9A"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55.</w:t>
            </w:r>
          </w:p>
        </w:tc>
        <w:tc>
          <w:tcPr>
            <w:tcW w:w="2341" w:type="dxa"/>
          </w:tcPr>
          <w:p w14:paraId="09FFF357"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0,337</w:t>
            </w:r>
          </w:p>
        </w:tc>
        <w:tc>
          <w:tcPr>
            <w:tcW w:w="2268" w:type="dxa"/>
          </w:tcPr>
          <w:p w14:paraId="3B26F998"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6141FD68"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195383E6" w14:textId="77777777" w:rsidTr="0036606E">
        <w:tc>
          <w:tcPr>
            <w:tcW w:w="636" w:type="dxa"/>
          </w:tcPr>
          <w:p w14:paraId="04B3DBA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56.</w:t>
            </w:r>
          </w:p>
        </w:tc>
        <w:tc>
          <w:tcPr>
            <w:tcW w:w="2341" w:type="dxa"/>
          </w:tcPr>
          <w:p w14:paraId="02FD4F3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0,379</w:t>
            </w:r>
          </w:p>
        </w:tc>
        <w:tc>
          <w:tcPr>
            <w:tcW w:w="2268" w:type="dxa"/>
          </w:tcPr>
          <w:p w14:paraId="4AD3918B"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318368AD"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1E9AAB6B" w14:textId="77777777" w:rsidTr="0036606E">
        <w:tc>
          <w:tcPr>
            <w:tcW w:w="636" w:type="dxa"/>
          </w:tcPr>
          <w:p w14:paraId="33F7DA3C"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57.</w:t>
            </w:r>
          </w:p>
        </w:tc>
        <w:tc>
          <w:tcPr>
            <w:tcW w:w="2341" w:type="dxa"/>
          </w:tcPr>
          <w:p w14:paraId="467BF4CE"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0,442</w:t>
            </w:r>
          </w:p>
        </w:tc>
        <w:tc>
          <w:tcPr>
            <w:tcW w:w="2268" w:type="dxa"/>
          </w:tcPr>
          <w:p w14:paraId="1C6B67D7"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5F7B774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3CF8C51A" w14:textId="77777777" w:rsidTr="0036606E">
        <w:tc>
          <w:tcPr>
            <w:tcW w:w="636" w:type="dxa"/>
          </w:tcPr>
          <w:p w14:paraId="2EAEE131"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b/>
                <w:bCs/>
                <w:sz w:val="24"/>
                <w:szCs w:val="24"/>
                <w:lang w:val="id-ID"/>
              </w:rPr>
              <w:t>No</w:t>
            </w:r>
          </w:p>
        </w:tc>
        <w:tc>
          <w:tcPr>
            <w:tcW w:w="2341" w:type="dxa"/>
          </w:tcPr>
          <w:p w14:paraId="0601ECEC" w14:textId="77777777" w:rsidR="00A33F3E" w:rsidRPr="00BF7835" w:rsidRDefault="00A33F3E" w:rsidP="0036606E">
            <w:pPr>
              <w:spacing w:after="0" w:line="240" w:lineRule="auto"/>
              <w:jc w:val="center"/>
              <w:rPr>
                <w:rFonts w:asciiTheme="majorBidi" w:eastAsiaTheme="minorEastAsia" w:hAnsiTheme="majorBidi" w:cstheme="majorBidi"/>
                <w:b/>
                <w:bCs/>
                <w:sz w:val="24"/>
                <w:szCs w:val="24"/>
                <w:lang w:val="id-ID"/>
              </w:rPr>
            </w:pPr>
            <w:r w:rsidRPr="00BF7835">
              <w:rPr>
                <w:rFonts w:asciiTheme="majorBidi" w:eastAsiaTheme="minorEastAsia" w:hAnsiTheme="majorBidi" w:cstheme="majorBidi"/>
                <w:b/>
                <w:bCs/>
                <w:sz w:val="24"/>
                <w:szCs w:val="24"/>
                <w:lang w:val="id-ID"/>
              </w:rPr>
              <w:t>Hasil Perhitungan</w:t>
            </w:r>
          </w:p>
          <w:p w14:paraId="12EABE3A"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b/>
                <w:bCs/>
                <w:sz w:val="24"/>
                <w:szCs w:val="24"/>
                <w:lang w:val="id-ID"/>
              </w:rPr>
              <w:t>Validitas</w:t>
            </w:r>
          </w:p>
        </w:tc>
        <w:tc>
          <w:tcPr>
            <w:tcW w:w="2268" w:type="dxa"/>
          </w:tcPr>
          <w:p w14:paraId="52907C27"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b/>
                <w:bCs/>
                <w:sz w:val="24"/>
                <w:szCs w:val="24"/>
                <w:lang w:val="id-ID"/>
              </w:rPr>
              <w:t xml:space="preserve">Nilai </w:t>
            </w:r>
            <w:r w:rsidRPr="00BF7835">
              <w:rPr>
                <w:rFonts w:asciiTheme="majorBidi" w:eastAsiaTheme="minorEastAsia" w:hAnsiTheme="majorBidi" w:cstheme="majorBidi"/>
                <w:b/>
                <w:bCs/>
                <w:i/>
                <w:iCs/>
                <w:sz w:val="24"/>
                <w:szCs w:val="24"/>
                <w:lang w:val="id-ID"/>
              </w:rPr>
              <w:t xml:space="preserve">r </w:t>
            </w:r>
            <w:r w:rsidRPr="00BF7835">
              <w:rPr>
                <w:rFonts w:asciiTheme="majorBidi" w:eastAsiaTheme="minorEastAsia" w:hAnsiTheme="majorBidi" w:cstheme="majorBidi"/>
                <w:b/>
                <w:bCs/>
                <w:sz w:val="24"/>
                <w:szCs w:val="24"/>
                <w:lang w:val="id-ID"/>
              </w:rPr>
              <w:t>Tabel</w:t>
            </w:r>
          </w:p>
        </w:tc>
        <w:tc>
          <w:tcPr>
            <w:tcW w:w="2126" w:type="dxa"/>
          </w:tcPr>
          <w:p w14:paraId="0BF7D025"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b/>
                <w:bCs/>
                <w:sz w:val="24"/>
                <w:szCs w:val="24"/>
                <w:lang w:val="id-ID"/>
              </w:rPr>
              <w:t>Keterangan</w:t>
            </w:r>
          </w:p>
        </w:tc>
      </w:tr>
      <w:tr w:rsidR="00A33F3E" w:rsidRPr="00BF7835" w14:paraId="4A10BBB1" w14:textId="77777777" w:rsidTr="0036606E">
        <w:tc>
          <w:tcPr>
            <w:tcW w:w="636" w:type="dxa"/>
          </w:tcPr>
          <w:p w14:paraId="2EAE4FFC"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58.</w:t>
            </w:r>
          </w:p>
        </w:tc>
        <w:tc>
          <w:tcPr>
            <w:tcW w:w="2341" w:type="dxa"/>
          </w:tcPr>
          <w:p w14:paraId="703F52B5"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0,548</w:t>
            </w:r>
          </w:p>
        </w:tc>
        <w:tc>
          <w:tcPr>
            <w:tcW w:w="2268" w:type="dxa"/>
          </w:tcPr>
          <w:p w14:paraId="4854D3A1"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79479449"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2BFC425B" w14:textId="77777777" w:rsidTr="0036606E">
        <w:tc>
          <w:tcPr>
            <w:tcW w:w="636" w:type="dxa"/>
          </w:tcPr>
          <w:p w14:paraId="7EFD42D9"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59.</w:t>
            </w:r>
          </w:p>
        </w:tc>
        <w:tc>
          <w:tcPr>
            <w:tcW w:w="2341" w:type="dxa"/>
          </w:tcPr>
          <w:p w14:paraId="54FA7EF5"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0,474</w:t>
            </w:r>
          </w:p>
        </w:tc>
        <w:tc>
          <w:tcPr>
            <w:tcW w:w="2268" w:type="dxa"/>
          </w:tcPr>
          <w:p w14:paraId="28E56E39"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04C245CB"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79A7B521" w14:textId="77777777" w:rsidTr="0036606E">
        <w:tc>
          <w:tcPr>
            <w:tcW w:w="636" w:type="dxa"/>
          </w:tcPr>
          <w:p w14:paraId="078A6D16"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60.</w:t>
            </w:r>
          </w:p>
        </w:tc>
        <w:tc>
          <w:tcPr>
            <w:tcW w:w="2341" w:type="dxa"/>
          </w:tcPr>
          <w:p w14:paraId="6487982B"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0,451</w:t>
            </w:r>
          </w:p>
        </w:tc>
        <w:tc>
          <w:tcPr>
            <w:tcW w:w="2268" w:type="dxa"/>
          </w:tcPr>
          <w:p w14:paraId="40E585C8"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404A3388"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3B8D60A5" w14:textId="77777777" w:rsidTr="0036606E">
        <w:tc>
          <w:tcPr>
            <w:tcW w:w="636" w:type="dxa"/>
          </w:tcPr>
          <w:p w14:paraId="31DCB331"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61.</w:t>
            </w:r>
          </w:p>
        </w:tc>
        <w:tc>
          <w:tcPr>
            <w:tcW w:w="2341" w:type="dxa"/>
          </w:tcPr>
          <w:p w14:paraId="7AD3308B"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0,556</w:t>
            </w:r>
          </w:p>
        </w:tc>
        <w:tc>
          <w:tcPr>
            <w:tcW w:w="2268" w:type="dxa"/>
          </w:tcPr>
          <w:p w14:paraId="12FA4B38"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27246D99" w14:textId="77777777" w:rsidR="00A33F3E" w:rsidRPr="00BF7835" w:rsidRDefault="00A33F3E" w:rsidP="0036606E">
            <w:pPr>
              <w:spacing w:after="0" w:line="240" w:lineRule="auto"/>
              <w:jc w:val="center"/>
              <w:rPr>
                <w:rFonts w:asciiTheme="majorBidi" w:eastAsiaTheme="minorEastAsia" w:hAnsiTheme="majorBidi" w:cstheme="majorBidi"/>
                <w:sz w:val="24"/>
                <w:szCs w:val="24"/>
                <w:highlight w:val="yellow"/>
                <w:lang w:val="id-ID"/>
              </w:rPr>
            </w:pPr>
            <w:r w:rsidRPr="00BF7835">
              <w:rPr>
                <w:rFonts w:asciiTheme="majorBidi" w:eastAsiaTheme="minorEastAsia" w:hAnsiTheme="majorBidi" w:cstheme="majorBidi"/>
                <w:sz w:val="24"/>
                <w:szCs w:val="24"/>
                <w:lang w:val="id-ID"/>
              </w:rPr>
              <w:t>Valid</w:t>
            </w:r>
          </w:p>
        </w:tc>
      </w:tr>
      <w:tr w:rsidR="00A33F3E" w:rsidRPr="00BF7835" w14:paraId="20A851B6" w14:textId="77777777" w:rsidTr="0036606E">
        <w:trPr>
          <w:trHeight w:val="248"/>
        </w:trPr>
        <w:tc>
          <w:tcPr>
            <w:tcW w:w="636" w:type="dxa"/>
          </w:tcPr>
          <w:p w14:paraId="39C18085"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62.</w:t>
            </w:r>
          </w:p>
        </w:tc>
        <w:tc>
          <w:tcPr>
            <w:tcW w:w="2341" w:type="dxa"/>
          </w:tcPr>
          <w:p w14:paraId="4F6C3B58"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0,497</w:t>
            </w:r>
          </w:p>
        </w:tc>
        <w:tc>
          <w:tcPr>
            <w:tcW w:w="2268" w:type="dxa"/>
          </w:tcPr>
          <w:p w14:paraId="062D6E52"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17EE00FB" w14:textId="77777777" w:rsidR="00A33F3E" w:rsidRPr="00BF7835" w:rsidRDefault="00A33F3E" w:rsidP="0036606E">
            <w:pPr>
              <w:spacing w:after="0" w:line="240" w:lineRule="auto"/>
              <w:jc w:val="center"/>
              <w:rPr>
                <w:rFonts w:asciiTheme="majorBidi" w:eastAsiaTheme="minorEastAsia" w:hAnsiTheme="majorBidi" w:cstheme="majorBidi"/>
                <w:sz w:val="24"/>
                <w:szCs w:val="24"/>
                <w:highlight w:val="yellow"/>
                <w:lang w:val="id-ID"/>
              </w:rPr>
            </w:pPr>
            <w:r w:rsidRPr="00BF7835">
              <w:rPr>
                <w:rFonts w:asciiTheme="majorBidi" w:eastAsiaTheme="minorEastAsia" w:hAnsiTheme="majorBidi" w:cstheme="majorBidi"/>
                <w:sz w:val="24"/>
                <w:szCs w:val="24"/>
                <w:lang w:val="id-ID"/>
              </w:rPr>
              <w:t>Valid</w:t>
            </w:r>
          </w:p>
        </w:tc>
      </w:tr>
      <w:tr w:rsidR="00A33F3E" w:rsidRPr="00BF7835" w14:paraId="5426D00B" w14:textId="77777777" w:rsidTr="0036606E">
        <w:trPr>
          <w:trHeight w:val="295"/>
        </w:trPr>
        <w:tc>
          <w:tcPr>
            <w:tcW w:w="636" w:type="dxa"/>
          </w:tcPr>
          <w:p w14:paraId="74537341"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63.</w:t>
            </w:r>
          </w:p>
        </w:tc>
        <w:tc>
          <w:tcPr>
            <w:tcW w:w="2341" w:type="dxa"/>
          </w:tcPr>
          <w:p w14:paraId="40797109"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0,476</w:t>
            </w:r>
          </w:p>
        </w:tc>
        <w:tc>
          <w:tcPr>
            <w:tcW w:w="2268" w:type="dxa"/>
          </w:tcPr>
          <w:p w14:paraId="0DF239D1"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20A0CEB6" w14:textId="77777777" w:rsidR="00A33F3E" w:rsidRPr="00BF7835" w:rsidRDefault="00A33F3E" w:rsidP="0036606E">
            <w:pPr>
              <w:spacing w:after="0" w:line="240" w:lineRule="auto"/>
              <w:jc w:val="center"/>
              <w:rPr>
                <w:rFonts w:asciiTheme="majorBidi" w:eastAsiaTheme="minorEastAsia" w:hAnsiTheme="majorBidi" w:cstheme="majorBidi"/>
                <w:sz w:val="24"/>
                <w:szCs w:val="24"/>
                <w:highlight w:val="yellow"/>
                <w:lang w:val="id-ID"/>
              </w:rPr>
            </w:pPr>
            <w:r w:rsidRPr="00BF7835">
              <w:rPr>
                <w:rFonts w:asciiTheme="majorBidi" w:eastAsiaTheme="minorEastAsia" w:hAnsiTheme="majorBidi" w:cstheme="majorBidi"/>
                <w:sz w:val="24"/>
                <w:szCs w:val="24"/>
                <w:lang w:val="id-ID"/>
              </w:rPr>
              <w:t>Valid</w:t>
            </w:r>
          </w:p>
        </w:tc>
      </w:tr>
      <w:tr w:rsidR="00A33F3E" w:rsidRPr="00BF7835" w14:paraId="17BC9FED" w14:textId="77777777" w:rsidTr="0036606E">
        <w:tc>
          <w:tcPr>
            <w:tcW w:w="636" w:type="dxa"/>
          </w:tcPr>
          <w:p w14:paraId="70080B1D"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64.</w:t>
            </w:r>
          </w:p>
        </w:tc>
        <w:tc>
          <w:tcPr>
            <w:tcW w:w="2341" w:type="dxa"/>
          </w:tcPr>
          <w:p w14:paraId="7F9F3E8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0,597</w:t>
            </w:r>
          </w:p>
        </w:tc>
        <w:tc>
          <w:tcPr>
            <w:tcW w:w="2268" w:type="dxa"/>
          </w:tcPr>
          <w:p w14:paraId="1B2FEADD"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1851DDF4"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53343B4B" w14:textId="77777777" w:rsidTr="0036606E">
        <w:tc>
          <w:tcPr>
            <w:tcW w:w="636" w:type="dxa"/>
          </w:tcPr>
          <w:p w14:paraId="3A50091C"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65.</w:t>
            </w:r>
          </w:p>
        </w:tc>
        <w:tc>
          <w:tcPr>
            <w:tcW w:w="2341" w:type="dxa"/>
          </w:tcPr>
          <w:p w14:paraId="2B7A51FD"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0,416</w:t>
            </w:r>
          </w:p>
        </w:tc>
        <w:tc>
          <w:tcPr>
            <w:tcW w:w="2268" w:type="dxa"/>
          </w:tcPr>
          <w:p w14:paraId="0EA81015"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607DBFCE"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3E1AAA6D" w14:textId="77777777" w:rsidTr="0036606E">
        <w:trPr>
          <w:trHeight w:val="266"/>
        </w:trPr>
        <w:tc>
          <w:tcPr>
            <w:tcW w:w="636" w:type="dxa"/>
          </w:tcPr>
          <w:p w14:paraId="15D396F2"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66.</w:t>
            </w:r>
          </w:p>
        </w:tc>
        <w:tc>
          <w:tcPr>
            <w:tcW w:w="2341" w:type="dxa"/>
          </w:tcPr>
          <w:p w14:paraId="71528E9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0,442</w:t>
            </w:r>
          </w:p>
        </w:tc>
        <w:tc>
          <w:tcPr>
            <w:tcW w:w="2268" w:type="dxa"/>
          </w:tcPr>
          <w:p w14:paraId="0734238D"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764487CD"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2F0FC36F" w14:textId="77777777" w:rsidTr="0036606E">
        <w:trPr>
          <w:trHeight w:val="244"/>
        </w:trPr>
        <w:tc>
          <w:tcPr>
            <w:tcW w:w="636" w:type="dxa"/>
          </w:tcPr>
          <w:p w14:paraId="2008E141"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67.</w:t>
            </w:r>
          </w:p>
        </w:tc>
        <w:tc>
          <w:tcPr>
            <w:tcW w:w="2341" w:type="dxa"/>
          </w:tcPr>
          <w:p w14:paraId="0FB6434C"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0,407</w:t>
            </w:r>
          </w:p>
        </w:tc>
        <w:tc>
          <w:tcPr>
            <w:tcW w:w="2268" w:type="dxa"/>
          </w:tcPr>
          <w:p w14:paraId="5E40756D"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69E5C6FD"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443231AD" w14:textId="77777777" w:rsidTr="0036606E">
        <w:tc>
          <w:tcPr>
            <w:tcW w:w="636" w:type="dxa"/>
          </w:tcPr>
          <w:p w14:paraId="0AC945E8"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68.</w:t>
            </w:r>
          </w:p>
        </w:tc>
        <w:tc>
          <w:tcPr>
            <w:tcW w:w="2341" w:type="dxa"/>
          </w:tcPr>
          <w:p w14:paraId="668B7AD1"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0,532</w:t>
            </w:r>
          </w:p>
        </w:tc>
        <w:tc>
          <w:tcPr>
            <w:tcW w:w="2268" w:type="dxa"/>
          </w:tcPr>
          <w:p w14:paraId="0FF3A435"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10EF3789"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7D228008" w14:textId="77777777" w:rsidTr="0036606E">
        <w:tc>
          <w:tcPr>
            <w:tcW w:w="636" w:type="dxa"/>
          </w:tcPr>
          <w:p w14:paraId="54A88872"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69.</w:t>
            </w:r>
          </w:p>
        </w:tc>
        <w:tc>
          <w:tcPr>
            <w:tcW w:w="2341" w:type="dxa"/>
          </w:tcPr>
          <w:p w14:paraId="60876C02"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0,479</w:t>
            </w:r>
          </w:p>
        </w:tc>
        <w:tc>
          <w:tcPr>
            <w:tcW w:w="2268" w:type="dxa"/>
          </w:tcPr>
          <w:p w14:paraId="46476676"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3C329FA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65E5224D" w14:textId="77777777" w:rsidTr="0036606E">
        <w:tc>
          <w:tcPr>
            <w:tcW w:w="636" w:type="dxa"/>
          </w:tcPr>
          <w:p w14:paraId="2F96BAFA"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70.</w:t>
            </w:r>
          </w:p>
        </w:tc>
        <w:tc>
          <w:tcPr>
            <w:tcW w:w="2341" w:type="dxa"/>
          </w:tcPr>
          <w:p w14:paraId="448FDD44"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0,321</w:t>
            </w:r>
          </w:p>
        </w:tc>
        <w:tc>
          <w:tcPr>
            <w:tcW w:w="2268" w:type="dxa"/>
          </w:tcPr>
          <w:p w14:paraId="5E28486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4A6D807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5D674744" w14:textId="77777777" w:rsidTr="0036606E">
        <w:tc>
          <w:tcPr>
            <w:tcW w:w="636" w:type="dxa"/>
          </w:tcPr>
          <w:p w14:paraId="2261C71B"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71.</w:t>
            </w:r>
          </w:p>
        </w:tc>
        <w:tc>
          <w:tcPr>
            <w:tcW w:w="2341" w:type="dxa"/>
          </w:tcPr>
          <w:p w14:paraId="1C201633"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0,476</w:t>
            </w:r>
          </w:p>
        </w:tc>
        <w:tc>
          <w:tcPr>
            <w:tcW w:w="2268" w:type="dxa"/>
          </w:tcPr>
          <w:p w14:paraId="16006FA2"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29C749C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32F28E31" w14:textId="77777777" w:rsidTr="0036606E">
        <w:tc>
          <w:tcPr>
            <w:tcW w:w="636" w:type="dxa"/>
          </w:tcPr>
          <w:p w14:paraId="5E25D6F7"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72.</w:t>
            </w:r>
          </w:p>
        </w:tc>
        <w:tc>
          <w:tcPr>
            <w:tcW w:w="2341" w:type="dxa"/>
          </w:tcPr>
          <w:p w14:paraId="6CB4A4B5"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0,390</w:t>
            </w:r>
          </w:p>
        </w:tc>
        <w:tc>
          <w:tcPr>
            <w:tcW w:w="2268" w:type="dxa"/>
          </w:tcPr>
          <w:p w14:paraId="691FB1EE"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7FF9F32A"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1C2FDD31" w14:textId="77777777" w:rsidTr="0036606E">
        <w:tc>
          <w:tcPr>
            <w:tcW w:w="636" w:type="dxa"/>
          </w:tcPr>
          <w:p w14:paraId="1E45B21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73.</w:t>
            </w:r>
          </w:p>
        </w:tc>
        <w:tc>
          <w:tcPr>
            <w:tcW w:w="2341" w:type="dxa"/>
          </w:tcPr>
          <w:p w14:paraId="72CCD57E"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0,391</w:t>
            </w:r>
          </w:p>
        </w:tc>
        <w:tc>
          <w:tcPr>
            <w:tcW w:w="2268" w:type="dxa"/>
          </w:tcPr>
          <w:p w14:paraId="37274021"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77D4077A"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3821BAC6" w14:textId="77777777" w:rsidTr="0036606E">
        <w:tc>
          <w:tcPr>
            <w:tcW w:w="636" w:type="dxa"/>
          </w:tcPr>
          <w:p w14:paraId="73455CAA"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74.</w:t>
            </w:r>
          </w:p>
        </w:tc>
        <w:tc>
          <w:tcPr>
            <w:tcW w:w="2341" w:type="dxa"/>
          </w:tcPr>
          <w:p w14:paraId="4700EAFB"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0,555</w:t>
            </w:r>
          </w:p>
        </w:tc>
        <w:tc>
          <w:tcPr>
            <w:tcW w:w="2268" w:type="dxa"/>
          </w:tcPr>
          <w:p w14:paraId="09437787"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7C4D2F6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12F257F8" w14:textId="77777777" w:rsidTr="0036606E">
        <w:tc>
          <w:tcPr>
            <w:tcW w:w="636" w:type="dxa"/>
          </w:tcPr>
          <w:p w14:paraId="010704BE"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75.</w:t>
            </w:r>
          </w:p>
        </w:tc>
        <w:tc>
          <w:tcPr>
            <w:tcW w:w="2341" w:type="dxa"/>
          </w:tcPr>
          <w:p w14:paraId="054D9317"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0,669</w:t>
            </w:r>
          </w:p>
        </w:tc>
        <w:tc>
          <w:tcPr>
            <w:tcW w:w="2268" w:type="dxa"/>
          </w:tcPr>
          <w:p w14:paraId="0C109753"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738A127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1ECF609F" w14:textId="77777777" w:rsidTr="0036606E">
        <w:tc>
          <w:tcPr>
            <w:tcW w:w="636" w:type="dxa"/>
          </w:tcPr>
          <w:p w14:paraId="762585C1"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76.</w:t>
            </w:r>
          </w:p>
        </w:tc>
        <w:tc>
          <w:tcPr>
            <w:tcW w:w="2341" w:type="dxa"/>
          </w:tcPr>
          <w:p w14:paraId="188933F4"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0,443</w:t>
            </w:r>
          </w:p>
        </w:tc>
        <w:tc>
          <w:tcPr>
            <w:tcW w:w="2268" w:type="dxa"/>
          </w:tcPr>
          <w:p w14:paraId="629ACE69"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67ED89E1"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7902D18E" w14:textId="77777777" w:rsidTr="0036606E">
        <w:tc>
          <w:tcPr>
            <w:tcW w:w="636" w:type="dxa"/>
          </w:tcPr>
          <w:p w14:paraId="14BA6C1C"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77.</w:t>
            </w:r>
          </w:p>
        </w:tc>
        <w:tc>
          <w:tcPr>
            <w:tcW w:w="2341" w:type="dxa"/>
          </w:tcPr>
          <w:p w14:paraId="4ED2386D"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0,550</w:t>
            </w:r>
          </w:p>
        </w:tc>
        <w:tc>
          <w:tcPr>
            <w:tcW w:w="2268" w:type="dxa"/>
          </w:tcPr>
          <w:p w14:paraId="71CB87A9"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282044F9"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3E498D29" w14:textId="77777777" w:rsidTr="0036606E">
        <w:tc>
          <w:tcPr>
            <w:tcW w:w="636" w:type="dxa"/>
          </w:tcPr>
          <w:p w14:paraId="7C2E3143"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78.</w:t>
            </w:r>
          </w:p>
        </w:tc>
        <w:tc>
          <w:tcPr>
            <w:tcW w:w="2341" w:type="dxa"/>
          </w:tcPr>
          <w:p w14:paraId="1324E123"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0,452</w:t>
            </w:r>
          </w:p>
        </w:tc>
        <w:tc>
          <w:tcPr>
            <w:tcW w:w="2268" w:type="dxa"/>
          </w:tcPr>
          <w:p w14:paraId="08DDB0B1"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3BD039E3"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4BE92DE3" w14:textId="77777777" w:rsidTr="0036606E">
        <w:tc>
          <w:tcPr>
            <w:tcW w:w="636" w:type="dxa"/>
          </w:tcPr>
          <w:p w14:paraId="26B9339D"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79.</w:t>
            </w:r>
          </w:p>
        </w:tc>
        <w:tc>
          <w:tcPr>
            <w:tcW w:w="2341" w:type="dxa"/>
          </w:tcPr>
          <w:p w14:paraId="29FDE015"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0,597</w:t>
            </w:r>
          </w:p>
        </w:tc>
        <w:tc>
          <w:tcPr>
            <w:tcW w:w="2268" w:type="dxa"/>
          </w:tcPr>
          <w:p w14:paraId="0B8A5B8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55E4F71E"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69813D53" w14:textId="77777777" w:rsidTr="0036606E">
        <w:tc>
          <w:tcPr>
            <w:tcW w:w="636" w:type="dxa"/>
          </w:tcPr>
          <w:p w14:paraId="4B923E32"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80.</w:t>
            </w:r>
          </w:p>
        </w:tc>
        <w:tc>
          <w:tcPr>
            <w:tcW w:w="2341" w:type="dxa"/>
          </w:tcPr>
          <w:p w14:paraId="4468F11C"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0,584</w:t>
            </w:r>
          </w:p>
        </w:tc>
        <w:tc>
          <w:tcPr>
            <w:tcW w:w="2268" w:type="dxa"/>
          </w:tcPr>
          <w:p w14:paraId="08F69D1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77F412C6"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07D4D8BE" w14:textId="77777777" w:rsidTr="0036606E">
        <w:tc>
          <w:tcPr>
            <w:tcW w:w="636" w:type="dxa"/>
          </w:tcPr>
          <w:p w14:paraId="1E1A7BA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81.</w:t>
            </w:r>
          </w:p>
        </w:tc>
        <w:tc>
          <w:tcPr>
            <w:tcW w:w="2341" w:type="dxa"/>
          </w:tcPr>
          <w:p w14:paraId="7907BCF1"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0,373</w:t>
            </w:r>
          </w:p>
        </w:tc>
        <w:tc>
          <w:tcPr>
            <w:tcW w:w="2268" w:type="dxa"/>
          </w:tcPr>
          <w:p w14:paraId="38E8579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44764228"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0D66B201" w14:textId="77777777" w:rsidTr="0036606E">
        <w:tc>
          <w:tcPr>
            <w:tcW w:w="636" w:type="dxa"/>
          </w:tcPr>
          <w:p w14:paraId="0B8BAD32"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82.</w:t>
            </w:r>
          </w:p>
        </w:tc>
        <w:tc>
          <w:tcPr>
            <w:tcW w:w="2341" w:type="dxa"/>
          </w:tcPr>
          <w:p w14:paraId="0880052C"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0,502</w:t>
            </w:r>
          </w:p>
        </w:tc>
        <w:tc>
          <w:tcPr>
            <w:tcW w:w="2268" w:type="dxa"/>
          </w:tcPr>
          <w:p w14:paraId="325330B1"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3C7FC99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6C124E52" w14:textId="77777777" w:rsidTr="0036606E">
        <w:tc>
          <w:tcPr>
            <w:tcW w:w="636" w:type="dxa"/>
          </w:tcPr>
          <w:p w14:paraId="37C790A7"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83.</w:t>
            </w:r>
          </w:p>
        </w:tc>
        <w:tc>
          <w:tcPr>
            <w:tcW w:w="2341" w:type="dxa"/>
          </w:tcPr>
          <w:p w14:paraId="7E052AA9"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0,476</w:t>
            </w:r>
          </w:p>
        </w:tc>
        <w:tc>
          <w:tcPr>
            <w:tcW w:w="2268" w:type="dxa"/>
          </w:tcPr>
          <w:p w14:paraId="274286FD"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3E415979"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426C423B" w14:textId="77777777" w:rsidTr="0036606E">
        <w:tc>
          <w:tcPr>
            <w:tcW w:w="636" w:type="dxa"/>
          </w:tcPr>
          <w:p w14:paraId="1553980D"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84.</w:t>
            </w:r>
          </w:p>
        </w:tc>
        <w:tc>
          <w:tcPr>
            <w:tcW w:w="2341" w:type="dxa"/>
          </w:tcPr>
          <w:p w14:paraId="42FCF2BB"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0,480</w:t>
            </w:r>
          </w:p>
        </w:tc>
        <w:tc>
          <w:tcPr>
            <w:tcW w:w="2268" w:type="dxa"/>
          </w:tcPr>
          <w:p w14:paraId="7CF8B8C3"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6CD4FFF5"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39C07953" w14:textId="77777777" w:rsidTr="0036606E">
        <w:tc>
          <w:tcPr>
            <w:tcW w:w="636" w:type="dxa"/>
          </w:tcPr>
          <w:p w14:paraId="4E359E62"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85.</w:t>
            </w:r>
          </w:p>
        </w:tc>
        <w:tc>
          <w:tcPr>
            <w:tcW w:w="2341" w:type="dxa"/>
          </w:tcPr>
          <w:p w14:paraId="7A0A0458"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0,588</w:t>
            </w:r>
          </w:p>
        </w:tc>
        <w:tc>
          <w:tcPr>
            <w:tcW w:w="2268" w:type="dxa"/>
          </w:tcPr>
          <w:p w14:paraId="6D558FA3"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0674612C"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4E59E6E3" w14:textId="77777777" w:rsidTr="0036606E">
        <w:tc>
          <w:tcPr>
            <w:tcW w:w="636" w:type="dxa"/>
          </w:tcPr>
          <w:p w14:paraId="27FB42AA"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86.</w:t>
            </w:r>
          </w:p>
        </w:tc>
        <w:tc>
          <w:tcPr>
            <w:tcW w:w="2341" w:type="dxa"/>
          </w:tcPr>
          <w:p w14:paraId="6D39419B"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0,469</w:t>
            </w:r>
          </w:p>
        </w:tc>
        <w:tc>
          <w:tcPr>
            <w:tcW w:w="2268" w:type="dxa"/>
          </w:tcPr>
          <w:p w14:paraId="4896CCF2"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5C4140A5"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35DB6A2D" w14:textId="77777777" w:rsidTr="0036606E">
        <w:tc>
          <w:tcPr>
            <w:tcW w:w="636" w:type="dxa"/>
          </w:tcPr>
          <w:p w14:paraId="69FB7059"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87.</w:t>
            </w:r>
          </w:p>
        </w:tc>
        <w:tc>
          <w:tcPr>
            <w:tcW w:w="2341" w:type="dxa"/>
          </w:tcPr>
          <w:p w14:paraId="6E11F706"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0,557</w:t>
            </w:r>
          </w:p>
        </w:tc>
        <w:tc>
          <w:tcPr>
            <w:tcW w:w="2268" w:type="dxa"/>
          </w:tcPr>
          <w:p w14:paraId="423E8236"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73163425"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0EBE1754" w14:textId="77777777" w:rsidTr="0036606E">
        <w:tc>
          <w:tcPr>
            <w:tcW w:w="636" w:type="dxa"/>
          </w:tcPr>
          <w:p w14:paraId="3D850834"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88.</w:t>
            </w:r>
          </w:p>
        </w:tc>
        <w:tc>
          <w:tcPr>
            <w:tcW w:w="2341" w:type="dxa"/>
          </w:tcPr>
          <w:p w14:paraId="33989426"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0,429</w:t>
            </w:r>
          </w:p>
        </w:tc>
        <w:tc>
          <w:tcPr>
            <w:tcW w:w="2268" w:type="dxa"/>
          </w:tcPr>
          <w:p w14:paraId="7F7846CC"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44410DE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15A8EC05" w14:textId="77777777" w:rsidTr="0036606E">
        <w:tc>
          <w:tcPr>
            <w:tcW w:w="636" w:type="dxa"/>
          </w:tcPr>
          <w:p w14:paraId="2D91B9E6"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89.</w:t>
            </w:r>
          </w:p>
        </w:tc>
        <w:tc>
          <w:tcPr>
            <w:tcW w:w="2341" w:type="dxa"/>
          </w:tcPr>
          <w:p w14:paraId="4A9571DD"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0,457</w:t>
            </w:r>
          </w:p>
        </w:tc>
        <w:tc>
          <w:tcPr>
            <w:tcW w:w="2268" w:type="dxa"/>
          </w:tcPr>
          <w:p w14:paraId="623E05CC"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00714D23"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1A6C1467" w14:textId="77777777" w:rsidTr="0036606E">
        <w:tc>
          <w:tcPr>
            <w:tcW w:w="636" w:type="dxa"/>
          </w:tcPr>
          <w:p w14:paraId="0C73270E"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90.</w:t>
            </w:r>
          </w:p>
        </w:tc>
        <w:tc>
          <w:tcPr>
            <w:tcW w:w="2341" w:type="dxa"/>
          </w:tcPr>
          <w:p w14:paraId="38ADFBA5"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0,465</w:t>
            </w:r>
          </w:p>
        </w:tc>
        <w:tc>
          <w:tcPr>
            <w:tcW w:w="2268" w:type="dxa"/>
          </w:tcPr>
          <w:p w14:paraId="059BC9F1"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449EC804"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4AB6420C" w14:textId="77777777" w:rsidTr="0036606E">
        <w:tc>
          <w:tcPr>
            <w:tcW w:w="636" w:type="dxa"/>
          </w:tcPr>
          <w:p w14:paraId="3F5769D1"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91.</w:t>
            </w:r>
          </w:p>
        </w:tc>
        <w:tc>
          <w:tcPr>
            <w:tcW w:w="2341" w:type="dxa"/>
          </w:tcPr>
          <w:p w14:paraId="17834BD3"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0,608</w:t>
            </w:r>
          </w:p>
        </w:tc>
        <w:tc>
          <w:tcPr>
            <w:tcW w:w="2268" w:type="dxa"/>
          </w:tcPr>
          <w:p w14:paraId="2300896A"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66A45DFB"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0BF6B109" w14:textId="77777777" w:rsidTr="0036606E">
        <w:tc>
          <w:tcPr>
            <w:tcW w:w="636" w:type="dxa"/>
          </w:tcPr>
          <w:p w14:paraId="4D10945C"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92.</w:t>
            </w:r>
          </w:p>
        </w:tc>
        <w:tc>
          <w:tcPr>
            <w:tcW w:w="2341" w:type="dxa"/>
          </w:tcPr>
          <w:p w14:paraId="10186AA3"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0,484</w:t>
            </w:r>
          </w:p>
        </w:tc>
        <w:tc>
          <w:tcPr>
            <w:tcW w:w="2268" w:type="dxa"/>
          </w:tcPr>
          <w:p w14:paraId="13BFA132"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3997B48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7023A276" w14:textId="77777777" w:rsidTr="0036606E">
        <w:tc>
          <w:tcPr>
            <w:tcW w:w="636" w:type="dxa"/>
          </w:tcPr>
          <w:p w14:paraId="11F26D01"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93.</w:t>
            </w:r>
          </w:p>
        </w:tc>
        <w:tc>
          <w:tcPr>
            <w:tcW w:w="2341" w:type="dxa"/>
          </w:tcPr>
          <w:p w14:paraId="1C4C84D3"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0,453</w:t>
            </w:r>
          </w:p>
        </w:tc>
        <w:tc>
          <w:tcPr>
            <w:tcW w:w="2268" w:type="dxa"/>
          </w:tcPr>
          <w:p w14:paraId="3E9054BD"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420FB871"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0B272566" w14:textId="77777777" w:rsidTr="0036606E">
        <w:tc>
          <w:tcPr>
            <w:tcW w:w="636" w:type="dxa"/>
          </w:tcPr>
          <w:p w14:paraId="221C79C9"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94.</w:t>
            </w:r>
          </w:p>
        </w:tc>
        <w:tc>
          <w:tcPr>
            <w:tcW w:w="2341" w:type="dxa"/>
          </w:tcPr>
          <w:p w14:paraId="3978E3AB"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0,520</w:t>
            </w:r>
          </w:p>
        </w:tc>
        <w:tc>
          <w:tcPr>
            <w:tcW w:w="2268" w:type="dxa"/>
          </w:tcPr>
          <w:p w14:paraId="6DC2F42E"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6B1E797A"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4EF301B4" w14:textId="77777777" w:rsidTr="0036606E">
        <w:tc>
          <w:tcPr>
            <w:tcW w:w="636" w:type="dxa"/>
          </w:tcPr>
          <w:p w14:paraId="77D27911"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95.</w:t>
            </w:r>
          </w:p>
        </w:tc>
        <w:tc>
          <w:tcPr>
            <w:tcW w:w="2341" w:type="dxa"/>
          </w:tcPr>
          <w:p w14:paraId="607B7829"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0,463</w:t>
            </w:r>
          </w:p>
        </w:tc>
        <w:tc>
          <w:tcPr>
            <w:tcW w:w="2268" w:type="dxa"/>
          </w:tcPr>
          <w:p w14:paraId="7BBDA7D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35DBDE7C"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66C4171B" w14:textId="77777777" w:rsidTr="0036606E">
        <w:tc>
          <w:tcPr>
            <w:tcW w:w="636" w:type="dxa"/>
          </w:tcPr>
          <w:p w14:paraId="5B953B3E"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96.</w:t>
            </w:r>
          </w:p>
        </w:tc>
        <w:tc>
          <w:tcPr>
            <w:tcW w:w="2341" w:type="dxa"/>
          </w:tcPr>
          <w:p w14:paraId="070EA619"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0,447</w:t>
            </w:r>
          </w:p>
        </w:tc>
        <w:tc>
          <w:tcPr>
            <w:tcW w:w="2268" w:type="dxa"/>
          </w:tcPr>
          <w:p w14:paraId="5806C82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1738529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7399535E" w14:textId="77777777" w:rsidTr="0036606E">
        <w:tc>
          <w:tcPr>
            <w:tcW w:w="636" w:type="dxa"/>
          </w:tcPr>
          <w:p w14:paraId="0BB75AE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97.</w:t>
            </w:r>
          </w:p>
        </w:tc>
        <w:tc>
          <w:tcPr>
            <w:tcW w:w="2341" w:type="dxa"/>
          </w:tcPr>
          <w:p w14:paraId="142604B7"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0,338</w:t>
            </w:r>
          </w:p>
        </w:tc>
        <w:tc>
          <w:tcPr>
            <w:tcW w:w="2268" w:type="dxa"/>
          </w:tcPr>
          <w:p w14:paraId="118FA2F2"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4E6AD5CF"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751F041F" w14:textId="77777777" w:rsidTr="0036606E">
        <w:tc>
          <w:tcPr>
            <w:tcW w:w="636" w:type="dxa"/>
          </w:tcPr>
          <w:p w14:paraId="5C202FF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98.</w:t>
            </w:r>
          </w:p>
        </w:tc>
        <w:tc>
          <w:tcPr>
            <w:tcW w:w="2341" w:type="dxa"/>
          </w:tcPr>
          <w:p w14:paraId="59DBEE84"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0,446</w:t>
            </w:r>
          </w:p>
        </w:tc>
        <w:tc>
          <w:tcPr>
            <w:tcW w:w="2268" w:type="dxa"/>
          </w:tcPr>
          <w:p w14:paraId="655A201B"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4D8EAA10"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6F4410CC" w14:textId="77777777" w:rsidTr="0036606E">
        <w:tc>
          <w:tcPr>
            <w:tcW w:w="636" w:type="dxa"/>
          </w:tcPr>
          <w:p w14:paraId="41EE1113" w14:textId="77777777" w:rsidR="00A33F3E" w:rsidRPr="002C0D16" w:rsidRDefault="00A33F3E" w:rsidP="0036606E">
            <w:pPr>
              <w:spacing w:after="0" w:line="240" w:lineRule="auto"/>
              <w:jc w:val="center"/>
              <w:rPr>
                <w:rFonts w:asciiTheme="majorBidi" w:eastAsiaTheme="minorEastAsia" w:hAnsiTheme="majorBidi" w:cstheme="majorBidi"/>
                <w:b/>
                <w:bCs/>
                <w:sz w:val="24"/>
                <w:szCs w:val="24"/>
                <w:lang w:val="id-ID"/>
              </w:rPr>
            </w:pPr>
            <w:r w:rsidRPr="00BF7835">
              <w:rPr>
                <w:rFonts w:asciiTheme="majorBidi" w:eastAsiaTheme="minorEastAsia" w:hAnsiTheme="majorBidi" w:cstheme="majorBidi"/>
                <w:sz w:val="24"/>
                <w:szCs w:val="24"/>
                <w:lang w:val="id-ID"/>
              </w:rPr>
              <w:t>99.</w:t>
            </w:r>
          </w:p>
        </w:tc>
        <w:tc>
          <w:tcPr>
            <w:tcW w:w="2341" w:type="dxa"/>
          </w:tcPr>
          <w:p w14:paraId="6511CA76"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0,525</w:t>
            </w:r>
          </w:p>
        </w:tc>
        <w:tc>
          <w:tcPr>
            <w:tcW w:w="2268" w:type="dxa"/>
          </w:tcPr>
          <w:p w14:paraId="7690F26C"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31B1061B"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Valid</w:t>
            </w:r>
          </w:p>
        </w:tc>
      </w:tr>
      <w:tr w:rsidR="00A33F3E" w:rsidRPr="00BF7835" w14:paraId="1F7BDEFC" w14:textId="77777777" w:rsidTr="0036606E">
        <w:tc>
          <w:tcPr>
            <w:tcW w:w="636" w:type="dxa"/>
          </w:tcPr>
          <w:p w14:paraId="21455DE5"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100.</w:t>
            </w:r>
          </w:p>
        </w:tc>
        <w:tc>
          <w:tcPr>
            <w:tcW w:w="2341" w:type="dxa"/>
          </w:tcPr>
          <w:p w14:paraId="7D2FD05C"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0,207</w:t>
            </w:r>
          </w:p>
        </w:tc>
        <w:tc>
          <w:tcPr>
            <w:tcW w:w="2268" w:type="dxa"/>
          </w:tcPr>
          <w:p w14:paraId="2E596623"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0,220</w:t>
            </w:r>
          </w:p>
        </w:tc>
        <w:tc>
          <w:tcPr>
            <w:tcW w:w="2126" w:type="dxa"/>
          </w:tcPr>
          <w:p w14:paraId="36B02B5A" w14:textId="77777777" w:rsidR="00A33F3E" w:rsidRPr="00BF7835" w:rsidRDefault="00A33F3E" w:rsidP="0036606E">
            <w:pPr>
              <w:spacing w:after="0" w:line="240" w:lineRule="auto"/>
              <w:jc w:val="center"/>
              <w:rPr>
                <w:rFonts w:asciiTheme="majorBidi" w:eastAsiaTheme="minorEastAsia" w:hAnsiTheme="majorBidi" w:cstheme="majorBidi"/>
                <w:sz w:val="24"/>
                <w:szCs w:val="24"/>
                <w:lang w:val="id-ID"/>
              </w:rPr>
            </w:pPr>
            <w:r w:rsidRPr="00BF7835">
              <w:rPr>
                <w:rFonts w:asciiTheme="majorBidi" w:eastAsiaTheme="minorEastAsia" w:hAnsiTheme="majorBidi" w:cstheme="majorBidi"/>
                <w:sz w:val="24"/>
                <w:szCs w:val="24"/>
                <w:lang w:val="id-ID"/>
              </w:rPr>
              <w:t>Tidak Valid</w:t>
            </w:r>
          </w:p>
        </w:tc>
      </w:tr>
    </w:tbl>
    <w:p w14:paraId="6E26215E" w14:textId="77777777" w:rsidR="00A33F3E" w:rsidRPr="00147259" w:rsidRDefault="00A33F3E" w:rsidP="00A33F3E">
      <w:pPr>
        <w:spacing w:line="480" w:lineRule="auto"/>
        <w:ind w:firstLine="720"/>
        <w:jc w:val="both"/>
        <w:rPr>
          <w:rFonts w:asciiTheme="majorBidi" w:eastAsiaTheme="minorEastAsia" w:hAnsiTheme="majorBidi" w:cstheme="majorBidi"/>
          <w:sz w:val="24"/>
          <w:szCs w:val="24"/>
          <w:lang w:val="id-ID"/>
        </w:rPr>
      </w:pPr>
      <w:r w:rsidRPr="00147259">
        <w:rPr>
          <w:rFonts w:asciiTheme="majorBidi" w:eastAsiaTheme="minorEastAsia" w:hAnsiTheme="majorBidi" w:cstheme="majorBidi"/>
          <w:sz w:val="24"/>
          <w:szCs w:val="24"/>
          <w:lang w:val="id-ID"/>
        </w:rPr>
        <w:t>Dari tabel di atas, dapat diketahui bahwa dari total 100 pernyataan, sebanyak 98 pernyataan memiliki nilai korelasi yang lebih besar atau sama dengan 0,220. Tabel ini menunjukkan perincian nilai korelasi setiap pernyataan terhadap variabel penelitian, di mana 98 pernyataan yang memenuhi kriteria korelasi ≥ 0,220 dinilai memiliki validitas yang cukup untuk dianalisis lebih lanjut. Rincian nilai korelasi dari setiap pernyataan dapat dilihat pada tabulasi di bawah ini</w:t>
      </w:r>
      <w:r>
        <w:rPr>
          <w:rFonts w:asciiTheme="majorBidi" w:eastAsiaTheme="minorEastAsia" w:hAnsiTheme="majorBidi" w:cstheme="majorBidi"/>
          <w:sz w:val="24"/>
          <w:szCs w:val="24"/>
          <w:lang w:val="id-ID"/>
        </w:rPr>
        <w:t xml:space="preserve"> yaitu:</w:t>
      </w:r>
    </w:p>
    <w:p w14:paraId="47DAF95A" w14:textId="77777777" w:rsidR="00A33F3E" w:rsidRDefault="00A33F3E" w:rsidP="00A33F3E">
      <w:pPr>
        <w:spacing w:line="480" w:lineRule="auto"/>
        <w:ind w:left="567" w:firstLine="720"/>
        <w:jc w:val="center"/>
        <w:rPr>
          <w:rFonts w:asciiTheme="majorBidi" w:eastAsiaTheme="minorEastAsia" w:hAnsiTheme="majorBidi" w:cstheme="majorBidi"/>
          <w:b/>
          <w:bCs/>
          <w:sz w:val="24"/>
          <w:szCs w:val="24"/>
          <w:lang w:val="id-ID"/>
        </w:rPr>
      </w:pPr>
      <w:r>
        <w:rPr>
          <w:rFonts w:asciiTheme="majorBidi" w:eastAsiaTheme="minorEastAsia" w:hAnsiTheme="majorBidi" w:cstheme="majorBidi"/>
          <w:b/>
          <w:bCs/>
          <w:sz w:val="24"/>
          <w:szCs w:val="24"/>
          <w:lang w:val="id-ID"/>
        </w:rPr>
        <w:t>Tabel 4.2 Butir Pernyataan Valid Sikap Spiritual Siswa</w:t>
      </w:r>
    </w:p>
    <w:tbl>
      <w:tblPr>
        <w:tblW w:w="765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84"/>
        <w:gridCol w:w="4961"/>
      </w:tblGrid>
      <w:tr w:rsidR="00A33F3E" w:rsidRPr="005B2873" w14:paraId="20929684" w14:textId="77777777" w:rsidTr="0036606E">
        <w:tc>
          <w:tcPr>
            <w:tcW w:w="709" w:type="dxa"/>
          </w:tcPr>
          <w:p w14:paraId="369CC23E" w14:textId="77777777" w:rsidR="00A33F3E" w:rsidRPr="005B2873" w:rsidRDefault="00A33F3E" w:rsidP="0036606E">
            <w:pPr>
              <w:spacing w:after="0" w:line="240" w:lineRule="auto"/>
              <w:jc w:val="center"/>
              <w:rPr>
                <w:rFonts w:asciiTheme="majorBidi" w:eastAsiaTheme="minorEastAsia" w:hAnsiTheme="majorBidi" w:cstheme="majorBidi"/>
                <w:b/>
                <w:bCs/>
                <w:sz w:val="24"/>
                <w:szCs w:val="24"/>
                <w:lang w:val="id-ID"/>
              </w:rPr>
            </w:pPr>
            <w:r w:rsidRPr="005B2873">
              <w:rPr>
                <w:rFonts w:asciiTheme="majorBidi" w:eastAsiaTheme="minorEastAsia" w:hAnsiTheme="majorBidi" w:cstheme="majorBidi"/>
                <w:b/>
                <w:bCs/>
                <w:sz w:val="24"/>
                <w:szCs w:val="24"/>
                <w:lang w:val="id-ID"/>
              </w:rPr>
              <w:t>No</w:t>
            </w:r>
          </w:p>
        </w:tc>
        <w:tc>
          <w:tcPr>
            <w:tcW w:w="1984" w:type="dxa"/>
          </w:tcPr>
          <w:p w14:paraId="36D4A87B" w14:textId="77777777" w:rsidR="00A33F3E" w:rsidRPr="005B2873" w:rsidRDefault="00A33F3E" w:rsidP="0036606E">
            <w:pPr>
              <w:spacing w:after="0" w:line="240" w:lineRule="auto"/>
              <w:jc w:val="center"/>
              <w:rPr>
                <w:rFonts w:asciiTheme="majorBidi" w:eastAsiaTheme="minorEastAsia" w:hAnsiTheme="majorBidi" w:cstheme="majorBidi"/>
                <w:b/>
                <w:bCs/>
                <w:sz w:val="24"/>
                <w:szCs w:val="24"/>
                <w:lang w:val="id-ID"/>
              </w:rPr>
            </w:pPr>
            <w:r w:rsidRPr="005B2873">
              <w:rPr>
                <w:rFonts w:asciiTheme="majorBidi" w:eastAsiaTheme="minorEastAsia" w:hAnsiTheme="majorBidi" w:cstheme="majorBidi"/>
                <w:b/>
                <w:bCs/>
                <w:sz w:val="24"/>
                <w:szCs w:val="24"/>
                <w:lang w:val="id-ID"/>
              </w:rPr>
              <w:t>No Butir Pernyataan</w:t>
            </w:r>
          </w:p>
        </w:tc>
        <w:tc>
          <w:tcPr>
            <w:tcW w:w="4961" w:type="dxa"/>
          </w:tcPr>
          <w:p w14:paraId="17503600" w14:textId="77777777" w:rsidR="00A33F3E" w:rsidRDefault="00A33F3E" w:rsidP="0036606E">
            <w:pPr>
              <w:spacing w:after="0" w:line="240" w:lineRule="auto"/>
              <w:jc w:val="center"/>
              <w:rPr>
                <w:rFonts w:asciiTheme="majorBidi" w:eastAsiaTheme="minorEastAsia" w:hAnsiTheme="majorBidi" w:cstheme="majorBidi"/>
                <w:b/>
                <w:bCs/>
                <w:sz w:val="24"/>
                <w:szCs w:val="24"/>
                <w:lang w:val="id-ID"/>
              </w:rPr>
            </w:pPr>
            <w:r w:rsidRPr="005B2873">
              <w:rPr>
                <w:rFonts w:asciiTheme="majorBidi" w:eastAsiaTheme="minorEastAsia" w:hAnsiTheme="majorBidi" w:cstheme="majorBidi"/>
                <w:b/>
                <w:bCs/>
                <w:sz w:val="24"/>
                <w:szCs w:val="24"/>
                <w:lang w:val="id-ID"/>
              </w:rPr>
              <w:t>Butir Pernyataan</w:t>
            </w:r>
          </w:p>
          <w:p w14:paraId="7B346421" w14:textId="77777777" w:rsidR="00A33F3E" w:rsidRDefault="00A33F3E" w:rsidP="0036606E">
            <w:pPr>
              <w:spacing w:after="0" w:line="240" w:lineRule="auto"/>
              <w:jc w:val="center"/>
              <w:rPr>
                <w:rFonts w:asciiTheme="majorBidi" w:eastAsiaTheme="minorEastAsia" w:hAnsiTheme="majorBidi" w:cstheme="majorBidi"/>
                <w:b/>
                <w:bCs/>
                <w:sz w:val="24"/>
                <w:szCs w:val="24"/>
                <w:lang w:val="id-ID"/>
              </w:rPr>
            </w:pPr>
          </w:p>
          <w:p w14:paraId="23F246CB" w14:textId="77777777" w:rsidR="00A33F3E" w:rsidRPr="005B2873" w:rsidRDefault="00A33F3E" w:rsidP="0036606E">
            <w:pPr>
              <w:spacing w:after="0" w:line="240" w:lineRule="auto"/>
              <w:rPr>
                <w:rFonts w:asciiTheme="majorBidi" w:eastAsiaTheme="minorEastAsia" w:hAnsiTheme="majorBidi" w:cstheme="majorBidi"/>
                <w:b/>
                <w:bCs/>
                <w:sz w:val="24"/>
                <w:szCs w:val="24"/>
                <w:lang w:val="id-ID"/>
              </w:rPr>
            </w:pPr>
          </w:p>
        </w:tc>
      </w:tr>
      <w:tr w:rsidR="00A33F3E" w:rsidRPr="005B2873" w14:paraId="0053DAFE" w14:textId="77777777" w:rsidTr="0036606E">
        <w:trPr>
          <w:trHeight w:val="209"/>
        </w:trPr>
        <w:tc>
          <w:tcPr>
            <w:tcW w:w="709" w:type="dxa"/>
          </w:tcPr>
          <w:p w14:paraId="32A50558"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1.</w:t>
            </w:r>
          </w:p>
        </w:tc>
        <w:tc>
          <w:tcPr>
            <w:tcW w:w="1984" w:type="dxa"/>
          </w:tcPr>
          <w:p w14:paraId="7FCACE11"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1</w:t>
            </w:r>
          </w:p>
        </w:tc>
        <w:tc>
          <w:tcPr>
            <w:tcW w:w="4961" w:type="dxa"/>
          </w:tcPr>
          <w:p w14:paraId="22505EDC"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percaya bahwa kejujuran adalah hal yang penting dalam bergaul dengan orang lain.</w:t>
            </w:r>
          </w:p>
        </w:tc>
      </w:tr>
      <w:tr w:rsidR="00A33F3E" w:rsidRPr="005B2873" w14:paraId="6055E35F" w14:textId="77777777" w:rsidTr="0036606E">
        <w:trPr>
          <w:trHeight w:val="315"/>
        </w:trPr>
        <w:tc>
          <w:tcPr>
            <w:tcW w:w="709" w:type="dxa"/>
          </w:tcPr>
          <w:p w14:paraId="2C04F72D"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2.</w:t>
            </w:r>
          </w:p>
        </w:tc>
        <w:tc>
          <w:tcPr>
            <w:tcW w:w="1984" w:type="dxa"/>
          </w:tcPr>
          <w:p w14:paraId="558B35F7"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2</w:t>
            </w:r>
          </w:p>
        </w:tc>
        <w:tc>
          <w:tcPr>
            <w:tcW w:w="4961" w:type="dxa"/>
          </w:tcPr>
          <w:p w14:paraId="58A22AEE"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Jika saya menemukan barang yang bukan milik saya, saya melaporkannya kepada pihak sekolah.</w:t>
            </w:r>
          </w:p>
        </w:tc>
      </w:tr>
      <w:tr w:rsidR="00A33F3E" w:rsidRPr="005B2873" w14:paraId="7D0A99BA" w14:textId="77777777" w:rsidTr="0036606E">
        <w:trPr>
          <w:trHeight w:val="948"/>
        </w:trPr>
        <w:tc>
          <w:tcPr>
            <w:tcW w:w="709" w:type="dxa"/>
          </w:tcPr>
          <w:p w14:paraId="5A009777"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3.</w:t>
            </w:r>
          </w:p>
        </w:tc>
        <w:tc>
          <w:tcPr>
            <w:tcW w:w="1984" w:type="dxa"/>
          </w:tcPr>
          <w:p w14:paraId="63BF95E8"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3</w:t>
            </w:r>
          </w:p>
        </w:tc>
        <w:tc>
          <w:tcPr>
            <w:tcW w:w="4961" w:type="dxa"/>
          </w:tcPr>
          <w:p w14:paraId="47E6D1C7"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mengatakan hal yang sebenarnya, meskipun sulit untuk diungkapkan.</w:t>
            </w:r>
          </w:p>
        </w:tc>
      </w:tr>
      <w:tr w:rsidR="00A33F3E" w:rsidRPr="005B2873" w14:paraId="706B9030" w14:textId="77777777" w:rsidTr="0036606E">
        <w:tc>
          <w:tcPr>
            <w:tcW w:w="709" w:type="dxa"/>
          </w:tcPr>
          <w:p w14:paraId="1AB87DFE"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4.</w:t>
            </w:r>
          </w:p>
        </w:tc>
        <w:tc>
          <w:tcPr>
            <w:tcW w:w="1984" w:type="dxa"/>
          </w:tcPr>
          <w:p w14:paraId="32C631D8"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4</w:t>
            </w:r>
          </w:p>
        </w:tc>
        <w:tc>
          <w:tcPr>
            <w:tcW w:w="4961" w:type="dxa"/>
          </w:tcPr>
          <w:p w14:paraId="78730AA0"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berpikir bahwa kejujuran seringkali kurang penting dalam bergaul dengan orang lain.</w:t>
            </w:r>
          </w:p>
        </w:tc>
      </w:tr>
      <w:tr w:rsidR="00A33F3E" w:rsidRPr="005B2873" w14:paraId="085F2B99" w14:textId="77777777" w:rsidTr="0036606E">
        <w:tc>
          <w:tcPr>
            <w:tcW w:w="709" w:type="dxa"/>
          </w:tcPr>
          <w:p w14:paraId="69876936"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5.</w:t>
            </w:r>
          </w:p>
        </w:tc>
        <w:tc>
          <w:tcPr>
            <w:tcW w:w="1984" w:type="dxa"/>
          </w:tcPr>
          <w:p w14:paraId="0ADC2C7D"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5</w:t>
            </w:r>
          </w:p>
        </w:tc>
        <w:tc>
          <w:tcPr>
            <w:tcW w:w="4961" w:type="dxa"/>
          </w:tcPr>
          <w:p w14:paraId="3BA37228"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lebih memilih menyembunyikan kebenaran ketika hal tersebut terasa sulit.</w:t>
            </w:r>
          </w:p>
        </w:tc>
      </w:tr>
      <w:tr w:rsidR="00A33F3E" w:rsidRPr="005B2873" w14:paraId="4E2DF715" w14:textId="77777777" w:rsidTr="0036606E">
        <w:trPr>
          <w:trHeight w:val="535"/>
        </w:trPr>
        <w:tc>
          <w:tcPr>
            <w:tcW w:w="709" w:type="dxa"/>
          </w:tcPr>
          <w:p w14:paraId="46182F80"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6.</w:t>
            </w:r>
          </w:p>
        </w:tc>
        <w:tc>
          <w:tcPr>
            <w:tcW w:w="1984" w:type="dxa"/>
          </w:tcPr>
          <w:p w14:paraId="28E30DB4"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6</w:t>
            </w:r>
          </w:p>
        </w:tc>
        <w:tc>
          <w:tcPr>
            <w:tcW w:w="4961" w:type="dxa"/>
          </w:tcPr>
          <w:p w14:paraId="299181D1"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ingin menjadi orang yang dikenal karena kejujuran.</w:t>
            </w:r>
          </w:p>
        </w:tc>
      </w:tr>
      <w:tr w:rsidR="00A33F3E" w:rsidRPr="005B2873" w14:paraId="37A9C7A2" w14:textId="77777777" w:rsidTr="0036606E">
        <w:tc>
          <w:tcPr>
            <w:tcW w:w="709" w:type="dxa"/>
          </w:tcPr>
          <w:p w14:paraId="546CB765"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7.</w:t>
            </w:r>
          </w:p>
        </w:tc>
        <w:tc>
          <w:tcPr>
            <w:tcW w:w="1984" w:type="dxa"/>
          </w:tcPr>
          <w:p w14:paraId="69C48491"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7</w:t>
            </w:r>
          </w:p>
        </w:tc>
        <w:tc>
          <w:tcPr>
            <w:tcW w:w="4961" w:type="dxa"/>
          </w:tcPr>
          <w:p w14:paraId="331E9794"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berusaha jujur ketika berbicara dengan orang lain</w:t>
            </w:r>
          </w:p>
        </w:tc>
      </w:tr>
      <w:tr w:rsidR="00A33F3E" w:rsidRPr="005B2873" w14:paraId="42E3CF67" w14:textId="77777777" w:rsidTr="0036606E">
        <w:tc>
          <w:tcPr>
            <w:tcW w:w="709" w:type="dxa"/>
          </w:tcPr>
          <w:p w14:paraId="075C548B"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8.</w:t>
            </w:r>
          </w:p>
        </w:tc>
        <w:tc>
          <w:tcPr>
            <w:tcW w:w="1984" w:type="dxa"/>
          </w:tcPr>
          <w:p w14:paraId="7C23FEEE"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8</w:t>
            </w:r>
          </w:p>
        </w:tc>
        <w:tc>
          <w:tcPr>
            <w:tcW w:w="4961" w:type="dxa"/>
          </w:tcPr>
          <w:p w14:paraId="0BF7F7A3"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berusaha untuk bersikap jujur dalam setiap tindakan saya.</w:t>
            </w:r>
          </w:p>
        </w:tc>
      </w:tr>
      <w:tr w:rsidR="00A33F3E" w:rsidRPr="005B2873" w14:paraId="1154E8B1" w14:textId="77777777" w:rsidTr="0036606E">
        <w:tc>
          <w:tcPr>
            <w:tcW w:w="709" w:type="dxa"/>
          </w:tcPr>
          <w:p w14:paraId="38987C2F"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9.</w:t>
            </w:r>
          </w:p>
        </w:tc>
        <w:tc>
          <w:tcPr>
            <w:tcW w:w="1984" w:type="dxa"/>
          </w:tcPr>
          <w:p w14:paraId="4CE0E1C7"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9</w:t>
            </w:r>
          </w:p>
        </w:tc>
        <w:tc>
          <w:tcPr>
            <w:tcW w:w="4961" w:type="dxa"/>
          </w:tcPr>
          <w:p w14:paraId="6A426CCD"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kurang tertarik untuk dikenal sebagai orang yang jujur.</w:t>
            </w:r>
          </w:p>
        </w:tc>
      </w:tr>
      <w:tr w:rsidR="00A33F3E" w:rsidRPr="005B2873" w14:paraId="74BB1B65" w14:textId="77777777" w:rsidTr="0036606E">
        <w:tc>
          <w:tcPr>
            <w:tcW w:w="709" w:type="dxa"/>
          </w:tcPr>
          <w:p w14:paraId="016F7737"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10.</w:t>
            </w:r>
          </w:p>
        </w:tc>
        <w:tc>
          <w:tcPr>
            <w:tcW w:w="1984" w:type="dxa"/>
          </w:tcPr>
          <w:p w14:paraId="2C3D3334"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10</w:t>
            </w:r>
          </w:p>
        </w:tc>
        <w:tc>
          <w:tcPr>
            <w:tcW w:w="4961" w:type="dxa"/>
          </w:tcPr>
          <w:p w14:paraId="42E20A8A"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kurang berusaha jujur ketika berbicara dengan orang lain.</w:t>
            </w:r>
          </w:p>
        </w:tc>
      </w:tr>
      <w:tr w:rsidR="00A33F3E" w:rsidRPr="005B2873" w14:paraId="63A41C98" w14:textId="77777777" w:rsidTr="0036606E">
        <w:tc>
          <w:tcPr>
            <w:tcW w:w="709" w:type="dxa"/>
          </w:tcPr>
          <w:p w14:paraId="4916F052"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11.</w:t>
            </w:r>
          </w:p>
        </w:tc>
        <w:tc>
          <w:tcPr>
            <w:tcW w:w="1984" w:type="dxa"/>
          </w:tcPr>
          <w:p w14:paraId="100E52BB"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11</w:t>
            </w:r>
          </w:p>
        </w:tc>
        <w:tc>
          <w:tcPr>
            <w:tcW w:w="4961" w:type="dxa"/>
          </w:tcPr>
          <w:p w14:paraId="10889AB7"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memperlakukan semua teman di sekolah dengan adil tanpa membeda-bedakan.</w:t>
            </w:r>
          </w:p>
        </w:tc>
      </w:tr>
      <w:tr w:rsidR="00A33F3E" w:rsidRPr="005B2873" w14:paraId="5AD8011D" w14:textId="77777777" w:rsidTr="0036606E">
        <w:tc>
          <w:tcPr>
            <w:tcW w:w="709" w:type="dxa"/>
          </w:tcPr>
          <w:p w14:paraId="29E9E350"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12.</w:t>
            </w:r>
          </w:p>
        </w:tc>
        <w:tc>
          <w:tcPr>
            <w:tcW w:w="1984" w:type="dxa"/>
          </w:tcPr>
          <w:p w14:paraId="0CC243B7"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12</w:t>
            </w:r>
          </w:p>
        </w:tc>
        <w:tc>
          <w:tcPr>
            <w:tcW w:w="4961" w:type="dxa"/>
          </w:tcPr>
          <w:p w14:paraId="13AC7A2E"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menghindari segala bentuk diskriminasi dan perlakuan tidak adil terhadap orang lain.</w:t>
            </w:r>
          </w:p>
        </w:tc>
      </w:tr>
      <w:tr w:rsidR="00A33F3E" w:rsidRPr="005B2873" w14:paraId="74153ECC" w14:textId="77777777" w:rsidTr="0036606E">
        <w:tc>
          <w:tcPr>
            <w:tcW w:w="709" w:type="dxa"/>
          </w:tcPr>
          <w:p w14:paraId="2BAF9D8A"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13.</w:t>
            </w:r>
          </w:p>
        </w:tc>
        <w:tc>
          <w:tcPr>
            <w:tcW w:w="1984" w:type="dxa"/>
          </w:tcPr>
          <w:p w14:paraId="0B3B6F1C"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13</w:t>
            </w:r>
          </w:p>
        </w:tc>
        <w:tc>
          <w:tcPr>
            <w:tcW w:w="4961" w:type="dxa"/>
          </w:tcPr>
          <w:p w14:paraId="02222C97"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 xml:space="preserve">Saya merasa penting untuk menghormati perbedaan individu dan tidak membuat perbedaan </w:t>
            </w:r>
            <w:proofErr w:type="gramStart"/>
            <w:r w:rsidRPr="005B2873">
              <w:rPr>
                <w:rFonts w:asciiTheme="majorBidi" w:hAnsiTheme="majorBidi" w:cstheme="majorBidi"/>
                <w:sz w:val="24"/>
                <w:szCs w:val="24"/>
              </w:rPr>
              <w:t>dalam  perlakuan</w:t>
            </w:r>
            <w:proofErr w:type="gramEnd"/>
            <w:r w:rsidRPr="005B2873">
              <w:rPr>
                <w:rFonts w:asciiTheme="majorBidi" w:hAnsiTheme="majorBidi" w:cstheme="majorBidi"/>
                <w:sz w:val="24"/>
                <w:szCs w:val="24"/>
              </w:rPr>
              <w:t xml:space="preserve"> saya terhadap orang lain.</w:t>
            </w:r>
          </w:p>
        </w:tc>
      </w:tr>
      <w:tr w:rsidR="00A33F3E" w:rsidRPr="005B2873" w14:paraId="43E280F2" w14:textId="77777777" w:rsidTr="0036606E">
        <w:tc>
          <w:tcPr>
            <w:tcW w:w="709" w:type="dxa"/>
          </w:tcPr>
          <w:p w14:paraId="6E16FCD0"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b/>
                <w:bCs/>
                <w:sz w:val="24"/>
                <w:szCs w:val="24"/>
                <w:lang w:val="id-ID"/>
              </w:rPr>
              <w:t>No</w:t>
            </w:r>
          </w:p>
        </w:tc>
        <w:tc>
          <w:tcPr>
            <w:tcW w:w="1984" w:type="dxa"/>
          </w:tcPr>
          <w:p w14:paraId="02EDAD47"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b/>
                <w:bCs/>
                <w:sz w:val="24"/>
                <w:szCs w:val="24"/>
                <w:lang w:val="id-ID"/>
              </w:rPr>
              <w:t>No Butir Pernyataan</w:t>
            </w:r>
          </w:p>
        </w:tc>
        <w:tc>
          <w:tcPr>
            <w:tcW w:w="4961" w:type="dxa"/>
          </w:tcPr>
          <w:p w14:paraId="731D3E0D" w14:textId="77777777" w:rsidR="00A33F3E" w:rsidRPr="005B2873" w:rsidRDefault="00A33F3E" w:rsidP="0036606E">
            <w:pPr>
              <w:spacing w:after="0" w:line="240" w:lineRule="auto"/>
              <w:jc w:val="center"/>
              <w:rPr>
                <w:rFonts w:asciiTheme="majorBidi" w:hAnsiTheme="majorBidi" w:cstheme="majorBidi"/>
                <w:sz w:val="24"/>
                <w:szCs w:val="24"/>
                <w:lang w:val="id-ID"/>
              </w:rPr>
            </w:pPr>
            <w:r w:rsidRPr="005B2873">
              <w:rPr>
                <w:rFonts w:asciiTheme="majorBidi" w:eastAsiaTheme="minorEastAsia" w:hAnsiTheme="majorBidi" w:cstheme="majorBidi"/>
                <w:b/>
                <w:bCs/>
                <w:sz w:val="24"/>
                <w:szCs w:val="24"/>
                <w:lang w:val="id-ID"/>
              </w:rPr>
              <w:t>Butir Pernyataan</w:t>
            </w:r>
          </w:p>
        </w:tc>
      </w:tr>
      <w:tr w:rsidR="00A33F3E" w:rsidRPr="005B2873" w14:paraId="340AE61F" w14:textId="77777777" w:rsidTr="0036606E">
        <w:tc>
          <w:tcPr>
            <w:tcW w:w="709" w:type="dxa"/>
          </w:tcPr>
          <w:p w14:paraId="63799702"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14.</w:t>
            </w:r>
          </w:p>
        </w:tc>
        <w:tc>
          <w:tcPr>
            <w:tcW w:w="1984" w:type="dxa"/>
          </w:tcPr>
          <w:p w14:paraId="4AA3126D"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14</w:t>
            </w:r>
          </w:p>
        </w:tc>
        <w:tc>
          <w:tcPr>
            <w:tcW w:w="4961" w:type="dxa"/>
          </w:tcPr>
          <w:p w14:paraId="6D06AC3F"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lang w:val="id-ID"/>
              </w:rPr>
              <w:t>Saya membeda-bedakan teman yang ada di sekolah.</w:t>
            </w:r>
          </w:p>
        </w:tc>
      </w:tr>
      <w:tr w:rsidR="00A33F3E" w:rsidRPr="005B2873" w14:paraId="772E8290" w14:textId="77777777" w:rsidTr="0036606E">
        <w:tc>
          <w:tcPr>
            <w:tcW w:w="709" w:type="dxa"/>
          </w:tcPr>
          <w:p w14:paraId="212B0935"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15.</w:t>
            </w:r>
          </w:p>
        </w:tc>
        <w:tc>
          <w:tcPr>
            <w:tcW w:w="1984" w:type="dxa"/>
          </w:tcPr>
          <w:p w14:paraId="0B0CF6D8"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15</w:t>
            </w:r>
          </w:p>
        </w:tc>
        <w:tc>
          <w:tcPr>
            <w:tcW w:w="4961" w:type="dxa"/>
          </w:tcPr>
          <w:p w14:paraId="0B6685FA"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merasa sulit untuk bersikap adil terhadap semua orang.</w:t>
            </w:r>
          </w:p>
        </w:tc>
      </w:tr>
      <w:tr w:rsidR="00A33F3E" w:rsidRPr="005B2873" w14:paraId="61A9543B" w14:textId="77777777" w:rsidTr="0036606E">
        <w:tc>
          <w:tcPr>
            <w:tcW w:w="709" w:type="dxa"/>
          </w:tcPr>
          <w:p w14:paraId="4E53B7BC"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16.</w:t>
            </w:r>
          </w:p>
        </w:tc>
        <w:tc>
          <w:tcPr>
            <w:tcW w:w="1984" w:type="dxa"/>
          </w:tcPr>
          <w:p w14:paraId="7CBC9703"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16</w:t>
            </w:r>
          </w:p>
        </w:tc>
        <w:tc>
          <w:tcPr>
            <w:tcW w:w="4961" w:type="dxa"/>
          </w:tcPr>
          <w:p w14:paraId="69FA479F" w14:textId="77777777" w:rsidR="00A33F3E" w:rsidRPr="005B2873" w:rsidRDefault="00A33F3E" w:rsidP="0036606E">
            <w:pPr>
              <w:spacing w:after="0" w:line="240" w:lineRule="auto"/>
              <w:contextualSpacing/>
              <w:rPr>
                <w:rFonts w:asciiTheme="majorBidi" w:hAnsiTheme="majorBidi" w:cstheme="majorBidi"/>
                <w:sz w:val="24"/>
                <w:szCs w:val="24"/>
              </w:rPr>
            </w:pPr>
            <w:r w:rsidRPr="005B2873">
              <w:rPr>
                <w:rFonts w:asciiTheme="majorBidi" w:hAnsiTheme="majorBidi" w:cstheme="majorBidi"/>
                <w:sz w:val="24"/>
                <w:szCs w:val="24"/>
              </w:rPr>
              <w:t>Dalam membuat keputusan, saya jarang memikirkan dampaknya terhadap orang lain.</w:t>
            </w:r>
          </w:p>
          <w:p w14:paraId="419A9094"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p>
        </w:tc>
      </w:tr>
      <w:tr w:rsidR="00A33F3E" w:rsidRPr="005B2873" w14:paraId="1C6E55A3" w14:textId="77777777" w:rsidTr="0036606E">
        <w:tc>
          <w:tcPr>
            <w:tcW w:w="709" w:type="dxa"/>
          </w:tcPr>
          <w:p w14:paraId="38114CCD"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17.</w:t>
            </w:r>
          </w:p>
        </w:tc>
        <w:tc>
          <w:tcPr>
            <w:tcW w:w="1984" w:type="dxa"/>
          </w:tcPr>
          <w:p w14:paraId="0ABC277F"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17</w:t>
            </w:r>
          </w:p>
        </w:tc>
        <w:tc>
          <w:tcPr>
            <w:tcW w:w="4961" w:type="dxa"/>
          </w:tcPr>
          <w:p w14:paraId="6F43F080" w14:textId="77777777" w:rsidR="00A33F3E" w:rsidRPr="00032B3A" w:rsidRDefault="00A33F3E" w:rsidP="0036606E">
            <w:pPr>
              <w:spacing w:after="0" w:line="240" w:lineRule="auto"/>
              <w:rPr>
                <w:rFonts w:asciiTheme="majorBidi" w:hAnsiTheme="majorBidi" w:cstheme="majorBidi"/>
                <w:sz w:val="24"/>
                <w:szCs w:val="24"/>
              </w:rPr>
            </w:pPr>
            <w:r w:rsidRPr="005B2873">
              <w:rPr>
                <w:rFonts w:asciiTheme="majorBidi" w:hAnsiTheme="majorBidi" w:cstheme="majorBidi"/>
                <w:sz w:val="24"/>
                <w:szCs w:val="24"/>
              </w:rPr>
              <w:t>Saya sering mengambil keputusan yang lebih menguntungkan diri sendiri daripada orang lain</w:t>
            </w:r>
          </w:p>
        </w:tc>
      </w:tr>
      <w:tr w:rsidR="00A33F3E" w:rsidRPr="005B2873" w14:paraId="339CE069" w14:textId="77777777" w:rsidTr="0036606E">
        <w:tc>
          <w:tcPr>
            <w:tcW w:w="709" w:type="dxa"/>
          </w:tcPr>
          <w:p w14:paraId="4FD820DC"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18.</w:t>
            </w:r>
          </w:p>
        </w:tc>
        <w:tc>
          <w:tcPr>
            <w:tcW w:w="1984" w:type="dxa"/>
          </w:tcPr>
          <w:p w14:paraId="31717F2D"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18</w:t>
            </w:r>
          </w:p>
        </w:tc>
        <w:tc>
          <w:tcPr>
            <w:tcW w:w="4961" w:type="dxa"/>
          </w:tcPr>
          <w:p w14:paraId="6A28A05C"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berusaha untuk tidak memihak dan membuat keputusan yang adil bagi semua orang.</w:t>
            </w:r>
          </w:p>
        </w:tc>
      </w:tr>
      <w:tr w:rsidR="00A33F3E" w:rsidRPr="005B2873" w14:paraId="3A26EFF0" w14:textId="77777777" w:rsidTr="0036606E">
        <w:tc>
          <w:tcPr>
            <w:tcW w:w="709" w:type="dxa"/>
          </w:tcPr>
          <w:p w14:paraId="2459E0B5"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19.</w:t>
            </w:r>
          </w:p>
        </w:tc>
        <w:tc>
          <w:tcPr>
            <w:tcW w:w="1984" w:type="dxa"/>
          </w:tcPr>
          <w:p w14:paraId="270E3AF3"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19</w:t>
            </w:r>
          </w:p>
        </w:tc>
        <w:tc>
          <w:tcPr>
            <w:tcW w:w="4961" w:type="dxa"/>
          </w:tcPr>
          <w:p w14:paraId="67F842C8"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berusaha untuk memastikan bahwa semua keputusan yang saya buat mempertimbangkan keseimbangan dan keadilan.</w:t>
            </w:r>
          </w:p>
        </w:tc>
      </w:tr>
      <w:tr w:rsidR="00A33F3E" w:rsidRPr="005B2873" w14:paraId="2CD65FEC" w14:textId="77777777" w:rsidTr="0036606E">
        <w:tc>
          <w:tcPr>
            <w:tcW w:w="709" w:type="dxa"/>
          </w:tcPr>
          <w:p w14:paraId="02CF98A4"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20.</w:t>
            </w:r>
          </w:p>
        </w:tc>
        <w:tc>
          <w:tcPr>
            <w:tcW w:w="1984" w:type="dxa"/>
          </w:tcPr>
          <w:p w14:paraId="711F85DF"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20</w:t>
            </w:r>
          </w:p>
        </w:tc>
        <w:tc>
          <w:tcPr>
            <w:tcW w:w="4961" w:type="dxa"/>
          </w:tcPr>
          <w:p w14:paraId="615FA1FD"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Dalam proses pengambilan keputusan, saya mempertimbangkan bagaimana keputusan tersebut mempengaruhi keadilan.</w:t>
            </w:r>
          </w:p>
        </w:tc>
      </w:tr>
      <w:tr w:rsidR="00A33F3E" w:rsidRPr="005B2873" w14:paraId="2CAA64F4" w14:textId="77777777" w:rsidTr="0036606E">
        <w:tc>
          <w:tcPr>
            <w:tcW w:w="709" w:type="dxa"/>
          </w:tcPr>
          <w:p w14:paraId="372AA1A0"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21.</w:t>
            </w:r>
          </w:p>
        </w:tc>
        <w:tc>
          <w:tcPr>
            <w:tcW w:w="1984" w:type="dxa"/>
          </w:tcPr>
          <w:p w14:paraId="79873623"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21</w:t>
            </w:r>
          </w:p>
        </w:tc>
        <w:tc>
          <w:tcPr>
            <w:tcW w:w="4961" w:type="dxa"/>
          </w:tcPr>
          <w:p w14:paraId="5334D3B3"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berusaha membantu teman-teman yang membutuhkan bantuan.</w:t>
            </w:r>
          </w:p>
        </w:tc>
      </w:tr>
      <w:tr w:rsidR="00A33F3E" w:rsidRPr="005B2873" w14:paraId="4120E912" w14:textId="77777777" w:rsidTr="0036606E">
        <w:tc>
          <w:tcPr>
            <w:tcW w:w="709" w:type="dxa"/>
          </w:tcPr>
          <w:p w14:paraId="1FEF9FD6"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22.</w:t>
            </w:r>
          </w:p>
        </w:tc>
        <w:tc>
          <w:tcPr>
            <w:tcW w:w="1984" w:type="dxa"/>
          </w:tcPr>
          <w:p w14:paraId="46D39B40"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22</w:t>
            </w:r>
          </w:p>
        </w:tc>
        <w:tc>
          <w:tcPr>
            <w:tcW w:w="4961" w:type="dxa"/>
          </w:tcPr>
          <w:p w14:paraId="3EF7BD2B"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merasa bahagia ketika bisa memberikan manfaat kepada orang lain.</w:t>
            </w:r>
          </w:p>
        </w:tc>
      </w:tr>
      <w:tr w:rsidR="00A33F3E" w:rsidRPr="005B2873" w14:paraId="78D77CF1" w14:textId="77777777" w:rsidTr="0036606E">
        <w:tc>
          <w:tcPr>
            <w:tcW w:w="709" w:type="dxa"/>
          </w:tcPr>
          <w:p w14:paraId="269A3833"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23.</w:t>
            </w:r>
          </w:p>
        </w:tc>
        <w:tc>
          <w:tcPr>
            <w:tcW w:w="1984" w:type="dxa"/>
          </w:tcPr>
          <w:p w14:paraId="056ABC25"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23</w:t>
            </w:r>
          </w:p>
        </w:tc>
        <w:tc>
          <w:tcPr>
            <w:tcW w:w="4961" w:type="dxa"/>
          </w:tcPr>
          <w:p w14:paraId="6AC09315"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percaya bahwa saling membantu antar sesama memperkuat hubungan dan menciptakan lingkungan yang positif di sekolah.</w:t>
            </w:r>
          </w:p>
        </w:tc>
      </w:tr>
      <w:tr w:rsidR="00A33F3E" w:rsidRPr="005B2873" w14:paraId="5E755504" w14:textId="77777777" w:rsidTr="0036606E">
        <w:tc>
          <w:tcPr>
            <w:tcW w:w="709" w:type="dxa"/>
          </w:tcPr>
          <w:p w14:paraId="7DE13477"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24.</w:t>
            </w:r>
          </w:p>
        </w:tc>
        <w:tc>
          <w:tcPr>
            <w:tcW w:w="1984" w:type="dxa"/>
          </w:tcPr>
          <w:p w14:paraId="43A6B071"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24</w:t>
            </w:r>
          </w:p>
        </w:tc>
        <w:tc>
          <w:tcPr>
            <w:tcW w:w="4961" w:type="dxa"/>
          </w:tcPr>
          <w:p w14:paraId="6CCBB896"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jarang membantu teman-teman yang membutuhkan bantuan.</w:t>
            </w:r>
          </w:p>
        </w:tc>
      </w:tr>
      <w:tr w:rsidR="00A33F3E" w:rsidRPr="005B2873" w14:paraId="25B524DD" w14:textId="77777777" w:rsidTr="0036606E">
        <w:tc>
          <w:tcPr>
            <w:tcW w:w="709" w:type="dxa"/>
          </w:tcPr>
          <w:p w14:paraId="564B647A"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25.</w:t>
            </w:r>
          </w:p>
        </w:tc>
        <w:tc>
          <w:tcPr>
            <w:tcW w:w="1984" w:type="dxa"/>
          </w:tcPr>
          <w:p w14:paraId="255A76FC"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25</w:t>
            </w:r>
          </w:p>
        </w:tc>
        <w:tc>
          <w:tcPr>
            <w:tcW w:w="4961" w:type="dxa"/>
          </w:tcPr>
          <w:p w14:paraId="1A937325"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datang terlambat ke sekolah.</w:t>
            </w:r>
          </w:p>
        </w:tc>
      </w:tr>
      <w:tr w:rsidR="00A33F3E" w:rsidRPr="005B2873" w14:paraId="2ADB2406" w14:textId="77777777" w:rsidTr="0036606E">
        <w:tc>
          <w:tcPr>
            <w:tcW w:w="709" w:type="dxa"/>
          </w:tcPr>
          <w:p w14:paraId="315404A2"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26.</w:t>
            </w:r>
          </w:p>
        </w:tc>
        <w:tc>
          <w:tcPr>
            <w:tcW w:w="1984" w:type="dxa"/>
          </w:tcPr>
          <w:p w14:paraId="7F42863A"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26</w:t>
            </w:r>
          </w:p>
        </w:tc>
        <w:tc>
          <w:tcPr>
            <w:tcW w:w="4961" w:type="dxa"/>
          </w:tcPr>
          <w:p w14:paraId="362454EF"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memakai seragam sekolah dengan tidak lengkap</w:t>
            </w:r>
          </w:p>
        </w:tc>
      </w:tr>
      <w:tr w:rsidR="00A33F3E" w:rsidRPr="005B2873" w14:paraId="3A145717" w14:textId="77777777" w:rsidTr="0036606E">
        <w:tc>
          <w:tcPr>
            <w:tcW w:w="709" w:type="dxa"/>
          </w:tcPr>
          <w:p w14:paraId="3401D3CC"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27.</w:t>
            </w:r>
          </w:p>
        </w:tc>
        <w:tc>
          <w:tcPr>
            <w:tcW w:w="1984" w:type="dxa"/>
          </w:tcPr>
          <w:p w14:paraId="4526F5E0"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27</w:t>
            </w:r>
          </w:p>
        </w:tc>
        <w:tc>
          <w:tcPr>
            <w:tcW w:w="4961" w:type="dxa"/>
          </w:tcPr>
          <w:p w14:paraId="02B37822"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datang tepat waktu ke sekolah.</w:t>
            </w:r>
          </w:p>
        </w:tc>
      </w:tr>
      <w:tr w:rsidR="00A33F3E" w:rsidRPr="005B2873" w14:paraId="5B46127B" w14:textId="77777777" w:rsidTr="0036606E">
        <w:tc>
          <w:tcPr>
            <w:tcW w:w="709" w:type="dxa"/>
          </w:tcPr>
          <w:p w14:paraId="395DE3AD"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28.</w:t>
            </w:r>
          </w:p>
        </w:tc>
        <w:tc>
          <w:tcPr>
            <w:tcW w:w="1984" w:type="dxa"/>
          </w:tcPr>
          <w:p w14:paraId="61F437EA"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28</w:t>
            </w:r>
          </w:p>
        </w:tc>
        <w:tc>
          <w:tcPr>
            <w:tcW w:w="4961" w:type="dxa"/>
          </w:tcPr>
          <w:p w14:paraId="71120491"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meminta izin jika harus meninggalkan kelas saat Pelajaran.</w:t>
            </w:r>
          </w:p>
        </w:tc>
      </w:tr>
      <w:tr w:rsidR="00A33F3E" w:rsidRPr="005B2873" w14:paraId="75FE429D" w14:textId="77777777" w:rsidTr="0036606E">
        <w:tc>
          <w:tcPr>
            <w:tcW w:w="709" w:type="dxa"/>
          </w:tcPr>
          <w:p w14:paraId="2A3FD06D"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29.</w:t>
            </w:r>
          </w:p>
        </w:tc>
        <w:tc>
          <w:tcPr>
            <w:tcW w:w="1984" w:type="dxa"/>
          </w:tcPr>
          <w:p w14:paraId="6D2BB3F8"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29</w:t>
            </w:r>
          </w:p>
        </w:tc>
        <w:tc>
          <w:tcPr>
            <w:tcW w:w="4961" w:type="dxa"/>
          </w:tcPr>
          <w:p w14:paraId="40A43126"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lang w:val="id-ID"/>
              </w:rPr>
              <w:t>saya memakai seragam setiap hari sesuai dengan yang telah ditetapkan sekolah.</w:t>
            </w:r>
          </w:p>
        </w:tc>
      </w:tr>
      <w:tr w:rsidR="00A33F3E" w:rsidRPr="005B2873" w14:paraId="0D0DBA13" w14:textId="77777777" w:rsidTr="0036606E">
        <w:tc>
          <w:tcPr>
            <w:tcW w:w="709" w:type="dxa"/>
          </w:tcPr>
          <w:p w14:paraId="364E69A3"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30.</w:t>
            </w:r>
          </w:p>
        </w:tc>
        <w:tc>
          <w:tcPr>
            <w:tcW w:w="1984" w:type="dxa"/>
          </w:tcPr>
          <w:p w14:paraId="79375B91"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30</w:t>
            </w:r>
          </w:p>
        </w:tc>
        <w:tc>
          <w:tcPr>
            <w:tcW w:w="4961" w:type="dxa"/>
          </w:tcPr>
          <w:p w14:paraId="5BC0C335"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lang w:val="id-ID"/>
              </w:rPr>
              <w:t>Saya mengunakan kalimat yang baik ketika berbicara dengan orang yang lebih tua.</w:t>
            </w:r>
          </w:p>
        </w:tc>
      </w:tr>
      <w:tr w:rsidR="00A33F3E" w:rsidRPr="005B2873" w14:paraId="1CBA825F" w14:textId="77777777" w:rsidTr="0036606E">
        <w:tc>
          <w:tcPr>
            <w:tcW w:w="709" w:type="dxa"/>
          </w:tcPr>
          <w:p w14:paraId="62A81B01"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31.</w:t>
            </w:r>
          </w:p>
        </w:tc>
        <w:tc>
          <w:tcPr>
            <w:tcW w:w="1984" w:type="dxa"/>
          </w:tcPr>
          <w:p w14:paraId="6620E6BA"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31</w:t>
            </w:r>
          </w:p>
        </w:tc>
        <w:tc>
          <w:tcPr>
            <w:tcW w:w="4961" w:type="dxa"/>
          </w:tcPr>
          <w:p w14:paraId="174066F5"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lang w:val="id-ID"/>
              </w:rPr>
              <w:t>Saya menggunakan suara yang lembut ketika berbicara.</w:t>
            </w:r>
          </w:p>
        </w:tc>
      </w:tr>
      <w:tr w:rsidR="00A33F3E" w:rsidRPr="005B2873" w14:paraId="5AD934D2" w14:textId="77777777" w:rsidTr="0036606E">
        <w:tc>
          <w:tcPr>
            <w:tcW w:w="709" w:type="dxa"/>
          </w:tcPr>
          <w:p w14:paraId="3A284749"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32.</w:t>
            </w:r>
          </w:p>
        </w:tc>
        <w:tc>
          <w:tcPr>
            <w:tcW w:w="1984" w:type="dxa"/>
          </w:tcPr>
          <w:p w14:paraId="36438E04"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32</w:t>
            </w:r>
          </w:p>
        </w:tc>
        <w:tc>
          <w:tcPr>
            <w:tcW w:w="4961" w:type="dxa"/>
          </w:tcPr>
          <w:p w14:paraId="58AC08C4"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merasa penting untuk menjaga kesopanan dalam cara saya berbicara.</w:t>
            </w:r>
          </w:p>
        </w:tc>
      </w:tr>
      <w:tr w:rsidR="00A33F3E" w:rsidRPr="005B2873" w14:paraId="2CA1CF18" w14:textId="77777777" w:rsidTr="0036606E">
        <w:tc>
          <w:tcPr>
            <w:tcW w:w="709" w:type="dxa"/>
          </w:tcPr>
          <w:p w14:paraId="59CC5286"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33.</w:t>
            </w:r>
          </w:p>
        </w:tc>
        <w:tc>
          <w:tcPr>
            <w:tcW w:w="1984" w:type="dxa"/>
          </w:tcPr>
          <w:p w14:paraId="0E86D0A6"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34</w:t>
            </w:r>
          </w:p>
        </w:tc>
        <w:tc>
          <w:tcPr>
            <w:tcW w:w="4961" w:type="dxa"/>
          </w:tcPr>
          <w:p w14:paraId="64FF2E58"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sering kali lupa untuk menggunakan kata-kata yang sopan dalam berinteraksi.</w:t>
            </w:r>
          </w:p>
        </w:tc>
      </w:tr>
      <w:tr w:rsidR="00A33F3E" w:rsidRPr="005B2873" w14:paraId="1725DCA2" w14:textId="77777777" w:rsidTr="0036606E">
        <w:tc>
          <w:tcPr>
            <w:tcW w:w="709" w:type="dxa"/>
          </w:tcPr>
          <w:p w14:paraId="56929F7D"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34.</w:t>
            </w:r>
          </w:p>
        </w:tc>
        <w:tc>
          <w:tcPr>
            <w:tcW w:w="1984" w:type="dxa"/>
          </w:tcPr>
          <w:p w14:paraId="51FD5B18"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35</w:t>
            </w:r>
          </w:p>
        </w:tc>
        <w:tc>
          <w:tcPr>
            <w:tcW w:w="4961" w:type="dxa"/>
          </w:tcPr>
          <w:p w14:paraId="7F9C9C01" w14:textId="77777777" w:rsidR="00A33F3E" w:rsidRDefault="00A33F3E" w:rsidP="0036606E">
            <w:pPr>
              <w:spacing w:after="0" w:line="240" w:lineRule="auto"/>
              <w:rPr>
                <w:rFonts w:asciiTheme="majorBidi" w:hAnsiTheme="majorBidi" w:cstheme="majorBidi"/>
                <w:sz w:val="24"/>
                <w:szCs w:val="24"/>
                <w:lang w:val="id-ID"/>
              </w:rPr>
            </w:pPr>
            <w:r w:rsidRPr="005B2873">
              <w:rPr>
                <w:rFonts w:asciiTheme="majorBidi" w:hAnsiTheme="majorBidi" w:cstheme="majorBidi"/>
                <w:sz w:val="24"/>
                <w:szCs w:val="24"/>
                <w:lang w:val="id-ID"/>
              </w:rPr>
              <w:t>Saya memberikan bantuan kepada orang lain dengan harapan untuk mendapat imbalan.</w:t>
            </w:r>
          </w:p>
          <w:p w14:paraId="3619CEF8"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p>
        </w:tc>
      </w:tr>
      <w:tr w:rsidR="00A33F3E" w:rsidRPr="005B2873" w14:paraId="4CE8AD1A" w14:textId="77777777" w:rsidTr="0036606E">
        <w:tc>
          <w:tcPr>
            <w:tcW w:w="709" w:type="dxa"/>
          </w:tcPr>
          <w:p w14:paraId="228DF2D8"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b/>
                <w:bCs/>
                <w:sz w:val="24"/>
                <w:szCs w:val="24"/>
                <w:lang w:val="id-ID"/>
              </w:rPr>
              <w:t>No</w:t>
            </w:r>
          </w:p>
        </w:tc>
        <w:tc>
          <w:tcPr>
            <w:tcW w:w="1984" w:type="dxa"/>
          </w:tcPr>
          <w:p w14:paraId="3AAA0097"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b/>
                <w:bCs/>
                <w:sz w:val="24"/>
                <w:szCs w:val="24"/>
                <w:lang w:val="id-ID"/>
              </w:rPr>
              <w:t>No Butir Pernyataan</w:t>
            </w:r>
          </w:p>
        </w:tc>
        <w:tc>
          <w:tcPr>
            <w:tcW w:w="4961" w:type="dxa"/>
          </w:tcPr>
          <w:p w14:paraId="26E57C92" w14:textId="77777777" w:rsidR="00A33F3E" w:rsidRPr="005B2873" w:rsidRDefault="00A33F3E" w:rsidP="0036606E">
            <w:pPr>
              <w:spacing w:after="0" w:line="240" w:lineRule="auto"/>
              <w:jc w:val="center"/>
              <w:rPr>
                <w:rFonts w:asciiTheme="majorBidi" w:hAnsiTheme="majorBidi" w:cstheme="majorBidi"/>
                <w:sz w:val="24"/>
                <w:szCs w:val="24"/>
                <w:lang w:val="id-ID"/>
              </w:rPr>
            </w:pPr>
            <w:r w:rsidRPr="005B2873">
              <w:rPr>
                <w:rFonts w:asciiTheme="majorBidi" w:eastAsiaTheme="minorEastAsia" w:hAnsiTheme="majorBidi" w:cstheme="majorBidi"/>
                <w:b/>
                <w:bCs/>
                <w:sz w:val="24"/>
                <w:szCs w:val="24"/>
                <w:lang w:val="id-ID"/>
              </w:rPr>
              <w:t>Butir Pernyataan</w:t>
            </w:r>
          </w:p>
        </w:tc>
      </w:tr>
      <w:tr w:rsidR="00A33F3E" w:rsidRPr="005B2873" w14:paraId="0EE1CC75" w14:textId="77777777" w:rsidTr="0036606E">
        <w:tc>
          <w:tcPr>
            <w:tcW w:w="709" w:type="dxa"/>
          </w:tcPr>
          <w:p w14:paraId="1545A3E7"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35.</w:t>
            </w:r>
          </w:p>
        </w:tc>
        <w:tc>
          <w:tcPr>
            <w:tcW w:w="1984" w:type="dxa"/>
          </w:tcPr>
          <w:p w14:paraId="2BAD8626"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36</w:t>
            </w:r>
          </w:p>
        </w:tc>
        <w:tc>
          <w:tcPr>
            <w:tcW w:w="4961" w:type="dxa"/>
          </w:tcPr>
          <w:p w14:paraId="3B00203E"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lang w:val="id-ID"/>
              </w:rPr>
              <w:t>saya membantu teman dengan memiliki niat untuk mendapat balasan.</w:t>
            </w:r>
          </w:p>
        </w:tc>
      </w:tr>
      <w:tr w:rsidR="00A33F3E" w:rsidRPr="005B2873" w14:paraId="5AA1E579" w14:textId="77777777" w:rsidTr="0036606E">
        <w:tc>
          <w:tcPr>
            <w:tcW w:w="709" w:type="dxa"/>
          </w:tcPr>
          <w:p w14:paraId="076D677E"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36.</w:t>
            </w:r>
          </w:p>
        </w:tc>
        <w:tc>
          <w:tcPr>
            <w:tcW w:w="1984" w:type="dxa"/>
          </w:tcPr>
          <w:p w14:paraId="0B280F17"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37</w:t>
            </w:r>
          </w:p>
        </w:tc>
        <w:tc>
          <w:tcPr>
            <w:tcW w:w="4961" w:type="dxa"/>
          </w:tcPr>
          <w:p w14:paraId="1AD78F51"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sering memberikan bantuan kepada teman tanpa mengharapkan imbalan atau penghargaan.</w:t>
            </w:r>
          </w:p>
        </w:tc>
      </w:tr>
      <w:tr w:rsidR="00A33F3E" w:rsidRPr="005B2873" w14:paraId="163BAD15" w14:textId="77777777" w:rsidTr="0036606E">
        <w:tc>
          <w:tcPr>
            <w:tcW w:w="709" w:type="dxa"/>
          </w:tcPr>
          <w:p w14:paraId="0FED4500"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37</w:t>
            </w:r>
          </w:p>
        </w:tc>
        <w:tc>
          <w:tcPr>
            <w:tcW w:w="1984" w:type="dxa"/>
          </w:tcPr>
          <w:p w14:paraId="1C7CD603"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38</w:t>
            </w:r>
          </w:p>
        </w:tc>
        <w:tc>
          <w:tcPr>
            <w:tcW w:w="4961" w:type="dxa"/>
          </w:tcPr>
          <w:p w14:paraId="7C2AEFBA" w14:textId="77777777" w:rsidR="00A33F3E" w:rsidRPr="00032B3A" w:rsidRDefault="00A33F3E" w:rsidP="0036606E">
            <w:pPr>
              <w:spacing w:after="0" w:line="240" w:lineRule="auto"/>
              <w:rPr>
                <w:rFonts w:asciiTheme="majorBidi" w:hAnsiTheme="majorBidi" w:cstheme="majorBidi"/>
                <w:sz w:val="24"/>
                <w:szCs w:val="24"/>
              </w:rPr>
            </w:pPr>
            <w:r w:rsidRPr="005B2873">
              <w:rPr>
                <w:rFonts w:asciiTheme="majorBidi" w:hAnsiTheme="majorBidi" w:cstheme="majorBidi"/>
                <w:sz w:val="24"/>
                <w:szCs w:val="24"/>
              </w:rPr>
              <w:t>Saya berusaha untuk membantu teman dengan tulus, tanpa ada niat untuk mendapatkan sesuatu sebagai balasan.</w:t>
            </w:r>
          </w:p>
        </w:tc>
      </w:tr>
      <w:tr w:rsidR="00A33F3E" w:rsidRPr="005B2873" w14:paraId="234B4C82" w14:textId="77777777" w:rsidTr="0036606E">
        <w:tc>
          <w:tcPr>
            <w:tcW w:w="709" w:type="dxa"/>
          </w:tcPr>
          <w:p w14:paraId="0A6BB182"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38.</w:t>
            </w:r>
          </w:p>
        </w:tc>
        <w:tc>
          <w:tcPr>
            <w:tcW w:w="1984" w:type="dxa"/>
          </w:tcPr>
          <w:p w14:paraId="60858883"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39</w:t>
            </w:r>
          </w:p>
        </w:tc>
        <w:tc>
          <w:tcPr>
            <w:tcW w:w="4961" w:type="dxa"/>
          </w:tcPr>
          <w:p w14:paraId="7DD303F2"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secara sukarela memberikan bantuan kepada orang lain tanpa mengharapkan imbalan atau penghargaan.</w:t>
            </w:r>
          </w:p>
        </w:tc>
      </w:tr>
      <w:tr w:rsidR="00A33F3E" w:rsidRPr="005B2873" w14:paraId="78BEB73C" w14:textId="77777777" w:rsidTr="0036606E">
        <w:tc>
          <w:tcPr>
            <w:tcW w:w="709" w:type="dxa"/>
          </w:tcPr>
          <w:p w14:paraId="1AC2D8CB"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39</w:t>
            </w:r>
          </w:p>
        </w:tc>
        <w:tc>
          <w:tcPr>
            <w:tcW w:w="1984" w:type="dxa"/>
          </w:tcPr>
          <w:p w14:paraId="400394C0"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40</w:t>
            </w:r>
          </w:p>
        </w:tc>
        <w:tc>
          <w:tcPr>
            <w:tcW w:w="4961" w:type="dxa"/>
          </w:tcPr>
          <w:p w14:paraId="646E5BA5"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lang w:val="id-ID"/>
              </w:rPr>
              <w:t>Saya menghargai pendapat orang lain meskipun berbeda dengan pendapat saya.</w:t>
            </w:r>
          </w:p>
        </w:tc>
      </w:tr>
      <w:tr w:rsidR="00A33F3E" w:rsidRPr="005B2873" w14:paraId="6441C19B" w14:textId="77777777" w:rsidTr="0036606E">
        <w:tc>
          <w:tcPr>
            <w:tcW w:w="709" w:type="dxa"/>
          </w:tcPr>
          <w:p w14:paraId="47886106"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40.</w:t>
            </w:r>
          </w:p>
        </w:tc>
        <w:tc>
          <w:tcPr>
            <w:tcW w:w="1984" w:type="dxa"/>
          </w:tcPr>
          <w:p w14:paraId="55FEF021"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41</w:t>
            </w:r>
          </w:p>
        </w:tc>
        <w:tc>
          <w:tcPr>
            <w:tcW w:w="4961" w:type="dxa"/>
          </w:tcPr>
          <w:p w14:paraId="304F10BC"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berusaha untuk memperlakukan setiap orang dengan hormat dan sopan, tanpa memandang latar belakang mereka.</w:t>
            </w:r>
          </w:p>
        </w:tc>
      </w:tr>
      <w:tr w:rsidR="00A33F3E" w:rsidRPr="005B2873" w14:paraId="78E74B0A" w14:textId="77777777" w:rsidTr="0036606E">
        <w:tc>
          <w:tcPr>
            <w:tcW w:w="709" w:type="dxa"/>
          </w:tcPr>
          <w:p w14:paraId="49AD31D2"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41.</w:t>
            </w:r>
          </w:p>
        </w:tc>
        <w:tc>
          <w:tcPr>
            <w:tcW w:w="1984" w:type="dxa"/>
          </w:tcPr>
          <w:p w14:paraId="145D2F51"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42</w:t>
            </w:r>
          </w:p>
        </w:tc>
        <w:tc>
          <w:tcPr>
            <w:tcW w:w="4961" w:type="dxa"/>
          </w:tcPr>
          <w:p w14:paraId="55ECEABA" w14:textId="77777777" w:rsidR="00A33F3E" w:rsidRDefault="00A33F3E" w:rsidP="0036606E">
            <w:pPr>
              <w:spacing w:after="0" w:line="240" w:lineRule="auto"/>
              <w:rPr>
                <w:rFonts w:asciiTheme="majorBidi" w:hAnsiTheme="majorBidi" w:cstheme="majorBidi"/>
                <w:sz w:val="24"/>
                <w:szCs w:val="24"/>
              </w:rPr>
            </w:pPr>
            <w:r w:rsidRPr="005B2873">
              <w:rPr>
                <w:rFonts w:asciiTheme="majorBidi" w:hAnsiTheme="majorBidi" w:cstheme="majorBidi"/>
                <w:sz w:val="24"/>
                <w:szCs w:val="24"/>
              </w:rPr>
              <w:t>Saya menghargai perbedaan orang lain dan berusaha untuk memahami pendapat orang lain.</w:t>
            </w:r>
          </w:p>
          <w:p w14:paraId="7CF5B32A"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p>
        </w:tc>
      </w:tr>
      <w:tr w:rsidR="00A33F3E" w:rsidRPr="005B2873" w14:paraId="5F2F3B64" w14:textId="77777777" w:rsidTr="0036606E">
        <w:tc>
          <w:tcPr>
            <w:tcW w:w="709" w:type="dxa"/>
          </w:tcPr>
          <w:p w14:paraId="5C36B757"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43.</w:t>
            </w:r>
          </w:p>
        </w:tc>
        <w:tc>
          <w:tcPr>
            <w:tcW w:w="1984" w:type="dxa"/>
          </w:tcPr>
          <w:p w14:paraId="3A24766C"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44</w:t>
            </w:r>
          </w:p>
        </w:tc>
        <w:tc>
          <w:tcPr>
            <w:tcW w:w="4961" w:type="dxa"/>
          </w:tcPr>
          <w:p w14:paraId="23DFE3B4"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memperlakukan orang dengan kurang hormat dan sopan.</w:t>
            </w:r>
          </w:p>
        </w:tc>
      </w:tr>
      <w:tr w:rsidR="00A33F3E" w:rsidRPr="005B2873" w14:paraId="294712CE" w14:textId="77777777" w:rsidTr="0036606E">
        <w:tc>
          <w:tcPr>
            <w:tcW w:w="709" w:type="dxa"/>
          </w:tcPr>
          <w:p w14:paraId="320664B7"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44.</w:t>
            </w:r>
          </w:p>
        </w:tc>
        <w:tc>
          <w:tcPr>
            <w:tcW w:w="1984" w:type="dxa"/>
          </w:tcPr>
          <w:p w14:paraId="3A527DD9"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45</w:t>
            </w:r>
          </w:p>
        </w:tc>
        <w:tc>
          <w:tcPr>
            <w:tcW w:w="4961" w:type="dxa"/>
          </w:tcPr>
          <w:p w14:paraId="09B2BE9C"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lang w:val="id-ID"/>
              </w:rPr>
              <w:t>Saya menyelesaikan tugas sekolah tepat waktu.</w:t>
            </w:r>
          </w:p>
        </w:tc>
      </w:tr>
      <w:tr w:rsidR="00A33F3E" w:rsidRPr="005B2873" w14:paraId="4D137F8F" w14:textId="77777777" w:rsidTr="0036606E">
        <w:tc>
          <w:tcPr>
            <w:tcW w:w="709" w:type="dxa"/>
          </w:tcPr>
          <w:p w14:paraId="26A94227"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45.</w:t>
            </w:r>
          </w:p>
        </w:tc>
        <w:tc>
          <w:tcPr>
            <w:tcW w:w="1984" w:type="dxa"/>
          </w:tcPr>
          <w:p w14:paraId="465B996D"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46</w:t>
            </w:r>
          </w:p>
        </w:tc>
        <w:tc>
          <w:tcPr>
            <w:tcW w:w="4961" w:type="dxa"/>
          </w:tcPr>
          <w:p w14:paraId="4319BA79"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lang w:val="id-ID"/>
              </w:rPr>
              <w:t xml:space="preserve">Saya mencari cara yang lebih efektif untuk menyelesaikan tugas. </w:t>
            </w:r>
          </w:p>
        </w:tc>
      </w:tr>
      <w:tr w:rsidR="00A33F3E" w:rsidRPr="005B2873" w14:paraId="3F785BC6" w14:textId="77777777" w:rsidTr="0036606E">
        <w:tc>
          <w:tcPr>
            <w:tcW w:w="709" w:type="dxa"/>
          </w:tcPr>
          <w:p w14:paraId="0011755B"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46.</w:t>
            </w:r>
          </w:p>
        </w:tc>
        <w:tc>
          <w:tcPr>
            <w:tcW w:w="1984" w:type="dxa"/>
          </w:tcPr>
          <w:p w14:paraId="38CFE6D2"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47</w:t>
            </w:r>
          </w:p>
        </w:tc>
        <w:tc>
          <w:tcPr>
            <w:tcW w:w="4961" w:type="dxa"/>
          </w:tcPr>
          <w:p w14:paraId="1AD6DA10"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berusaha mengerjakan tugas dengan sebaik mungkin.</w:t>
            </w:r>
          </w:p>
        </w:tc>
      </w:tr>
      <w:tr w:rsidR="00A33F3E" w:rsidRPr="005B2873" w14:paraId="084DA14B" w14:textId="77777777" w:rsidTr="0036606E">
        <w:tc>
          <w:tcPr>
            <w:tcW w:w="709" w:type="dxa"/>
          </w:tcPr>
          <w:p w14:paraId="07658B1B"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47.</w:t>
            </w:r>
          </w:p>
        </w:tc>
        <w:tc>
          <w:tcPr>
            <w:tcW w:w="1984" w:type="dxa"/>
          </w:tcPr>
          <w:p w14:paraId="5D964BEB"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48</w:t>
            </w:r>
          </w:p>
        </w:tc>
        <w:tc>
          <w:tcPr>
            <w:tcW w:w="4961" w:type="dxa"/>
          </w:tcPr>
          <w:p w14:paraId="69EB70A7"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lang w:val="id-ID"/>
              </w:rPr>
              <w:t>Saya menunda-nunda menyelesaikan tugas sekolah.</w:t>
            </w:r>
          </w:p>
        </w:tc>
      </w:tr>
      <w:tr w:rsidR="00A33F3E" w:rsidRPr="005B2873" w14:paraId="6AC8097C" w14:textId="77777777" w:rsidTr="0036606E">
        <w:tc>
          <w:tcPr>
            <w:tcW w:w="709" w:type="dxa"/>
          </w:tcPr>
          <w:p w14:paraId="25317FEE"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48.</w:t>
            </w:r>
          </w:p>
        </w:tc>
        <w:tc>
          <w:tcPr>
            <w:tcW w:w="1984" w:type="dxa"/>
          </w:tcPr>
          <w:p w14:paraId="7705A473"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49</w:t>
            </w:r>
          </w:p>
        </w:tc>
        <w:tc>
          <w:tcPr>
            <w:tcW w:w="4961" w:type="dxa"/>
          </w:tcPr>
          <w:p w14:paraId="2E82CB8F"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lang w:val="id-ID"/>
              </w:rPr>
              <w:t>Saya menyontek tugas teman ketika ada pekerjaan rumah.</w:t>
            </w:r>
          </w:p>
        </w:tc>
      </w:tr>
      <w:tr w:rsidR="00A33F3E" w:rsidRPr="005B2873" w14:paraId="41C83CAD" w14:textId="77777777" w:rsidTr="0036606E">
        <w:tc>
          <w:tcPr>
            <w:tcW w:w="709" w:type="dxa"/>
          </w:tcPr>
          <w:p w14:paraId="1720C067"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49.</w:t>
            </w:r>
          </w:p>
        </w:tc>
        <w:tc>
          <w:tcPr>
            <w:tcW w:w="1984" w:type="dxa"/>
          </w:tcPr>
          <w:p w14:paraId="5E81E7B0"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50</w:t>
            </w:r>
          </w:p>
        </w:tc>
        <w:tc>
          <w:tcPr>
            <w:tcW w:w="4961" w:type="dxa"/>
          </w:tcPr>
          <w:p w14:paraId="38A23496"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lang w:val="id-ID"/>
              </w:rPr>
              <w:t>Saya membuat jadwal belajar dengan baik.</w:t>
            </w:r>
          </w:p>
        </w:tc>
      </w:tr>
      <w:tr w:rsidR="00A33F3E" w:rsidRPr="005B2873" w14:paraId="11054AA6" w14:textId="77777777" w:rsidTr="0036606E">
        <w:tc>
          <w:tcPr>
            <w:tcW w:w="709" w:type="dxa"/>
          </w:tcPr>
          <w:p w14:paraId="39CC9F0D"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50.</w:t>
            </w:r>
          </w:p>
        </w:tc>
        <w:tc>
          <w:tcPr>
            <w:tcW w:w="1984" w:type="dxa"/>
          </w:tcPr>
          <w:p w14:paraId="79FE8644"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51</w:t>
            </w:r>
          </w:p>
        </w:tc>
        <w:tc>
          <w:tcPr>
            <w:tcW w:w="4961" w:type="dxa"/>
          </w:tcPr>
          <w:p w14:paraId="3471E906"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dapat membagi waktu antara belajar, istirahat, dan kegiatan ekstrakurikuler dengan efektif.</w:t>
            </w:r>
          </w:p>
        </w:tc>
      </w:tr>
      <w:tr w:rsidR="00A33F3E" w:rsidRPr="005B2873" w14:paraId="2F58A8E5" w14:textId="77777777" w:rsidTr="0036606E">
        <w:tc>
          <w:tcPr>
            <w:tcW w:w="709" w:type="dxa"/>
          </w:tcPr>
          <w:p w14:paraId="130D7004"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51.</w:t>
            </w:r>
          </w:p>
        </w:tc>
        <w:tc>
          <w:tcPr>
            <w:tcW w:w="1984" w:type="dxa"/>
          </w:tcPr>
          <w:p w14:paraId="058EF54A"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52</w:t>
            </w:r>
          </w:p>
        </w:tc>
        <w:tc>
          <w:tcPr>
            <w:tcW w:w="4961" w:type="dxa"/>
          </w:tcPr>
          <w:p w14:paraId="5864D553"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berusaha untuk menyelesaikan pekerjaan rumah sesuai dengan rencana waktu yang telah saya buat.</w:t>
            </w:r>
          </w:p>
        </w:tc>
      </w:tr>
      <w:tr w:rsidR="00A33F3E" w:rsidRPr="005B2873" w14:paraId="69AF6BAD" w14:textId="77777777" w:rsidTr="0036606E">
        <w:tc>
          <w:tcPr>
            <w:tcW w:w="709" w:type="dxa"/>
          </w:tcPr>
          <w:p w14:paraId="77542790"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52.</w:t>
            </w:r>
          </w:p>
        </w:tc>
        <w:tc>
          <w:tcPr>
            <w:tcW w:w="1984" w:type="dxa"/>
          </w:tcPr>
          <w:p w14:paraId="727EBF5D"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53</w:t>
            </w:r>
          </w:p>
        </w:tc>
        <w:tc>
          <w:tcPr>
            <w:tcW w:w="4961" w:type="dxa"/>
          </w:tcPr>
          <w:p w14:paraId="03803CF6"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lang w:val="id-ID"/>
              </w:rPr>
              <w:t>Saya berpindah-pindah dalam mengerjakan  tugas sehingga tugas yang saya kerjakan tidak selesai.</w:t>
            </w:r>
          </w:p>
        </w:tc>
      </w:tr>
      <w:tr w:rsidR="00A33F3E" w:rsidRPr="005B2873" w14:paraId="5E40961A" w14:textId="77777777" w:rsidTr="0036606E">
        <w:tc>
          <w:tcPr>
            <w:tcW w:w="709" w:type="dxa"/>
          </w:tcPr>
          <w:p w14:paraId="09C2C28A"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53.</w:t>
            </w:r>
          </w:p>
        </w:tc>
        <w:tc>
          <w:tcPr>
            <w:tcW w:w="1984" w:type="dxa"/>
          </w:tcPr>
          <w:p w14:paraId="0FADD0D2"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54</w:t>
            </w:r>
          </w:p>
        </w:tc>
        <w:tc>
          <w:tcPr>
            <w:tcW w:w="4961" w:type="dxa"/>
          </w:tcPr>
          <w:p w14:paraId="1A30D3F8"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menunda-nunda pekerjaan rumah karena kesulitan dalam mengatur waktu</w:t>
            </w:r>
          </w:p>
        </w:tc>
      </w:tr>
      <w:tr w:rsidR="00A33F3E" w:rsidRPr="005B2873" w14:paraId="496D7A2B" w14:textId="77777777" w:rsidTr="0036606E">
        <w:tc>
          <w:tcPr>
            <w:tcW w:w="709" w:type="dxa"/>
          </w:tcPr>
          <w:p w14:paraId="6ECB4872"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54.</w:t>
            </w:r>
          </w:p>
        </w:tc>
        <w:tc>
          <w:tcPr>
            <w:tcW w:w="1984" w:type="dxa"/>
          </w:tcPr>
          <w:p w14:paraId="07A737ED"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55</w:t>
            </w:r>
          </w:p>
        </w:tc>
        <w:tc>
          <w:tcPr>
            <w:tcW w:w="4961" w:type="dxa"/>
          </w:tcPr>
          <w:p w14:paraId="351931FA" w14:textId="77777777" w:rsidR="00A33F3E" w:rsidRDefault="00A33F3E" w:rsidP="0036606E">
            <w:pPr>
              <w:spacing w:after="0" w:line="240" w:lineRule="auto"/>
              <w:rPr>
                <w:rFonts w:asciiTheme="majorBidi" w:hAnsiTheme="majorBidi" w:cstheme="majorBidi"/>
                <w:sz w:val="24"/>
                <w:szCs w:val="24"/>
              </w:rPr>
            </w:pPr>
            <w:r w:rsidRPr="005B2873">
              <w:rPr>
                <w:rFonts w:asciiTheme="majorBidi" w:hAnsiTheme="majorBidi" w:cstheme="majorBidi"/>
                <w:sz w:val="24"/>
                <w:szCs w:val="24"/>
              </w:rPr>
              <w:t>Saya memikirkan dan menuliskan langkah-langkah yang akan saya lakukan untuk sukses di masa depan.</w:t>
            </w:r>
          </w:p>
          <w:p w14:paraId="229F041C"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p>
        </w:tc>
      </w:tr>
      <w:tr w:rsidR="00A33F3E" w:rsidRPr="005B2873" w14:paraId="6619675D" w14:textId="77777777" w:rsidTr="0036606E">
        <w:tc>
          <w:tcPr>
            <w:tcW w:w="709" w:type="dxa"/>
          </w:tcPr>
          <w:p w14:paraId="07F48EDA"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b/>
                <w:bCs/>
                <w:sz w:val="24"/>
                <w:szCs w:val="24"/>
                <w:lang w:val="id-ID"/>
              </w:rPr>
              <w:t>No</w:t>
            </w:r>
          </w:p>
        </w:tc>
        <w:tc>
          <w:tcPr>
            <w:tcW w:w="1984" w:type="dxa"/>
          </w:tcPr>
          <w:p w14:paraId="4C1902C2"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b/>
                <w:bCs/>
                <w:sz w:val="24"/>
                <w:szCs w:val="24"/>
                <w:lang w:val="id-ID"/>
              </w:rPr>
              <w:t>No Butir Pernyataan</w:t>
            </w:r>
          </w:p>
        </w:tc>
        <w:tc>
          <w:tcPr>
            <w:tcW w:w="4961" w:type="dxa"/>
          </w:tcPr>
          <w:p w14:paraId="768BA3D7" w14:textId="77777777" w:rsidR="00A33F3E" w:rsidRPr="005B2873" w:rsidRDefault="00A33F3E" w:rsidP="0036606E">
            <w:pPr>
              <w:spacing w:after="0" w:line="240" w:lineRule="auto"/>
              <w:jc w:val="center"/>
              <w:rPr>
                <w:rFonts w:asciiTheme="majorBidi" w:hAnsiTheme="majorBidi" w:cstheme="majorBidi"/>
                <w:sz w:val="24"/>
                <w:szCs w:val="24"/>
              </w:rPr>
            </w:pPr>
            <w:r w:rsidRPr="005B2873">
              <w:rPr>
                <w:rFonts w:asciiTheme="majorBidi" w:eastAsiaTheme="minorEastAsia" w:hAnsiTheme="majorBidi" w:cstheme="majorBidi"/>
                <w:b/>
                <w:bCs/>
                <w:sz w:val="24"/>
                <w:szCs w:val="24"/>
                <w:lang w:val="id-ID"/>
              </w:rPr>
              <w:t>Butir Pernyataan</w:t>
            </w:r>
          </w:p>
        </w:tc>
      </w:tr>
      <w:tr w:rsidR="00A33F3E" w:rsidRPr="005B2873" w14:paraId="74F41A48" w14:textId="77777777" w:rsidTr="0036606E">
        <w:tc>
          <w:tcPr>
            <w:tcW w:w="709" w:type="dxa"/>
          </w:tcPr>
          <w:p w14:paraId="779F4927"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55.</w:t>
            </w:r>
          </w:p>
        </w:tc>
        <w:tc>
          <w:tcPr>
            <w:tcW w:w="1984" w:type="dxa"/>
          </w:tcPr>
          <w:p w14:paraId="34C64C5D"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56</w:t>
            </w:r>
          </w:p>
        </w:tc>
        <w:tc>
          <w:tcPr>
            <w:tcW w:w="4961" w:type="dxa"/>
          </w:tcPr>
          <w:p w14:paraId="366C548B"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menyusun strategi yang jelas dengan langkah-langkah yang terukur untuk mencapai tujuan saya.</w:t>
            </w:r>
          </w:p>
        </w:tc>
      </w:tr>
      <w:tr w:rsidR="00A33F3E" w:rsidRPr="005B2873" w14:paraId="3FEC21DC" w14:textId="77777777" w:rsidTr="0036606E">
        <w:tc>
          <w:tcPr>
            <w:tcW w:w="709" w:type="dxa"/>
          </w:tcPr>
          <w:p w14:paraId="53A1286D"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57.</w:t>
            </w:r>
          </w:p>
        </w:tc>
        <w:tc>
          <w:tcPr>
            <w:tcW w:w="1984" w:type="dxa"/>
          </w:tcPr>
          <w:p w14:paraId="6898C991"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57</w:t>
            </w:r>
          </w:p>
        </w:tc>
        <w:tc>
          <w:tcPr>
            <w:tcW w:w="4961" w:type="dxa"/>
          </w:tcPr>
          <w:p w14:paraId="4879B610" w14:textId="77777777" w:rsidR="00A33F3E" w:rsidRDefault="00A33F3E" w:rsidP="0036606E">
            <w:pPr>
              <w:spacing w:after="0" w:line="240" w:lineRule="auto"/>
              <w:rPr>
                <w:rFonts w:asciiTheme="majorBidi" w:hAnsiTheme="majorBidi" w:cstheme="majorBidi"/>
                <w:sz w:val="24"/>
                <w:szCs w:val="24"/>
              </w:rPr>
            </w:pPr>
            <w:r w:rsidRPr="005B2873">
              <w:rPr>
                <w:rFonts w:asciiTheme="majorBidi" w:hAnsiTheme="majorBidi" w:cstheme="majorBidi"/>
                <w:sz w:val="24"/>
                <w:szCs w:val="24"/>
              </w:rPr>
              <w:t>Saya membuat daftar langkah-langkah yang harus diambil untuk menyelesaikan tugas dengan cara yang terstruktur.</w:t>
            </w:r>
          </w:p>
          <w:p w14:paraId="004A5D5B"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p>
        </w:tc>
      </w:tr>
      <w:tr w:rsidR="00A33F3E" w:rsidRPr="005B2873" w14:paraId="60B3ABFD" w14:textId="77777777" w:rsidTr="0036606E">
        <w:tc>
          <w:tcPr>
            <w:tcW w:w="709" w:type="dxa"/>
          </w:tcPr>
          <w:p w14:paraId="60DBB86F"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58.</w:t>
            </w:r>
          </w:p>
        </w:tc>
        <w:tc>
          <w:tcPr>
            <w:tcW w:w="1984" w:type="dxa"/>
          </w:tcPr>
          <w:p w14:paraId="683F556F"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58</w:t>
            </w:r>
          </w:p>
        </w:tc>
        <w:tc>
          <w:tcPr>
            <w:tcW w:w="4961" w:type="dxa"/>
          </w:tcPr>
          <w:p w14:paraId="60BD7EBB"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 xml:space="preserve">Saya kurang menyusun strategi yang jelas dengan langkah-langkah yang terukur untuk mencapai tujuan saya. </w:t>
            </w:r>
          </w:p>
        </w:tc>
      </w:tr>
      <w:tr w:rsidR="00A33F3E" w:rsidRPr="005B2873" w14:paraId="2C9722F9" w14:textId="77777777" w:rsidTr="0036606E">
        <w:tc>
          <w:tcPr>
            <w:tcW w:w="709" w:type="dxa"/>
          </w:tcPr>
          <w:p w14:paraId="67DA03DE"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59.</w:t>
            </w:r>
          </w:p>
        </w:tc>
        <w:tc>
          <w:tcPr>
            <w:tcW w:w="1984" w:type="dxa"/>
          </w:tcPr>
          <w:p w14:paraId="31D33843"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59</w:t>
            </w:r>
          </w:p>
        </w:tc>
        <w:tc>
          <w:tcPr>
            <w:tcW w:w="4961" w:type="dxa"/>
          </w:tcPr>
          <w:p w14:paraId="0F22294D"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merasa kesulitan dalam menyusun langkah-langkah yang jelas untuk mencapai hasil yang diinginkan.</w:t>
            </w:r>
          </w:p>
        </w:tc>
      </w:tr>
      <w:tr w:rsidR="00A33F3E" w:rsidRPr="005B2873" w14:paraId="54D9972B" w14:textId="77777777" w:rsidTr="0036606E">
        <w:tc>
          <w:tcPr>
            <w:tcW w:w="709" w:type="dxa"/>
          </w:tcPr>
          <w:p w14:paraId="3D25868B"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60.</w:t>
            </w:r>
          </w:p>
        </w:tc>
        <w:tc>
          <w:tcPr>
            <w:tcW w:w="1984" w:type="dxa"/>
          </w:tcPr>
          <w:p w14:paraId="63A76566"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60</w:t>
            </w:r>
          </w:p>
        </w:tc>
        <w:tc>
          <w:tcPr>
            <w:tcW w:w="4961" w:type="dxa"/>
          </w:tcPr>
          <w:p w14:paraId="27E9F144"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kurang berusaha menjaga keseimbangan antara belajar, bergaul dengan teman, dan beribadah.</w:t>
            </w:r>
          </w:p>
        </w:tc>
      </w:tr>
      <w:tr w:rsidR="00A33F3E" w:rsidRPr="005B2873" w14:paraId="17920629" w14:textId="77777777" w:rsidTr="0036606E">
        <w:tc>
          <w:tcPr>
            <w:tcW w:w="709" w:type="dxa"/>
          </w:tcPr>
          <w:p w14:paraId="3A8921D1"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61.</w:t>
            </w:r>
          </w:p>
        </w:tc>
        <w:tc>
          <w:tcPr>
            <w:tcW w:w="1984" w:type="dxa"/>
          </w:tcPr>
          <w:p w14:paraId="39E3168F"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61</w:t>
            </w:r>
          </w:p>
        </w:tc>
        <w:tc>
          <w:tcPr>
            <w:tcW w:w="4961" w:type="dxa"/>
          </w:tcPr>
          <w:p w14:paraId="57E5384D" w14:textId="77777777" w:rsidR="00A33F3E" w:rsidRPr="00032B3A" w:rsidRDefault="00A33F3E" w:rsidP="0036606E">
            <w:pPr>
              <w:spacing w:after="0" w:line="240" w:lineRule="auto"/>
              <w:rPr>
                <w:rFonts w:asciiTheme="majorBidi" w:hAnsiTheme="majorBidi" w:cstheme="majorBidi"/>
                <w:sz w:val="24"/>
                <w:szCs w:val="24"/>
                <w:lang w:val="id-ID"/>
              </w:rPr>
            </w:pPr>
            <w:r w:rsidRPr="005B2873">
              <w:rPr>
                <w:rFonts w:asciiTheme="majorBidi" w:hAnsiTheme="majorBidi" w:cstheme="majorBidi"/>
                <w:sz w:val="24"/>
                <w:szCs w:val="24"/>
                <w:lang w:val="id-ID"/>
              </w:rPr>
              <w:t>Saya jarang menghadiri kegiatan keagamaan secara rutin.</w:t>
            </w:r>
          </w:p>
          <w:p w14:paraId="0FADBF56"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p>
        </w:tc>
      </w:tr>
      <w:tr w:rsidR="00A33F3E" w:rsidRPr="005B2873" w14:paraId="3945DD2C" w14:textId="77777777" w:rsidTr="0036606E">
        <w:tc>
          <w:tcPr>
            <w:tcW w:w="709" w:type="dxa"/>
          </w:tcPr>
          <w:p w14:paraId="5803040C"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62.</w:t>
            </w:r>
          </w:p>
        </w:tc>
        <w:tc>
          <w:tcPr>
            <w:tcW w:w="1984" w:type="dxa"/>
          </w:tcPr>
          <w:p w14:paraId="06BF2032"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62</w:t>
            </w:r>
          </w:p>
        </w:tc>
        <w:tc>
          <w:tcPr>
            <w:tcW w:w="4961" w:type="dxa"/>
          </w:tcPr>
          <w:p w14:paraId="6D42DDDA"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kesulitan mengatur waktu saya antara pekerjaan sekolah, kegiatan kelompok, dan praktik spiritual.</w:t>
            </w:r>
          </w:p>
        </w:tc>
      </w:tr>
      <w:tr w:rsidR="00A33F3E" w:rsidRPr="005B2873" w14:paraId="540D63C9" w14:textId="77777777" w:rsidTr="0036606E">
        <w:tc>
          <w:tcPr>
            <w:tcW w:w="709" w:type="dxa"/>
          </w:tcPr>
          <w:p w14:paraId="4842A6E4"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63.</w:t>
            </w:r>
          </w:p>
        </w:tc>
        <w:tc>
          <w:tcPr>
            <w:tcW w:w="1984" w:type="dxa"/>
          </w:tcPr>
          <w:p w14:paraId="400964BA"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63</w:t>
            </w:r>
          </w:p>
        </w:tc>
        <w:tc>
          <w:tcPr>
            <w:tcW w:w="4961" w:type="dxa"/>
          </w:tcPr>
          <w:p w14:paraId="4369FCA0"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berusaha menjaga keseimbangan antara belajar, bergaul dengan teman, dan beribadah.</w:t>
            </w:r>
          </w:p>
        </w:tc>
      </w:tr>
      <w:tr w:rsidR="00A33F3E" w:rsidRPr="005B2873" w14:paraId="1546F02C" w14:textId="77777777" w:rsidTr="0036606E">
        <w:tc>
          <w:tcPr>
            <w:tcW w:w="709" w:type="dxa"/>
          </w:tcPr>
          <w:p w14:paraId="20B9F1CF"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64.</w:t>
            </w:r>
          </w:p>
        </w:tc>
        <w:tc>
          <w:tcPr>
            <w:tcW w:w="1984" w:type="dxa"/>
          </w:tcPr>
          <w:p w14:paraId="187E593C"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64</w:t>
            </w:r>
          </w:p>
        </w:tc>
        <w:tc>
          <w:tcPr>
            <w:tcW w:w="4961" w:type="dxa"/>
          </w:tcPr>
          <w:p w14:paraId="42320DC4"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lang w:val="id-ID"/>
              </w:rPr>
              <w:t>Saya menganggap penting untuk menjaga keseimbangan spiritual dalam hidup saya.</w:t>
            </w:r>
          </w:p>
        </w:tc>
      </w:tr>
      <w:tr w:rsidR="00A33F3E" w:rsidRPr="005B2873" w14:paraId="33CD4E88" w14:textId="77777777" w:rsidTr="0036606E">
        <w:tc>
          <w:tcPr>
            <w:tcW w:w="709" w:type="dxa"/>
          </w:tcPr>
          <w:p w14:paraId="5D7884E6"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65.</w:t>
            </w:r>
          </w:p>
        </w:tc>
        <w:tc>
          <w:tcPr>
            <w:tcW w:w="1984" w:type="dxa"/>
          </w:tcPr>
          <w:p w14:paraId="738F5F3E"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65</w:t>
            </w:r>
          </w:p>
        </w:tc>
        <w:tc>
          <w:tcPr>
            <w:tcW w:w="4961" w:type="dxa"/>
          </w:tcPr>
          <w:p w14:paraId="5E45B8BF"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mampu mengatur waktu saya dengan baik antara pekerjaan sekolah, kegiatan kelompok, dan praktik spiritual</w:t>
            </w:r>
          </w:p>
        </w:tc>
      </w:tr>
      <w:tr w:rsidR="00A33F3E" w:rsidRPr="005B2873" w14:paraId="4C43ABC4" w14:textId="77777777" w:rsidTr="0036606E">
        <w:tc>
          <w:tcPr>
            <w:tcW w:w="709" w:type="dxa"/>
          </w:tcPr>
          <w:p w14:paraId="664A7465"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66.</w:t>
            </w:r>
          </w:p>
        </w:tc>
        <w:tc>
          <w:tcPr>
            <w:tcW w:w="1984" w:type="dxa"/>
          </w:tcPr>
          <w:p w14:paraId="51604159"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66</w:t>
            </w:r>
          </w:p>
        </w:tc>
        <w:tc>
          <w:tcPr>
            <w:tcW w:w="4961" w:type="dxa"/>
          </w:tcPr>
          <w:p w14:paraId="74B7DA6E"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lang w:val="id-ID"/>
              </w:rPr>
              <w:t>Saya berdoa sebelum melakukan pembelajaran di kelas setiap hari.</w:t>
            </w:r>
          </w:p>
        </w:tc>
      </w:tr>
      <w:tr w:rsidR="00A33F3E" w:rsidRPr="005B2873" w14:paraId="1819C962" w14:textId="77777777" w:rsidTr="0036606E">
        <w:tc>
          <w:tcPr>
            <w:tcW w:w="709" w:type="dxa"/>
          </w:tcPr>
          <w:p w14:paraId="5B215724"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67.</w:t>
            </w:r>
          </w:p>
        </w:tc>
        <w:tc>
          <w:tcPr>
            <w:tcW w:w="1984" w:type="dxa"/>
          </w:tcPr>
          <w:p w14:paraId="2918F139"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67</w:t>
            </w:r>
          </w:p>
        </w:tc>
        <w:tc>
          <w:tcPr>
            <w:tcW w:w="4961" w:type="dxa"/>
          </w:tcPr>
          <w:p w14:paraId="3CEAD5D3"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berdoa setelah menyelesaikan kegiatan setiap hari.</w:t>
            </w:r>
          </w:p>
        </w:tc>
      </w:tr>
      <w:tr w:rsidR="00A33F3E" w:rsidRPr="005B2873" w14:paraId="619BB04E" w14:textId="77777777" w:rsidTr="0036606E">
        <w:tc>
          <w:tcPr>
            <w:tcW w:w="709" w:type="dxa"/>
          </w:tcPr>
          <w:p w14:paraId="304F8440"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68.</w:t>
            </w:r>
          </w:p>
        </w:tc>
        <w:tc>
          <w:tcPr>
            <w:tcW w:w="1984" w:type="dxa"/>
          </w:tcPr>
          <w:p w14:paraId="7591684F"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68</w:t>
            </w:r>
          </w:p>
        </w:tc>
        <w:tc>
          <w:tcPr>
            <w:tcW w:w="4961" w:type="dxa"/>
          </w:tcPr>
          <w:p w14:paraId="665B8F77"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menjadikan doa sebagai bagian dari kebiasaan saya sebelum dan sesudah kegiatan sehari-hari untuk memperkuat spiritualitas saya setiap hari.</w:t>
            </w:r>
          </w:p>
        </w:tc>
      </w:tr>
      <w:tr w:rsidR="00A33F3E" w:rsidRPr="005B2873" w14:paraId="5538B5A7" w14:textId="77777777" w:rsidTr="0036606E">
        <w:tc>
          <w:tcPr>
            <w:tcW w:w="709" w:type="dxa"/>
          </w:tcPr>
          <w:p w14:paraId="2CC785A4"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69.</w:t>
            </w:r>
          </w:p>
        </w:tc>
        <w:tc>
          <w:tcPr>
            <w:tcW w:w="1984" w:type="dxa"/>
          </w:tcPr>
          <w:p w14:paraId="7D5EAE3B"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69</w:t>
            </w:r>
          </w:p>
        </w:tc>
        <w:tc>
          <w:tcPr>
            <w:tcW w:w="4961" w:type="dxa"/>
          </w:tcPr>
          <w:p w14:paraId="344EFC7A"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lang w:val="id-ID"/>
              </w:rPr>
              <w:t>Saya lupa berdoa sebelum melakukan pembelajaran dikelas.</w:t>
            </w:r>
          </w:p>
        </w:tc>
      </w:tr>
      <w:tr w:rsidR="00A33F3E" w:rsidRPr="005B2873" w14:paraId="4A23FDF1" w14:textId="77777777" w:rsidTr="0036606E">
        <w:tc>
          <w:tcPr>
            <w:tcW w:w="709" w:type="dxa"/>
          </w:tcPr>
          <w:p w14:paraId="7B9D9FA1"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70.</w:t>
            </w:r>
          </w:p>
        </w:tc>
        <w:tc>
          <w:tcPr>
            <w:tcW w:w="1984" w:type="dxa"/>
          </w:tcPr>
          <w:p w14:paraId="6901ED21"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70</w:t>
            </w:r>
          </w:p>
        </w:tc>
        <w:tc>
          <w:tcPr>
            <w:tcW w:w="4961" w:type="dxa"/>
          </w:tcPr>
          <w:p w14:paraId="09F2FEC2"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 xml:space="preserve">Saya melewatkan doa sebelum dan sesudah kegiatan sehari-hari dan </w:t>
            </w:r>
            <w:proofErr w:type="gramStart"/>
            <w:r w:rsidRPr="005B2873">
              <w:rPr>
                <w:rFonts w:asciiTheme="majorBidi" w:hAnsiTheme="majorBidi" w:cstheme="majorBidi"/>
                <w:sz w:val="24"/>
                <w:szCs w:val="24"/>
              </w:rPr>
              <w:t>kurang  menjadikannya</w:t>
            </w:r>
            <w:proofErr w:type="gramEnd"/>
            <w:r w:rsidRPr="005B2873">
              <w:rPr>
                <w:rFonts w:asciiTheme="majorBidi" w:hAnsiTheme="majorBidi" w:cstheme="majorBidi"/>
                <w:sz w:val="24"/>
                <w:szCs w:val="24"/>
              </w:rPr>
              <w:t xml:space="preserve"> bagian dari rutinitas saya.</w:t>
            </w:r>
          </w:p>
        </w:tc>
      </w:tr>
      <w:tr w:rsidR="00A33F3E" w:rsidRPr="005B2873" w14:paraId="2AA75664" w14:textId="77777777" w:rsidTr="0036606E">
        <w:tc>
          <w:tcPr>
            <w:tcW w:w="709" w:type="dxa"/>
          </w:tcPr>
          <w:p w14:paraId="61D1D97F"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71.</w:t>
            </w:r>
          </w:p>
        </w:tc>
        <w:tc>
          <w:tcPr>
            <w:tcW w:w="1984" w:type="dxa"/>
          </w:tcPr>
          <w:p w14:paraId="4A91B9E6"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71</w:t>
            </w:r>
          </w:p>
        </w:tc>
        <w:tc>
          <w:tcPr>
            <w:tcW w:w="4961" w:type="dxa"/>
          </w:tcPr>
          <w:p w14:paraId="53958173" w14:textId="77777777" w:rsidR="00A33F3E" w:rsidRDefault="00A33F3E" w:rsidP="0036606E">
            <w:pPr>
              <w:spacing w:after="0" w:line="240" w:lineRule="auto"/>
              <w:rPr>
                <w:rFonts w:asciiTheme="majorBidi" w:hAnsiTheme="majorBidi" w:cstheme="majorBidi"/>
                <w:sz w:val="24"/>
                <w:szCs w:val="24"/>
              </w:rPr>
            </w:pPr>
            <w:r w:rsidRPr="005B2873">
              <w:rPr>
                <w:rFonts w:asciiTheme="majorBidi" w:hAnsiTheme="majorBidi" w:cstheme="majorBidi"/>
                <w:sz w:val="24"/>
                <w:szCs w:val="24"/>
              </w:rPr>
              <w:t>Saya menjadikan membaca Al-Qur'an sebagai bagian dari rutinitas saya sebelum memulai belajar dan setelahnya setiap hari.</w:t>
            </w:r>
          </w:p>
          <w:p w14:paraId="2993EAE7"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p>
        </w:tc>
      </w:tr>
      <w:tr w:rsidR="00A33F3E" w:rsidRPr="005B2873" w14:paraId="65C18DC9" w14:textId="77777777" w:rsidTr="0036606E">
        <w:tc>
          <w:tcPr>
            <w:tcW w:w="709" w:type="dxa"/>
          </w:tcPr>
          <w:p w14:paraId="70AA1630"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b/>
                <w:bCs/>
                <w:sz w:val="24"/>
                <w:szCs w:val="24"/>
                <w:lang w:val="id-ID"/>
              </w:rPr>
              <w:t>No</w:t>
            </w:r>
          </w:p>
        </w:tc>
        <w:tc>
          <w:tcPr>
            <w:tcW w:w="1984" w:type="dxa"/>
          </w:tcPr>
          <w:p w14:paraId="482223CD"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b/>
                <w:bCs/>
                <w:sz w:val="24"/>
                <w:szCs w:val="24"/>
                <w:lang w:val="id-ID"/>
              </w:rPr>
              <w:t>No Butir Pernyataan</w:t>
            </w:r>
          </w:p>
        </w:tc>
        <w:tc>
          <w:tcPr>
            <w:tcW w:w="4961" w:type="dxa"/>
          </w:tcPr>
          <w:p w14:paraId="60C44CC2" w14:textId="77777777" w:rsidR="00A33F3E" w:rsidRPr="005B2873" w:rsidRDefault="00A33F3E" w:rsidP="0036606E">
            <w:pPr>
              <w:spacing w:after="0" w:line="240" w:lineRule="auto"/>
              <w:jc w:val="center"/>
              <w:rPr>
                <w:rFonts w:asciiTheme="majorBidi" w:hAnsiTheme="majorBidi" w:cstheme="majorBidi"/>
                <w:sz w:val="24"/>
                <w:szCs w:val="24"/>
              </w:rPr>
            </w:pPr>
            <w:r w:rsidRPr="005B2873">
              <w:rPr>
                <w:rFonts w:asciiTheme="majorBidi" w:eastAsiaTheme="minorEastAsia" w:hAnsiTheme="majorBidi" w:cstheme="majorBidi"/>
                <w:b/>
                <w:bCs/>
                <w:sz w:val="24"/>
                <w:szCs w:val="24"/>
                <w:lang w:val="id-ID"/>
              </w:rPr>
              <w:t>Butir Pernyataan</w:t>
            </w:r>
          </w:p>
        </w:tc>
      </w:tr>
      <w:tr w:rsidR="00A33F3E" w:rsidRPr="005B2873" w14:paraId="3FAA99C4" w14:textId="77777777" w:rsidTr="0036606E">
        <w:tc>
          <w:tcPr>
            <w:tcW w:w="709" w:type="dxa"/>
          </w:tcPr>
          <w:p w14:paraId="4D6933A8"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72.</w:t>
            </w:r>
          </w:p>
        </w:tc>
        <w:tc>
          <w:tcPr>
            <w:tcW w:w="1984" w:type="dxa"/>
          </w:tcPr>
          <w:p w14:paraId="57EF937D"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72</w:t>
            </w:r>
          </w:p>
        </w:tc>
        <w:tc>
          <w:tcPr>
            <w:tcW w:w="4961" w:type="dxa"/>
          </w:tcPr>
          <w:p w14:paraId="1CFA0BFD"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membaca Al-Quran lebih banyak setelah kegiatan pembelajaran.</w:t>
            </w:r>
          </w:p>
        </w:tc>
      </w:tr>
      <w:tr w:rsidR="00A33F3E" w:rsidRPr="005B2873" w14:paraId="5D6C5E9B" w14:textId="77777777" w:rsidTr="0036606E">
        <w:tc>
          <w:tcPr>
            <w:tcW w:w="709" w:type="dxa"/>
          </w:tcPr>
          <w:p w14:paraId="0ED9B82B"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73.</w:t>
            </w:r>
          </w:p>
        </w:tc>
        <w:tc>
          <w:tcPr>
            <w:tcW w:w="1984" w:type="dxa"/>
          </w:tcPr>
          <w:p w14:paraId="517AF36E"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73</w:t>
            </w:r>
          </w:p>
        </w:tc>
        <w:tc>
          <w:tcPr>
            <w:tcW w:w="4961" w:type="dxa"/>
          </w:tcPr>
          <w:p w14:paraId="74D9AA6F"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membaca Al-Quran setiap hari.</w:t>
            </w:r>
          </w:p>
        </w:tc>
      </w:tr>
      <w:tr w:rsidR="00A33F3E" w:rsidRPr="005B2873" w14:paraId="73023BC2" w14:textId="77777777" w:rsidTr="0036606E">
        <w:tc>
          <w:tcPr>
            <w:tcW w:w="709" w:type="dxa"/>
          </w:tcPr>
          <w:p w14:paraId="21764AEF"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74.</w:t>
            </w:r>
          </w:p>
        </w:tc>
        <w:tc>
          <w:tcPr>
            <w:tcW w:w="1984" w:type="dxa"/>
          </w:tcPr>
          <w:p w14:paraId="52257882"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74</w:t>
            </w:r>
          </w:p>
        </w:tc>
        <w:tc>
          <w:tcPr>
            <w:tcW w:w="4961" w:type="dxa"/>
          </w:tcPr>
          <w:p w14:paraId="028CEA39"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jarang membaca Al-Quran.</w:t>
            </w:r>
          </w:p>
        </w:tc>
      </w:tr>
      <w:tr w:rsidR="00A33F3E" w:rsidRPr="005B2873" w14:paraId="5178A749" w14:textId="77777777" w:rsidTr="0036606E">
        <w:tc>
          <w:tcPr>
            <w:tcW w:w="709" w:type="dxa"/>
          </w:tcPr>
          <w:p w14:paraId="37BB8461"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75.</w:t>
            </w:r>
          </w:p>
        </w:tc>
        <w:tc>
          <w:tcPr>
            <w:tcW w:w="1984" w:type="dxa"/>
          </w:tcPr>
          <w:p w14:paraId="2FD2543B"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75</w:t>
            </w:r>
          </w:p>
        </w:tc>
        <w:tc>
          <w:tcPr>
            <w:tcW w:w="4961" w:type="dxa"/>
          </w:tcPr>
          <w:p w14:paraId="32F630DA" w14:textId="77777777" w:rsidR="00A33F3E" w:rsidRDefault="00A33F3E" w:rsidP="0036606E">
            <w:pPr>
              <w:spacing w:after="0" w:line="240" w:lineRule="auto"/>
              <w:rPr>
                <w:rFonts w:asciiTheme="majorBidi" w:hAnsiTheme="majorBidi" w:cstheme="majorBidi"/>
                <w:sz w:val="24"/>
                <w:szCs w:val="24"/>
              </w:rPr>
            </w:pPr>
            <w:r w:rsidRPr="005B2873">
              <w:rPr>
                <w:rFonts w:asciiTheme="majorBidi" w:hAnsiTheme="majorBidi" w:cstheme="majorBidi"/>
                <w:sz w:val="24"/>
                <w:szCs w:val="24"/>
              </w:rPr>
              <w:t>Saya melaksanakan shalat Dzuhur berjamaah setiap hari.</w:t>
            </w:r>
          </w:p>
          <w:p w14:paraId="29BCF7BC"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p>
        </w:tc>
      </w:tr>
      <w:tr w:rsidR="00A33F3E" w:rsidRPr="005B2873" w14:paraId="48BCD2F8" w14:textId="77777777" w:rsidTr="0036606E">
        <w:tc>
          <w:tcPr>
            <w:tcW w:w="709" w:type="dxa"/>
          </w:tcPr>
          <w:p w14:paraId="1CB67A02"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76.</w:t>
            </w:r>
          </w:p>
        </w:tc>
        <w:tc>
          <w:tcPr>
            <w:tcW w:w="1984" w:type="dxa"/>
          </w:tcPr>
          <w:p w14:paraId="1F735414"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76</w:t>
            </w:r>
          </w:p>
        </w:tc>
        <w:tc>
          <w:tcPr>
            <w:tcW w:w="4961" w:type="dxa"/>
          </w:tcPr>
          <w:p w14:paraId="266D4355"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melaksanakan shalat Dzuhur berjamaah pada hari-hari tertentu.</w:t>
            </w:r>
          </w:p>
        </w:tc>
      </w:tr>
      <w:tr w:rsidR="00A33F3E" w:rsidRPr="005B2873" w14:paraId="1AEB1330" w14:textId="77777777" w:rsidTr="0036606E">
        <w:tc>
          <w:tcPr>
            <w:tcW w:w="709" w:type="dxa"/>
          </w:tcPr>
          <w:p w14:paraId="0EF64BB0"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77.</w:t>
            </w:r>
          </w:p>
        </w:tc>
        <w:tc>
          <w:tcPr>
            <w:tcW w:w="1984" w:type="dxa"/>
          </w:tcPr>
          <w:p w14:paraId="19C25F61"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77</w:t>
            </w:r>
          </w:p>
        </w:tc>
        <w:tc>
          <w:tcPr>
            <w:tcW w:w="4961" w:type="dxa"/>
          </w:tcPr>
          <w:p w14:paraId="50D1C7CE"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memiliki kebiasaan untuk melaksanakan shalat Dzuhur berjamaah jika berada di masjid</w:t>
            </w:r>
          </w:p>
        </w:tc>
      </w:tr>
      <w:tr w:rsidR="00A33F3E" w:rsidRPr="005B2873" w14:paraId="08DB0F52" w14:textId="77777777" w:rsidTr="0036606E">
        <w:tc>
          <w:tcPr>
            <w:tcW w:w="709" w:type="dxa"/>
          </w:tcPr>
          <w:p w14:paraId="474BDAC0"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78.</w:t>
            </w:r>
          </w:p>
        </w:tc>
        <w:tc>
          <w:tcPr>
            <w:tcW w:w="1984" w:type="dxa"/>
          </w:tcPr>
          <w:p w14:paraId="4413C813"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78</w:t>
            </w:r>
          </w:p>
        </w:tc>
        <w:tc>
          <w:tcPr>
            <w:tcW w:w="4961" w:type="dxa"/>
          </w:tcPr>
          <w:p w14:paraId="45EF4FF4"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kurang berusaha hadir ketika shalat dzuhur berjamaah.</w:t>
            </w:r>
          </w:p>
        </w:tc>
      </w:tr>
      <w:tr w:rsidR="00A33F3E" w:rsidRPr="005B2873" w14:paraId="1434DC61" w14:textId="77777777" w:rsidTr="0036606E">
        <w:tc>
          <w:tcPr>
            <w:tcW w:w="709" w:type="dxa"/>
          </w:tcPr>
          <w:p w14:paraId="56E781CC"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79.</w:t>
            </w:r>
          </w:p>
        </w:tc>
        <w:tc>
          <w:tcPr>
            <w:tcW w:w="1984" w:type="dxa"/>
          </w:tcPr>
          <w:p w14:paraId="0A6B541E"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79</w:t>
            </w:r>
          </w:p>
        </w:tc>
        <w:tc>
          <w:tcPr>
            <w:tcW w:w="4961" w:type="dxa"/>
          </w:tcPr>
          <w:p w14:paraId="5286B0AE"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kurang berpartisipasi dalam perayaan hari besar agama Islam.</w:t>
            </w:r>
          </w:p>
        </w:tc>
      </w:tr>
      <w:tr w:rsidR="00A33F3E" w:rsidRPr="005B2873" w14:paraId="08E56EFE" w14:textId="77777777" w:rsidTr="0036606E">
        <w:tc>
          <w:tcPr>
            <w:tcW w:w="709" w:type="dxa"/>
          </w:tcPr>
          <w:p w14:paraId="4AF72E8F"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80.</w:t>
            </w:r>
          </w:p>
        </w:tc>
        <w:tc>
          <w:tcPr>
            <w:tcW w:w="1984" w:type="dxa"/>
          </w:tcPr>
          <w:p w14:paraId="07C1FC12"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80</w:t>
            </w:r>
          </w:p>
        </w:tc>
        <w:tc>
          <w:tcPr>
            <w:tcW w:w="4961" w:type="dxa"/>
          </w:tcPr>
          <w:p w14:paraId="37EFE308"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merasa tidak peduli tentang perayaan hari besar agama Islam</w:t>
            </w:r>
          </w:p>
        </w:tc>
      </w:tr>
      <w:tr w:rsidR="00A33F3E" w:rsidRPr="005B2873" w14:paraId="4F0DAD7E" w14:textId="77777777" w:rsidTr="0036606E">
        <w:tc>
          <w:tcPr>
            <w:tcW w:w="709" w:type="dxa"/>
          </w:tcPr>
          <w:p w14:paraId="64DFCBE1"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81.</w:t>
            </w:r>
          </w:p>
        </w:tc>
        <w:tc>
          <w:tcPr>
            <w:tcW w:w="1984" w:type="dxa"/>
          </w:tcPr>
          <w:p w14:paraId="789D6D1F"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81</w:t>
            </w:r>
          </w:p>
        </w:tc>
        <w:tc>
          <w:tcPr>
            <w:tcW w:w="4961" w:type="dxa"/>
          </w:tcPr>
          <w:p w14:paraId="4A703E2A" w14:textId="77777777" w:rsidR="00A33F3E" w:rsidRPr="00032B3A" w:rsidRDefault="00A33F3E" w:rsidP="0036606E">
            <w:pPr>
              <w:spacing w:after="0" w:line="240" w:lineRule="auto"/>
              <w:rPr>
                <w:rFonts w:asciiTheme="majorBidi" w:hAnsiTheme="majorBidi" w:cstheme="majorBidi"/>
                <w:sz w:val="24"/>
                <w:szCs w:val="24"/>
              </w:rPr>
            </w:pPr>
            <w:r w:rsidRPr="005B2873">
              <w:rPr>
                <w:rFonts w:asciiTheme="majorBidi" w:hAnsiTheme="majorBidi" w:cstheme="majorBidi"/>
                <w:sz w:val="24"/>
                <w:szCs w:val="24"/>
              </w:rPr>
              <w:t>Saya ikut serta dalam perayaan hari-hari besar agama Islam.</w:t>
            </w:r>
          </w:p>
        </w:tc>
      </w:tr>
      <w:tr w:rsidR="00A33F3E" w:rsidRPr="005B2873" w14:paraId="460EF8EA" w14:textId="77777777" w:rsidTr="0036606E">
        <w:tc>
          <w:tcPr>
            <w:tcW w:w="709" w:type="dxa"/>
          </w:tcPr>
          <w:p w14:paraId="5AC5AB9D"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82.</w:t>
            </w:r>
          </w:p>
        </w:tc>
        <w:tc>
          <w:tcPr>
            <w:tcW w:w="1984" w:type="dxa"/>
          </w:tcPr>
          <w:p w14:paraId="6C559500"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82</w:t>
            </w:r>
          </w:p>
        </w:tc>
        <w:tc>
          <w:tcPr>
            <w:tcW w:w="4961" w:type="dxa"/>
          </w:tcPr>
          <w:p w14:paraId="2A422194"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aktif berpartisipasi dalam perayaan hari-hari besar agama Islam dengan membantu dalam persiapan dan pelaksanaan acara.</w:t>
            </w:r>
          </w:p>
        </w:tc>
      </w:tr>
      <w:tr w:rsidR="00A33F3E" w:rsidRPr="005B2873" w14:paraId="3C4E30AE" w14:textId="77777777" w:rsidTr="0036606E">
        <w:tc>
          <w:tcPr>
            <w:tcW w:w="709" w:type="dxa"/>
          </w:tcPr>
          <w:p w14:paraId="47701428"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83.</w:t>
            </w:r>
          </w:p>
        </w:tc>
        <w:tc>
          <w:tcPr>
            <w:tcW w:w="1984" w:type="dxa"/>
          </w:tcPr>
          <w:p w14:paraId="31C212A1"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83</w:t>
            </w:r>
          </w:p>
        </w:tc>
        <w:tc>
          <w:tcPr>
            <w:tcW w:w="4961" w:type="dxa"/>
          </w:tcPr>
          <w:p w14:paraId="7D518AFE"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 xml:space="preserve">Saya menyumbangkan ide dan usaha untuk memastikan perayaan hari-hari besar </w:t>
            </w:r>
            <w:proofErr w:type="gramStart"/>
            <w:r w:rsidRPr="005B2873">
              <w:rPr>
                <w:rFonts w:asciiTheme="majorBidi" w:hAnsiTheme="majorBidi" w:cstheme="majorBidi"/>
                <w:sz w:val="24"/>
                <w:szCs w:val="24"/>
              </w:rPr>
              <w:t>agama  Islam</w:t>
            </w:r>
            <w:proofErr w:type="gramEnd"/>
            <w:r w:rsidRPr="005B2873">
              <w:rPr>
                <w:rFonts w:asciiTheme="majorBidi" w:hAnsiTheme="majorBidi" w:cstheme="majorBidi"/>
                <w:sz w:val="24"/>
                <w:szCs w:val="24"/>
              </w:rPr>
              <w:t xml:space="preserve"> berlangsung dengan sukses.</w:t>
            </w:r>
          </w:p>
        </w:tc>
      </w:tr>
      <w:tr w:rsidR="00A33F3E" w:rsidRPr="005B2873" w14:paraId="32F2B9A6" w14:textId="77777777" w:rsidTr="0036606E">
        <w:tc>
          <w:tcPr>
            <w:tcW w:w="709" w:type="dxa"/>
          </w:tcPr>
          <w:p w14:paraId="1EAE472C"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84.</w:t>
            </w:r>
          </w:p>
        </w:tc>
        <w:tc>
          <w:tcPr>
            <w:tcW w:w="1984" w:type="dxa"/>
          </w:tcPr>
          <w:p w14:paraId="1EED3329"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84</w:t>
            </w:r>
          </w:p>
        </w:tc>
        <w:tc>
          <w:tcPr>
            <w:tcW w:w="4961" w:type="dxa"/>
          </w:tcPr>
          <w:p w14:paraId="0CD06D03"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berusaha untuk menyisihkan sebagian dari rezeki saya untuk membantu orang lain.</w:t>
            </w:r>
          </w:p>
        </w:tc>
      </w:tr>
      <w:tr w:rsidR="00A33F3E" w:rsidRPr="005B2873" w14:paraId="2A9394ED" w14:textId="77777777" w:rsidTr="0036606E">
        <w:tc>
          <w:tcPr>
            <w:tcW w:w="709" w:type="dxa"/>
          </w:tcPr>
          <w:p w14:paraId="24C8D991"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85.</w:t>
            </w:r>
          </w:p>
        </w:tc>
        <w:tc>
          <w:tcPr>
            <w:tcW w:w="1984" w:type="dxa"/>
          </w:tcPr>
          <w:p w14:paraId="484F555C"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85</w:t>
            </w:r>
          </w:p>
        </w:tc>
        <w:tc>
          <w:tcPr>
            <w:tcW w:w="4961" w:type="dxa"/>
          </w:tcPr>
          <w:p w14:paraId="268A816A"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menganggap berbagi rezeki sebagai cara untuk membantu meringankan beban orang lain.</w:t>
            </w:r>
          </w:p>
        </w:tc>
      </w:tr>
      <w:tr w:rsidR="00A33F3E" w:rsidRPr="005B2873" w14:paraId="6E1B6C67" w14:textId="77777777" w:rsidTr="0036606E">
        <w:tc>
          <w:tcPr>
            <w:tcW w:w="709" w:type="dxa"/>
          </w:tcPr>
          <w:p w14:paraId="7AC524A1"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86.</w:t>
            </w:r>
          </w:p>
        </w:tc>
        <w:tc>
          <w:tcPr>
            <w:tcW w:w="1984" w:type="dxa"/>
          </w:tcPr>
          <w:p w14:paraId="781B4133"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86</w:t>
            </w:r>
          </w:p>
        </w:tc>
        <w:tc>
          <w:tcPr>
            <w:tcW w:w="4961" w:type="dxa"/>
          </w:tcPr>
          <w:p w14:paraId="48A14686"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suka membantu teman-teman saya yang membutuhkan dengan berbagi barang atau makanan.</w:t>
            </w:r>
          </w:p>
        </w:tc>
      </w:tr>
      <w:tr w:rsidR="00A33F3E" w:rsidRPr="005B2873" w14:paraId="2BC38871" w14:textId="77777777" w:rsidTr="0036606E">
        <w:tc>
          <w:tcPr>
            <w:tcW w:w="709" w:type="dxa"/>
          </w:tcPr>
          <w:p w14:paraId="2D1A9093"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87.</w:t>
            </w:r>
          </w:p>
        </w:tc>
        <w:tc>
          <w:tcPr>
            <w:tcW w:w="1984" w:type="dxa"/>
          </w:tcPr>
          <w:p w14:paraId="6F291344"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87</w:t>
            </w:r>
          </w:p>
        </w:tc>
        <w:tc>
          <w:tcPr>
            <w:tcW w:w="4961" w:type="dxa"/>
          </w:tcPr>
          <w:p w14:paraId="15D51CEE"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merasa kurang penting untuk terlibat dalam kegiatan berbagi rezeki dan jarang menyisihkan sebagian dari rezeki saya untuk membantu orang lain.</w:t>
            </w:r>
          </w:p>
        </w:tc>
      </w:tr>
      <w:tr w:rsidR="00A33F3E" w:rsidRPr="005B2873" w14:paraId="38E6A842" w14:textId="77777777" w:rsidTr="0036606E">
        <w:tc>
          <w:tcPr>
            <w:tcW w:w="709" w:type="dxa"/>
          </w:tcPr>
          <w:p w14:paraId="07561073"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89.</w:t>
            </w:r>
          </w:p>
        </w:tc>
        <w:tc>
          <w:tcPr>
            <w:tcW w:w="1984" w:type="dxa"/>
          </w:tcPr>
          <w:p w14:paraId="0BC1C480"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88</w:t>
            </w:r>
          </w:p>
        </w:tc>
        <w:tc>
          <w:tcPr>
            <w:tcW w:w="4961" w:type="dxa"/>
          </w:tcPr>
          <w:p w14:paraId="239C293C"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mendapatkan motivasi dan inspirasi dari buku-buku Islami.</w:t>
            </w:r>
          </w:p>
        </w:tc>
      </w:tr>
      <w:tr w:rsidR="00A33F3E" w:rsidRPr="005B2873" w14:paraId="0D951069" w14:textId="77777777" w:rsidTr="0036606E">
        <w:tc>
          <w:tcPr>
            <w:tcW w:w="709" w:type="dxa"/>
          </w:tcPr>
          <w:p w14:paraId="03D1AE11"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90.</w:t>
            </w:r>
          </w:p>
        </w:tc>
        <w:tc>
          <w:tcPr>
            <w:tcW w:w="1984" w:type="dxa"/>
          </w:tcPr>
          <w:p w14:paraId="1E0F7D99"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89</w:t>
            </w:r>
          </w:p>
        </w:tc>
        <w:tc>
          <w:tcPr>
            <w:tcW w:w="4961" w:type="dxa"/>
          </w:tcPr>
          <w:p w14:paraId="53520BA1"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Penggunaan buku-buku Islami membantu saya memperdalam pemahaman materi Pelajaran.</w:t>
            </w:r>
          </w:p>
        </w:tc>
      </w:tr>
      <w:tr w:rsidR="00A33F3E" w:rsidRPr="005B2873" w14:paraId="5547C5ED" w14:textId="77777777" w:rsidTr="0036606E">
        <w:tc>
          <w:tcPr>
            <w:tcW w:w="709" w:type="dxa"/>
          </w:tcPr>
          <w:p w14:paraId="2AA3355B"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91.</w:t>
            </w:r>
          </w:p>
        </w:tc>
        <w:tc>
          <w:tcPr>
            <w:tcW w:w="1984" w:type="dxa"/>
          </w:tcPr>
          <w:p w14:paraId="5242BA27"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90</w:t>
            </w:r>
          </w:p>
        </w:tc>
        <w:tc>
          <w:tcPr>
            <w:tcW w:w="4961" w:type="dxa"/>
          </w:tcPr>
          <w:p w14:paraId="64EC38B1"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Membaca buku-buku Islami meningkatkan pengetahuan saya tentang nilai-nilai Islam.</w:t>
            </w:r>
          </w:p>
        </w:tc>
      </w:tr>
      <w:tr w:rsidR="00A33F3E" w:rsidRPr="005B2873" w14:paraId="5512EBFC" w14:textId="77777777" w:rsidTr="0036606E">
        <w:tc>
          <w:tcPr>
            <w:tcW w:w="709" w:type="dxa"/>
          </w:tcPr>
          <w:p w14:paraId="3D80F6F4"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92.</w:t>
            </w:r>
          </w:p>
        </w:tc>
        <w:tc>
          <w:tcPr>
            <w:tcW w:w="1984" w:type="dxa"/>
          </w:tcPr>
          <w:p w14:paraId="178ED106"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91</w:t>
            </w:r>
          </w:p>
        </w:tc>
        <w:tc>
          <w:tcPr>
            <w:tcW w:w="4961" w:type="dxa"/>
          </w:tcPr>
          <w:p w14:paraId="5CF5999C"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Membaca buku-buku Islami kurang meningkatkan pengetahuan saya tentang nilai-nilai Islam.</w:t>
            </w:r>
          </w:p>
        </w:tc>
      </w:tr>
      <w:tr w:rsidR="00A33F3E" w:rsidRPr="005B2873" w14:paraId="76CD1DDD" w14:textId="77777777" w:rsidTr="0036606E">
        <w:tc>
          <w:tcPr>
            <w:tcW w:w="709" w:type="dxa"/>
          </w:tcPr>
          <w:p w14:paraId="51F3F51E"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b/>
                <w:bCs/>
                <w:sz w:val="24"/>
                <w:szCs w:val="24"/>
                <w:lang w:val="id-ID"/>
              </w:rPr>
              <w:t>No</w:t>
            </w:r>
          </w:p>
        </w:tc>
        <w:tc>
          <w:tcPr>
            <w:tcW w:w="1984" w:type="dxa"/>
          </w:tcPr>
          <w:p w14:paraId="170F602F"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b/>
                <w:bCs/>
                <w:sz w:val="24"/>
                <w:szCs w:val="24"/>
                <w:lang w:val="id-ID"/>
              </w:rPr>
              <w:t>No Butir Pernyataan</w:t>
            </w:r>
          </w:p>
        </w:tc>
        <w:tc>
          <w:tcPr>
            <w:tcW w:w="4961" w:type="dxa"/>
          </w:tcPr>
          <w:p w14:paraId="43E9AE36" w14:textId="77777777" w:rsidR="00A33F3E" w:rsidRPr="005B2873" w:rsidRDefault="00A33F3E" w:rsidP="0036606E">
            <w:pPr>
              <w:spacing w:after="0" w:line="240" w:lineRule="auto"/>
              <w:jc w:val="center"/>
              <w:rPr>
                <w:rFonts w:asciiTheme="majorBidi" w:hAnsiTheme="majorBidi" w:cstheme="majorBidi"/>
                <w:sz w:val="24"/>
                <w:szCs w:val="24"/>
              </w:rPr>
            </w:pPr>
            <w:r w:rsidRPr="005B2873">
              <w:rPr>
                <w:rFonts w:asciiTheme="majorBidi" w:eastAsiaTheme="minorEastAsia" w:hAnsiTheme="majorBidi" w:cstheme="majorBidi"/>
                <w:b/>
                <w:bCs/>
                <w:sz w:val="24"/>
                <w:szCs w:val="24"/>
                <w:lang w:val="id-ID"/>
              </w:rPr>
              <w:t>Butir Pernyataan</w:t>
            </w:r>
          </w:p>
        </w:tc>
      </w:tr>
      <w:tr w:rsidR="00A33F3E" w:rsidRPr="005B2873" w14:paraId="55F2BCC4" w14:textId="77777777" w:rsidTr="0036606E">
        <w:tc>
          <w:tcPr>
            <w:tcW w:w="709" w:type="dxa"/>
          </w:tcPr>
          <w:p w14:paraId="35FF95BB"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93.</w:t>
            </w:r>
          </w:p>
        </w:tc>
        <w:tc>
          <w:tcPr>
            <w:tcW w:w="1984" w:type="dxa"/>
          </w:tcPr>
          <w:p w14:paraId="291FF6E2"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92</w:t>
            </w:r>
          </w:p>
        </w:tc>
        <w:tc>
          <w:tcPr>
            <w:tcW w:w="4961" w:type="dxa"/>
          </w:tcPr>
          <w:p w14:paraId="4A4F0EAC"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Lingkungan belajar yang bersih dan rapi membuat saya merasa lebih nyaman saat belajar.</w:t>
            </w:r>
          </w:p>
        </w:tc>
      </w:tr>
      <w:tr w:rsidR="00A33F3E" w:rsidRPr="005B2873" w14:paraId="68BEE731" w14:textId="77777777" w:rsidTr="0036606E">
        <w:tc>
          <w:tcPr>
            <w:tcW w:w="709" w:type="dxa"/>
          </w:tcPr>
          <w:p w14:paraId="5C4094B3"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94.</w:t>
            </w:r>
          </w:p>
        </w:tc>
        <w:tc>
          <w:tcPr>
            <w:tcW w:w="1984" w:type="dxa"/>
          </w:tcPr>
          <w:p w14:paraId="34958DA4"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93</w:t>
            </w:r>
          </w:p>
        </w:tc>
        <w:tc>
          <w:tcPr>
            <w:tcW w:w="4961" w:type="dxa"/>
          </w:tcPr>
          <w:p w14:paraId="686794A8" w14:textId="77777777" w:rsidR="00A33F3E" w:rsidRPr="00032B3A" w:rsidRDefault="00A33F3E" w:rsidP="0036606E">
            <w:pPr>
              <w:spacing w:after="0" w:line="240" w:lineRule="auto"/>
              <w:rPr>
                <w:rFonts w:asciiTheme="majorBidi" w:hAnsiTheme="majorBidi" w:cstheme="majorBidi"/>
                <w:sz w:val="24"/>
                <w:szCs w:val="24"/>
              </w:rPr>
            </w:pPr>
            <w:r w:rsidRPr="005B2873">
              <w:rPr>
                <w:rFonts w:asciiTheme="majorBidi" w:hAnsiTheme="majorBidi" w:cstheme="majorBidi"/>
                <w:sz w:val="24"/>
                <w:szCs w:val="24"/>
              </w:rPr>
              <w:t>Suasana kelas yang positif dan mendukung berpengaruh besar pada semangat dan keberhasilan saya dalam belajar.</w:t>
            </w:r>
          </w:p>
        </w:tc>
      </w:tr>
      <w:tr w:rsidR="00A33F3E" w:rsidRPr="005B2873" w14:paraId="6498892E" w14:textId="77777777" w:rsidTr="0036606E">
        <w:tc>
          <w:tcPr>
            <w:tcW w:w="709" w:type="dxa"/>
          </w:tcPr>
          <w:p w14:paraId="7EB82DCB"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95.</w:t>
            </w:r>
          </w:p>
        </w:tc>
        <w:tc>
          <w:tcPr>
            <w:tcW w:w="1984" w:type="dxa"/>
          </w:tcPr>
          <w:p w14:paraId="7AC1D3A2"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94</w:t>
            </w:r>
          </w:p>
        </w:tc>
        <w:tc>
          <w:tcPr>
            <w:tcW w:w="4961" w:type="dxa"/>
          </w:tcPr>
          <w:p w14:paraId="78E0D6AC"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Fasilitas di tempat belajar memengaruhi cara saya belajar dengan baik.</w:t>
            </w:r>
          </w:p>
        </w:tc>
      </w:tr>
      <w:tr w:rsidR="00A33F3E" w:rsidRPr="005B2873" w14:paraId="1D3A3CBB" w14:textId="77777777" w:rsidTr="0036606E">
        <w:tc>
          <w:tcPr>
            <w:tcW w:w="709" w:type="dxa"/>
          </w:tcPr>
          <w:p w14:paraId="4AD39DED"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96.</w:t>
            </w:r>
          </w:p>
        </w:tc>
        <w:tc>
          <w:tcPr>
            <w:tcW w:w="1984" w:type="dxa"/>
          </w:tcPr>
          <w:p w14:paraId="335E5C5F"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95</w:t>
            </w:r>
          </w:p>
        </w:tc>
        <w:tc>
          <w:tcPr>
            <w:tcW w:w="4961" w:type="dxa"/>
          </w:tcPr>
          <w:p w14:paraId="460A8918"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Lingkungan belajar yang kurang mendukung membuat saya merasa kurang termotivasi.</w:t>
            </w:r>
          </w:p>
        </w:tc>
      </w:tr>
      <w:tr w:rsidR="00A33F3E" w:rsidRPr="005B2873" w14:paraId="53F03FE7" w14:textId="77777777" w:rsidTr="0036606E">
        <w:tc>
          <w:tcPr>
            <w:tcW w:w="709" w:type="dxa"/>
          </w:tcPr>
          <w:p w14:paraId="5E3891B2"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97.</w:t>
            </w:r>
          </w:p>
        </w:tc>
        <w:tc>
          <w:tcPr>
            <w:tcW w:w="1984" w:type="dxa"/>
          </w:tcPr>
          <w:p w14:paraId="3B3A499C"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96</w:t>
            </w:r>
          </w:p>
        </w:tc>
        <w:tc>
          <w:tcPr>
            <w:tcW w:w="4961" w:type="dxa"/>
          </w:tcPr>
          <w:p w14:paraId="4626A762"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memastikan untuk membuang sampah pada tempatnya sesuai dengan aturan yang ada.</w:t>
            </w:r>
          </w:p>
        </w:tc>
      </w:tr>
      <w:tr w:rsidR="00A33F3E" w:rsidRPr="005B2873" w14:paraId="21494D69" w14:textId="77777777" w:rsidTr="0036606E">
        <w:tc>
          <w:tcPr>
            <w:tcW w:w="709" w:type="dxa"/>
          </w:tcPr>
          <w:p w14:paraId="42D070F0"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98.</w:t>
            </w:r>
          </w:p>
        </w:tc>
        <w:tc>
          <w:tcPr>
            <w:tcW w:w="1984" w:type="dxa"/>
          </w:tcPr>
          <w:p w14:paraId="51896FDE"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97</w:t>
            </w:r>
          </w:p>
        </w:tc>
        <w:tc>
          <w:tcPr>
            <w:tcW w:w="4961" w:type="dxa"/>
          </w:tcPr>
          <w:p w14:paraId="209578D5"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secara rutin membersihkan meja dan area belajar saya setiap hari.</w:t>
            </w:r>
          </w:p>
        </w:tc>
      </w:tr>
      <w:tr w:rsidR="00A33F3E" w:rsidRPr="005B2873" w14:paraId="5E296E8F" w14:textId="77777777" w:rsidTr="0036606E">
        <w:tc>
          <w:tcPr>
            <w:tcW w:w="709" w:type="dxa"/>
          </w:tcPr>
          <w:p w14:paraId="142B7A4E"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99.</w:t>
            </w:r>
          </w:p>
        </w:tc>
        <w:tc>
          <w:tcPr>
            <w:tcW w:w="1984" w:type="dxa"/>
          </w:tcPr>
          <w:p w14:paraId="62FFCEE9"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98</w:t>
            </w:r>
          </w:p>
        </w:tc>
        <w:tc>
          <w:tcPr>
            <w:tcW w:w="4961" w:type="dxa"/>
          </w:tcPr>
          <w:p w14:paraId="0AB1B2EA" w14:textId="77777777" w:rsidR="00A33F3E" w:rsidRPr="00032B3A" w:rsidRDefault="00A33F3E" w:rsidP="0036606E">
            <w:pPr>
              <w:spacing w:after="0" w:line="240" w:lineRule="auto"/>
              <w:rPr>
                <w:rFonts w:asciiTheme="majorBidi" w:hAnsiTheme="majorBidi" w:cstheme="majorBidi"/>
                <w:sz w:val="24"/>
                <w:szCs w:val="24"/>
              </w:rPr>
            </w:pPr>
            <w:r w:rsidRPr="005B2873">
              <w:rPr>
                <w:rFonts w:asciiTheme="majorBidi" w:hAnsiTheme="majorBidi" w:cstheme="majorBidi"/>
                <w:sz w:val="24"/>
                <w:szCs w:val="24"/>
              </w:rPr>
              <w:t>Saya menempatkan barang-barang di tempat yang sesuai dan tidak meninggalkannya sembarangan.</w:t>
            </w:r>
          </w:p>
        </w:tc>
      </w:tr>
      <w:tr w:rsidR="00A33F3E" w:rsidRPr="005B2873" w14:paraId="5FC1FD0A" w14:textId="77777777" w:rsidTr="0036606E">
        <w:tc>
          <w:tcPr>
            <w:tcW w:w="709" w:type="dxa"/>
          </w:tcPr>
          <w:p w14:paraId="76833C96"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100.</w:t>
            </w:r>
          </w:p>
        </w:tc>
        <w:tc>
          <w:tcPr>
            <w:tcW w:w="1984" w:type="dxa"/>
          </w:tcPr>
          <w:p w14:paraId="23B84220" w14:textId="77777777" w:rsidR="00A33F3E" w:rsidRPr="005B2873" w:rsidRDefault="00A33F3E" w:rsidP="0036606E">
            <w:pPr>
              <w:spacing w:after="0" w:line="240" w:lineRule="auto"/>
              <w:jc w:val="center"/>
              <w:rPr>
                <w:rFonts w:asciiTheme="majorBidi" w:eastAsiaTheme="minorEastAsia" w:hAnsiTheme="majorBidi" w:cstheme="majorBidi"/>
                <w:sz w:val="24"/>
                <w:szCs w:val="24"/>
                <w:lang w:val="id-ID"/>
              </w:rPr>
            </w:pPr>
            <w:r w:rsidRPr="005B2873">
              <w:rPr>
                <w:rFonts w:asciiTheme="majorBidi" w:eastAsiaTheme="minorEastAsia" w:hAnsiTheme="majorBidi" w:cstheme="majorBidi"/>
                <w:sz w:val="24"/>
                <w:szCs w:val="24"/>
                <w:lang w:val="id-ID"/>
              </w:rPr>
              <w:t>99</w:t>
            </w:r>
          </w:p>
        </w:tc>
        <w:tc>
          <w:tcPr>
            <w:tcW w:w="4961" w:type="dxa"/>
          </w:tcPr>
          <w:p w14:paraId="6ECD945F" w14:textId="77777777" w:rsidR="00A33F3E" w:rsidRPr="005B2873" w:rsidRDefault="00A33F3E" w:rsidP="0036606E">
            <w:pPr>
              <w:spacing w:after="0" w:line="240" w:lineRule="auto"/>
              <w:rPr>
                <w:rFonts w:asciiTheme="majorBidi" w:eastAsiaTheme="minorEastAsia" w:hAnsiTheme="majorBidi" w:cstheme="majorBidi"/>
                <w:sz w:val="24"/>
                <w:szCs w:val="24"/>
                <w:lang w:val="id-ID"/>
              </w:rPr>
            </w:pPr>
            <w:r w:rsidRPr="005B2873">
              <w:rPr>
                <w:rFonts w:asciiTheme="majorBidi" w:hAnsiTheme="majorBidi" w:cstheme="majorBidi"/>
                <w:sz w:val="24"/>
                <w:szCs w:val="24"/>
              </w:rPr>
              <w:t>Saya memperhatikan dan mengikuti aturan kebersihan di lingkungan kelas.</w:t>
            </w:r>
          </w:p>
        </w:tc>
      </w:tr>
    </w:tbl>
    <w:p w14:paraId="301564A4" w14:textId="77777777" w:rsidR="00A33F3E" w:rsidRDefault="00A33F3E" w:rsidP="00A33F3E">
      <w:pPr>
        <w:spacing w:line="480" w:lineRule="auto"/>
        <w:jc w:val="both"/>
        <w:rPr>
          <w:rFonts w:asciiTheme="majorBidi" w:eastAsiaTheme="minorEastAsia" w:hAnsiTheme="majorBidi" w:cstheme="majorBidi"/>
          <w:sz w:val="24"/>
          <w:szCs w:val="24"/>
          <w:lang w:val="id-ID"/>
        </w:rPr>
      </w:pPr>
    </w:p>
    <w:p w14:paraId="3FC2B2A8" w14:textId="77777777" w:rsidR="00A33F3E" w:rsidRPr="00032B3A" w:rsidRDefault="00A33F3E" w:rsidP="00A33F3E">
      <w:pPr>
        <w:pStyle w:val="ListParagraph"/>
        <w:numPr>
          <w:ilvl w:val="0"/>
          <w:numId w:val="85"/>
        </w:numPr>
        <w:spacing w:line="480" w:lineRule="auto"/>
        <w:jc w:val="both"/>
        <w:rPr>
          <w:rFonts w:asciiTheme="majorBidi" w:hAnsiTheme="majorBidi" w:cstheme="majorBidi"/>
          <w:b/>
          <w:bCs/>
          <w:sz w:val="24"/>
          <w:szCs w:val="24"/>
          <w:lang w:val="id-ID"/>
        </w:rPr>
      </w:pPr>
      <w:r w:rsidRPr="00032B3A">
        <w:rPr>
          <w:rFonts w:asciiTheme="majorBidi" w:hAnsiTheme="majorBidi" w:cstheme="majorBidi"/>
          <w:b/>
          <w:bCs/>
          <w:sz w:val="24"/>
          <w:szCs w:val="24"/>
          <w:lang w:val="id-ID"/>
        </w:rPr>
        <w:t xml:space="preserve">Uji Reabilitas </w:t>
      </w:r>
    </w:p>
    <w:p w14:paraId="2B4CB106" w14:textId="77777777" w:rsidR="00A33F3E" w:rsidRPr="00147259" w:rsidRDefault="00A33F3E" w:rsidP="00A33F3E">
      <w:pPr>
        <w:pStyle w:val="ListParagraph"/>
        <w:spacing w:line="480" w:lineRule="auto"/>
        <w:ind w:left="567" w:firstLine="720"/>
        <w:jc w:val="both"/>
        <w:rPr>
          <w:rFonts w:asciiTheme="majorBidi" w:hAnsiTheme="majorBidi" w:cstheme="majorBidi"/>
          <w:b/>
          <w:bCs/>
          <w:sz w:val="24"/>
          <w:szCs w:val="24"/>
          <w:lang w:val="id-ID"/>
        </w:rPr>
      </w:pPr>
      <w:r w:rsidRPr="006722F9">
        <w:rPr>
          <w:rFonts w:asciiTheme="majorBidi" w:hAnsiTheme="majorBidi" w:cstheme="majorBidi"/>
          <w:sz w:val="24"/>
          <w:szCs w:val="24"/>
          <w:lang w:val="id-ID"/>
        </w:rPr>
        <w:t>Reliabilitas mengacu pada kemampuan suatu instrumen untuk dipercaya sebagai alat pengumpul data karena sudah memenuhi standar kualitas. Instrumen yang baik tidak akan mengarahkan responden untuk memilih jawaban tertentu. Instrumen yang reliabel akan menghasilkan data yang konsisten dan dapat dipercaya. Jika data yang dihasilkan sesuai dengan kenyataan, maka seberapa sering pun pengukuran dilakukan, hasilnya akan tetap sama. Dengan demikian, reliabilitas menunjukkan tingkat keterandalan sua²tu instrumen, di mana reliabel berarti dapat diandalkan dan dipercaya.</w:t>
      </w:r>
      <w:r w:rsidRPr="006722F9">
        <w:rPr>
          <w:rStyle w:val="FootnoteReference"/>
          <w:rFonts w:asciiTheme="majorBidi" w:hAnsiTheme="majorBidi" w:cstheme="majorBidi"/>
          <w:sz w:val="24"/>
          <w:szCs w:val="24"/>
          <w:lang w:val="id-ID"/>
        </w:rPr>
        <w:footnoteReference w:id="58"/>
      </w:r>
      <w:r w:rsidRPr="006722F9">
        <w:rPr>
          <w:rFonts w:asciiTheme="majorBidi" w:hAnsiTheme="majorBidi" w:cstheme="majorBidi"/>
          <w:sz w:val="24"/>
          <w:szCs w:val="24"/>
          <w:lang w:val="id-ID"/>
        </w:rPr>
        <w:t xml:space="preserve"> Cronbach Alpha adalah patokan yang digunakan untuk mendeskripsikan korelasi atau hubungan antara skala yang dibuat dengan semua skala variabel yang ada.</w:t>
      </w:r>
      <w:r w:rsidRPr="006722F9">
        <w:rPr>
          <w:rFonts w:asciiTheme="majorBidi" w:hAnsiTheme="majorBidi" w:cstheme="majorBidi"/>
          <w:b/>
          <w:bCs/>
          <w:sz w:val="24"/>
          <w:szCs w:val="24"/>
          <w:lang w:val="id-ID"/>
        </w:rPr>
        <w:t xml:space="preserve"> </w:t>
      </w:r>
      <w:r w:rsidRPr="006722F9">
        <w:rPr>
          <w:rFonts w:asciiTheme="majorBidi" w:hAnsiTheme="majorBidi" w:cstheme="majorBidi"/>
          <w:sz w:val="24"/>
          <w:szCs w:val="24"/>
          <w:lang w:val="id-ID"/>
        </w:rPr>
        <w:t>Rumus Koefisien Alpha Cronbach:</w:t>
      </w:r>
    </w:p>
    <w:p w14:paraId="382FEC6D" w14:textId="77777777" w:rsidR="00A33F3E" w:rsidRDefault="00A33F3E" w:rsidP="00A33F3E">
      <w:pPr>
        <w:pStyle w:val="ListParagraph"/>
        <w:spacing w:line="480" w:lineRule="auto"/>
        <w:ind w:left="851"/>
        <w:jc w:val="center"/>
        <w:rPr>
          <w:rFonts w:asciiTheme="majorBidi" w:hAnsiTheme="majorBidi" w:cstheme="majorBidi"/>
          <w:sz w:val="24"/>
          <w:szCs w:val="24"/>
        </w:rPr>
      </w:pPr>
      <w:r w:rsidRPr="00032B3A">
        <w:rPr>
          <w:rFonts w:asciiTheme="majorBidi" w:hAnsiTheme="majorBidi" w:cstheme="majorBidi"/>
          <w:noProof/>
          <w:sz w:val="24"/>
          <w:szCs w:val="24"/>
        </w:rPr>
        <w:drawing>
          <wp:inline distT="0" distB="0" distL="0" distR="0" wp14:anchorId="5A78533F" wp14:editId="32E68585">
            <wp:extent cx="1866900" cy="508080"/>
            <wp:effectExtent l="0" t="0" r="0" b="6350"/>
            <wp:docPr id="74011753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13517" cy="520767"/>
                    </a:xfrm>
                    <a:prstGeom prst="rect">
                      <a:avLst/>
                    </a:prstGeom>
                    <a:noFill/>
                    <a:ln>
                      <a:noFill/>
                    </a:ln>
                  </pic:spPr>
                </pic:pic>
              </a:graphicData>
            </a:graphic>
          </wp:inline>
        </w:drawing>
      </w:r>
    </w:p>
    <w:p w14:paraId="218DE2BF" w14:textId="77777777" w:rsidR="00A33F3E" w:rsidRPr="00CD440D" w:rsidRDefault="00A33F3E" w:rsidP="00A33F3E">
      <w:pPr>
        <w:pStyle w:val="ListParagraph"/>
        <w:spacing w:line="480" w:lineRule="auto"/>
        <w:ind w:left="851"/>
        <w:rPr>
          <w:rFonts w:asciiTheme="majorBidi" w:hAnsiTheme="majorBidi" w:cstheme="majorBidi"/>
          <w:sz w:val="24"/>
          <w:szCs w:val="24"/>
        </w:rPr>
      </w:pPr>
      <w:r w:rsidRPr="00D90286">
        <w:rPr>
          <w:rFonts w:asciiTheme="majorBidi" w:hAnsiTheme="majorBidi" w:cstheme="majorBidi"/>
          <w:sz w:val="24"/>
          <w:szCs w:val="24"/>
        </w:rPr>
        <w:t>Keterangan:</w:t>
      </w:r>
      <w:r w:rsidRPr="00032B3A">
        <w:rPr>
          <w:noProof/>
        </w:rPr>
        <w:t xml:space="preserve"> </w:t>
      </w:r>
    </w:p>
    <w:p w14:paraId="5B40885C" w14:textId="77777777" w:rsidR="00A33F3E" w:rsidRDefault="00A33F3E" w:rsidP="00A33F3E">
      <w:pPr>
        <w:spacing w:line="480" w:lineRule="auto"/>
        <w:ind w:left="851"/>
        <w:rPr>
          <w:rFonts w:asciiTheme="majorBidi" w:hAnsiTheme="majorBidi" w:cstheme="majorBidi"/>
          <w:sz w:val="24"/>
          <w:szCs w:val="24"/>
        </w:rPr>
      </w:pPr>
      <w:r>
        <w:rPr>
          <w:rFonts w:asciiTheme="majorBidi" w:hAnsiTheme="majorBidi" w:cstheme="majorBidi"/>
          <w:sz w:val="24"/>
          <w:szCs w:val="24"/>
        </w:rPr>
        <w:t>rıı</w:t>
      </w:r>
      <w:r w:rsidRPr="00D90286">
        <w:rPr>
          <w:rFonts w:asciiTheme="majorBidi" w:hAnsiTheme="majorBidi" w:cstheme="majorBidi"/>
          <w:sz w:val="24"/>
          <w:szCs w:val="24"/>
        </w:rPr>
        <w:t xml:space="preserve"> = </w:t>
      </w:r>
      <w:r>
        <w:rPr>
          <w:rFonts w:asciiTheme="majorBidi" w:hAnsiTheme="majorBidi" w:cstheme="majorBidi"/>
          <w:sz w:val="24"/>
          <w:szCs w:val="24"/>
        </w:rPr>
        <w:t>Koefisien reabilitas tes</w:t>
      </w:r>
    </w:p>
    <w:p w14:paraId="55BC1C7E" w14:textId="77777777" w:rsidR="00A33F3E" w:rsidRPr="00D90286" w:rsidRDefault="00A33F3E" w:rsidP="00A33F3E">
      <w:pPr>
        <w:spacing w:line="480" w:lineRule="auto"/>
        <w:ind w:left="851"/>
        <w:rPr>
          <w:rFonts w:asciiTheme="majorBidi" w:hAnsiTheme="majorBidi" w:cstheme="majorBidi"/>
          <w:sz w:val="24"/>
          <w:szCs w:val="24"/>
          <w:lang w:val="id-ID"/>
        </w:rPr>
      </w:pPr>
      <w:r>
        <w:rPr>
          <w:rFonts w:asciiTheme="majorBidi" w:hAnsiTheme="majorBidi" w:cstheme="majorBidi"/>
          <w:sz w:val="24"/>
          <w:szCs w:val="24"/>
        </w:rPr>
        <w:t>k = Banyaknya butir item</w:t>
      </w:r>
    </w:p>
    <w:p w14:paraId="2C9DFD45" w14:textId="77777777" w:rsidR="00A33F3E" w:rsidRPr="00D90286" w:rsidRDefault="00A33F3E" w:rsidP="00A33F3E">
      <w:pPr>
        <w:spacing w:line="480" w:lineRule="auto"/>
        <w:ind w:left="851"/>
        <w:rPr>
          <w:rFonts w:asciiTheme="majorBidi" w:hAnsiTheme="majorBidi" w:cstheme="majorBidi"/>
          <w:sz w:val="24"/>
          <w:szCs w:val="24"/>
          <w:lang w:val="id-ID"/>
        </w:rPr>
      </w:pPr>
      <w:r>
        <w:rPr>
          <w:rFonts w:ascii="Cambria Math" w:hAnsi="Cambria Math" w:cs="Cambria Math"/>
          <w:sz w:val="24"/>
          <w:szCs w:val="24"/>
        </w:rPr>
        <w:t>∑</w:t>
      </w:r>
      <m:oMath>
        <m:r>
          <w:rPr>
            <w:rFonts w:ascii="Cambria Math" w:hAnsi="Cambria Math" w:cs="Cambria Math"/>
            <w:sz w:val="24"/>
            <w:szCs w:val="24"/>
          </w:rPr>
          <m:t>∂t</m:t>
        </m:r>
      </m:oMath>
      <w:r w:rsidRPr="00D90286">
        <w:rPr>
          <w:rFonts w:asciiTheme="majorBidi" w:hAnsiTheme="majorBidi" w:cstheme="majorBidi"/>
          <w:sz w:val="24"/>
          <w:szCs w:val="24"/>
        </w:rPr>
        <w:t xml:space="preserve"> </w:t>
      </w:r>
      <w:r>
        <w:rPr>
          <w:rFonts w:asciiTheme="majorBidi" w:hAnsiTheme="majorBidi" w:cstheme="majorBidi"/>
          <w:sz w:val="24"/>
          <w:szCs w:val="24"/>
        </w:rPr>
        <w:t>²</w:t>
      </w:r>
      <w:r w:rsidRPr="00D90286">
        <w:rPr>
          <w:rFonts w:asciiTheme="majorBidi" w:hAnsiTheme="majorBidi" w:cstheme="majorBidi"/>
          <w:sz w:val="24"/>
          <w:szCs w:val="24"/>
        </w:rPr>
        <w:t xml:space="preserve">= </w:t>
      </w:r>
      <w:r>
        <w:rPr>
          <w:rFonts w:asciiTheme="majorBidi" w:hAnsiTheme="majorBidi" w:cstheme="majorBidi"/>
          <w:sz w:val="24"/>
          <w:szCs w:val="24"/>
        </w:rPr>
        <w:t>total jumlah varian</w:t>
      </w:r>
    </w:p>
    <w:p w14:paraId="4409FE55" w14:textId="77777777" w:rsidR="00A33F3E" w:rsidRPr="00D90286" w:rsidRDefault="00A33F3E" w:rsidP="00A33F3E">
      <w:pPr>
        <w:spacing w:line="480" w:lineRule="auto"/>
        <w:ind w:left="851"/>
        <w:rPr>
          <w:rFonts w:asciiTheme="majorBidi" w:hAnsiTheme="majorBidi" w:cstheme="majorBidi"/>
          <w:sz w:val="24"/>
          <w:szCs w:val="24"/>
          <w:lang w:val="id-ID"/>
        </w:rPr>
      </w:pPr>
      <m:oMath>
        <m:r>
          <w:rPr>
            <w:rFonts w:ascii="Cambria Math" w:hAnsi="Cambria Math" w:cs="Cambria Math"/>
            <w:sz w:val="24"/>
            <w:szCs w:val="24"/>
          </w:rPr>
          <m:t>∂t</m:t>
        </m:r>
      </m:oMath>
      <w:r w:rsidRPr="00D90286">
        <w:rPr>
          <w:rFonts w:asciiTheme="majorBidi" w:hAnsiTheme="majorBidi" w:cstheme="majorBidi"/>
          <w:sz w:val="24"/>
          <w:szCs w:val="24"/>
        </w:rPr>
        <w:t xml:space="preserve"> </w:t>
      </w:r>
      <w:r>
        <w:rPr>
          <w:rFonts w:asciiTheme="majorBidi" w:hAnsiTheme="majorBidi" w:cstheme="majorBidi"/>
          <w:sz w:val="24"/>
          <w:szCs w:val="24"/>
        </w:rPr>
        <w:t>²</w:t>
      </w:r>
      <w:r w:rsidRPr="00D90286">
        <w:rPr>
          <w:rFonts w:asciiTheme="majorBidi" w:hAnsiTheme="majorBidi" w:cstheme="majorBidi"/>
          <w:sz w:val="24"/>
          <w:szCs w:val="24"/>
        </w:rPr>
        <w:t xml:space="preserve"> = Jumlah varian</w:t>
      </w:r>
      <w:r>
        <w:rPr>
          <w:rFonts w:asciiTheme="majorBidi" w:hAnsiTheme="majorBidi" w:cstheme="majorBidi"/>
          <w:sz w:val="24"/>
          <w:szCs w:val="24"/>
        </w:rPr>
        <w:t xml:space="preserve"> skor dari tiap-tiap butir item</w:t>
      </w:r>
    </w:p>
    <w:p w14:paraId="4E6EDA8B" w14:textId="77777777" w:rsidR="00A33F3E" w:rsidRDefault="00A33F3E" w:rsidP="00A33F3E">
      <w:pPr>
        <w:spacing w:line="480" w:lineRule="auto"/>
        <w:ind w:left="851"/>
        <w:rPr>
          <w:rFonts w:asciiTheme="majorBidi" w:eastAsiaTheme="minorEastAsia" w:hAnsiTheme="majorBidi" w:cstheme="majorBidi"/>
          <w:sz w:val="24"/>
          <w:szCs w:val="24"/>
        </w:rPr>
      </w:pPr>
      <w:r>
        <w:rPr>
          <w:rFonts w:asciiTheme="majorBidi" w:hAnsiTheme="majorBidi" w:cstheme="majorBidi"/>
          <w:sz w:val="24"/>
          <w:szCs w:val="24"/>
        </w:rPr>
        <w:t xml:space="preserve">Jika rıı </w:t>
      </w:r>
      <m:oMath>
        <m:r>
          <w:rPr>
            <w:rFonts w:ascii="Cambria Math" w:hAnsi="Cambria Math" w:cstheme="majorBidi"/>
            <w:sz w:val="24"/>
            <w:szCs w:val="24"/>
          </w:rPr>
          <m:t>≥</m:t>
        </m:r>
      </m:oMath>
      <w:r>
        <w:rPr>
          <w:rFonts w:asciiTheme="majorBidi" w:eastAsiaTheme="minorEastAsia" w:hAnsiTheme="majorBidi" w:cstheme="majorBidi"/>
          <w:sz w:val="24"/>
          <w:szCs w:val="24"/>
        </w:rPr>
        <w:t xml:space="preserve"> nilai r</w:t>
      </w:r>
      <w:r w:rsidRPr="00B91380">
        <w:rPr>
          <w:rFonts w:asciiTheme="majorBidi" w:eastAsiaTheme="minorEastAsia" w:hAnsiTheme="majorBidi" w:cstheme="majorBidi"/>
          <w:i/>
          <w:iCs/>
          <w:sz w:val="16"/>
          <w:szCs w:val="16"/>
        </w:rPr>
        <w:t>tabel</w:t>
      </w:r>
      <w:r>
        <w:rPr>
          <w:rFonts w:asciiTheme="majorBidi" w:eastAsiaTheme="minorEastAsia" w:hAnsiTheme="majorBidi" w:cstheme="majorBidi"/>
          <w:i/>
          <w:iCs/>
          <w:sz w:val="16"/>
          <w:szCs w:val="16"/>
        </w:rPr>
        <w:t xml:space="preserve"> </w:t>
      </w:r>
      <w:r>
        <w:rPr>
          <w:rFonts w:asciiTheme="majorBidi" w:eastAsiaTheme="minorEastAsia" w:hAnsiTheme="majorBidi" w:cstheme="majorBidi"/>
          <w:sz w:val="24"/>
          <w:szCs w:val="24"/>
        </w:rPr>
        <w:t xml:space="preserve">maka nilai instrument penelitian dinyatakan reliabel atau karena </w:t>
      </w:r>
      <w:r>
        <w:rPr>
          <w:rFonts w:asciiTheme="majorBidi" w:hAnsiTheme="majorBidi" w:cstheme="majorBidi"/>
          <w:sz w:val="24"/>
          <w:szCs w:val="24"/>
        </w:rPr>
        <w:t xml:space="preserve">rıı </w:t>
      </w:r>
      <w:r w:rsidRPr="00B91380">
        <w:rPr>
          <w:rFonts w:asciiTheme="majorBidi" w:hAnsiTheme="majorBidi" w:cstheme="majorBidi"/>
          <w:i/>
          <w:iCs/>
          <w:sz w:val="24"/>
          <w:szCs w:val="24"/>
        </w:rPr>
        <w:t>(Cronbach alpha)</w:t>
      </w:r>
      <w:r>
        <w:rPr>
          <w:rFonts w:asciiTheme="majorBidi" w:hAnsiTheme="majorBidi" w:cstheme="majorBidi"/>
          <w:i/>
          <w:iCs/>
          <w:sz w:val="24"/>
          <w:szCs w:val="24"/>
        </w:rPr>
        <w:t xml:space="preserve"> </w:t>
      </w:r>
      <m:oMath>
        <m:r>
          <w:rPr>
            <w:rFonts w:ascii="Cambria Math" w:hAnsi="Cambria Math" w:cstheme="majorBidi"/>
            <w:sz w:val="24"/>
            <w:szCs w:val="24"/>
          </w:rPr>
          <m:t>&gt;</m:t>
        </m:r>
      </m:oMath>
      <w:r>
        <w:rPr>
          <w:rFonts w:asciiTheme="majorBidi" w:eastAsiaTheme="minorEastAsia" w:hAnsiTheme="majorBidi" w:cstheme="majorBidi"/>
          <w:sz w:val="24"/>
          <w:szCs w:val="24"/>
        </w:rPr>
        <w:t xml:space="preserve"> 0,6 maka instrument penelitian dinyatakan reliabel. Hasil uji reabilitas dalam penelitian ini dapat dilihat sebagai berikut:</w:t>
      </w:r>
    </w:p>
    <w:p w14:paraId="0DC2F445" w14:textId="77777777" w:rsidR="00A33F3E" w:rsidRDefault="00A33F3E" w:rsidP="00A33F3E">
      <w:pPr>
        <w:spacing w:after="0" w:line="240" w:lineRule="auto"/>
        <w:ind w:left="851"/>
        <w:jc w:val="center"/>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Tabel 5.1 Rekapitulasi Hasil Uji Reabilitas Partisipasi Kegiatan Keagamaan</w:t>
      </w:r>
    </w:p>
    <w:p w14:paraId="0B21B284" w14:textId="77777777" w:rsidR="00A33F3E" w:rsidRDefault="00A33F3E" w:rsidP="00A33F3E">
      <w:pPr>
        <w:spacing w:after="0" w:line="240" w:lineRule="auto"/>
        <w:ind w:left="851"/>
        <w:jc w:val="center"/>
        <w:rPr>
          <w:rFonts w:asciiTheme="majorBidi" w:eastAsiaTheme="minorEastAsia" w:hAnsiTheme="majorBidi" w:cstheme="majorBidi"/>
          <w:b/>
          <w:bCs/>
          <w:sz w:val="24"/>
          <w:szCs w:val="24"/>
        </w:rPr>
      </w:pPr>
    </w:p>
    <w:tbl>
      <w:tblPr>
        <w:tblpPr w:leftFromText="180" w:rightFromText="180" w:vertAnchor="text" w:horzAnchor="page" w:tblpX="4216" w:tblpY="86"/>
        <w:tblW w:w="4111" w:type="dxa"/>
        <w:tblLayout w:type="fixed"/>
        <w:tblCellMar>
          <w:left w:w="0" w:type="dxa"/>
          <w:right w:w="0" w:type="dxa"/>
        </w:tblCellMar>
        <w:tblLook w:val="0000" w:firstRow="0" w:lastRow="0" w:firstColumn="0" w:lastColumn="0" w:noHBand="0" w:noVBand="0"/>
      </w:tblPr>
      <w:tblGrid>
        <w:gridCol w:w="2252"/>
        <w:gridCol w:w="1859"/>
      </w:tblGrid>
      <w:tr w:rsidR="00A33F3E" w:rsidRPr="000E32E4" w14:paraId="366C2337" w14:textId="77777777" w:rsidTr="0036606E">
        <w:trPr>
          <w:cantSplit/>
          <w:trHeight w:val="272"/>
        </w:trPr>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26CA3551" w14:textId="77777777" w:rsidR="00A33F3E" w:rsidRPr="00B06E8C" w:rsidRDefault="00A33F3E" w:rsidP="0036606E">
            <w:pPr>
              <w:spacing w:after="0" w:line="240" w:lineRule="auto"/>
              <w:jc w:val="center"/>
              <w:rPr>
                <w:rFonts w:asciiTheme="majorBidi" w:hAnsiTheme="majorBidi" w:cstheme="majorBidi"/>
                <w:b/>
                <w:bCs/>
                <w:sz w:val="24"/>
                <w:szCs w:val="24"/>
              </w:rPr>
            </w:pPr>
            <w:r w:rsidRPr="00B06E8C">
              <w:rPr>
                <w:rFonts w:asciiTheme="majorBidi" w:hAnsiTheme="majorBidi" w:cstheme="majorBidi"/>
                <w:b/>
                <w:bCs/>
                <w:sz w:val="24"/>
                <w:szCs w:val="24"/>
              </w:rPr>
              <w:t>Reliability Statistics</w:t>
            </w:r>
          </w:p>
        </w:tc>
      </w:tr>
      <w:tr w:rsidR="00A33F3E" w:rsidRPr="000E32E4" w14:paraId="525E79BB" w14:textId="77777777" w:rsidTr="0036606E">
        <w:trPr>
          <w:cantSplit/>
          <w:trHeight w:val="235"/>
        </w:trPr>
        <w:tc>
          <w:tcPr>
            <w:tcW w:w="2252" w:type="dxa"/>
            <w:tcBorders>
              <w:top w:val="single" w:sz="4" w:space="0" w:color="auto"/>
              <w:left w:val="single" w:sz="4" w:space="0" w:color="auto"/>
              <w:bottom w:val="single" w:sz="4" w:space="0" w:color="auto"/>
              <w:right w:val="single" w:sz="4" w:space="0" w:color="auto"/>
            </w:tcBorders>
            <w:shd w:val="clear" w:color="auto" w:fill="FFFFFF"/>
          </w:tcPr>
          <w:p w14:paraId="6D8FD70F" w14:textId="77777777" w:rsidR="00A33F3E" w:rsidRPr="00B06E8C" w:rsidRDefault="00A33F3E" w:rsidP="0036606E">
            <w:pPr>
              <w:spacing w:after="0" w:line="240" w:lineRule="auto"/>
              <w:jc w:val="center"/>
              <w:rPr>
                <w:rFonts w:asciiTheme="majorBidi" w:hAnsiTheme="majorBidi" w:cstheme="majorBidi"/>
                <w:sz w:val="24"/>
                <w:szCs w:val="24"/>
              </w:rPr>
            </w:pPr>
            <w:r w:rsidRPr="00B06E8C">
              <w:rPr>
                <w:rFonts w:asciiTheme="majorBidi" w:hAnsiTheme="majorBidi" w:cstheme="majorBidi"/>
                <w:sz w:val="24"/>
                <w:szCs w:val="24"/>
              </w:rPr>
              <w:t>Cronbach's Alpha</w:t>
            </w:r>
          </w:p>
        </w:tc>
        <w:tc>
          <w:tcPr>
            <w:tcW w:w="1859" w:type="dxa"/>
            <w:tcBorders>
              <w:top w:val="single" w:sz="4" w:space="0" w:color="auto"/>
              <w:left w:val="single" w:sz="4" w:space="0" w:color="auto"/>
              <w:bottom w:val="single" w:sz="4" w:space="0" w:color="auto"/>
              <w:right w:val="single" w:sz="4" w:space="0" w:color="auto"/>
            </w:tcBorders>
            <w:shd w:val="clear" w:color="auto" w:fill="FFFFFF"/>
          </w:tcPr>
          <w:p w14:paraId="423A51BC" w14:textId="77777777" w:rsidR="00A33F3E" w:rsidRPr="00B06E8C" w:rsidRDefault="00A33F3E" w:rsidP="0036606E">
            <w:pPr>
              <w:spacing w:after="0" w:line="240" w:lineRule="auto"/>
              <w:jc w:val="center"/>
              <w:rPr>
                <w:rFonts w:asciiTheme="majorBidi" w:hAnsiTheme="majorBidi" w:cstheme="majorBidi"/>
                <w:sz w:val="24"/>
                <w:szCs w:val="24"/>
              </w:rPr>
            </w:pPr>
            <w:r w:rsidRPr="00B06E8C">
              <w:rPr>
                <w:rFonts w:asciiTheme="majorBidi" w:hAnsiTheme="majorBidi" w:cstheme="majorBidi"/>
                <w:sz w:val="24"/>
                <w:szCs w:val="24"/>
              </w:rPr>
              <w:t>N of Items</w:t>
            </w:r>
          </w:p>
        </w:tc>
      </w:tr>
      <w:tr w:rsidR="00A33F3E" w:rsidRPr="000E32E4" w14:paraId="680D6520" w14:textId="77777777" w:rsidTr="0036606E">
        <w:trPr>
          <w:cantSplit/>
          <w:trHeight w:val="432"/>
        </w:trPr>
        <w:tc>
          <w:tcPr>
            <w:tcW w:w="2252" w:type="dxa"/>
            <w:tcBorders>
              <w:top w:val="single" w:sz="4" w:space="0" w:color="auto"/>
              <w:left w:val="single" w:sz="4" w:space="0" w:color="auto"/>
              <w:bottom w:val="single" w:sz="4" w:space="0" w:color="auto"/>
              <w:right w:val="single" w:sz="4" w:space="0" w:color="auto"/>
            </w:tcBorders>
            <w:shd w:val="clear" w:color="auto" w:fill="F9F9FB"/>
          </w:tcPr>
          <w:p w14:paraId="0D70CC02" w14:textId="77777777" w:rsidR="00A33F3E" w:rsidRPr="00B06E8C" w:rsidRDefault="00A33F3E" w:rsidP="0036606E">
            <w:pPr>
              <w:spacing w:after="0" w:line="240" w:lineRule="auto"/>
              <w:jc w:val="center"/>
              <w:rPr>
                <w:rFonts w:asciiTheme="majorBidi" w:hAnsiTheme="majorBidi" w:cstheme="majorBidi"/>
                <w:sz w:val="24"/>
                <w:szCs w:val="24"/>
              </w:rPr>
            </w:pPr>
            <w:r w:rsidRPr="00B06E8C">
              <w:rPr>
                <w:rFonts w:asciiTheme="majorBidi" w:hAnsiTheme="majorBidi" w:cstheme="majorBidi"/>
                <w:sz w:val="24"/>
                <w:szCs w:val="24"/>
              </w:rPr>
              <w:t>,938</w:t>
            </w:r>
          </w:p>
        </w:tc>
        <w:tc>
          <w:tcPr>
            <w:tcW w:w="1859" w:type="dxa"/>
            <w:tcBorders>
              <w:top w:val="single" w:sz="4" w:space="0" w:color="auto"/>
              <w:left w:val="single" w:sz="4" w:space="0" w:color="auto"/>
              <w:bottom w:val="single" w:sz="4" w:space="0" w:color="auto"/>
              <w:right w:val="single" w:sz="4" w:space="0" w:color="auto"/>
            </w:tcBorders>
            <w:shd w:val="clear" w:color="auto" w:fill="F9F9FB"/>
          </w:tcPr>
          <w:p w14:paraId="3B4F30BC" w14:textId="77777777" w:rsidR="00A33F3E" w:rsidRPr="00B06E8C" w:rsidRDefault="00A33F3E" w:rsidP="0036606E">
            <w:pPr>
              <w:spacing w:after="0" w:line="240" w:lineRule="auto"/>
              <w:jc w:val="center"/>
              <w:rPr>
                <w:rFonts w:asciiTheme="majorBidi" w:hAnsiTheme="majorBidi" w:cstheme="majorBidi"/>
                <w:sz w:val="24"/>
                <w:szCs w:val="24"/>
              </w:rPr>
            </w:pPr>
            <w:r w:rsidRPr="00B06E8C">
              <w:rPr>
                <w:rFonts w:asciiTheme="majorBidi" w:hAnsiTheme="majorBidi" w:cstheme="majorBidi"/>
                <w:sz w:val="24"/>
                <w:szCs w:val="24"/>
              </w:rPr>
              <w:t>54</w:t>
            </w:r>
          </w:p>
        </w:tc>
      </w:tr>
    </w:tbl>
    <w:p w14:paraId="64ED6BBE" w14:textId="77777777" w:rsidR="00A33F3E" w:rsidRDefault="00A33F3E" w:rsidP="00A33F3E">
      <w:pPr>
        <w:spacing w:line="480" w:lineRule="auto"/>
        <w:jc w:val="both"/>
        <w:rPr>
          <w:rFonts w:asciiTheme="majorBidi" w:hAnsiTheme="majorBidi" w:cstheme="majorBidi"/>
          <w:b/>
          <w:bCs/>
          <w:sz w:val="24"/>
          <w:szCs w:val="24"/>
        </w:rPr>
      </w:pPr>
    </w:p>
    <w:p w14:paraId="034B402E" w14:textId="77777777" w:rsidR="00A33F3E" w:rsidRDefault="00A33F3E" w:rsidP="00A33F3E">
      <w:pPr>
        <w:spacing w:line="480" w:lineRule="auto"/>
        <w:jc w:val="both"/>
        <w:rPr>
          <w:rFonts w:asciiTheme="majorBidi" w:hAnsiTheme="majorBidi" w:cstheme="majorBidi"/>
          <w:sz w:val="24"/>
          <w:szCs w:val="24"/>
          <w:lang w:val="id-ID"/>
        </w:rPr>
      </w:pPr>
    </w:p>
    <w:p w14:paraId="78E9C441" w14:textId="77777777" w:rsidR="00A33F3E" w:rsidRDefault="00A33F3E" w:rsidP="00A33F3E">
      <w:pPr>
        <w:spacing w:line="480" w:lineRule="auto"/>
        <w:ind w:left="851" w:firstLine="720"/>
        <w:jc w:val="both"/>
        <w:rPr>
          <w:rFonts w:asciiTheme="majorBidi" w:eastAsiaTheme="minorEastAsia" w:hAnsiTheme="majorBidi" w:cstheme="majorBidi"/>
          <w:sz w:val="24"/>
          <w:szCs w:val="24"/>
        </w:rPr>
      </w:pPr>
      <w:r w:rsidRPr="006722F9">
        <w:rPr>
          <w:rFonts w:asciiTheme="majorBidi" w:hAnsiTheme="majorBidi" w:cstheme="majorBidi"/>
          <w:sz w:val="24"/>
          <w:szCs w:val="24"/>
          <w:lang w:val="id-ID"/>
        </w:rPr>
        <w:t>Berdasarkan keterangan tabel di atas, dapat diketahui bahwa variabel partisipasi kegiatan keagamaan memiliki nilai</w:t>
      </w:r>
      <w:r w:rsidRPr="006722F9">
        <w:rPr>
          <w:rFonts w:asciiTheme="majorBidi" w:hAnsiTheme="majorBidi" w:cstheme="majorBidi"/>
          <w:b/>
          <w:bCs/>
          <w:sz w:val="24"/>
          <w:szCs w:val="24"/>
          <w:lang w:val="id-ID"/>
        </w:rPr>
        <w:t xml:space="preserve"> </w:t>
      </w:r>
      <w:r w:rsidRPr="006722F9">
        <w:rPr>
          <w:rFonts w:asciiTheme="majorBidi" w:hAnsiTheme="majorBidi" w:cstheme="majorBidi"/>
          <w:i/>
          <w:iCs/>
          <w:sz w:val="24"/>
          <w:szCs w:val="24"/>
        </w:rPr>
        <w:t xml:space="preserve">Cronbach's Alpha </w:t>
      </w:r>
      <w:r w:rsidRPr="006722F9">
        <w:rPr>
          <w:rFonts w:asciiTheme="majorBidi" w:hAnsiTheme="majorBidi" w:cstheme="majorBidi"/>
          <w:sz w:val="24"/>
          <w:szCs w:val="24"/>
        </w:rPr>
        <w:t xml:space="preserve">0,983. Maka, dapat disimpulkan instrument variabel partisipasi kegiatan keagamaan memiliki nilai </w:t>
      </w:r>
      <w:r w:rsidRPr="006722F9">
        <w:rPr>
          <w:rFonts w:asciiTheme="majorBidi" w:hAnsiTheme="majorBidi" w:cstheme="majorBidi"/>
          <w:i/>
          <w:iCs/>
          <w:sz w:val="24"/>
          <w:szCs w:val="24"/>
        </w:rPr>
        <w:t xml:space="preserve">Cronbach's Alpha </w:t>
      </w:r>
      <w:r w:rsidRPr="006722F9">
        <w:rPr>
          <w:rFonts w:asciiTheme="majorBidi" w:hAnsiTheme="majorBidi" w:cstheme="majorBidi"/>
          <w:sz w:val="24"/>
          <w:szCs w:val="24"/>
        </w:rPr>
        <w:t xml:space="preserve">0,938 </w:t>
      </w:r>
      <m:oMath>
        <m:r>
          <w:rPr>
            <w:rFonts w:ascii="Cambria Math" w:hAnsi="Cambria Math" w:cstheme="majorBidi"/>
            <w:sz w:val="24"/>
            <w:szCs w:val="24"/>
          </w:rPr>
          <m:t>&gt;</m:t>
        </m:r>
      </m:oMath>
      <w:r w:rsidRPr="006722F9">
        <w:rPr>
          <w:rFonts w:asciiTheme="majorBidi" w:eastAsiaTheme="minorEastAsia" w:hAnsiTheme="majorBidi" w:cstheme="majorBidi"/>
          <w:sz w:val="24"/>
          <w:szCs w:val="24"/>
        </w:rPr>
        <w:t xml:space="preserve"> 0,6 instrumen partisipasi kegiatan keagamaan pada penelitian ini reliabel.</w:t>
      </w:r>
    </w:p>
    <w:p w14:paraId="3B1ADD83" w14:textId="77777777" w:rsidR="00A33F3E" w:rsidRPr="006722F9" w:rsidRDefault="00A33F3E" w:rsidP="00A33F3E">
      <w:pPr>
        <w:spacing w:line="480" w:lineRule="auto"/>
        <w:ind w:left="851" w:firstLine="720"/>
        <w:jc w:val="both"/>
        <w:rPr>
          <w:rFonts w:asciiTheme="majorBidi" w:eastAsiaTheme="minorEastAsia" w:hAnsiTheme="majorBidi" w:cstheme="majorBidi"/>
          <w:sz w:val="24"/>
          <w:szCs w:val="24"/>
        </w:rPr>
      </w:pPr>
    </w:p>
    <w:tbl>
      <w:tblPr>
        <w:tblpPr w:leftFromText="180" w:rightFromText="180" w:vertAnchor="text" w:horzAnchor="margin" w:tblpXSpec="center" w:tblpY="520"/>
        <w:tblW w:w="4606" w:type="dxa"/>
        <w:tblLayout w:type="fixed"/>
        <w:tblCellMar>
          <w:left w:w="0" w:type="dxa"/>
          <w:right w:w="0" w:type="dxa"/>
        </w:tblCellMar>
        <w:tblLook w:val="0000" w:firstRow="0" w:lastRow="0" w:firstColumn="0" w:lastColumn="0" w:noHBand="0" w:noVBand="0"/>
      </w:tblPr>
      <w:tblGrid>
        <w:gridCol w:w="2686"/>
        <w:gridCol w:w="1920"/>
      </w:tblGrid>
      <w:tr w:rsidR="00A33F3E" w:rsidRPr="00532950" w14:paraId="695DF6C4" w14:textId="77777777" w:rsidTr="0036606E">
        <w:trPr>
          <w:cantSplit/>
          <w:trHeight w:val="147"/>
        </w:trPr>
        <w:tc>
          <w:tcPr>
            <w:tcW w:w="46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B0CABA" w14:textId="77777777" w:rsidR="00A33F3E" w:rsidRPr="00692523" w:rsidRDefault="00A33F3E" w:rsidP="0036606E">
            <w:pPr>
              <w:spacing w:after="0" w:line="240" w:lineRule="auto"/>
              <w:ind w:left="851"/>
              <w:jc w:val="center"/>
              <w:rPr>
                <w:rFonts w:asciiTheme="majorBidi" w:eastAsiaTheme="minorEastAsia" w:hAnsiTheme="majorBidi" w:cstheme="majorBidi"/>
                <w:b/>
                <w:bCs/>
                <w:sz w:val="24"/>
                <w:szCs w:val="24"/>
              </w:rPr>
            </w:pPr>
            <w:r w:rsidRPr="00692523">
              <w:rPr>
                <w:rFonts w:asciiTheme="majorBidi" w:eastAsiaTheme="minorEastAsia" w:hAnsiTheme="majorBidi" w:cstheme="majorBidi"/>
                <w:b/>
                <w:bCs/>
                <w:sz w:val="24"/>
                <w:szCs w:val="24"/>
              </w:rPr>
              <w:t>Reliability Statistics</w:t>
            </w:r>
          </w:p>
        </w:tc>
      </w:tr>
      <w:tr w:rsidR="00A33F3E" w:rsidRPr="00532950" w14:paraId="21339980" w14:textId="77777777" w:rsidTr="0036606E">
        <w:trPr>
          <w:cantSplit/>
          <w:trHeight w:val="464"/>
        </w:trPr>
        <w:tc>
          <w:tcPr>
            <w:tcW w:w="2686" w:type="dxa"/>
            <w:tcBorders>
              <w:top w:val="single" w:sz="4" w:space="0" w:color="auto"/>
              <w:left w:val="single" w:sz="4" w:space="0" w:color="auto"/>
              <w:bottom w:val="single" w:sz="4" w:space="0" w:color="auto"/>
              <w:right w:val="single" w:sz="4" w:space="0" w:color="auto"/>
            </w:tcBorders>
            <w:shd w:val="clear" w:color="auto" w:fill="FFFFFF"/>
            <w:vAlign w:val="bottom"/>
          </w:tcPr>
          <w:p w14:paraId="54D0BC0E" w14:textId="77777777" w:rsidR="00A33F3E" w:rsidRPr="00B06E8C" w:rsidRDefault="00A33F3E" w:rsidP="0036606E">
            <w:pPr>
              <w:spacing w:after="0" w:line="240" w:lineRule="auto"/>
              <w:ind w:left="851"/>
              <w:rPr>
                <w:rFonts w:asciiTheme="majorBidi" w:eastAsiaTheme="minorEastAsia" w:hAnsiTheme="majorBidi" w:cstheme="majorBidi"/>
                <w:sz w:val="24"/>
                <w:szCs w:val="24"/>
              </w:rPr>
            </w:pPr>
            <w:r w:rsidRPr="00B06E8C">
              <w:rPr>
                <w:rFonts w:asciiTheme="majorBidi" w:eastAsiaTheme="minorEastAsia" w:hAnsiTheme="majorBidi" w:cstheme="majorBidi"/>
                <w:sz w:val="24"/>
                <w:szCs w:val="24"/>
              </w:rPr>
              <w:t>Cronbach's Alpha</w:t>
            </w:r>
          </w:p>
        </w:tc>
        <w:tc>
          <w:tcPr>
            <w:tcW w:w="1919" w:type="dxa"/>
            <w:tcBorders>
              <w:top w:val="single" w:sz="4" w:space="0" w:color="auto"/>
              <w:left w:val="single" w:sz="4" w:space="0" w:color="auto"/>
              <w:bottom w:val="single" w:sz="4" w:space="0" w:color="auto"/>
              <w:right w:val="single" w:sz="4" w:space="0" w:color="auto"/>
            </w:tcBorders>
            <w:shd w:val="clear" w:color="auto" w:fill="FFFFFF"/>
            <w:vAlign w:val="bottom"/>
          </w:tcPr>
          <w:p w14:paraId="66CB52C7" w14:textId="77777777" w:rsidR="00A33F3E" w:rsidRPr="00B06E8C" w:rsidRDefault="00A33F3E" w:rsidP="0036606E">
            <w:pPr>
              <w:spacing w:after="0" w:line="240" w:lineRule="auto"/>
              <w:ind w:left="851"/>
              <w:rPr>
                <w:rFonts w:asciiTheme="majorBidi" w:eastAsiaTheme="minorEastAsia" w:hAnsiTheme="majorBidi" w:cstheme="majorBidi"/>
                <w:sz w:val="24"/>
                <w:szCs w:val="24"/>
              </w:rPr>
            </w:pPr>
            <w:r w:rsidRPr="00B06E8C">
              <w:rPr>
                <w:rFonts w:asciiTheme="majorBidi" w:eastAsiaTheme="minorEastAsia" w:hAnsiTheme="majorBidi" w:cstheme="majorBidi"/>
                <w:sz w:val="24"/>
                <w:szCs w:val="24"/>
              </w:rPr>
              <w:t>N of Items</w:t>
            </w:r>
          </w:p>
        </w:tc>
      </w:tr>
      <w:tr w:rsidR="00A33F3E" w:rsidRPr="00532950" w14:paraId="3B32F9F8" w14:textId="77777777" w:rsidTr="0036606E">
        <w:trPr>
          <w:cantSplit/>
          <w:trHeight w:val="400"/>
        </w:trPr>
        <w:tc>
          <w:tcPr>
            <w:tcW w:w="2686" w:type="dxa"/>
            <w:tcBorders>
              <w:top w:val="single" w:sz="4" w:space="0" w:color="auto"/>
              <w:left w:val="single" w:sz="4" w:space="0" w:color="auto"/>
              <w:bottom w:val="single" w:sz="4" w:space="0" w:color="auto"/>
              <w:right w:val="single" w:sz="4" w:space="0" w:color="auto"/>
            </w:tcBorders>
            <w:shd w:val="clear" w:color="auto" w:fill="F9F9FB"/>
          </w:tcPr>
          <w:p w14:paraId="53948AFB" w14:textId="77777777" w:rsidR="00A33F3E" w:rsidRPr="00B06E8C" w:rsidRDefault="00A33F3E" w:rsidP="0036606E">
            <w:pPr>
              <w:spacing w:after="0" w:line="240" w:lineRule="auto"/>
              <w:ind w:left="851"/>
              <w:rPr>
                <w:rFonts w:asciiTheme="majorBidi" w:eastAsiaTheme="minorEastAsia" w:hAnsiTheme="majorBidi" w:cstheme="majorBidi"/>
                <w:sz w:val="24"/>
                <w:szCs w:val="24"/>
              </w:rPr>
            </w:pPr>
            <w:r w:rsidRPr="00B06E8C">
              <w:rPr>
                <w:rFonts w:asciiTheme="majorBidi" w:eastAsiaTheme="minorEastAsia" w:hAnsiTheme="majorBidi" w:cstheme="majorBidi"/>
                <w:sz w:val="24"/>
                <w:szCs w:val="24"/>
              </w:rPr>
              <w:t>,964</w:t>
            </w:r>
          </w:p>
        </w:tc>
        <w:tc>
          <w:tcPr>
            <w:tcW w:w="1919" w:type="dxa"/>
            <w:tcBorders>
              <w:top w:val="single" w:sz="4" w:space="0" w:color="auto"/>
              <w:left w:val="single" w:sz="4" w:space="0" w:color="auto"/>
              <w:bottom w:val="single" w:sz="4" w:space="0" w:color="auto"/>
              <w:right w:val="single" w:sz="4" w:space="0" w:color="auto"/>
            </w:tcBorders>
            <w:shd w:val="clear" w:color="auto" w:fill="F9F9FB"/>
          </w:tcPr>
          <w:p w14:paraId="04A4A3F7" w14:textId="77777777" w:rsidR="00A33F3E" w:rsidRPr="00B06E8C" w:rsidRDefault="00A33F3E" w:rsidP="0036606E">
            <w:pPr>
              <w:spacing w:after="0" w:line="240" w:lineRule="auto"/>
              <w:ind w:left="851"/>
              <w:rPr>
                <w:rFonts w:asciiTheme="majorBidi" w:eastAsiaTheme="minorEastAsia" w:hAnsiTheme="majorBidi" w:cstheme="majorBidi"/>
                <w:sz w:val="24"/>
                <w:szCs w:val="24"/>
              </w:rPr>
            </w:pPr>
            <w:r w:rsidRPr="00B06E8C">
              <w:rPr>
                <w:rFonts w:asciiTheme="majorBidi" w:eastAsiaTheme="minorEastAsia" w:hAnsiTheme="majorBidi" w:cstheme="majorBidi"/>
                <w:sz w:val="24"/>
                <w:szCs w:val="24"/>
              </w:rPr>
              <w:t>98</w:t>
            </w:r>
          </w:p>
        </w:tc>
      </w:tr>
    </w:tbl>
    <w:p w14:paraId="2DAC849F" w14:textId="77777777" w:rsidR="00A33F3E" w:rsidRDefault="00A33F3E" w:rsidP="00A33F3E">
      <w:pPr>
        <w:spacing w:line="480" w:lineRule="auto"/>
        <w:ind w:left="851"/>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Tabel 5.2 Rekapitulasi Hasil Uji Reabilitas Sikap Spiritual Siswa</w:t>
      </w:r>
    </w:p>
    <w:p w14:paraId="4E68A652" w14:textId="77777777" w:rsidR="00A33F3E" w:rsidRPr="00532950" w:rsidRDefault="00A33F3E" w:rsidP="00A33F3E">
      <w:pPr>
        <w:spacing w:line="480" w:lineRule="auto"/>
        <w:ind w:left="851"/>
        <w:rPr>
          <w:rFonts w:asciiTheme="majorBidi" w:eastAsiaTheme="minorEastAsia" w:hAnsiTheme="majorBidi" w:cstheme="majorBidi"/>
          <w:b/>
          <w:bCs/>
          <w:sz w:val="24"/>
          <w:szCs w:val="24"/>
        </w:rPr>
      </w:pPr>
    </w:p>
    <w:p w14:paraId="1FC17A79" w14:textId="77777777" w:rsidR="00A33F3E" w:rsidRDefault="00A33F3E" w:rsidP="00A33F3E">
      <w:pPr>
        <w:spacing w:line="480" w:lineRule="auto"/>
        <w:jc w:val="both"/>
        <w:rPr>
          <w:rFonts w:asciiTheme="majorBidi" w:hAnsiTheme="majorBidi" w:cstheme="majorBidi"/>
          <w:sz w:val="24"/>
          <w:szCs w:val="24"/>
        </w:rPr>
      </w:pPr>
    </w:p>
    <w:p w14:paraId="5C842FE6" w14:textId="77777777" w:rsidR="00A33F3E" w:rsidRPr="00532950" w:rsidRDefault="00A33F3E" w:rsidP="00A33F3E">
      <w:pPr>
        <w:spacing w:line="480" w:lineRule="auto"/>
        <w:ind w:left="851" w:firstLine="720"/>
        <w:jc w:val="both"/>
        <w:rPr>
          <w:rFonts w:asciiTheme="majorBidi" w:eastAsiaTheme="minorEastAsia" w:hAnsiTheme="majorBidi" w:cstheme="majorBidi"/>
          <w:sz w:val="24"/>
          <w:szCs w:val="24"/>
        </w:rPr>
      </w:pPr>
      <w:r w:rsidRPr="000E32E4">
        <w:rPr>
          <w:rFonts w:asciiTheme="majorBidi" w:hAnsiTheme="majorBidi" w:cstheme="majorBidi"/>
          <w:sz w:val="24"/>
          <w:szCs w:val="24"/>
          <w:lang w:val="id-ID"/>
        </w:rPr>
        <w:t xml:space="preserve">Berdasarkan keterangan tabel diatas, dapat diketahui bahwa variabel </w:t>
      </w:r>
      <w:r>
        <w:rPr>
          <w:rFonts w:asciiTheme="majorBidi" w:hAnsiTheme="majorBidi" w:cstheme="majorBidi"/>
          <w:sz w:val="24"/>
          <w:szCs w:val="24"/>
          <w:lang w:val="id-ID"/>
        </w:rPr>
        <w:t xml:space="preserve">sikap spiritual siswa </w:t>
      </w:r>
      <w:r w:rsidRPr="000E32E4">
        <w:rPr>
          <w:rFonts w:asciiTheme="majorBidi" w:hAnsiTheme="majorBidi" w:cstheme="majorBidi"/>
          <w:sz w:val="24"/>
          <w:szCs w:val="24"/>
          <w:lang w:val="id-ID"/>
        </w:rPr>
        <w:t>memiliki nilai</w:t>
      </w:r>
      <w:r w:rsidRPr="000E32E4">
        <w:rPr>
          <w:rFonts w:asciiTheme="majorBidi" w:hAnsiTheme="majorBidi" w:cstheme="majorBidi"/>
          <w:b/>
          <w:bCs/>
          <w:sz w:val="24"/>
          <w:szCs w:val="24"/>
          <w:lang w:val="id-ID"/>
        </w:rPr>
        <w:t xml:space="preserve"> </w:t>
      </w:r>
      <w:r w:rsidRPr="000E32E4">
        <w:rPr>
          <w:rFonts w:asciiTheme="majorBidi" w:hAnsiTheme="majorBidi" w:cstheme="majorBidi"/>
          <w:i/>
          <w:iCs/>
          <w:sz w:val="24"/>
          <w:szCs w:val="24"/>
        </w:rPr>
        <w:t xml:space="preserve">Cronbach's Alpha </w:t>
      </w:r>
      <w:r w:rsidRPr="000E32E4">
        <w:rPr>
          <w:rFonts w:asciiTheme="majorBidi" w:hAnsiTheme="majorBidi" w:cstheme="majorBidi"/>
          <w:sz w:val="24"/>
          <w:szCs w:val="24"/>
        </w:rPr>
        <w:t>0,9</w:t>
      </w:r>
      <w:r>
        <w:rPr>
          <w:rFonts w:asciiTheme="majorBidi" w:hAnsiTheme="majorBidi" w:cstheme="majorBidi"/>
          <w:sz w:val="24"/>
          <w:szCs w:val="24"/>
        </w:rPr>
        <w:t>64</w:t>
      </w:r>
      <w:r w:rsidRPr="000E32E4">
        <w:rPr>
          <w:rFonts w:asciiTheme="majorBidi" w:hAnsiTheme="majorBidi" w:cstheme="majorBidi"/>
          <w:sz w:val="24"/>
          <w:szCs w:val="24"/>
        </w:rPr>
        <w:t xml:space="preserve">. Maka, dapat disimpulkan instrument variabel </w:t>
      </w:r>
      <w:r>
        <w:rPr>
          <w:rFonts w:asciiTheme="majorBidi" w:hAnsiTheme="majorBidi" w:cstheme="majorBidi"/>
          <w:sz w:val="24"/>
          <w:szCs w:val="24"/>
        </w:rPr>
        <w:t xml:space="preserve">sikap spiritual siswa </w:t>
      </w:r>
      <w:r w:rsidRPr="000E32E4">
        <w:rPr>
          <w:rFonts w:asciiTheme="majorBidi" w:hAnsiTheme="majorBidi" w:cstheme="majorBidi"/>
          <w:sz w:val="24"/>
          <w:szCs w:val="24"/>
        </w:rPr>
        <w:t xml:space="preserve">memiliki nilai </w:t>
      </w:r>
      <w:r w:rsidRPr="000E32E4">
        <w:rPr>
          <w:rFonts w:asciiTheme="majorBidi" w:hAnsiTheme="majorBidi" w:cstheme="majorBidi"/>
          <w:i/>
          <w:iCs/>
          <w:sz w:val="24"/>
          <w:szCs w:val="24"/>
        </w:rPr>
        <w:t xml:space="preserve">Cronbach's Alpha </w:t>
      </w:r>
      <w:r w:rsidRPr="000E32E4">
        <w:rPr>
          <w:rFonts w:asciiTheme="majorBidi" w:hAnsiTheme="majorBidi" w:cstheme="majorBidi"/>
          <w:sz w:val="24"/>
          <w:szCs w:val="24"/>
        </w:rPr>
        <w:t>0,9</w:t>
      </w:r>
      <w:r>
        <w:rPr>
          <w:rFonts w:asciiTheme="majorBidi" w:hAnsiTheme="majorBidi" w:cstheme="majorBidi"/>
          <w:sz w:val="24"/>
          <w:szCs w:val="24"/>
        </w:rPr>
        <w:t xml:space="preserve">64 </w:t>
      </w:r>
      <m:oMath>
        <m:r>
          <w:rPr>
            <w:rFonts w:ascii="Cambria Math" w:hAnsi="Cambria Math" w:cstheme="majorBidi"/>
            <w:sz w:val="24"/>
            <w:szCs w:val="24"/>
          </w:rPr>
          <m:t>&gt;</m:t>
        </m:r>
      </m:oMath>
      <w:r w:rsidRPr="000E32E4">
        <w:rPr>
          <w:rFonts w:asciiTheme="majorBidi" w:eastAsiaTheme="minorEastAsia" w:hAnsiTheme="majorBidi" w:cstheme="majorBidi"/>
          <w:sz w:val="24"/>
          <w:szCs w:val="24"/>
        </w:rPr>
        <w:t xml:space="preserve"> 0,6 instrumen partisipasi kegiatan keagamaan pada penelitian ini reliabel.</w:t>
      </w:r>
    </w:p>
    <w:p w14:paraId="562E7062" w14:textId="77777777" w:rsidR="00A33F3E" w:rsidRDefault="00A33F3E" w:rsidP="00A33F3E">
      <w:pPr>
        <w:pStyle w:val="ListParagraph"/>
        <w:numPr>
          <w:ilvl w:val="0"/>
          <w:numId w:val="19"/>
        </w:numPr>
        <w:tabs>
          <w:tab w:val="left" w:pos="709"/>
        </w:tabs>
        <w:spacing w:line="480" w:lineRule="auto"/>
        <w:ind w:left="426"/>
        <w:rPr>
          <w:rFonts w:asciiTheme="majorBidi" w:hAnsiTheme="majorBidi" w:cstheme="majorBidi"/>
          <w:b/>
          <w:bCs/>
          <w:sz w:val="24"/>
          <w:szCs w:val="24"/>
          <w:lang w:val="id-ID"/>
        </w:rPr>
      </w:pPr>
      <w:r w:rsidRPr="00532950">
        <w:rPr>
          <w:rFonts w:asciiTheme="majorBidi" w:hAnsiTheme="majorBidi" w:cstheme="majorBidi"/>
          <w:b/>
          <w:bCs/>
          <w:sz w:val="24"/>
          <w:szCs w:val="24"/>
          <w:lang w:val="id-ID"/>
        </w:rPr>
        <w:t>Teknik Analisis Data</w:t>
      </w:r>
    </w:p>
    <w:p w14:paraId="4E9A33AC" w14:textId="77777777" w:rsidR="00A33F3E" w:rsidRPr="00176A6E" w:rsidRDefault="00A33F3E" w:rsidP="00A33F3E">
      <w:pPr>
        <w:pStyle w:val="ListParagraph"/>
        <w:tabs>
          <w:tab w:val="left" w:pos="709"/>
        </w:tabs>
        <w:spacing w:line="480" w:lineRule="auto"/>
        <w:ind w:left="425" w:firstLine="709"/>
        <w:jc w:val="both"/>
        <w:rPr>
          <w:rFonts w:asciiTheme="majorBidi" w:hAnsiTheme="majorBidi" w:cstheme="majorBidi"/>
          <w:b/>
          <w:bCs/>
          <w:sz w:val="24"/>
          <w:szCs w:val="24"/>
          <w:lang w:val="id-ID"/>
        </w:rPr>
      </w:pPr>
      <w:r w:rsidRPr="00176A6E">
        <w:rPr>
          <w:rFonts w:asciiTheme="majorBidi" w:hAnsiTheme="majorBidi" w:cstheme="majorBidi"/>
          <w:sz w:val="24"/>
          <w:szCs w:val="24"/>
          <w:lang w:val="id-ID"/>
        </w:rPr>
        <w:t>Analisis data melibatkan tahapan pengolahan, presentasi, interpretasi, dan analisis data yang diperoleh dari lapangan. Tujuannya adalah agar data yang dipresentasikan memiliki signifikansi sehingga pembaca dapat memahami hasil penelitian dengan jelas.</w:t>
      </w:r>
      <w:r w:rsidRPr="006722F9">
        <w:rPr>
          <w:rStyle w:val="FootnoteReference"/>
          <w:rFonts w:asciiTheme="majorBidi" w:hAnsiTheme="majorBidi" w:cstheme="majorBidi"/>
          <w:sz w:val="24"/>
          <w:szCs w:val="24"/>
        </w:rPr>
        <w:footnoteReference w:id="59"/>
      </w:r>
      <w:r w:rsidRPr="00176A6E">
        <w:rPr>
          <w:rFonts w:asciiTheme="majorBidi" w:hAnsiTheme="majorBidi" w:cstheme="majorBidi"/>
          <w:sz w:val="24"/>
          <w:szCs w:val="24"/>
        </w:rPr>
        <w:t xml:space="preserve"> </w:t>
      </w:r>
      <w:r w:rsidRPr="00176A6E">
        <w:rPr>
          <w:rFonts w:asciiTheme="majorBidi" w:hAnsiTheme="majorBidi" w:cstheme="majorBidi"/>
          <w:sz w:val="24"/>
          <w:szCs w:val="24"/>
          <w:lang w:val="id-ID"/>
        </w:rPr>
        <w:t>Metode analisis data adalah pendekatan yang digunakan untuk menganalisis data penelitian, termasuk penggunaan alat-alat statistik yang sesuai untuk digunakan dalam penelitian tersebut.</w:t>
      </w:r>
      <w:r w:rsidRPr="006722F9">
        <w:rPr>
          <w:rStyle w:val="FootnoteReference"/>
          <w:rFonts w:asciiTheme="majorBidi" w:hAnsiTheme="majorBidi" w:cstheme="majorBidi"/>
          <w:sz w:val="24"/>
          <w:szCs w:val="24"/>
        </w:rPr>
        <w:footnoteReference w:id="60"/>
      </w:r>
      <w:r w:rsidRPr="00176A6E">
        <w:rPr>
          <w:rFonts w:asciiTheme="majorBidi" w:hAnsiTheme="majorBidi" w:cstheme="majorBidi"/>
          <w:sz w:val="24"/>
          <w:szCs w:val="24"/>
          <w:lang w:val="id-ID"/>
        </w:rPr>
        <w:t xml:space="preserve"> </w:t>
      </w:r>
    </w:p>
    <w:p w14:paraId="0CBD1FAF" w14:textId="77777777" w:rsidR="00A33F3E" w:rsidRDefault="00A33F3E" w:rsidP="00A33F3E">
      <w:pPr>
        <w:pStyle w:val="ListParagraph"/>
        <w:numPr>
          <w:ilvl w:val="0"/>
          <w:numId w:val="20"/>
        </w:numPr>
        <w:spacing w:line="480" w:lineRule="auto"/>
        <w:ind w:left="851"/>
        <w:jc w:val="both"/>
        <w:rPr>
          <w:rFonts w:asciiTheme="majorBidi" w:hAnsiTheme="majorBidi" w:cstheme="majorBidi"/>
          <w:sz w:val="24"/>
          <w:szCs w:val="24"/>
          <w:lang w:val="id-ID"/>
        </w:rPr>
      </w:pPr>
      <w:r>
        <w:rPr>
          <w:rFonts w:asciiTheme="majorBidi" w:hAnsiTheme="majorBidi" w:cstheme="majorBidi"/>
          <w:sz w:val="24"/>
          <w:szCs w:val="24"/>
          <w:lang w:val="id-ID"/>
        </w:rPr>
        <w:t>Uji Prasyarat</w:t>
      </w:r>
    </w:p>
    <w:p w14:paraId="4E753A04" w14:textId="77777777" w:rsidR="00A33F3E" w:rsidRDefault="00A33F3E" w:rsidP="00A33F3E">
      <w:pPr>
        <w:pStyle w:val="ListParagraph"/>
        <w:numPr>
          <w:ilvl w:val="0"/>
          <w:numId w:val="67"/>
        </w:numPr>
        <w:spacing w:line="480" w:lineRule="auto"/>
        <w:ind w:left="1276"/>
        <w:jc w:val="both"/>
        <w:rPr>
          <w:rFonts w:asciiTheme="majorBidi" w:hAnsiTheme="majorBidi" w:cstheme="majorBidi"/>
          <w:sz w:val="24"/>
          <w:szCs w:val="24"/>
          <w:lang w:val="id-ID"/>
        </w:rPr>
      </w:pPr>
      <w:r>
        <w:rPr>
          <w:rFonts w:asciiTheme="majorBidi" w:hAnsiTheme="majorBidi" w:cstheme="majorBidi"/>
          <w:sz w:val="24"/>
          <w:szCs w:val="24"/>
          <w:lang w:val="id-ID"/>
        </w:rPr>
        <w:t xml:space="preserve">Uji Normalitas </w:t>
      </w:r>
    </w:p>
    <w:p w14:paraId="023F8333" w14:textId="77777777" w:rsidR="00A33F3E" w:rsidRDefault="00A33F3E" w:rsidP="00A33F3E">
      <w:pPr>
        <w:pStyle w:val="ListParagraph"/>
        <w:spacing w:line="480" w:lineRule="auto"/>
        <w:ind w:left="1276" w:firstLine="720"/>
        <w:jc w:val="both"/>
        <w:rPr>
          <w:rFonts w:asciiTheme="majorBidi" w:hAnsiTheme="majorBidi" w:cstheme="majorBidi"/>
          <w:sz w:val="24"/>
          <w:szCs w:val="24"/>
          <w:lang w:val="id-ID"/>
        </w:rPr>
      </w:pPr>
      <w:r w:rsidRPr="00176A6E">
        <w:rPr>
          <w:rFonts w:asciiTheme="majorBidi" w:hAnsiTheme="majorBidi" w:cstheme="majorBidi"/>
          <w:sz w:val="24"/>
          <w:szCs w:val="24"/>
          <w:lang w:val="id-ID"/>
        </w:rPr>
        <w:t xml:space="preserve">Uji ini bertujuan untuk menentukan apakah sampel yang digunakan dalam penelitian berasal dari populasi yang terdistribusi normal. Uji normalitas merupakan bagian dari uji syarat analisis. Dalam penelitian ini, peneliti menggunakan </w:t>
      </w:r>
      <w:r>
        <w:rPr>
          <w:rFonts w:asciiTheme="majorBidi" w:hAnsiTheme="majorBidi" w:cstheme="majorBidi"/>
          <w:sz w:val="24"/>
          <w:szCs w:val="24"/>
          <w:lang w:val="id-ID"/>
        </w:rPr>
        <w:t xml:space="preserve">rumus </w:t>
      </w:r>
      <w:r w:rsidRPr="004727F4">
        <w:rPr>
          <w:rFonts w:asciiTheme="majorBidi" w:hAnsiTheme="majorBidi" w:cstheme="majorBidi"/>
          <w:sz w:val="24"/>
          <w:szCs w:val="24"/>
        </w:rPr>
        <w:t>Kolmogorov-Smirnov</w:t>
      </w:r>
      <w:r>
        <w:rPr>
          <w:rFonts w:asciiTheme="majorBidi" w:hAnsiTheme="majorBidi" w:cstheme="majorBidi"/>
          <w:sz w:val="24"/>
          <w:szCs w:val="24"/>
        </w:rPr>
        <w:t xml:space="preserve"> dengan bantuan </w:t>
      </w:r>
      <w:r w:rsidRPr="00176A6E">
        <w:rPr>
          <w:rFonts w:asciiTheme="majorBidi" w:hAnsiTheme="majorBidi" w:cstheme="majorBidi"/>
          <w:sz w:val="24"/>
          <w:szCs w:val="24"/>
          <w:lang w:val="id-ID"/>
        </w:rPr>
        <w:t>SPSS  untuk melakukan pengujian data.</w:t>
      </w:r>
    </w:p>
    <w:p w14:paraId="5998E38A" w14:textId="77777777" w:rsidR="00A33F3E" w:rsidRDefault="00A33F3E" w:rsidP="00A33F3E">
      <w:pPr>
        <w:pStyle w:val="ListParagraph"/>
        <w:spacing w:line="480" w:lineRule="auto"/>
        <w:ind w:left="1276" w:firstLine="720"/>
        <w:jc w:val="both"/>
        <w:rPr>
          <w:rFonts w:asciiTheme="majorBidi" w:hAnsiTheme="majorBidi" w:cstheme="majorBidi"/>
          <w:sz w:val="24"/>
          <w:szCs w:val="24"/>
          <w:lang w:val="id-ID"/>
        </w:rPr>
      </w:pPr>
      <w:r>
        <w:rPr>
          <w:noProof/>
        </w:rPr>
        <w:drawing>
          <wp:inline distT="0" distB="0" distL="0" distR="0" wp14:anchorId="0D7C0D0C" wp14:editId="6B0D2D5E">
            <wp:extent cx="1257300" cy="676275"/>
            <wp:effectExtent l="0" t="0" r="0" b="9525"/>
            <wp:docPr id="1230464" name="Picture 42" descr="BAB III METODOLOGI PENELITIAN 3.1 Pendekatan Penelitian Penelitian ini  menggunakan pendekatan kuantitatif (asosiatif kausal, y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B III METODOLOGI PENELITIAN 3.1 Pendekatan Penelitian Penelitian ini  menggunakan pendekatan kuantitatif (asosiatif kausal, ya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3930" cy="685220"/>
                    </a:xfrm>
                    <a:prstGeom prst="rect">
                      <a:avLst/>
                    </a:prstGeom>
                    <a:noFill/>
                    <a:ln>
                      <a:noFill/>
                    </a:ln>
                  </pic:spPr>
                </pic:pic>
              </a:graphicData>
            </a:graphic>
          </wp:inline>
        </w:drawing>
      </w:r>
    </w:p>
    <w:p w14:paraId="595DFED3" w14:textId="77777777" w:rsidR="00A33F3E" w:rsidRDefault="00A33F3E" w:rsidP="00A33F3E">
      <w:pPr>
        <w:pStyle w:val="ListParagraph"/>
        <w:spacing w:line="480" w:lineRule="auto"/>
        <w:ind w:left="851" w:firstLine="720"/>
        <w:jc w:val="both"/>
        <w:rPr>
          <w:rFonts w:asciiTheme="majorBidi" w:hAnsiTheme="majorBidi" w:cstheme="majorBidi"/>
          <w:sz w:val="24"/>
          <w:szCs w:val="24"/>
          <w:lang w:val="id-ID"/>
        </w:rPr>
      </w:pPr>
      <w:r>
        <w:rPr>
          <w:rFonts w:asciiTheme="majorBidi" w:hAnsiTheme="majorBidi" w:cstheme="majorBidi"/>
          <w:sz w:val="24"/>
          <w:szCs w:val="24"/>
          <w:lang w:val="id-ID"/>
        </w:rPr>
        <w:t>Keterangan:</w:t>
      </w:r>
    </w:p>
    <w:p w14:paraId="0605BF65" w14:textId="77777777" w:rsidR="00A33F3E" w:rsidRDefault="00A33F3E" w:rsidP="00A33F3E">
      <w:pPr>
        <w:pStyle w:val="ListParagraph"/>
        <w:spacing w:line="480" w:lineRule="auto"/>
        <w:ind w:left="851" w:firstLine="720"/>
        <w:jc w:val="both"/>
        <w:rPr>
          <w:rFonts w:asciiTheme="majorBidi" w:hAnsiTheme="majorBidi" w:cstheme="majorBidi"/>
          <w:sz w:val="24"/>
          <w:szCs w:val="24"/>
          <w:lang w:val="id-ID"/>
        </w:rPr>
      </w:pPr>
      <w:r w:rsidRPr="009679AE">
        <w:rPr>
          <w:rFonts w:asciiTheme="majorBidi" w:hAnsiTheme="majorBidi" w:cstheme="majorBidi"/>
          <w:sz w:val="24"/>
          <w:szCs w:val="24"/>
          <w:lang w:val="id-ID"/>
        </w:rPr>
        <w:t xml:space="preserve">KD </w:t>
      </w:r>
      <w:r>
        <w:rPr>
          <w:rFonts w:asciiTheme="majorBidi" w:hAnsiTheme="majorBidi" w:cstheme="majorBidi"/>
          <w:sz w:val="24"/>
          <w:szCs w:val="24"/>
          <w:lang w:val="id-ID"/>
        </w:rPr>
        <w:t xml:space="preserve">= </w:t>
      </w:r>
      <w:r w:rsidRPr="009679AE">
        <w:rPr>
          <w:rFonts w:asciiTheme="majorBidi" w:hAnsiTheme="majorBidi" w:cstheme="majorBidi"/>
          <w:sz w:val="24"/>
          <w:szCs w:val="24"/>
          <w:lang w:val="id-ID"/>
        </w:rPr>
        <w:t>nilai Kolmogorov-Smirnov yang dihitung.</w:t>
      </w:r>
    </w:p>
    <w:p w14:paraId="258C37E5" w14:textId="77777777" w:rsidR="00A33F3E" w:rsidRDefault="00A33F3E" w:rsidP="00A33F3E">
      <w:pPr>
        <w:pStyle w:val="ListParagraph"/>
        <w:spacing w:line="480" w:lineRule="auto"/>
        <w:ind w:left="851" w:firstLine="720"/>
        <w:jc w:val="both"/>
        <w:rPr>
          <w:rFonts w:asciiTheme="majorBidi" w:hAnsiTheme="majorBidi" w:cstheme="majorBidi"/>
          <w:sz w:val="24"/>
          <w:szCs w:val="24"/>
          <w:lang w:val="id-ID"/>
        </w:rPr>
      </w:pPr>
      <w:r w:rsidRPr="009679AE">
        <w:rPr>
          <w:rFonts w:asciiTheme="majorBidi" w:hAnsiTheme="majorBidi" w:cstheme="majorBidi"/>
          <w:sz w:val="24"/>
          <w:szCs w:val="24"/>
          <w:lang w:val="id-ID"/>
        </w:rPr>
        <w:t xml:space="preserve">n1 </w:t>
      </w:r>
      <w:r>
        <w:rPr>
          <w:rFonts w:asciiTheme="majorBidi" w:hAnsiTheme="majorBidi" w:cstheme="majorBidi"/>
          <w:sz w:val="24"/>
          <w:szCs w:val="24"/>
          <w:lang w:val="id-ID"/>
        </w:rPr>
        <w:t xml:space="preserve">= </w:t>
      </w:r>
      <w:r w:rsidRPr="009679AE">
        <w:rPr>
          <w:rFonts w:asciiTheme="majorBidi" w:hAnsiTheme="majorBidi" w:cstheme="majorBidi"/>
          <w:sz w:val="24"/>
          <w:szCs w:val="24"/>
          <w:lang w:val="id-ID"/>
        </w:rPr>
        <w:t>jumlah sampel yang diperoleh.</w:t>
      </w:r>
    </w:p>
    <w:p w14:paraId="0F491A7F" w14:textId="77777777" w:rsidR="00A33F3E" w:rsidRPr="00B06E8C" w:rsidRDefault="00A33F3E" w:rsidP="00A33F3E">
      <w:pPr>
        <w:pStyle w:val="ListParagraph"/>
        <w:spacing w:line="480" w:lineRule="auto"/>
        <w:ind w:left="851" w:firstLine="720"/>
        <w:jc w:val="both"/>
        <w:rPr>
          <w:rFonts w:asciiTheme="majorBidi" w:hAnsiTheme="majorBidi" w:cstheme="majorBidi"/>
          <w:sz w:val="24"/>
          <w:szCs w:val="24"/>
          <w:lang w:val="id-ID"/>
        </w:rPr>
      </w:pPr>
      <w:r w:rsidRPr="009679AE">
        <w:rPr>
          <w:rFonts w:asciiTheme="majorBidi" w:hAnsiTheme="majorBidi" w:cstheme="majorBidi"/>
          <w:sz w:val="24"/>
          <w:szCs w:val="24"/>
          <w:lang w:val="id-ID"/>
        </w:rPr>
        <w:t xml:space="preserve">n2 </w:t>
      </w:r>
      <w:r>
        <w:rPr>
          <w:rFonts w:asciiTheme="majorBidi" w:hAnsiTheme="majorBidi" w:cstheme="majorBidi"/>
          <w:sz w:val="24"/>
          <w:szCs w:val="24"/>
          <w:lang w:val="id-ID"/>
        </w:rPr>
        <w:t>=</w:t>
      </w:r>
      <w:r w:rsidRPr="009679AE">
        <w:rPr>
          <w:rFonts w:asciiTheme="majorBidi" w:hAnsiTheme="majorBidi" w:cstheme="majorBidi"/>
          <w:sz w:val="24"/>
          <w:szCs w:val="24"/>
          <w:lang w:val="id-ID"/>
        </w:rPr>
        <w:t>jumlah sampel yang diharapkan.</w:t>
      </w:r>
    </w:p>
    <w:p w14:paraId="028A2680" w14:textId="77777777" w:rsidR="00A33F3E" w:rsidRPr="00176A6E" w:rsidRDefault="00A33F3E" w:rsidP="00A33F3E">
      <w:pPr>
        <w:pStyle w:val="ListParagraph"/>
        <w:spacing w:line="480" w:lineRule="auto"/>
        <w:ind w:left="1276" w:firstLine="720"/>
        <w:jc w:val="both"/>
        <w:rPr>
          <w:rFonts w:asciiTheme="majorBidi" w:hAnsiTheme="majorBidi" w:cstheme="majorBidi"/>
          <w:sz w:val="24"/>
          <w:szCs w:val="24"/>
          <w:lang w:val="id-ID"/>
        </w:rPr>
      </w:pPr>
      <w:r w:rsidRPr="00176A6E">
        <w:rPr>
          <w:rFonts w:asciiTheme="majorBidi" w:hAnsiTheme="majorBidi" w:cstheme="majorBidi"/>
          <w:sz w:val="24"/>
          <w:szCs w:val="24"/>
          <w:lang w:val="id-ID"/>
        </w:rPr>
        <w:t>Dasar pengambilan keputusan dalam uji normalitas adalah sebagai berikut:</w:t>
      </w:r>
    </w:p>
    <w:p w14:paraId="08F39DFF" w14:textId="77777777" w:rsidR="00A33F3E" w:rsidRDefault="00A33F3E" w:rsidP="00A33F3E">
      <w:pPr>
        <w:pStyle w:val="ListParagraph"/>
        <w:numPr>
          <w:ilvl w:val="0"/>
          <w:numId w:val="68"/>
        </w:numPr>
        <w:tabs>
          <w:tab w:val="clear" w:pos="720"/>
          <w:tab w:val="num" w:pos="1276"/>
        </w:tabs>
        <w:spacing w:line="480" w:lineRule="auto"/>
        <w:ind w:left="1560"/>
        <w:jc w:val="both"/>
        <w:rPr>
          <w:rFonts w:asciiTheme="majorBidi" w:hAnsiTheme="majorBidi" w:cstheme="majorBidi"/>
          <w:sz w:val="24"/>
          <w:szCs w:val="24"/>
          <w:lang w:val="id-ID"/>
        </w:rPr>
      </w:pPr>
      <w:r w:rsidRPr="00F03CA9">
        <w:rPr>
          <w:rFonts w:asciiTheme="majorBidi" w:hAnsiTheme="majorBidi" w:cstheme="majorBidi"/>
          <w:sz w:val="24"/>
          <w:szCs w:val="24"/>
          <w:lang w:val="id-ID"/>
        </w:rPr>
        <w:t>Jika nilai signifikan (Sig.) &gt; 0,05, maka data penelitian dianggap berdistribusi normal.</w:t>
      </w:r>
    </w:p>
    <w:p w14:paraId="0500FA89" w14:textId="77777777" w:rsidR="00A33F3E" w:rsidRDefault="00A33F3E" w:rsidP="00A33F3E">
      <w:pPr>
        <w:pStyle w:val="ListParagraph"/>
        <w:numPr>
          <w:ilvl w:val="0"/>
          <w:numId w:val="68"/>
        </w:numPr>
        <w:tabs>
          <w:tab w:val="clear" w:pos="720"/>
          <w:tab w:val="num" w:pos="1276"/>
        </w:tabs>
        <w:spacing w:line="480" w:lineRule="auto"/>
        <w:ind w:left="1560"/>
        <w:jc w:val="both"/>
        <w:rPr>
          <w:rFonts w:asciiTheme="majorBidi" w:hAnsiTheme="majorBidi" w:cstheme="majorBidi"/>
          <w:sz w:val="24"/>
          <w:szCs w:val="24"/>
          <w:lang w:val="id-ID"/>
        </w:rPr>
      </w:pPr>
      <w:r w:rsidRPr="00F03CA9">
        <w:rPr>
          <w:rFonts w:asciiTheme="majorBidi" w:hAnsiTheme="majorBidi" w:cstheme="majorBidi"/>
          <w:sz w:val="24"/>
          <w:szCs w:val="24"/>
          <w:lang w:val="id-ID"/>
        </w:rPr>
        <w:t>Sebaliknya, jika nilai signifikan (Sig.) &lt; 0,05, maka data penelitian dinyatakan tidak normal.</w:t>
      </w:r>
      <w:r>
        <w:rPr>
          <w:rStyle w:val="FootnoteReference"/>
          <w:rFonts w:asciiTheme="majorBidi" w:hAnsiTheme="majorBidi" w:cstheme="majorBidi"/>
          <w:sz w:val="24"/>
          <w:szCs w:val="24"/>
          <w:lang w:val="id-ID"/>
        </w:rPr>
        <w:footnoteReference w:id="61"/>
      </w:r>
    </w:p>
    <w:p w14:paraId="11981B67" w14:textId="77777777" w:rsidR="00A33F3E" w:rsidRDefault="00A33F3E" w:rsidP="00A33F3E">
      <w:pPr>
        <w:pStyle w:val="ListParagraph"/>
        <w:numPr>
          <w:ilvl w:val="0"/>
          <w:numId w:val="67"/>
        </w:numPr>
        <w:spacing w:line="480" w:lineRule="auto"/>
        <w:ind w:left="1418" w:hanging="425"/>
        <w:jc w:val="both"/>
        <w:rPr>
          <w:rFonts w:asciiTheme="majorBidi" w:hAnsiTheme="majorBidi" w:cstheme="majorBidi"/>
          <w:sz w:val="24"/>
          <w:szCs w:val="24"/>
          <w:lang w:val="id-ID"/>
        </w:rPr>
      </w:pPr>
      <w:r>
        <w:rPr>
          <w:rFonts w:asciiTheme="majorBidi" w:hAnsiTheme="majorBidi" w:cstheme="majorBidi"/>
          <w:sz w:val="24"/>
          <w:szCs w:val="24"/>
          <w:lang w:val="id-ID"/>
        </w:rPr>
        <w:t>Uji linieritas</w:t>
      </w:r>
    </w:p>
    <w:p w14:paraId="135FE723" w14:textId="77777777" w:rsidR="00A33F3E" w:rsidRDefault="00A33F3E" w:rsidP="00A33F3E">
      <w:pPr>
        <w:pStyle w:val="ListParagraph"/>
        <w:spacing w:line="480" w:lineRule="auto"/>
        <w:ind w:left="1276" w:firstLine="720"/>
        <w:jc w:val="both"/>
        <w:rPr>
          <w:rFonts w:asciiTheme="majorBidi" w:hAnsiTheme="majorBidi" w:cstheme="majorBidi"/>
          <w:sz w:val="24"/>
          <w:szCs w:val="24"/>
          <w:lang w:val="id-ID"/>
        </w:rPr>
      </w:pPr>
      <w:r w:rsidRPr="009679AE">
        <w:rPr>
          <w:rFonts w:asciiTheme="majorBidi" w:hAnsiTheme="majorBidi" w:cstheme="majorBidi"/>
          <w:sz w:val="24"/>
          <w:szCs w:val="24"/>
          <w:lang w:val="id-ID"/>
        </w:rPr>
        <w:t>Uji linearitas secara empiris digunakan untuk menguji hubungan antara dua variabel yang dihipotesiskan memiliki hubungan linier. Dalam uji ini, kita biasanya menggunakan uji regresi atau analisis varians (ANOVA) untuk menguji apakah hubungan antar variabel dalam model regresi adalah linear. Jika hasil uji menunjukkan bahwa hubungan antara variabel independen dan dependen signifikan secara linier (p-value &lt; 0,05), maka hubungan tersebut dapat dianggap linier. Sebaliknya, jika p-value lebih besar dari 0,05, hubungan antara variabel tersebut tidak linier.</w:t>
      </w:r>
      <w:r>
        <w:rPr>
          <w:rStyle w:val="FootnoteReference"/>
          <w:rFonts w:asciiTheme="majorBidi" w:hAnsiTheme="majorBidi" w:cstheme="majorBidi"/>
          <w:sz w:val="24"/>
          <w:szCs w:val="24"/>
          <w:lang w:val="id-ID"/>
        </w:rPr>
        <w:footnoteReference w:id="62"/>
      </w:r>
      <w:r>
        <w:rPr>
          <w:rFonts w:asciiTheme="majorBidi" w:hAnsiTheme="majorBidi" w:cstheme="majorBidi"/>
          <w:sz w:val="24"/>
          <w:szCs w:val="24"/>
          <w:lang w:val="id-ID"/>
        </w:rPr>
        <w:t xml:space="preserve"> </w:t>
      </w:r>
      <w:r w:rsidRPr="00176A6E">
        <w:rPr>
          <w:rFonts w:asciiTheme="majorBidi" w:hAnsiTheme="majorBidi" w:cstheme="majorBidi"/>
          <w:sz w:val="24"/>
          <w:szCs w:val="24"/>
          <w:lang w:val="id-ID"/>
        </w:rPr>
        <w:t>Hasil dari uji ini akan menentukan apakah teknik analisis data yang dipilih dapat digunakan. Jika hasil uji linieritas menunjukkan bahwa distribusi data penelitian bersifat linier, maka data tersebut dapat dianalisis menggunakan metode tertentu.</w:t>
      </w:r>
      <w:r>
        <w:rPr>
          <w:rStyle w:val="FootnoteReference"/>
          <w:rFonts w:asciiTheme="majorBidi" w:hAnsiTheme="majorBidi" w:cstheme="majorBidi"/>
          <w:sz w:val="24"/>
          <w:szCs w:val="24"/>
          <w:lang w:val="id-ID"/>
        </w:rPr>
        <w:footnoteReference w:id="63"/>
      </w:r>
      <w:r w:rsidRPr="00176A6E">
        <w:rPr>
          <w:rFonts w:asciiTheme="majorBidi" w:hAnsiTheme="majorBidi" w:cstheme="majorBidi"/>
          <w:sz w:val="24"/>
          <w:szCs w:val="24"/>
          <w:lang w:val="id-ID"/>
        </w:rPr>
        <w:t xml:space="preserve"> </w:t>
      </w:r>
    </w:p>
    <w:p w14:paraId="6132D672" w14:textId="77777777" w:rsidR="00A33F3E" w:rsidRDefault="00A33F3E" w:rsidP="00A33F3E">
      <w:pPr>
        <w:pStyle w:val="ListParagraph"/>
        <w:spacing w:line="480" w:lineRule="auto"/>
        <w:ind w:left="1276" w:firstLine="720"/>
        <w:jc w:val="both"/>
        <w:rPr>
          <w:rFonts w:asciiTheme="majorBidi" w:hAnsiTheme="majorBidi" w:cstheme="majorBidi"/>
          <w:sz w:val="24"/>
          <w:szCs w:val="24"/>
          <w:lang w:val="id-ID"/>
        </w:rPr>
      </w:pPr>
      <w:r w:rsidRPr="00176A6E">
        <w:rPr>
          <w:rFonts w:asciiTheme="majorBidi" w:hAnsiTheme="majorBidi" w:cstheme="majorBidi"/>
          <w:sz w:val="24"/>
          <w:szCs w:val="24"/>
          <w:lang w:val="id-ID"/>
        </w:rPr>
        <w:t>Uji linieritas dapat dilakukan menggunakan</w:t>
      </w:r>
      <w:r>
        <w:rPr>
          <w:rFonts w:asciiTheme="majorBidi" w:hAnsiTheme="majorBidi" w:cstheme="majorBidi"/>
          <w:sz w:val="24"/>
          <w:szCs w:val="24"/>
          <w:lang w:val="id-ID"/>
        </w:rPr>
        <w:t xml:space="preserve"> ANOVA yang terdapat pada</w:t>
      </w:r>
      <w:r w:rsidRPr="00176A6E">
        <w:rPr>
          <w:rFonts w:asciiTheme="majorBidi" w:hAnsiTheme="majorBidi" w:cstheme="majorBidi"/>
          <w:sz w:val="24"/>
          <w:szCs w:val="24"/>
          <w:lang w:val="id-ID"/>
        </w:rPr>
        <w:t xml:space="preserve"> SPSS for Windows  dengan </w:t>
      </w:r>
      <w:r>
        <w:rPr>
          <w:rFonts w:asciiTheme="majorBidi" w:hAnsiTheme="majorBidi" w:cstheme="majorBidi"/>
          <w:sz w:val="24"/>
          <w:szCs w:val="24"/>
          <w:lang w:val="id-ID"/>
        </w:rPr>
        <w:t xml:space="preserve">rumus dan </w:t>
      </w:r>
      <w:r w:rsidRPr="00176A6E">
        <w:rPr>
          <w:rFonts w:asciiTheme="majorBidi" w:hAnsiTheme="majorBidi" w:cstheme="majorBidi"/>
          <w:sz w:val="24"/>
          <w:szCs w:val="24"/>
          <w:lang w:val="id-ID"/>
        </w:rPr>
        <w:t>kriteria pengujian sebagai berikut:</w:t>
      </w:r>
      <w:r>
        <w:rPr>
          <w:rStyle w:val="FootnoteReference"/>
          <w:rFonts w:asciiTheme="majorBidi" w:hAnsiTheme="majorBidi" w:cstheme="majorBidi"/>
          <w:sz w:val="24"/>
          <w:szCs w:val="24"/>
          <w:lang w:val="id-ID"/>
        </w:rPr>
        <w:footnoteReference w:id="64"/>
      </w:r>
    </w:p>
    <w:p w14:paraId="7659BE1C" w14:textId="77777777" w:rsidR="00A33F3E" w:rsidRDefault="00A33F3E" w:rsidP="00A33F3E">
      <w:pPr>
        <w:pStyle w:val="ListParagraph"/>
        <w:spacing w:line="240" w:lineRule="auto"/>
        <w:ind w:left="2160" w:firstLine="720"/>
        <w:jc w:val="both"/>
        <w:rPr>
          <w:rFonts w:asciiTheme="majorBidi" w:hAnsiTheme="majorBidi" w:cstheme="majorBidi"/>
          <w:sz w:val="24"/>
          <w:szCs w:val="24"/>
        </w:rPr>
      </w:pPr>
      <w:r w:rsidRPr="004A127D">
        <w:rPr>
          <w:rFonts w:asciiTheme="majorBidi" w:hAnsiTheme="majorBidi" w:cstheme="majorBidi"/>
          <w:sz w:val="24"/>
          <w:szCs w:val="24"/>
        </w:rPr>
        <w:t>F</w:t>
      </w:r>
      <w:proofErr w:type="gramStart"/>
      <w:r w:rsidRPr="004A127D">
        <w:rPr>
          <w:rFonts w:asciiTheme="majorBidi" w:hAnsiTheme="majorBidi" w:cstheme="majorBidi"/>
          <w:sz w:val="24"/>
          <w:szCs w:val="24"/>
        </w:rPr>
        <w:t>=</w:t>
      </w:r>
      <w:r>
        <w:rPr>
          <w:rFonts w:asciiTheme="majorBidi" w:hAnsiTheme="majorBidi" w:cstheme="majorBidi"/>
          <w:sz w:val="24"/>
          <w:szCs w:val="24"/>
        </w:rPr>
        <w:t xml:space="preserve">  </w:t>
      </w:r>
      <w:r w:rsidRPr="004A127D">
        <w:rPr>
          <w:rFonts w:asciiTheme="majorBidi" w:hAnsiTheme="majorBidi" w:cstheme="majorBidi"/>
          <w:sz w:val="24"/>
          <w:szCs w:val="24"/>
        </w:rPr>
        <w:t>Varians</w:t>
      </w:r>
      <w:proofErr w:type="gramEnd"/>
      <w:r w:rsidRPr="004A127D">
        <w:rPr>
          <w:rFonts w:asciiTheme="majorBidi" w:hAnsiTheme="majorBidi" w:cstheme="majorBidi"/>
          <w:sz w:val="24"/>
          <w:szCs w:val="24"/>
        </w:rPr>
        <w:t> dalam kelompok (SSW)</w:t>
      </w:r>
    </w:p>
    <w:p w14:paraId="6BDF2B2F" w14:textId="77777777" w:rsidR="00A33F3E" w:rsidRPr="00176A6E" w:rsidRDefault="00A33F3E" w:rsidP="00A33F3E">
      <w:pPr>
        <w:pStyle w:val="ListParagraph"/>
        <w:spacing w:line="240" w:lineRule="auto"/>
        <w:ind w:left="3119" w:firstLine="142"/>
        <w:jc w:val="both"/>
        <w:rPr>
          <w:rFonts w:asciiTheme="majorBidi" w:hAnsiTheme="majorBidi" w:cstheme="majorBidi"/>
          <w:sz w:val="24"/>
          <w:szCs w:val="24"/>
          <w:lang w:val="id-ID"/>
        </w:rPr>
      </w:pPr>
      <w:r>
        <w:rPr>
          <w:rFonts w:asciiTheme="majorBidi" w:hAnsiTheme="majorBidi" w:cstheme="majorBidi"/>
          <w:noProof/>
          <w:sz w:val="24"/>
          <w:szCs w:val="24"/>
        </w:rPr>
        <mc:AlternateContent>
          <mc:Choice Requires="wps">
            <w:drawing>
              <wp:anchor distT="0" distB="0" distL="114300" distR="114300" simplePos="0" relativeHeight="251660288" behindDoc="0" locked="0" layoutInCell="1" allowOverlap="1" wp14:anchorId="73926F33" wp14:editId="53C0E1B3">
                <wp:simplePos x="0" y="0"/>
                <wp:positionH relativeFrom="column">
                  <wp:posOffset>2026920</wp:posOffset>
                </wp:positionH>
                <wp:positionV relativeFrom="paragraph">
                  <wp:posOffset>7620</wp:posOffset>
                </wp:positionV>
                <wp:extent cx="1981200" cy="9525"/>
                <wp:effectExtent l="0" t="0" r="19050" b="28575"/>
                <wp:wrapNone/>
                <wp:docPr id="23104281" name="Straight Connector 43"/>
                <wp:cNvGraphicFramePr/>
                <a:graphic xmlns:a="http://schemas.openxmlformats.org/drawingml/2006/main">
                  <a:graphicData uri="http://schemas.microsoft.com/office/word/2010/wordprocessingShape">
                    <wps:wsp>
                      <wps:cNvCnPr/>
                      <wps:spPr>
                        <a:xfrm>
                          <a:off x="0" y="0"/>
                          <a:ext cx="1981200" cy="9525"/>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8D90A8" id="Straight Connector 4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6pt,.6pt" to="315.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" strokecolor="black [3213]" strokeweight="1pt">
                <v:stroke joinstyle="miter"/>
              </v:line>
            </w:pict>
          </mc:Fallback>
        </mc:AlternateContent>
      </w:r>
      <w:r w:rsidRPr="004A127D">
        <w:rPr>
          <w:rFonts w:asciiTheme="majorBidi" w:hAnsiTheme="majorBidi" w:cstheme="majorBidi"/>
          <w:sz w:val="24"/>
          <w:szCs w:val="24"/>
        </w:rPr>
        <w:t>Varians antar kelompok (SSB)​</w:t>
      </w:r>
    </w:p>
    <w:p w14:paraId="6B88A361" w14:textId="77777777" w:rsidR="00A33F3E" w:rsidRDefault="00A33F3E" w:rsidP="00A33F3E">
      <w:pPr>
        <w:pStyle w:val="ListParagraph"/>
        <w:spacing w:line="480" w:lineRule="auto"/>
        <w:ind w:left="1701"/>
        <w:jc w:val="both"/>
        <w:rPr>
          <w:rFonts w:asciiTheme="majorBidi" w:hAnsiTheme="majorBidi" w:cstheme="majorBidi"/>
          <w:sz w:val="24"/>
          <w:szCs w:val="24"/>
          <w:lang w:val="id-ID"/>
        </w:rPr>
      </w:pPr>
    </w:p>
    <w:p w14:paraId="73F0C36F" w14:textId="77777777" w:rsidR="00A33F3E" w:rsidRDefault="00A33F3E" w:rsidP="00A33F3E">
      <w:pPr>
        <w:pStyle w:val="ListParagraph"/>
        <w:spacing w:line="480" w:lineRule="auto"/>
        <w:ind w:left="1418"/>
        <w:jc w:val="both"/>
        <w:rPr>
          <w:rFonts w:asciiTheme="majorBidi" w:hAnsiTheme="majorBidi" w:cstheme="majorBidi"/>
          <w:sz w:val="24"/>
          <w:szCs w:val="24"/>
          <w:lang w:val="id-ID"/>
        </w:rPr>
      </w:pPr>
      <w:r>
        <w:rPr>
          <w:rFonts w:asciiTheme="majorBidi" w:hAnsiTheme="majorBidi" w:cstheme="majorBidi"/>
          <w:sz w:val="24"/>
          <w:szCs w:val="24"/>
          <w:lang w:val="id-ID"/>
        </w:rPr>
        <w:t>Keterangan:</w:t>
      </w:r>
    </w:p>
    <w:p w14:paraId="76867B9F" w14:textId="77777777" w:rsidR="00A33F3E" w:rsidRPr="004A127D" w:rsidRDefault="00A33F3E" w:rsidP="00A33F3E">
      <w:pPr>
        <w:pStyle w:val="ListParagraph"/>
        <w:spacing w:line="480" w:lineRule="auto"/>
        <w:ind w:left="1418"/>
        <w:jc w:val="both"/>
        <w:rPr>
          <w:rFonts w:asciiTheme="majorBidi" w:hAnsiTheme="majorBidi" w:cstheme="majorBidi"/>
          <w:sz w:val="24"/>
          <w:szCs w:val="24"/>
          <w:lang w:val="id-ID"/>
        </w:rPr>
      </w:pPr>
      <w:r w:rsidRPr="004A127D">
        <w:rPr>
          <w:rFonts w:asciiTheme="majorBidi" w:hAnsiTheme="majorBidi" w:cstheme="majorBidi"/>
          <w:sz w:val="24"/>
          <w:szCs w:val="24"/>
          <w:lang w:val="id-ID"/>
        </w:rPr>
        <w:t>F: Rasio antara varians antar kelompok dan dalam kelompok. Jika nilai F signifikan (P &lt; 0,05), hubungan antara variabel dianggap linear.</w:t>
      </w:r>
    </w:p>
    <w:p w14:paraId="20417E2C" w14:textId="77777777" w:rsidR="00A33F3E" w:rsidRPr="004A127D" w:rsidRDefault="00A33F3E" w:rsidP="00A33F3E">
      <w:pPr>
        <w:pStyle w:val="ListParagraph"/>
        <w:spacing w:line="480" w:lineRule="auto"/>
        <w:ind w:left="1418"/>
        <w:jc w:val="both"/>
        <w:rPr>
          <w:rFonts w:asciiTheme="majorBidi" w:hAnsiTheme="majorBidi" w:cstheme="majorBidi"/>
          <w:sz w:val="24"/>
          <w:szCs w:val="24"/>
          <w:lang w:val="id-ID"/>
        </w:rPr>
      </w:pPr>
      <w:r w:rsidRPr="004A127D">
        <w:rPr>
          <w:rFonts w:asciiTheme="majorBidi" w:hAnsiTheme="majorBidi" w:cstheme="majorBidi"/>
          <w:sz w:val="24"/>
          <w:szCs w:val="24"/>
          <w:lang w:val="id-ID"/>
        </w:rPr>
        <w:t>SSW (</w:t>
      </w:r>
      <w:r w:rsidRPr="004A127D">
        <w:rPr>
          <w:rFonts w:asciiTheme="majorBidi" w:hAnsiTheme="majorBidi" w:cstheme="majorBidi"/>
          <w:i/>
          <w:iCs/>
          <w:sz w:val="24"/>
          <w:szCs w:val="24"/>
          <w:lang w:val="id-ID"/>
        </w:rPr>
        <w:t>Sum of Squares Within</w:t>
      </w:r>
      <w:r w:rsidRPr="004A127D">
        <w:rPr>
          <w:rFonts w:asciiTheme="majorBidi" w:hAnsiTheme="majorBidi" w:cstheme="majorBidi"/>
          <w:sz w:val="24"/>
          <w:szCs w:val="24"/>
          <w:lang w:val="id-ID"/>
        </w:rPr>
        <w:t>): Varians dalam kelompok, mengukur variasi dalam masing-masing kelompok.</w:t>
      </w:r>
    </w:p>
    <w:p w14:paraId="0B9217C2" w14:textId="77777777" w:rsidR="00A33F3E" w:rsidRDefault="00A33F3E" w:rsidP="00A33F3E">
      <w:pPr>
        <w:pStyle w:val="ListParagraph"/>
        <w:spacing w:line="480" w:lineRule="auto"/>
        <w:ind w:left="1418"/>
        <w:jc w:val="both"/>
        <w:rPr>
          <w:rFonts w:asciiTheme="majorBidi" w:hAnsiTheme="majorBidi" w:cstheme="majorBidi"/>
          <w:sz w:val="24"/>
          <w:szCs w:val="24"/>
          <w:lang w:val="id-ID"/>
        </w:rPr>
      </w:pPr>
      <w:r w:rsidRPr="004A127D">
        <w:rPr>
          <w:rFonts w:asciiTheme="majorBidi" w:hAnsiTheme="majorBidi" w:cstheme="majorBidi"/>
          <w:sz w:val="24"/>
          <w:szCs w:val="24"/>
          <w:lang w:val="id-ID"/>
        </w:rPr>
        <w:t xml:space="preserve"> SSB </w:t>
      </w:r>
      <w:r w:rsidRPr="004A127D">
        <w:rPr>
          <w:rFonts w:asciiTheme="majorBidi" w:hAnsiTheme="majorBidi" w:cstheme="majorBidi"/>
          <w:i/>
          <w:iCs/>
          <w:sz w:val="24"/>
          <w:szCs w:val="24"/>
          <w:lang w:val="id-ID"/>
        </w:rPr>
        <w:t>(Sum of Squares Between)</w:t>
      </w:r>
      <w:r>
        <w:rPr>
          <w:rFonts w:asciiTheme="majorBidi" w:hAnsiTheme="majorBidi" w:cstheme="majorBidi"/>
          <w:sz w:val="24"/>
          <w:szCs w:val="24"/>
          <w:lang w:val="id-ID"/>
        </w:rPr>
        <w:t xml:space="preserve">: </w:t>
      </w:r>
      <w:r w:rsidRPr="004A127D">
        <w:rPr>
          <w:rFonts w:asciiTheme="majorBidi" w:hAnsiTheme="majorBidi" w:cstheme="majorBidi"/>
          <w:sz w:val="24"/>
          <w:szCs w:val="24"/>
          <w:lang w:val="id-ID"/>
        </w:rPr>
        <w:t>Varians antar kelompok, mengukur perbedaan rata-rata antar kelompok.</w:t>
      </w:r>
    </w:p>
    <w:p w14:paraId="7EA622AC" w14:textId="77777777" w:rsidR="00A33F3E" w:rsidRPr="004A127D" w:rsidRDefault="00A33F3E" w:rsidP="00A33F3E">
      <w:pPr>
        <w:pStyle w:val="ListParagraph"/>
        <w:spacing w:line="480" w:lineRule="auto"/>
        <w:ind w:left="1418"/>
        <w:jc w:val="both"/>
        <w:rPr>
          <w:rFonts w:asciiTheme="majorBidi" w:hAnsiTheme="majorBidi" w:cstheme="majorBidi"/>
          <w:sz w:val="24"/>
          <w:szCs w:val="24"/>
          <w:lang w:val="id-ID"/>
        </w:rPr>
      </w:pPr>
      <w:r>
        <w:rPr>
          <w:rFonts w:asciiTheme="majorBidi" w:hAnsiTheme="majorBidi" w:cstheme="majorBidi"/>
          <w:sz w:val="24"/>
          <w:szCs w:val="24"/>
          <w:lang w:val="id-ID"/>
        </w:rPr>
        <w:t>Kriteria pengambilannya yaitu:</w:t>
      </w:r>
    </w:p>
    <w:p w14:paraId="468D1F57" w14:textId="77777777" w:rsidR="00A33F3E" w:rsidRDefault="00A33F3E" w:rsidP="00A33F3E">
      <w:pPr>
        <w:pStyle w:val="ListParagraph"/>
        <w:numPr>
          <w:ilvl w:val="0"/>
          <w:numId w:val="69"/>
        </w:numPr>
        <w:spacing w:line="480" w:lineRule="auto"/>
        <w:ind w:left="1701"/>
        <w:jc w:val="both"/>
        <w:rPr>
          <w:rFonts w:asciiTheme="majorBidi" w:hAnsiTheme="majorBidi" w:cstheme="majorBidi"/>
          <w:sz w:val="24"/>
          <w:szCs w:val="24"/>
          <w:lang w:val="id-ID"/>
        </w:rPr>
      </w:pPr>
      <w:r w:rsidRPr="002C301F">
        <w:rPr>
          <w:rFonts w:asciiTheme="majorBidi" w:hAnsiTheme="majorBidi" w:cstheme="majorBidi"/>
          <w:sz w:val="24"/>
          <w:szCs w:val="24"/>
          <w:lang w:val="id-ID"/>
        </w:rPr>
        <w:t xml:space="preserve">Jika tabel Anova menunjukkan Fhitung &gt; Ftabel, maka hubungan antara variabel adalah linier.  </w:t>
      </w:r>
    </w:p>
    <w:p w14:paraId="2EF81403" w14:textId="77777777" w:rsidR="00A33F3E" w:rsidRPr="006722F9" w:rsidRDefault="00A33F3E" w:rsidP="00A33F3E">
      <w:pPr>
        <w:pStyle w:val="ListParagraph"/>
        <w:numPr>
          <w:ilvl w:val="0"/>
          <w:numId w:val="69"/>
        </w:numPr>
        <w:spacing w:line="480" w:lineRule="auto"/>
        <w:ind w:left="1701"/>
        <w:jc w:val="both"/>
        <w:rPr>
          <w:rFonts w:asciiTheme="majorBidi" w:hAnsiTheme="majorBidi" w:cstheme="majorBidi"/>
          <w:sz w:val="24"/>
          <w:szCs w:val="24"/>
          <w:lang w:val="id-ID"/>
        </w:rPr>
      </w:pPr>
      <w:r w:rsidRPr="006722F9">
        <w:rPr>
          <w:rFonts w:asciiTheme="majorBidi" w:hAnsiTheme="majorBidi" w:cstheme="majorBidi"/>
          <w:sz w:val="24"/>
          <w:szCs w:val="24"/>
          <w:lang w:val="id-ID"/>
        </w:rPr>
        <w:t>Jika tabel Anova menunjukkan Fhitung &lt; Ftabel, maka hubungan antara variabel tidak linier.</w:t>
      </w:r>
    </w:p>
    <w:p w14:paraId="7E2494E6" w14:textId="77777777" w:rsidR="00A33F3E" w:rsidRPr="00176A6E" w:rsidRDefault="00A33F3E" w:rsidP="00A33F3E">
      <w:pPr>
        <w:pStyle w:val="ListParagraph"/>
        <w:numPr>
          <w:ilvl w:val="0"/>
          <w:numId w:val="20"/>
        </w:numPr>
        <w:spacing w:line="480" w:lineRule="auto"/>
        <w:ind w:left="851" w:hanging="425"/>
        <w:jc w:val="both"/>
        <w:rPr>
          <w:rFonts w:asciiTheme="majorBidi" w:hAnsiTheme="majorBidi" w:cstheme="majorBidi"/>
          <w:b/>
          <w:bCs/>
          <w:sz w:val="24"/>
          <w:szCs w:val="24"/>
          <w:lang w:val="id-ID"/>
        </w:rPr>
      </w:pPr>
      <w:r w:rsidRPr="00176A6E">
        <w:rPr>
          <w:rFonts w:asciiTheme="majorBidi" w:hAnsiTheme="majorBidi" w:cstheme="majorBidi"/>
          <w:sz w:val="24"/>
          <w:szCs w:val="24"/>
        </w:rPr>
        <w:t>Pengujian Hipotesis</w:t>
      </w:r>
    </w:p>
    <w:p w14:paraId="5C712547" w14:textId="77777777" w:rsidR="00A33F3E" w:rsidRDefault="00A33F3E" w:rsidP="00A33F3E">
      <w:pPr>
        <w:pStyle w:val="ListParagraph"/>
        <w:spacing w:line="480" w:lineRule="auto"/>
        <w:ind w:left="851"/>
        <w:jc w:val="both"/>
        <w:rPr>
          <w:rFonts w:asciiTheme="majorBidi" w:hAnsiTheme="majorBidi" w:cstheme="majorBidi"/>
          <w:sz w:val="24"/>
          <w:szCs w:val="24"/>
        </w:rPr>
      </w:pPr>
      <w:r w:rsidRPr="00176A6E">
        <w:rPr>
          <w:rFonts w:asciiTheme="majorBidi" w:hAnsiTheme="majorBidi" w:cstheme="majorBidi"/>
          <w:sz w:val="24"/>
          <w:szCs w:val="24"/>
        </w:rPr>
        <w:t>Uji Korelasi Pearson</w:t>
      </w:r>
    </w:p>
    <w:p w14:paraId="7BAFFA05" w14:textId="77777777" w:rsidR="00A33F3E" w:rsidRPr="00176A6E" w:rsidRDefault="00A33F3E" w:rsidP="00A33F3E">
      <w:pPr>
        <w:pStyle w:val="ListParagraph"/>
        <w:spacing w:line="480" w:lineRule="auto"/>
        <w:ind w:left="851" w:firstLine="720"/>
        <w:jc w:val="both"/>
        <w:rPr>
          <w:rFonts w:asciiTheme="majorBidi" w:hAnsiTheme="majorBidi" w:cstheme="majorBidi"/>
          <w:sz w:val="24"/>
          <w:szCs w:val="24"/>
        </w:rPr>
      </w:pPr>
      <w:r w:rsidRPr="00176A6E">
        <w:rPr>
          <w:rFonts w:asciiTheme="majorBidi" w:hAnsiTheme="majorBidi" w:cstheme="majorBidi"/>
          <w:sz w:val="24"/>
          <w:szCs w:val="24"/>
        </w:rPr>
        <w:t>Dalam analisis penelitian ini, uji korelasi Pearson digunakan untuk mengukur hubungan antara dua variabel, yaitu variabel independen dan variabel dependen yang memiliki skala rasio (parametrik), yang dalam SPSS disebut sebagai scale.</w:t>
      </w:r>
    </w:p>
    <w:p w14:paraId="29177ADE" w14:textId="77777777" w:rsidR="00A33F3E" w:rsidRPr="00C32A40" w:rsidRDefault="00A33F3E" w:rsidP="00A33F3E">
      <w:pPr>
        <w:pStyle w:val="ListParagraph"/>
        <w:spacing w:line="480" w:lineRule="auto"/>
        <w:ind w:left="709" w:firstLine="141"/>
        <w:jc w:val="both"/>
        <w:rPr>
          <w:rFonts w:asciiTheme="majorBidi" w:hAnsiTheme="majorBidi" w:cstheme="majorBidi"/>
          <w:sz w:val="24"/>
          <w:szCs w:val="24"/>
        </w:rPr>
      </w:pPr>
      <w:r w:rsidRPr="00C32A40">
        <w:rPr>
          <w:rFonts w:asciiTheme="majorBidi" w:hAnsiTheme="majorBidi" w:cstheme="majorBidi"/>
          <w:sz w:val="24"/>
          <w:szCs w:val="24"/>
        </w:rPr>
        <w:t>Rumus Korelasi Pearson</w:t>
      </w:r>
    </w:p>
    <w:p w14:paraId="04D1639B" w14:textId="77777777" w:rsidR="00A33F3E" w:rsidRDefault="00A33F3E" w:rsidP="00A33F3E">
      <w:pPr>
        <w:pStyle w:val="ListParagraph"/>
        <w:spacing w:line="480" w:lineRule="auto"/>
        <w:ind w:left="1134" w:firstLine="720"/>
        <w:jc w:val="both"/>
        <w:rPr>
          <w:rFonts w:asciiTheme="majorBidi" w:hAnsiTheme="majorBidi" w:cstheme="majorBidi"/>
          <w:sz w:val="24"/>
          <w:szCs w:val="24"/>
        </w:rPr>
      </w:pPr>
      <w:r>
        <w:rPr>
          <w:noProof/>
          <w:sz w:val="20"/>
        </w:rPr>
        <w:drawing>
          <wp:inline distT="0" distB="0" distL="0" distR="0" wp14:anchorId="299F78B4" wp14:editId="65E661B6">
            <wp:extent cx="2047851" cy="492251"/>
            <wp:effectExtent l="0" t="0" r="0" b="0"/>
            <wp:docPr id="1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7.png"/>
                    <pic:cNvPicPr/>
                  </pic:nvPicPr>
                  <pic:blipFill>
                    <a:blip r:embed="rId25" cstate="print"/>
                    <a:stretch>
                      <a:fillRect/>
                    </a:stretch>
                  </pic:blipFill>
                  <pic:spPr>
                    <a:xfrm>
                      <a:off x="0" y="0"/>
                      <a:ext cx="2047851" cy="492251"/>
                    </a:xfrm>
                    <a:prstGeom prst="rect">
                      <a:avLst/>
                    </a:prstGeom>
                  </pic:spPr>
                </pic:pic>
              </a:graphicData>
            </a:graphic>
          </wp:inline>
        </w:drawing>
      </w:r>
    </w:p>
    <w:p w14:paraId="6FE6D353" w14:textId="77777777" w:rsidR="00A33F3E" w:rsidRDefault="00A33F3E" w:rsidP="00A33F3E">
      <w:pPr>
        <w:pStyle w:val="ListParagraph"/>
        <w:spacing w:line="480" w:lineRule="auto"/>
        <w:ind w:left="284" w:firstLine="850"/>
        <w:jc w:val="both"/>
        <w:rPr>
          <w:rFonts w:asciiTheme="majorBidi" w:hAnsiTheme="majorBidi" w:cstheme="majorBidi"/>
          <w:sz w:val="24"/>
          <w:szCs w:val="24"/>
        </w:rPr>
      </w:pPr>
      <w:proofErr w:type="gramStart"/>
      <w:r>
        <w:rPr>
          <w:rFonts w:asciiTheme="majorBidi" w:hAnsiTheme="majorBidi" w:cstheme="majorBidi"/>
          <w:sz w:val="24"/>
          <w:szCs w:val="24"/>
        </w:rPr>
        <w:t>Keterangan :</w:t>
      </w:r>
      <w:proofErr w:type="gramEnd"/>
    </w:p>
    <w:p w14:paraId="054602D4" w14:textId="77777777" w:rsidR="00A33F3E" w:rsidRDefault="00A33F3E" w:rsidP="00A33F3E">
      <w:pPr>
        <w:pStyle w:val="ListParagraph"/>
        <w:spacing w:line="480" w:lineRule="auto"/>
        <w:ind w:left="284" w:firstLine="850"/>
        <w:jc w:val="both"/>
        <w:rPr>
          <w:rFonts w:asciiTheme="majorBidi" w:hAnsiTheme="majorBidi" w:cstheme="majorBidi"/>
          <w:sz w:val="24"/>
          <w:szCs w:val="24"/>
        </w:rPr>
      </w:pPr>
      <w:r>
        <w:rPr>
          <w:rFonts w:asciiTheme="majorBidi" w:hAnsiTheme="majorBidi" w:cstheme="majorBidi"/>
          <w:sz w:val="24"/>
          <w:szCs w:val="24"/>
        </w:rPr>
        <w:t>r = nilai korelasi</w:t>
      </w:r>
    </w:p>
    <w:p w14:paraId="69E7333D" w14:textId="77777777" w:rsidR="00A33F3E" w:rsidRDefault="00A33F3E" w:rsidP="00A33F3E">
      <w:pPr>
        <w:pStyle w:val="ListParagraph"/>
        <w:spacing w:line="480" w:lineRule="auto"/>
        <w:ind w:left="284" w:firstLine="850"/>
        <w:jc w:val="both"/>
        <w:rPr>
          <w:rFonts w:asciiTheme="majorBidi" w:hAnsiTheme="majorBidi" w:cstheme="majorBidi"/>
          <w:sz w:val="24"/>
          <w:szCs w:val="24"/>
        </w:rPr>
      </w:pPr>
      <w:r>
        <w:rPr>
          <w:rFonts w:asciiTheme="majorBidi" w:hAnsiTheme="majorBidi" w:cstheme="majorBidi"/>
          <w:sz w:val="24"/>
          <w:szCs w:val="24"/>
        </w:rPr>
        <w:t>x = variabel x</w:t>
      </w:r>
    </w:p>
    <w:p w14:paraId="65A59C26" w14:textId="77777777" w:rsidR="00A33F3E" w:rsidRDefault="00A33F3E" w:rsidP="00A33F3E">
      <w:pPr>
        <w:pStyle w:val="ListParagraph"/>
        <w:spacing w:line="480" w:lineRule="auto"/>
        <w:ind w:left="284" w:firstLine="850"/>
        <w:jc w:val="both"/>
        <w:rPr>
          <w:rFonts w:asciiTheme="majorBidi" w:hAnsiTheme="majorBidi" w:cstheme="majorBidi"/>
          <w:sz w:val="24"/>
          <w:szCs w:val="24"/>
        </w:rPr>
      </w:pPr>
      <w:r>
        <w:rPr>
          <w:rFonts w:asciiTheme="majorBidi" w:hAnsiTheme="majorBidi" w:cstheme="majorBidi"/>
          <w:sz w:val="24"/>
          <w:szCs w:val="24"/>
        </w:rPr>
        <w:t>y = variabel y</w:t>
      </w:r>
    </w:p>
    <w:p w14:paraId="1D645AB6" w14:textId="77777777" w:rsidR="00A33F3E" w:rsidRDefault="00A33F3E" w:rsidP="00A33F3E">
      <w:pPr>
        <w:ind w:left="1134"/>
        <w:jc w:val="center"/>
        <w:rPr>
          <w:rFonts w:asciiTheme="majorBidi" w:hAnsiTheme="majorBidi" w:cstheme="majorBidi"/>
          <w:sz w:val="24"/>
          <w:szCs w:val="24"/>
        </w:rPr>
      </w:pPr>
      <w:r w:rsidRPr="00384D4B">
        <w:rPr>
          <w:rFonts w:asciiTheme="majorBidi" w:hAnsiTheme="majorBidi" w:cstheme="majorBidi"/>
          <w:sz w:val="24"/>
          <w:szCs w:val="24"/>
        </w:rPr>
        <w:t>Kekuatan hubungan korelasi, menurut Jonathan Sarwono</w:t>
      </w:r>
      <w:r>
        <w:rPr>
          <w:rStyle w:val="FootnoteReference"/>
          <w:rFonts w:asciiTheme="majorBidi" w:hAnsiTheme="majorBidi" w:cstheme="majorBidi"/>
          <w:sz w:val="24"/>
          <w:szCs w:val="24"/>
        </w:rPr>
        <w:footnoteReference w:id="65"/>
      </w:r>
      <w:r w:rsidRPr="00384D4B">
        <w:rPr>
          <w:rFonts w:asciiTheme="majorBidi" w:hAnsiTheme="majorBidi" w:cstheme="majorBidi"/>
          <w:sz w:val="24"/>
          <w:szCs w:val="24"/>
        </w:rPr>
        <w:t>, adalah sebagai berikut:</w:t>
      </w:r>
    </w:p>
    <w:p w14:paraId="2DF8CA17" w14:textId="77777777" w:rsidR="00A33F3E" w:rsidRPr="00381B06" w:rsidRDefault="00A33F3E" w:rsidP="00A33F3E">
      <w:pPr>
        <w:ind w:left="1134"/>
        <w:jc w:val="center"/>
        <w:rPr>
          <w:rFonts w:asciiTheme="majorBidi" w:hAnsiTheme="majorBidi" w:cstheme="majorBidi"/>
          <w:b/>
          <w:bCs/>
          <w:sz w:val="24"/>
          <w:szCs w:val="24"/>
        </w:rPr>
      </w:pPr>
      <w:r w:rsidRPr="00381B06">
        <w:rPr>
          <w:rFonts w:asciiTheme="majorBidi" w:hAnsiTheme="majorBidi" w:cstheme="majorBidi"/>
          <w:b/>
          <w:bCs/>
          <w:sz w:val="24"/>
          <w:szCs w:val="24"/>
        </w:rPr>
        <w:t xml:space="preserve">Tabel </w:t>
      </w:r>
      <w:r>
        <w:rPr>
          <w:rFonts w:asciiTheme="majorBidi" w:hAnsiTheme="majorBidi" w:cstheme="majorBidi"/>
          <w:b/>
          <w:bCs/>
          <w:sz w:val="24"/>
          <w:szCs w:val="24"/>
        </w:rPr>
        <w:t>6</w:t>
      </w:r>
      <w:r w:rsidRPr="00381B06">
        <w:rPr>
          <w:rFonts w:asciiTheme="majorBidi" w:hAnsiTheme="majorBidi" w:cstheme="majorBidi"/>
          <w:b/>
          <w:bCs/>
          <w:sz w:val="24"/>
          <w:szCs w:val="24"/>
        </w:rPr>
        <w:t xml:space="preserve">.1 Tingkat korelasi </w:t>
      </w:r>
    </w:p>
    <w:tbl>
      <w:tblPr>
        <w:tblW w:w="0" w:type="auto"/>
        <w:tblInd w:w="1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693"/>
      </w:tblGrid>
      <w:tr w:rsidR="00A33F3E" w14:paraId="4EB2D818" w14:textId="77777777" w:rsidTr="0036606E">
        <w:tc>
          <w:tcPr>
            <w:tcW w:w="2405" w:type="dxa"/>
            <w:vAlign w:val="center"/>
          </w:tcPr>
          <w:p w14:paraId="3C6DA341" w14:textId="77777777" w:rsidR="00A33F3E" w:rsidRPr="00B06E8C" w:rsidRDefault="00A33F3E" w:rsidP="0036606E">
            <w:pPr>
              <w:spacing w:after="0" w:line="240" w:lineRule="auto"/>
              <w:rPr>
                <w:rFonts w:asciiTheme="majorBidi" w:hAnsiTheme="majorBidi" w:cstheme="majorBidi"/>
                <w:sz w:val="24"/>
                <w:szCs w:val="24"/>
              </w:rPr>
            </w:pPr>
            <w:r w:rsidRPr="00B06E8C">
              <w:rPr>
                <w:rFonts w:asciiTheme="majorBidi" w:hAnsiTheme="majorBidi" w:cstheme="majorBidi"/>
                <w:sz w:val="24"/>
                <w:szCs w:val="24"/>
              </w:rPr>
              <w:t>Nilai</w:t>
            </w:r>
            <w:r w:rsidRPr="00B06E8C">
              <w:rPr>
                <w:rFonts w:asciiTheme="majorBidi" w:hAnsiTheme="majorBidi" w:cstheme="majorBidi"/>
                <w:spacing w:val="-1"/>
                <w:sz w:val="24"/>
                <w:szCs w:val="24"/>
              </w:rPr>
              <w:t xml:space="preserve"> </w:t>
            </w:r>
            <w:r w:rsidRPr="00B06E8C">
              <w:rPr>
                <w:rFonts w:asciiTheme="majorBidi" w:hAnsiTheme="majorBidi" w:cstheme="majorBidi"/>
                <w:sz w:val="24"/>
                <w:szCs w:val="24"/>
              </w:rPr>
              <w:t>person</w:t>
            </w:r>
          </w:p>
        </w:tc>
        <w:tc>
          <w:tcPr>
            <w:tcW w:w="2693" w:type="dxa"/>
            <w:vAlign w:val="center"/>
          </w:tcPr>
          <w:p w14:paraId="551CD8B7" w14:textId="77777777" w:rsidR="00A33F3E" w:rsidRPr="00B06E8C" w:rsidRDefault="00A33F3E" w:rsidP="0036606E">
            <w:pPr>
              <w:spacing w:after="0" w:line="240" w:lineRule="auto"/>
              <w:rPr>
                <w:rFonts w:asciiTheme="majorBidi" w:hAnsiTheme="majorBidi" w:cstheme="majorBidi"/>
                <w:sz w:val="24"/>
                <w:szCs w:val="24"/>
              </w:rPr>
            </w:pPr>
            <w:r w:rsidRPr="00B06E8C">
              <w:rPr>
                <w:rFonts w:asciiTheme="majorBidi" w:hAnsiTheme="majorBidi" w:cstheme="majorBidi"/>
                <w:sz w:val="24"/>
                <w:szCs w:val="24"/>
              </w:rPr>
              <w:t>Keterangan</w:t>
            </w:r>
          </w:p>
        </w:tc>
      </w:tr>
      <w:tr w:rsidR="00A33F3E" w14:paraId="287CC8F5" w14:textId="77777777" w:rsidTr="0036606E">
        <w:tc>
          <w:tcPr>
            <w:tcW w:w="2405" w:type="dxa"/>
            <w:vAlign w:val="center"/>
          </w:tcPr>
          <w:p w14:paraId="3E18F4F9" w14:textId="77777777" w:rsidR="00A33F3E" w:rsidRPr="00B06E8C" w:rsidRDefault="00A33F3E" w:rsidP="0036606E">
            <w:pPr>
              <w:spacing w:after="0" w:line="240" w:lineRule="auto"/>
              <w:rPr>
                <w:rFonts w:asciiTheme="majorBidi" w:hAnsiTheme="majorBidi" w:cstheme="majorBidi"/>
                <w:sz w:val="24"/>
                <w:szCs w:val="24"/>
              </w:rPr>
            </w:pPr>
            <w:r w:rsidRPr="00B06E8C">
              <w:rPr>
                <w:rFonts w:asciiTheme="majorBidi" w:hAnsiTheme="majorBidi" w:cstheme="majorBidi"/>
                <w:sz w:val="24"/>
                <w:szCs w:val="24"/>
              </w:rPr>
              <w:t>0</w:t>
            </w:r>
          </w:p>
        </w:tc>
        <w:tc>
          <w:tcPr>
            <w:tcW w:w="2693" w:type="dxa"/>
            <w:vAlign w:val="center"/>
          </w:tcPr>
          <w:p w14:paraId="5E7ACFA5" w14:textId="77777777" w:rsidR="00A33F3E" w:rsidRPr="00B06E8C" w:rsidRDefault="00A33F3E" w:rsidP="0036606E">
            <w:pPr>
              <w:spacing w:after="0" w:line="240" w:lineRule="auto"/>
              <w:rPr>
                <w:rFonts w:asciiTheme="majorBidi" w:hAnsiTheme="majorBidi" w:cstheme="majorBidi"/>
                <w:sz w:val="24"/>
                <w:szCs w:val="24"/>
              </w:rPr>
            </w:pPr>
            <w:r w:rsidRPr="00B06E8C">
              <w:rPr>
                <w:rFonts w:asciiTheme="majorBidi" w:hAnsiTheme="majorBidi" w:cstheme="majorBidi"/>
                <w:sz w:val="24"/>
                <w:szCs w:val="24"/>
              </w:rPr>
              <w:t>Tidak</w:t>
            </w:r>
            <w:r w:rsidRPr="00B06E8C">
              <w:rPr>
                <w:rFonts w:asciiTheme="majorBidi" w:hAnsiTheme="majorBidi" w:cstheme="majorBidi"/>
                <w:spacing w:val="-2"/>
                <w:sz w:val="24"/>
                <w:szCs w:val="24"/>
              </w:rPr>
              <w:t xml:space="preserve"> </w:t>
            </w:r>
            <w:r w:rsidRPr="00B06E8C">
              <w:rPr>
                <w:rFonts w:asciiTheme="majorBidi" w:hAnsiTheme="majorBidi" w:cstheme="majorBidi"/>
                <w:sz w:val="24"/>
                <w:szCs w:val="24"/>
              </w:rPr>
              <w:t>ada</w:t>
            </w:r>
            <w:r w:rsidRPr="00B06E8C">
              <w:rPr>
                <w:rFonts w:asciiTheme="majorBidi" w:hAnsiTheme="majorBidi" w:cstheme="majorBidi"/>
                <w:spacing w:val="-1"/>
                <w:sz w:val="24"/>
                <w:szCs w:val="24"/>
              </w:rPr>
              <w:t xml:space="preserve"> </w:t>
            </w:r>
            <w:r w:rsidRPr="00B06E8C">
              <w:rPr>
                <w:rFonts w:asciiTheme="majorBidi" w:hAnsiTheme="majorBidi" w:cstheme="majorBidi"/>
                <w:sz w:val="24"/>
                <w:szCs w:val="24"/>
              </w:rPr>
              <w:t>korelasi</w:t>
            </w:r>
          </w:p>
        </w:tc>
      </w:tr>
      <w:tr w:rsidR="00A33F3E" w14:paraId="32667363" w14:textId="77777777" w:rsidTr="0036606E">
        <w:tc>
          <w:tcPr>
            <w:tcW w:w="2405" w:type="dxa"/>
            <w:vAlign w:val="center"/>
          </w:tcPr>
          <w:p w14:paraId="56361494" w14:textId="77777777" w:rsidR="00A33F3E" w:rsidRPr="00B06E8C" w:rsidRDefault="00A33F3E" w:rsidP="0036606E">
            <w:pPr>
              <w:spacing w:after="0" w:line="240" w:lineRule="auto"/>
              <w:rPr>
                <w:rFonts w:asciiTheme="majorBidi" w:hAnsiTheme="majorBidi" w:cstheme="majorBidi"/>
                <w:sz w:val="24"/>
                <w:szCs w:val="24"/>
              </w:rPr>
            </w:pPr>
            <w:r w:rsidRPr="00B06E8C">
              <w:rPr>
                <w:rFonts w:asciiTheme="majorBidi" w:hAnsiTheme="majorBidi" w:cstheme="majorBidi"/>
                <w:sz w:val="24"/>
                <w:szCs w:val="24"/>
              </w:rPr>
              <w:t>0,00-0,25</w:t>
            </w:r>
          </w:p>
        </w:tc>
        <w:tc>
          <w:tcPr>
            <w:tcW w:w="2693" w:type="dxa"/>
            <w:vAlign w:val="center"/>
          </w:tcPr>
          <w:p w14:paraId="73C046BB" w14:textId="77777777" w:rsidR="00A33F3E" w:rsidRPr="00B06E8C" w:rsidRDefault="00A33F3E" w:rsidP="0036606E">
            <w:pPr>
              <w:spacing w:after="0" w:line="240" w:lineRule="auto"/>
              <w:rPr>
                <w:rFonts w:asciiTheme="majorBidi" w:hAnsiTheme="majorBidi" w:cstheme="majorBidi"/>
                <w:sz w:val="24"/>
                <w:szCs w:val="24"/>
              </w:rPr>
            </w:pPr>
            <w:r w:rsidRPr="00B06E8C">
              <w:rPr>
                <w:rFonts w:asciiTheme="majorBidi" w:hAnsiTheme="majorBidi" w:cstheme="majorBidi"/>
                <w:sz w:val="24"/>
                <w:szCs w:val="24"/>
              </w:rPr>
              <w:t>Korelasi</w:t>
            </w:r>
            <w:r w:rsidRPr="00B06E8C">
              <w:rPr>
                <w:rFonts w:asciiTheme="majorBidi" w:hAnsiTheme="majorBidi" w:cstheme="majorBidi"/>
                <w:spacing w:val="-3"/>
                <w:sz w:val="24"/>
                <w:szCs w:val="24"/>
              </w:rPr>
              <w:t xml:space="preserve"> </w:t>
            </w:r>
            <w:r w:rsidRPr="00B06E8C">
              <w:rPr>
                <w:rFonts w:asciiTheme="majorBidi" w:hAnsiTheme="majorBidi" w:cstheme="majorBidi"/>
                <w:sz w:val="24"/>
                <w:szCs w:val="24"/>
              </w:rPr>
              <w:t>sangat</w:t>
            </w:r>
            <w:r w:rsidRPr="00B06E8C">
              <w:rPr>
                <w:rFonts w:asciiTheme="majorBidi" w:hAnsiTheme="majorBidi" w:cstheme="majorBidi"/>
                <w:spacing w:val="-3"/>
                <w:sz w:val="24"/>
                <w:szCs w:val="24"/>
              </w:rPr>
              <w:t xml:space="preserve"> </w:t>
            </w:r>
            <w:r w:rsidRPr="00B06E8C">
              <w:rPr>
                <w:rFonts w:asciiTheme="majorBidi" w:hAnsiTheme="majorBidi" w:cstheme="majorBidi"/>
                <w:sz w:val="24"/>
                <w:szCs w:val="24"/>
              </w:rPr>
              <w:t>lemah</w:t>
            </w:r>
          </w:p>
        </w:tc>
      </w:tr>
      <w:tr w:rsidR="00A33F3E" w14:paraId="070D2027" w14:textId="77777777" w:rsidTr="0036606E">
        <w:tc>
          <w:tcPr>
            <w:tcW w:w="2405" w:type="dxa"/>
            <w:vAlign w:val="center"/>
          </w:tcPr>
          <w:p w14:paraId="1F6575C2" w14:textId="77777777" w:rsidR="00A33F3E" w:rsidRPr="00B06E8C" w:rsidRDefault="00A33F3E" w:rsidP="0036606E">
            <w:pPr>
              <w:spacing w:after="0" w:line="240" w:lineRule="auto"/>
              <w:rPr>
                <w:rFonts w:asciiTheme="majorBidi" w:hAnsiTheme="majorBidi" w:cstheme="majorBidi"/>
                <w:sz w:val="24"/>
                <w:szCs w:val="24"/>
              </w:rPr>
            </w:pPr>
            <w:r w:rsidRPr="00B06E8C">
              <w:rPr>
                <w:rFonts w:asciiTheme="majorBidi" w:hAnsiTheme="majorBidi" w:cstheme="majorBidi"/>
                <w:sz w:val="24"/>
                <w:szCs w:val="24"/>
              </w:rPr>
              <w:t>0,25-0,50</w:t>
            </w:r>
          </w:p>
        </w:tc>
        <w:tc>
          <w:tcPr>
            <w:tcW w:w="2693" w:type="dxa"/>
            <w:vAlign w:val="center"/>
          </w:tcPr>
          <w:p w14:paraId="12635052" w14:textId="77777777" w:rsidR="00A33F3E" w:rsidRPr="00B06E8C" w:rsidRDefault="00A33F3E" w:rsidP="0036606E">
            <w:pPr>
              <w:spacing w:after="0" w:line="240" w:lineRule="auto"/>
              <w:rPr>
                <w:rFonts w:asciiTheme="majorBidi" w:hAnsiTheme="majorBidi" w:cstheme="majorBidi"/>
                <w:sz w:val="24"/>
                <w:szCs w:val="24"/>
              </w:rPr>
            </w:pPr>
            <w:r w:rsidRPr="00B06E8C">
              <w:rPr>
                <w:rFonts w:asciiTheme="majorBidi" w:hAnsiTheme="majorBidi" w:cstheme="majorBidi"/>
                <w:sz w:val="24"/>
                <w:szCs w:val="24"/>
              </w:rPr>
              <w:t>Korelasi</w:t>
            </w:r>
            <w:r w:rsidRPr="00B06E8C">
              <w:rPr>
                <w:rFonts w:asciiTheme="majorBidi" w:hAnsiTheme="majorBidi" w:cstheme="majorBidi"/>
                <w:spacing w:val="-3"/>
                <w:sz w:val="24"/>
                <w:szCs w:val="24"/>
              </w:rPr>
              <w:t xml:space="preserve"> </w:t>
            </w:r>
            <w:r w:rsidRPr="00B06E8C">
              <w:rPr>
                <w:rFonts w:asciiTheme="majorBidi" w:hAnsiTheme="majorBidi" w:cstheme="majorBidi"/>
                <w:sz w:val="24"/>
                <w:szCs w:val="24"/>
              </w:rPr>
              <w:t>cukup</w:t>
            </w:r>
          </w:p>
        </w:tc>
      </w:tr>
      <w:tr w:rsidR="00A33F3E" w14:paraId="09F69107" w14:textId="77777777" w:rsidTr="0036606E">
        <w:tc>
          <w:tcPr>
            <w:tcW w:w="2405" w:type="dxa"/>
            <w:vAlign w:val="center"/>
          </w:tcPr>
          <w:p w14:paraId="1D971ACA" w14:textId="77777777" w:rsidR="00A33F3E" w:rsidRPr="00B06E8C" w:rsidRDefault="00A33F3E" w:rsidP="0036606E">
            <w:pPr>
              <w:spacing w:after="0" w:line="240" w:lineRule="auto"/>
              <w:rPr>
                <w:rFonts w:asciiTheme="majorBidi" w:hAnsiTheme="majorBidi" w:cstheme="majorBidi"/>
                <w:sz w:val="24"/>
                <w:szCs w:val="24"/>
              </w:rPr>
            </w:pPr>
            <w:r w:rsidRPr="00B06E8C">
              <w:rPr>
                <w:rFonts w:asciiTheme="majorBidi" w:hAnsiTheme="majorBidi" w:cstheme="majorBidi"/>
                <w:sz w:val="24"/>
                <w:szCs w:val="24"/>
              </w:rPr>
              <w:t>0,50-0,75</w:t>
            </w:r>
          </w:p>
        </w:tc>
        <w:tc>
          <w:tcPr>
            <w:tcW w:w="2693" w:type="dxa"/>
            <w:vAlign w:val="center"/>
          </w:tcPr>
          <w:p w14:paraId="48EB67B6" w14:textId="77777777" w:rsidR="00A33F3E" w:rsidRPr="00B06E8C" w:rsidRDefault="00A33F3E" w:rsidP="0036606E">
            <w:pPr>
              <w:spacing w:after="0" w:line="240" w:lineRule="auto"/>
              <w:rPr>
                <w:rFonts w:asciiTheme="majorBidi" w:hAnsiTheme="majorBidi" w:cstheme="majorBidi"/>
                <w:sz w:val="24"/>
                <w:szCs w:val="24"/>
              </w:rPr>
            </w:pPr>
            <w:r w:rsidRPr="00B06E8C">
              <w:rPr>
                <w:rFonts w:asciiTheme="majorBidi" w:hAnsiTheme="majorBidi" w:cstheme="majorBidi"/>
                <w:sz w:val="24"/>
                <w:szCs w:val="24"/>
              </w:rPr>
              <w:t>Korelasi</w:t>
            </w:r>
            <w:r w:rsidRPr="00B06E8C">
              <w:rPr>
                <w:rFonts w:asciiTheme="majorBidi" w:hAnsiTheme="majorBidi" w:cstheme="majorBidi"/>
                <w:spacing w:val="-3"/>
                <w:sz w:val="24"/>
                <w:szCs w:val="24"/>
              </w:rPr>
              <w:t xml:space="preserve"> </w:t>
            </w:r>
            <w:r w:rsidRPr="00B06E8C">
              <w:rPr>
                <w:rFonts w:asciiTheme="majorBidi" w:hAnsiTheme="majorBidi" w:cstheme="majorBidi"/>
                <w:sz w:val="24"/>
                <w:szCs w:val="24"/>
              </w:rPr>
              <w:t>kuat</w:t>
            </w:r>
          </w:p>
        </w:tc>
      </w:tr>
      <w:tr w:rsidR="00A33F3E" w14:paraId="33A1BACF" w14:textId="77777777" w:rsidTr="0036606E">
        <w:tc>
          <w:tcPr>
            <w:tcW w:w="2405" w:type="dxa"/>
            <w:vAlign w:val="center"/>
          </w:tcPr>
          <w:p w14:paraId="53268033" w14:textId="77777777" w:rsidR="00A33F3E" w:rsidRPr="00B06E8C" w:rsidRDefault="00A33F3E" w:rsidP="0036606E">
            <w:pPr>
              <w:spacing w:after="0" w:line="240" w:lineRule="auto"/>
              <w:rPr>
                <w:rFonts w:asciiTheme="majorBidi" w:hAnsiTheme="majorBidi" w:cstheme="majorBidi"/>
                <w:sz w:val="24"/>
                <w:szCs w:val="24"/>
              </w:rPr>
            </w:pPr>
            <w:r w:rsidRPr="00B06E8C">
              <w:rPr>
                <w:rFonts w:asciiTheme="majorBidi" w:hAnsiTheme="majorBidi" w:cstheme="majorBidi"/>
                <w:sz w:val="24"/>
                <w:szCs w:val="24"/>
              </w:rPr>
              <w:t>0,075-0,99</w:t>
            </w:r>
          </w:p>
        </w:tc>
        <w:tc>
          <w:tcPr>
            <w:tcW w:w="2693" w:type="dxa"/>
            <w:vAlign w:val="center"/>
          </w:tcPr>
          <w:p w14:paraId="07110962" w14:textId="77777777" w:rsidR="00A33F3E" w:rsidRPr="00B06E8C" w:rsidRDefault="00A33F3E" w:rsidP="0036606E">
            <w:pPr>
              <w:spacing w:after="0" w:line="240" w:lineRule="auto"/>
              <w:rPr>
                <w:rFonts w:asciiTheme="majorBidi" w:hAnsiTheme="majorBidi" w:cstheme="majorBidi"/>
                <w:sz w:val="24"/>
                <w:szCs w:val="24"/>
              </w:rPr>
            </w:pPr>
            <w:r w:rsidRPr="00B06E8C">
              <w:rPr>
                <w:rFonts w:asciiTheme="majorBidi" w:hAnsiTheme="majorBidi" w:cstheme="majorBidi"/>
                <w:sz w:val="24"/>
                <w:szCs w:val="24"/>
              </w:rPr>
              <w:t>Korelasi</w:t>
            </w:r>
            <w:r w:rsidRPr="00B06E8C">
              <w:rPr>
                <w:rFonts w:asciiTheme="majorBidi" w:hAnsiTheme="majorBidi" w:cstheme="majorBidi"/>
                <w:spacing w:val="-4"/>
                <w:sz w:val="24"/>
                <w:szCs w:val="24"/>
              </w:rPr>
              <w:t xml:space="preserve"> </w:t>
            </w:r>
            <w:r w:rsidRPr="00B06E8C">
              <w:rPr>
                <w:rFonts w:asciiTheme="majorBidi" w:hAnsiTheme="majorBidi" w:cstheme="majorBidi"/>
                <w:sz w:val="24"/>
                <w:szCs w:val="24"/>
              </w:rPr>
              <w:t>sangat</w:t>
            </w:r>
            <w:r w:rsidRPr="00B06E8C">
              <w:rPr>
                <w:rFonts w:asciiTheme="majorBidi" w:hAnsiTheme="majorBidi" w:cstheme="majorBidi"/>
                <w:spacing w:val="-3"/>
                <w:sz w:val="24"/>
                <w:szCs w:val="24"/>
              </w:rPr>
              <w:t xml:space="preserve"> </w:t>
            </w:r>
            <w:r w:rsidRPr="00B06E8C">
              <w:rPr>
                <w:rFonts w:asciiTheme="majorBidi" w:hAnsiTheme="majorBidi" w:cstheme="majorBidi"/>
                <w:sz w:val="24"/>
                <w:szCs w:val="24"/>
              </w:rPr>
              <w:t>kuat</w:t>
            </w:r>
          </w:p>
        </w:tc>
      </w:tr>
      <w:tr w:rsidR="00A33F3E" w14:paraId="54A776AE" w14:textId="77777777" w:rsidTr="0036606E">
        <w:tc>
          <w:tcPr>
            <w:tcW w:w="2405" w:type="dxa"/>
            <w:vAlign w:val="center"/>
          </w:tcPr>
          <w:p w14:paraId="5E88789B" w14:textId="77777777" w:rsidR="00A33F3E" w:rsidRPr="00B06E8C" w:rsidRDefault="00A33F3E" w:rsidP="0036606E">
            <w:pPr>
              <w:spacing w:after="0" w:line="240" w:lineRule="auto"/>
              <w:rPr>
                <w:rFonts w:asciiTheme="majorBidi" w:hAnsiTheme="majorBidi" w:cstheme="majorBidi"/>
                <w:sz w:val="24"/>
                <w:szCs w:val="24"/>
              </w:rPr>
            </w:pPr>
            <w:r w:rsidRPr="00B06E8C">
              <w:rPr>
                <w:rFonts w:asciiTheme="majorBidi" w:hAnsiTheme="majorBidi" w:cstheme="majorBidi"/>
                <w:sz w:val="24"/>
                <w:szCs w:val="24"/>
              </w:rPr>
              <w:t>1</w:t>
            </w:r>
          </w:p>
        </w:tc>
        <w:tc>
          <w:tcPr>
            <w:tcW w:w="2693" w:type="dxa"/>
            <w:vAlign w:val="center"/>
          </w:tcPr>
          <w:p w14:paraId="3487B13E" w14:textId="77777777" w:rsidR="00A33F3E" w:rsidRPr="00B06E8C" w:rsidRDefault="00A33F3E" w:rsidP="0036606E">
            <w:pPr>
              <w:spacing w:after="0" w:line="240" w:lineRule="auto"/>
              <w:rPr>
                <w:rFonts w:asciiTheme="majorBidi" w:hAnsiTheme="majorBidi" w:cstheme="majorBidi"/>
                <w:sz w:val="24"/>
                <w:szCs w:val="24"/>
              </w:rPr>
            </w:pPr>
            <w:r w:rsidRPr="00B06E8C">
              <w:rPr>
                <w:rFonts w:asciiTheme="majorBidi" w:hAnsiTheme="majorBidi" w:cstheme="majorBidi"/>
                <w:sz w:val="24"/>
                <w:szCs w:val="24"/>
              </w:rPr>
              <w:t>Korelasi</w:t>
            </w:r>
            <w:r w:rsidRPr="00B06E8C">
              <w:rPr>
                <w:rFonts w:asciiTheme="majorBidi" w:hAnsiTheme="majorBidi" w:cstheme="majorBidi"/>
                <w:spacing w:val="-4"/>
                <w:sz w:val="24"/>
                <w:szCs w:val="24"/>
              </w:rPr>
              <w:t xml:space="preserve"> </w:t>
            </w:r>
            <w:r w:rsidRPr="00B06E8C">
              <w:rPr>
                <w:rFonts w:asciiTheme="majorBidi" w:hAnsiTheme="majorBidi" w:cstheme="majorBidi"/>
                <w:sz w:val="24"/>
                <w:szCs w:val="24"/>
              </w:rPr>
              <w:t>sempurna</w:t>
            </w:r>
          </w:p>
        </w:tc>
      </w:tr>
    </w:tbl>
    <w:p w14:paraId="3780E547" w14:textId="77777777" w:rsidR="00A33F3E" w:rsidRDefault="00A33F3E" w:rsidP="00A33F3E">
      <w:pPr>
        <w:spacing w:line="480" w:lineRule="auto"/>
        <w:ind w:firstLine="720"/>
        <w:jc w:val="both"/>
        <w:rPr>
          <w:rFonts w:asciiTheme="majorBidi" w:hAnsiTheme="majorBidi" w:cstheme="majorBidi"/>
          <w:sz w:val="24"/>
          <w:szCs w:val="24"/>
        </w:rPr>
      </w:pPr>
      <w:r w:rsidRPr="005E6ED2">
        <w:rPr>
          <w:rFonts w:asciiTheme="majorBidi" w:hAnsiTheme="majorBidi" w:cstheme="majorBidi"/>
          <w:sz w:val="24"/>
          <w:szCs w:val="24"/>
        </w:rPr>
        <w:t xml:space="preserve">Untuk menjawab hipotesis yang diajukan oleh peneliti, uji korelasi Pearson memiliki kriteria sebagai berikut:  </w:t>
      </w:r>
    </w:p>
    <w:p w14:paraId="66E89621" w14:textId="77777777" w:rsidR="00A33F3E" w:rsidRDefault="00A33F3E" w:rsidP="00A33F3E">
      <w:pPr>
        <w:pStyle w:val="ListParagraph"/>
        <w:numPr>
          <w:ilvl w:val="0"/>
          <w:numId w:val="70"/>
        </w:numPr>
        <w:spacing w:line="480" w:lineRule="auto"/>
        <w:ind w:left="426"/>
        <w:jc w:val="both"/>
        <w:rPr>
          <w:rFonts w:asciiTheme="majorBidi" w:hAnsiTheme="majorBidi" w:cstheme="majorBidi"/>
          <w:sz w:val="24"/>
          <w:szCs w:val="24"/>
        </w:rPr>
      </w:pPr>
      <w:r w:rsidRPr="005E6ED2">
        <w:rPr>
          <w:rFonts w:asciiTheme="majorBidi" w:hAnsiTheme="majorBidi" w:cstheme="majorBidi"/>
          <w:sz w:val="24"/>
          <w:szCs w:val="24"/>
        </w:rPr>
        <w:t xml:space="preserve">Jika nilai signifikansi (Sig.) &lt; 0,05, maka terdapat hubungan antara variabel X dan variabel Y.  </w:t>
      </w:r>
    </w:p>
    <w:p w14:paraId="03D458D1" w14:textId="77777777" w:rsidR="00A33F3E" w:rsidRDefault="00A33F3E" w:rsidP="00A33F3E">
      <w:pPr>
        <w:pStyle w:val="ListParagraph"/>
        <w:numPr>
          <w:ilvl w:val="0"/>
          <w:numId w:val="70"/>
        </w:numPr>
        <w:spacing w:line="480" w:lineRule="auto"/>
        <w:ind w:left="426"/>
        <w:jc w:val="both"/>
        <w:rPr>
          <w:rFonts w:asciiTheme="majorBidi" w:hAnsiTheme="majorBidi" w:cstheme="majorBidi"/>
          <w:sz w:val="24"/>
          <w:szCs w:val="24"/>
        </w:rPr>
        <w:sectPr w:rsidR="00A33F3E" w:rsidSect="00A33F3E">
          <w:headerReference w:type="even" r:id="rId26"/>
          <w:headerReference w:type="default" r:id="rId27"/>
          <w:headerReference w:type="first" r:id="rId28"/>
          <w:pgSz w:w="11906" w:h="16838" w:code="9"/>
          <w:pgMar w:top="1701" w:right="1701" w:bottom="1701" w:left="2268" w:header="720" w:footer="720" w:gutter="0"/>
          <w:cols w:space="720"/>
          <w:titlePg/>
          <w:docGrid w:linePitch="299"/>
        </w:sectPr>
      </w:pPr>
      <w:r w:rsidRPr="005E6ED2">
        <w:rPr>
          <w:rFonts w:asciiTheme="majorBidi" w:hAnsiTheme="majorBidi" w:cstheme="majorBidi"/>
          <w:sz w:val="24"/>
          <w:szCs w:val="24"/>
        </w:rPr>
        <w:t xml:space="preserve">Jika nilai signifikansi (Sig.) &gt; 0,05, maka tidak ada hubungan antara variabel X dan </w:t>
      </w:r>
      <w:r>
        <w:rPr>
          <w:rFonts w:asciiTheme="majorBidi" w:hAnsiTheme="majorBidi" w:cstheme="majorBidi"/>
          <w:sz w:val="24"/>
          <w:szCs w:val="24"/>
        </w:rPr>
        <w:t>variabel.</w:t>
      </w:r>
    </w:p>
    <w:p w14:paraId="046001D4" w14:textId="77777777" w:rsidR="00A33F3E" w:rsidRPr="00607FF2" w:rsidRDefault="00A33F3E" w:rsidP="00A33F3E">
      <w:pPr>
        <w:spacing w:line="360" w:lineRule="auto"/>
        <w:jc w:val="center"/>
        <w:rPr>
          <w:rFonts w:asciiTheme="majorBidi" w:hAnsiTheme="majorBidi" w:cs="Traditional Arabic"/>
          <w:b/>
          <w:bCs/>
          <w:sz w:val="24"/>
          <w:szCs w:val="24"/>
        </w:rPr>
      </w:pPr>
      <w:bookmarkStart w:id="7" w:name="_Hlk179525227"/>
      <w:r w:rsidRPr="00607FF2">
        <w:rPr>
          <w:rFonts w:asciiTheme="majorBidi" w:hAnsiTheme="majorBidi" w:cs="Traditional Arabic"/>
          <w:b/>
          <w:bCs/>
          <w:sz w:val="24"/>
          <w:szCs w:val="24"/>
        </w:rPr>
        <w:t>BAB IV</w:t>
      </w:r>
    </w:p>
    <w:p w14:paraId="7232C275" w14:textId="77777777" w:rsidR="00A33F3E" w:rsidRDefault="00A33F3E" w:rsidP="00A33F3E">
      <w:pPr>
        <w:pStyle w:val="ListParagraph"/>
        <w:spacing w:line="360" w:lineRule="auto"/>
        <w:ind w:left="426"/>
        <w:jc w:val="center"/>
        <w:rPr>
          <w:rFonts w:asciiTheme="majorBidi" w:hAnsiTheme="majorBidi" w:cs="Traditional Arabic"/>
          <w:b/>
          <w:bCs/>
          <w:sz w:val="24"/>
          <w:szCs w:val="24"/>
        </w:rPr>
      </w:pPr>
      <w:r>
        <w:rPr>
          <w:rFonts w:asciiTheme="majorBidi" w:hAnsiTheme="majorBidi" w:cs="Traditional Arabic"/>
          <w:b/>
          <w:bCs/>
          <w:sz w:val="24"/>
          <w:szCs w:val="24"/>
        </w:rPr>
        <w:t>HASIL PENELITIAN DAN PEMBAHASAN</w:t>
      </w:r>
    </w:p>
    <w:p w14:paraId="205AF54C" w14:textId="77777777" w:rsidR="00A33F3E" w:rsidRDefault="00A33F3E" w:rsidP="00A33F3E">
      <w:pPr>
        <w:pStyle w:val="ListParagraph"/>
        <w:spacing w:line="360" w:lineRule="auto"/>
        <w:ind w:left="426"/>
        <w:jc w:val="center"/>
        <w:rPr>
          <w:rFonts w:asciiTheme="majorBidi" w:hAnsiTheme="majorBidi" w:cs="Traditional Arabic"/>
          <w:b/>
          <w:bCs/>
          <w:sz w:val="24"/>
          <w:szCs w:val="24"/>
        </w:rPr>
      </w:pPr>
    </w:p>
    <w:p w14:paraId="5C812293" w14:textId="77777777" w:rsidR="00A33F3E" w:rsidRDefault="00A33F3E" w:rsidP="00A33F3E">
      <w:pPr>
        <w:pStyle w:val="ListParagraph"/>
        <w:numPr>
          <w:ilvl w:val="0"/>
          <w:numId w:val="22"/>
        </w:numPr>
        <w:spacing w:line="480" w:lineRule="auto"/>
        <w:ind w:left="-709" w:firstLine="283"/>
        <w:rPr>
          <w:rFonts w:asciiTheme="majorBidi" w:hAnsiTheme="majorBidi" w:cs="Traditional Arabic"/>
          <w:b/>
          <w:bCs/>
          <w:sz w:val="24"/>
          <w:szCs w:val="24"/>
        </w:rPr>
      </w:pPr>
      <w:r>
        <w:rPr>
          <w:rFonts w:asciiTheme="majorBidi" w:hAnsiTheme="majorBidi" w:cs="Traditional Arabic"/>
          <w:b/>
          <w:bCs/>
          <w:sz w:val="24"/>
          <w:szCs w:val="24"/>
        </w:rPr>
        <w:t>Gambaran Umum Lokasi Penelitian</w:t>
      </w:r>
    </w:p>
    <w:p w14:paraId="6118438F" w14:textId="77777777" w:rsidR="00A33F3E" w:rsidRDefault="00A33F3E" w:rsidP="00A33F3E">
      <w:pPr>
        <w:pStyle w:val="ListParagraph"/>
        <w:numPr>
          <w:ilvl w:val="2"/>
          <w:numId w:val="68"/>
        </w:numPr>
        <w:spacing w:line="480" w:lineRule="auto"/>
        <w:ind w:left="426"/>
        <w:rPr>
          <w:rFonts w:asciiTheme="majorBidi" w:hAnsiTheme="majorBidi" w:cs="Traditional Arabic"/>
          <w:sz w:val="24"/>
          <w:szCs w:val="24"/>
        </w:rPr>
      </w:pPr>
      <w:r w:rsidRPr="005A0FD0">
        <w:rPr>
          <w:rFonts w:asciiTheme="majorBidi" w:hAnsiTheme="majorBidi" w:cs="Traditional Arabic"/>
          <w:sz w:val="24"/>
          <w:szCs w:val="24"/>
        </w:rPr>
        <w:t>Sejarah berdirinya MTs Nurul Qur’an</w:t>
      </w:r>
    </w:p>
    <w:p w14:paraId="7AE49CD6" w14:textId="77777777" w:rsidR="00A33F3E" w:rsidRDefault="00A33F3E" w:rsidP="00A33F3E">
      <w:pPr>
        <w:pStyle w:val="ListParagraph"/>
        <w:spacing w:line="480" w:lineRule="auto"/>
        <w:ind w:left="425" w:firstLine="720"/>
        <w:jc w:val="both"/>
        <w:rPr>
          <w:rFonts w:asciiTheme="majorBidi" w:hAnsiTheme="majorBidi" w:cstheme="majorBidi"/>
          <w:sz w:val="24"/>
          <w:szCs w:val="24"/>
        </w:rPr>
      </w:pPr>
      <w:r w:rsidRPr="005A0FD0">
        <w:rPr>
          <w:rFonts w:asciiTheme="majorBidi" w:hAnsiTheme="majorBidi" w:cstheme="majorBidi"/>
          <w:sz w:val="24"/>
          <w:szCs w:val="24"/>
        </w:rPr>
        <w:t>MTs Nurul Qur'an Ponorogo didirikan pada tahun 1989 sebagai komitmen masyarakat untuk menyediakan pendidikan berbasis agama Islam yang berkualitas. Lembaga ini bertujuan menghasilkan lulusan yang kreatif, berprestasi, berakhlakul karimah, dan bertaqwa kepada Allah SWT, serta menciptakan madrasah yang mandiri dengan sarana pendidikan yang memadai.</w:t>
      </w:r>
    </w:p>
    <w:p w14:paraId="2F61C06B" w14:textId="77777777" w:rsidR="00A33F3E" w:rsidRDefault="00A33F3E" w:rsidP="00A33F3E">
      <w:pPr>
        <w:pStyle w:val="ListParagraph"/>
        <w:spacing w:line="480" w:lineRule="auto"/>
        <w:ind w:left="425" w:firstLine="720"/>
        <w:jc w:val="both"/>
        <w:rPr>
          <w:rFonts w:asciiTheme="majorBidi" w:hAnsiTheme="majorBidi" w:cstheme="majorBidi"/>
          <w:sz w:val="24"/>
          <w:szCs w:val="24"/>
        </w:rPr>
      </w:pPr>
      <w:r w:rsidRPr="005A0FD0">
        <w:rPr>
          <w:rFonts w:asciiTheme="majorBidi" w:hAnsiTheme="majorBidi" w:cstheme="majorBidi"/>
          <w:sz w:val="24"/>
          <w:szCs w:val="24"/>
        </w:rPr>
        <w:t>Keterlibatan siswa dalam kegiatan keagamaan, seperti pembelajaran Al-Qur'an dan shalat berjamaah, menjadi fokus utama, mendukung visi KH. Muhammad Solechan Al-Hafidz untuk mencetak generasi yang taat beragama. Penelitian mengenai partisipasi siswa dalam kegiatan keagamaan dapat menggali dampak positif terhadap perilaku dan prestasi akademik mereka.</w:t>
      </w:r>
    </w:p>
    <w:p w14:paraId="541F9A51" w14:textId="77777777" w:rsidR="00A33F3E" w:rsidRDefault="00A33F3E" w:rsidP="00A33F3E">
      <w:pPr>
        <w:pStyle w:val="ListParagraph"/>
        <w:numPr>
          <w:ilvl w:val="2"/>
          <w:numId w:val="68"/>
        </w:numPr>
        <w:spacing w:line="480" w:lineRule="auto"/>
        <w:ind w:left="567"/>
        <w:jc w:val="both"/>
        <w:rPr>
          <w:rFonts w:asciiTheme="majorBidi" w:hAnsiTheme="majorBidi" w:cstheme="majorBidi"/>
          <w:sz w:val="24"/>
          <w:szCs w:val="24"/>
        </w:rPr>
      </w:pPr>
      <w:r>
        <w:rPr>
          <w:rFonts w:asciiTheme="majorBidi" w:hAnsiTheme="majorBidi" w:cstheme="majorBidi"/>
          <w:sz w:val="24"/>
          <w:szCs w:val="24"/>
        </w:rPr>
        <w:t xml:space="preserve">Letak Geografis </w:t>
      </w:r>
    </w:p>
    <w:p w14:paraId="5B700046" w14:textId="77777777" w:rsidR="00A33F3E" w:rsidRDefault="00A33F3E" w:rsidP="00A33F3E">
      <w:pPr>
        <w:pStyle w:val="ListParagraph"/>
        <w:spacing w:line="480" w:lineRule="auto"/>
        <w:ind w:left="567" w:firstLine="720"/>
        <w:jc w:val="both"/>
        <w:rPr>
          <w:rFonts w:asciiTheme="majorBidi" w:hAnsiTheme="majorBidi" w:cstheme="majorBidi"/>
          <w:sz w:val="24"/>
          <w:szCs w:val="24"/>
        </w:rPr>
      </w:pPr>
      <w:r>
        <w:rPr>
          <w:rFonts w:asciiTheme="majorBidi" w:hAnsiTheme="majorBidi" w:cstheme="majorBidi"/>
          <w:sz w:val="24"/>
          <w:szCs w:val="24"/>
        </w:rPr>
        <w:t>MTs Nurul Qur’an terletak di jalan Jendral Ahmad Yani Gang II Nomor 8 B, Kelurahan Pakunden, Kecamatan Ponorogo, Kabupaten Ponorogo, yang berada di Provinsi Jawa Timur.</w:t>
      </w:r>
    </w:p>
    <w:p w14:paraId="72C75804" w14:textId="77777777" w:rsidR="00A33F3E" w:rsidRDefault="00A33F3E" w:rsidP="00A33F3E">
      <w:pPr>
        <w:pStyle w:val="ListParagraph"/>
        <w:numPr>
          <w:ilvl w:val="2"/>
          <w:numId w:val="68"/>
        </w:numPr>
        <w:spacing w:line="480" w:lineRule="auto"/>
        <w:ind w:left="0" w:firstLine="284"/>
        <w:jc w:val="both"/>
        <w:rPr>
          <w:rFonts w:asciiTheme="majorBidi" w:hAnsiTheme="majorBidi" w:cstheme="majorBidi"/>
          <w:sz w:val="24"/>
          <w:szCs w:val="24"/>
        </w:rPr>
      </w:pPr>
      <w:r>
        <w:rPr>
          <w:rFonts w:asciiTheme="majorBidi" w:hAnsiTheme="majorBidi" w:cstheme="majorBidi"/>
          <w:sz w:val="24"/>
          <w:szCs w:val="24"/>
        </w:rPr>
        <w:t xml:space="preserve">Visi, Misi, dan Tujuan MTs Nurul Qur’an </w:t>
      </w:r>
    </w:p>
    <w:p w14:paraId="64888271" w14:textId="77777777" w:rsidR="00A33F3E" w:rsidRPr="005A0FD0" w:rsidRDefault="00A33F3E" w:rsidP="00A33F3E">
      <w:pPr>
        <w:pStyle w:val="ListParagraph"/>
        <w:spacing w:line="480" w:lineRule="auto"/>
        <w:ind w:left="709" w:firstLine="720"/>
        <w:jc w:val="both"/>
        <w:rPr>
          <w:rFonts w:asciiTheme="majorBidi" w:hAnsiTheme="majorBidi" w:cstheme="majorBidi"/>
          <w:sz w:val="24"/>
          <w:szCs w:val="24"/>
        </w:rPr>
      </w:pPr>
      <w:r>
        <w:rPr>
          <w:rFonts w:asciiTheme="majorBidi" w:hAnsiTheme="majorBidi" w:cstheme="majorBidi"/>
          <w:sz w:val="24"/>
          <w:szCs w:val="24"/>
        </w:rPr>
        <w:t>MTs Nurul Qur’an memiliki visi, misi, dan tujuan sebagai sebuah sekolah/madrasah, yaitu:</w:t>
      </w:r>
    </w:p>
    <w:p w14:paraId="640125F4" w14:textId="77777777" w:rsidR="00A33F3E" w:rsidRDefault="00A33F3E" w:rsidP="00A33F3E">
      <w:pPr>
        <w:pStyle w:val="ListParagraph"/>
        <w:numPr>
          <w:ilvl w:val="0"/>
          <w:numId w:val="23"/>
        </w:numPr>
        <w:spacing w:line="480" w:lineRule="auto"/>
        <w:ind w:left="1134"/>
        <w:jc w:val="both"/>
        <w:rPr>
          <w:rFonts w:asciiTheme="majorBidi" w:hAnsiTheme="majorBidi" w:cstheme="majorBidi"/>
          <w:sz w:val="24"/>
          <w:szCs w:val="24"/>
        </w:rPr>
      </w:pPr>
      <w:r>
        <w:rPr>
          <w:rFonts w:asciiTheme="majorBidi" w:hAnsiTheme="majorBidi" w:cstheme="majorBidi"/>
          <w:sz w:val="24"/>
          <w:szCs w:val="24"/>
        </w:rPr>
        <w:t>Visi Madrasah/Lembaga</w:t>
      </w:r>
    </w:p>
    <w:p w14:paraId="1B19F9FA" w14:textId="77777777" w:rsidR="00A33F3E" w:rsidRPr="005A0FD0" w:rsidRDefault="00A33F3E" w:rsidP="00A33F3E">
      <w:pPr>
        <w:pStyle w:val="ListParagraph"/>
        <w:spacing w:line="480" w:lineRule="auto"/>
        <w:ind w:left="1134"/>
        <w:jc w:val="both"/>
        <w:rPr>
          <w:rFonts w:asciiTheme="majorBidi" w:hAnsiTheme="majorBidi" w:cstheme="majorBidi"/>
          <w:sz w:val="24"/>
          <w:szCs w:val="24"/>
        </w:rPr>
      </w:pPr>
      <w:r>
        <w:t xml:space="preserve"> </w:t>
      </w:r>
      <w:r w:rsidRPr="005A0FD0">
        <w:rPr>
          <w:b/>
        </w:rPr>
        <w:t>“</w:t>
      </w:r>
      <w:r w:rsidRPr="005A0FD0">
        <w:rPr>
          <w:rFonts w:asciiTheme="majorBidi" w:hAnsiTheme="majorBidi" w:cstheme="majorBidi"/>
          <w:bCs/>
          <w:iCs/>
          <w:sz w:val="24"/>
          <w:szCs w:val="24"/>
        </w:rPr>
        <w:t xml:space="preserve">Mendidik anak yang sholeh, cerdas, berkualitas, dan berakhlakul karimah”  </w:t>
      </w:r>
    </w:p>
    <w:p w14:paraId="4E97BAB8" w14:textId="77777777" w:rsidR="00A33F3E" w:rsidRPr="005A0FD0" w:rsidRDefault="00A33F3E" w:rsidP="00A33F3E">
      <w:pPr>
        <w:pStyle w:val="ListParagraph"/>
        <w:tabs>
          <w:tab w:val="left" w:pos="6705"/>
        </w:tabs>
        <w:spacing w:line="480" w:lineRule="auto"/>
        <w:ind w:left="1134"/>
        <w:jc w:val="both"/>
        <w:rPr>
          <w:rFonts w:asciiTheme="majorBidi" w:hAnsiTheme="majorBidi" w:cstheme="majorBidi"/>
          <w:bCs/>
          <w:iCs/>
          <w:sz w:val="24"/>
          <w:szCs w:val="24"/>
        </w:rPr>
      </w:pPr>
      <w:r>
        <w:rPr>
          <w:rFonts w:asciiTheme="majorBidi" w:hAnsiTheme="majorBidi" w:cstheme="majorBidi"/>
          <w:bCs/>
          <w:iCs/>
          <w:sz w:val="24"/>
          <w:szCs w:val="24"/>
        </w:rPr>
        <w:tab/>
      </w:r>
    </w:p>
    <w:p w14:paraId="2DE308F3" w14:textId="77777777" w:rsidR="00A33F3E" w:rsidRPr="005A0FD0" w:rsidRDefault="00A33F3E" w:rsidP="00A33F3E">
      <w:pPr>
        <w:pStyle w:val="ListParagraph"/>
        <w:numPr>
          <w:ilvl w:val="0"/>
          <w:numId w:val="23"/>
        </w:numPr>
        <w:spacing w:line="480" w:lineRule="auto"/>
        <w:ind w:left="1134" w:hanging="283"/>
        <w:jc w:val="both"/>
        <w:rPr>
          <w:rFonts w:asciiTheme="majorBidi" w:hAnsiTheme="majorBidi" w:cstheme="majorBidi"/>
          <w:bCs/>
          <w:iCs/>
          <w:sz w:val="24"/>
          <w:szCs w:val="24"/>
        </w:rPr>
      </w:pPr>
      <w:r w:rsidRPr="00DF403E">
        <w:rPr>
          <w:rFonts w:asciiTheme="majorBidi" w:hAnsiTheme="majorBidi" w:cstheme="majorBidi"/>
          <w:bCs/>
          <w:sz w:val="24"/>
          <w:szCs w:val="24"/>
        </w:rPr>
        <w:t xml:space="preserve">Misi Madrasah/Lembaga </w:t>
      </w:r>
    </w:p>
    <w:p w14:paraId="79DB1F86" w14:textId="77777777" w:rsidR="00A33F3E" w:rsidRPr="005A0FD0" w:rsidRDefault="00A33F3E" w:rsidP="00A33F3E">
      <w:pPr>
        <w:pStyle w:val="ListParagraph"/>
        <w:spacing w:line="480" w:lineRule="auto"/>
        <w:ind w:left="1134" w:firstLine="720"/>
        <w:jc w:val="both"/>
        <w:rPr>
          <w:rFonts w:asciiTheme="majorBidi" w:hAnsiTheme="majorBidi" w:cstheme="majorBidi"/>
          <w:bCs/>
          <w:iCs/>
          <w:sz w:val="24"/>
          <w:szCs w:val="24"/>
        </w:rPr>
      </w:pPr>
      <w:r w:rsidRPr="005A0FD0">
        <w:rPr>
          <w:rFonts w:asciiTheme="majorBidi" w:hAnsiTheme="majorBidi" w:cstheme="majorBidi"/>
          <w:sz w:val="24"/>
          <w:szCs w:val="24"/>
        </w:rPr>
        <w:t>Berdasarkan visi yang telah dirumuskan, untuk mewujudkannya diperlukan suatu misi berupa kegiatan-kegiatan yang dilaksanakan. Adapun Misi yang dirumuskan berdasar visi adalah sebagai berikut</w:t>
      </w:r>
      <w:r>
        <w:t xml:space="preserve">:  </w:t>
      </w:r>
    </w:p>
    <w:p w14:paraId="6655624C" w14:textId="77777777" w:rsidR="00A33F3E" w:rsidRPr="00CB1771" w:rsidRDefault="00A33F3E" w:rsidP="00A33F3E">
      <w:pPr>
        <w:pStyle w:val="ListParagraph"/>
        <w:numPr>
          <w:ilvl w:val="0"/>
          <w:numId w:val="71"/>
        </w:numPr>
        <w:spacing w:line="480" w:lineRule="auto"/>
        <w:ind w:left="1560"/>
        <w:jc w:val="both"/>
        <w:rPr>
          <w:rFonts w:asciiTheme="majorBidi" w:hAnsiTheme="majorBidi" w:cstheme="majorBidi"/>
          <w:sz w:val="24"/>
          <w:szCs w:val="24"/>
          <w:lang w:val="id-ID"/>
        </w:rPr>
      </w:pPr>
      <w:r w:rsidRPr="00CB1771">
        <w:rPr>
          <w:rFonts w:asciiTheme="majorBidi" w:hAnsiTheme="majorBidi" w:cstheme="majorBidi"/>
          <w:sz w:val="24"/>
          <w:szCs w:val="24"/>
          <w:lang w:val="id-ID"/>
        </w:rPr>
        <w:t>Mengembangkan potensi sumber daya manusia.</w:t>
      </w:r>
    </w:p>
    <w:p w14:paraId="74A8D8F2" w14:textId="77777777" w:rsidR="00A33F3E" w:rsidRPr="00CB1771" w:rsidRDefault="00A33F3E" w:rsidP="00A33F3E">
      <w:pPr>
        <w:pStyle w:val="ListParagraph"/>
        <w:numPr>
          <w:ilvl w:val="0"/>
          <w:numId w:val="71"/>
        </w:numPr>
        <w:spacing w:line="480" w:lineRule="auto"/>
        <w:ind w:left="1560"/>
        <w:jc w:val="both"/>
        <w:rPr>
          <w:rFonts w:asciiTheme="majorBidi" w:hAnsiTheme="majorBidi" w:cstheme="majorBidi"/>
          <w:sz w:val="24"/>
          <w:szCs w:val="24"/>
          <w:lang w:val="id-ID"/>
        </w:rPr>
      </w:pPr>
      <w:r w:rsidRPr="00CB1771">
        <w:rPr>
          <w:rFonts w:asciiTheme="majorBidi" w:hAnsiTheme="majorBidi" w:cstheme="majorBidi"/>
          <w:sz w:val="24"/>
          <w:szCs w:val="24"/>
          <w:lang w:val="id-ID"/>
        </w:rPr>
        <w:t>Menumbuhkan peserta didik yang berilmu dan bertaqwa.</w:t>
      </w:r>
    </w:p>
    <w:p w14:paraId="0C97A5DE" w14:textId="77777777" w:rsidR="00A33F3E" w:rsidRPr="00B21752" w:rsidRDefault="00A33F3E" w:rsidP="00A33F3E">
      <w:pPr>
        <w:pStyle w:val="ListParagraph"/>
        <w:numPr>
          <w:ilvl w:val="0"/>
          <w:numId w:val="71"/>
        </w:numPr>
        <w:spacing w:line="480" w:lineRule="auto"/>
        <w:ind w:left="1560"/>
        <w:jc w:val="both"/>
        <w:rPr>
          <w:rFonts w:asciiTheme="majorBidi" w:hAnsiTheme="majorBidi" w:cstheme="majorBidi"/>
          <w:sz w:val="24"/>
          <w:szCs w:val="24"/>
        </w:rPr>
      </w:pPr>
      <w:r w:rsidRPr="00CB1771">
        <w:rPr>
          <w:rFonts w:asciiTheme="majorBidi" w:hAnsiTheme="majorBidi" w:cstheme="majorBidi"/>
          <w:sz w:val="24"/>
          <w:szCs w:val="24"/>
          <w:lang w:val="id-ID"/>
        </w:rPr>
        <w:t xml:space="preserve"> Mengembangkan potensi kognitif, afektif, dan psikomotorik.</w:t>
      </w:r>
    </w:p>
    <w:p w14:paraId="30C2E322" w14:textId="77777777" w:rsidR="00A33F3E" w:rsidRDefault="00A33F3E" w:rsidP="00A33F3E">
      <w:pPr>
        <w:pStyle w:val="ListParagraph"/>
        <w:numPr>
          <w:ilvl w:val="0"/>
          <w:numId w:val="23"/>
        </w:numPr>
        <w:spacing w:line="480" w:lineRule="auto"/>
        <w:ind w:left="1134" w:hanging="283"/>
        <w:jc w:val="both"/>
        <w:rPr>
          <w:rFonts w:asciiTheme="majorBidi" w:hAnsiTheme="majorBidi" w:cstheme="majorBidi"/>
          <w:sz w:val="24"/>
          <w:szCs w:val="24"/>
        </w:rPr>
      </w:pPr>
      <w:r w:rsidRPr="00B21752">
        <w:rPr>
          <w:rFonts w:asciiTheme="majorBidi" w:hAnsiTheme="majorBidi" w:cstheme="majorBidi"/>
          <w:sz w:val="24"/>
          <w:szCs w:val="24"/>
        </w:rPr>
        <w:t xml:space="preserve">Tujuan Madrasah/Lembaga </w:t>
      </w:r>
    </w:p>
    <w:p w14:paraId="3F904CA5" w14:textId="77777777" w:rsidR="00A33F3E" w:rsidRPr="00B21752" w:rsidRDefault="00A33F3E" w:rsidP="00A33F3E">
      <w:pPr>
        <w:pStyle w:val="ListParagraph"/>
        <w:spacing w:line="480" w:lineRule="auto"/>
        <w:ind w:left="1134" w:firstLine="720"/>
        <w:jc w:val="both"/>
        <w:rPr>
          <w:rFonts w:asciiTheme="majorBidi" w:hAnsiTheme="majorBidi" w:cstheme="majorBidi"/>
          <w:sz w:val="24"/>
          <w:szCs w:val="24"/>
        </w:rPr>
      </w:pPr>
      <w:r w:rsidRPr="00B21752">
        <w:rPr>
          <w:rFonts w:asciiTheme="majorBidi" w:hAnsiTheme="majorBidi" w:cstheme="majorBidi"/>
          <w:sz w:val="24"/>
          <w:szCs w:val="24"/>
        </w:rPr>
        <w:t xml:space="preserve">Tujuan yang ingin dicapai MTs Nurul Qur’an sebagai bentuk untuk mewujudkan visi sekolah yang telah ditetapkan adalah sebagai berikut: </w:t>
      </w:r>
      <w:r w:rsidRPr="00B21752">
        <w:rPr>
          <w:rFonts w:asciiTheme="majorBidi" w:hAnsiTheme="majorBidi" w:cstheme="majorBidi"/>
          <w:b/>
          <w:sz w:val="24"/>
          <w:szCs w:val="24"/>
        </w:rPr>
        <w:t xml:space="preserve"> </w:t>
      </w:r>
    </w:p>
    <w:p w14:paraId="1DD91FC0" w14:textId="77777777" w:rsidR="00A33F3E" w:rsidRPr="00E827FC" w:rsidRDefault="00A33F3E" w:rsidP="00A33F3E">
      <w:pPr>
        <w:pStyle w:val="ListParagraph"/>
        <w:numPr>
          <w:ilvl w:val="0"/>
          <w:numId w:val="72"/>
        </w:numPr>
        <w:spacing w:line="480" w:lineRule="auto"/>
        <w:ind w:left="1560"/>
        <w:jc w:val="both"/>
        <w:rPr>
          <w:rFonts w:asciiTheme="majorBidi" w:hAnsiTheme="majorBidi" w:cstheme="majorBidi"/>
          <w:sz w:val="24"/>
          <w:szCs w:val="24"/>
        </w:rPr>
      </w:pPr>
      <w:r w:rsidRPr="00E827FC">
        <w:rPr>
          <w:rFonts w:asciiTheme="majorBidi" w:hAnsiTheme="majorBidi" w:cstheme="majorBidi"/>
          <w:sz w:val="24"/>
          <w:szCs w:val="24"/>
          <w:lang w:val="id-ID"/>
        </w:rPr>
        <w:t>Menghasilkan lulusan berkualitas dan berprestasi.</w:t>
      </w:r>
    </w:p>
    <w:p w14:paraId="2DA3B901" w14:textId="77777777" w:rsidR="00A33F3E" w:rsidRPr="00E827FC" w:rsidRDefault="00A33F3E" w:rsidP="00A33F3E">
      <w:pPr>
        <w:pStyle w:val="ListParagraph"/>
        <w:numPr>
          <w:ilvl w:val="0"/>
          <w:numId w:val="72"/>
        </w:numPr>
        <w:spacing w:line="480" w:lineRule="auto"/>
        <w:ind w:left="1560"/>
        <w:jc w:val="both"/>
        <w:rPr>
          <w:rFonts w:asciiTheme="majorBidi" w:hAnsiTheme="majorBidi" w:cstheme="majorBidi"/>
          <w:sz w:val="24"/>
          <w:szCs w:val="24"/>
          <w:lang w:val="id-ID"/>
        </w:rPr>
      </w:pPr>
      <w:r w:rsidRPr="00E827FC">
        <w:rPr>
          <w:rFonts w:asciiTheme="majorBidi" w:hAnsiTheme="majorBidi" w:cstheme="majorBidi"/>
          <w:sz w:val="24"/>
          <w:szCs w:val="24"/>
          <w:lang w:val="id-ID"/>
        </w:rPr>
        <w:t xml:space="preserve"> Mewujudkan madrasah yang mandiri.</w:t>
      </w:r>
    </w:p>
    <w:p w14:paraId="7CFD344D" w14:textId="77777777" w:rsidR="00A33F3E" w:rsidRPr="00E827FC" w:rsidRDefault="00A33F3E" w:rsidP="00A33F3E">
      <w:pPr>
        <w:pStyle w:val="ListParagraph"/>
        <w:numPr>
          <w:ilvl w:val="0"/>
          <w:numId w:val="72"/>
        </w:numPr>
        <w:spacing w:line="480" w:lineRule="auto"/>
        <w:ind w:left="1560"/>
        <w:jc w:val="both"/>
        <w:rPr>
          <w:rFonts w:asciiTheme="majorBidi" w:hAnsiTheme="majorBidi" w:cstheme="majorBidi"/>
          <w:sz w:val="24"/>
          <w:szCs w:val="24"/>
          <w:lang w:val="id-ID"/>
        </w:rPr>
      </w:pPr>
      <w:r w:rsidRPr="00E827FC">
        <w:rPr>
          <w:rFonts w:asciiTheme="majorBidi" w:hAnsiTheme="majorBidi" w:cstheme="majorBidi"/>
          <w:sz w:val="24"/>
          <w:szCs w:val="24"/>
          <w:lang w:val="id-ID"/>
        </w:rPr>
        <w:t xml:space="preserve"> Menyediakan sarana pendidikan yang memadai.</w:t>
      </w:r>
    </w:p>
    <w:p w14:paraId="18CC5F1E" w14:textId="77777777" w:rsidR="00A33F3E" w:rsidRPr="008C0ACC" w:rsidRDefault="00A33F3E" w:rsidP="00A33F3E">
      <w:pPr>
        <w:pStyle w:val="ListParagraph"/>
        <w:numPr>
          <w:ilvl w:val="0"/>
          <w:numId w:val="72"/>
        </w:numPr>
        <w:spacing w:line="480" w:lineRule="auto"/>
        <w:ind w:left="1560"/>
        <w:jc w:val="both"/>
        <w:rPr>
          <w:rFonts w:asciiTheme="majorBidi" w:hAnsiTheme="majorBidi" w:cstheme="majorBidi"/>
          <w:sz w:val="24"/>
          <w:szCs w:val="24"/>
        </w:rPr>
      </w:pPr>
      <w:r w:rsidRPr="00E827FC">
        <w:rPr>
          <w:rFonts w:asciiTheme="majorBidi" w:hAnsiTheme="majorBidi" w:cstheme="majorBidi"/>
          <w:sz w:val="24"/>
          <w:szCs w:val="24"/>
          <w:lang w:val="id-ID"/>
        </w:rPr>
        <w:t xml:space="preserve">  Menerapkan kehidupan madrasah yang Islami.</w:t>
      </w:r>
      <w:bookmarkStart w:id="8" w:name="_Hlk178014946"/>
    </w:p>
    <w:p w14:paraId="7369C029" w14:textId="77777777" w:rsidR="00A33F3E" w:rsidRDefault="00A33F3E" w:rsidP="00A33F3E">
      <w:pPr>
        <w:pStyle w:val="ListParagraph"/>
        <w:numPr>
          <w:ilvl w:val="2"/>
          <w:numId w:val="68"/>
        </w:numPr>
        <w:spacing w:line="480" w:lineRule="auto"/>
        <w:ind w:left="0" w:firstLine="284"/>
        <w:jc w:val="both"/>
        <w:rPr>
          <w:rFonts w:asciiTheme="majorBidi" w:hAnsiTheme="majorBidi" w:cstheme="majorBidi"/>
          <w:sz w:val="24"/>
          <w:szCs w:val="24"/>
        </w:rPr>
      </w:pPr>
      <w:r w:rsidRPr="008C0ACC">
        <w:rPr>
          <w:rFonts w:asciiTheme="majorBidi" w:hAnsiTheme="majorBidi" w:cstheme="majorBidi"/>
          <w:sz w:val="24"/>
          <w:szCs w:val="24"/>
        </w:rPr>
        <w:t>Tenaga Pendidik dan Prestasi MTs Nurul Qur’an</w:t>
      </w:r>
    </w:p>
    <w:p w14:paraId="3AFDE2ED" w14:textId="77777777" w:rsidR="00A33F3E" w:rsidRPr="008C0ACC" w:rsidRDefault="00A33F3E" w:rsidP="00A33F3E">
      <w:pPr>
        <w:pStyle w:val="ListParagraph"/>
        <w:spacing w:line="480" w:lineRule="auto"/>
        <w:ind w:left="284" w:firstLine="720"/>
        <w:jc w:val="both"/>
        <w:rPr>
          <w:rFonts w:asciiTheme="majorBidi" w:hAnsiTheme="majorBidi" w:cstheme="majorBidi"/>
          <w:sz w:val="24"/>
          <w:szCs w:val="24"/>
        </w:rPr>
      </w:pPr>
      <w:r w:rsidRPr="008C0ACC">
        <w:rPr>
          <w:rFonts w:asciiTheme="majorBidi" w:hAnsiTheme="majorBidi" w:cstheme="majorBidi"/>
          <w:sz w:val="24"/>
          <w:szCs w:val="24"/>
        </w:rPr>
        <w:t>MTs Nurul Qur'an memiliki pendidik yang berstatus tetap dan beberapa bersertifikasi, menjamin kualitas pengajaran. Madrasah ini juga dikenal unggul dalam berbagai kompetisi, terutama lomba MTQ, berkat peserta didik yang mengikuti program hafidz.</w:t>
      </w:r>
    </w:p>
    <w:p w14:paraId="38F765A8" w14:textId="77777777" w:rsidR="00A33F3E" w:rsidRDefault="00A33F3E" w:rsidP="00A33F3E">
      <w:pPr>
        <w:pStyle w:val="ListParagraph"/>
        <w:numPr>
          <w:ilvl w:val="0"/>
          <w:numId w:val="22"/>
        </w:numPr>
        <w:spacing w:line="480" w:lineRule="auto"/>
        <w:ind w:left="-709" w:firstLine="283"/>
        <w:jc w:val="both"/>
        <w:rPr>
          <w:rFonts w:asciiTheme="majorBidi" w:hAnsiTheme="majorBidi" w:cstheme="majorBidi"/>
          <w:b/>
          <w:bCs/>
          <w:sz w:val="24"/>
          <w:szCs w:val="24"/>
        </w:rPr>
      </w:pPr>
      <w:r w:rsidRPr="00DD6C95">
        <w:rPr>
          <w:rFonts w:asciiTheme="majorBidi" w:hAnsiTheme="majorBidi" w:cstheme="majorBidi"/>
          <w:b/>
          <w:bCs/>
          <w:sz w:val="24"/>
          <w:szCs w:val="24"/>
        </w:rPr>
        <w:t>Deskripsi Hasil Penelitian</w:t>
      </w:r>
    </w:p>
    <w:p w14:paraId="0603A36B" w14:textId="77777777" w:rsidR="00A33F3E" w:rsidRPr="00B21752" w:rsidRDefault="00A33F3E" w:rsidP="00A33F3E">
      <w:pPr>
        <w:pStyle w:val="ListParagraph"/>
        <w:spacing w:line="480" w:lineRule="auto"/>
        <w:ind w:left="0" w:firstLine="720"/>
        <w:jc w:val="both"/>
        <w:rPr>
          <w:rFonts w:asciiTheme="majorBidi" w:hAnsiTheme="majorBidi" w:cstheme="majorBidi"/>
          <w:b/>
          <w:bCs/>
          <w:sz w:val="24"/>
          <w:szCs w:val="24"/>
        </w:rPr>
      </w:pPr>
      <w:r w:rsidRPr="00B21752">
        <w:rPr>
          <w:rFonts w:asciiTheme="majorBidi" w:hAnsiTheme="majorBidi" w:cstheme="majorBidi"/>
          <w:sz w:val="24"/>
          <w:szCs w:val="24"/>
        </w:rPr>
        <w:t>Penelitian berikut dilakukan di MTs Nurul Qur’an Ponorogo pada siswa kelas VII, VIII, IX menggunakan data dari kedua variabel. Sampel yang diambil dalam penelitian berjumlah 14</w:t>
      </w:r>
      <w:r>
        <w:rPr>
          <w:rFonts w:asciiTheme="majorBidi" w:hAnsiTheme="majorBidi" w:cstheme="majorBidi"/>
          <w:sz w:val="24"/>
          <w:szCs w:val="24"/>
        </w:rPr>
        <w:t>6</w:t>
      </w:r>
      <w:r w:rsidRPr="00B21752">
        <w:rPr>
          <w:rFonts w:asciiTheme="majorBidi" w:hAnsiTheme="majorBidi" w:cstheme="majorBidi"/>
          <w:sz w:val="24"/>
          <w:szCs w:val="24"/>
        </w:rPr>
        <w:t xml:space="preserve"> siswa dari kelas VII, VIII, IX. Berikut penjabaran deskriptif statistik sehingga dapat memberikan penjelasan karakteristik setiap data yang terkumpul dengan lebih baik.</w:t>
      </w:r>
    </w:p>
    <w:p w14:paraId="54A0FAFD" w14:textId="77777777" w:rsidR="00A33F3E" w:rsidRDefault="00A33F3E" w:rsidP="00A33F3E">
      <w:pPr>
        <w:pStyle w:val="ListParagraph"/>
        <w:numPr>
          <w:ilvl w:val="0"/>
          <w:numId w:val="86"/>
        </w:numPr>
        <w:spacing w:line="480" w:lineRule="auto"/>
        <w:ind w:left="426"/>
        <w:jc w:val="both"/>
        <w:rPr>
          <w:rFonts w:asciiTheme="majorBidi" w:hAnsiTheme="majorBidi" w:cstheme="majorBidi"/>
          <w:sz w:val="24"/>
          <w:szCs w:val="24"/>
        </w:rPr>
      </w:pPr>
      <w:r>
        <w:rPr>
          <w:rFonts w:asciiTheme="majorBidi" w:hAnsiTheme="majorBidi" w:cstheme="majorBidi"/>
          <w:sz w:val="24"/>
          <w:szCs w:val="24"/>
        </w:rPr>
        <w:t>Deskripsi statistik partisipasi dalam kegiatan keagamaan di MTs Nurul Qur’an</w:t>
      </w:r>
    </w:p>
    <w:p w14:paraId="3EC9A1D0" w14:textId="77777777" w:rsidR="00A33F3E" w:rsidRPr="00EC0776" w:rsidRDefault="00A33F3E" w:rsidP="00A33F3E">
      <w:pPr>
        <w:pStyle w:val="ListParagraph"/>
        <w:spacing w:line="480" w:lineRule="auto"/>
        <w:ind w:left="1069"/>
        <w:rPr>
          <w:rFonts w:asciiTheme="majorBidi" w:hAnsiTheme="majorBidi" w:cstheme="majorBidi"/>
          <w:b/>
          <w:bCs/>
          <w:sz w:val="24"/>
          <w:szCs w:val="24"/>
        </w:rPr>
      </w:pPr>
      <w:r w:rsidRPr="00FD6EC1">
        <w:rPr>
          <w:rFonts w:asciiTheme="majorBidi" w:hAnsiTheme="majorBidi" w:cstheme="majorBidi"/>
          <w:b/>
          <w:bCs/>
          <w:sz w:val="24"/>
          <w:szCs w:val="24"/>
        </w:rPr>
        <w:t xml:space="preserve">Tabel </w:t>
      </w:r>
      <w:r>
        <w:rPr>
          <w:rFonts w:asciiTheme="majorBidi" w:hAnsiTheme="majorBidi" w:cstheme="majorBidi"/>
          <w:b/>
          <w:bCs/>
          <w:sz w:val="24"/>
          <w:szCs w:val="24"/>
        </w:rPr>
        <w:t>6.2</w:t>
      </w:r>
      <w:r w:rsidRPr="00FD6EC1">
        <w:rPr>
          <w:rFonts w:asciiTheme="majorBidi" w:hAnsiTheme="majorBidi" w:cstheme="majorBidi"/>
          <w:b/>
          <w:bCs/>
          <w:sz w:val="24"/>
          <w:szCs w:val="24"/>
        </w:rPr>
        <w:t xml:space="preserve"> Deskripsi Statisti</w:t>
      </w:r>
      <w:r>
        <w:rPr>
          <w:rFonts w:asciiTheme="majorBidi" w:hAnsiTheme="majorBidi" w:cstheme="majorBidi"/>
          <w:b/>
          <w:bCs/>
          <w:sz w:val="24"/>
          <w:szCs w:val="24"/>
        </w:rPr>
        <w:t>k</w:t>
      </w:r>
      <w:r w:rsidRPr="00FD6EC1">
        <w:rPr>
          <w:rFonts w:asciiTheme="majorBidi" w:hAnsiTheme="majorBidi" w:cstheme="majorBidi"/>
          <w:b/>
          <w:bCs/>
          <w:sz w:val="24"/>
          <w:szCs w:val="24"/>
        </w:rPr>
        <w:t xml:space="preserve"> </w:t>
      </w:r>
      <w:r>
        <w:rPr>
          <w:rFonts w:asciiTheme="majorBidi" w:hAnsiTheme="majorBidi" w:cstheme="majorBidi"/>
          <w:b/>
          <w:bCs/>
          <w:sz w:val="24"/>
          <w:szCs w:val="24"/>
        </w:rPr>
        <w:t>Partisipasi Kegiatan Keagamaan</w:t>
      </w:r>
    </w:p>
    <w:tbl>
      <w:tblPr>
        <w:tblW w:w="7880" w:type="dxa"/>
        <w:tblInd w:w="2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94"/>
        <w:gridCol w:w="929"/>
        <w:gridCol w:w="1167"/>
        <w:gridCol w:w="1199"/>
        <w:gridCol w:w="1115"/>
        <w:gridCol w:w="1570"/>
        <w:gridCol w:w="6"/>
      </w:tblGrid>
      <w:tr w:rsidR="00A33F3E" w:rsidRPr="00D02E50" w14:paraId="4A327905" w14:textId="77777777" w:rsidTr="0036606E">
        <w:trPr>
          <w:cantSplit/>
          <w:trHeight w:val="240"/>
        </w:trPr>
        <w:tc>
          <w:tcPr>
            <w:tcW w:w="7880" w:type="dxa"/>
            <w:gridSpan w:val="7"/>
            <w:tcBorders>
              <w:top w:val="nil"/>
              <w:left w:val="nil"/>
              <w:bottom w:val="single" w:sz="4" w:space="0" w:color="auto"/>
              <w:right w:val="nil"/>
            </w:tcBorders>
            <w:shd w:val="clear" w:color="auto" w:fill="FFFFFF"/>
            <w:vAlign w:val="center"/>
          </w:tcPr>
          <w:p w14:paraId="58518399" w14:textId="77777777" w:rsidR="00A33F3E" w:rsidRPr="00D02E50" w:rsidRDefault="00A33F3E" w:rsidP="0036606E">
            <w:pPr>
              <w:spacing w:line="278" w:lineRule="auto"/>
            </w:pPr>
            <w:r w:rsidRPr="00D9563A">
              <w:rPr>
                <w:b/>
                <w:bCs/>
              </w:rPr>
              <w:t>Descriptive Statistics</w:t>
            </w:r>
          </w:p>
        </w:tc>
      </w:tr>
      <w:tr w:rsidR="00A33F3E" w:rsidRPr="00A97DA9" w14:paraId="13F20BF8" w14:textId="77777777" w:rsidTr="0036606E">
        <w:trPr>
          <w:gridAfter w:val="1"/>
          <w:wAfter w:w="6" w:type="dxa"/>
          <w:cantSplit/>
          <w:trHeight w:val="409"/>
        </w:trPr>
        <w:tc>
          <w:tcPr>
            <w:tcW w:w="1894" w:type="dxa"/>
            <w:tcBorders>
              <w:top w:val="single" w:sz="4" w:space="0" w:color="auto"/>
              <w:left w:val="single" w:sz="4" w:space="0" w:color="auto"/>
              <w:bottom w:val="single" w:sz="4" w:space="0" w:color="auto"/>
              <w:right w:val="single" w:sz="4" w:space="0" w:color="auto"/>
            </w:tcBorders>
            <w:shd w:val="clear" w:color="auto" w:fill="FFFFFF"/>
            <w:vAlign w:val="bottom"/>
          </w:tcPr>
          <w:p w14:paraId="0D599900" w14:textId="77777777" w:rsidR="00A33F3E" w:rsidRPr="00A97DA9" w:rsidRDefault="00A33F3E" w:rsidP="0036606E">
            <w:pPr>
              <w:spacing w:line="278" w:lineRule="auto"/>
              <w:rPr>
                <w:rFonts w:asciiTheme="majorBidi" w:hAnsiTheme="majorBidi" w:cstheme="majorBidi"/>
                <w:sz w:val="24"/>
                <w:szCs w:val="24"/>
              </w:rPr>
            </w:pPr>
          </w:p>
        </w:tc>
        <w:tc>
          <w:tcPr>
            <w:tcW w:w="929" w:type="dxa"/>
            <w:tcBorders>
              <w:top w:val="single" w:sz="4" w:space="0" w:color="auto"/>
              <w:left w:val="single" w:sz="4" w:space="0" w:color="auto"/>
              <w:bottom w:val="single" w:sz="4" w:space="0" w:color="auto"/>
              <w:right w:val="single" w:sz="4" w:space="0" w:color="auto"/>
            </w:tcBorders>
            <w:shd w:val="clear" w:color="auto" w:fill="FFFFFF"/>
            <w:vAlign w:val="bottom"/>
          </w:tcPr>
          <w:p w14:paraId="414F42DB" w14:textId="77777777" w:rsidR="00A33F3E" w:rsidRPr="00A97DA9" w:rsidRDefault="00A33F3E" w:rsidP="0036606E">
            <w:pPr>
              <w:spacing w:line="278" w:lineRule="auto"/>
              <w:rPr>
                <w:rFonts w:asciiTheme="majorBidi" w:hAnsiTheme="majorBidi" w:cstheme="majorBidi"/>
                <w:sz w:val="24"/>
                <w:szCs w:val="24"/>
              </w:rPr>
            </w:pPr>
            <w:r w:rsidRPr="00A97DA9">
              <w:rPr>
                <w:rFonts w:asciiTheme="majorBidi" w:hAnsiTheme="majorBidi" w:cstheme="majorBidi"/>
                <w:sz w:val="24"/>
                <w:szCs w:val="24"/>
              </w:rPr>
              <w:t>N</w:t>
            </w:r>
          </w:p>
        </w:tc>
        <w:tc>
          <w:tcPr>
            <w:tcW w:w="1167" w:type="dxa"/>
            <w:tcBorders>
              <w:top w:val="single" w:sz="4" w:space="0" w:color="auto"/>
              <w:left w:val="single" w:sz="4" w:space="0" w:color="auto"/>
              <w:bottom w:val="single" w:sz="4" w:space="0" w:color="auto"/>
              <w:right w:val="single" w:sz="4" w:space="0" w:color="auto"/>
            </w:tcBorders>
            <w:shd w:val="clear" w:color="auto" w:fill="FFFFFF"/>
            <w:vAlign w:val="bottom"/>
          </w:tcPr>
          <w:p w14:paraId="18C4ABB2" w14:textId="77777777" w:rsidR="00A33F3E" w:rsidRPr="00A97DA9" w:rsidRDefault="00A33F3E" w:rsidP="0036606E">
            <w:pPr>
              <w:spacing w:line="278" w:lineRule="auto"/>
              <w:rPr>
                <w:rFonts w:asciiTheme="majorBidi" w:hAnsiTheme="majorBidi" w:cstheme="majorBidi"/>
                <w:sz w:val="24"/>
                <w:szCs w:val="24"/>
              </w:rPr>
            </w:pPr>
            <w:r w:rsidRPr="00A97DA9">
              <w:rPr>
                <w:rFonts w:asciiTheme="majorBidi" w:hAnsiTheme="majorBidi" w:cstheme="majorBidi"/>
                <w:sz w:val="24"/>
                <w:szCs w:val="24"/>
              </w:rPr>
              <w:t>Minimum</w:t>
            </w:r>
          </w:p>
        </w:tc>
        <w:tc>
          <w:tcPr>
            <w:tcW w:w="1199" w:type="dxa"/>
            <w:tcBorders>
              <w:top w:val="single" w:sz="4" w:space="0" w:color="auto"/>
              <w:left w:val="single" w:sz="4" w:space="0" w:color="auto"/>
              <w:bottom w:val="single" w:sz="4" w:space="0" w:color="auto"/>
              <w:right w:val="single" w:sz="4" w:space="0" w:color="auto"/>
            </w:tcBorders>
            <w:shd w:val="clear" w:color="auto" w:fill="FFFFFF"/>
            <w:vAlign w:val="bottom"/>
          </w:tcPr>
          <w:p w14:paraId="4BFB80DD" w14:textId="77777777" w:rsidR="00A33F3E" w:rsidRPr="00A97DA9" w:rsidRDefault="00A33F3E" w:rsidP="0036606E">
            <w:pPr>
              <w:spacing w:line="278" w:lineRule="auto"/>
              <w:rPr>
                <w:rFonts w:asciiTheme="majorBidi" w:hAnsiTheme="majorBidi" w:cstheme="majorBidi"/>
                <w:sz w:val="24"/>
                <w:szCs w:val="24"/>
              </w:rPr>
            </w:pPr>
            <w:r w:rsidRPr="00A97DA9">
              <w:rPr>
                <w:rFonts w:asciiTheme="majorBidi" w:hAnsiTheme="majorBidi" w:cstheme="majorBidi"/>
                <w:sz w:val="24"/>
                <w:szCs w:val="24"/>
              </w:rPr>
              <w:t>Maximum</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bottom"/>
          </w:tcPr>
          <w:p w14:paraId="0A8B76C7" w14:textId="77777777" w:rsidR="00A33F3E" w:rsidRPr="00A97DA9" w:rsidRDefault="00A33F3E" w:rsidP="0036606E">
            <w:pPr>
              <w:spacing w:line="278" w:lineRule="auto"/>
              <w:rPr>
                <w:rFonts w:asciiTheme="majorBidi" w:hAnsiTheme="majorBidi" w:cstheme="majorBidi"/>
                <w:sz w:val="24"/>
                <w:szCs w:val="24"/>
              </w:rPr>
            </w:pPr>
            <w:r w:rsidRPr="00A97DA9">
              <w:rPr>
                <w:rFonts w:asciiTheme="majorBidi" w:hAnsiTheme="majorBidi" w:cstheme="majorBidi"/>
                <w:sz w:val="24"/>
                <w:szCs w:val="24"/>
              </w:rPr>
              <w:t>Mean</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14:paraId="235877A0" w14:textId="77777777" w:rsidR="00A33F3E" w:rsidRPr="00A97DA9" w:rsidRDefault="00A33F3E" w:rsidP="0036606E">
            <w:pPr>
              <w:spacing w:line="278" w:lineRule="auto"/>
              <w:rPr>
                <w:rFonts w:asciiTheme="majorBidi" w:hAnsiTheme="majorBidi" w:cstheme="majorBidi"/>
                <w:sz w:val="24"/>
                <w:szCs w:val="24"/>
              </w:rPr>
            </w:pPr>
            <w:r w:rsidRPr="00A97DA9">
              <w:rPr>
                <w:rFonts w:asciiTheme="majorBidi" w:hAnsiTheme="majorBidi" w:cstheme="majorBidi"/>
                <w:sz w:val="24"/>
                <w:szCs w:val="24"/>
              </w:rPr>
              <w:t>Std. Deviation</w:t>
            </w:r>
          </w:p>
        </w:tc>
      </w:tr>
      <w:tr w:rsidR="00A33F3E" w:rsidRPr="00A97DA9" w14:paraId="7F769BBD" w14:textId="77777777" w:rsidTr="0036606E">
        <w:trPr>
          <w:gridAfter w:val="1"/>
          <w:wAfter w:w="6" w:type="dxa"/>
          <w:cantSplit/>
          <w:trHeight w:val="247"/>
        </w:trPr>
        <w:tc>
          <w:tcPr>
            <w:tcW w:w="1894" w:type="dxa"/>
            <w:tcBorders>
              <w:top w:val="single" w:sz="4" w:space="0" w:color="auto"/>
              <w:left w:val="single" w:sz="4" w:space="0" w:color="auto"/>
              <w:bottom w:val="single" w:sz="4" w:space="0" w:color="auto"/>
              <w:right w:val="single" w:sz="4" w:space="0" w:color="auto"/>
            </w:tcBorders>
            <w:shd w:val="clear" w:color="auto" w:fill="E0E0E0"/>
          </w:tcPr>
          <w:p w14:paraId="47C1F093" w14:textId="77777777" w:rsidR="00A33F3E" w:rsidRPr="00A97DA9" w:rsidRDefault="00A33F3E" w:rsidP="0036606E">
            <w:pPr>
              <w:spacing w:line="278" w:lineRule="auto"/>
              <w:rPr>
                <w:rFonts w:asciiTheme="majorBidi" w:hAnsiTheme="majorBidi" w:cstheme="majorBidi"/>
                <w:sz w:val="24"/>
                <w:szCs w:val="24"/>
              </w:rPr>
            </w:pPr>
            <w:r w:rsidRPr="00A97DA9">
              <w:rPr>
                <w:rFonts w:asciiTheme="majorBidi" w:hAnsiTheme="majorBidi" w:cstheme="majorBidi"/>
                <w:sz w:val="24"/>
                <w:szCs w:val="24"/>
              </w:rPr>
              <w:t>PARTISIPASI</w:t>
            </w:r>
          </w:p>
        </w:tc>
        <w:tc>
          <w:tcPr>
            <w:tcW w:w="929" w:type="dxa"/>
            <w:tcBorders>
              <w:top w:val="single" w:sz="4" w:space="0" w:color="auto"/>
              <w:left w:val="single" w:sz="4" w:space="0" w:color="auto"/>
              <w:bottom w:val="single" w:sz="4" w:space="0" w:color="auto"/>
              <w:right w:val="single" w:sz="4" w:space="0" w:color="auto"/>
            </w:tcBorders>
            <w:shd w:val="clear" w:color="auto" w:fill="FFFFFF"/>
          </w:tcPr>
          <w:p w14:paraId="76371C2E" w14:textId="77777777" w:rsidR="00A33F3E" w:rsidRPr="00A97DA9" w:rsidRDefault="00A33F3E" w:rsidP="0036606E">
            <w:pPr>
              <w:spacing w:line="278" w:lineRule="auto"/>
              <w:rPr>
                <w:rFonts w:asciiTheme="majorBidi" w:hAnsiTheme="majorBidi" w:cstheme="majorBidi"/>
                <w:sz w:val="24"/>
                <w:szCs w:val="24"/>
              </w:rPr>
            </w:pPr>
            <w:r w:rsidRPr="00A97DA9">
              <w:rPr>
                <w:rFonts w:asciiTheme="majorBidi" w:hAnsiTheme="majorBidi" w:cstheme="majorBidi"/>
                <w:sz w:val="24"/>
                <w:szCs w:val="24"/>
              </w:rPr>
              <w:t>146</w:t>
            </w:r>
          </w:p>
        </w:tc>
        <w:tc>
          <w:tcPr>
            <w:tcW w:w="1167" w:type="dxa"/>
            <w:tcBorders>
              <w:top w:val="single" w:sz="4" w:space="0" w:color="auto"/>
              <w:left w:val="single" w:sz="4" w:space="0" w:color="auto"/>
              <w:bottom w:val="single" w:sz="4" w:space="0" w:color="auto"/>
              <w:right w:val="single" w:sz="4" w:space="0" w:color="auto"/>
            </w:tcBorders>
            <w:shd w:val="clear" w:color="auto" w:fill="FFFFFF"/>
          </w:tcPr>
          <w:p w14:paraId="3B40F650" w14:textId="77777777" w:rsidR="00A33F3E" w:rsidRPr="00A97DA9" w:rsidRDefault="00A33F3E" w:rsidP="0036606E">
            <w:pPr>
              <w:spacing w:line="278" w:lineRule="auto"/>
              <w:rPr>
                <w:rFonts w:asciiTheme="majorBidi" w:hAnsiTheme="majorBidi" w:cstheme="majorBidi"/>
                <w:sz w:val="24"/>
                <w:szCs w:val="24"/>
              </w:rPr>
            </w:pPr>
            <w:r w:rsidRPr="00A97DA9">
              <w:rPr>
                <w:rFonts w:asciiTheme="majorBidi" w:hAnsiTheme="majorBidi" w:cstheme="majorBidi"/>
                <w:sz w:val="24"/>
                <w:szCs w:val="24"/>
              </w:rPr>
              <w:t>153</w:t>
            </w:r>
          </w:p>
        </w:tc>
        <w:tc>
          <w:tcPr>
            <w:tcW w:w="1199" w:type="dxa"/>
            <w:tcBorders>
              <w:top w:val="single" w:sz="4" w:space="0" w:color="auto"/>
              <w:left w:val="single" w:sz="4" w:space="0" w:color="auto"/>
              <w:bottom w:val="single" w:sz="4" w:space="0" w:color="auto"/>
              <w:right w:val="single" w:sz="4" w:space="0" w:color="auto"/>
            </w:tcBorders>
            <w:shd w:val="clear" w:color="auto" w:fill="FFFFFF"/>
          </w:tcPr>
          <w:p w14:paraId="46364097" w14:textId="77777777" w:rsidR="00A33F3E" w:rsidRPr="00A97DA9" w:rsidRDefault="00A33F3E" w:rsidP="0036606E">
            <w:pPr>
              <w:spacing w:line="278" w:lineRule="auto"/>
              <w:rPr>
                <w:rFonts w:asciiTheme="majorBidi" w:hAnsiTheme="majorBidi" w:cstheme="majorBidi"/>
                <w:sz w:val="24"/>
                <w:szCs w:val="24"/>
              </w:rPr>
            </w:pPr>
            <w:r w:rsidRPr="00A97DA9">
              <w:rPr>
                <w:rFonts w:asciiTheme="majorBidi" w:hAnsiTheme="majorBidi" w:cstheme="majorBidi"/>
                <w:sz w:val="24"/>
                <w:szCs w:val="24"/>
              </w:rPr>
              <w:t>212</w:t>
            </w:r>
          </w:p>
        </w:tc>
        <w:tc>
          <w:tcPr>
            <w:tcW w:w="1115" w:type="dxa"/>
            <w:tcBorders>
              <w:top w:val="single" w:sz="4" w:space="0" w:color="auto"/>
              <w:left w:val="single" w:sz="4" w:space="0" w:color="auto"/>
              <w:bottom w:val="single" w:sz="4" w:space="0" w:color="auto"/>
              <w:right w:val="single" w:sz="4" w:space="0" w:color="auto"/>
            </w:tcBorders>
            <w:shd w:val="clear" w:color="auto" w:fill="FFFFFF"/>
          </w:tcPr>
          <w:p w14:paraId="2A58BF6B" w14:textId="77777777" w:rsidR="00A33F3E" w:rsidRPr="00A97DA9" w:rsidRDefault="00A33F3E" w:rsidP="0036606E">
            <w:pPr>
              <w:spacing w:line="278" w:lineRule="auto"/>
              <w:rPr>
                <w:rFonts w:asciiTheme="majorBidi" w:hAnsiTheme="majorBidi" w:cstheme="majorBidi"/>
                <w:sz w:val="24"/>
                <w:szCs w:val="24"/>
              </w:rPr>
            </w:pPr>
            <w:r w:rsidRPr="00A97DA9">
              <w:rPr>
                <w:rFonts w:asciiTheme="majorBidi" w:hAnsiTheme="majorBidi" w:cstheme="majorBidi"/>
                <w:sz w:val="24"/>
                <w:szCs w:val="24"/>
              </w:rPr>
              <w:t>186,59</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29B42831" w14:textId="77777777" w:rsidR="00A33F3E" w:rsidRPr="00A97DA9" w:rsidRDefault="00A33F3E" w:rsidP="0036606E">
            <w:pPr>
              <w:spacing w:line="278" w:lineRule="auto"/>
              <w:rPr>
                <w:rFonts w:asciiTheme="majorBidi" w:hAnsiTheme="majorBidi" w:cstheme="majorBidi"/>
                <w:sz w:val="24"/>
                <w:szCs w:val="24"/>
              </w:rPr>
            </w:pPr>
            <w:r w:rsidRPr="00A97DA9">
              <w:rPr>
                <w:rFonts w:asciiTheme="majorBidi" w:hAnsiTheme="majorBidi" w:cstheme="majorBidi"/>
                <w:sz w:val="24"/>
                <w:szCs w:val="24"/>
              </w:rPr>
              <w:t>15,439</w:t>
            </w:r>
          </w:p>
        </w:tc>
      </w:tr>
      <w:tr w:rsidR="00A33F3E" w:rsidRPr="00A97DA9" w14:paraId="52EEC272" w14:textId="77777777" w:rsidTr="0036606E">
        <w:trPr>
          <w:gridAfter w:val="1"/>
          <w:wAfter w:w="6" w:type="dxa"/>
          <w:cantSplit/>
          <w:trHeight w:val="247"/>
        </w:trPr>
        <w:tc>
          <w:tcPr>
            <w:tcW w:w="1894" w:type="dxa"/>
            <w:tcBorders>
              <w:top w:val="single" w:sz="4" w:space="0" w:color="auto"/>
              <w:left w:val="single" w:sz="4" w:space="0" w:color="auto"/>
              <w:bottom w:val="single" w:sz="4" w:space="0" w:color="auto"/>
              <w:right w:val="single" w:sz="4" w:space="0" w:color="auto"/>
            </w:tcBorders>
            <w:shd w:val="clear" w:color="auto" w:fill="E0E0E0"/>
          </w:tcPr>
          <w:p w14:paraId="0441ADDB" w14:textId="77777777" w:rsidR="00A33F3E" w:rsidRPr="00A97DA9" w:rsidRDefault="00A33F3E" w:rsidP="0036606E">
            <w:pPr>
              <w:spacing w:line="278" w:lineRule="auto"/>
              <w:rPr>
                <w:rFonts w:asciiTheme="majorBidi" w:hAnsiTheme="majorBidi" w:cstheme="majorBidi"/>
                <w:sz w:val="24"/>
                <w:szCs w:val="24"/>
              </w:rPr>
            </w:pPr>
            <w:r w:rsidRPr="00A97DA9">
              <w:rPr>
                <w:rFonts w:asciiTheme="majorBidi" w:hAnsiTheme="majorBidi" w:cstheme="majorBidi"/>
                <w:sz w:val="24"/>
                <w:szCs w:val="24"/>
              </w:rPr>
              <w:t>Valid N (listwise)</w:t>
            </w:r>
          </w:p>
        </w:tc>
        <w:tc>
          <w:tcPr>
            <w:tcW w:w="929" w:type="dxa"/>
            <w:tcBorders>
              <w:top w:val="single" w:sz="4" w:space="0" w:color="auto"/>
              <w:left w:val="single" w:sz="4" w:space="0" w:color="auto"/>
              <w:bottom w:val="single" w:sz="4" w:space="0" w:color="auto"/>
              <w:right w:val="single" w:sz="4" w:space="0" w:color="auto"/>
            </w:tcBorders>
            <w:shd w:val="clear" w:color="auto" w:fill="FFFFFF"/>
          </w:tcPr>
          <w:p w14:paraId="66B75856" w14:textId="77777777" w:rsidR="00A33F3E" w:rsidRPr="00A97DA9" w:rsidRDefault="00A33F3E" w:rsidP="0036606E">
            <w:pPr>
              <w:spacing w:line="278" w:lineRule="auto"/>
              <w:rPr>
                <w:rFonts w:asciiTheme="majorBidi" w:hAnsiTheme="majorBidi" w:cstheme="majorBidi"/>
                <w:sz w:val="24"/>
                <w:szCs w:val="24"/>
              </w:rPr>
            </w:pPr>
            <w:r w:rsidRPr="00A97DA9">
              <w:rPr>
                <w:rFonts w:asciiTheme="majorBidi" w:hAnsiTheme="majorBidi" w:cstheme="majorBidi"/>
                <w:sz w:val="24"/>
                <w:szCs w:val="24"/>
              </w:rPr>
              <w:t>146</w:t>
            </w:r>
          </w:p>
        </w:tc>
        <w:tc>
          <w:tcPr>
            <w:tcW w:w="1167" w:type="dxa"/>
            <w:tcBorders>
              <w:top w:val="single" w:sz="4" w:space="0" w:color="auto"/>
              <w:left w:val="single" w:sz="4" w:space="0" w:color="auto"/>
              <w:bottom w:val="single" w:sz="4" w:space="0" w:color="auto"/>
              <w:right w:val="single" w:sz="4" w:space="0" w:color="auto"/>
            </w:tcBorders>
            <w:shd w:val="clear" w:color="auto" w:fill="FFFFFF"/>
            <w:vAlign w:val="center"/>
          </w:tcPr>
          <w:p w14:paraId="22C4DAC6" w14:textId="77777777" w:rsidR="00A33F3E" w:rsidRPr="00A97DA9" w:rsidRDefault="00A33F3E" w:rsidP="0036606E">
            <w:pPr>
              <w:spacing w:line="278" w:lineRule="auto"/>
              <w:rPr>
                <w:rFonts w:asciiTheme="majorBidi" w:hAnsiTheme="majorBidi" w:cstheme="majorBidi"/>
                <w:sz w:val="24"/>
                <w:szCs w:val="24"/>
              </w:rPr>
            </w:pPr>
          </w:p>
        </w:tc>
        <w:tc>
          <w:tcPr>
            <w:tcW w:w="1199" w:type="dxa"/>
            <w:tcBorders>
              <w:top w:val="single" w:sz="4" w:space="0" w:color="auto"/>
              <w:left w:val="single" w:sz="4" w:space="0" w:color="auto"/>
              <w:bottom w:val="single" w:sz="4" w:space="0" w:color="auto"/>
              <w:right w:val="single" w:sz="4" w:space="0" w:color="auto"/>
            </w:tcBorders>
            <w:shd w:val="clear" w:color="auto" w:fill="FFFFFF"/>
            <w:vAlign w:val="center"/>
          </w:tcPr>
          <w:p w14:paraId="7509973F" w14:textId="77777777" w:rsidR="00A33F3E" w:rsidRPr="00A97DA9" w:rsidRDefault="00A33F3E" w:rsidP="0036606E">
            <w:pPr>
              <w:spacing w:line="278" w:lineRule="auto"/>
              <w:rPr>
                <w:rFonts w:asciiTheme="majorBidi" w:hAnsiTheme="majorBidi" w:cstheme="majorBidi"/>
                <w:sz w:val="24"/>
                <w:szCs w:val="24"/>
              </w:rPr>
            </w:pP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14:paraId="0BFC4A5F" w14:textId="77777777" w:rsidR="00A33F3E" w:rsidRPr="00A97DA9" w:rsidRDefault="00A33F3E" w:rsidP="0036606E">
            <w:pPr>
              <w:spacing w:line="278" w:lineRule="auto"/>
              <w:rPr>
                <w:rFonts w:asciiTheme="majorBidi" w:hAnsiTheme="majorBidi" w:cstheme="majorBidi"/>
                <w:sz w:val="24"/>
                <w:szCs w:val="24"/>
              </w:rPr>
            </w:pP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14:paraId="68BDC300" w14:textId="77777777" w:rsidR="00A33F3E" w:rsidRPr="00A97DA9" w:rsidRDefault="00A33F3E" w:rsidP="0036606E">
            <w:pPr>
              <w:spacing w:line="278" w:lineRule="auto"/>
              <w:rPr>
                <w:rFonts w:asciiTheme="majorBidi" w:hAnsiTheme="majorBidi" w:cstheme="majorBidi"/>
                <w:sz w:val="24"/>
                <w:szCs w:val="24"/>
              </w:rPr>
            </w:pPr>
          </w:p>
        </w:tc>
      </w:tr>
    </w:tbl>
    <w:p w14:paraId="2CA67B63" w14:textId="77777777" w:rsidR="00A33F3E" w:rsidRDefault="00A33F3E" w:rsidP="00A33F3E">
      <w:pPr>
        <w:spacing w:line="480" w:lineRule="auto"/>
        <w:rPr>
          <w:rFonts w:asciiTheme="majorBidi" w:hAnsiTheme="majorBidi" w:cstheme="majorBidi"/>
          <w:sz w:val="24"/>
          <w:szCs w:val="24"/>
        </w:rPr>
      </w:pPr>
    </w:p>
    <w:p w14:paraId="09D854FE" w14:textId="77777777" w:rsidR="00A33F3E" w:rsidRPr="00A97DA9" w:rsidRDefault="00A33F3E" w:rsidP="00A33F3E">
      <w:pPr>
        <w:spacing w:line="480" w:lineRule="auto"/>
        <w:ind w:firstLine="720"/>
        <w:rPr>
          <w:rFonts w:asciiTheme="majorBidi" w:hAnsiTheme="majorBidi" w:cstheme="majorBidi"/>
          <w:sz w:val="24"/>
          <w:szCs w:val="24"/>
        </w:rPr>
      </w:pPr>
      <w:r w:rsidRPr="00A97DA9">
        <w:rPr>
          <w:rFonts w:asciiTheme="majorBidi" w:hAnsiTheme="majorBidi" w:cstheme="majorBidi"/>
          <w:sz w:val="24"/>
          <w:szCs w:val="24"/>
        </w:rPr>
        <w:t>Berdasarkan output SPSS partisipasi dalam kegiatan keagamaan, diketahui M= 186,59 dan SD 15,439, maka berikut adalah hasil perhitungan yang diperoleh:</w:t>
      </w:r>
    </w:p>
    <w:p w14:paraId="4B414773" w14:textId="77777777" w:rsidR="00A33F3E" w:rsidRDefault="00A33F3E" w:rsidP="00A33F3E">
      <w:pPr>
        <w:pStyle w:val="ListParagraph"/>
        <w:numPr>
          <w:ilvl w:val="0"/>
          <w:numId w:val="74"/>
        </w:numPr>
        <w:spacing w:line="480" w:lineRule="auto"/>
        <w:ind w:left="709"/>
        <w:rPr>
          <w:rFonts w:asciiTheme="majorBidi" w:hAnsiTheme="majorBidi" w:cstheme="majorBidi"/>
          <w:sz w:val="24"/>
          <w:szCs w:val="24"/>
        </w:rPr>
      </w:pPr>
      <w:r>
        <w:rPr>
          <w:rFonts w:asciiTheme="majorBidi" w:hAnsiTheme="majorBidi" w:cstheme="majorBidi"/>
          <w:sz w:val="24"/>
          <w:szCs w:val="24"/>
        </w:rPr>
        <w:t xml:space="preserve">X </w:t>
      </w:r>
      <w:proofErr w:type="gramStart"/>
      <w:r>
        <w:rPr>
          <w:rFonts w:asciiTheme="majorBidi" w:hAnsiTheme="majorBidi" w:cstheme="majorBidi"/>
          <w:sz w:val="24"/>
          <w:szCs w:val="24"/>
        </w:rPr>
        <w:t>≤  M</w:t>
      </w:r>
      <w:proofErr w:type="gramEnd"/>
      <w:r>
        <w:rPr>
          <w:rFonts w:asciiTheme="majorBidi" w:hAnsiTheme="majorBidi" w:cstheme="majorBidi"/>
          <w:sz w:val="24"/>
          <w:szCs w:val="24"/>
        </w:rPr>
        <w:t xml:space="preserve"> -1,5 SD =  186,59 – (1,5 x 15,439)</w:t>
      </w:r>
    </w:p>
    <w:p w14:paraId="225EE2F1" w14:textId="77777777" w:rsidR="00A33F3E" w:rsidRPr="0009236E" w:rsidRDefault="00A33F3E" w:rsidP="00A33F3E">
      <w:pPr>
        <w:pStyle w:val="ListParagraph"/>
        <w:spacing w:line="480" w:lineRule="auto"/>
        <w:ind w:left="709" w:firstLine="1559"/>
        <w:rPr>
          <w:rFonts w:asciiTheme="majorBidi" w:hAnsiTheme="majorBidi" w:cstheme="majorBidi"/>
          <w:sz w:val="24"/>
          <w:szCs w:val="24"/>
        </w:rPr>
      </w:pPr>
      <w:proofErr w:type="gramStart"/>
      <w:r w:rsidRPr="0009236E">
        <w:rPr>
          <w:rFonts w:asciiTheme="majorBidi" w:hAnsiTheme="majorBidi" w:cstheme="majorBidi"/>
          <w:sz w:val="24"/>
          <w:szCs w:val="24"/>
        </w:rPr>
        <w:t xml:space="preserve">=  </w:t>
      </w:r>
      <w:r w:rsidRPr="0009236E">
        <w:rPr>
          <w:rFonts w:asciiTheme="majorBidi" w:eastAsia="Times New Roman" w:hAnsiTheme="majorBidi" w:cstheme="majorBidi"/>
          <w:color w:val="000000"/>
          <w:kern w:val="0"/>
          <w:sz w:val="24"/>
          <w:szCs w:val="24"/>
          <w:lang w:val="id-ID" w:eastAsia="id-ID"/>
          <w14:ligatures w14:val="none"/>
        </w:rPr>
        <w:t>163</w:t>
      </w:r>
      <w:proofErr w:type="gramEnd"/>
      <w:r w:rsidRPr="0009236E">
        <w:rPr>
          <w:rFonts w:asciiTheme="majorBidi" w:eastAsia="Times New Roman" w:hAnsiTheme="majorBidi" w:cstheme="majorBidi"/>
          <w:color w:val="000000"/>
          <w:kern w:val="0"/>
          <w:sz w:val="24"/>
          <w:szCs w:val="24"/>
          <w:lang w:val="id-ID" w:eastAsia="id-ID"/>
          <w14:ligatures w14:val="none"/>
        </w:rPr>
        <w:t>,4315 (pembutannya menjadi 163)</w:t>
      </w:r>
    </w:p>
    <w:p w14:paraId="2D34FB10" w14:textId="77777777" w:rsidR="00A33F3E" w:rsidRDefault="00A33F3E" w:rsidP="00A33F3E">
      <w:pPr>
        <w:pStyle w:val="ListParagraph"/>
        <w:numPr>
          <w:ilvl w:val="0"/>
          <w:numId w:val="74"/>
        </w:numPr>
        <w:ind w:left="709"/>
        <w:rPr>
          <w:rFonts w:asciiTheme="majorBidi" w:eastAsia="Times New Roman" w:hAnsiTheme="majorBidi" w:cstheme="majorBidi"/>
          <w:color w:val="000000"/>
          <w:kern w:val="0"/>
          <w:sz w:val="24"/>
          <w:szCs w:val="24"/>
          <w:lang w:val="id-ID" w:eastAsia="id-ID"/>
          <w14:ligatures w14:val="none"/>
        </w:rPr>
      </w:pPr>
      <w:r>
        <w:rPr>
          <w:rFonts w:asciiTheme="majorBidi" w:eastAsia="Times New Roman" w:hAnsiTheme="majorBidi" w:cstheme="majorBidi"/>
          <w:color w:val="000000"/>
          <w:kern w:val="0"/>
          <w:sz w:val="24"/>
          <w:szCs w:val="24"/>
          <w:lang w:val="id-ID" w:eastAsia="id-ID"/>
          <w14:ligatures w14:val="none"/>
        </w:rPr>
        <w:t>M – 1,5SD &lt; X ≤ M – 0,5SD  =</w:t>
      </w:r>
      <w:r>
        <w:rPr>
          <w:rFonts w:asciiTheme="majorBidi" w:hAnsiTheme="majorBidi" w:cstheme="majorBidi"/>
          <w:sz w:val="24"/>
          <w:szCs w:val="24"/>
        </w:rPr>
        <w:t xml:space="preserve"> 186,59 </w:t>
      </w:r>
      <w:r>
        <w:rPr>
          <w:rFonts w:asciiTheme="majorBidi" w:eastAsia="Times New Roman" w:hAnsiTheme="majorBidi" w:cstheme="majorBidi"/>
          <w:color w:val="000000"/>
          <w:kern w:val="0"/>
          <w:sz w:val="24"/>
          <w:szCs w:val="24"/>
          <w:lang w:val="id-ID" w:eastAsia="id-ID"/>
          <w14:ligatures w14:val="none"/>
        </w:rPr>
        <w:t xml:space="preserve">– (0,5 x </w:t>
      </w:r>
      <w:r>
        <w:rPr>
          <w:rFonts w:asciiTheme="majorBidi" w:hAnsiTheme="majorBidi" w:cstheme="majorBidi"/>
          <w:sz w:val="24"/>
          <w:szCs w:val="24"/>
        </w:rPr>
        <w:t>15,439</w:t>
      </w:r>
      <w:r>
        <w:rPr>
          <w:rFonts w:asciiTheme="majorBidi" w:eastAsia="Times New Roman" w:hAnsiTheme="majorBidi" w:cstheme="majorBidi"/>
          <w:color w:val="000000"/>
          <w:kern w:val="0"/>
          <w:sz w:val="24"/>
          <w:szCs w:val="24"/>
          <w:lang w:val="id-ID" w:eastAsia="id-ID"/>
          <w14:ligatures w14:val="none"/>
        </w:rPr>
        <w:t>)</w:t>
      </w:r>
    </w:p>
    <w:p w14:paraId="6490618A" w14:textId="77777777" w:rsidR="00A33F3E" w:rsidRPr="00A97DA9" w:rsidRDefault="00A33F3E" w:rsidP="00A33F3E">
      <w:pPr>
        <w:ind w:firstLine="3544"/>
        <w:rPr>
          <w:rFonts w:asciiTheme="majorBidi" w:eastAsia="Times New Roman" w:hAnsiTheme="majorBidi" w:cstheme="majorBidi"/>
          <w:color w:val="000000"/>
          <w:kern w:val="0"/>
          <w:sz w:val="24"/>
          <w:szCs w:val="24"/>
          <w:lang w:val="id-ID" w:eastAsia="id-ID"/>
          <w14:ligatures w14:val="none"/>
        </w:rPr>
      </w:pPr>
      <w:r>
        <w:rPr>
          <w:rFonts w:asciiTheme="majorBidi" w:eastAsia="Times New Roman" w:hAnsiTheme="majorBidi" w:cstheme="majorBidi"/>
          <w:color w:val="000000"/>
          <w:kern w:val="0"/>
          <w:sz w:val="24"/>
          <w:szCs w:val="24"/>
          <w:lang w:val="id-ID" w:eastAsia="id-ID"/>
          <w14:ligatures w14:val="none"/>
        </w:rPr>
        <w:t xml:space="preserve">  </w:t>
      </w:r>
      <w:r w:rsidRPr="00A97DA9">
        <w:rPr>
          <w:rFonts w:asciiTheme="majorBidi" w:eastAsia="Times New Roman" w:hAnsiTheme="majorBidi" w:cstheme="majorBidi"/>
          <w:color w:val="000000"/>
          <w:kern w:val="0"/>
          <w:sz w:val="24"/>
          <w:szCs w:val="24"/>
          <w:lang w:val="id-ID" w:eastAsia="id-ID"/>
          <w14:ligatures w14:val="none"/>
        </w:rPr>
        <w:t>= 178,8705 (pembulatannya menjadi 179)</w:t>
      </w:r>
    </w:p>
    <w:p w14:paraId="11FAC4FA" w14:textId="77777777" w:rsidR="00A33F3E" w:rsidRDefault="00A33F3E" w:rsidP="00A33F3E">
      <w:pPr>
        <w:pStyle w:val="ListParagraph"/>
        <w:numPr>
          <w:ilvl w:val="0"/>
          <w:numId w:val="74"/>
        </w:numPr>
        <w:ind w:left="709" w:hanging="425"/>
        <w:rPr>
          <w:rFonts w:asciiTheme="majorBidi" w:eastAsia="Times New Roman" w:hAnsiTheme="majorBidi" w:cstheme="majorBidi"/>
          <w:color w:val="000000"/>
          <w:kern w:val="0"/>
          <w:sz w:val="24"/>
          <w:szCs w:val="24"/>
          <w:lang w:val="id-ID" w:eastAsia="id-ID"/>
          <w14:ligatures w14:val="none"/>
        </w:rPr>
      </w:pPr>
      <w:r>
        <w:rPr>
          <w:rFonts w:asciiTheme="majorBidi" w:eastAsia="Times New Roman" w:hAnsiTheme="majorBidi" w:cstheme="majorBidi"/>
          <w:color w:val="000000"/>
          <w:kern w:val="0"/>
          <w:sz w:val="24"/>
          <w:szCs w:val="24"/>
          <w:lang w:val="id-ID" w:eastAsia="id-ID"/>
          <w14:ligatures w14:val="none"/>
        </w:rPr>
        <w:t xml:space="preserve">M  – 0,5SD &lt; X ≤ M + 0,5SD  =  </w:t>
      </w:r>
      <w:r>
        <w:rPr>
          <w:rFonts w:asciiTheme="majorBidi" w:hAnsiTheme="majorBidi" w:cstheme="majorBidi"/>
          <w:sz w:val="24"/>
          <w:szCs w:val="24"/>
        </w:rPr>
        <w:t xml:space="preserve">186,59 </w:t>
      </w:r>
      <w:r>
        <w:rPr>
          <w:rFonts w:asciiTheme="majorBidi" w:eastAsia="Times New Roman" w:hAnsiTheme="majorBidi" w:cstheme="majorBidi"/>
          <w:color w:val="000000"/>
          <w:kern w:val="0"/>
          <w:sz w:val="24"/>
          <w:szCs w:val="24"/>
          <w:lang w:val="id-ID" w:eastAsia="id-ID"/>
          <w14:ligatures w14:val="none"/>
        </w:rPr>
        <w:t xml:space="preserve">+  (0,5 x </w:t>
      </w:r>
      <w:r>
        <w:rPr>
          <w:rFonts w:asciiTheme="majorBidi" w:hAnsiTheme="majorBidi" w:cstheme="majorBidi"/>
          <w:sz w:val="24"/>
          <w:szCs w:val="24"/>
        </w:rPr>
        <w:t>15,439</w:t>
      </w:r>
      <w:r>
        <w:rPr>
          <w:rFonts w:asciiTheme="majorBidi" w:eastAsia="Times New Roman" w:hAnsiTheme="majorBidi" w:cstheme="majorBidi"/>
          <w:color w:val="000000"/>
          <w:kern w:val="0"/>
          <w:sz w:val="24"/>
          <w:szCs w:val="24"/>
          <w:lang w:val="id-ID" w:eastAsia="id-ID"/>
          <w14:ligatures w14:val="none"/>
        </w:rPr>
        <w:t>)</w:t>
      </w:r>
    </w:p>
    <w:p w14:paraId="5C635621" w14:textId="77777777" w:rsidR="00A33F3E" w:rsidRDefault="00A33F3E" w:rsidP="00A33F3E">
      <w:pPr>
        <w:ind w:left="3686"/>
        <w:rPr>
          <w:rFonts w:asciiTheme="majorBidi" w:eastAsia="Times New Roman" w:hAnsiTheme="majorBidi" w:cstheme="majorBidi"/>
          <w:color w:val="000000"/>
          <w:kern w:val="0"/>
          <w:sz w:val="24"/>
          <w:szCs w:val="24"/>
          <w:lang w:val="id-ID" w:eastAsia="id-ID"/>
          <w14:ligatures w14:val="none"/>
        </w:rPr>
      </w:pPr>
      <w:r>
        <w:rPr>
          <w:rFonts w:asciiTheme="majorBidi" w:eastAsia="Times New Roman" w:hAnsiTheme="majorBidi" w:cstheme="majorBidi"/>
          <w:color w:val="000000"/>
          <w:kern w:val="0"/>
          <w:sz w:val="24"/>
          <w:szCs w:val="24"/>
          <w:lang w:val="id-ID" w:eastAsia="id-ID"/>
          <w14:ligatures w14:val="none"/>
        </w:rPr>
        <w:t>= 194,3095 (pembulatannya menjadi 194)</w:t>
      </w:r>
    </w:p>
    <w:p w14:paraId="69EC0960" w14:textId="77777777" w:rsidR="00A33F3E" w:rsidRDefault="00A33F3E" w:rsidP="00A33F3E">
      <w:pPr>
        <w:pStyle w:val="ListParagraph"/>
        <w:numPr>
          <w:ilvl w:val="0"/>
          <w:numId w:val="74"/>
        </w:numPr>
        <w:ind w:left="709"/>
        <w:rPr>
          <w:rFonts w:asciiTheme="majorBidi" w:eastAsia="Times New Roman" w:hAnsiTheme="majorBidi" w:cstheme="majorBidi"/>
          <w:color w:val="000000"/>
          <w:kern w:val="0"/>
          <w:sz w:val="24"/>
          <w:szCs w:val="24"/>
          <w:lang w:val="id-ID" w:eastAsia="id-ID"/>
          <w14:ligatures w14:val="none"/>
        </w:rPr>
      </w:pPr>
      <w:r>
        <w:rPr>
          <w:rFonts w:asciiTheme="majorBidi" w:eastAsia="Times New Roman" w:hAnsiTheme="majorBidi" w:cstheme="majorBidi"/>
          <w:color w:val="000000"/>
          <w:kern w:val="0"/>
          <w:sz w:val="24"/>
          <w:szCs w:val="24"/>
          <w:lang w:val="id-ID" w:eastAsia="id-ID"/>
          <w14:ligatures w14:val="none"/>
        </w:rPr>
        <w:t xml:space="preserve">M  + 0,5SD &lt; X ≤ M + 1,5SD  =  </w:t>
      </w:r>
      <w:r>
        <w:rPr>
          <w:rFonts w:asciiTheme="majorBidi" w:hAnsiTheme="majorBidi" w:cstheme="majorBidi"/>
          <w:sz w:val="24"/>
          <w:szCs w:val="24"/>
        </w:rPr>
        <w:t xml:space="preserve">186,59 </w:t>
      </w:r>
      <w:r>
        <w:rPr>
          <w:rFonts w:asciiTheme="majorBidi" w:eastAsia="Times New Roman" w:hAnsiTheme="majorBidi" w:cstheme="majorBidi"/>
          <w:color w:val="000000"/>
          <w:kern w:val="0"/>
          <w:sz w:val="24"/>
          <w:szCs w:val="24"/>
          <w:lang w:val="id-ID" w:eastAsia="id-ID"/>
          <w14:ligatures w14:val="none"/>
        </w:rPr>
        <w:t>+ (1,5 x</w:t>
      </w:r>
      <w:r>
        <w:rPr>
          <w:rFonts w:asciiTheme="majorBidi" w:hAnsiTheme="majorBidi" w:cstheme="majorBidi"/>
          <w:sz w:val="24"/>
          <w:szCs w:val="24"/>
        </w:rPr>
        <w:t xml:space="preserve"> 15,439</w:t>
      </w:r>
      <w:r>
        <w:rPr>
          <w:rFonts w:asciiTheme="majorBidi" w:eastAsia="Times New Roman" w:hAnsiTheme="majorBidi" w:cstheme="majorBidi"/>
          <w:color w:val="000000"/>
          <w:kern w:val="0"/>
          <w:sz w:val="24"/>
          <w:szCs w:val="24"/>
          <w:lang w:val="id-ID" w:eastAsia="id-ID"/>
          <w14:ligatures w14:val="none"/>
        </w:rPr>
        <w:t>)</w:t>
      </w:r>
    </w:p>
    <w:p w14:paraId="1F309C77" w14:textId="77777777" w:rsidR="00A33F3E" w:rsidRPr="0009236E" w:rsidRDefault="00A33F3E" w:rsidP="00A33F3E">
      <w:pPr>
        <w:ind w:left="3686"/>
        <w:rPr>
          <w:rFonts w:asciiTheme="majorBidi" w:eastAsia="Times New Roman" w:hAnsiTheme="majorBidi" w:cstheme="majorBidi"/>
          <w:color w:val="000000"/>
          <w:kern w:val="0"/>
          <w:sz w:val="24"/>
          <w:szCs w:val="24"/>
          <w:lang w:val="id-ID" w:eastAsia="id-ID"/>
          <w14:ligatures w14:val="none"/>
        </w:rPr>
      </w:pPr>
      <w:r>
        <w:rPr>
          <w:rFonts w:asciiTheme="majorBidi" w:eastAsia="Times New Roman" w:hAnsiTheme="majorBidi" w:cstheme="majorBidi"/>
          <w:color w:val="000000"/>
          <w:kern w:val="0"/>
          <w:sz w:val="24"/>
          <w:szCs w:val="24"/>
          <w:lang w:val="id-ID" w:eastAsia="id-ID"/>
          <w14:ligatures w14:val="none"/>
        </w:rPr>
        <w:t xml:space="preserve"> </w:t>
      </w:r>
      <w:r w:rsidRPr="00A27D21">
        <w:rPr>
          <w:rFonts w:asciiTheme="majorBidi" w:eastAsia="Times New Roman" w:hAnsiTheme="majorBidi" w:cstheme="majorBidi"/>
          <w:color w:val="000000"/>
          <w:kern w:val="0"/>
          <w:sz w:val="24"/>
          <w:szCs w:val="24"/>
          <w:lang w:val="id-ID" w:eastAsia="id-ID"/>
          <w14:ligatures w14:val="none"/>
        </w:rPr>
        <w:t>=</w:t>
      </w:r>
      <w:r>
        <w:rPr>
          <w:rFonts w:asciiTheme="majorBidi" w:eastAsia="Times New Roman" w:hAnsiTheme="majorBidi" w:cstheme="majorBidi"/>
          <w:color w:val="000000"/>
          <w:kern w:val="0"/>
          <w:sz w:val="24"/>
          <w:szCs w:val="24"/>
          <w:lang w:val="id-ID" w:eastAsia="id-ID"/>
          <w14:ligatures w14:val="none"/>
        </w:rPr>
        <w:t xml:space="preserve"> 209,7485 (pembulatannya menjadi 210) </w:t>
      </w:r>
    </w:p>
    <w:p w14:paraId="26EF4CFC" w14:textId="77777777" w:rsidR="00A33F3E" w:rsidRPr="00EC0776" w:rsidRDefault="00A33F3E" w:rsidP="00A33F3E">
      <w:pPr>
        <w:spacing w:line="480" w:lineRule="auto"/>
        <w:ind w:left="284" w:firstLine="720"/>
        <w:jc w:val="both"/>
        <w:rPr>
          <w:rFonts w:asciiTheme="majorBidi" w:hAnsiTheme="majorBidi" w:cstheme="majorBidi"/>
          <w:sz w:val="24"/>
          <w:szCs w:val="24"/>
        </w:rPr>
      </w:pPr>
      <w:r w:rsidRPr="00FC1812">
        <w:rPr>
          <w:rFonts w:asciiTheme="majorBidi" w:hAnsiTheme="majorBidi" w:cstheme="majorBidi"/>
          <w:sz w:val="24"/>
          <w:szCs w:val="24"/>
          <w:lang w:val="id-ID"/>
        </w:rPr>
        <w:t xml:space="preserve">Hasil tersebut menunjukkan skor nilai lebih dari </w:t>
      </w:r>
      <w:r>
        <w:rPr>
          <w:rFonts w:asciiTheme="majorBidi" w:hAnsiTheme="majorBidi" w:cstheme="majorBidi"/>
          <w:sz w:val="24"/>
          <w:szCs w:val="24"/>
          <w:lang w:val="id-ID"/>
        </w:rPr>
        <w:t xml:space="preserve">210 </w:t>
      </w:r>
      <w:r w:rsidRPr="00FC1812">
        <w:rPr>
          <w:rFonts w:asciiTheme="majorBidi" w:hAnsiTheme="majorBidi" w:cstheme="majorBidi"/>
          <w:sz w:val="24"/>
          <w:szCs w:val="24"/>
          <w:lang w:val="id-ID"/>
        </w:rPr>
        <w:t>maka dikategorikan sa</w:t>
      </w:r>
      <w:r>
        <w:rPr>
          <w:rFonts w:asciiTheme="majorBidi" w:hAnsiTheme="majorBidi" w:cstheme="majorBidi"/>
          <w:sz w:val="24"/>
          <w:szCs w:val="24"/>
          <w:lang w:val="id-ID"/>
        </w:rPr>
        <w:t xml:space="preserve">ngat </w:t>
      </w:r>
      <w:r w:rsidRPr="00FC1812">
        <w:rPr>
          <w:rFonts w:asciiTheme="majorBidi" w:hAnsiTheme="majorBidi" w:cstheme="majorBidi"/>
          <w:sz w:val="24"/>
          <w:szCs w:val="24"/>
          <w:lang w:val="id-ID"/>
        </w:rPr>
        <w:t xml:space="preserve">baik, skor diantara </w:t>
      </w:r>
      <w:r>
        <w:rPr>
          <w:rFonts w:asciiTheme="majorBidi" w:hAnsiTheme="majorBidi" w:cstheme="majorBidi"/>
          <w:sz w:val="24"/>
          <w:szCs w:val="24"/>
          <w:lang w:val="id-ID"/>
        </w:rPr>
        <w:t>210</w:t>
      </w:r>
      <w:r w:rsidRPr="00FC1812">
        <w:rPr>
          <w:rFonts w:asciiTheme="majorBidi" w:hAnsiTheme="majorBidi" w:cstheme="majorBidi"/>
          <w:sz w:val="24"/>
          <w:szCs w:val="24"/>
          <w:lang w:val="id-ID"/>
        </w:rPr>
        <w:t xml:space="preserve"> sampai </w:t>
      </w:r>
      <w:r>
        <w:rPr>
          <w:rFonts w:asciiTheme="majorBidi" w:hAnsiTheme="majorBidi" w:cstheme="majorBidi"/>
          <w:sz w:val="24"/>
          <w:szCs w:val="24"/>
          <w:lang w:val="id-ID"/>
        </w:rPr>
        <w:t>194</w:t>
      </w:r>
      <w:r w:rsidRPr="00FC1812">
        <w:rPr>
          <w:rFonts w:asciiTheme="majorBidi" w:hAnsiTheme="majorBidi" w:cstheme="majorBidi"/>
          <w:sz w:val="24"/>
          <w:szCs w:val="24"/>
          <w:lang w:val="id-ID"/>
        </w:rPr>
        <w:t xml:space="preserve"> di kategori</w:t>
      </w:r>
      <w:r>
        <w:rPr>
          <w:rFonts w:asciiTheme="majorBidi" w:hAnsiTheme="majorBidi" w:cstheme="majorBidi"/>
          <w:sz w:val="24"/>
          <w:szCs w:val="24"/>
          <w:lang w:val="id-ID"/>
        </w:rPr>
        <w:t xml:space="preserve"> baik</w:t>
      </w:r>
      <w:r w:rsidRPr="00FC1812">
        <w:rPr>
          <w:rFonts w:asciiTheme="majorBidi" w:hAnsiTheme="majorBidi" w:cstheme="majorBidi"/>
          <w:sz w:val="24"/>
          <w:szCs w:val="24"/>
          <w:lang w:val="id-ID"/>
        </w:rPr>
        <w:t>, skor di</w:t>
      </w:r>
      <w:r>
        <w:rPr>
          <w:rFonts w:asciiTheme="majorBidi" w:hAnsiTheme="majorBidi" w:cstheme="majorBidi"/>
          <w:sz w:val="24"/>
          <w:szCs w:val="24"/>
          <w:lang w:val="id-ID"/>
        </w:rPr>
        <w:t xml:space="preserve">antara 194 sampai 179 di kategori cukup baik, skor diantara 179 sampai 163 di kategori kurang baik, skor </w:t>
      </w:r>
      <w:r w:rsidRPr="00FC1812">
        <w:rPr>
          <w:rFonts w:asciiTheme="majorBidi" w:hAnsiTheme="majorBidi" w:cstheme="majorBidi"/>
          <w:sz w:val="24"/>
          <w:szCs w:val="24"/>
          <w:lang w:val="id-ID"/>
        </w:rPr>
        <w:t>bawah</w:t>
      </w:r>
      <w:r>
        <w:rPr>
          <w:rFonts w:asciiTheme="majorBidi" w:hAnsiTheme="majorBidi" w:cstheme="majorBidi"/>
          <w:sz w:val="24"/>
          <w:szCs w:val="24"/>
          <w:lang w:val="id-ID"/>
        </w:rPr>
        <w:t xml:space="preserve"> 163 </w:t>
      </w:r>
      <w:r w:rsidRPr="00FC1812">
        <w:rPr>
          <w:rFonts w:asciiTheme="majorBidi" w:hAnsiTheme="majorBidi" w:cstheme="majorBidi"/>
          <w:sz w:val="24"/>
          <w:szCs w:val="24"/>
          <w:lang w:val="id-ID"/>
        </w:rPr>
        <w:t>pada kategori</w:t>
      </w:r>
      <w:r>
        <w:rPr>
          <w:rFonts w:asciiTheme="majorBidi" w:hAnsiTheme="majorBidi" w:cstheme="majorBidi"/>
          <w:sz w:val="24"/>
          <w:szCs w:val="24"/>
          <w:lang w:val="id-ID"/>
        </w:rPr>
        <w:t xml:space="preserve"> sangat kurang</w:t>
      </w:r>
      <w:r w:rsidRPr="00FC1812">
        <w:rPr>
          <w:rFonts w:asciiTheme="majorBidi" w:hAnsiTheme="majorBidi" w:cstheme="majorBidi"/>
          <w:sz w:val="24"/>
          <w:szCs w:val="24"/>
          <w:lang w:val="id-ID"/>
        </w:rPr>
        <w:t xml:space="preserve">. </w:t>
      </w:r>
      <w:r>
        <w:rPr>
          <w:rFonts w:asciiTheme="majorBidi" w:hAnsiTheme="majorBidi" w:cstheme="majorBidi"/>
          <w:sz w:val="24"/>
          <w:szCs w:val="24"/>
        </w:rPr>
        <w:t xml:space="preserve">Berikut merupakan rincian kategori pada skor partisipasi dalam kegiatan </w:t>
      </w:r>
      <w:proofErr w:type="gramStart"/>
      <w:r>
        <w:rPr>
          <w:rFonts w:asciiTheme="majorBidi" w:hAnsiTheme="majorBidi" w:cstheme="majorBidi"/>
          <w:sz w:val="24"/>
          <w:szCs w:val="24"/>
        </w:rPr>
        <w:t>keagamaan :</w:t>
      </w:r>
      <w:proofErr w:type="gramEnd"/>
    </w:p>
    <w:p w14:paraId="45692B86" w14:textId="77777777" w:rsidR="00A33F3E" w:rsidRDefault="00A33F3E" w:rsidP="00A33F3E">
      <w:pPr>
        <w:spacing w:line="480" w:lineRule="auto"/>
        <w:ind w:firstLine="720"/>
        <w:jc w:val="center"/>
        <w:rPr>
          <w:rFonts w:asciiTheme="majorBidi" w:hAnsiTheme="majorBidi" w:cstheme="majorBidi"/>
          <w:b/>
          <w:bCs/>
          <w:sz w:val="24"/>
          <w:szCs w:val="24"/>
        </w:rPr>
      </w:pPr>
      <w:r>
        <w:rPr>
          <w:rFonts w:asciiTheme="majorBidi" w:hAnsiTheme="majorBidi" w:cstheme="majorBidi"/>
          <w:b/>
          <w:bCs/>
          <w:sz w:val="24"/>
          <w:szCs w:val="24"/>
        </w:rPr>
        <w:t>Tabel 7.1 Presentase dan Kategori Partisipasi(X)</w:t>
      </w:r>
    </w:p>
    <w:tbl>
      <w:tblPr>
        <w:tblW w:w="7159"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413"/>
        <w:gridCol w:w="1559"/>
        <w:gridCol w:w="1559"/>
        <w:gridCol w:w="1985"/>
      </w:tblGrid>
      <w:tr w:rsidR="00A33F3E" w:rsidRPr="00F134AB" w14:paraId="342FF628" w14:textId="77777777" w:rsidTr="0036606E">
        <w:tc>
          <w:tcPr>
            <w:tcW w:w="643" w:type="dxa"/>
          </w:tcPr>
          <w:p w14:paraId="6EB7948F"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No</w:t>
            </w:r>
          </w:p>
        </w:tc>
        <w:tc>
          <w:tcPr>
            <w:tcW w:w="1413" w:type="dxa"/>
          </w:tcPr>
          <w:p w14:paraId="13CB2CD6"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Skor</w:t>
            </w:r>
          </w:p>
        </w:tc>
        <w:tc>
          <w:tcPr>
            <w:tcW w:w="1559" w:type="dxa"/>
          </w:tcPr>
          <w:p w14:paraId="7483BD05"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Frekuensi</w:t>
            </w:r>
          </w:p>
        </w:tc>
        <w:tc>
          <w:tcPr>
            <w:tcW w:w="1559" w:type="dxa"/>
          </w:tcPr>
          <w:p w14:paraId="7CF75A41"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Presentase</w:t>
            </w:r>
          </w:p>
        </w:tc>
        <w:tc>
          <w:tcPr>
            <w:tcW w:w="1985" w:type="dxa"/>
          </w:tcPr>
          <w:p w14:paraId="384E701E"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Kategori</w:t>
            </w:r>
          </w:p>
        </w:tc>
      </w:tr>
      <w:tr w:rsidR="00A33F3E" w:rsidRPr="00F134AB" w14:paraId="35B44C66" w14:textId="77777777" w:rsidTr="0036606E">
        <w:tc>
          <w:tcPr>
            <w:tcW w:w="643" w:type="dxa"/>
          </w:tcPr>
          <w:p w14:paraId="2F032C68"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1.</w:t>
            </w:r>
          </w:p>
        </w:tc>
        <w:tc>
          <w:tcPr>
            <w:tcW w:w="1413" w:type="dxa"/>
          </w:tcPr>
          <w:p w14:paraId="27CB5D63"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&gt; 210</w:t>
            </w:r>
          </w:p>
        </w:tc>
        <w:tc>
          <w:tcPr>
            <w:tcW w:w="1559" w:type="dxa"/>
          </w:tcPr>
          <w:p w14:paraId="3FCA5D01"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13</w:t>
            </w:r>
          </w:p>
        </w:tc>
        <w:tc>
          <w:tcPr>
            <w:tcW w:w="1559" w:type="dxa"/>
          </w:tcPr>
          <w:p w14:paraId="515ED87D"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0,089%</w:t>
            </w:r>
          </w:p>
        </w:tc>
        <w:tc>
          <w:tcPr>
            <w:tcW w:w="1985" w:type="dxa"/>
          </w:tcPr>
          <w:p w14:paraId="3EA4072E"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Sangat baik</w:t>
            </w:r>
          </w:p>
        </w:tc>
      </w:tr>
      <w:tr w:rsidR="00A33F3E" w:rsidRPr="00F134AB" w14:paraId="3D892CC1" w14:textId="77777777" w:rsidTr="0036606E">
        <w:tc>
          <w:tcPr>
            <w:tcW w:w="643" w:type="dxa"/>
          </w:tcPr>
          <w:p w14:paraId="60E3B2FA"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2.</w:t>
            </w:r>
          </w:p>
        </w:tc>
        <w:tc>
          <w:tcPr>
            <w:tcW w:w="1413" w:type="dxa"/>
          </w:tcPr>
          <w:p w14:paraId="1A561D6E"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210 – 194</w:t>
            </w:r>
          </w:p>
        </w:tc>
        <w:tc>
          <w:tcPr>
            <w:tcW w:w="1559" w:type="dxa"/>
          </w:tcPr>
          <w:p w14:paraId="74B3BB0E"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32</w:t>
            </w:r>
          </w:p>
        </w:tc>
        <w:tc>
          <w:tcPr>
            <w:tcW w:w="1559" w:type="dxa"/>
          </w:tcPr>
          <w:p w14:paraId="2E1C0DD6"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0,219%</w:t>
            </w:r>
          </w:p>
        </w:tc>
        <w:tc>
          <w:tcPr>
            <w:tcW w:w="1985" w:type="dxa"/>
          </w:tcPr>
          <w:p w14:paraId="054B8710"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Baik</w:t>
            </w:r>
          </w:p>
        </w:tc>
      </w:tr>
      <w:tr w:rsidR="00A33F3E" w:rsidRPr="00F134AB" w14:paraId="424E84ED" w14:textId="77777777" w:rsidTr="0036606E">
        <w:tc>
          <w:tcPr>
            <w:tcW w:w="643" w:type="dxa"/>
          </w:tcPr>
          <w:p w14:paraId="5286CDF1"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3.</w:t>
            </w:r>
          </w:p>
        </w:tc>
        <w:tc>
          <w:tcPr>
            <w:tcW w:w="1413" w:type="dxa"/>
          </w:tcPr>
          <w:p w14:paraId="18976AA0"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194 – 179</w:t>
            </w:r>
          </w:p>
        </w:tc>
        <w:tc>
          <w:tcPr>
            <w:tcW w:w="1559" w:type="dxa"/>
          </w:tcPr>
          <w:p w14:paraId="03E227F6"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56</w:t>
            </w:r>
          </w:p>
        </w:tc>
        <w:tc>
          <w:tcPr>
            <w:tcW w:w="1559" w:type="dxa"/>
          </w:tcPr>
          <w:p w14:paraId="1623C5D0"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0,384%</w:t>
            </w:r>
          </w:p>
        </w:tc>
        <w:tc>
          <w:tcPr>
            <w:tcW w:w="1985" w:type="dxa"/>
          </w:tcPr>
          <w:p w14:paraId="75686DF0"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Cukup baik</w:t>
            </w:r>
          </w:p>
        </w:tc>
      </w:tr>
      <w:tr w:rsidR="00A33F3E" w:rsidRPr="00F134AB" w14:paraId="302A1032" w14:textId="77777777" w:rsidTr="0036606E">
        <w:tc>
          <w:tcPr>
            <w:tcW w:w="643" w:type="dxa"/>
          </w:tcPr>
          <w:p w14:paraId="594E51EF"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4.</w:t>
            </w:r>
          </w:p>
        </w:tc>
        <w:tc>
          <w:tcPr>
            <w:tcW w:w="1413" w:type="dxa"/>
          </w:tcPr>
          <w:p w14:paraId="2CAA35DC"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179 – 163</w:t>
            </w:r>
          </w:p>
        </w:tc>
        <w:tc>
          <w:tcPr>
            <w:tcW w:w="1559" w:type="dxa"/>
          </w:tcPr>
          <w:p w14:paraId="18E11250"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30</w:t>
            </w:r>
          </w:p>
        </w:tc>
        <w:tc>
          <w:tcPr>
            <w:tcW w:w="1559" w:type="dxa"/>
          </w:tcPr>
          <w:p w14:paraId="0D88554B"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0,205%</w:t>
            </w:r>
          </w:p>
        </w:tc>
        <w:tc>
          <w:tcPr>
            <w:tcW w:w="1985" w:type="dxa"/>
          </w:tcPr>
          <w:p w14:paraId="423CC3A3"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Kurang baik</w:t>
            </w:r>
          </w:p>
        </w:tc>
      </w:tr>
      <w:tr w:rsidR="00A33F3E" w:rsidRPr="00F134AB" w14:paraId="6BA27B09" w14:textId="77777777" w:rsidTr="0036606E">
        <w:tc>
          <w:tcPr>
            <w:tcW w:w="643" w:type="dxa"/>
          </w:tcPr>
          <w:p w14:paraId="58BC08AF"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5.</w:t>
            </w:r>
          </w:p>
        </w:tc>
        <w:tc>
          <w:tcPr>
            <w:tcW w:w="1413" w:type="dxa"/>
          </w:tcPr>
          <w:p w14:paraId="40A5F618"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&lt; 163</w:t>
            </w:r>
          </w:p>
        </w:tc>
        <w:tc>
          <w:tcPr>
            <w:tcW w:w="1559" w:type="dxa"/>
          </w:tcPr>
          <w:p w14:paraId="39DECC5D"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15</w:t>
            </w:r>
          </w:p>
        </w:tc>
        <w:tc>
          <w:tcPr>
            <w:tcW w:w="1559" w:type="dxa"/>
          </w:tcPr>
          <w:p w14:paraId="3352D6DD"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0,103%</w:t>
            </w:r>
          </w:p>
        </w:tc>
        <w:tc>
          <w:tcPr>
            <w:tcW w:w="1985" w:type="dxa"/>
          </w:tcPr>
          <w:p w14:paraId="0C09B647"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Sangat kurang</w:t>
            </w:r>
          </w:p>
        </w:tc>
      </w:tr>
      <w:tr w:rsidR="00A33F3E" w:rsidRPr="00F134AB" w14:paraId="22B02F40" w14:textId="77777777" w:rsidTr="0036606E">
        <w:tc>
          <w:tcPr>
            <w:tcW w:w="643" w:type="dxa"/>
          </w:tcPr>
          <w:p w14:paraId="5356FFC8"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total</w:t>
            </w:r>
          </w:p>
        </w:tc>
        <w:tc>
          <w:tcPr>
            <w:tcW w:w="1413" w:type="dxa"/>
          </w:tcPr>
          <w:p w14:paraId="4B9F6AB5" w14:textId="77777777" w:rsidR="00A33F3E" w:rsidRPr="00F134AB" w:rsidRDefault="00A33F3E" w:rsidP="0036606E">
            <w:pPr>
              <w:spacing w:after="0" w:line="240" w:lineRule="auto"/>
              <w:jc w:val="center"/>
              <w:rPr>
                <w:rFonts w:asciiTheme="majorBidi" w:hAnsiTheme="majorBidi" w:cstheme="majorBidi"/>
                <w:sz w:val="24"/>
                <w:szCs w:val="24"/>
              </w:rPr>
            </w:pPr>
          </w:p>
        </w:tc>
        <w:tc>
          <w:tcPr>
            <w:tcW w:w="1559" w:type="dxa"/>
          </w:tcPr>
          <w:p w14:paraId="3DCD6D6F"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146</w:t>
            </w:r>
          </w:p>
        </w:tc>
        <w:tc>
          <w:tcPr>
            <w:tcW w:w="1559" w:type="dxa"/>
          </w:tcPr>
          <w:p w14:paraId="0CEC0056"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100%</w:t>
            </w:r>
          </w:p>
        </w:tc>
        <w:tc>
          <w:tcPr>
            <w:tcW w:w="1985" w:type="dxa"/>
          </w:tcPr>
          <w:p w14:paraId="54D5A1E2" w14:textId="77777777" w:rsidR="00A33F3E" w:rsidRPr="00F134AB" w:rsidRDefault="00A33F3E" w:rsidP="0036606E">
            <w:pPr>
              <w:spacing w:after="0" w:line="240" w:lineRule="auto"/>
              <w:jc w:val="center"/>
              <w:rPr>
                <w:rFonts w:asciiTheme="majorBidi" w:hAnsiTheme="majorBidi" w:cstheme="majorBidi"/>
                <w:sz w:val="24"/>
                <w:szCs w:val="24"/>
              </w:rPr>
            </w:pPr>
          </w:p>
        </w:tc>
      </w:tr>
    </w:tbl>
    <w:p w14:paraId="5C115D0D" w14:textId="77777777" w:rsidR="00A33F3E" w:rsidRDefault="00A33F3E" w:rsidP="00A33F3E">
      <w:pPr>
        <w:spacing w:line="480" w:lineRule="auto"/>
        <w:jc w:val="both"/>
        <w:rPr>
          <w:rFonts w:asciiTheme="majorBidi" w:hAnsiTheme="majorBidi" w:cstheme="majorBidi"/>
          <w:sz w:val="24"/>
          <w:szCs w:val="24"/>
        </w:rPr>
      </w:pPr>
    </w:p>
    <w:p w14:paraId="212B9B69" w14:textId="77777777" w:rsidR="00A33F3E" w:rsidRDefault="00A33F3E" w:rsidP="00A33F3E">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Berdasarkan tabel 6.1 skor partisipasi dalam kegiatan keagamaan kategori sangat baik dengan frekuensi 13 siswa presentase 0,089%, kategori baik dengan frekuensi 32 siswa presentase 0,219%, kategori cukup baik dengan frekuensi 56 siswa presentase 0,384%, kategori kurang baik dengan frekuensi 30 siswa presentase 0,205%, dan kategori sangat kurang dengan frekuensi 15 siswa presentase 0,103%. Maka dapat diambil kesimpulan hubungan partisipasi dalam kegiatan keagamaan secara umum cukup baik.</w:t>
      </w:r>
    </w:p>
    <w:p w14:paraId="20F5BCE6" w14:textId="77777777" w:rsidR="00A33F3E" w:rsidRPr="005716E5" w:rsidRDefault="00A33F3E" w:rsidP="00A33F3E">
      <w:pPr>
        <w:pStyle w:val="ListParagraph"/>
        <w:numPr>
          <w:ilvl w:val="0"/>
          <w:numId w:val="86"/>
        </w:numPr>
        <w:spacing w:line="480" w:lineRule="auto"/>
        <w:ind w:left="0"/>
        <w:rPr>
          <w:rFonts w:asciiTheme="majorBidi" w:hAnsiTheme="majorBidi" w:cstheme="majorBidi"/>
          <w:sz w:val="24"/>
          <w:szCs w:val="24"/>
        </w:rPr>
      </w:pPr>
      <w:r w:rsidRPr="0002648D">
        <w:rPr>
          <w:rFonts w:asciiTheme="majorBidi" w:hAnsiTheme="majorBidi" w:cstheme="majorBidi"/>
          <w:sz w:val="24"/>
          <w:szCs w:val="24"/>
        </w:rPr>
        <w:t xml:space="preserve">Deskripsi statistik sikap spiritual siswa di MTs Nurul-Qur’an </w:t>
      </w:r>
    </w:p>
    <w:tbl>
      <w:tblPr>
        <w:tblpPr w:leftFromText="180" w:rightFromText="180" w:vertAnchor="text" w:horzAnchor="page" w:tblpX="2731" w:tblpY="637"/>
        <w:tblW w:w="76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56"/>
        <w:gridCol w:w="1058"/>
        <w:gridCol w:w="1109"/>
        <w:gridCol w:w="1140"/>
        <w:gridCol w:w="1060"/>
        <w:gridCol w:w="1489"/>
        <w:gridCol w:w="6"/>
      </w:tblGrid>
      <w:tr w:rsidR="00A33F3E" w:rsidRPr="00D02E50" w14:paraId="0FD0173B" w14:textId="77777777" w:rsidTr="0036606E">
        <w:trPr>
          <w:cantSplit/>
          <w:trHeight w:val="283"/>
        </w:trPr>
        <w:tc>
          <w:tcPr>
            <w:tcW w:w="7618" w:type="dxa"/>
            <w:gridSpan w:val="7"/>
            <w:tcBorders>
              <w:top w:val="nil"/>
              <w:left w:val="nil"/>
              <w:bottom w:val="nil"/>
              <w:right w:val="nil"/>
            </w:tcBorders>
            <w:shd w:val="clear" w:color="auto" w:fill="FFFFFF"/>
            <w:vAlign w:val="center"/>
          </w:tcPr>
          <w:p w14:paraId="0E5C8E69" w14:textId="77777777" w:rsidR="00A33F3E" w:rsidRPr="00D02E50" w:rsidRDefault="00A33F3E" w:rsidP="0036606E">
            <w:pPr>
              <w:spacing w:line="278" w:lineRule="auto"/>
            </w:pPr>
            <w:bookmarkStart w:id="9" w:name="_Hlk181017885"/>
            <w:r w:rsidRPr="00D02E50">
              <w:rPr>
                <w:b/>
                <w:bCs/>
              </w:rPr>
              <w:t>Descriptive Statistics</w:t>
            </w:r>
          </w:p>
        </w:tc>
      </w:tr>
      <w:tr w:rsidR="00A33F3E" w:rsidRPr="0009236E" w14:paraId="05A07162" w14:textId="77777777" w:rsidTr="0036606E">
        <w:trPr>
          <w:gridAfter w:val="1"/>
          <w:wAfter w:w="6" w:type="dxa"/>
          <w:cantSplit/>
          <w:trHeight w:val="481"/>
        </w:trPr>
        <w:tc>
          <w:tcPr>
            <w:tcW w:w="1756" w:type="dxa"/>
            <w:tcBorders>
              <w:top w:val="single" w:sz="4" w:space="0" w:color="auto"/>
              <w:left w:val="single" w:sz="4" w:space="0" w:color="auto"/>
              <w:bottom w:val="single" w:sz="4" w:space="0" w:color="auto"/>
              <w:right w:val="single" w:sz="4" w:space="0" w:color="auto"/>
            </w:tcBorders>
            <w:shd w:val="clear" w:color="auto" w:fill="FFFFFF"/>
            <w:vAlign w:val="bottom"/>
          </w:tcPr>
          <w:p w14:paraId="3D17F80B" w14:textId="77777777" w:rsidR="00A33F3E" w:rsidRPr="0009236E" w:rsidRDefault="00A33F3E" w:rsidP="0036606E">
            <w:pPr>
              <w:spacing w:line="278" w:lineRule="auto"/>
              <w:rPr>
                <w:rFonts w:asciiTheme="majorBidi" w:hAnsiTheme="majorBidi" w:cstheme="majorBidi"/>
                <w:sz w:val="24"/>
                <w:szCs w:val="24"/>
              </w:rPr>
            </w:pPr>
          </w:p>
        </w:tc>
        <w:tc>
          <w:tcPr>
            <w:tcW w:w="1058" w:type="dxa"/>
            <w:tcBorders>
              <w:top w:val="single" w:sz="4" w:space="0" w:color="auto"/>
              <w:left w:val="single" w:sz="4" w:space="0" w:color="auto"/>
              <w:bottom w:val="single" w:sz="4" w:space="0" w:color="auto"/>
              <w:right w:val="single" w:sz="4" w:space="0" w:color="auto"/>
            </w:tcBorders>
            <w:shd w:val="clear" w:color="auto" w:fill="FFFFFF"/>
            <w:vAlign w:val="bottom"/>
          </w:tcPr>
          <w:p w14:paraId="5B938E05" w14:textId="77777777" w:rsidR="00A33F3E" w:rsidRPr="0009236E" w:rsidRDefault="00A33F3E" w:rsidP="0036606E">
            <w:pPr>
              <w:spacing w:line="278" w:lineRule="auto"/>
              <w:rPr>
                <w:rFonts w:asciiTheme="majorBidi" w:hAnsiTheme="majorBidi" w:cstheme="majorBidi"/>
                <w:sz w:val="24"/>
                <w:szCs w:val="24"/>
              </w:rPr>
            </w:pPr>
            <w:r w:rsidRPr="0009236E">
              <w:rPr>
                <w:rFonts w:asciiTheme="majorBidi" w:hAnsiTheme="majorBidi" w:cstheme="majorBidi"/>
                <w:sz w:val="24"/>
                <w:szCs w:val="24"/>
              </w:rPr>
              <w:t>N</w:t>
            </w:r>
          </w:p>
        </w:tc>
        <w:tc>
          <w:tcPr>
            <w:tcW w:w="1109" w:type="dxa"/>
            <w:tcBorders>
              <w:top w:val="single" w:sz="4" w:space="0" w:color="auto"/>
              <w:left w:val="single" w:sz="4" w:space="0" w:color="auto"/>
              <w:bottom w:val="single" w:sz="4" w:space="0" w:color="auto"/>
              <w:right w:val="single" w:sz="4" w:space="0" w:color="auto"/>
            </w:tcBorders>
            <w:shd w:val="clear" w:color="auto" w:fill="FFFFFF"/>
            <w:vAlign w:val="bottom"/>
          </w:tcPr>
          <w:p w14:paraId="46BC2F5B" w14:textId="77777777" w:rsidR="00A33F3E" w:rsidRPr="0009236E" w:rsidRDefault="00A33F3E" w:rsidP="0036606E">
            <w:pPr>
              <w:spacing w:line="278" w:lineRule="auto"/>
              <w:rPr>
                <w:rFonts w:asciiTheme="majorBidi" w:hAnsiTheme="majorBidi" w:cstheme="majorBidi"/>
                <w:sz w:val="24"/>
                <w:szCs w:val="24"/>
              </w:rPr>
            </w:pPr>
            <w:r w:rsidRPr="0009236E">
              <w:rPr>
                <w:rFonts w:asciiTheme="majorBidi" w:hAnsiTheme="majorBidi" w:cstheme="majorBidi"/>
                <w:sz w:val="24"/>
                <w:szCs w:val="24"/>
              </w:rPr>
              <w:t>Minimum</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bottom"/>
          </w:tcPr>
          <w:p w14:paraId="3C719239" w14:textId="77777777" w:rsidR="00A33F3E" w:rsidRPr="0009236E" w:rsidRDefault="00A33F3E" w:rsidP="0036606E">
            <w:pPr>
              <w:spacing w:line="278" w:lineRule="auto"/>
              <w:rPr>
                <w:rFonts w:asciiTheme="majorBidi" w:hAnsiTheme="majorBidi" w:cstheme="majorBidi"/>
                <w:sz w:val="24"/>
                <w:szCs w:val="24"/>
              </w:rPr>
            </w:pPr>
            <w:r w:rsidRPr="0009236E">
              <w:rPr>
                <w:rFonts w:asciiTheme="majorBidi" w:hAnsiTheme="majorBidi" w:cstheme="majorBidi"/>
                <w:sz w:val="24"/>
                <w:szCs w:val="24"/>
              </w:rPr>
              <w:t>Maximum</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6C035837" w14:textId="77777777" w:rsidR="00A33F3E" w:rsidRPr="0009236E" w:rsidRDefault="00A33F3E" w:rsidP="0036606E">
            <w:pPr>
              <w:spacing w:line="278" w:lineRule="auto"/>
              <w:rPr>
                <w:rFonts w:asciiTheme="majorBidi" w:hAnsiTheme="majorBidi" w:cstheme="majorBidi"/>
                <w:sz w:val="24"/>
                <w:szCs w:val="24"/>
              </w:rPr>
            </w:pPr>
            <w:r w:rsidRPr="0009236E">
              <w:rPr>
                <w:rFonts w:asciiTheme="majorBidi" w:hAnsiTheme="majorBidi" w:cstheme="majorBidi"/>
                <w:sz w:val="24"/>
                <w:szCs w:val="24"/>
              </w:rPr>
              <w:t>Mean</w:t>
            </w:r>
          </w:p>
        </w:tc>
        <w:tc>
          <w:tcPr>
            <w:tcW w:w="1489" w:type="dxa"/>
            <w:tcBorders>
              <w:top w:val="single" w:sz="4" w:space="0" w:color="auto"/>
              <w:left w:val="single" w:sz="4" w:space="0" w:color="auto"/>
              <w:bottom w:val="single" w:sz="4" w:space="0" w:color="auto"/>
              <w:right w:val="single" w:sz="4" w:space="0" w:color="auto"/>
            </w:tcBorders>
            <w:shd w:val="clear" w:color="auto" w:fill="FFFFFF"/>
            <w:vAlign w:val="bottom"/>
          </w:tcPr>
          <w:p w14:paraId="575C2912" w14:textId="77777777" w:rsidR="00A33F3E" w:rsidRPr="0009236E" w:rsidRDefault="00A33F3E" w:rsidP="0036606E">
            <w:pPr>
              <w:spacing w:line="278" w:lineRule="auto"/>
              <w:rPr>
                <w:rFonts w:asciiTheme="majorBidi" w:hAnsiTheme="majorBidi" w:cstheme="majorBidi"/>
                <w:sz w:val="24"/>
                <w:szCs w:val="24"/>
              </w:rPr>
            </w:pPr>
            <w:r w:rsidRPr="0009236E">
              <w:rPr>
                <w:rFonts w:asciiTheme="majorBidi" w:hAnsiTheme="majorBidi" w:cstheme="majorBidi"/>
                <w:sz w:val="24"/>
                <w:szCs w:val="24"/>
              </w:rPr>
              <w:t>Std. Deviation</w:t>
            </w:r>
          </w:p>
        </w:tc>
      </w:tr>
      <w:tr w:rsidR="00A33F3E" w:rsidRPr="0009236E" w14:paraId="133740BC" w14:textId="77777777" w:rsidTr="0036606E">
        <w:trPr>
          <w:gridAfter w:val="1"/>
          <w:wAfter w:w="6" w:type="dxa"/>
          <w:cantSplit/>
          <w:trHeight w:val="291"/>
        </w:trPr>
        <w:tc>
          <w:tcPr>
            <w:tcW w:w="1756" w:type="dxa"/>
            <w:tcBorders>
              <w:top w:val="single" w:sz="4" w:space="0" w:color="auto"/>
              <w:left w:val="single" w:sz="4" w:space="0" w:color="auto"/>
              <w:bottom w:val="single" w:sz="4" w:space="0" w:color="auto"/>
              <w:right w:val="single" w:sz="4" w:space="0" w:color="auto"/>
            </w:tcBorders>
            <w:shd w:val="clear" w:color="auto" w:fill="E0E0E0"/>
          </w:tcPr>
          <w:p w14:paraId="772A67E8" w14:textId="77777777" w:rsidR="00A33F3E" w:rsidRPr="0009236E" w:rsidRDefault="00A33F3E" w:rsidP="0036606E">
            <w:pPr>
              <w:spacing w:line="278" w:lineRule="auto"/>
              <w:rPr>
                <w:rFonts w:asciiTheme="majorBidi" w:hAnsiTheme="majorBidi" w:cstheme="majorBidi"/>
                <w:sz w:val="24"/>
                <w:szCs w:val="24"/>
              </w:rPr>
            </w:pPr>
            <w:r w:rsidRPr="0009236E">
              <w:rPr>
                <w:rFonts w:asciiTheme="majorBidi" w:hAnsiTheme="majorBidi" w:cstheme="majorBidi"/>
                <w:sz w:val="24"/>
                <w:szCs w:val="24"/>
              </w:rPr>
              <w:t>SIKAP</w:t>
            </w:r>
          </w:p>
        </w:tc>
        <w:tc>
          <w:tcPr>
            <w:tcW w:w="1058" w:type="dxa"/>
            <w:tcBorders>
              <w:top w:val="single" w:sz="4" w:space="0" w:color="auto"/>
              <w:left w:val="single" w:sz="4" w:space="0" w:color="auto"/>
              <w:bottom w:val="single" w:sz="4" w:space="0" w:color="auto"/>
              <w:right w:val="single" w:sz="4" w:space="0" w:color="auto"/>
            </w:tcBorders>
            <w:shd w:val="clear" w:color="auto" w:fill="FFFFFF"/>
          </w:tcPr>
          <w:p w14:paraId="30E12F09" w14:textId="77777777" w:rsidR="00A33F3E" w:rsidRPr="0009236E" w:rsidRDefault="00A33F3E" w:rsidP="0036606E">
            <w:pPr>
              <w:spacing w:line="278" w:lineRule="auto"/>
              <w:rPr>
                <w:rFonts w:asciiTheme="majorBidi" w:hAnsiTheme="majorBidi" w:cstheme="majorBidi"/>
                <w:sz w:val="24"/>
                <w:szCs w:val="24"/>
              </w:rPr>
            </w:pPr>
            <w:r w:rsidRPr="0009236E">
              <w:rPr>
                <w:rFonts w:asciiTheme="majorBidi" w:hAnsiTheme="majorBidi" w:cstheme="majorBidi"/>
                <w:sz w:val="24"/>
                <w:szCs w:val="24"/>
              </w:rPr>
              <w:t>146</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14:paraId="49D63A92" w14:textId="77777777" w:rsidR="00A33F3E" w:rsidRPr="0009236E" w:rsidRDefault="00A33F3E" w:rsidP="0036606E">
            <w:pPr>
              <w:spacing w:line="278" w:lineRule="auto"/>
              <w:rPr>
                <w:rFonts w:asciiTheme="majorBidi" w:hAnsiTheme="majorBidi" w:cstheme="majorBidi"/>
                <w:sz w:val="24"/>
                <w:szCs w:val="24"/>
              </w:rPr>
            </w:pPr>
            <w:r w:rsidRPr="0009236E">
              <w:rPr>
                <w:rFonts w:asciiTheme="majorBidi" w:hAnsiTheme="majorBidi" w:cstheme="majorBidi"/>
                <w:sz w:val="24"/>
                <w:szCs w:val="24"/>
              </w:rPr>
              <w:t>249</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14:paraId="3A91C5C3" w14:textId="77777777" w:rsidR="00A33F3E" w:rsidRPr="0009236E" w:rsidRDefault="00A33F3E" w:rsidP="0036606E">
            <w:pPr>
              <w:spacing w:line="278" w:lineRule="auto"/>
              <w:rPr>
                <w:rFonts w:asciiTheme="majorBidi" w:hAnsiTheme="majorBidi" w:cstheme="majorBidi"/>
                <w:sz w:val="24"/>
                <w:szCs w:val="24"/>
              </w:rPr>
            </w:pPr>
            <w:r w:rsidRPr="0009236E">
              <w:rPr>
                <w:rFonts w:asciiTheme="majorBidi" w:hAnsiTheme="majorBidi" w:cstheme="majorBidi"/>
                <w:sz w:val="24"/>
                <w:szCs w:val="24"/>
              </w:rPr>
              <w:t>392</w:t>
            </w:r>
          </w:p>
        </w:tc>
        <w:tc>
          <w:tcPr>
            <w:tcW w:w="1060" w:type="dxa"/>
            <w:tcBorders>
              <w:top w:val="single" w:sz="4" w:space="0" w:color="auto"/>
              <w:left w:val="single" w:sz="4" w:space="0" w:color="auto"/>
              <w:bottom w:val="single" w:sz="4" w:space="0" w:color="auto"/>
              <w:right w:val="single" w:sz="4" w:space="0" w:color="auto"/>
            </w:tcBorders>
            <w:shd w:val="clear" w:color="auto" w:fill="FFFFFF"/>
          </w:tcPr>
          <w:p w14:paraId="055C91B3" w14:textId="77777777" w:rsidR="00A33F3E" w:rsidRPr="0009236E" w:rsidRDefault="00A33F3E" w:rsidP="0036606E">
            <w:pPr>
              <w:spacing w:line="278" w:lineRule="auto"/>
              <w:rPr>
                <w:rFonts w:asciiTheme="majorBidi" w:hAnsiTheme="majorBidi" w:cstheme="majorBidi"/>
                <w:sz w:val="24"/>
                <w:szCs w:val="24"/>
              </w:rPr>
            </w:pPr>
            <w:r w:rsidRPr="0009236E">
              <w:rPr>
                <w:rFonts w:asciiTheme="majorBidi" w:hAnsiTheme="majorBidi" w:cstheme="majorBidi"/>
                <w:sz w:val="24"/>
                <w:szCs w:val="24"/>
              </w:rPr>
              <w:t>330,36</w:t>
            </w:r>
          </w:p>
        </w:tc>
        <w:tc>
          <w:tcPr>
            <w:tcW w:w="1489" w:type="dxa"/>
            <w:tcBorders>
              <w:top w:val="single" w:sz="4" w:space="0" w:color="auto"/>
              <w:left w:val="single" w:sz="4" w:space="0" w:color="auto"/>
              <w:bottom w:val="single" w:sz="4" w:space="0" w:color="auto"/>
              <w:right w:val="single" w:sz="4" w:space="0" w:color="auto"/>
            </w:tcBorders>
            <w:shd w:val="clear" w:color="auto" w:fill="FFFFFF"/>
          </w:tcPr>
          <w:p w14:paraId="4B4E3AEC" w14:textId="77777777" w:rsidR="00A33F3E" w:rsidRPr="0009236E" w:rsidRDefault="00A33F3E" w:rsidP="0036606E">
            <w:pPr>
              <w:spacing w:line="278" w:lineRule="auto"/>
              <w:rPr>
                <w:rFonts w:asciiTheme="majorBidi" w:hAnsiTheme="majorBidi" w:cstheme="majorBidi"/>
                <w:sz w:val="24"/>
                <w:szCs w:val="24"/>
              </w:rPr>
            </w:pPr>
            <w:r w:rsidRPr="0009236E">
              <w:rPr>
                <w:rFonts w:asciiTheme="majorBidi" w:hAnsiTheme="majorBidi" w:cstheme="majorBidi"/>
                <w:sz w:val="24"/>
                <w:szCs w:val="24"/>
              </w:rPr>
              <w:t>31,963</w:t>
            </w:r>
          </w:p>
        </w:tc>
      </w:tr>
      <w:tr w:rsidR="00A33F3E" w:rsidRPr="0009236E" w14:paraId="3873DE8A" w14:textId="77777777" w:rsidTr="0036606E">
        <w:trPr>
          <w:gridAfter w:val="1"/>
          <w:wAfter w:w="6" w:type="dxa"/>
          <w:cantSplit/>
          <w:trHeight w:val="291"/>
        </w:trPr>
        <w:tc>
          <w:tcPr>
            <w:tcW w:w="1756" w:type="dxa"/>
            <w:tcBorders>
              <w:top w:val="single" w:sz="4" w:space="0" w:color="auto"/>
              <w:left w:val="single" w:sz="4" w:space="0" w:color="auto"/>
              <w:bottom w:val="single" w:sz="4" w:space="0" w:color="auto"/>
              <w:right w:val="single" w:sz="4" w:space="0" w:color="auto"/>
            </w:tcBorders>
            <w:shd w:val="clear" w:color="auto" w:fill="E0E0E0"/>
          </w:tcPr>
          <w:p w14:paraId="49BB2D56" w14:textId="77777777" w:rsidR="00A33F3E" w:rsidRPr="0009236E" w:rsidRDefault="00A33F3E" w:rsidP="0036606E">
            <w:pPr>
              <w:spacing w:line="278" w:lineRule="auto"/>
              <w:rPr>
                <w:rFonts w:asciiTheme="majorBidi" w:hAnsiTheme="majorBidi" w:cstheme="majorBidi"/>
                <w:sz w:val="24"/>
                <w:szCs w:val="24"/>
              </w:rPr>
            </w:pPr>
            <w:r w:rsidRPr="0009236E">
              <w:rPr>
                <w:rFonts w:asciiTheme="majorBidi" w:hAnsiTheme="majorBidi" w:cstheme="majorBidi"/>
                <w:sz w:val="24"/>
                <w:szCs w:val="24"/>
              </w:rPr>
              <w:t>Valid N (listwise)</w:t>
            </w:r>
          </w:p>
        </w:tc>
        <w:tc>
          <w:tcPr>
            <w:tcW w:w="1058" w:type="dxa"/>
            <w:tcBorders>
              <w:top w:val="single" w:sz="4" w:space="0" w:color="auto"/>
              <w:left w:val="single" w:sz="4" w:space="0" w:color="auto"/>
              <w:bottom w:val="single" w:sz="4" w:space="0" w:color="auto"/>
              <w:right w:val="single" w:sz="4" w:space="0" w:color="auto"/>
            </w:tcBorders>
            <w:shd w:val="clear" w:color="auto" w:fill="FFFFFF"/>
          </w:tcPr>
          <w:p w14:paraId="2CC70932" w14:textId="77777777" w:rsidR="00A33F3E" w:rsidRPr="0009236E" w:rsidRDefault="00A33F3E" w:rsidP="0036606E">
            <w:pPr>
              <w:spacing w:line="278" w:lineRule="auto"/>
              <w:rPr>
                <w:rFonts w:asciiTheme="majorBidi" w:hAnsiTheme="majorBidi" w:cstheme="majorBidi"/>
                <w:sz w:val="24"/>
                <w:szCs w:val="24"/>
              </w:rPr>
            </w:pPr>
            <w:r w:rsidRPr="0009236E">
              <w:rPr>
                <w:rFonts w:asciiTheme="majorBidi" w:hAnsiTheme="majorBidi" w:cstheme="majorBidi"/>
                <w:sz w:val="24"/>
                <w:szCs w:val="24"/>
              </w:rPr>
              <w:t>146</w:t>
            </w:r>
          </w:p>
        </w:tc>
        <w:tc>
          <w:tcPr>
            <w:tcW w:w="1109" w:type="dxa"/>
            <w:tcBorders>
              <w:top w:val="single" w:sz="4" w:space="0" w:color="auto"/>
              <w:left w:val="single" w:sz="4" w:space="0" w:color="auto"/>
              <w:bottom w:val="single" w:sz="4" w:space="0" w:color="auto"/>
              <w:right w:val="single" w:sz="4" w:space="0" w:color="auto"/>
            </w:tcBorders>
            <w:shd w:val="clear" w:color="auto" w:fill="FFFFFF"/>
            <w:vAlign w:val="center"/>
          </w:tcPr>
          <w:p w14:paraId="6AB88B8B" w14:textId="77777777" w:rsidR="00A33F3E" w:rsidRPr="0009236E" w:rsidRDefault="00A33F3E" w:rsidP="0036606E">
            <w:pPr>
              <w:spacing w:line="278" w:lineRule="auto"/>
              <w:rPr>
                <w:rFonts w:asciiTheme="majorBidi" w:hAnsiTheme="majorBidi" w:cstheme="majorBidi"/>
                <w:sz w:val="24"/>
                <w:szCs w:val="24"/>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44CE3F2B" w14:textId="77777777" w:rsidR="00A33F3E" w:rsidRPr="0009236E" w:rsidRDefault="00A33F3E" w:rsidP="0036606E">
            <w:pPr>
              <w:spacing w:line="278" w:lineRule="auto"/>
              <w:rPr>
                <w:rFonts w:asciiTheme="majorBidi" w:hAnsiTheme="majorBidi" w:cstheme="majorBidi"/>
                <w:sz w:val="24"/>
                <w:szCs w:val="24"/>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14:paraId="375A2F23" w14:textId="77777777" w:rsidR="00A33F3E" w:rsidRPr="0009236E" w:rsidRDefault="00A33F3E" w:rsidP="0036606E">
            <w:pPr>
              <w:spacing w:line="278" w:lineRule="auto"/>
              <w:rPr>
                <w:rFonts w:asciiTheme="majorBidi" w:hAnsiTheme="majorBidi" w:cstheme="majorBidi"/>
                <w:sz w:val="24"/>
                <w:szCs w:val="24"/>
              </w:rPr>
            </w:pPr>
          </w:p>
        </w:tc>
        <w:tc>
          <w:tcPr>
            <w:tcW w:w="1489" w:type="dxa"/>
            <w:tcBorders>
              <w:top w:val="single" w:sz="4" w:space="0" w:color="auto"/>
              <w:left w:val="single" w:sz="4" w:space="0" w:color="auto"/>
              <w:bottom w:val="single" w:sz="4" w:space="0" w:color="auto"/>
              <w:right w:val="single" w:sz="4" w:space="0" w:color="auto"/>
            </w:tcBorders>
            <w:shd w:val="clear" w:color="auto" w:fill="FFFFFF"/>
            <w:vAlign w:val="center"/>
          </w:tcPr>
          <w:p w14:paraId="19CF1561" w14:textId="77777777" w:rsidR="00A33F3E" w:rsidRPr="0009236E" w:rsidRDefault="00A33F3E" w:rsidP="0036606E">
            <w:pPr>
              <w:spacing w:line="278" w:lineRule="auto"/>
              <w:rPr>
                <w:rFonts w:asciiTheme="majorBidi" w:hAnsiTheme="majorBidi" w:cstheme="majorBidi"/>
                <w:sz w:val="24"/>
                <w:szCs w:val="24"/>
              </w:rPr>
            </w:pPr>
          </w:p>
        </w:tc>
      </w:tr>
    </w:tbl>
    <w:bookmarkEnd w:id="9"/>
    <w:p w14:paraId="502D25BB" w14:textId="77777777" w:rsidR="00A33F3E" w:rsidRPr="00CE7786" w:rsidRDefault="00A33F3E" w:rsidP="00A33F3E">
      <w:pPr>
        <w:pStyle w:val="ListParagraph"/>
        <w:spacing w:line="480" w:lineRule="auto"/>
        <w:ind w:left="284" w:firstLine="720"/>
        <w:jc w:val="center"/>
        <w:rPr>
          <w:rFonts w:asciiTheme="majorBidi" w:hAnsiTheme="majorBidi" w:cstheme="majorBidi"/>
          <w:b/>
          <w:bCs/>
          <w:sz w:val="24"/>
          <w:szCs w:val="24"/>
        </w:rPr>
      </w:pPr>
      <w:r w:rsidRPr="00FD6EC1">
        <w:rPr>
          <w:rFonts w:asciiTheme="majorBidi" w:hAnsiTheme="majorBidi" w:cstheme="majorBidi"/>
          <w:b/>
          <w:bCs/>
          <w:sz w:val="24"/>
          <w:szCs w:val="24"/>
        </w:rPr>
        <w:t xml:space="preserve">Tabel </w:t>
      </w:r>
      <w:r>
        <w:rPr>
          <w:rFonts w:asciiTheme="majorBidi" w:hAnsiTheme="majorBidi" w:cstheme="majorBidi"/>
          <w:b/>
          <w:bCs/>
          <w:sz w:val="24"/>
          <w:szCs w:val="24"/>
        </w:rPr>
        <w:t>7.2</w:t>
      </w:r>
      <w:r w:rsidRPr="00FD6EC1">
        <w:rPr>
          <w:rFonts w:asciiTheme="majorBidi" w:hAnsiTheme="majorBidi" w:cstheme="majorBidi"/>
          <w:b/>
          <w:bCs/>
          <w:sz w:val="24"/>
          <w:szCs w:val="24"/>
        </w:rPr>
        <w:t xml:space="preserve"> Deskripsi Statisti</w:t>
      </w:r>
      <w:r>
        <w:rPr>
          <w:rFonts w:asciiTheme="majorBidi" w:hAnsiTheme="majorBidi" w:cstheme="majorBidi"/>
          <w:b/>
          <w:bCs/>
          <w:sz w:val="24"/>
          <w:szCs w:val="24"/>
        </w:rPr>
        <w:t>k</w:t>
      </w:r>
      <w:r w:rsidRPr="00FD6EC1">
        <w:rPr>
          <w:rFonts w:asciiTheme="majorBidi" w:hAnsiTheme="majorBidi" w:cstheme="majorBidi"/>
          <w:b/>
          <w:bCs/>
          <w:sz w:val="24"/>
          <w:szCs w:val="24"/>
        </w:rPr>
        <w:t xml:space="preserve"> Sikap Spiritual</w:t>
      </w:r>
    </w:p>
    <w:p w14:paraId="6F0D495A" w14:textId="77777777" w:rsidR="00A33F3E" w:rsidRPr="00D02E50" w:rsidRDefault="00A33F3E" w:rsidP="00A33F3E">
      <w:pPr>
        <w:spacing w:line="278" w:lineRule="auto"/>
      </w:pPr>
    </w:p>
    <w:p w14:paraId="6BC3FA67" w14:textId="77777777" w:rsidR="00A33F3E" w:rsidRDefault="00A33F3E" w:rsidP="00A33F3E">
      <w:pPr>
        <w:spacing w:line="480" w:lineRule="auto"/>
        <w:ind w:left="142"/>
        <w:jc w:val="both"/>
        <w:rPr>
          <w:rFonts w:asciiTheme="majorBidi" w:hAnsiTheme="majorBidi" w:cstheme="majorBidi"/>
          <w:sz w:val="24"/>
          <w:szCs w:val="24"/>
        </w:rPr>
      </w:pPr>
      <w:r>
        <w:rPr>
          <w:rFonts w:asciiTheme="majorBidi" w:hAnsiTheme="majorBidi" w:cstheme="majorBidi"/>
          <w:sz w:val="24"/>
          <w:szCs w:val="24"/>
        </w:rPr>
        <w:tab/>
      </w:r>
      <w:r w:rsidRPr="00C7488E">
        <w:rPr>
          <w:rFonts w:asciiTheme="majorBidi" w:hAnsiTheme="majorBidi" w:cstheme="majorBidi"/>
          <w:sz w:val="24"/>
          <w:szCs w:val="24"/>
        </w:rPr>
        <w:t>Berdasarkan output SPSS</w:t>
      </w:r>
      <w:r>
        <w:rPr>
          <w:rFonts w:asciiTheme="majorBidi" w:hAnsiTheme="majorBidi" w:cstheme="majorBidi"/>
          <w:sz w:val="24"/>
          <w:szCs w:val="24"/>
        </w:rPr>
        <w:t>s sikap spiritual</w:t>
      </w:r>
      <w:r w:rsidRPr="00C7488E">
        <w:rPr>
          <w:rFonts w:asciiTheme="majorBidi" w:hAnsiTheme="majorBidi" w:cstheme="majorBidi"/>
          <w:sz w:val="24"/>
          <w:szCs w:val="24"/>
        </w:rPr>
        <w:t xml:space="preserve">, </w:t>
      </w:r>
      <w:proofErr w:type="gramStart"/>
      <w:r w:rsidRPr="00C7488E">
        <w:rPr>
          <w:rFonts w:asciiTheme="majorBidi" w:hAnsiTheme="majorBidi" w:cstheme="majorBidi"/>
          <w:sz w:val="24"/>
          <w:szCs w:val="24"/>
        </w:rPr>
        <w:t xml:space="preserve">diketahui </w:t>
      </w:r>
      <w:r>
        <w:rPr>
          <w:rFonts w:asciiTheme="majorBidi" w:hAnsiTheme="majorBidi" w:cstheme="majorBidi"/>
          <w:sz w:val="24"/>
          <w:szCs w:val="24"/>
        </w:rPr>
        <w:t xml:space="preserve"> </w:t>
      </w:r>
      <w:r w:rsidRPr="00C7488E">
        <w:rPr>
          <w:rFonts w:asciiTheme="majorBidi" w:hAnsiTheme="majorBidi" w:cstheme="majorBidi"/>
          <w:sz w:val="24"/>
          <w:szCs w:val="24"/>
        </w:rPr>
        <w:t>M</w:t>
      </w:r>
      <w:proofErr w:type="gramEnd"/>
      <w:r w:rsidRPr="00C7488E">
        <w:rPr>
          <w:rFonts w:asciiTheme="majorBidi" w:hAnsiTheme="majorBidi" w:cstheme="majorBidi"/>
          <w:sz w:val="24"/>
          <w:szCs w:val="24"/>
        </w:rPr>
        <w:t xml:space="preserve"> = </w:t>
      </w:r>
      <w:r>
        <w:rPr>
          <w:rFonts w:asciiTheme="majorBidi" w:hAnsiTheme="majorBidi" w:cstheme="majorBidi"/>
          <w:sz w:val="24"/>
          <w:szCs w:val="24"/>
        </w:rPr>
        <w:t xml:space="preserve">330,36 </w:t>
      </w:r>
      <w:r w:rsidRPr="00C7488E">
        <w:rPr>
          <w:rFonts w:asciiTheme="majorBidi" w:hAnsiTheme="majorBidi" w:cstheme="majorBidi"/>
          <w:sz w:val="24"/>
          <w:szCs w:val="24"/>
        </w:rPr>
        <w:t>dan SD</w:t>
      </w:r>
      <w:r>
        <w:rPr>
          <w:rFonts w:asciiTheme="majorBidi" w:hAnsiTheme="majorBidi" w:cstheme="majorBidi"/>
          <w:sz w:val="24"/>
          <w:szCs w:val="24"/>
        </w:rPr>
        <w:t xml:space="preserve"> 31,963</w:t>
      </w:r>
      <w:r w:rsidRPr="00C7488E">
        <w:rPr>
          <w:rFonts w:asciiTheme="majorBidi" w:hAnsiTheme="majorBidi" w:cstheme="majorBidi"/>
          <w:sz w:val="24"/>
          <w:szCs w:val="24"/>
        </w:rPr>
        <w:t>, maka berikut adalah hasil perhitungan yang diperole</w:t>
      </w:r>
      <w:r>
        <w:rPr>
          <w:rFonts w:asciiTheme="majorBidi" w:hAnsiTheme="majorBidi" w:cstheme="majorBidi"/>
          <w:sz w:val="24"/>
          <w:szCs w:val="24"/>
        </w:rPr>
        <w:t>h :</w:t>
      </w:r>
    </w:p>
    <w:p w14:paraId="586A333C" w14:textId="77777777" w:rsidR="00A33F3E" w:rsidRDefault="00A33F3E" w:rsidP="00A33F3E">
      <w:pPr>
        <w:pStyle w:val="ListParagraph"/>
        <w:numPr>
          <w:ilvl w:val="0"/>
          <w:numId w:val="75"/>
        </w:numPr>
        <w:spacing w:line="240" w:lineRule="auto"/>
        <w:ind w:left="567"/>
        <w:jc w:val="both"/>
        <w:rPr>
          <w:rFonts w:asciiTheme="majorBidi" w:hAnsiTheme="majorBidi" w:cstheme="majorBidi"/>
          <w:sz w:val="24"/>
          <w:szCs w:val="24"/>
        </w:rPr>
      </w:pPr>
      <w:r>
        <w:rPr>
          <w:rFonts w:asciiTheme="majorBidi" w:hAnsiTheme="majorBidi" w:cstheme="majorBidi"/>
          <w:sz w:val="24"/>
          <w:szCs w:val="24"/>
        </w:rPr>
        <w:t xml:space="preserve">X </w:t>
      </w:r>
      <w:proofErr w:type="gramStart"/>
      <w:r>
        <w:rPr>
          <w:rFonts w:asciiTheme="majorBidi" w:hAnsiTheme="majorBidi" w:cstheme="majorBidi"/>
          <w:sz w:val="24"/>
          <w:szCs w:val="24"/>
        </w:rPr>
        <w:t>≤  M</w:t>
      </w:r>
      <w:proofErr w:type="gramEnd"/>
      <w:r>
        <w:rPr>
          <w:rFonts w:asciiTheme="majorBidi" w:hAnsiTheme="majorBidi" w:cstheme="majorBidi"/>
          <w:sz w:val="24"/>
          <w:szCs w:val="24"/>
        </w:rPr>
        <w:t xml:space="preserve"> -1,5 SD = 330,36 – (1,5 x 31,963)</w:t>
      </w:r>
    </w:p>
    <w:p w14:paraId="7D3C5B56" w14:textId="77777777" w:rsidR="00A33F3E" w:rsidRPr="005716E5" w:rsidRDefault="00A33F3E" w:rsidP="00A33F3E">
      <w:pPr>
        <w:pStyle w:val="ListParagraph"/>
        <w:spacing w:line="240" w:lineRule="auto"/>
        <w:ind w:left="2127"/>
        <w:jc w:val="both"/>
        <w:rPr>
          <w:rFonts w:asciiTheme="majorBidi" w:hAnsiTheme="majorBidi" w:cstheme="majorBidi"/>
          <w:sz w:val="24"/>
          <w:szCs w:val="24"/>
        </w:rPr>
      </w:pPr>
      <w:r>
        <w:rPr>
          <w:rFonts w:asciiTheme="majorBidi" w:hAnsiTheme="majorBidi" w:cstheme="majorBidi"/>
          <w:color w:val="000000"/>
          <w:sz w:val="24"/>
          <w:szCs w:val="24"/>
        </w:rPr>
        <w:t>= 282,4155 (pembulatannya menjadi 282)</w:t>
      </w:r>
    </w:p>
    <w:p w14:paraId="0F88EA95" w14:textId="77777777" w:rsidR="00A33F3E" w:rsidRDefault="00A33F3E" w:rsidP="00A33F3E">
      <w:pPr>
        <w:pStyle w:val="ListParagraph"/>
        <w:spacing w:line="240" w:lineRule="auto"/>
        <w:ind w:left="567"/>
        <w:jc w:val="both"/>
        <w:rPr>
          <w:rFonts w:asciiTheme="majorBidi" w:eastAsia="Times New Roman" w:hAnsiTheme="majorBidi" w:cstheme="majorBidi"/>
          <w:color w:val="000000"/>
          <w:kern w:val="0"/>
          <w:sz w:val="24"/>
          <w:szCs w:val="24"/>
          <w:lang w:val="id-ID" w:eastAsia="id-ID"/>
          <w14:ligatures w14:val="none"/>
        </w:rPr>
      </w:pPr>
    </w:p>
    <w:p w14:paraId="129BFED1" w14:textId="77777777" w:rsidR="00A33F3E" w:rsidRPr="005716E5" w:rsidRDefault="00A33F3E" w:rsidP="00A33F3E">
      <w:pPr>
        <w:pStyle w:val="ListParagraph"/>
        <w:numPr>
          <w:ilvl w:val="0"/>
          <w:numId w:val="75"/>
        </w:numPr>
        <w:spacing w:line="240" w:lineRule="auto"/>
        <w:ind w:left="567"/>
        <w:jc w:val="both"/>
        <w:rPr>
          <w:rFonts w:asciiTheme="majorBidi" w:eastAsia="Times New Roman" w:hAnsiTheme="majorBidi" w:cstheme="majorBidi"/>
          <w:color w:val="000000"/>
          <w:kern w:val="0"/>
          <w:sz w:val="24"/>
          <w:szCs w:val="24"/>
          <w:lang w:val="id-ID" w:eastAsia="id-ID"/>
          <w14:ligatures w14:val="none"/>
        </w:rPr>
      </w:pPr>
      <w:r w:rsidRPr="005716E5">
        <w:rPr>
          <w:rFonts w:asciiTheme="majorBidi" w:eastAsia="Times New Roman" w:hAnsiTheme="majorBidi" w:cstheme="majorBidi"/>
          <w:color w:val="000000"/>
          <w:kern w:val="0"/>
          <w:sz w:val="24"/>
          <w:szCs w:val="24"/>
          <w:lang w:val="id-ID" w:eastAsia="id-ID"/>
          <w14:ligatures w14:val="none"/>
        </w:rPr>
        <w:t>Mx – 1,5SD &lt; X ≤ M – 0,5SD =</w:t>
      </w:r>
      <w:r>
        <w:rPr>
          <w:rFonts w:asciiTheme="majorBidi" w:eastAsia="Times New Roman" w:hAnsiTheme="majorBidi" w:cstheme="majorBidi"/>
          <w:color w:val="000000"/>
          <w:kern w:val="0"/>
          <w:sz w:val="24"/>
          <w:szCs w:val="24"/>
          <w:lang w:val="id-ID" w:eastAsia="id-ID"/>
          <w14:ligatures w14:val="none"/>
        </w:rPr>
        <w:t xml:space="preserve"> </w:t>
      </w:r>
      <w:r>
        <w:rPr>
          <w:rFonts w:asciiTheme="majorBidi" w:hAnsiTheme="majorBidi" w:cstheme="majorBidi"/>
          <w:sz w:val="24"/>
          <w:szCs w:val="24"/>
        </w:rPr>
        <w:t xml:space="preserve">330,36 </w:t>
      </w:r>
      <w:r w:rsidRPr="005716E5">
        <w:rPr>
          <w:rFonts w:asciiTheme="majorBidi" w:eastAsia="Times New Roman" w:hAnsiTheme="majorBidi" w:cstheme="majorBidi"/>
          <w:color w:val="000000"/>
          <w:kern w:val="0"/>
          <w:sz w:val="24"/>
          <w:szCs w:val="24"/>
          <w:lang w:val="id-ID" w:eastAsia="id-ID"/>
          <w14:ligatures w14:val="none"/>
        </w:rPr>
        <w:t>– (</w:t>
      </w:r>
      <w:r>
        <w:rPr>
          <w:rFonts w:asciiTheme="majorBidi" w:eastAsia="Times New Roman" w:hAnsiTheme="majorBidi" w:cstheme="majorBidi"/>
          <w:color w:val="000000"/>
          <w:kern w:val="0"/>
          <w:sz w:val="24"/>
          <w:szCs w:val="24"/>
          <w:lang w:val="id-ID" w:eastAsia="id-ID"/>
          <w14:ligatures w14:val="none"/>
        </w:rPr>
        <w:t>0,5</w:t>
      </w:r>
      <w:r w:rsidRPr="005716E5">
        <w:rPr>
          <w:rFonts w:asciiTheme="majorBidi" w:eastAsia="Times New Roman" w:hAnsiTheme="majorBidi" w:cstheme="majorBidi"/>
          <w:color w:val="000000"/>
          <w:kern w:val="0"/>
          <w:sz w:val="24"/>
          <w:szCs w:val="24"/>
          <w:lang w:val="id-ID" w:eastAsia="id-ID"/>
          <w14:ligatures w14:val="none"/>
        </w:rPr>
        <w:t xml:space="preserve"> x</w:t>
      </w:r>
      <w:r>
        <w:rPr>
          <w:rFonts w:asciiTheme="majorBidi" w:eastAsia="Times New Roman" w:hAnsiTheme="majorBidi" w:cstheme="majorBidi"/>
          <w:color w:val="000000"/>
          <w:kern w:val="0"/>
          <w:sz w:val="24"/>
          <w:szCs w:val="24"/>
          <w:lang w:val="id-ID" w:eastAsia="id-ID"/>
          <w14:ligatures w14:val="none"/>
        </w:rPr>
        <w:t xml:space="preserve"> </w:t>
      </w:r>
      <w:r>
        <w:rPr>
          <w:rFonts w:asciiTheme="majorBidi" w:hAnsiTheme="majorBidi" w:cstheme="majorBidi"/>
          <w:sz w:val="24"/>
          <w:szCs w:val="24"/>
        </w:rPr>
        <w:t>31,963</w:t>
      </w:r>
      <w:r w:rsidRPr="005716E5">
        <w:rPr>
          <w:rFonts w:asciiTheme="majorBidi" w:eastAsia="Times New Roman" w:hAnsiTheme="majorBidi" w:cstheme="majorBidi"/>
          <w:color w:val="000000"/>
          <w:kern w:val="0"/>
          <w:sz w:val="24"/>
          <w:szCs w:val="24"/>
          <w:lang w:val="id-ID" w:eastAsia="id-ID"/>
          <w14:ligatures w14:val="none"/>
        </w:rPr>
        <w:t>)</w:t>
      </w:r>
    </w:p>
    <w:p w14:paraId="058B639B" w14:textId="77777777" w:rsidR="00A33F3E" w:rsidRPr="006A671A" w:rsidRDefault="00A33F3E" w:rsidP="00A33F3E">
      <w:pPr>
        <w:spacing w:line="240" w:lineRule="auto"/>
        <w:ind w:left="4111" w:hanging="568"/>
        <w:jc w:val="both"/>
        <w:rPr>
          <w:rFonts w:asciiTheme="majorBidi" w:eastAsia="Times New Roman" w:hAnsiTheme="majorBidi" w:cstheme="majorBidi"/>
          <w:color w:val="000000"/>
          <w:kern w:val="0"/>
          <w:sz w:val="24"/>
          <w:szCs w:val="24"/>
          <w:lang w:val="id-ID" w:eastAsia="id-ID"/>
          <w14:ligatures w14:val="none"/>
        </w:rPr>
      </w:pPr>
      <w:r w:rsidRPr="005716E5">
        <w:rPr>
          <w:rFonts w:asciiTheme="majorBidi" w:eastAsia="Times New Roman" w:hAnsiTheme="majorBidi" w:cstheme="majorBidi"/>
          <w:color w:val="000000"/>
          <w:kern w:val="0"/>
          <w:sz w:val="24"/>
          <w:szCs w:val="24"/>
          <w:lang w:val="id-ID" w:eastAsia="id-ID"/>
          <w14:ligatures w14:val="none"/>
        </w:rPr>
        <w:t xml:space="preserve">= </w:t>
      </w:r>
      <w:r>
        <w:rPr>
          <w:rFonts w:asciiTheme="majorBidi" w:hAnsiTheme="majorBidi" w:cstheme="majorBidi"/>
          <w:color w:val="000000"/>
          <w:sz w:val="24"/>
          <w:szCs w:val="24"/>
        </w:rPr>
        <w:t xml:space="preserve">314,3785 </w:t>
      </w:r>
      <w:r>
        <w:rPr>
          <w:rFonts w:asciiTheme="majorBidi" w:eastAsia="Times New Roman" w:hAnsiTheme="majorBidi" w:cstheme="majorBidi"/>
          <w:color w:val="000000"/>
          <w:kern w:val="0"/>
          <w:sz w:val="24"/>
          <w:szCs w:val="24"/>
          <w:lang w:val="id-ID" w:eastAsia="id-ID"/>
          <w14:ligatures w14:val="none"/>
        </w:rPr>
        <w:t>(pembulatannya menjadi 314)</w:t>
      </w:r>
    </w:p>
    <w:p w14:paraId="4F78F651" w14:textId="77777777" w:rsidR="00A33F3E" w:rsidRDefault="00A33F3E" w:rsidP="00A33F3E">
      <w:pPr>
        <w:pStyle w:val="ListParagraph"/>
        <w:numPr>
          <w:ilvl w:val="0"/>
          <w:numId w:val="75"/>
        </w:numPr>
        <w:spacing w:line="240" w:lineRule="auto"/>
        <w:ind w:left="567"/>
        <w:jc w:val="both"/>
        <w:rPr>
          <w:rFonts w:asciiTheme="majorBidi" w:eastAsia="Times New Roman" w:hAnsiTheme="majorBidi" w:cstheme="majorBidi"/>
          <w:color w:val="000000"/>
          <w:kern w:val="0"/>
          <w:sz w:val="24"/>
          <w:szCs w:val="24"/>
          <w:lang w:val="id-ID" w:eastAsia="id-ID"/>
          <w14:ligatures w14:val="none"/>
        </w:rPr>
      </w:pPr>
      <w:r>
        <w:rPr>
          <w:rFonts w:asciiTheme="majorBidi" w:eastAsia="Times New Roman" w:hAnsiTheme="majorBidi" w:cstheme="majorBidi"/>
          <w:color w:val="000000"/>
          <w:kern w:val="0"/>
          <w:sz w:val="24"/>
          <w:szCs w:val="24"/>
          <w:lang w:val="id-ID" w:eastAsia="id-ID"/>
          <w14:ligatures w14:val="none"/>
        </w:rPr>
        <w:t>Mx – 0,5SD &lt; X ≤ M + 0,5SD =</w:t>
      </w:r>
      <w:r>
        <w:rPr>
          <w:rFonts w:asciiTheme="majorBidi" w:hAnsiTheme="majorBidi" w:cstheme="majorBidi"/>
          <w:sz w:val="24"/>
          <w:szCs w:val="24"/>
        </w:rPr>
        <w:t xml:space="preserve"> 330,36 </w:t>
      </w:r>
      <w:r>
        <w:rPr>
          <w:rFonts w:asciiTheme="majorBidi" w:eastAsia="Times New Roman" w:hAnsiTheme="majorBidi" w:cstheme="majorBidi"/>
          <w:color w:val="000000"/>
          <w:kern w:val="0"/>
          <w:sz w:val="24"/>
          <w:szCs w:val="24"/>
          <w:lang w:val="id-ID" w:eastAsia="id-ID"/>
          <w14:ligatures w14:val="none"/>
        </w:rPr>
        <w:t>– (0,5 x</w:t>
      </w:r>
      <w:r>
        <w:rPr>
          <w:rFonts w:asciiTheme="majorBidi" w:hAnsiTheme="majorBidi" w:cstheme="majorBidi"/>
          <w:sz w:val="24"/>
          <w:szCs w:val="24"/>
        </w:rPr>
        <w:t xml:space="preserve"> 31,963</w:t>
      </w:r>
      <w:r>
        <w:rPr>
          <w:rFonts w:asciiTheme="majorBidi" w:eastAsia="Times New Roman" w:hAnsiTheme="majorBidi" w:cstheme="majorBidi"/>
          <w:color w:val="000000"/>
          <w:kern w:val="0"/>
          <w:sz w:val="24"/>
          <w:szCs w:val="24"/>
          <w:lang w:val="id-ID" w:eastAsia="id-ID"/>
          <w14:ligatures w14:val="none"/>
        </w:rPr>
        <w:t>)</w:t>
      </w:r>
    </w:p>
    <w:p w14:paraId="6E8E666D" w14:textId="77777777" w:rsidR="00A33F3E" w:rsidRDefault="00A33F3E" w:rsidP="00A33F3E">
      <w:pPr>
        <w:spacing w:line="240" w:lineRule="auto"/>
        <w:ind w:left="3544"/>
        <w:jc w:val="both"/>
        <w:rPr>
          <w:rFonts w:asciiTheme="majorBidi" w:eastAsia="Times New Roman" w:hAnsiTheme="majorBidi" w:cstheme="majorBidi"/>
          <w:color w:val="000000"/>
          <w:kern w:val="0"/>
          <w:sz w:val="24"/>
          <w:szCs w:val="24"/>
          <w:lang w:val="id-ID" w:eastAsia="id-ID"/>
          <w14:ligatures w14:val="none"/>
        </w:rPr>
      </w:pPr>
      <w:r w:rsidRPr="005716E5">
        <w:rPr>
          <w:rFonts w:asciiTheme="majorBidi" w:eastAsia="Times New Roman" w:hAnsiTheme="majorBidi" w:cstheme="majorBidi"/>
          <w:color w:val="000000"/>
          <w:kern w:val="0"/>
          <w:sz w:val="24"/>
          <w:szCs w:val="24"/>
          <w:lang w:val="id-ID" w:eastAsia="id-ID"/>
          <w14:ligatures w14:val="none"/>
        </w:rPr>
        <w:t xml:space="preserve">= </w:t>
      </w:r>
      <w:r>
        <w:rPr>
          <w:rFonts w:asciiTheme="majorBidi" w:hAnsiTheme="majorBidi" w:cstheme="majorBidi"/>
          <w:color w:val="000000"/>
          <w:sz w:val="24"/>
          <w:szCs w:val="24"/>
        </w:rPr>
        <w:t xml:space="preserve">346,3415 </w:t>
      </w:r>
      <w:r>
        <w:rPr>
          <w:rFonts w:asciiTheme="majorBidi" w:eastAsia="Times New Roman" w:hAnsiTheme="majorBidi" w:cstheme="majorBidi"/>
          <w:color w:val="000000"/>
          <w:kern w:val="0"/>
          <w:sz w:val="24"/>
          <w:szCs w:val="24"/>
          <w:lang w:val="id-ID" w:eastAsia="id-ID"/>
          <w14:ligatures w14:val="none"/>
        </w:rPr>
        <w:t>(pembulatannya menjadi 346)</w:t>
      </w:r>
    </w:p>
    <w:p w14:paraId="67FC5E1A" w14:textId="77777777" w:rsidR="00A33F3E" w:rsidRDefault="00A33F3E" w:rsidP="00A33F3E">
      <w:pPr>
        <w:pStyle w:val="ListParagraph"/>
        <w:spacing w:line="240" w:lineRule="auto"/>
        <w:ind w:left="567"/>
        <w:jc w:val="both"/>
        <w:rPr>
          <w:rFonts w:asciiTheme="majorBidi" w:eastAsia="Times New Roman" w:hAnsiTheme="majorBidi" w:cstheme="majorBidi"/>
          <w:color w:val="000000"/>
          <w:kern w:val="0"/>
          <w:sz w:val="24"/>
          <w:szCs w:val="24"/>
          <w:lang w:val="id-ID" w:eastAsia="id-ID"/>
          <w14:ligatures w14:val="none"/>
        </w:rPr>
      </w:pPr>
    </w:p>
    <w:p w14:paraId="57B30B0C" w14:textId="77777777" w:rsidR="00A33F3E" w:rsidRDefault="00A33F3E" w:rsidP="00A33F3E">
      <w:pPr>
        <w:pStyle w:val="ListParagraph"/>
        <w:numPr>
          <w:ilvl w:val="0"/>
          <w:numId w:val="75"/>
        </w:numPr>
        <w:spacing w:line="240" w:lineRule="auto"/>
        <w:ind w:left="567"/>
        <w:jc w:val="both"/>
        <w:rPr>
          <w:rFonts w:asciiTheme="majorBidi" w:eastAsia="Times New Roman" w:hAnsiTheme="majorBidi" w:cstheme="majorBidi"/>
          <w:color w:val="000000"/>
          <w:kern w:val="0"/>
          <w:sz w:val="24"/>
          <w:szCs w:val="24"/>
          <w:lang w:val="id-ID" w:eastAsia="id-ID"/>
          <w14:ligatures w14:val="none"/>
        </w:rPr>
      </w:pPr>
      <w:r>
        <w:rPr>
          <w:rFonts w:asciiTheme="majorBidi" w:eastAsia="Times New Roman" w:hAnsiTheme="majorBidi" w:cstheme="majorBidi"/>
          <w:color w:val="000000"/>
          <w:kern w:val="0"/>
          <w:sz w:val="24"/>
          <w:szCs w:val="24"/>
          <w:lang w:val="id-ID" w:eastAsia="id-ID"/>
          <w14:ligatures w14:val="none"/>
        </w:rPr>
        <w:t xml:space="preserve">Mx + 0,5SD &lt; X ≤ M + 1,5SD = </w:t>
      </w:r>
      <w:r>
        <w:rPr>
          <w:rFonts w:asciiTheme="majorBidi" w:hAnsiTheme="majorBidi" w:cstheme="majorBidi"/>
          <w:sz w:val="24"/>
          <w:szCs w:val="24"/>
        </w:rPr>
        <w:t xml:space="preserve">330,36 </w:t>
      </w:r>
      <w:r>
        <w:rPr>
          <w:rFonts w:asciiTheme="majorBidi" w:eastAsia="Times New Roman" w:hAnsiTheme="majorBidi" w:cstheme="majorBidi"/>
          <w:color w:val="000000"/>
          <w:kern w:val="0"/>
          <w:sz w:val="24"/>
          <w:szCs w:val="24"/>
          <w:lang w:val="id-ID" w:eastAsia="id-ID"/>
          <w14:ligatures w14:val="none"/>
        </w:rPr>
        <w:t>+ (1,5 x</w:t>
      </w:r>
      <w:r>
        <w:rPr>
          <w:rFonts w:asciiTheme="majorBidi" w:hAnsiTheme="majorBidi" w:cstheme="majorBidi"/>
          <w:sz w:val="24"/>
          <w:szCs w:val="24"/>
        </w:rPr>
        <w:t xml:space="preserve"> 31,963</w:t>
      </w:r>
      <w:r>
        <w:rPr>
          <w:rFonts w:asciiTheme="majorBidi" w:eastAsia="Times New Roman" w:hAnsiTheme="majorBidi" w:cstheme="majorBidi"/>
          <w:color w:val="000000"/>
          <w:kern w:val="0"/>
          <w:sz w:val="24"/>
          <w:szCs w:val="24"/>
          <w:lang w:val="id-ID" w:eastAsia="id-ID"/>
          <w14:ligatures w14:val="none"/>
        </w:rPr>
        <w:t>)</w:t>
      </w:r>
    </w:p>
    <w:p w14:paraId="0ABBB204" w14:textId="77777777" w:rsidR="00A33F3E" w:rsidRDefault="00A33F3E" w:rsidP="00A33F3E">
      <w:pPr>
        <w:pStyle w:val="ListParagraph"/>
        <w:spacing w:line="240" w:lineRule="auto"/>
        <w:ind w:left="4111" w:hanging="567"/>
        <w:jc w:val="both"/>
        <w:rPr>
          <w:rFonts w:asciiTheme="majorBidi" w:eastAsia="Times New Roman" w:hAnsiTheme="majorBidi" w:cstheme="majorBidi"/>
          <w:color w:val="000000"/>
          <w:kern w:val="0"/>
          <w:sz w:val="24"/>
          <w:szCs w:val="24"/>
          <w:lang w:val="id-ID" w:eastAsia="id-ID"/>
          <w14:ligatures w14:val="none"/>
        </w:rPr>
      </w:pPr>
      <w:r>
        <w:rPr>
          <w:rFonts w:asciiTheme="majorBidi" w:eastAsia="Times New Roman" w:hAnsiTheme="majorBidi" w:cstheme="majorBidi"/>
          <w:color w:val="000000"/>
          <w:kern w:val="0"/>
          <w:sz w:val="24"/>
          <w:szCs w:val="24"/>
          <w:lang w:val="id-ID" w:eastAsia="id-ID"/>
          <w14:ligatures w14:val="none"/>
        </w:rPr>
        <w:t xml:space="preserve"> </w:t>
      </w:r>
      <w:r w:rsidRPr="005716E5">
        <w:rPr>
          <w:rFonts w:asciiTheme="majorBidi" w:eastAsia="Times New Roman" w:hAnsiTheme="majorBidi" w:cstheme="majorBidi"/>
          <w:color w:val="000000"/>
          <w:kern w:val="0"/>
          <w:sz w:val="24"/>
          <w:szCs w:val="24"/>
          <w:lang w:val="id-ID" w:eastAsia="id-ID"/>
          <w14:ligatures w14:val="none"/>
        </w:rPr>
        <w:t xml:space="preserve">= </w:t>
      </w:r>
      <w:r>
        <w:rPr>
          <w:rFonts w:asciiTheme="majorBidi" w:eastAsia="Times New Roman" w:hAnsiTheme="majorBidi" w:cstheme="majorBidi"/>
          <w:color w:val="000000"/>
          <w:kern w:val="0"/>
          <w:sz w:val="24"/>
          <w:szCs w:val="24"/>
          <w:lang w:val="id-ID" w:eastAsia="id-ID"/>
          <w14:ligatures w14:val="none"/>
        </w:rPr>
        <w:t xml:space="preserve">378,3045 (pembulatannya menjadi 378) </w:t>
      </w:r>
    </w:p>
    <w:p w14:paraId="5DA8F115" w14:textId="77777777" w:rsidR="00A33F3E" w:rsidRPr="00A850C0" w:rsidRDefault="00A33F3E" w:rsidP="00A33F3E">
      <w:pPr>
        <w:pStyle w:val="ListParagraph"/>
        <w:spacing w:line="240" w:lineRule="auto"/>
        <w:ind w:left="4111" w:hanging="567"/>
        <w:jc w:val="both"/>
        <w:rPr>
          <w:rFonts w:asciiTheme="majorBidi" w:eastAsia="Times New Roman" w:hAnsiTheme="majorBidi" w:cstheme="majorBidi"/>
          <w:color w:val="000000"/>
          <w:kern w:val="0"/>
          <w:sz w:val="24"/>
          <w:szCs w:val="24"/>
          <w:lang w:val="id-ID" w:eastAsia="id-ID"/>
          <w14:ligatures w14:val="none"/>
        </w:rPr>
      </w:pPr>
    </w:p>
    <w:p w14:paraId="3535A439" w14:textId="77777777" w:rsidR="00A33F3E" w:rsidRPr="00547B48" w:rsidRDefault="00A33F3E" w:rsidP="00A33F3E">
      <w:pPr>
        <w:spacing w:line="480" w:lineRule="auto"/>
        <w:ind w:firstLine="720"/>
        <w:jc w:val="both"/>
        <w:rPr>
          <w:rFonts w:asciiTheme="majorBidi" w:hAnsiTheme="majorBidi" w:cstheme="majorBidi"/>
          <w:sz w:val="24"/>
          <w:szCs w:val="24"/>
        </w:rPr>
      </w:pPr>
      <w:r w:rsidRPr="00FC1812">
        <w:rPr>
          <w:rFonts w:asciiTheme="majorBidi" w:hAnsiTheme="majorBidi" w:cstheme="majorBidi"/>
          <w:sz w:val="24"/>
          <w:szCs w:val="24"/>
          <w:lang w:val="id-ID"/>
        </w:rPr>
        <w:t xml:space="preserve">Hasil tersebut menunjukkan skor nilai lebih dari </w:t>
      </w:r>
      <w:r>
        <w:rPr>
          <w:rFonts w:asciiTheme="majorBidi" w:hAnsiTheme="majorBidi" w:cstheme="majorBidi"/>
          <w:sz w:val="24"/>
          <w:szCs w:val="24"/>
          <w:lang w:val="id-ID"/>
        </w:rPr>
        <w:t xml:space="preserve">378 </w:t>
      </w:r>
      <w:r w:rsidRPr="00FC1812">
        <w:rPr>
          <w:rFonts w:asciiTheme="majorBidi" w:hAnsiTheme="majorBidi" w:cstheme="majorBidi"/>
          <w:sz w:val="24"/>
          <w:szCs w:val="24"/>
          <w:lang w:val="id-ID"/>
        </w:rPr>
        <w:t>maka dikategorikan sa</w:t>
      </w:r>
      <w:r>
        <w:rPr>
          <w:rFonts w:asciiTheme="majorBidi" w:hAnsiTheme="majorBidi" w:cstheme="majorBidi"/>
          <w:sz w:val="24"/>
          <w:szCs w:val="24"/>
          <w:lang w:val="id-ID"/>
        </w:rPr>
        <w:t xml:space="preserve">ngat </w:t>
      </w:r>
      <w:r w:rsidRPr="00FC1812">
        <w:rPr>
          <w:rFonts w:asciiTheme="majorBidi" w:hAnsiTheme="majorBidi" w:cstheme="majorBidi"/>
          <w:sz w:val="24"/>
          <w:szCs w:val="24"/>
          <w:lang w:val="id-ID"/>
        </w:rPr>
        <w:t xml:space="preserve">baik, skor diantara </w:t>
      </w:r>
      <w:r>
        <w:rPr>
          <w:rFonts w:asciiTheme="majorBidi" w:hAnsiTheme="majorBidi" w:cstheme="majorBidi"/>
          <w:sz w:val="24"/>
          <w:szCs w:val="24"/>
          <w:lang w:val="id-ID"/>
        </w:rPr>
        <w:t xml:space="preserve">378 </w:t>
      </w:r>
      <w:r w:rsidRPr="00FC1812">
        <w:rPr>
          <w:rFonts w:asciiTheme="majorBidi" w:hAnsiTheme="majorBidi" w:cstheme="majorBidi"/>
          <w:sz w:val="24"/>
          <w:szCs w:val="24"/>
          <w:lang w:val="id-ID"/>
        </w:rPr>
        <w:t xml:space="preserve">sampai </w:t>
      </w:r>
      <w:r>
        <w:rPr>
          <w:rFonts w:asciiTheme="majorBidi" w:hAnsiTheme="majorBidi" w:cstheme="majorBidi"/>
          <w:sz w:val="24"/>
          <w:szCs w:val="24"/>
          <w:lang w:val="id-ID"/>
        </w:rPr>
        <w:t>346</w:t>
      </w:r>
      <w:r w:rsidRPr="00FC1812">
        <w:rPr>
          <w:rFonts w:asciiTheme="majorBidi" w:hAnsiTheme="majorBidi" w:cstheme="majorBidi"/>
          <w:sz w:val="24"/>
          <w:szCs w:val="24"/>
          <w:lang w:val="id-ID"/>
        </w:rPr>
        <w:t xml:space="preserve"> di kategori</w:t>
      </w:r>
      <w:r>
        <w:rPr>
          <w:rFonts w:asciiTheme="majorBidi" w:hAnsiTheme="majorBidi" w:cstheme="majorBidi"/>
          <w:sz w:val="24"/>
          <w:szCs w:val="24"/>
          <w:lang w:val="id-ID"/>
        </w:rPr>
        <w:t xml:space="preserve"> baik</w:t>
      </w:r>
      <w:r w:rsidRPr="00FC1812">
        <w:rPr>
          <w:rFonts w:asciiTheme="majorBidi" w:hAnsiTheme="majorBidi" w:cstheme="majorBidi"/>
          <w:sz w:val="24"/>
          <w:szCs w:val="24"/>
          <w:lang w:val="id-ID"/>
        </w:rPr>
        <w:t>, skor di</w:t>
      </w:r>
      <w:r>
        <w:rPr>
          <w:rFonts w:asciiTheme="majorBidi" w:hAnsiTheme="majorBidi" w:cstheme="majorBidi"/>
          <w:sz w:val="24"/>
          <w:szCs w:val="24"/>
          <w:lang w:val="id-ID"/>
        </w:rPr>
        <w:t xml:space="preserve">antara 346 sampai 314 di kategori cukup baik, skor diantara 314 sampai 282 di kategori kurang baik, skor </w:t>
      </w:r>
      <w:r w:rsidRPr="00FC1812">
        <w:rPr>
          <w:rFonts w:asciiTheme="majorBidi" w:hAnsiTheme="majorBidi" w:cstheme="majorBidi"/>
          <w:sz w:val="24"/>
          <w:szCs w:val="24"/>
          <w:lang w:val="id-ID"/>
        </w:rPr>
        <w:t>bawah</w:t>
      </w:r>
      <w:r>
        <w:rPr>
          <w:rFonts w:asciiTheme="majorBidi" w:hAnsiTheme="majorBidi" w:cstheme="majorBidi"/>
          <w:sz w:val="24"/>
          <w:szCs w:val="24"/>
          <w:lang w:val="id-ID"/>
        </w:rPr>
        <w:t xml:space="preserve"> 282 </w:t>
      </w:r>
      <w:r w:rsidRPr="00FC1812">
        <w:rPr>
          <w:rFonts w:asciiTheme="majorBidi" w:hAnsiTheme="majorBidi" w:cstheme="majorBidi"/>
          <w:sz w:val="24"/>
          <w:szCs w:val="24"/>
          <w:lang w:val="id-ID"/>
        </w:rPr>
        <w:t>pada kategori</w:t>
      </w:r>
      <w:r>
        <w:rPr>
          <w:rFonts w:asciiTheme="majorBidi" w:hAnsiTheme="majorBidi" w:cstheme="majorBidi"/>
          <w:sz w:val="24"/>
          <w:szCs w:val="24"/>
          <w:lang w:val="id-ID"/>
        </w:rPr>
        <w:t xml:space="preserve"> sangat kurang</w:t>
      </w:r>
      <w:r w:rsidRPr="00FC1812">
        <w:rPr>
          <w:rFonts w:asciiTheme="majorBidi" w:hAnsiTheme="majorBidi" w:cstheme="majorBidi"/>
          <w:sz w:val="24"/>
          <w:szCs w:val="24"/>
          <w:lang w:val="id-ID"/>
        </w:rPr>
        <w:t xml:space="preserve">. </w:t>
      </w:r>
      <w:r>
        <w:rPr>
          <w:rFonts w:asciiTheme="majorBidi" w:hAnsiTheme="majorBidi" w:cstheme="majorBidi"/>
          <w:sz w:val="24"/>
          <w:szCs w:val="24"/>
        </w:rPr>
        <w:t xml:space="preserve">Berikut merupakan rincian kategori pada skor partisipasi dalam kegiatan </w:t>
      </w:r>
      <w:proofErr w:type="gramStart"/>
      <w:r>
        <w:rPr>
          <w:rFonts w:asciiTheme="majorBidi" w:hAnsiTheme="majorBidi" w:cstheme="majorBidi"/>
          <w:sz w:val="24"/>
          <w:szCs w:val="24"/>
        </w:rPr>
        <w:t>keagamaan :</w:t>
      </w:r>
      <w:proofErr w:type="gramEnd"/>
    </w:p>
    <w:tbl>
      <w:tblPr>
        <w:tblpPr w:leftFromText="180" w:rightFromText="180" w:vertAnchor="text" w:horzAnchor="margin" w:tblpXSpec="right" w:tblpY="3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337"/>
        <w:gridCol w:w="1701"/>
        <w:gridCol w:w="1559"/>
        <w:gridCol w:w="2207"/>
      </w:tblGrid>
      <w:tr w:rsidR="00A33F3E" w:rsidRPr="00F134AB" w14:paraId="633930ED" w14:textId="77777777" w:rsidTr="0036606E">
        <w:tc>
          <w:tcPr>
            <w:tcW w:w="643" w:type="dxa"/>
          </w:tcPr>
          <w:p w14:paraId="65E9E044"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No</w:t>
            </w:r>
          </w:p>
        </w:tc>
        <w:tc>
          <w:tcPr>
            <w:tcW w:w="1337" w:type="dxa"/>
          </w:tcPr>
          <w:p w14:paraId="584D8E6E"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Skor</w:t>
            </w:r>
          </w:p>
        </w:tc>
        <w:tc>
          <w:tcPr>
            <w:tcW w:w="1701" w:type="dxa"/>
          </w:tcPr>
          <w:p w14:paraId="325E0A39"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Frekuensi</w:t>
            </w:r>
          </w:p>
        </w:tc>
        <w:tc>
          <w:tcPr>
            <w:tcW w:w="1559" w:type="dxa"/>
          </w:tcPr>
          <w:p w14:paraId="5CBAF4A3"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 xml:space="preserve">Presentase </w:t>
            </w:r>
          </w:p>
        </w:tc>
        <w:tc>
          <w:tcPr>
            <w:tcW w:w="2207" w:type="dxa"/>
          </w:tcPr>
          <w:p w14:paraId="0B47F972"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Kategori</w:t>
            </w:r>
          </w:p>
        </w:tc>
      </w:tr>
      <w:tr w:rsidR="00A33F3E" w:rsidRPr="00F134AB" w14:paraId="09273889" w14:textId="77777777" w:rsidTr="0036606E">
        <w:tc>
          <w:tcPr>
            <w:tcW w:w="643" w:type="dxa"/>
          </w:tcPr>
          <w:p w14:paraId="2416DBE0"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1.</w:t>
            </w:r>
          </w:p>
        </w:tc>
        <w:tc>
          <w:tcPr>
            <w:tcW w:w="1337" w:type="dxa"/>
          </w:tcPr>
          <w:p w14:paraId="1BFDE9CF"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&gt; 378</w:t>
            </w:r>
          </w:p>
        </w:tc>
        <w:tc>
          <w:tcPr>
            <w:tcW w:w="1701" w:type="dxa"/>
          </w:tcPr>
          <w:p w14:paraId="76FF5DF9"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13</w:t>
            </w:r>
          </w:p>
        </w:tc>
        <w:tc>
          <w:tcPr>
            <w:tcW w:w="1559" w:type="dxa"/>
          </w:tcPr>
          <w:p w14:paraId="3DC50701"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0,089%</w:t>
            </w:r>
          </w:p>
        </w:tc>
        <w:tc>
          <w:tcPr>
            <w:tcW w:w="2207" w:type="dxa"/>
          </w:tcPr>
          <w:p w14:paraId="4AAA7A6B"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Sangat baik</w:t>
            </w:r>
          </w:p>
        </w:tc>
      </w:tr>
      <w:tr w:rsidR="00A33F3E" w:rsidRPr="00F134AB" w14:paraId="5B2B55E5" w14:textId="77777777" w:rsidTr="0036606E">
        <w:tc>
          <w:tcPr>
            <w:tcW w:w="643" w:type="dxa"/>
          </w:tcPr>
          <w:p w14:paraId="40B09532"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2.</w:t>
            </w:r>
          </w:p>
        </w:tc>
        <w:tc>
          <w:tcPr>
            <w:tcW w:w="1337" w:type="dxa"/>
          </w:tcPr>
          <w:p w14:paraId="51586632"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378 -346</w:t>
            </w:r>
          </w:p>
        </w:tc>
        <w:tc>
          <w:tcPr>
            <w:tcW w:w="1701" w:type="dxa"/>
          </w:tcPr>
          <w:p w14:paraId="47556D7F"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33</w:t>
            </w:r>
          </w:p>
        </w:tc>
        <w:tc>
          <w:tcPr>
            <w:tcW w:w="1559" w:type="dxa"/>
          </w:tcPr>
          <w:p w14:paraId="3356791B"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0,226%</w:t>
            </w:r>
          </w:p>
        </w:tc>
        <w:tc>
          <w:tcPr>
            <w:tcW w:w="2207" w:type="dxa"/>
          </w:tcPr>
          <w:p w14:paraId="1770BDBA"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Baik</w:t>
            </w:r>
          </w:p>
        </w:tc>
      </w:tr>
      <w:tr w:rsidR="00A33F3E" w:rsidRPr="00F134AB" w14:paraId="434F0499" w14:textId="77777777" w:rsidTr="0036606E">
        <w:tc>
          <w:tcPr>
            <w:tcW w:w="643" w:type="dxa"/>
          </w:tcPr>
          <w:p w14:paraId="288B1D6A"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3.</w:t>
            </w:r>
          </w:p>
        </w:tc>
        <w:tc>
          <w:tcPr>
            <w:tcW w:w="1337" w:type="dxa"/>
          </w:tcPr>
          <w:p w14:paraId="7BF44292"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346 – 314</w:t>
            </w:r>
          </w:p>
        </w:tc>
        <w:tc>
          <w:tcPr>
            <w:tcW w:w="1701" w:type="dxa"/>
          </w:tcPr>
          <w:p w14:paraId="64AADDC9"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55</w:t>
            </w:r>
          </w:p>
        </w:tc>
        <w:tc>
          <w:tcPr>
            <w:tcW w:w="1559" w:type="dxa"/>
          </w:tcPr>
          <w:p w14:paraId="0A0B66E0"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0,377%</w:t>
            </w:r>
          </w:p>
        </w:tc>
        <w:tc>
          <w:tcPr>
            <w:tcW w:w="2207" w:type="dxa"/>
          </w:tcPr>
          <w:p w14:paraId="727666B4"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Cukup baik</w:t>
            </w:r>
          </w:p>
        </w:tc>
      </w:tr>
      <w:tr w:rsidR="00A33F3E" w:rsidRPr="00F134AB" w14:paraId="021CECB6" w14:textId="77777777" w:rsidTr="0036606E">
        <w:tc>
          <w:tcPr>
            <w:tcW w:w="643" w:type="dxa"/>
          </w:tcPr>
          <w:p w14:paraId="49702923"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4.</w:t>
            </w:r>
          </w:p>
        </w:tc>
        <w:tc>
          <w:tcPr>
            <w:tcW w:w="1337" w:type="dxa"/>
          </w:tcPr>
          <w:p w14:paraId="6EE70F76"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314 – 282</w:t>
            </w:r>
          </w:p>
        </w:tc>
        <w:tc>
          <w:tcPr>
            <w:tcW w:w="1701" w:type="dxa"/>
          </w:tcPr>
          <w:p w14:paraId="3149035A"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34</w:t>
            </w:r>
          </w:p>
        </w:tc>
        <w:tc>
          <w:tcPr>
            <w:tcW w:w="1559" w:type="dxa"/>
          </w:tcPr>
          <w:p w14:paraId="5912534F"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0,233%</w:t>
            </w:r>
          </w:p>
        </w:tc>
        <w:tc>
          <w:tcPr>
            <w:tcW w:w="2207" w:type="dxa"/>
          </w:tcPr>
          <w:p w14:paraId="2F12DFB5"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Kurang baik</w:t>
            </w:r>
          </w:p>
        </w:tc>
      </w:tr>
      <w:tr w:rsidR="00A33F3E" w:rsidRPr="00F134AB" w14:paraId="525827C3" w14:textId="77777777" w:rsidTr="0036606E">
        <w:tc>
          <w:tcPr>
            <w:tcW w:w="643" w:type="dxa"/>
          </w:tcPr>
          <w:p w14:paraId="2AB1C04F"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5.</w:t>
            </w:r>
          </w:p>
        </w:tc>
        <w:tc>
          <w:tcPr>
            <w:tcW w:w="1337" w:type="dxa"/>
          </w:tcPr>
          <w:p w14:paraId="002B6767"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&lt; 282</w:t>
            </w:r>
          </w:p>
        </w:tc>
        <w:tc>
          <w:tcPr>
            <w:tcW w:w="1701" w:type="dxa"/>
          </w:tcPr>
          <w:p w14:paraId="1C2A9697"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11</w:t>
            </w:r>
          </w:p>
        </w:tc>
        <w:tc>
          <w:tcPr>
            <w:tcW w:w="1559" w:type="dxa"/>
          </w:tcPr>
          <w:p w14:paraId="28DFCCDD"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0,075%</w:t>
            </w:r>
          </w:p>
        </w:tc>
        <w:tc>
          <w:tcPr>
            <w:tcW w:w="2207" w:type="dxa"/>
          </w:tcPr>
          <w:p w14:paraId="2CC31061"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Sangat kurang</w:t>
            </w:r>
          </w:p>
        </w:tc>
      </w:tr>
      <w:tr w:rsidR="00A33F3E" w:rsidRPr="00F134AB" w14:paraId="4016EDE0" w14:textId="77777777" w:rsidTr="0036606E">
        <w:tc>
          <w:tcPr>
            <w:tcW w:w="643" w:type="dxa"/>
          </w:tcPr>
          <w:p w14:paraId="1AFA4B78"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total</w:t>
            </w:r>
          </w:p>
        </w:tc>
        <w:tc>
          <w:tcPr>
            <w:tcW w:w="1337" w:type="dxa"/>
          </w:tcPr>
          <w:p w14:paraId="0F2DF617" w14:textId="77777777" w:rsidR="00A33F3E" w:rsidRPr="00F134AB" w:rsidRDefault="00A33F3E" w:rsidP="0036606E">
            <w:pPr>
              <w:spacing w:after="0" w:line="240" w:lineRule="auto"/>
              <w:jc w:val="center"/>
              <w:rPr>
                <w:rFonts w:asciiTheme="majorBidi" w:hAnsiTheme="majorBidi" w:cstheme="majorBidi"/>
                <w:sz w:val="24"/>
                <w:szCs w:val="24"/>
              </w:rPr>
            </w:pPr>
          </w:p>
        </w:tc>
        <w:tc>
          <w:tcPr>
            <w:tcW w:w="1701" w:type="dxa"/>
          </w:tcPr>
          <w:p w14:paraId="71468C5F"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146</w:t>
            </w:r>
          </w:p>
        </w:tc>
        <w:tc>
          <w:tcPr>
            <w:tcW w:w="1559" w:type="dxa"/>
          </w:tcPr>
          <w:p w14:paraId="3A84054F" w14:textId="77777777" w:rsidR="00A33F3E" w:rsidRPr="00F134AB" w:rsidRDefault="00A33F3E" w:rsidP="0036606E">
            <w:pPr>
              <w:spacing w:after="0" w:line="240" w:lineRule="auto"/>
              <w:jc w:val="center"/>
              <w:rPr>
                <w:rFonts w:asciiTheme="majorBidi" w:hAnsiTheme="majorBidi" w:cstheme="majorBidi"/>
                <w:sz w:val="24"/>
                <w:szCs w:val="24"/>
              </w:rPr>
            </w:pPr>
            <w:r w:rsidRPr="00F134AB">
              <w:rPr>
                <w:rFonts w:asciiTheme="majorBidi" w:hAnsiTheme="majorBidi" w:cstheme="majorBidi"/>
                <w:sz w:val="24"/>
                <w:szCs w:val="24"/>
              </w:rPr>
              <w:t>100%</w:t>
            </w:r>
          </w:p>
        </w:tc>
        <w:tc>
          <w:tcPr>
            <w:tcW w:w="2207" w:type="dxa"/>
          </w:tcPr>
          <w:p w14:paraId="75CC77A5" w14:textId="77777777" w:rsidR="00A33F3E" w:rsidRPr="00F134AB" w:rsidRDefault="00A33F3E" w:rsidP="0036606E">
            <w:pPr>
              <w:spacing w:after="0" w:line="240" w:lineRule="auto"/>
              <w:jc w:val="center"/>
              <w:rPr>
                <w:rFonts w:asciiTheme="majorBidi" w:hAnsiTheme="majorBidi" w:cstheme="majorBidi"/>
                <w:sz w:val="24"/>
                <w:szCs w:val="24"/>
              </w:rPr>
            </w:pPr>
          </w:p>
        </w:tc>
      </w:tr>
    </w:tbl>
    <w:p w14:paraId="4AB08ACF" w14:textId="77777777" w:rsidR="00A33F3E" w:rsidRDefault="00A33F3E" w:rsidP="00A33F3E">
      <w:pPr>
        <w:spacing w:line="278" w:lineRule="auto"/>
        <w:jc w:val="center"/>
        <w:rPr>
          <w:rFonts w:asciiTheme="majorBidi" w:hAnsiTheme="majorBidi" w:cstheme="majorBidi"/>
          <w:b/>
          <w:bCs/>
          <w:sz w:val="24"/>
          <w:szCs w:val="24"/>
        </w:rPr>
      </w:pPr>
      <w:r>
        <w:rPr>
          <w:rFonts w:asciiTheme="majorBidi" w:hAnsiTheme="majorBidi" w:cstheme="majorBidi"/>
          <w:b/>
          <w:bCs/>
          <w:sz w:val="24"/>
          <w:szCs w:val="24"/>
        </w:rPr>
        <w:t>Tabel 8.1 Presentase dan Kategori Sikap Spiritual (Y)</w:t>
      </w:r>
    </w:p>
    <w:p w14:paraId="71C9F845" w14:textId="77777777" w:rsidR="00A33F3E" w:rsidRDefault="00A33F3E" w:rsidP="00A33F3E">
      <w:pPr>
        <w:spacing w:line="278" w:lineRule="auto"/>
        <w:rPr>
          <w:rFonts w:asciiTheme="majorBidi" w:hAnsiTheme="majorBidi" w:cstheme="majorBidi"/>
          <w:b/>
          <w:bCs/>
          <w:sz w:val="24"/>
          <w:szCs w:val="24"/>
        </w:rPr>
      </w:pPr>
    </w:p>
    <w:p w14:paraId="6C465D6F" w14:textId="77777777" w:rsidR="00A33F3E" w:rsidRDefault="00A33F3E" w:rsidP="00A33F3E">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Berdasarkan tabel 7.1 skor sikap spiritual kategori sangat baik dengan frekuensi 13 siswa presentase 0,089%, kategori baik dengan frekuensi 33 siswa presentase 0,226%, kategori cukup baik dengan frekuensi 55 siswa presentase 0,377%, kategori kurang baik dengan frekuensi 34 siswa presentase 0,233%, dan kategori sangat kurang dengan frekuensi 11 siswa presentase 0,075%. Maka dapat diambil kesimpulan sikap spiritual siswa secara umum cukup baik.</w:t>
      </w:r>
    </w:p>
    <w:p w14:paraId="627B5A97" w14:textId="77777777" w:rsidR="00A33F3E" w:rsidRDefault="00A33F3E" w:rsidP="00A33F3E">
      <w:pPr>
        <w:spacing w:line="480" w:lineRule="auto"/>
        <w:ind w:firstLine="720"/>
        <w:jc w:val="both"/>
        <w:rPr>
          <w:rFonts w:asciiTheme="majorBidi" w:hAnsiTheme="majorBidi" w:cstheme="majorBidi"/>
          <w:sz w:val="24"/>
          <w:szCs w:val="24"/>
        </w:rPr>
      </w:pPr>
    </w:p>
    <w:p w14:paraId="314F4905" w14:textId="77777777" w:rsidR="00A33F3E" w:rsidRPr="002963E8" w:rsidRDefault="00A33F3E" w:rsidP="00A33F3E">
      <w:pPr>
        <w:spacing w:line="480" w:lineRule="auto"/>
        <w:ind w:firstLine="720"/>
        <w:jc w:val="both"/>
        <w:rPr>
          <w:rFonts w:asciiTheme="majorBidi" w:hAnsiTheme="majorBidi" w:cstheme="majorBidi"/>
          <w:sz w:val="24"/>
          <w:szCs w:val="24"/>
        </w:rPr>
      </w:pPr>
    </w:p>
    <w:p w14:paraId="49B10973" w14:textId="77777777" w:rsidR="00A33F3E" w:rsidRPr="00406EA1" w:rsidRDefault="00A33F3E" w:rsidP="00A33F3E">
      <w:pPr>
        <w:pStyle w:val="ListParagraph"/>
        <w:numPr>
          <w:ilvl w:val="0"/>
          <w:numId w:val="22"/>
        </w:numPr>
        <w:spacing w:line="480" w:lineRule="auto"/>
        <w:ind w:left="-142"/>
        <w:jc w:val="both"/>
        <w:rPr>
          <w:rFonts w:asciiTheme="majorBidi" w:hAnsiTheme="majorBidi" w:cstheme="majorBidi"/>
          <w:b/>
          <w:bCs/>
          <w:sz w:val="24"/>
          <w:szCs w:val="24"/>
        </w:rPr>
      </w:pPr>
      <w:r w:rsidRPr="000E27A5">
        <w:rPr>
          <w:rFonts w:asciiTheme="majorBidi" w:hAnsiTheme="majorBidi" w:cstheme="majorBidi"/>
          <w:b/>
          <w:bCs/>
          <w:sz w:val="24"/>
          <w:szCs w:val="24"/>
        </w:rPr>
        <w:t>Analisis Data dan Uji Hipotesis</w:t>
      </w:r>
    </w:p>
    <w:p w14:paraId="27C4694E" w14:textId="77777777" w:rsidR="00A33F3E" w:rsidRDefault="00A33F3E" w:rsidP="00A33F3E">
      <w:pPr>
        <w:pStyle w:val="ListParagraph"/>
        <w:numPr>
          <w:ilvl w:val="2"/>
          <w:numId w:val="73"/>
        </w:numPr>
        <w:spacing w:line="480" w:lineRule="auto"/>
        <w:ind w:left="284"/>
        <w:jc w:val="both"/>
        <w:rPr>
          <w:rFonts w:asciiTheme="majorBidi" w:hAnsiTheme="majorBidi" w:cstheme="majorBidi"/>
          <w:sz w:val="24"/>
          <w:szCs w:val="24"/>
        </w:rPr>
      </w:pPr>
      <w:r w:rsidRPr="007047FB">
        <w:rPr>
          <w:rFonts w:asciiTheme="majorBidi" w:hAnsiTheme="majorBidi" w:cstheme="majorBidi"/>
          <w:sz w:val="24"/>
          <w:szCs w:val="24"/>
        </w:rPr>
        <w:t>Uji Prasyarat</w:t>
      </w:r>
    </w:p>
    <w:p w14:paraId="350897B9" w14:textId="77777777" w:rsidR="00A33F3E" w:rsidRDefault="00A33F3E" w:rsidP="00A33F3E">
      <w:pPr>
        <w:pStyle w:val="ListParagraph"/>
        <w:numPr>
          <w:ilvl w:val="3"/>
          <w:numId w:val="73"/>
        </w:numPr>
        <w:spacing w:line="480" w:lineRule="auto"/>
        <w:ind w:left="709"/>
        <w:jc w:val="both"/>
        <w:rPr>
          <w:rFonts w:asciiTheme="majorBidi" w:hAnsiTheme="majorBidi" w:cstheme="majorBidi"/>
          <w:sz w:val="24"/>
          <w:szCs w:val="24"/>
        </w:rPr>
      </w:pPr>
      <w:r w:rsidRPr="007047FB">
        <w:rPr>
          <w:rFonts w:asciiTheme="majorBidi" w:hAnsiTheme="majorBidi" w:cstheme="majorBidi"/>
          <w:sz w:val="24"/>
          <w:szCs w:val="24"/>
        </w:rPr>
        <w:t xml:space="preserve">Uji Normalitas </w:t>
      </w:r>
    </w:p>
    <w:p w14:paraId="25B16B80" w14:textId="77777777" w:rsidR="00A33F3E" w:rsidRPr="00B21752" w:rsidRDefault="00A33F3E" w:rsidP="00A33F3E">
      <w:pPr>
        <w:pStyle w:val="ListParagraph"/>
        <w:spacing w:line="480" w:lineRule="auto"/>
        <w:ind w:left="709" w:firstLine="720"/>
        <w:jc w:val="both"/>
        <w:rPr>
          <w:rFonts w:asciiTheme="majorBidi" w:hAnsiTheme="majorBidi" w:cstheme="majorBidi"/>
          <w:sz w:val="24"/>
          <w:szCs w:val="24"/>
        </w:rPr>
      </w:pPr>
      <w:r w:rsidRPr="00B21752">
        <w:rPr>
          <w:rFonts w:asciiTheme="majorBidi" w:hAnsiTheme="majorBidi" w:cstheme="majorBidi"/>
          <w:sz w:val="24"/>
          <w:szCs w:val="24"/>
        </w:rPr>
        <w:t>Sebelum menerapkan rumus statistik, penting untuk memahami asumsi yang mendasarinya. Dengan memahami asumsi dasar tersebut, peneliti dapat menggunakan rumus dan melakukan perhitungan dengan lebih tepat. Penggunaan uji prasyarat atau uji asumsi sangat dianjurkan agar hasil yang diperoleh tidak menyimpang dari ketentuan yang ada. Uji normalitas dilakukan dengan rumus Kolmogorov-Smirnov, dan penulisan ini didukung oleh aplikasi SPSS 25. Jika nilai signifikansi (Sig.) lebih besar dari 0,05, maka nilai residual dianggap berdistribusi normal. Sebaliknya, jika nilai signifikansi (Sig.) kurang dari 0,05, maka distribusinya dianggap tidak normal. Hasil normalitas dapat dilihat di bawah ini.</w:t>
      </w:r>
    </w:p>
    <w:p w14:paraId="2275D86E" w14:textId="77777777" w:rsidR="00A33F3E" w:rsidRPr="007F325B" w:rsidRDefault="00A33F3E" w:rsidP="00A33F3E">
      <w:pPr>
        <w:pStyle w:val="ListParagraph"/>
        <w:spacing w:line="240" w:lineRule="auto"/>
        <w:ind w:left="709" w:firstLine="720"/>
        <w:jc w:val="center"/>
        <w:rPr>
          <w:rFonts w:asciiTheme="majorBidi" w:hAnsiTheme="majorBidi" w:cstheme="majorBidi"/>
          <w:b/>
          <w:bCs/>
          <w:sz w:val="24"/>
          <w:szCs w:val="24"/>
        </w:rPr>
      </w:pPr>
      <w:r w:rsidRPr="007F325B">
        <w:rPr>
          <w:rFonts w:asciiTheme="majorBidi" w:hAnsiTheme="majorBidi" w:cstheme="majorBidi"/>
          <w:b/>
          <w:bCs/>
          <w:sz w:val="24"/>
          <w:szCs w:val="24"/>
        </w:rPr>
        <w:t xml:space="preserve">Tabel </w:t>
      </w:r>
      <w:r>
        <w:rPr>
          <w:rFonts w:asciiTheme="majorBidi" w:hAnsiTheme="majorBidi" w:cstheme="majorBidi"/>
          <w:b/>
          <w:bCs/>
          <w:sz w:val="24"/>
          <w:szCs w:val="24"/>
        </w:rPr>
        <w:t xml:space="preserve">8.2 </w:t>
      </w:r>
      <w:bookmarkStart w:id="10" w:name="_Hlk178788195"/>
      <w:r>
        <w:rPr>
          <w:rFonts w:asciiTheme="majorBidi" w:hAnsiTheme="majorBidi" w:cstheme="majorBidi"/>
          <w:b/>
          <w:bCs/>
          <w:sz w:val="24"/>
          <w:szCs w:val="24"/>
        </w:rPr>
        <w:t>Uji Normalitas</w:t>
      </w:r>
    </w:p>
    <w:tbl>
      <w:tblPr>
        <w:tblW w:w="80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665"/>
        <w:gridCol w:w="2169"/>
        <w:gridCol w:w="2214"/>
      </w:tblGrid>
      <w:tr w:rsidR="00A33F3E" w:rsidRPr="00D02E50" w14:paraId="045F1AF2" w14:textId="77777777" w:rsidTr="0036606E">
        <w:trPr>
          <w:cantSplit/>
          <w:trHeight w:val="63"/>
        </w:trPr>
        <w:tc>
          <w:tcPr>
            <w:tcW w:w="8048" w:type="dxa"/>
            <w:gridSpan w:val="3"/>
            <w:tcBorders>
              <w:top w:val="nil"/>
              <w:left w:val="nil"/>
              <w:bottom w:val="single" w:sz="4" w:space="0" w:color="auto"/>
              <w:right w:val="nil"/>
            </w:tcBorders>
            <w:shd w:val="clear" w:color="auto" w:fill="FFFFFF"/>
            <w:vAlign w:val="center"/>
          </w:tcPr>
          <w:bookmarkEnd w:id="10"/>
          <w:p w14:paraId="1DFCC004" w14:textId="77777777" w:rsidR="00A33F3E" w:rsidRPr="00D02E50" w:rsidRDefault="00A33F3E" w:rsidP="0036606E">
            <w:pPr>
              <w:spacing w:line="278" w:lineRule="auto"/>
            </w:pPr>
            <w:r w:rsidRPr="00D02E50">
              <w:rPr>
                <w:b/>
                <w:bCs/>
              </w:rPr>
              <w:t>One-Sample Kolmogorov-Smirnov Test</w:t>
            </w:r>
          </w:p>
        </w:tc>
      </w:tr>
      <w:tr w:rsidR="00A33F3E" w:rsidRPr="00D02E50" w14:paraId="670B022A" w14:textId="77777777" w:rsidTr="0036606E">
        <w:trPr>
          <w:cantSplit/>
          <w:trHeight w:val="705"/>
        </w:trPr>
        <w:tc>
          <w:tcPr>
            <w:tcW w:w="583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F995FF3" w14:textId="77777777" w:rsidR="00A33F3E" w:rsidRPr="002963E8" w:rsidRDefault="00A33F3E" w:rsidP="0036606E">
            <w:pPr>
              <w:spacing w:line="240" w:lineRule="auto"/>
              <w:rPr>
                <w:rFonts w:asciiTheme="majorBidi" w:hAnsiTheme="majorBidi" w:cstheme="majorBidi"/>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FFFFFF"/>
            <w:vAlign w:val="bottom"/>
          </w:tcPr>
          <w:p w14:paraId="4A02C34B" w14:textId="77777777" w:rsidR="00A33F3E" w:rsidRPr="002963E8" w:rsidRDefault="00A33F3E" w:rsidP="0036606E">
            <w:pPr>
              <w:spacing w:line="240" w:lineRule="auto"/>
              <w:rPr>
                <w:rFonts w:asciiTheme="majorBidi" w:hAnsiTheme="majorBidi" w:cstheme="majorBidi"/>
                <w:sz w:val="24"/>
                <w:szCs w:val="24"/>
              </w:rPr>
            </w:pPr>
            <w:r w:rsidRPr="002963E8">
              <w:rPr>
                <w:rFonts w:asciiTheme="majorBidi" w:hAnsiTheme="majorBidi" w:cstheme="majorBidi"/>
                <w:sz w:val="24"/>
                <w:szCs w:val="24"/>
              </w:rPr>
              <w:t>Unstandardized Residual</w:t>
            </w:r>
          </w:p>
        </w:tc>
      </w:tr>
      <w:tr w:rsidR="00A33F3E" w:rsidRPr="00D02E50" w14:paraId="1B6B0860" w14:textId="77777777" w:rsidTr="0036606E">
        <w:trPr>
          <w:cantSplit/>
          <w:trHeight w:val="65"/>
        </w:trPr>
        <w:tc>
          <w:tcPr>
            <w:tcW w:w="5834" w:type="dxa"/>
            <w:gridSpan w:val="2"/>
            <w:tcBorders>
              <w:top w:val="single" w:sz="4" w:space="0" w:color="auto"/>
              <w:left w:val="single" w:sz="4" w:space="0" w:color="auto"/>
              <w:bottom w:val="single" w:sz="4" w:space="0" w:color="auto"/>
              <w:right w:val="single" w:sz="4" w:space="0" w:color="auto"/>
            </w:tcBorders>
            <w:shd w:val="clear" w:color="auto" w:fill="E0E0E0"/>
          </w:tcPr>
          <w:p w14:paraId="2C5EF102" w14:textId="77777777" w:rsidR="00A33F3E" w:rsidRPr="002963E8" w:rsidRDefault="00A33F3E" w:rsidP="0036606E">
            <w:pPr>
              <w:spacing w:line="240" w:lineRule="auto"/>
              <w:rPr>
                <w:rFonts w:asciiTheme="majorBidi" w:hAnsiTheme="majorBidi" w:cstheme="majorBidi"/>
                <w:sz w:val="24"/>
                <w:szCs w:val="24"/>
              </w:rPr>
            </w:pPr>
            <w:r w:rsidRPr="002963E8">
              <w:rPr>
                <w:rFonts w:asciiTheme="majorBidi" w:hAnsiTheme="majorBidi" w:cstheme="majorBidi"/>
                <w:sz w:val="24"/>
                <w:szCs w:val="24"/>
              </w:rPr>
              <w:t>N</w:t>
            </w:r>
          </w:p>
        </w:tc>
        <w:tc>
          <w:tcPr>
            <w:tcW w:w="2214" w:type="dxa"/>
            <w:tcBorders>
              <w:top w:val="single" w:sz="4" w:space="0" w:color="auto"/>
              <w:left w:val="single" w:sz="4" w:space="0" w:color="auto"/>
              <w:bottom w:val="single" w:sz="4" w:space="0" w:color="auto"/>
              <w:right w:val="single" w:sz="4" w:space="0" w:color="auto"/>
            </w:tcBorders>
            <w:shd w:val="clear" w:color="auto" w:fill="FFFFFF"/>
          </w:tcPr>
          <w:p w14:paraId="515094D8" w14:textId="77777777" w:rsidR="00A33F3E" w:rsidRPr="002963E8" w:rsidRDefault="00A33F3E" w:rsidP="0036606E">
            <w:pPr>
              <w:spacing w:line="240" w:lineRule="auto"/>
              <w:rPr>
                <w:rFonts w:asciiTheme="majorBidi" w:hAnsiTheme="majorBidi" w:cstheme="majorBidi"/>
                <w:sz w:val="24"/>
                <w:szCs w:val="24"/>
              </w:rPr>
            </w:pPr>
            <w:r w:rsidRPr="002963E8">
              <w:rPr>
                <w:rFonts w:asciiTheme="majorBidi" w:hAnsiTheme="majorBidi" w:cstheme="majorBidi"/>
                <w:sz w:val="24"/>
                <w:szCs w:val="24"/>
              </w:rPr>
              <w:t>146</w:t>
            </w:r>
          </w:p>
        </w:tc>
      </w:tr>
      <w:tr w:rsidR="00A33F3E" w:rsidRPr="00D02E50" w14:paraId="52BD466B" w14:textId="77777777" w:rsidTr="0036606E">
        <w:trPr>
          <w:cantSplit/>
          <w:trHeight w:val="63"/>
        </w:trPr>
        <w:tc>
          <w:tcPr>
            <w:tcW w:w="3665" w:type="dxa"/>
            <w:vMerge w:val="restart"/>
            <w:tcBorders>
              <w:top w:val="single" w:sz="4" w:space="0" w:color="auto"/>
              <w:left w:val="single" w:sz="4" w:space="0" w:color="auto"/>
              <w:bottom w:val="single" w:sz="4" w:space="0" w:color="auto"/>
              <w:right w:val="single" w:sz="4" w:space="0" w:color="auto"/>
            </w:tcBorders>
            <w:shd w:val="clear" w:color="auto" w:fill="E0E0E0"/>
          </w:tcPr>
          <w:p w14:paraId="742CFF8C" w14:textId="77777777" w:rsidR="00A33F3E" w:rsidRPr="002963E8" w:rsidRDefault="00A33F3E" w:rsidP="0036606E">
            <w:pPr>
              <w:spacing w:line="240" w:lineRule="auto"/>
              <w:rPr>
                <w:rFonts w:asciiTheme="majorBidi" w:hAnsiTheme="majorBidi" w:cstheme="majorBidi"/>
                <w:sz w:val="24"/>
                <w:szCs w:val="24"/>
              </w:rPr>
            </w:pPr>
            <w:r w:rsidRPr="002963E8">
              <w:rPr>
                <w:rFonts w:asciiTheme="majorBidi" w:hAnsiTheme="majorBidi" w:cstheme="majorBidi"/>
                <w:sz w:val="24"/>
                <w:szCs w:val="24"/>
              </w:rPr>
              <w:t xml:space="preserve">Normal </w:t>
            </w:r>
            <w:proofErr w:type="gramStart"/>
            <w:r w:rsidRPr="002963E8">
              <w:rPr>
                <w:rFonts w:asciiTheme="majorBidi" w:hAnsiTheme="majorBidi" w:cstheme="majorBidi"/>
                <w:sz w:val="24"/>
                <w:szCs w:val="24"/>
              </w:rPr>
              <w:t>Parameters</w:t>
            </w:r>
            <w:r w:rsidRPr="002963E8">
              <w:rPr>
                <w:rFonts w:asciiTheme="majorBidi" w:hAnsiTheme="majorBidi" w:cstheme="majorBidi"/>
                <w:sz w:val="24"/>
                <w:szCs w:val="24"/>
                <w:vertAlign w:val="superscript"/>
              </w:rPr>
              <w:t>a,b</w:t>
            </w:r>
            <w:proofErr w:type="gramEnd"/>
          </w:p>
        </w:tc>
        <w:tc>
          <w:tcPr>
            <w:tcW w:w="2168" w:type="dxa"/>
            <w:tcBorders>
              <w:top w:val="single" w:sz="4" w:space="0" w:color="auto"/>
              <w:left w:val="single" w:sz="4" w:space="0" w:color="auto"/>
              <w:bottom w:val="single" w:sz="4" w:space="0" w:color="auto"/>
              <w:right w:val="single" w:sz="4" w:space="0" w:color="auto"/>
            </w:tcBorders>
            <w:shd w:val="clear" w:color="auto" w:fill="E0E0E0"/>
          </w:tcPr>
          <w:p w14:paraId="7D54924B" w14:textId="77777777" w:rsidR="00A33F3E" w:rsidRPr="002963E8" w:rsidRDefault="00A33F3E" w:rsidP="0036606E">
            <w:pPr>
              <w:spacing w:line="240" w:lineRule="auto"/>
              <w:rPr>
                <w:rFonts w:asciiTheme="majorBidi" w:hAnsiTheme="majorBidi" w:cstheme="majorBidi"/>
                <w:sz w:val="24"/>
                <w:szCs w:val="24"/>
              </w:rPr>
            </w:pPr>
            <w:r w:rsidRPr="002963E8">
              <w:rPr>
                <w:rFonts w:asciiTheme="majorBidi" w:hAnsiTheme="majorBidi" w:cstheme="majorBidi"/>
                <w:sz w:val="24"/>
                <w:szCs w:val="24"/>
              </w:rPr>
              <w:t>Mean</w:t>
            </w:r>
          </w:p>
        </w:tc>
        <w:tc>
          <w:tcPr>
            <w:tcW w:w="2214" w:type="dxa"/>
            <w:tcBorders>
              <w:top w:val="single" w:sz="4" w:space="0" w:color="auto"/>
              <w:left w:val="single" w:sz="4" w:space="0" w:color="auto"/>
              <w:bottom w:val="single" w:sz="4" w:space="0" w:color="auto"/>
              <w:right w:val="single" w:sz="4" w:space="0" w:color="auto"/>
            </w:tcBorders>
            <w:shd w:val="clear" w:color="auto" w:fill="FFFFFF"/>
          </w:tcPr>
          <w:p w14:paraId="307D51F1" w14:textId="77777777" w:rsidR="00A33F3E" w:rsidRPr="002963E8" w:rsidRDefault="00A33F3E" w:rsidP="0036606E">
            <w:pPr>
              <w:spacing w:line="240" w:lineRule="auto"/>
              <w:rPr>
                <w:rFonts w:asciiTheme="majorBidi" w:hAnsiTheme="majorBidi" w:cstheme="majorBidi"/>
                <w:sz w:val="24"/>
                <w:szCs w:val="24"/>
              </w:rPr>
            </w:pPr>
            <w:r w:rsidRPr="002963E8">
              <w:rPr>
                <w:rFonts w:asciiTheme="majorBidi" w:hAnsiTheme="majorBidi" w:cstheme="majorBidi"/>
                <w:sz w:val="24"/>
                <w:szCs w:val="24"/>
              </w:rPr>
              <w:t>,0000000</w:t>
            </w:r>
          </w:p>
        </w:tc>
      </w:tr>
      <w:tr w:rsidR="00A33F3E" w:rsidRPr="00D02E50" w14:paraId="2386FCBE" w14:textId="77777777" w:rsidTr="0036606E">
        <w:trPr>
          <w:cantSplit/>
          <w:trHeight w:val="17"/>
        </w:trPr>
        <w:tc>
          <w:tcPr>
            <w:tcW w:w="3665" w:type="dxa"/>
            <w:vMerge/>
            <w:tcBorders>
              <w:top w:val="single" w:sz="4" w:space="0" w:color="auto"/>
              <w:left w:val="single" w:sz="4" w:space="0" w:color="auto"/>
              <w:bottom w:val="single" w:sz="4" w:space="0" w:color="auto"/>
              <w:right w:val="single" w:sz="4" w:space="0" w:color="auto"/>
            </w:tcBorders>
            <w:shd w:val="clear" w:color="auto" w:fill="E0E0E0"/>
          </w:tcPr>
          <w:p w14:paraId="424355BB" w14:textId="77777777" w:rsidR="00A33F3E" w:rsidRPr="002963E8" w:rsidRDefault="00A33F3E" w:rsidP="0036606E">
            <w:pPr>
              <w:spacing w:line="240" w:lineRule="auto"/>
              <w:rPr>
                <w:rFonts w:asciiTheme="majorBidi" w:hAnsiTheme="majorBidi" w:cstheme="majorBidi"/>
                <w:sz w:val="24"/>
                <w:szCs w:val="24"/>
              </w:rPr>
            </w:pPr>
          </w:p>
        </w:tc>
        <w:tc>
          <w:tcPr>
            <w:tcW w:w="2168" w:type="dxa"/>
            <w:tcBorders>
              <w:top w:val="single" w:sz="4" w:space="0" w:color="auto"/>
              <w:left w:val="single" w:sz="4" w:space="0" w:color="auto"/>
              <w:bottom w:val="single" w:sz="4" w:space="0" w:color="auto"/>
              <w:right w:val="single" w:sz="4" w:space="0" w:color="auto"/>
            </w:tcBorders>
            <w:shd w:val="clear" w:color="auto" w:fill="E0E0E0"/>
          </w:tcPr>
          <w:p w14:paraId="2C3CBF20" w14:textId="77777777" w:rsidR="00A33F3E" w:rsidRPr="002963E8" w:rsidRDefault="00A33F3E" w:rsidP="0036606E">
            <w:pPr>
              <w:spacing w:line="240" w:lineRule="auto"/>
              <w:rPr>
                <w:rFonts w:asciiTheme="majorBidi" w:hAnsiTheme="majorBidi" w:cstheme="majorBidi"/>
                <w:sz w:val="24"/>
                <w:szCs w:val="24"/>
              </w:rPr>
            </w:pPr>
            <w:r w:rsidRPr="002963E8">
              <w:rPr>
                <w:rFonts w:asciiTheme="majorBidi" w:hAnsiTheme="majorBidi" w:cstheme="majorBidi"/>
                <w:sz w:val="24"/>
                <w:szCs w:val="24"/>
              </w:rPr>
              <w:t>Std. Deviation</w:t>
            </w:r>
          </w:p>
        </w:tc>
        <w:tc>
          <w:tcPr>
            <w:tcW w:w="2214" w:type="dxa"/>
            <w:tcBorders>
              <w:top w:val="single" w:sz="4" w:space="0" w:color="auto"/>
              <w:left w:val="single" w:sz="4" w:space="0" w:color="auto"/>
              <w:bottom w:val="single" w:sz="4" w:space="0" w:color="auto"/>
              <w:right w:val="single" w:sz="4" w:space="0" w:color="auto"/>
            </w:tcBorders>
            <w:shd w:val="clear" w:color="auto" w:fill="FFFFFF"/>
          </w:tcPr>
          <w:p w14:paraId="317D0073" w14:textId="77777777" w:rsidR="00A33F3E" w:rsidRPr="002963E8" w:rsidRDefault="00A33F3E" w:rsidP="0036606E">
            <w:pPr>
              <w:spacing w:line="240" w:lineRule="auto"/>
              <w:rPr>
                <w:rFonts w:asciiTheme="majorBidi" w:hAnsiTheme="majorBidi" w:cstheme="majorBidi"/>
                <w:sz w:val="24"/>
                <w:szCs w:val="24"/>
              </w:rPr>
            </w:pPr>
            <w:r w:rsidRPr="002963E8">
              <w:rPr>
                <w:rFonts w:asciiTheme="majorBidi" w:hAnsiTheme="majorBidi" w:cstheme="majorBidi"/>
                <w:sz w:val="24"/>
                <w:szCs w:val="24"/>
              </w:rPr>
              <w:t>28,78841380</w:t>
            </w:r>
          </w:p>
        </w:tc>
      </w:tr>
      <w:tr w:rsidR="00A33F3E" w:rsidRPr="00D02E50" w14:paraId="3578382F" w14:textId="77777777" w:rsidTr="0036606E">
        <w:trPr>
          <w:cantSplit/>
          <w:trHeight w:val="65"/>
        </w:trPr>
        <w:tc>
          <w:tcPr>
            <w:tcW w:w="3665" w:type="dxa"/>
            <w:vMerge w:val="restart"/>
            <w:tcBorders>
              <w:top w:val="single" w:sz="4" w:space="0" w:color="auto"/>
              <w:left w:val="single" w:sz="4" w:space="0" w:color="auto"/>
              <w:bottom w:val="single" w:sz="4" w:space="0" w:color="auto"/>
              <w:right w:val="single" w:sz="4" w:space="0" w:color="auto"/>
            </w:tcBorders>
            <w:shd w:val="clear" w:color="auto" w:fill="E0E0E0"/>
          </w:tcPr>
          <w:p w14:paraId="0C9ACB03" w14:textId="77777777" w:rsidR="00A33F3E" w:rsidRPr="002963E8" w:rsidRDefault="00A33F3E" w:rsidP="0036606E">
            <w:pPr>
              <w:spacing w:line="240" w:lineRule="auto"/>
              <w:rPr>
                <w:rFonts w:asciiTheme="majorBidi" w:hAnsiTheme="majorBidi" w:cstheme="majorBidi"/>
                <w:sz w:val="24"/>
                <w:szCs w:val="24"/>
              </w:rPr>
            </w:pPr>
            <w:r w:rsidRPr="002963E8">
              <w:rPr>
                <w:rFonts w:asciiTheme="majorBidi" w:hAnsiTheme="majorBidi" w:cstheme="majorBidi"/>
                <w:sz w:val="24"/>
                <w:szCs w:val="24"/>
              </w:rPr>
              <w:t>Most Extreme Differences</w:t>
            </w:r>
          </w:p>
        </w:tc>
        <w:tc>
          <w:tcPr>
            <w:tcW w:w="2168" w:type="dxa"/>
            <w:tcBorders>
              <w:top w:val="single" w:sz="4" w:space="0" w:color="auto"/>
              <w:left w:val="single" w:sz="4" w:space="0" w:color="auto"/>
              <w:bottom w:val="single" w:sz="4" w:space="0" w:color="auto"/>
              <w:right w:val="single" w:sz="4" w:space="0" w:color="auto"/>
            </w:tcBorders>
            <w:shd w:val="clear" w:color="auto" w:fill="E0E0E0"/>
          </w:tcPr>
          <w:p w14:paraId="296AD83B" w14:textId="77777777" w:rsidR="00A33F3E" w:rsidRPr="002963E8" w:rsidRDefault="00A33F3E" w:rsidP="0036606E">
            <w:pPr>
              <w:spacing w:line="240" w:lineRule="auto"/>
              <w:rPr>
                <w:rFonts w:asciiTheme="majorBidi" w:hAnsiTheme="majorBidi" w:cstheme="majorBidi"/>
                <w:sz w:val="24"/>
                <w:szCs w:val="24"/>
              </w:rPr>
            </w:pPr>
            <w:r w:rsidRPr="002963E8">
              <w:rPr>
                <w:rFonts w:asciiTheme="majorBidi" w:hAnsiTheme="majorBidi" w:cstheme="majorBidi"/>
                <w:sz w:val="24"/>
                <w:szCs w:val="24"/>
              </w:rPr>
              <w:t>Absolute</w:t>
            </w:r>
          </w:p>
        </w:tc>
        <w:tc>
          <w:tcPr>
            <w:tcW w:w="2214" w:type="dxa"/>
            <w:tcBorders>
              <w:top w:val="single" w:sz="4" w:space="0" w:color="auto"/>
              <w:left w:val="single" w:sz="4" w:space="0" w:color="auto"/>
              <w:bottom w:val="single" w:sz="4" w:space="0" w:color="auto"/>
              <w:right w:val="single" w:sz="4" w:space="0" w:color="auto"/>
            </w:tcBorders>
            <w:shd w:val="clear" w:color="auto" w:fill="FFFFFF"/>
          </w:tcPr>
          <w:p w14:paraId="02F6145F" w14:textId="77777777" w:rsidR="00A33F3E" w:rsidRPr="002963E8" w:rsidRDefault="00A33F3E" w:rsidP="0036606E">
            <w:pPr>
              <w:spacing w:line="240" w:lineRule="auto"/>
              <w:rPr>
                <w:rFonts w:asciiTheme="majorBidi" w:hAnsiTheme="majorBidi" w:cstheme="majorBidi"/>
                <w:sz w:val="24"/>
                <w:szCs w:val="24"/>
              </w:rPr>
            </w:pPr>
            <w:r w:rsidRPr="002963E8">
              <w:rPr>
                <w:rFonts w:asciiTheme="majorBidi" w:hAnsiTheme="majorBidi" w:cstheme="majorBidi"/>
                <w:sz w:val="24"/>
                <w:szCs w:val="24"/>
              </w:rPr>
              <w:t>,049</w:t>
            </w:r>
          </w:p>
        </w:tc>
      </w:tr>
      <w:tr w:rsidR="00A33F3E" w:rsidRPr="00D02E50" w14:paraId="0C21A459" w14:textId="77777777" w:rsidTr="0036606E">
        <w:trPr>
          <w:cantSplit/>
          <w:trHeight w:val="17"/>
        </w:trPr>
        <w:tc>
          <w:tcPr>
            <w:tcW w:w="3665" w:type="dxa"/>
            <w:vMerge/>
            <w:tcBorders>
              <w:top w:val="single" w:sz="4" w:space="0" w:color="auto"/>
              <w:left w:val="single" w:sz="4" w:space="0" w:color="auto"/>
              <w:bottom w:val="single" w:sz="4" w:space="0" w:color="auto"/>
              <w:right w:val="single" w:sz="4" w:space="0" w:color="auto"/>
            </w:tcBorders>
            <w:shd w:val="clear" w:color="auto" w:fill="E0E0E0"/>
          </w:tcPr>
          <w:p w14:paraId="60103B57" w14:textId="77777777" w:rsidR="00A33F3E" w:rsidRPr="002963E8" w:rsidRDefault="00A33F3E" w:rsidP="0036606E">
            <w:pPr>
              <w:spacing w:line="240" w:lineRule="auto"/>
              <w:rPr>
                <w:rFonts w:asciiTheme="majorBidi" w:hAnsiTheme="majorBidi" w:cstheme="majorBidi"/>
                <w:sz w:val="24"/>
                <w:szCs w:val="24"/>
              </w:rPr>
            </w:pPr>
          </w:p>
        </w:tc>
        <w:tc>
          <w:tcPr>
            <w:tcW w:w="2168" w:type="dxa"/>
            <w:tcBorders>
              <w:top w:val="single" w:sz="4" w:space="0" w:color="auto"/>
              <w:left w:val="single" w:sz="4" w:space="0" w:color="auto"/>
              <w:bottom w:val="single" w:sz="4" w:space="0" w:color="auto"/>
              <w:right w:val="single" w:sz="4" w:space="0" w:color="auto"/>
            </w:tcBorders>
            <w:shd w:val="clear" w:color="auto" w:fill="E0E0E0"/>
          </w:tcPr>
          <w:p w14:paraId="69C16865" w14:textId="77777777" w:rsidR="00A33F3E" w:rsidRPr="002963E8" w:rsidRDefault="00A33F3E" w:rsidP="0036606E">
            <w:pPr>
              <w:spacing w:line="240" w:lineRule="auto"/>
              <w:rPr>
                <w:rFonts w:asciiTheme="majorBidi" w:hAnsiTheme="majorBidi" w:cstheme="majorBidi"/>
                <w:sz w:val="24"/>
                <w:szCs w:val="24"/>
              </w:rPr>
            </w:pPr>
            <w:r w:rsidRPr="002963E8">
              <w:rPr>
                <w:rFonts w:asciiTheme="majorBidi" w:hAnsiTheme="majorBidi" w:cstheme="majorBidi"/>
                <w:sz w:val="24"/>
                <w:szCs w:val="24"/>
              </w:rPr>
              <w:t>Positive</w:t>
            </w:r>
          </w:p>
        </w:tc>
        <w:tc>
          <w:tcPr>
            <w:tcW w:w="2214" w:type="dxa"/>
            <w:tcBorders>
              <w:top w:val="single" w:sz="4" w:space="0" w:color="auto"/>
              <w:left w:val="single" w:sz="4" w:space="0" w:color="auto"/>
              <w:bottom w:val="single" w:sz="4" w:space="0" w:color="auto"/>
              <w:right w:val="single" w:sz="4" w:space="0" w:color="auto"/>
            </w:tcBorders>
            <w:shd w:val="clear" w:color="auto" w:fill="FFFFFF"/>
          </w:tcPr>
          <w:p w14:paraId="3BCEEB32" w14:textId="77777777" w:rsidR="00A33F3E" w:rsidRPr="002963E8" w:rsidRDefault="00A33F3E" w:rsidP="0036606E">
            <w:pPr>
              <w:spacing w:line="240" w:lineRule="auto"/>
              <w:rPr>
                <w:rFonts w:asciiTheme="majorBidi" w:hAnsiTheme="majorBidi" w:cstheme="majorBidi"/>
                <w:sz w:val="24"/>
                <w:szCs w:val="24"/>
              </w:rPr>
            </w:pPr>
            <w:r w:rsidRPr="002963E8">
              <w:rPr>
                <w:rFonts w:asciiTheme="majorBidi" w:hAnsiTheme="majorBidi" w:cstheme="majorBidi"/>
                <w:sz w:val="24"/>
                <w:szCs w:val="24"/>
              </w:rPr>
              <w:t>,049</w:t>
            </w:r>
          </w:p>
        </w:tc>
      </w:tr>
      <w:tr w:rsidR="00A33F3E" w:rsidRPr="00D02E50" w14:paraId="1EAAB9A1" w14:textId="77777777" w:rsidTr="0036606E">
        <w:trPr>
          <w:cantSplit/>
          <w:trHeight w:val="17"/>
        </w:trPr>
        <w:tc>
          <w:tcPr>
            <w:tcW w:w="3665" w:type="dxa"/>
            <w:vMerge/>
            <w:tcBorders>
              <w:top w:val="single" w:sz="4" w:space="0" w:color="auto"/>
              <w:left w:val="single" w:sz="4" w:space="0" w:color="auto"/>
              <w:bottom w:val="single" w:sz="4" w:space="0" w:color="auto"/>
              <w:right w:val="single" w:sz="4" w:space="0" w:color="auto"/>
            </w:tcBorders>
            <w:shd w:val="clear" w:color="auto" w:fill="E0E0E0"/>
          </w:tcPr>
          <w:p w14:paraId="01AAB33E" w14:textId="77777777" w:rsidR="00A33F3E" w:rsidRPr="002963E8" w:rsidRDefault="00A33F3E" w:rsidP="0036606E">
            <w:pPr>
              <w:spacing w:line="240" w:lineRule="auto"/>
              <w:rPr>
                <w:rFonts w:asciiTheme="majorBidi" w:hAnsiTheme="majorBidi" w:cstheme="majorBidi"/>
                <w:sz w:val="24"/>
                <w:szCs w:val="24"/>
              </w:rPr>
            </w:pPr>
          </w:p>
        </w:tc>
        <w:tc>
          <w:tcPr>
            <w:tcW w:w="2168" w:type="dxa"/>
            <w:tcBorders>
              <w:top w:val="single" w:sz="4" w:space="0" w:color="auto"/>
              <w:left w:val="single" w:sz="4" w:space="0" w:color="auto"/>
              <w:bottom w:val="single" w:sz="4" w:space="0" w:color="auto"/>
              <w:right w:val="single" w:sz="4" w:space="0" w:color="auto"/>
            </w:tcBorders>
            <w:shd w:val="clear" w:color="auto" w:fill="E0E0E0"/>
          </w:tcPr>
          <w:p w14:paraId="0CAAFAE3" w14:textId="77777777" w:rsidR="00A33F3E" w:rsidRPr="002963E8" w:rsidRDefault="00A33F3E" w:rsidP="0036606E">
            <w:pPr>
              <w:spacing w:line="240" w:lineRule="auto"/>
              <w:rPr>
                <w:rFonts w:asciiTheme="majorBidi" w:hAnsiTheme="majorBidi" w:cstheme="majorBidi"/>
                <w:sz w:val="24"/>
                <w:szCs w:val="24"/>
              </w:rPr>
            </w:pPr>
            <w:r w:rsidRPr="002963E8">
              <w:rPr>
                <w:rFonts w:asciiTheme="majorBidi" w:hAnsiTheme="majorBidi" w:cstheme="majorBidi"/>
                <w:sz w:val="24"/>
                <w:szCs w:val="24"/>
              </w:rPr>
              <w:t>Negative</w:t>
            </w:r>
          </w:p>
        </w:tc>
        <w:tc>
          <w:tcPr>
            <w:tcW w:w="2214" w:type="dxa"/>
            <w:tcBorders>
              <w:top w:val="single" w:sz="4" w:space="0" w:color="auto"/>
              <w:left w:val="single" w:sz="4" w:space="0" w:color="auto"/>
              <w:bottom w:val="single" w:sz="4" w:space="0" w:color="auto"/>
              <w:right w:val="single" w:sz="4" w:space="0" w:color="auto"/>
            </w:tcBorders>
            <w:shd w:val="clear" w:color="auto" w:fill="FFFFFF"/>
          </w:tcPr>
          <w:p w14:paraId="16679423" w14:textId="77777777" w:rsidR="00A33F3E" w:rsidRPr="002963E8" w:rsidRDefault="00A33F3E" w:rsidP="0036606E">
            <w:pPr>
              <w:spacing w:line="240" w:lineRule="auto"/>
              <w:rPr>
                <w:rFonts w:asciiTheme="majorBidi" w:hAnsiTheme="majorBidi" w:cstheme="majorBidi"/>
                <w:sz w:val="24"/>
                <w:szCs w:val="24"/>
              </w:rPr>
            </w:pPr>
            <w:r w:rsidRPr="002963E8">
              <w:rPr>
                <w:rFonts w:asciiTheme="majorBidi" w:hAnsiTheme="majorBidi" w:cstheme="majorBidi"/>
                <w:sz w:val="24"/>
                <w:szCs w:val="24"/>
              </w:rPr>
              <w:t>-,043</w:t>
            </w:r>
          </w:p>
        </w:tc>
      </w:tr>
      <w:tr w:rsidR="00A33F3E" w:rsidRPr="00D02E50" w14:paraId="1951BF19" w14:textId="77777777" w:rsidTr="0036606E">
        <w:trPr>
          <w:cantSplit/>
          <w:trHeight w:val="65"/>
        </w:trPr>
        <w:tc>
          <w:tcPr>
            <w:tcW w:w="5834" w:type="dxa"/>
            <w:gridSpan w:val="2"/>
            <w:tcBorders>
              <w:top w:val="single" w:sz="4" w:space="0" w:color="auto"/>
              <w:left w:val="single" w:sz="4" w:space="0" w:color="auto"/>
              <w:bottom w:val="single" w:sz="4" w:space="0" w:color="auto"/>
              <w:right w:val="single" w:sz="4" w:space="0" w:color="auto"/>
            </w:tcBorders>
            <w:shd w:val="clear" w:color="auto" w:fill="E0E0E0"/>
          </w:tcPr>
          <w:p w14:paraId="16A0258D" w14:textId="77777777" w:rsidR="00A33F3E" w:rsidRPr="002963E8" w:rsidRDefault="00A33F3E" w:rsidP="0036606E">
            <w:pPr>
              <w:spacing w:line="240" w:lineRule="auto"/>
              <w:rPr>
                <w:rFonts w:asciiTheme="majorBidi" w:hAnsiTheme="majorBidi" w:cstheme="majorBidi"/>
                <w:sz w:val="24"/>
                <w:szCs w:val="24"/>
              </w:rPr>
            </w:pPr>
            <w:r w:rsidRPr="002963E8">
              <w:rPr>
                <w:rFonts w:asciiTheme="majorBidi" w:hAnsiTheme="majorBidi" w:cstheme="majorBidi"/>
                <w:sz w:val="24"/>
                <w:szCs w:val="24"/>
              </w:rPr>
              <w:t>Test Statistic</w:t>
            </w:r>
          </w:p>
        </w:tc>
        <w:tc>
          <w:tcPr>
            <w:tcW w:w="2214" w:type="dxa"/>
            <w:tcBorders>
              <w:top w:val="single" w:sz="4" w:space="0" w:color="auto"/>
              <w:left w:val="single" w:sz="4" w:space="0" w:color="auto"/>
              <w:bottom w:val="single" w:sz="4" w:space="0" w:color="auto"/>
              <w:right w:val="single" w:sz="4" w:space="0" w:color="auto"/>
            </w:tcBorders>
            <w:shd w:val="clear" w:color="auto" w:fill="FFFFFF"/>
          </w:tcPr>
          <w:p w14:paraId="18CD5C11" w14:textId="77777777" w:rsidR="00A33F3E" w:rsidRPr="002963E8" w:rsidRDefault="00A33F3E" w:rsidP="0036606E">
            <w:pPr>
              <w:spacing w:line="240" w:lineRule="auto"/>
              <w:rPr>
                <w:rFonts w:asciiTheme="majorBidi" w:hAnsiTheme="majorBidi" w:cstheme="majorBidi"/>
                <w:sz w:val="24"/>
                <w:szCs w:val="24"/>
              </w:rPr>
            </w:pPr>
            <w:r w:rsidRPr="002963E8">
              <w:rPr>
                <w:rFonts w:asciiTheme="majorBidi" w:hAnsiTheme="majorBidi" w:cstheme="majorBidi"/>
                <w:sz w:val="24"/>
                <w:szCs w:val="24"/>
              </w:rPr>
              <w:t>,049</w:t>
            </w:r>
          </w:p>
        </w:tc>
      </w:tr>
      <w:tr w:rsidR="00A33F3E" w:rsidRPr="00D02E50" w14:paraId="09605A99" w14:textId="77777777" w:rsidTr="0036606E">
        <w:trPr>
          <w:cantSplit/>
          <w:trHeight w:val="63"/>
        </w:trPr>
        <w:tc>
          <w:tcPr>
            <w:tcW w:w="5834" w:type="dxa"/>
            <w:gridSpan w:val="2"/>
            <w:tcBorders>
              <w:top w:val="single" w:sz="4" w:space="0" w:color="auto"/>
              <w:left w:val="single" w:sz="4" w:space="0" w:color="auto"/>
              <w:bottom w:val="single" w:sz="4" w:space="0" w:color="auto"/>
              <w:right w:val="single" w:sz="4" w:space="0" w:color="auto"/>
            </w:tcBorders>
            <w:shd w:val="clear" w:color="auto" w:fill="E0E0E0"/>
          </w:tcPr>
          <w:p w14:paraId="701CE5C7" w14:textId="77777777" w:rsidR="00A33F3E" w:rsidRPr="002963E8" w:rsidRDefault="00A33F3E" w:rsidP="0036606E">
            <w:pPr>
              <w:spacing w:line="240" w:lineRule="auto"/>
              <w:rPr>
                <w:rFonts w:asciiTheme="majorBidi" w:hAnsiTheme="majorBidi" w:cstheme="majorBidi"/>
                <w:sz w:val="24"/>
                <w:szCs w:val="24"/>
              </w:rPr>
            </w:pPr>
            <w:r w:rsidRPr="002963E8">
              <w:rPr>
                <w:rFonts w:asciiTheme="majorBidi" w:hAnsiTheme="majorBidi" w:cstheme="majorBidi"/>
                <w:sz w:val="24"/>
                <w:szCs w:val="24"/>
              </w:rPr>
              <w:t>Asymp. Sig. (2-tailed)</w:t>
            </w:r>
          </w:p>
        </w:tc>
        <w:tc>
          <w:tcPr>
            <w:tcW w:w="2214" w:type="dxa"/>
            <w:tcBorders>
              <w:top w:val="single" w:sz="4" w:space="0" w:color="auto"/>
              <w:left w:val="single" w:sz="4" w:space="0" w:color="auto"/>
              <w:bottom w:val="single" w:sz="4" w:space="0" w:color="auto"/>
              <w:right w:val="single" w:sz="4" w:space="0" w:color="auto"/>
            </w:tcBorders>
            <w:shd w:val="clear" w:color="auto" w:fill="FFFFFF"/>
          </w:tcPr>
          <w:p w14:paraId="1FA7F4A0" w14:textId="77777777" w:rsidR="00A33F3E" w:rsidRPr="002963E8" w:rsidRDefault="00A33F3E" w:rsidP="0036606E">
            <w:pPr>
              <w:spacing w:line="240" w:lineRule="auto"/>
              <w:rPr>
                <w:rFonts w:asciiTheme="majorBidi" w:hAnsiTheme="majorBidi" w:cstheme="majorBidi"/>
                <w:sz w:val="24"/>
                <w:szCs w:val="24"/>
              </w:rPr>
            </w:pPr>
            <w:r w:rsidRPr="002963E8">
              <w:rPr>
                <w:rFonts w:asciiTheme="majorBidi" w:hAnsiTheme="majorBidi" w:cstheme="majorBidi"/>
                <w:sz w:val="24"/>
                <w:szCs w:val="24"/>
              </w:rPr>
              <w:t>,200</w:t>
            </w:r>
            <w:proofErr w:type="gramStart"/>
            <w:r w:rsidRPr="002963E8">
              <w:rPr>
                <w:rFonts w:asciiTheme="majorBidi" w:hAnsiTheme="majorBidi" w:cstheme="majorBidi"/>
                <w:sz w:val="24"/>
                <w:szCs w:val="24"/>
                <w:vertAlign w:val="superscript"/>
              </w:rPr>
              <w:t>c,d</w:t>
            </w:r>
            <w:proofErr w:type="gramEnd"/>
          </w:p>
        </w:tc>
      </w:tr>
      <w:tr w:rsidR="00A33F3E" w:rsidRPr="00D02E50" w14:paraId="639AF3AA" w14:textId="77777777" w:rsidTr="0036606E">
        <w:trPr>
          <w:cantSplit/>
          <w:trHeight w:val="65"/>
        </w:trPr>
        <w:tc>
          <w:tcPr>
            <w:tcW w:w="8048" w:type="dxa"/>
            <w:gridSpan w:val="3"/>
            <w:tcBorders>
              <w:top w:val="single" w:sz="4" w:space="0" w:color="auto"/>
              <w:left w:val="nil"/>
              <w:bottom w:val="nil"/>
              <w:right w:val="nil"/>
            </w:tcBorders>
            <w:shd w:val="clear" w:color="auto" w:fill="FFFFFF"/>
          </w:tcPr>
          <w:p w14:paraId="50804319" w14:textId="77777777" w:rsidR="00A33F3E" w:rsidRPr="002963E8" w:rsidRDefault="00A33F3E" w:rsidP="0036606E">
            <w:pPr>
              <w:spacing w:line="240" w:lineRule="auto"/>
              <w:rPr>
                <w:rFonts w:asciiTheme="majorBidi" w:hAnsiTheme="majorBidi" w:cstheme="majorBidi"/>
                <w:sz w:val="24"/>
                <w:szCs w:val="24"/>
              </w:rPr>
            </w:pPr>
            <w:r w:rsidRPr="002963E8">
              <w:rPr>
                <w:rFonts w:asciiTheme="majorBidi" w:hAnsiTheme="majorBidi" w:cstheme="majorBidi"/>
                <w:sz w:val="24"/>
                <w:szCs w:val="24"/>
              </w:rPr>
              <w:t>a. Test distribution is Normal.</w:t>
            </w:r>
          </w:p>
        </w:tc>
      </w:tr>
      <w:tr w:rsidR="00A33F3E" w:rsidRPr="00D02E50" w14:paraId="1470D7B5" w14:textId="77777777" w:rsidTr="0036606E">
        <w:trPr>
          <w:cantSplit/>
          <w:trHeight w:val="63"/>
        </w:trPr>
        <w:tc>
          <w:tcPr>
            <w:tcW w:w="8048" w:type="dxa"/>
            <w:gridSpan w:val="3"/>
            <w:tcBorders>
              <w:top w:val="nil"/>
              <w:left w:val="nil"/>
              <w:bottom w:val="nil"/>
              <w:right w:val="nil"/>
            </w:tcBorders>
            <w:shd w:val="clear" w:color="auto" w:fill="FFFFFF"/>
          </w:tcPr>
          <w:p w14:paraId="4A82BBF1" w14:textId="77777777" w:rsidR="00A33F3E" w:rsidRPr="002963E8" w:rsidRDefault="00A33F3E" w:rsidP="0036606E">
            <w:pPr>
              <w:spacing w:line="240" w:lineRule="auto"/>
              <w:rPr>
                <w:rFonts w:asciiTheme="majorBidi" w:hAnsiTheme="majorBidi" w:cstheme="majorBidi"/>
                <w:sz w:val="24"/>
                <w:szCs w:val="24"/>
              </w:rPr>
            </w:pPr>
            <w:r w:rsidRPr="002963E8">
              <w:rPr>
                <w:rFonts w:asciiTheme="majorBidi" w:hAnsiTheme="majorBidi" w:cstheme="majorBidi"/>
                <w:sz w:val="24"/>
                <w:szCs w:val="24"/>
              </w:rPr>
              <w:t>b. Calculated from data.</w:t>
            </w:r>
          </w:p>
        </w:tc>
      </w:tr>
      <w:tr w:rsidR="00A33F3E" w:rsidRPr="002963E8" w14:paraId="274432D2" w14:textId="77777777" w:rsidTr="0036606E">
        <w:trPr>
          <w:cantSplit/>
          <w:trHeight w:val="63"/>
        </w:trPr>
        <w:tc>
          <w:tcPr>
            <w:tcW w:w="8048" w:type="dxa"/>
            <w:gridSpan w:val="3"/>
            <w:tcBorders>
              <w:top w:val="nil"/>
              <w:left w:val="nil"/>
              <w:bottom w:val="nil"/>
              <w:right w:val="nil"/>
            </w:tcBorders>
            <w:shd w:val="clear" w:color="auto" w:fill="FFFFFF"/>
          </w:tcPr>
          <w:p w14:paraId="480FF559" w14:textId="77777777" w:rsidR="00A33F3E" w:rsidRPr="002963E8" w:rsidRDefault="00A33F3E" w:rsidP="0036606E">
            <w:pPr>
              <w:spacing w:line="240" w:lineRule="auto"/>
              <w:rPr>
                <w:rFonts w:asciiTheme="majorBidi" w:hAnsiTheme="majorBidi" w:cstheme="majorBidi"/>
                <w:sz w:val="24"/>
                <w:szCs w:val="24"/>
              </w:rPr>
            </w:pPr>
            <w:r w:rsidRPr="002963E8">
              <w:rPr>
                <w:rFonts w:asciiTheme="majorBidi" w:hAnsiTheme="majorBidi" w:cstheme="majorBidi"/>
                <w:sz w:val="24"/>
                <w:szCs w:val="24"/>
              </w:rPr>
              <w:t>c. Lilliefors Significance Correction.</w:t>
            </w:r>
          </w:p>
        </w:tc>
      </w:tr>
      <w:tr w:rsidR="00A33F3E" w:rsidRPr="002963E8" w14:paraId="088DBE05" w14:textId="77777777" w:rsidTr="0036606E">
        <w:trPr>
          <w:cantSplit/>
          <w:trHeight w:val="65"/>
        </w:trPr>
        <w:tc>
          <w:tcPr>
            <w:tcW w:w="8048" w:type="dxa"/>
            <w:gridSpan w:val="3"/>
            <w:tcBorders>
              <w:top w:val="nil"/>
              <w:left w:val="nil"/>
              <w:bottom w:val="nil"/>
              <w:right w:val="nil"/>
            </w:tcBorders>
            <w:shd w:val="clear" w:color="auto" w:fill="FFFFFF"/>
          </w:tcPr>
          <w:p w14:paraId="7E5E73CF" w14:textId="77777777" w:rsidR="00A33F3E" w:rsidRPr="002963E8" w:rsidRDefault="00A33F3E" w:rsidP="0036606E">
            <w:pPr>
              <w:spacing w:line="240" w:lineRule="auto"/>
              <w:rPr>
                <w:rFonts w:asciiTheme="majorBidi" w:hAnsiTheme="majorBidi" w:cstheme="majorBidi"/>
                <w:sz w:val="24"/>
                <w:szCs w:val="24"/>
              </w:rPr>
            </w:pPr>
            <w:r w:rsidRPr="002963E8">
              <w:rPr>
                <w:rFonts w:asciiTheme="majorBidi" w:hAnsiTheme="majorBidi" w:cstheme="majorBidi"/>
                <w:sz w:val="24"/>
                <w:szCs w:val="24"/>
              </w:rPr>
              <w:t>d. This is a lower bound of the true significance.</w:t>
            </w:r>
          </w:p>
        </w:tc>
      </w:tr>
    </w:tbl>
    <w:p w14:paraId="40BF75FF" w14:textId="77777777" w:rsidR="00A33F3E" w:rsidRPr="002963E8" w:rsidRDefault="00A33F3E" w:rsidP="00A33F3E">
      <w:pPr>
        <w:spacing w:line="480" w:lineRule="auto"/>
        <w:jc w:val="both"/>
        <w:rPr>
          <w:rFonts w:asciiTheme="majorBidi" w:hAnsiTheme="majorBidi" w:cstheme="majorBidi"/>
          <w:sz w:val="24"/>
          <w:szCs w:val="24"/>
        </w:rPr>
      </w:pPr>
    </w:p>
    <w:p w14:paraId="0C1E899D" w14:textId="77777777" w:rsidR="00A33F3E" w:rsidRDefault="00A33F3E" w:rsidP="00A33F3E">
      <w:pPr>
        <w:spacing w:line="480" w:lineRule="auto"/>
        <w:ind w:firstLine="720"/>
        <w:jc w:val="both"/>
        <w:rPr>
          <w:rFonts w:asciiTheme="majorBidi" w:hAnsiTheme="majorBidi" w:cstheme="majorBidi"/>
          <w:sz w:val="24"/>
          <w:szCs w:val="24"/>
        </w:rPr>
      </w:pPr>
      <w:r w:rsidRPr="00A95835">
        <w:rPr>
          <w:rFonts w:asciiTheme="majorBidi" w:hAnsiTheme="majorBidi" w:cstheme="majorBidi"/>
          <w:sz w:val="24"/>
          <w:szCs w:val="24"/>
        </w:rPr>
        <w:t>Pada Tabel di atas, hasil uji normalitas Kolmogorov-Smirnov menunjukkan nilai signifikansi sebesar 0,200, yang lebih besar dari 0,05. Dengan demikian, dapat disimpulkan bahwa nilai residual berdistribusi normal.</w:t>
      </w:r>
    </w:p>
    <w:p w14:paraId="0A91F493" w14:textId="77777777" w:rsidR="00A33F3E" w:rsidRDefault="00A33F3E" w:rsidP="00A33F3E">
      <w:pPr>
        <w:pStyle w:val="ListParagraph"/>
        <w:numPr>
          <w:ilvl w:val="3"/>
          <w:numId w:val="73"/>
        </w:numPr>
        <w:spacing w:line="480" w:lineRule="auto"/>
        <w:ind w:left="0"/>
        <w:jc w:val="both"/>
        <w:rPr>
          <w:rFonts w:asciiTheme="majorBidi" w:hAnsiTheme="majorBidi" w:cstheme="majorBidi"/>
          <w:sz w:val="24"/>
          <w:szCs w:val="24"/>
        </w:rPr>
      </w:pPr>
      <w:r>
        <w:rPr>
          <w:rFonts w:asciiTheme="majorBidi" w:hAnsiTheme="majorBidi" w:cstheme="majorBidi"/>
          <w:sz w:val="24"/>
          <w:szCs w:val="24"/>
        </w:rPr>
        <w:t xml:space="preserve">Uji Linieritas </w:t>
      </w:r>
    </w:p>
    <w:p w14:paraId="1C606925" w14:textId="77777777" w:rsidR="00A33F3E" w:rsidRPr="000E1E21" w:rsidRDefault="00A33F3E" w:rsidP="00A33F3E">
      <w:pPr>
        <w:pStyle w:val="ListParagraph"/>
        <w:spacing w:line="480" w:lineRule="auto"/>
        <w:ind w:left="0" w:firstLine="720"/>
        <w:jc w:val="both"/>
        <w:rPr>
          <w:rFonts w:asciiTheme="majorBidi" w:hAnsiTheme="majorBidi" w:cstheme="majorBidi"/>
          <w:sz w:val="24"/>
          <w:szCs w:val="24"/>
        </w:rPr>
      </w:pPr>
      <w:r w:rsidRPr="000E1E21">
        <w:rPr>
          <w:rFonts w:asciiTheme="majorBidi" w:hAnsiTheme="majorBidi" w:cstheme="majorBidi"/>
          <w:sz w:val="24"/>
          <w:szCs w:val="24"/>
        </w:rPr>
        <w:t>Pengujian linieritas bertujuan untuk menentukan apakah model yang diuji merupakan model linier atau tidak. Sebuah data dianggap linier jika nilai signifikansinya lebih besar dari 0,05 sebaliknya, jika nilai signifikansi kurang dari 0,05, data tersebut dianggap tidak linier. Berikut adalah hasil uji linieritas:</w:t>
      </w:r>
    </w:p>
    <w:tbl>
      <w:tblPr>
        <w:tblpPr w:leftFromText="180" w:rightFromText="180" w:vertAnchor="text" w:horzAnchor="margin" w:tblpXSpec="center" w:tblpY="286"/>
        <w:tblW w:w="88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8"/>
        <w:gridCol w:w="1249"/>
        <w:gridCol w:w="1661"/>
        <w:gridCol w:w="1080"/>
        <w:gridCol w:w="753"/>
        <w:gridCol w:w="1035"/>
        <w:gridCol w:w="753"/>
        <w:gridCol w:w="753"/>
        <w:gridCol w:w="20"/>
      </w:tblGrid>
      <w:tr w:rsidR="00A33F3E" w:rsidRPr="00D02E50" w14:paraId="7618D38D" w14:textId="77777777" w:rsidTr="0036606E">
        <w:trPr>
          <w:cantSplit/>
          <w:trHeight w:val="90"/>
        </w:trPr>
        <w:tc>
          <w:tcPr>
            <w:tcW w:w="8822" w:type="dxa"/>
            <w:gridSpan w:val="9"/>
            <w:tcBorders>
              <w:top w:val="nil"/>
              <w:left w:val="nil"/>
              <w:bottom w:val="nil"/>
              <w:right w:val="nil"/>
            </w:tcBorders>
            <w:shd w:val="clear" w:color="auto" w:fill="FFFFFF"/>
            <w:vAlign w:val="center"/>
          </w:tcPr>
          <w:p w14:paraId="39AE7DB1" w14:textId="77777777" w:rsidR="00A33F3E" w:rsidRPr="00D02E50" w:rsidRDefault="00A33F3E" w:rsidP="0036606E">
            <w:pPr>
              <w:spacing w:line="278" w:lineRule="auto"/>
            </w:pPr>
          </w:p>
        </w:tc>
      </w:tr>
      <w:tr w:rsidR="00A33F3E" w:rsidRPr="00D02E50" w14:paraId="4E64ED03" w14:textId="77777777" w:rsidTr="0036606E">
        <w:trPr>
          <w:gridAfter w:val="1"/>
          <w:wAfter w:w="20" w:type="dxa"/>
          <w:cantSplit/>
          <w:trHeight w:val="154"/>
        </w:trPr>
        <w:tc>
          <w:tcPr>
            <w:tcW w:w="4428"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3178C9C6" w14:textId="77777777" w:rsidR="00A33F3E" w:rsidRPr="00FB4B15" w:rsidRDefault="00A33F3E" w:rsidP="0036606E">
            <w:pPr>
              <w:spacing w:line="278" w:lineRule="auto"/>
              <w:rPr>
                <w:rFonts w:asciiTheme="majorBidi" w:hAnsiTheme="majorBidi" w:cstheme="majorBidi"/>
              </w:rPr>
            </w:pPr>
            <w:r w:rsidRPr="00FB4B15">
              <w:rPr>
                <w:rFonts w:asciiTheme="majorBidi" w:hAnsiTheme="majorBidi" w:cstheme="majorBidi"/>
                <w:b/>
                <w:bCs/>
              </w:rPr>
              <w:t>ANOVA Table</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14:paraId="01E18D05"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Sum of Squares</w:t>
            </w:r>
          </w:p>
        </w:tc>
        <w:tc>
          <w:tcPr>
            <w:tcW w:w="753" w:type="dxa"/>
            <w:tcBorders>
              <w:top w:val="single" w:sz="4" w:space="0" w:color="auto"/>
              <w:left w:val="single" w:sz="4" w:space="0" w:color="auto"/>
              <w:bottom w:val="single" w:sz="4" w:space="0" w:color="auto"/>
              <w:right w:val="single" w:sz="4" w:space="0" w:color="auto"/>
            </w:tcBorders>
            <w:shd w:val="clear" w:color="auto" w:fill="FFFFFF"/>
            <w:vAlign w:val="bottom"/>
          </w:tcPr>
          <w:p w14:paraId="44EBB55C"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df</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bottom"/>
          </w:tcPr>
          <w:p w14:paraId="21995B46"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Mean Square</w:t>
            </w:r>
          </w:p>
        </w:tc>
        <w:tc>
          <w:tcPr>
            <w:tcW w:w="753" w:type="dxa"/>
            <w:tcBorders>
              <w:top w:val="single" w:sz="4" w:space="0" w:color="auto"/>
              <w:left w:val="single" w:sz="4" w:space="0" w:color="auto"/>
              <w:bottom w:val="single" w:sz="4" w:space="0" w:color="auto"/>
              <w:right w:val="single" w:sz="4" w:space="0" w:color="auto"/>
            </w:tcBorders>
            <w:shd w:val="clear" w:color="auto" w:fill="FFFFFF"/>
            <w:vAlign w:val="bottom"/>
          </w:tcPr>
          <w:p w14:paraId="134F5689"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F</w:t>
            </w:r>
          </w:p>
        </w:tc>
        <w:tc>
          <w:tcPr>
            <w:tcW w:w="753" w:type="dxa"/>
            <w:tcBorders>
              <w:top w:val="single" w:sz="4" w:space="0" w:color="auto"/>
              <w:left w:val="single" w:sz="4" w:space="0" w:color="auto"/>
              <w:bottom w:val="single" w:sz="4" w:space="0" w:color="auto"/>
              <w:right w:val="single" w:sz="4" w:space="0" w:color="auto"/>
            </w:tcBorders>
            <w:shd w:val="clear" w:color="auto" w:fill="FFFFFF"/>
            <w:vAlign w:val="bottom"/>
          </w:tcPr>
          <w:p w14:paraId="65B791E5"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Sig.</w:t>
            </w:r>
          </w:p>
        </w:tc>
      </w:tr>
      <w:tr w:rsidR="00A33F3E" w:rsidRPr="00D02E50" w14:paraId="246035B3" w14:textId="77777777" w:rsidTr="0036606E">
        <w:trPr>
          <w:gridAfter w:val="1"/>
          <w:wAfter w:w="20" w:type="dxa"/>
          <w:cantSplit/>
          <w:trHeight w:val="93"/>
        </w:trPr>
        <w:tc>
          <w:tcPr>
            <w:tcW w:w="1518" w:type="dxa"/>
            <w:vMerge w:val="restart"/>
            <w:tcBorders>
              <w:top w:val="single" w:sz="4" w:space="0" w:color="auto"/>
              <w:left w:val="single" w:sz="4" w:space="0" w:color="auto"/>
              <w:bottom w:val="single" w:sz="4" w:space="0" w:color="auto"/>
              <w:right w:val="single" w:sz="4" w:space="0" w:color="auto"/>
            </w:tcBorders>
            <w:shd w:val="clear" w:color="auto" w:fill="E0E0E0"/>
          </w:tcPr>
          <w:p w14:paraId="10E5585F"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SIKAP * PARTISIPASI</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E0E0E0"/>
          </w:tcPr>
          <w:p w14:paraId="497BE48A"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Between Groups</w:t>
            </w:r>
          </w:p>
        </w:tc>
        <w:tc>
          <w:tcPr>
            <w:tcW w:w="1661" w:type="dxa"/>
            <w:tcBorders>
              <w:top w:val="single" w:sz="4" w:space="0" w:color="auto"/>
              <w:left w:val="single" w:sz="4" w:space="0" w:color="auto"/>
              <w:bottom w:val="single" w:sz="4" w:space="0" w:color="auto"/>
              <w:right w:val="single" w:sz="4" w:space="0" w:color="auto"/>
            </w:tcBorders>
            <w:shd w:val="clear" w:color="auto" w:fill="E0E0E0"/>
          </w:tcPr>
          <w:p w14:paraId="30FB6C88"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(Combined)</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387F748C"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79730,519</w:t>
            </w:r>
          </w:p>
        </w:tc>
        <w:tc>
          <w:tcPr>
            <w:tcW w:w="753" w:type="dxa"/>
            <w:tcBorders>
              <w:top w:val="single" w:sz="4" w:space="0" w:color="auto"/>
              <w:left w:val="single" w:sz="4" w:space="0" w:color="auto"/>
              <w:bottom w:val="single" w:sz="4" w:space="0" w:color="auto"/>
              <w:right w:val="single" w:sz="4" w:space="0" w:color="auto"/>
            </w:tcBorders>
            <w:shd w:val="clear" w:color="auto" w:fill="FFFFFF"/>
          </w:tcPr>
          <w:p w14:paraId="0CA70238"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51</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7E0CCC45"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1563,344</w:t>
            </w:r>
          </w:p>
        </w:tc>
        <w:tc>
          <w:tcPr>
            <w:tcW w:w="753" w:type="dxa"/>
            <w:tcBorders>
              <w:top w:val="single" w:sz="4" w:space="0" w:color="auto"/>
              <w:left w:val="single" w:sz="4" w:space="0" w:color="auto"/>
              <w:bottom w:val="single" w:sz="4" w:space="0" w:color="auto"/>
              <w:right w:val="single" w:sz="4" w:space="0" w:color="auto"/>
            </w:tcBorders>
            <w:shd w:val="clear" w:color="auto" w:fill="FFFFFF"/>
          </w:tcPr>
          <w:p w14:paraId="4C058088"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2,148</w:t>
            </w:r>
          </w:p>
        </w:tc>
        <w:tc>
          <w:tcPr>
            <w:tcW w:w="753" w:type="dxa"/>
            <w:tcBorders>
              <w:top w:val="single" w:sz="4" w:space="0" w:color="auto"/>
              <w:left w:val="single" w:sz="4" w:space="0" w:color="auto"/>
              <w:bottom w:val="single" w:sz="4" w:space="0" w:color="auto"/>
              <w:right w:val="single" w:sz="4" w:space="0" w:color="auto"/>
            </w:tcBorders>
            <w:shd w:val="clear" w:color="auto" w:fill="FFFFFF"/>
          </w:tcPr>
          <w:p w14:paraId="0A20B8DA"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,001</w:t>
            </w:r>
          </w:p>
        </w:tc>
      </w:tr>
      <w:tr w:rsidR="00A33F3E" w:rsidRPr="00D02E50" w14:paraId="34C8A7CB" w14:textId="77777777" w:rsidTr="0036606E">
        <w:trPr>
          <w:gridAfter w:val="1"/>
          <w:wAfter w:w="20" w:type="dxa"/>
          <w:cantSplit/>
          <w:trHeight w:val="24"/>
        </w:trPr>
        <w:tc>
          <w:tcPr>
            <w:tcW w:w="1518" w:type="dxa"/>
            <w:vMerge/>
            <w:tcBorders>
              <w:top w:val="single" w:sz="4" w:space="0" w:color="auto"/>
              <w:left w:val="single" w:sz="4" w:space="0" w:color="auto"/>
              <w:bottom w:val="single" w:sz="4" w:space="0" w:color="auto"/>
              <w:right w:val="single" w:sz="4" w:space="0" w:color="auto"/>
            </w:tcBorders>
            <w:shd w:val="clear" w:color="auto" w:fill="E0E0E0"/>
          </w:tcPr>
          <w:p w14:paraId="19F8D7D7" w14:textId="77777777" w:rsidR="00A33F3E" w:rsidRPr="002963E8" w:rsidRDefault="00A33F3E" w:rsidP="0036606E">
            <w:pPr>
              <w:spacing w:line="278" w:lineRule="auto"/>
              <w:rPr>
                <w:rFonts w:asciiTheme="majorBidi" w:hAnsiTheme="majorBidi" w:cstheme="majorBidi"/>
                <w:sz w:val="24"/>
                <w:szCs w:val="24"/>
              </w:rPr>
            </w:pPr>
          </w:p>
        </w:tc>
        <w:tc>
          <w:tcPr>
            <w:tcW w:w="1249" w:type="dxa"/>
            <w:vMerge/>
            <w:tcBorders>
              <w:top w:val="single" w:sz="4" w:space="0" w:color="auto"/>
              <w:left w:val="single" w:sz="4" w:space="0" w:color="auto"/>
              <w:bottom w:val="single" w:sz="4" w:space="0" w:color="auto"/>
              <w:right w:val="single" w:sz="4" w:space="0" w:color="auto"/>
            </w:tcBorders>
            <w:shd w:val="clear" w:color="auto" w:fill="E0E0E0"/>
          </w:tcPr>
          <w:p w14:paraId="7A7D1557" w14:textId="77777777" w:rsidR="00A33F3E" w:rsidRPr="002963E8" w:rsidRDefault="00A33F3E" w:rsidP="0036606E">
            <w:pPr>
              <w:spacing w:line="278" w:lineRule="auto"/>
              <w:rPr>
                <w:rFonts w:asciiTheme="majorBidi" w:hAnsiTheme="majorBidi" w:cstheme="majorBidi"/>
                <w:sz w:val="24"/>
                <w:szCs w:val="24"/>
              </w:rPr>
            </w:pPr>
          </w:p>
        </w:tc>
        <w:tc>
          <w:tcPr>
            <w:tcW w:w="1661" w:type="dxa"/>
            <w:tcBorders>
              <w:top w:val="single" w:sz="4" w:space="0" w:color="auto"/>
              <w:left w:val="single" w:sz="4" w:space="0" w:color="auto"/>
              <w:bottom w:val="single" w:sz="4" w:space="0" w:color="auto"/>
              <w:right w:val="single" w:sz="4" w:space="0" w:color="auto"/>
            </w:tcBorders>
            <w:shd w:val="clear" w:color="auto" w:fill="E0E0E0"/>
          </w:tcPr>
          <w:p w14:paraId="2BA89A53"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Linearity</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7E353565"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27961,709</w:t>
            </w:r>
          </w:p>
        </w:tc>
        <w:tc>
          <w:tcPr>
            <w:tcW w:w="753" w:type="dxa"/>
            <w:tcBorders>
              <w:top w:val="single" w:sz="4" w:space="0" w:color="auto"/>
              <w:left w:val="single" w:sz="4" w:space="0" w:color="auto"/>
              <w:bottom w:val="single" w:sz="4" w:space="0" w:color="auto"/>
              <w:right w:val="single" w:sz="4" w:space="0" w:color="auto"/>
            </w:tcBorders>
            <w:shd w:val="clear" w:color="auto" w:fill="FFFFFF"/>
          </w:tcPr>
          <w:p w14:paraId="5A4E5C53"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1</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0B38C714"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27961,709</w:t>
            </w:r>
          </w:p>
        </w:tc>
        <w:tc>
          <w:tcPr>
            <w:tcW w:w="753" w:type="dxa"/>
            <w:tcBorders>
              <w:top w:val="single" w:sz="4" w:space="0" w:color="auto"/>
              <w:left w:val="single" w:sz="4" w:space="0" w:color="auto"/>
              <w:bottom w:val="single" w:sz="4" w:space="0" w:color="auto"/>
              <w:right w:val="single" w:sz="4" w:space="0" w:color="auto"/>
            </w:tcBorders>
            <w:shd w:val="clear" w:color="auto" w:fill="FFFFFF"/>
          </w:tcPr>
          <w:p w14:paraId="1C3A0576"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38,425</w:t>
            </w:r>
          </w:p>
        </w:tc>
        <w:tc>
          <w:tcPr>
            <w:tcW w:w="753" w:type="dxa"/>
            <w:tcBorders>
              <w:top w:val="single" w:sz="4" w:space="0" w:color="auto"/>
              <w:left w:val="single" w:sz="4" w:space="0" w:color="auto"/>
              <w:bottom w:val="single" w:sz="4" w:space="0" w:color="auto"/>
              <w:right w:val="single" w:sz="4" w:space="0" w:color="auto"/>
            </w:tcBorders>
            <w:shd w:val="clear" w:color="auto" w:fill="FFFFFF"/>
          </w:tcPr>
          <w:p w14:paraId="78F0465F"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,000</w:t>
            </w:r>
          </w:p>
        </w:tc>
      </w:tr>
      <w:tr w:rsidR="00A33F3E" w:rsidRPr="00D02E50" w14:paraId="4117317E" w14:textId="77777777" w:rsidTr="0036606E">
        <w:trPr>
          <w:gridAfter w:val="1"/>
          <w:wAfter w:w="20" w:type="dxa"/>
          <w:cantSplit/>
          <w:trHeight w:val="24"/>
        </w:trPr>
        <w:tc>
          <w:tcPr>
            <w:tcW w:w="1518" w:type="dxa"/>
            <w:vMerge/>
            <w:tcBorders>
              <w:top w:val="single" w:sz="4" w:space="0" w:color="auto"/>
              <w:left w:val="single" w:sz="4" w:space="0" w:color="auto"/>
              <w:bottom w:val="single" w:sz="4" w:space="0" w:color="auto"/>
              <w:right w:val="single" w:sz="4" w:space="0" w:color="auto"/>
            </w:tcBorders>
            <w:shd w:val="clear" w:color="auto" w:fill="E0E0E0"/>
          </w:tcPr>
          <w:p w14:paraId="10D9E533" w14:textId="77777777" w:rsidR="00A33F3E" w:rsidRPr="002963E8" w:rsidRDefault="00A33F3E" w:rsidP="0036606E">
            <w:pPr>
              <w:spacing w:line="278" w:lineRule="auto"/>
              <w:rPr>
                <w:rFonts w:asciiTheme="majorBidi" w:hAnsiTheme="majorBidi" w:cstheme="majorBidi"/>
                <w:sz w:val="24"/>
                <w:szCs w:val="24"/>
              </w:rPr>
            </w:pPr>
          </w:p>
        </w:tc>
        <w:tc>
          <w:tcPr>
            <w:tcW w:w="1249" w:type="dxa"/>
            <w:vMerge/>
            <w:tcBorders>
              <w:top w:val="single" w:sz="4" w:space="0" w:color="auto"/>
              <w:left w:val="single" w:sz="4" w:space="0" w:color="auto"/>
              <w:bottom w:val="single" w:sz="4" w:space="0" w:color="auto"/>
              <w:right w:val="single" w:sz="4" w:space="0" w:color="auto"/>
            </w:tcBorders>
            <w:shd w:val="clear" w:color="auto" w:fill="E0E0E0"/>
          </w:tcPr>
          <w:p w14:paraId="123A8FD3" w14:textId="77777777" w:rsidR="00A33F3E" w:rsidRPr="002963E8" w:rsidRDefault="00A33F3E" w:rsidP="0036606E">
            <w:pPr>
              <w:spacing w:line="278" w:lineRule="auto"/>
              <w:rPr>
                <w:rFonts w:asciiTheme="majorBidi" w:hAnsiTheme="majorBidi" w:cstheme="majorBidi"/>
                <w:sz w:val="24"/>
                <w:szCs w:val="24"/>
              </w:rPr>
            </w:pPr>
          </w:p>
        </w:tc>
        <w:tc>
          <w:tcPr>
            <w:tcW w:w="1661" w:type="dxa"/>
            <w:tcBorders>
              <w:top w:val="single" w:sz="4" w:space="0" w:color="auto"/>
              <w:left w:val="single" w:sz="4" w:space="0" w:color="auto"/>
              <w:bottom w:val="single" w:sz="4" w:space="0" w:color="auto"/>
              <w:right w:val="single" w:sz="4" w:space="0" w:color="auto"/>
            </w:tcBorders>
            <w:shd w:val="clear" w:color="auto" w:fill="E0E0E0"/>
          </w:tcPr>
          <w:p w14:paraId="6BAC5144"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Deviation from Linearity</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4CB67FB5"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51768,810</w:t>
            </w:r>
          </w:p>
        </w:tc>
        <w:tc>
          <w:tcPr>
            <w:tcW w:w="753" w:type="dxa"/>
            <w:tcBorders>
              <w:top w:val="single" w:sz="4" w:space="0" w:color="auto"/>
              <w:left w:val="single" w:sz="4" w:space="0" w:color="auto"/>
              <w:bottom w:val="single" w:sz="4" w:space="0" w:color="auto"/>
              <w:right w:val="single" w:sz="4" w:space="0" w:color="auto"/>
            </w:tcBorders>
            <w:shd w:val="clear" w:color="auto" w:fill="FFFFFF"/>
          </w:tcPr>
          <w:p w14:paraId="104E3313"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50</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230A1E18"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1035,376</w:t>
            </w:r>
          </w:p>
        </w:tc>
        <w:tc>
          <w:tcPr>
            <w:tcW w:w="753" w:type="dxa"/>
            <w:tcBorders>
              <w:top w:val="single" w:sz="4" w:space="0" w:color="auto"/>
              <w:left w:val="single" w:sz="4" w:space="0" w:color="auto"/>
              <w:bottom w:val="single" w:sz="4" w:space="0" w:color="auto"/>
              <w:right w:val="single" w:sz="4" w:space="0" w:color="auto"/>
            </w:tcBorders>
            <w:shd w:val="clear" w:color="auto" w:fill="FFFFFF"/>
          </w:tcPr>
          <w:p w14:paraId="56314F6A"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1,423</w:t>
            </w:r>
          </w:p>
        </w:tc>
        <w:tc>
          <w:tcPr>
            <w:tcW w:w="753" w:type="dxa"/>
            <w:tcBorders>
              <w:top w:val="single" w:sz="4" w:space="0" w:color="auto"/>
              <w:left w:val="single" w:sz="4" w:space="0" w:color="auto"/>
              <w:bottom w:val="single" w:sz="4" w:space="0" w:color="auto"/>
              <w:right w:val="single" w:sz="4" w:space="0" w:color="auto"/>
            </w:tcBorders>
            <w:shd w:val="clear" w:color="auto" w:fill="FFFFFF"/>
          </w:tcPr>
          <w:p w14:paraId="3CC08766"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,071</w:t>
            </w:r>
          </w:p>
        </w:tc>
      </w:tr>
      <w:tr w:rsidR="00A33F3E" w:rsidRPr="00D02E50" w14:paraId="09ECC386" w14:textId="77777777" w:rsidTr="0036606E">
        <w:trPr>
          <w:gridAfter w:val="1"/>
          <w:wAfter w:w="20" w:type="dxa"/>
          <w:cantSplit/>
          <w:trHeight w:val="24"/>
        </w:trPr>
        <w:tc>
          <w:tcPr>
            <w:tcW w:w="1518" w:type="dxa"/>
            <w:vMerge/>
            <w:tcBorders>
              <w:top w:val="single" w:sz="4" w:space="0" w:color="auto"/>
              <w:left w:val="single" w:sz="4" w:space="0" w:color="auto"/>
              <w:bottom w:val="single" w:sz="4" w:space="0" w:color="auto"/>
              <w:right w:val="single" w:sz="4" w:space="0" w:color="auto"/>
            </w:tcBorders>
            <w:shd w:val="clear" w:color="auto" w:fill="E0E0E0"/>
          </w:tcPr>
          <w:p w14:paraId="31D275A8" w14:textId="77777777" w:rsidR="00A33F3E" w:rsidRPr="002963E8" w:rsidRDefault="00A33F3E" w:rsidP="0036606E">
            <w:pPr>
              <w:spacing w:line="278" w:lineRule="auto"/>
              <w:rPr>
                <w:rFonts w:asciiTheme="majorBidi" w:hAnsiTheme="majorBidi" w:cstheme="majorBidi"/>
                <w:sz w:val="24"/>
                <w:szCs w:val="24"/>
              </w:rPr>
            </w:pPr>
          </w:p>
        </w:tc>
        <w:tc>
          <w:tcPr>
            <w:tcW w:w="2910" w:type="dxa"/>
            <w:gridSpan w:val="2"/>
            <w:tcBorders>
              <w:top w:val="single" w:sz="4" w:space="0" w:color="auto"/>
              <w:left w:val="single" w:sz="4" w:space="0" w:color="auto"/>
              <w:bottom w:val="single" w:sz="4" w:space="0" w:color="auto"/>
              <w:right w:val="single" w:sz="4" w:space="0" w:color="auto"/>
            </w:tcBorders>
            <w:shd w:val="clear" w:color="auto" w:fill="E0E0E0"/>
          </w:tcPr>
          <w:p w14:paraId="71F8816C"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Within Groups</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658A12CE"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68403,242</w:t>
            </w:r>
          </w:p>
        </w:tc>
        <w:tc>
          <w:tcPr>
            <w:tcW w:w="753" w:type="dxa"/>
            <w:tcBorders>
              <w:top w:val="single" w:sz="4" w:space="0" w:color="auto"/>
              <w:left w:val="single" w:sz="4" w:space="0" w:color="auto"/>
              <w:bottom w:val="single" w:sz="4" w:space="0" w:color="auto"/>
              <w:right w:val="single" w:sz="4" w:space="0" w:color="auto"/>
            </w:tcBorders>
            <w:shd w:val="clear" w:color="auto" w:fill="FFFFFF"/>
          </w:tcPr>
          <w:p w14:paraId="7D004B5D"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94</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0F582985"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727,694</w:t>
            </w:r>
          </w:p>
        </w:tc>
        <w:tc>
          <w:tcPr>
            <w:tcW w:w="753" w:type="dxa"/>
            <w:tcBorders>
              <w:top w:val="single" w:sz="4" w:space="0" w:color="auto"/>
              <w:left w:val="single" w:sz="4" w:space="0" w:color="auto"/>
              <w:bottom w:val="single" w:sz="4" w:space="0" w:color="auto"/>
              <w:right w:val="single" w:sz="4" w:space="0" w:color="auto"/>
            </w:tcBorders>
            <w:shd w:val="clear" w:color="auto" w:fill="FFFFFF"/>
            <w:vAlign w:val="center"/>
          </w:tcPr>
          <w:p w14:paraId="443D9B2C" w14:textId="77777777" w:rsidR="00A33F3E" w:rsidRPr="002963E8" w:rsidRDefault="00A33F3E" w:rsidP="0036606E">
            <w:pPr>
              <w:spacing w:line="278" w:lineRule="auto"/>
              <w:rPr>
                <w:rFonts w:asciiTheme="majorBidi" w:hAnsiTheme="majorBidi" w:cstheme="majorBidi"/>
                <w:sz w:val="24"/>
                <w:szCs w:val="24"/>
              </w:rPr>
            </w:pPr>
          </w:p>
        </w:tc>
        <w:tc>
          <w:tcPr>
            <w:tcW w:w="753" w:type="dxa"/>
            <w:tcBorders>
              <w:top w:val="single" w:sz="4" w:space="0" w:color="auto"/>
              <w:left w:val="single" w:sz="4" w:space="0" w:color="auto"/>
              <w:bottom w:val="single" w:sz="4" w:space="0" w:color="auto"/>
              <w:right w:val="single" w:sz="4" w:space="0" w:color="auto"/>
            </w:tcBorders>
            <w:shd w:val="clear" w:color="auto" w:fill="FFFFFF"/>
            <w:vAlign w:val="center"/>
          </w:tcPr>
          <w:p w14:paraId="0A76C83F" w14:textId="77777777" w:rsidR="00A33F3E" w:rsidRPr="002963E8" w:rsidRDefault="00A33F3E" w:rsidP="0036606E">
            <w:pPr>
              <w:spacing w:line="278" w:lineRule="auto"/>
              <w:rPr>
                <w:rFonts w:asciiTheme="majorBidi" w:hAnsiTheme="majorBidi" w:cstheme="majorBidi"/>
                <w:sz w:val="24"/>
                <w:szCs w:val="24"/>
              </w:rPr>
            </w:pPr>
          </w:p>
        </w:tc>
      </w:tr>
      <w:tr w:rsidR="00A33F3E" w:rsidRPr="00D02E50" w14:paraId="0CE8D6C6" w14:textId="77777777" w:rsidTr="0036606E">
        <w:trPr>
          <w:gridAfter w:val="1"/>
          <w:wAfter w:w="20" w:type="dxa"/>
          <w:cantSplit/>
          <w:trHeight w:val="24"/>
        </w:trPr>
        <w:tc>
          <w:tcPr>
            <w:tcW w:w="1518" w:type="dxa"/>
            <w:vMerge/>
            <w:tcBorders>
              <w:top w:val="single" w:sz="4" w:space="0" w:color="auto"/>
              <w:left w:val="single" w:sz="4" w:space="0" w:color="auto"/>
              <w:bottom w:val="single" w:sz="4" w:space="0" w:color="auto"/>
              <w:right w:val="single" w:sz="4" w:space="0" w:color="auto"/>
            </w:tcBorders>
            <w:shd w:val="clear" w:color="auto" w:fill="E0E0E0"/>
          </w:tcPr>
          <w:p w14:paraId="5B15ACB7" w14:textId="77777777" w:rsidR="00A33F3E" w:rsidRPr="002963E8" w:rsidRDefault="00A33F3E" w:rsidP="0036606E">
            <w:pPr>
              <w:spacing w:line="278" w:lineRule="auto"/>
              <w:rPr>
                <w:rFonts w:asciiTheme="majorBidi" w:hAnsiTheme="majorBidi" w:cstheme="majorBidi"/>
                <w:sz w:val="24"/>
                <w:szCs w:val="24"/>
              </w:rPr>
            </w:pPr>
          </w:p>
        </w:tc>
        <w:tc>
          <w:tcPr>
            <w:tcW w:w="2910" w:type="dxa"/>
            <w:gridSpan w:val="2"/>
            <w:tcBorders>
              <w:top w:val="single" w:sz="4" w:space="0" w:color="auto"/>
              <w:left w:val="single" w:sz="4" w:space="0" w:color="auto"/>
              <w:bottom w:val="single" w:sz="4" w:space="0" w:color="auto"/>
              <w:right w:val="single" w:sz="4" w:space="0" w:color="auto"/>
            </w:tcBorders>
            <w:shd w:val="clear" w:color="auto" w:fill="E0E0E0"/>
          </w:tcPr>
          <w:p w14:paraId="698FDBCB"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Total</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4EEFE97D"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148133,760</w:t>
            </w:r>
          </w:p>
        </w:tc>
        <w:tc>
          <w:tcPr>
            <w:tcW w:w="753" w:type="dxa"/>
            <w:tcBorders>
              <w:top w:val="single" w:sz="4" w:space="0" w:color="auto"/>
              <w:left w:val="single" w:sz="4" w:space="0" w:color="auto"/>
              <w:bottom w:val="single" w:sz="4" w:space="0" w:color="auto"/>
              <w:right w:val="single" w:sz="4" w:space="0" w:color="auto"/>
            </w:tcBorders>
            <w:shd w:val="clear" w:color="auto" w:fill="FFFFFF"/>
          </w:tcPr>
          <w:p w14:paraId="64DD4C15"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145</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18BC9C25" w14:textId="77777777" w:rsidR="00A33F3E" w:rsidRPr="002963E8" w:rsidRDefault="00A33F3E" w:rsidP="0036606E">
            <w:pPr>
              <w:spacing w:line="278" w:lineRule="auto"/>
              <w:rPr>
                <w:rFonts w:asciiTheme="majorBidi" w:hAnsiTheme="majorBidi" w:cstheme="majorBidi"/>
                <w:sz w:val="24"/>
                <w:szCs w:val="24"/>
              </w:rPr>
            </w:pPr>
          </w:p>
        </w:tc>
        <w:tc>
          <w:tcPr>
            <w:tcW w:w="753" w:type="dxa"/>
            <w:tcBorders>
              <w:top w:val="single" w:sz="4" w:space="0" w:color="auto"/>
              <w:left w:val="single" w:sz="4" w:space="0" w:color="auto"/>
              <w:bottom w:val="single" w:sz="4" w:space="0" w:color="auto"/>
              <w:right w:val="single" w:sz="4" w:space="0" w:color="auto"/>
            </w:tcBorders>
            <w:shd w:val="clear" w:color="auto" w:fill="FFFFFF"/>
            <w:vAlign w:val="center"/>
          </w:tcPr>
          <w:p w14:paraId="16BEFB1B" w14:textId="77777777" w:rsidR="00A33F3E" w:rsidRPr="002963E8" w:rsidRDefault="00A33F3E" w:rsidP="0036606E">
            <w:pPr>
              <w:spacing w:line="278" w:lineRule="auto"/>
              <w:rPr>
                <w:rFonts w:asciiTheme="majorBidi" w:hAnsiTheme="majorBidi" w:cstheme="majorBidi"/>
                <w:sz w:val="24"/>
                <w:szCs w:val="24"/>
              </w:rPr>
            </w:pPr>
          </w:p>
        </w:tc>
        <w:tc>
          <w:tcPr>
            <w:tcW w:w="753" w:type="dxa"/>
            <w:tcBorders>
              <w:top w:val="single" w:sz="4" w:space="0" w:color="auto"/>
              <w:left w:val="single" w:sz="4" w:space="0" w:color="auto"/>
              <w:bottom w:val="single" w:sz="4" w:space="0" w:color="auto"/>
              <w:right w:val="single" w:sz="4" w:space="0" w:color="auto"/>
            </w:tcBorders>
            <w:shd w:val="clear" w:color="auto" w:fill="FFFFFF"/>
            <w:vAlign w:val="center"/>
          </w:tcPr>
          <w:p w14:paraId="37B3EF1C" w14:textId="77777777" w:rsidR="00A33F3E" w:rsidRPr="002963E8" w:rsidRDefault="00A33F3E" w:rsidP="0036606E">
            <w:pPr>
              <w:spacing w:line="278" w:lineRule="auto"/>
              <w:rPr>
                <w:rFonts w:asciiTheme="majorBidi" w:hAnsiTheme="majorBidi" w:cstheme="majorBidi"/>
                <w:sz w:val="24"/>
                <w:szCs w:val="24"/>
              </w:rPr>
            </w:pPr>
          </w:p>
        </w:tc>
      </w:tr>
    </w:tbl>
    <w:p w14:paraId="5B8415FC" w14:textId="77777777" w:rsidR="00A33F3E" w:rsidRPr="00193727" w:rsidRDefault="00A33F3E" w:rsidP="00A33F3E">
      <w:pPr>
        <w:pStyle w:val="ListParagraph"/>
        <w:spacing w:line="240" w:lineRule="auto"/>
        <w:ind w:left="284" w:firstLine="720"/>
        <w:jc w:val="center"/>
        <w:rPr>
          <w:rFonts w:asciiTheme="majorBidi" w:hAnsiTheme="majorBidi" w:cstheme="majorBidi"/>
          <w:b/>
          <w:bCs/>
          <w:sz w:val="24"/>
          <w:szCs w:val="24"/>
        </w:rPr>
      </w:pPr>
      <w:r w:rsidRPr="00193727">
        <w:rPr>
          <w:rFonts w:asciiTheme="majorBidi" w:hAnsiTheme="majorBidi" w:cstheme="majorBidi"/>
          <w:b/>
          <w:bCs/>
          <w:sz w:val="24"/>
          <w:szCs w:val="24"/>
        </w:rPr>
        <w:t xml:space="preserve">Tabel </w:t>
      </w:r>
      <w:r>
        <w:rPr>
          <w:rFonts w:asciiTheme="majorBidi" w:hAnsiTheme="majorBidi" w:cstheme="majorBidi"/>
          <w:b/>
          <w:bCs/>
          <w:sz w:val="24"/>
          <w:szCs w:val="24"/>
        </w:rPr>
        <w:t>9</w:t>
      </w:r>
      <w:r w:rsidRPr="00193727">
        <w:rPr>
          <w:rFonts w:asciiTheme="majorBidi" w:hAnsiTheme="majorBidi" w:cstheme="majorBidi"/>
          <w:b/>
          <w:bCs/>
          <w:sz w:val="24"/>
          <w:szCs w:val="24"/>
        </w:rPr>
        <w:t>.1 Uji Linieritas</w:t>
      </w:r>
    </w:p>
    <w:p w14:paraId="754C5D41" w14:textId="77777777" w:rsidR="00A33F3E" w:rsidRDefault="00A33F3E" w:rsidP="00A33F3E">
      <w:pPr>
        <w:spacing w:line="480" w:lineRule="auto"/>
        <w:ind w:firstLine="720"/>
        <w:jc w:val="both"/>
        <w:rPr>
          <w:rFonts w:asciiTheme="majorBidi" w:hAnsiTheme="majorBidi" w:cstheme="majorBidi"/>
          <w:sz w:val="24"/>
          <w:szCs w:val="24"/>
        </w:rPr>
      </w:pPr>
    </w:p>
    <w:p w14:paraId="0DA2785C" w14:textId="77777777" w:rsidR="00A33F3E" w:rsidRPr="00CE7786" w:rsidRDefault="00A33F3E" w:rsidP="00A33F3E">
      <w:pPr>
        <w:spacing w:line="480" w:lineRule="auto"/>
        <w:ind w:firstLine="720"/>
        <w:jc w:val="both"/>
        <w:rPr>
          <w:rFonts w:asciiTheme="majorBidi" w:hAnsiTheme="majorBidi" w:cstheme="majorBidi"/>
          <w:sz w:val="24"/>
          <w:szCs w:val="24"/>
        </w:rPr>
      </w:pPr>
      <w:r w:rsidRPr="00CE7786">
        <w:rPr>
          <w:rFonts w:asciiTheme="majorBidi" w:hAnsiTheme="majorBidi" w:cstheme="majorBidi"/>
          <w:sz w:val="24"/>
          <w:szCs w:val="24"/>
        </w:rPr>
        <w:t>Berdasarkan uji linieritas untuk variabel X dan Y di atas, diketahui bahwa nilai signifikan deviations from linearity nya adalah 0,</w:t>
      </w:r>
      <w:r>
        <w:rPr>
          <w:rFonts w:asciiTheme="majorBidi" w:hAnsiTheme="majorBidi" w:cstheme="majorBidi"/>
          <w:sz w:val="24"/>
          <w:szCs w:val="24"/>
        </w:rPr>
        <w:t>071</w:t>
      </w:r>
      <w:r w:rsidRPr="00CE7786">
        <w:rPr>
          <w:rFonts w:asciiTheme="majorBidi" w:hAnsiTheme="majorBidi" w:cstheme="majorBidi"/>
          <w:sz w:val="24"/>
          <w:szCs w:val="24"/>
        </w:rPr>
        <w:t>, yang lebih besar dari 0,05. Dengan demikian, dapat disimpulkan bahwa terdapat hubungan linear antara variabel partisipasi dalam kegiatan keagamaan terhadap sikap spiritual siswa.</w:t>
      </w:r>
    </w:p>
    <w:p w14:paraId="2CF00AB5" w14:textId="77777777" w:rsidR="00A33F3E" w:rsidRDefault="00A33F3E" w:rsidP="00A33F3E">
      <w:pPr>
        <w:pStyle w:val="ListParagraph"/>
        <w:numPr>
          <w:ilvl w:val="2"/>
          <w:numId w:val="73"/>
        </w:numPr>
        <w:spacing w:line="480" w:lineRule="auto"/>
        <w:ind w:left="0"/>
        <w:jc w:val="both"/>
        <w:rPr>
          <w:rFonts w:asciiTheme="majorBidi" w:hAnsiTheme="majorBidi" w:cstheme="majorBidi"/>
          <w:sz w:val="24"/>
          <w:szCs w:val="24"/>
        </w:rPr>
      </w:pPr>
      <w:r>
        <w:rPr>
          <w:rFonts w:asciiTheme="majorBidi" w:hAnsiTheme="majorBidi" w:cstheme="majorBidi"/>
          <w:sz w:val="24"/>
          <w:szCs w:val="24"/>
        </w:rPr>
        <w:t xml:space="preserve">Uji Hipotesis </w:t>
      </w:r>
    </w:p>
    <w:p w14:paraId="0FD79ED1" w14:textId="77777777" w:rsidR="00A33F3E" w:rsidRDefault="00A33F3E" w:rsidP="00A33F3E">
      <w:pPr>
        <w:pStyle w:val="ListParagraph"/>
        <w:spacing w:line="480" w:lineRule="auto"/>
        <w:ind w:left="0"/>
        <w:jc w:val="both"/>
        <w:rPr>
          <w:rFonts w:asciiTheme="majorBidi" w:hAnsiTheme="majorBidi" w:cstheme="majorBidi"/>
          <w:sz w:val="24"/>
          <w:szCs w:val="24"/>
        </w:rPr>
      </w:pPr>
      <w:r w:rsidRPr="000E1E21">
        <w:rPr>
          <w:rFonts w:asciiTheme="majorBidi" w:hAnsiTheme="majorBidi" w:cstheme="majorBidi"/>
          <w:sz w:val="24"/>
          <w:szCs w:val="24"/>
        </w:rPr>
        <w:t>Uji Korelasi Pearson</w:t>
      </w:r>
    </w:p>
    <w:p w14:paraId="5DF48254" w14:textId="77777777" w:rsidR="00A33F3E" w:rsidRPr="000E1E21" w:rsidRDefault="00A33F3E" w:rsidP="00A33F3E">
      <w:pPr>
        <w:pStyle w:val="ListParagraph"/>
        <w:spacing w:line="480" w:lineRule="auto"/>
        <w:ind w:left="0" w:firstLine="720"/>
        <w:jc w:val="both"/>
        <w:rPr>
          <w:rFonts w:asciiTheme="majorBidi" w:hAnsiTheme="majorBidi" w:cstheme="majorBidi"/>
          <w:sz w:val="24"/>
          <w:szCs w:val="24"/>
        </w:rPr>
      </w:pPr>
      <w:r w:rsidRPr="000E1E21">
        <w:rPr>
          <w:rFonts w:asciiTheme="majorBidi" w:hAnsiTheme="majorBidi" w:cstheme="majorBidi"/>
          <w:sz w:val="24"/>
          <w:szCs w:val="24"/>
        </w:rPr>
        <w:t xml:space="preserve">Dalam pengujian hipotesis ini bertujuan untuk menguji hubungan partisipasi kegiatan keagamaan sekolah dengan sikap spiritual siswa di MTs Nurul Qur’an menggunakan korelasi pearson. Dalam menghitung korelasi pearson peneliti menggunakan aplikasi SPSS versi 25. Hasil output hubungan partisipasi kegiatan keagamaan sekolah dengan sikap spiritual siswa di MTs Nurul Qur’an adalah sebagai </w:t>
      </w:r>
      <w:proofErr w:type="gramStart"/>
      <w:r w:rsidRPr="000E1E21">
        <w:rPr>
          <w:rFonts w:asciiTheme="majorBidi" w:hAnsiTheme="majorBidi" w:cstheme="majorBidi"/>
          <w:sz w:val="24"/>
          <w:szCs w:val="24"/>
        </w:rPr>
        <w:t>berikut :</w:t>
      </w:r>
      <w:proofErr w:type="gramEnd"/>
    </w:p>
    <w:p w14:paraId="0838B885" w14:textId="77777777" w:rsidR="00A33F3E" w:rsidRPr="002963E8" w:rsidRDefault="00A33F3E" w:rsidP="00A33F3E">
      <w:pPr>
        <w:pStyle w:val="ListParagraph"/>
        <w:spacing w:line="240" w:lineRule="auto"/>
        <w:ind w:left="284" w:firstLine="720"/>
        <w:jc w:val="center"/>
        <w:rPr>
          <w:rFonts w:asciiTheme="majorBidi" w:hAnsiTheme="majorBidi" w:cstheme="majorBidi"/>
          <w:b/>
          <w:bCs/>
          <w:sz w:val="24"/>
          <w:szCs w:val="24"/>
        </w:rPr>
      </w:pPr>
      <w:r w:rsidRPr="000E1E21">
        <w:rPr>
          <w:rFonts w:asciiTheme="majorBidi" w:hAnsiTheme="majorBidi" w:cstheme="majorBidi"/>
          <w:b/>
          <w:bCs/>
          <w:sz w:val="24"/>
          <w:szCs w:val="24"/>
        </w:rPr>
        <w:t xml:space="preserve">Tabel </w:t>
      </w:r>
      <w:r>
        <w:rPr>
          <w:rFonts w:asciiTheme="majorBidi" w:hAnsiTheme="majorBidi" w:cstheme="majorBidi"/>
          <w:b/>
          <w:bCs/>
          <w:sz w:val="24"/>
          <w:szCs w:val="24"/>
        </w:rPr>
        <w:t>9</w:t>
      </w:r>
      <w:r w:rsidRPr="000E1E21">
        <w:rPr>
          <w:rFonts w:asciiTheme="majorBidi" w:hAnsiTheme="majorBidi" w:cstheme="majorBidi"/>
          <w:b/>
          <w:bCs/>
          <w:sz w:val="24"/>
          <w:szCs w:val="24"/>
        </w:rPr>
        <w:t xml:space="preserve">.2 </w:t>
      </w:r>
      <w:bookmarkStart w:id="11" w:name="_Hlk178787657"/>
      <w:r w:rsidRPr="000E1E21">
        <w:rPr>
          <w:rFonts w:asciiTheme="majorBidi" w:hAnsiTheme="majorBidi" w:cstheme="majorBidi"/>
          <w:b/>
          <w:bCs/>
          <w:sz w:val="24"/>
          <w:szCs w:val="24"/>
        </w:rPr>
        <w:t>Uji Korelasi Pearson</w:t>
      </w:r>
      <w:bookmarkEnd w:id="11"/>
    </w:p>
    <w:tbl>
      <w:tblPr>
        <w:tblW w:w="8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19"/>
        <w:gridCol w:w="2919"/>
        <w:gridCol w:w="2018"/>
        <w:gridCol w:w="1503"/>
      </w:tblGrid>
      <w:tr w:rsidR="00A33F3E" w:rsidRPr="00D02E50" w14:paraId="6AF8AAA8" w14:textId="77777777" w:rsidTr="0036606E">
        <w:trPr>
          <w:cantSplit/>
          <w:trHeight w:val="260"/>
        </w:trPr>
        <w:tc>
          <w:tcPr>
            <w:tcW w:w="8459" w:type="dxa"/>
            <w:gridSpan w:val="4"/>
            <w:tcBorders>
              <w:top w:val="nil"/>
              <w:left w:val="nil"/>
              <w:bottom w:val="single" w:sz="4" w:space="0" w:color="auto"/>
              <w:right w:val="nil"/>
            </w:tcBorders>
            <w:shd w:val="clear" w:color="auto" w:fill="FFFFFF"/>
            <w:vAlign w:val="center"/>
          </w:tcPr>
          <w:p w14:paraId="030B7E4B" w14:textId="77777777" w:rsidR="00A33F3E" w:rsidRPr="00D02E50" w:rsidRDefault="00A33F3E" w:rsidP="0036606E">
            <w:pPr>
              <w:spacing w:line="278" w:lineRule="auto"/>
            </w:pPr>
            <w:r w:rsidRPr="00D02E50">
              <w:rPr>
                <w:b/>
                <w:bCs/>
              </w:rPr>
              <w:t>Correlations</w:t>
            </w:r>
          </w:p>
        </w:tc>
      </w:tr>
      <w:tr w:rsidR="00A33F3E" w:rsidRPr="00D02E50" w14:paraId="25CF74C3" w14:textId="77777777" w:rsidTr="0036606E">
        <w:trPr>
          <w:cantSplit/>
          <w:trHeight w:val="268"/>
        </w:trPr>
        <w:tc>
          <w:tcPr>
            <w:tcW w:w="493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0B7DDB3" w14:textId="77777777" w:rsidR="00A33F3E" w:rsidRPr="00D02E50" w:rsidRDefault="00A33F3E" w:rsidP="0036606E">
            <w:pPr>
              <w:spacing w:line="278" w:lineRule="auto"/>
            </w:pPr>
          </w:p>
        </w:tc>
        <w:tc>
          <w:tcPr>
            <w:tcW w:w="2018" w:type="dxa"/>
            <w:tcBorders>
              <w:top w:val="single" w:sz="4" w:space="0" w:color="auto"/>
              <w:left w:val="single" w:sz="4" w:space="0" w:color="auto"/>
              <w:bottom w:val="single" w:sz="4" w:space="0" w:color="auto"/>
              <w:right w:val="single" w:sz="4" w:space="0" w:color="auto"/>
            </w:tcBorders>
            <w:shd w:val="clear" w:color="auto" w:fill="FFFFFF"/>
            <w:vAlign w:val="bottom"/>
          </w:tcPr>
          <w:p w14:paraId="08C117BD"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PARTISIPASI</w:t>
            </w:r>
          </w:p>
        </w:tc>
        <w:tc>
          <w:tcPr>
            <w:tcW w:w="1502" w:type="dxa"/>
            <w:tcBorders>
              <w:top w:val="single" w:sz="4" w:space="0" w:color="auto"/>
              <w:left w:val="single" w:sz="4" w:space="0" w:color="auto"/>
              <w:bottom w:val="single" w:sz="4" w:space="0" w:color="auto"/>
              <w:right w:val="single" w:sz="4" w:space="0" w:color="auto"/>
            </w:tcBorders>
            <w:shd w:val="clear" w:color="auto" w:fill="FFFFFF"/>
            <w:vAlign w:val="bottom"/>
          </w:tcPr>
          <w:p w14:paraId="72B85CDD"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SIKAP</w:t>
            </w:r>
          </w:p>
        </w:tc>
      </w:tr>
      <w:tr w:rsidR="00A33F3E" w:rsidRPr="00D02E50" w14:paraId="28F2033B" w14:textId="77777777" w:rsidTr="0036606E">
        <w:trPr>
          <w:cantSplit/>
          <w:trHeight w:val="441"/>
        </w:trPr>
        <w:tc>
          <w:tcPr>
            <w:tcW w:w="2019" w:type="dxa"/>
            <w:vMerge w:val="restart"/>
            <w:tcBorders>
              <w:top w:val="single" w:sz="4" w:space="0" w:color="auto"/>
              <w:left w:val="single" w:sz="4" w:space="0" w:color="auto"/>
              <w:bottom w:val="single" w:sz="4" w:space="0" w:color="auto"/>
              <w:right w:val="single" w:sz="4" w:space="0" w:color="auto"/>
            </w:tcBorders>
            <w:shd w:val="clear" w:color="auto" w:fill="E0E0E0"/>
          </w:tcPr>
          <w:p w14:paraId="22BF14AA"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PARTISIPASI</w:t>
            </w:r>
          </w:p>
        </w:tc>
        <w:tc>
          <w:tcPr>
            <w:tcW w:w="2918" w:type="dxa"/>
            <w:tcBorders>
              <w:top w:val="single" w:sz="4" w:space="0" w:color="auto"/>
              <w:left w:val="single" w:sz="4" w:space="0" w:color="auto"/>
              <w:bottom w:val="single" w:sz="4" w:space="0" w:color="auto"/>
              <w:right w:val="single" w:sz="4" w:space="0" w:color="auto"/>
            </w:tcBorders>
            <w:shd w:val="clear" w:color="auto" w:fill="E0E0E0"/>
          </w:tcPr>
          <w:p w14:paraId="17887D99"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Pearson Correlation</w:t>
            </w:r>
          </w:p>
        </w:tc>
        <w:tc>
          <w:tcPr>
            <w:tcW w:w="2018" w:type="dxa"/>
            <w:tcBorders>
              <w:top w:val="single" w:sz="4" w:space="0" w:color="auto"/>
              <w:left w:val="single" w:sz="4" w:space="0" w:color="auto"/>
              <w:bottom w:val="single" w:sz="4" w:space="0" w:color="auto"/>
              <w:right w:val="single" w:sz="4" w:space="0" w:color="auto"/>
            </w:tcBorders>
            <w:shd w:val="clear" w:color="auto" w:fill="FFFFFF"/>
          </w:tcPr>
          <w:p w14:paraId="6A472721"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1</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14:paraId="46B500F1"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,434</w:t>
            </w:r>
            <w:r w:rsidRPr="002963E8">
              <w:rPr>
                <w:rFonts w:asciiTheme="majorBidi" w:hAnsiTheme="majorBidi" w:cstheme="majorBidi"/>
                <w:sz w:val="24"/>
                <w:szCs w:val="24"/>
                <w:vertAlign w:val="superscript"/>
              </w:rPr>
              <w:t>**</w:t>
            </w:r>
          </w:p>
        </w:tc>
      </w:tr>
      <w:tr w:rsidR="00A33F3E" w:rsidRPr="00D02E50" w14:paraId="3020B7CD" w14:textId="77777777" w:rsidTr="0036606E">
        <w:trPr>
          <w:cantSplit/>
          <w:trHeight w:val="75"/>
        </w:trPr>
        <w:tc>
          <w:tcPr>
            <w:tcW w:w="2019" w:type="dxa"/>
            <w:vMerge/>
            <w:tcBorders>
              <w:top w:val="single" w:sz="4" w:space="0" w:color="auto"/>
              <w:left w:val="single" w:sz="4" w:space="0" w:color="auto"/>
              <w:bottom w:val="single" w:sz="4" w:space="0" w:color="auto"/>
              <w:right w:val="single" w:sz="4" w:space="0" w:color="auto"/>
            </w:tcBorders>
            <w:shd w:val="clear" w:color="auto" w:fill="E0E0E0"/>
          </w:tcPr>
          <w:p w14:paraId="6772B490" w14:textId="77777777" w:rsidR="00A33F3E" w:rsidRPr="002963E8" w:rsidRDefault="00A33F3E" w:rsidP="0036606E">
            <w:pPr>
              <w:spacing w:line="278" w:lineRule="auto"/>
              <w:rPr>
                <w:rFonts w:asciiTheme="majorBidi" w:hAnsiTheme="majorBidi" w:cstheme="majorBidi"/>
                <w:sz w:val="24"/>
                <w:szCs w:val="24"/>
              </w:rPr>
            </w:pPr>
          </w:p>
        </w:tc>
        <w:tc>
          <w:tcPr>
            <w:tcW w:w="2918" w:type="dxa"/>
            <w:tcBorders>
              <w:top w:val="single" w:sz="4" w:space="0" w:color="auto"/>
              <w:left w:val="single" w:sz="4" w:space="0" w:color="auto"/>
              <w:bottom w:val="single" w:sz="4" w:space="0" w:color="auto"/>
              <w:right w:val="single" w:sz="4" w:space="0" w:color="auto"/>
            </w:tcBorders>
            <w:shd w:val="clear" w:color="auto" w:fill="E0E0E0"/>
          </w:tcPr>
          <w:p w14:paraId="3685F91D"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Sig. (2-tailed)</w:t>
            </w:r>
          </w:p>
        </w:tc>
        <w:tc>
          <w:tcPr>
            <w:tcW w:w="2018" w:type="dxa"/>
            <w:tcBorders>
              <w:top w:val="single" w:sz="4" w:space="0" w:color="auto"/>
              <w:left w:val="single" w:sz="4" w:space="0" w:color="auto"/>
              <w:bottom w:val="single" w:sz="4" w:space="0" w:color="auto"/>
              <w:right w:val="single" w:sz="4" w:space="0" w:color="auto"/>
            </w:tcBorders>
            <w:shd w:val="clear" w:color="auto" w:fill="FFFFFF"/>
            <w:vAlign w:val="center"/>
          </w:tcPr>
          <w:p w14:paraId="4CB2B097" w14:textId="77777777" w:rsidR="00A33F3E" w:rsidRPr="002963E8" w:rsidRDefault="00A33F3E" w:rsidP="0036606E">
            <w:pPr>
              <w:spacing w:line="278" w:lineRule="auto"/>
              <w:rPr>
                <w:rFonts w:asciiTheme="majorBidi" w:hAnsiTheme="majorBidi" w:cstheme="majorBidi"/>
                <w:sz w:val="24"/>
                <w:szCs w:val="24"/>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14:paraId="7E2D6FA3"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,000</w:t>
            </w:r>
          </w:p>
        </w:tc>
      </w:tr>
      <w:tr w:rsidR="00A33F3E" w:rsidRPr="00D02E50" w14:paraId="4356518D" w14:textId="77777777" w:rsidTr="0036606E">
        <w:trPr>
          <w:cantSplit/>
          <w:trHeight w:val="75"/>
        </w:trPr>
        <w:tc>
          <w:tcPr>
            <w:tcW w:w="2019" w:type="dxa"/>
            <w:vMerge/>
            <w:tcBorders>
              <w:top w:val="single" w:sz="4" w:space="0" w:color="auto"/>
              <w:left w:val="single" w:sz="4" w:space="0" w:color="auto"/>
              <w:bottom w:val="single" w:sz="4" w:space="0" w:color="auto"/>
              <w:right w:val="single" w:sz="4" w:space="0" w:color="auto"/>
            </w:tcBorders>
            <w:shd w:val="clear" w:color="auto" w:fill="E0E0E0"/>
          </w:tcPr>
          <w:p w14:paraId="7238096A" w14:textId="77777777" w:rsidR="00A33F3E" w:rsidRPr="002963E8" w:rsidRDefault="00A33F3E" w:rsidP="0036606E">
            <w:pPr>
              <w:spacing w:line="278" w:lineRule="auto"/>
              <w:rPr>
                <w:rFonts w:asciiTheme="majorBidi" w:hAnsiTheme="majorBidi" w:cstheme="majorBidi"/>
                <w:sz w:val="24"/>
                <w:szCs w:val="24"/>
              </w:rPr>
            </w:pPr>
          </w:p>
        </w:tc>
        <w:tc>
          <w:tcPr>
            <w:tcW w:w="2918" w:type="dxa"/>
            <w:tcBorders>
              <w:top w:val="single" w:sz="4" w:space="0" w:color="auto"/>
              <w:left w:val="single" w:sz="4" w:space="0" w:color="auto"/>
              <w:bottom w:val="single" w:sz="4" w:space="0" w:color="auto"/>
              <w:right w:val="single" w:sz="4" w:space="0" w:color="auto"/>
            </w:tcBorders>
            <w:shd w:val="clear" w:color="auto" w:fill="E0E0E0"/>
          </w:tcPr>
          <w:p w14:paraId="6ACE0E75"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N</w:t>
            </w:r>
          </w:p>
        </w:tc>
        <w:tc>
          <w:tcPr>
            <w:tcW w:w="2018" w:type="dxa"/>
            <w:tcBorders>
              <w:top w:val="single" w:sz="4" w:space="0" w:color="auto"/>
              <w:left w:val="single" w:sz="4" w:space="0" w:color="auto"/>
              <w:bottom w:val="single" w:sz="4" w:space="0" w:color="auto"/>
              <w:right w:val="single" w:sz="4" w:space="0" w:color="auto"/>
            </w:tcBorders>
            <w:shd w:val="clear" w:color="auto" w:fill="FFFFFF"/>
          </w:tcPr>
          <w:p w14:paraId="7E0D8E85"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146</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14:paraId="6921736F"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146</w:t>
            </w:r>
          </w:p>
        </w:tc>
      </w:tr>
      <w:tr w:rsidR="00A33F3E" w:rsidRPr="00D02E50" w14:paraId="2AC928ED" w14:textId="77777777" w:rsidTr="0036606E">
        <w:trPr>
          <w:cantSplit/>
          <w:trHeight w:val="441"/>
        </w:trPr>
        <w:tc>
          <w:tcPr>
            <w:tcW w:w="2019" w:type="dxa"/>
            <w:vMerge w:val="restart"/>
            <w:tcBorders>
              <w:top w:val="single" w:sz="4" w:space="0" w:color="auto"/>
              <w:left w:val="single" w:sz="4" w:space="0" w:color="auto"/>
              <w:bottom w:val="single" w:sz="4" w:space="0" w:color="auto"/>
              <w:right w:val="single" w:sz="4" w:space="0" w:color="auto"/>
            </w:tcBorders>
            <w:shd w:val="clear" w:color="auto" w:fill="E0E0E0"/>
          </w:tcPr>
          <w:p w14:paraId="61835B19"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SIKAP</w:t>
            </w:r>
          </w:p>
        </w:tc>
        <w:tc>
          <w:tcPr>
            <w:tcW w:w="2918" w:type="dxa"/>
            <w:tcBorders>
              <w:top w:val="single" w:sz="4" w:space="0" w:color="auto"/>
              <w:left w:val="single" w:sz="4" w:space="0" w:color="auto"/>
              <w:bottom w:val="single" w:sz="4" w:space="0" w:color="auto"/>
              <w:right w:val="single" w:sz="4" w:space="0" w:color="auto"/>
            </w:tcBorders>
            <w:shd w:val="clear" w:color="auto" w:fill="E0E0E0"/>
          </w:tcPr>
          <w:p w14:paraId="074AB5DD"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Pearson Correlation</w:t>
            </w:r>
          </w:p>
        </w:tc>
        <w:tc>
          <w:tcPr>
            <w:tcW w:w="2018" w:type="dxa"/>
            <w:tcBorders>
              <w:top w:val="single" w:sz="4" w:space="0" w:color="auto"/>
              <w:left w:val="single" w:sz="4" w:space="0" w:color="auto"/>
              <w:bottom w:val="single" w:sz="4" w:space="0" w:color="auto"/>
              <w:right w:val="single" w:sz="4" w:space="0" w:color="auto"/>
            </w:tcBorders>
            <w:shd w:val="clear" w:color="auto" w:fill="FFFFFF"/>
          </w:tcPr>
          <w:p w14:paraId="582F825A"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,434</w:t>
            </w:r>
            <w:r w:rsidRPr="002963E8">
              <w:rPr>
                <w:rFonts w:asciiTheme="majorBidi" w:hAnsiTheme="majorBidi" w:cstheme="majorBidi"/>
                <w:sz w:val="24"/>
                <w:szCs w:val="24"/>
                <w:vertAlign w:val="superscript"/>
              </w:rPr>
              <w:t>**</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14:paraId="31A890D6"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1</w:t>
            </w:r>
          </w:p>
        </w:tc>
      </w:tr>
      <w:tr w:rsidR="00A33F3E" w:rsidRPr="00D02E50" w14:paraId="2DAAEE8A" w14:textId="77777777" w:rsidTr="0036606E">
        <w:trPr>
          <w:cantSplit/>
          <w:trHeight w:val="75"/>
        </w:trPr>
        <w:tc>
          <w:tcPr>
            <w:tcW w:w="2019" w:type="dxa"/>
            <w:vMerge/>
            <w:tcBorders>
              <w:top w:val="single" w:sz="4" w:space="0" w:color="auto"/>
              <w:left w:val="single" w:sz="4" w:space="0" w:color="auto"/>
              <w:bottom w:val="single" w:sz="4" w:space="0" w:color="auto"/>
              <w:right w:val="single" w:sz="4" w:space="0" w:color="auto"/>
            </w:tcBorders>
            <w:shd w:val="clear" w:color="auto" w:fill="E0E0E0"/>
          </w:tcPr>
          <w:p w14:paraId="0233D502" w14:textId="77777777" w:rsidR="00A33F3E" w:rsidRPr="002963E8" w:rsidRDefault="00A33F3E" w:rsidP="0036606E">
            <w:pPr>
              <w:spacing w:line="278" w:lineRule="auto"/>
              <w:rPr>
                <w:rFonts w:asciiTheme="majorBidi" w:hAnsiTheme="majorBidi" w:cstheme="majorBidi"/>
                <w:sz w:val="24"/>
                <w:szCs w:val="24"/>
              </w:rPr>
            </w:pPr>
          </w:p>
        </w:tc>
        <w:tc>
          <w:tcPr>
            <w:tcW w:w="2918" w:type="dxa"/>
            <w:tcBorders>
              <w:top w:val="single" w:sz="4" w:space="0" w:color="auto"/>
              <w:left w:val="single" w:sz="4" w:space="0" w:color="auto"/>
              <w:bottom w:val="single" w:sz="4" w:space="0" w:color="auto"/>
              <w:right w:val="single" w:sz="4" w:space="0" w:color="auto"/>
            </w:tcBorders>
            <w:shd w:val="clear" w:color="auto" w:fill="E0E0E0"/>
          </w:tcPr>
          <w:p w14:paraId="197F5717"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Sig. (2-tailed)</w:t>
            </w:r>
          </w:p>
        </w:tc>
        <w:tc>
          <w:tcPr>
            <w:tcW w:w="2018" w:type="dxa"/>
            <w:tcBorders>
              <w:top w:val="single" w:sz="4" w:space="0" w:color="auto"/>
              <w:left w:val="single" w:sz="4" w:space="0" w:color="auto"/>
              <w:bottom w:val="single" w:sz="4" w:space="0" w:color="auto"/>
              <w:right w:val="single" w:sz="4" w:space="0" w:color="auto"/>
            </w:tcBorders>
            <w:shd w:val="clear" w:color="auto" w:fill="FFFFFF"/>
          </w:tcPr>
          <w:p w14:paraId="453CCB06"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,000</w:t>
            </w:r>
          </w:p>
        </w:tc>
        <w:tc>
          <w:tcPr>
            <w:tcW w:w="1502" w:type="dxa"/>
            <w:tcBorders>
              <w:top w:val="single" w:sz="4" w:space="0" w:color="auto"/>
              <w:left w:val="single" w:sz="4" w:space="0" w:color="auto"/>
              <w:bottom w:val="single" w:sz="4" w:space="0" w:color="auto"/>
              <w:right w:val="single" w:sz="4" w:space="0" w:color="auto"/>
            </w:tcBorders>
            <w:shd w:val="clear" w:color="auto" w:fill="FFFFFF"/>
            <w:vAlign w:val="center"/>
          </w:tcPr>
          <w:p w14:paraId="48458277" w14:textId="77777777" w:rsidR="00A33F3E" w:rsidRPr="002963E8" w:rsidRDefault="00A33F3E" w:rsidP="0036606E">
            <w:pPr>
              <w:spacing w:line="278" w:lineRule="auto"/>
              <w:rPr>
                <w:rFonts w:asciiTheme="majorBidi" w:hAnsiTheme="majorBidi" w:cstheme="majorBidi"/>
                <w:sz w:val="24"/>
                <w:szCs w:val="24"/>
              </w:rPr>
            </w:pPr>
          </w:p>
        </w:tc>
      </w:tr>
      <w:tr w:rsidR="00A33F3E" w:rsidRPr="00D02E50" w14:paraId="492406D7" w14:textId="77777777" w:rsidTr="0036606E">
        <w:trPr>
          <w:cantSplit/>
          <w:trHeight w:val="75"/>
        </w:trPr>
        <w:tc>
          <w:tcPr>
            <w:tcW w:w="2019" w:type="dxa"/>
            <w:vMerge/>
            <w:tcBorders>
              <w:top w:val="single" w:sz="4" w:space="0" w:color="auto"/>
              <w:left w:val="single" w:sz="4" w:space="0" w:color="auto"/>
              <w:bottom w:val="single" w:sz="4" w:space="0" w:color="auto"/>
              <w:right w:val="single" w:sz="4" w:space="0" w:color="auto"/>
            </w:tcBorders>
            <w:shd w:val="clear" w:color="auto" w:fill="E0E0E0"/>
          </w:tcPr>
          <w:p w14:paraId="118DFFC6" w14:textId="77777777" w:rsidR="00A33F3E" w:rsidRPr="002963E8" w:rsidRDefault="00A33F3E" w:rsidP="0036606E">
            <w:pPr>
              <w:spacing w:line="278" w:lineRule="auto"/>
              <w:rPr>
                <w:rFonts w:asciiTheme="majorBidi" w:hAnsiTheme="majorBidi" w:cstheme="majorBidi"/>
                <w:sz w:val="24"/>
                <w:szCs w:val="24"/>
              </w:rPr>
            </w:pPr>
          </w:p>
        </w:tc>
        <w:tc>
          <w:tcPr>
            <w:tcW w:w="2918" w:type="dxa"/>
            <w:tcBorders>
              <w:top w:val="single" w:sz="4" w:space="0" w:color="auto"/>
              <w:left w:val="single" w:sz="4" w:space="0" w:color="auto"/>
              <w:bottom w:val="single" w:sz="4" w:space="0" w:color="auto"/>
              <w:right w:val="single" w:sz="4" w:space="0" w:color="auto"/>
            </w:tcBorders>
            <w:shd w:val="clear" w:color="auto" w:fill="E0E0E0"/>
          </w:tcPr>
          <w:p w14:paraId="0F9A0807"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N</w:t>
            </w:r>
          </w:p>
        </w:tc>
        <w:tc>
          <w:tcPr>
            <w:tcW w:w="2018" w:type="dxa"/>
            <w:tcBorders>
              <w:top w:val="single" w:sz="4" w:space="0" w:color="auto"/>
              <w:left w:val="single" w:sz="4" w:space="0" w:color="auto"/>
              <w:bottom w:val="single" w:sz="4" w:space="0" w:color="auto"/>
              <w:right w:val="single" w:sz="4" w:space="0" w:color="auto"/>
            </w:tcBorders>
            <w:shd w:val="clear" w:color="auto" w:fill="FFFFFF"/>
          </w:tcPr>
          <w:p w14:paraId="2332B7C1"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146</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14:paraId="6BC03E54" w14:textId="77777777" w:rsidR="00A33F3E" w:rsidRPr="002963E8" w:rsidRDefault="00A33F3E" w:rsidP="0036606E">
            <w:pPr>
              <w:spacing w:line="278" w:lineRule="auto"/>
              <w:rPr>
                <w:rFonts w:asciiTheme="majorBidi" w:hAnsiTheme="majorBidi" w:cstheme="majorBidi"/>
                <w:sz w:val="24"/>
                <w:szCs w:val="24"/>
              </w:rPr>
            </w:pPr>
            <w:r w:rsidRPr="002963E8">
              <w:rPr>
                <w:rFonts w:asciiTheme="majorBidi" w:hAnsiTheme="majorBidi" w:cstheme="majorBidi"/>
                <w:sz w:val="24"/>
                <w:szCs w:val="24"/>
              </w:rPr>
              <w:t>146</w:t>
            </w:r>
          </w:p>
        </w:tc>
      </w:tr>
      <w:tr w:rsidR="00A33F3E" w:rsidRPr="00D02E50" w14:paraId="295D0924" w14:textId="77777777" w:rsidTr="0036606E">
        <w:trPr>
          <w:cantSplit/>
          <w:trHeight w:val="260"/>
        </w:trPr>
        <w:tc>
          <w:tcPr>
            <w:tcW w:w="8459" w:type="dxa"/>
            <w:gridSpan w:val="4"/>
            <w:tcBorders>
              <w:top w:val="single" w:sz="4" w:space="0" w:color="auto"/>
              <w:left w:val="nil"/>
              <w:bottom w:val="nil"/>
              <w:right w:val="nil"/>
            </w:tcBorders>
            <w:shd w:val="clear" w:color="auto" w:fill="FFFFFF"/>
          </w:tcPr>
          <w:p w14:paraId="0627365C" w14:textId="77777777" w:rsidR="00A33F3E" w:rsidRPr="00D02E50" w:rsidRDefault="00A33F3E" w:rsidP="0036606E">
            <w:pPr>
              <w:spacing w:line="278" w:lineRule="auto"/>
            </w:pPr>
            <w:r w:rsidRPr="00D02E50">
              <w:t>**. Correlation is significant at the 0.01 level (2-tailed).</w:t>
            </w:r>
          </w:p>
        </w:tc>
      </w:tr>
    </w:tbl>
    <w:p w14:paraId="713479E0" w14:textId="77777777" w:rsidR="00A33F3E" w:rsidRDefault="00A33F3E" w:rsidP="00A33F3E">
      <w:pPr>
        <w:spacing w:line="480" w:lineRule="auto"/>
        <w:jc w:val="both"/>
        <w:rPr>
          <w:rFonts w:asciiTheme="majorBidi" w:hAnsiTheme="majorBidi" w:cstheme="majorBidi"/>
          <w:sz w:val="24"/>
          <w:szCs w:val="24"/>
        </w:rPr>
      </w:pPr>
    </w:p>
    <w:p w14:paraId="05347160" w14:textId="77777777" w:rsidR="00A33F3E" w:rsidRPr="000E1E21" w:rsidRDefault="00A33F3E" w:rsidP="00A33F3E">
      <w:pPr>
        <w:spacing w:line="480" w:lineRule="auto"/>
        <w:ind w:firstLine="720"/>
        <w:jc w:val="both"/>
        <w:rPr>
          <w:rFonts w:asciiTheme="majorBidi" w:hAnsiTheme="majorBidi" w:cstheme="majorBidi"/>
          <w:sz w:val="24"/>
          <w:szCs w:val="24"/>
        </w:rPr>
      </w:pPr>
      <w:r w:rsidRPr="00FA0313">
        <w:rPr>
          <w:rFonts w:asciiTheme="majorBidi" w:hAnsiTheme="majorBidi" w:cstheme="majorBidi"/>
          <w:sz w:val="24"/>
          <w:szCs w:val="24"/>
        </w:rPr>
        <w:t>Dari data yang telah dipaparkan, dapat dijelaskan bahwa terdapat hubungan antara</w:t>
      </w:r>
      <w:r>
        <w:rPr>
          <w:rFonts w:asciiTheme="majorBidi" w:hAnsiTheme="majorBidi" w:cstheme="majorBidi"/>
          <w:sz w:val="24"/>
          <w:szCs w:val="24"/>
        </w:rPr>
        <w:t xml:space="preserve"> partisipasi kegiatan keagamaan sekolah dengan sikap spiritual siswa</w:t>
      </w:r>
      <w:r w:rsidRPr="00FA0313">
        <w:rPr>
          <w:rFonts w:asciiTheme="majorBidi" w:hAnsiTheme="majorBidi" w:cstheme="majorBidi"/>
          <w:sz w:val="24"/>
          <w:szCs w:val="24"/>
        </w:rPr>
        <w:t xml:space="preserve">. Hal ini ditandai dengan nilai signifikansi (Sig.) sebesar </w:t>
      </w:r>
      <w:proofErr w:type="gramStart"/>
      <w:r w:rsidRPr="00FA0313">
        <w:rPr>
          <w:rFonts w:asciiTheme="majorBidi" w:hAnsiTheme="majorBidi" w:cstheme="majorBidi"/>
          <w:sz w:val="24"/>
          <w:szCs w:val="24"/>
        </w:rPr>
        <w:t>0,</w:t>
      </w:r>
      <w:r>
        <w:rPr>
          <w:rFonts w:asciiTheme="majorBidi" w:hAnsiTheme="majorBidi" w:cstheme="majorBidi"/>
          <w:sz w:val="24"/>
          <w:szCs w:val="24"/>
        </w:rPr>
        <w:t>000</w:t>
      </w:r>
      <w:r w:rsidRPr="00FA0313">
        <w:rPr>
          <w:rFonts w:asciiTheme="majorBidi" w:hAnsiTheme="majorBidi" w:cstheme="majorBidi"/>
          <w:sz w:val="24"/>
          <w:szCs w:val="24"/>
        </w:rPr>
        <w:t xml:space="preserve"> ,</w:t>
      </w:r>
      <w:proofErr w:type="gramEnd"/>
      <w:r w:rsidRPr="00FA0313">
        <w:rPr>
          <w:rFonts w:asciiTheme="majorBidi" w:hAnsiTheme="majorBidi" w:cstheme="majorBidi"/>
          <w:sz w:val="24"/>
          <w:szCs w:val="24"/>
        </w:rPr>
        <w:t xml:space="preserve"> yang lebih </w:t>
      </w:r>
      <w:r>
        <w:rPr>
          <w:rFonts w:asciiTheme="majorBidi" w:hAnsiTheme="majorBidi" w:cstheme="majorBidi"/>
          <w:sz w:val="24"/>
          <w:szCs w:val="24"/>
        </w:rPr>
        <w:t xml:space="preserve">kecil </w:t>
      </w:r>
      <w:r w:rsidRPr="00FA0313">
        <w:rPr>
          <w:rFonts w:asciiTheme="majorBidi" w:hAnsiTheme="majorBidi" w:cstheme="majorBidi"/>
          <w:sz w:val="24"/>
          <w:szCs w:val="24"/>
        </w:rPr>
        <w:t>dari 0,05. Hasil penelitian ini menunjukkan bahwa hipotesis yang diterima adalah H</w:t>
      </w:r>
      <w:r>
        <w:rPr>
          <w:rFonts w:asciiTheme="majorBidi" w:hAnsiTheme="majorBidi" w:cstheme="majorBidi"/>
          <w:sz w:val="24"/>
          <w:szCs w:val="24"/>
        </w:rPr>
        <w:t>a</w:t>
      </w:r>
      <w:r w:rsidRPr="00FA0313">
        <w:rPr>
          <w:rFonts w:asciiTheme="majorBidi" w:hAnsiTheme="majorBidi" w:cstheme="majorBidi"/>
          <w:sz w:val="24"/>
          <w:szCs w:val="24"/>
        </w:rPr>
        <w:t xml:space="preserve">, karena ada hubungan antara </w:t>
      </w:r>
      <w:r>
        <w:rPr>
          <w:rFonts w:asciiTheme="majorBidi" w:hAnsiTheme="majorBidi" w:cstheme="majorBidi"/>
          <w:sz w:val="24"/>
          <w:szCs w:val="24"/>
        </w:rPr>
        <w:t>partisipasi kegiatan keagamaan sekolah dengan sikap spiritual siswa di MTs Nurul Qur’an Ponorogo Tahun Ajaran 2024/2024.</w:t>
      </w:r>
      <w:bookmarkEnd w:id="8"/>
    </w:p>
    <w:p w14:paraId="47EE3209" w14:textId="77777777" w:rsidR="00A33F3E" w:rsidRDefault="00A33F3E" w:rsidP="00A33F3E">
      <w:pPr>
        <w:pStyle w:val="ListParagraph"/>
        <w:numPr>
          <w:ilvl w:val="0"/>
          <w:numId w:val="22"/>
        </w:numPr>
        <w:spacing w:line="480" w:lineRule="auto"/>
        <w:ind w:left="-284"/>
        <w:jc w:val="both"/>
        <w:rPr>
          <w:rFonts w:asciiTheme="majorBidi" w:hAnsiTheme="majorBidi" w:cstheme="majorBidi"/>
          <w:b/>
          <w:bCs/>
          <w:sz w:val="24"/>
          <w:szCs w:val="24"/>
        </w:rPr>
      </w:pPr>
      <w:r>
        <w:rPr>
          <w:rFonts w:asciiTheme="majorBidi" w:hAnsiTheme="majorBidi" w:cstheme="majorBidi"/>
          <w:b/>
          <w:bCs/>
          <w:sz w:val="24"/>
          <w:szCs w:val="24"/>
        </w:rPr>
        <w:t>Pembahasan</w:t>
      </w:r>
    </w:p>
    <w:p w14:paraId="18026C06" w14:textId="77777777" w:rsidR="00A33F3E" w:rsidRPr="00657BE4" w:rsidRDefault="00A33F3E" w:rsidP="00A33F3E">
      <w:pPr>
        <w:pStyle w:val="ListParagraph"/>
        <w:spacing w:line="480" w:lineRule="auto"/>
        <w:ind w:left="-284" w:firstLine="720"/>
        <w:jc w:val="both"/>
        <w:rPr>
          <w:rFonts w:asciiTheme="majorBidi" w:hAnsiTheme="majorBidi" w:cstheme="majorBidi"/>
          <w:sz w:val="24"/>
          <w:szCs w:val="24"/>
        </w:rPr>
      </w:pPr>
      <w:r w:rsidRPr="00657BE4">
        <w:rPr>
          <w:rFonts w:asciiTheme="majorBidi" w:hAnsiTheme="majorBidi" w:cstheme="majorBidi"/>
          <w:sz w:val="24"/>
          <w:szCs w:val="24"/>
        </w:rPr>
        <w:t xml:space="preserve">Penelitian ini membahas hubungan antara partisipasi dalam kegiatan keagamaan sekolah dengan sikap spiritual siswa di MTs Nurul Qur’an Ponorogo. Kegiatan keagamaan di sekolah memiliki peran penting dalam membentuk karakter dan nilai-nilai spiritual siswa. Fokus utama dari penelitian ini adalah untuk mengidentifikasi apakah terdapat hubungan yang signifikan antara kegiatan keagamaan yang diadakan di sekolah dan sikap spiritual siswa. Dalam konteks ini, kegiatan keagamaan yang dimaksud meliputi shalat dhuha berjamah, shalat dhuhur berjamaah, berdoa sebelum dan sesudah </w:t>
      </w:r>
      <w:proofErr w:type="gramStart"/>
      <w:r w:rsidRPr="00657BE4">
        <w:rPr>
          <w:rFonts w:asciiTheme="majorBidi" w:hAnsiTheme="majorBidi" w:cstheme="majorBidi"/>
          <w:sz w:val="24"/>
          <w:szCs w:val="24"/>
        </w:rPr>
        <w:t>pembelajaran ,</w:t>
      </w:r>
      <w:proofErr w:type="gramEnd"/>
      <w:r>
        <w:rPr>
          <w:rFonts w:asciiTheme="majorBidi" w:hAnsiTheme="majorBidi" w:cstheme="majorBidi"/>
          <w:sz w:val="24"/>
          <w:szCs w:val="24"/>
        </w:rPr>
        <w:t xml:space="preserve"> dan </w:t>
      </w:r>
      <w:r w:rsidRPr="00657BE4">
        <w:rPr>
          <w:rFonts w:asciiTheme="majorBidi" w:hAnsiTheme="majorBidi" w:cstheme="majorBidi"/>
          <w:sz w:val="24"/>
          <w:szCs w:val="24"/>
        </w:rPr>
        <w:t>tahfidz yang diharapkan dapat memberikan dampak positif pada perkembangan spiritual siswa.</w:t>
      </w:r>
    </w:p>
    <w:p w14:paraId="2FF6D31C" w14:textId="77777777" w:rsidR="00A33F3E" w:rsidRDefault="00A33F3E" w:rsidP="00A33F3E">
      <w:pPr>
        <w:pStyle w:val="ListParagraph"/>
        <w:spacing w:line="480" w:lineRule="auto"/>
        <w:ind w:left="-284" w:firstLine="720"/>
        <w:jc w:val="both"/>
        <w:rPr>
          <w:rFonts w:asciiTheme="majorBidi" w:hAnsiTheme="majorBidi" w:cstheme="majorBidi"/>
          <w:sz w:val="24"/>
          <w:szCs w:val="24"/>
        </w:rPr>
      </w:pPr>
      <w:r w:rsidRPr="00F17757">
        <w:rPr>
          <w:rFonts w:asciiTheme="majorBidi" w:hAnsiTheme="majorBidi" w:cstheme="majorBidi"/>
          <w:sz w:val="24"/>
          <w:szCs w:val="24"/>
        </w:rPr>
        <w:t xml:space="preserve">Dalam pelaksanaan penelitian ini, data yang diperoleh dianalisis untuk menentukan hubungan antara kedua variabel tersebut. Penggunaan metode analisis yang tepat sangat penting untuk mendapatkan hasil yang valid dan reliabel. Hasil analisis menunjukkan adanya nilai signifikansi (sig) sebesar 0,000, yang </w:t>
      </w:r>
      <w:r w:rsidRPr="00657BE4">
        <w:rPr>
          <w:rFonts w:asciiTheme="majorBidi" w:hAnsiTheme="majorBidi" w:cstheme="majorBidi"/>
          <w:sz w:val="24"/>
          <w:szCs w:val="24"/>
        </w:rPr>
        <w:t xml:space="preserve">lebih kecil dari </w:t>
      </w:r>
      <w:r w:rsidRPr="00F17757">
        <w:rPr>
          <w:rFonts w:asciiTheme="majorBidi" w:hAnsiTheme="majorBidi" w:cstheme="majorBidi"/>
          <w:sz w:val="24"/>
          <w:szCs w:val="24"/>
        </w:rPr>
        <w:t>tingkat signifikansi 0,05. Hal ini mengindikasikan bahwa terdapat hubungan antara partisipasi siswa dalam kegiatan keagamaan dan sikap spiritual mereka. Selain itu, analisis korelasi Pearson memberikan nilai r sebesar 0,43</w:t>
      </w:r>
      <w:r>
        <w:rPr>
          <w:rFonts w:asciiTheme="majorBidi" w:hAnsiTheme="majorBidi" w:cstheme="majorBidi"/>
          <w:sz w:val="24"/>
          <w:szCs w:val="24"/>
        </w:rPr>
        <w:t>4</w:t>
      </w:r>
      <w:r w:rsidRPr="00F17757">
        <w:rPr>
          <w:rFonts w:asciiTheme="majorBidi" w:hAnsiTheme="majorBidi" w:cstheme="majorBidi"/>
          <w:sz w:val="24"/>
          <w:szCs w:val="24"/>
        </w:rPr>
        <w:t xml:space="preserve">, yang termasuk dalam kategori korelasi sedang. </w:t>
      </w:r>
      <w:r w:rsidRPr="00657BE4">
        <w:rPr>
          <w:rFonts w:asciiTheme="majorBidi" w:hAnsiTheme="majorBidi" w:cstheme="majorBidi"/>
          <w:sz w:val="24"/>
          <w:szCs w:val="24"/>
          <w:lang w:val="id-ID"/>
        </w:rPr>
        <w:t>Derajat hubungan korelasi antara variabel X (partisipasi dalam kegiatan keagaman)  dan variabel Y ( sikap spiritual siswa) adalah positif. Ini ditunjukkan oleh korelasi pearson sebesar 0,43</w:t>
      </w:r>
      <w:r>
        <w:rPr>
          <w:rFonts w:asciiTheme="majorBidi" w:hAnsiTheme="majorBidi" w:cstheme="majorBidi"/>
          <w:sz w:val="24"/>
          <w:szCs w:val="24"/>
          <w:lang w:val="id-ID"/>
        </w:rPr>
        <w:t>4</w:t>
      </w:r>
      <w:r w:rsidRPr="00657BE4">
        <w:rPr>
          <w:rFonts w:asciiTheme="majorBidi" w:hAnsiTheme="majorBidi" w:cstheme="majorBidi"/>
          <w:sz w:val="24"/>
          <w:szCs w:val="24"/>
          <w:lang w:val="id-ID"/>
        </w:rPr>
        <w:t xml:space="preserve"> yang tidak mengandung tanda negatif. </w:t>
      </w:r>
      <w:r w:rsidRPr="00F17757">
        <w:rPr>
          <w:rFonts w:asciiTheme="majorBidi" w:hAnsiTheme="majorBidi" w:cstheme="majorBidi"/>
          <w:sz w:val="24"/>
          <w:szCs w:val="24"/>
        </w:rPr>
        <w:t>Ini berarti bahwa semakin tinggi partisipasi siswa dalam kegiatan keagamaan, semakin baik sikap spiritual yang mereka tunjukkan. Hasil ini menunjukkan bahwa aktivitas keagamaan yang dilakukan di sekolah dapat berkontribusi secara signifikan terhadap pengembangan spiritual siswa.</w:t>
      </w:r>
    </w:p>
    <w:p w14:paraId="2B0DA41A" w14:textId="77777777" w:rsidR="00A33F3E" w:rsidRDefault="00A33F3E" w:rsidP="00A33F3E">
      <w:pPr>
        <w:pStyle w:val="ListParagraph"/>
        <w:spacing w:line="480" w:lineRule="auto"/>
        <w:ind w:left="-284" w:firstLine="720"/>
        <w:jc w:val="both"/>
        <w:rPr>
          <w:rFonts w:asciiTheme="majorBidi" w:hAnsiTheme="majorBidi" w:cstheme="majorBidi"/>
          <w:sz w:val="24"/>
          <w:szCs w:val="24"/>
        </w:rPr>
      </w:pPr>
      <w:r w:rsidRPr="005A428A">
        <w:rPr>
          <w:rFonts w:asciiTheme="majorBidi" w:hAnsiTheme="majorBidi" w:cstheme="majorBidi"/>
          <w:sz w:val="24"/>
          <w:szCs w:val="24"/>
        </w:rPr>
        <w:t>Hasil penelitian menunjukkan bahwa partisipasi siswa dalam kegiatan keagamaan di sekolah memiliki dampak yang signifikan terhadap perkembangan sikap spiritual mereka. Berdasarkan data yang diperoleh, terdapat 56 siswa yang termasuk dalam kategori "cukup baik" dalam hal partisipasi kegiatan keagamaan, dengan persentase 0,384%, sementara 55 siswa berada dalam kategori yang sama pada sikap spiritual, dengan persentase 0,377%. Ini menunjukkan bahwa meskipun sikap spiritual siswa cenderung positif, masih ada peluang untuk perbaikan lebih lanjut.</w:t>
      </w:r>
    </w:p>
    <w:p w14:paraId="455D457F" w14:textId="77777777" w:rsidR="00A33F3E" w:rsidRPr="00657BE4" w:rsidRDefault="00A33F3E" w:rsidP="00A33F3E">
      <w:pPr>
        <w:pStyle w:val="ListParagraph"/>
        <w:spacing w:line="480" w:lineRule="auto"/>
        <w:ind w:left="-284" w:firstLine="720"/>
        <w:jc w:val="both"/>
        <w:rPr>
          <w:rFonts w:asciiTheme="majorBidi" w:hAnsiTheme="majorBidi" w:cstheme="majorBidi"/>
          <w:sz w:val="24"/>
          <w:szCs w:val="24"/>
        </w:rPr>
      </w:pPr>
      <w:r w:rsidRPr="00F17757">
        <w:rPr>
          <w:rFonts w:asciiTheme="majorBidi" w:hAnsiTheme="majorBidi" w:cstheme="majorBidi"/>
          <w:sz w:val="24"/>
          <w:szCs w:val="24"/>
        </w:rPr>
        <w:t xml:space="preserve">Temuan ini sejalan dengan teori </w:t>
      </w:r>
      <w:r>
        <w:rPr>
          <w:rFonts w:asciiTheme="majorBidi" w:hAnsiTheme="majorBidi" w:cstheme="majorBidi"/>
          <w:sz w:val="24"/>
          <w:szCs w:val="24"/>
        </w:rPr>
        <w:t xml:space="preserve">J.J Hasibuan dan </w:t>
      </w:r>
      <w:r w:rsidRPr="00F17757">
        <w:rPr>
          <w:rFonts w:asciiTheme="majorBidi" w:hAnsiTheme="majorBidi" w:cstheme="majorBidi"/>
          <w:sz w:val="24"/>
          <w:szCs w:val="24"/>
        </w:rPr>
        <w:t>Moe</w:t>
      </w:r>
      <w:r>
        <w:rPr>
          <w:rFonts w:asciiTheme="majorBidi" w:hAnsiTheme="majorBidi" w:cstheme="majorBidi"/>
          <w:sz w:val="24"/>
          <w:szCs w:val="24"/>
        </w:rPr>
        <w:t>dijono</w:t>
      </w:r>
      <w:r w:rsidRPr="00F17757">
        <w:rPr>
          <w:rFonts w:asciiTheme="majorBidi" w:hAnsiTheme="majorBidi" w:cstheme="majorBidi"/>
          <w:sz w:val="24"/>
          <w:szCs w:val="24"/>
        </w:rPr>
        <w:t>, yang mengemukakan bahwa partisipasi siswa mencakup keterlibatan fisik dan psikis dalam berbagai kegiatan. Keterlibatan siswa dalam kegiatan keagamaan tidak hanya melibatkan tindakan fisik, tetapi juga mencakup keterlibatan emosional dan kognitif mereka terhadap nilai-nilai yang diajarkan.</w:t>
      </w:r>
      <w:r>
        <w:rPr>
          <w:rStyle w:val="FootnoteReference"/>
          <w:rFonts w:asciiTheme="majorBidi" w:hAnsiTheme="majorBidi" w:cstheme="majorBidi"/>
          <w:sz w:val="24"/>
          <w:szCs w:val="24"/>
        </w:rPr>
        <w:footnoteReference w:id="66"/>
      </w:r>
      <w:r>
        <w:rPr>
          <w:rFonts w:asciiTheme="majorBidi" w:hAnsiTheme="majorBidi" w:cstheme="majorBidi"/>
          <w:sz w:val="24"/>
          <w:szCs w:val="24"/>
        </w:rPr>
        <w:t xml:space="preserve"> </w:t>
      </w:r>
      <w:r w:rsidRPr="00F17757">
        <w:rPr>
          <w:rFonts w:asciiTheme="majorBidi" w:hAnsiTheme="majorBidi" w:cstheme="majorBidi"/>
          <w:sz w:val="24"/>
          <w:szCs w:val="24"/>
        </w:rPr>
        <w:t xml:space="preserve">Dengan kata lain, partisipasi dalam kegiatan keagamaan mengharuskan siswa untuk terlibat secara keseluruhan, sehingga mereka dapat memahami dan </w:t>
      </w:r>
      <w:r w:rsidRPr="00657BE4">
        <w:rPr>
          <w:rFonts w:asciiTheme="majorBidi" w:hAnsiTheme="majorBidi" w:cstheme="majorBidi"/>
          <w:sz w:val="24"/>
          <w:szCs w:val="24"/>
        </w:rPr>
        <w:t xml:space="preserve">menanamkan </w:t>
      </w:r>
      <w:r w:rsidRPr="00F17757">
        <w:rPr>
          <w:rFonts w:asciiTheme="majorBidi" w:hAnsiTheme="majorBidi" w:cstheme="majorBidi"/>
          <w:sz w:val="24"/>
          <w:szCs w:val="24"/>
        </w:rPr>
        <w:t>nilai-nilai tersebut dalam kehidupan sehari-hari. Pendapat ini juga didukung oleh Zakiah Drajat, yang menegaskan bahwa pendidikan agama yang diterima sejak dini memiliki pengaruh yang signifikan terhadap pembentukan karakter dan perilaku seseorang.</w:t>
      </w:r>
      <w:r>
        <w:rPr>
          <w:rStyle w:val="FootnoteReference"/>
          <w:rFonts w:asciiTheme="majorBidi" w:hAnsiTheme="majorBidi" w:cstheme="majorBidi"/>
          <w:sz w:val="24"/>
          <w:szCs w:val="24"/>
        </w:rPr>
        <w:footnoteReference w:id="67"/>
      </w:r>
      <w:r w:rsidRPr="00F17757">
        <w:rPr>
          <w:rFonts w:asciiTheme="majorBidi" w:hAnsiTheme="majorBidi" w:cstheme="majorBidi"/>
          <w:sz w:val="24"/>
          <w:szCs w:val="24"/>
        </w:rPr>
        <w:t xml:space="preserve"> Ketika siswa aktif terlibat dalam kegiatan keagamaan, mereka tidak hanya belajar tentang ibadah, tetapi juga menginternalisasi nilai-nilai spiritual yang menjadi landasan perilaku mereka. Hal ini sangat penting, terutama dalam konteks pendidikan karakter yang saat ini sedang </w:t>
      </w:r>
      <w:r w:rsidRPr="00657BE4">
        <w:rPr>
          <w:rFonts w:asciiTheme="majorBidi" w:hAnsiTheme="majorBidi" w:cstheme="majorBidi"/>
          <w:sz w:val="24"/>
          <w:szCs w:val="24"/>
        </w:rPr>
        <w:t xml:space="preserve">dianjurkan </w:t>
      </w:r>
      <w:r w:rsidRPr="00F17757">
        <w:rPr>
          <w:rFonts w:asciiTheme="majorBidi" w:hAnsiTheme="majorBidi" w:cstheme="majorBidi"/>
          <w:sz w:val="24"/>
          <w:szCs w:val="24"/>
        </w:rPr>
        <w:t>di berbagai institusi pendidikan.</w:t>
      </w:r>
    </w:p>
    <w:p w14:paraId="264000FD" w14:textId="77777777" w:rsidR="00A33F3E" w:rsidRPr="00657BE4" w:rsidRDefault="00A33F3E" w:rsidP="00A33F3E">
      <w:pPr>
        <w:pStyle w:val="ListParagraph"/>
        <w:spacing w:line="480" w:lineRule="auto"/>
        <w:ind w:left="-284" w:firstLine="720"/>
        <w:jc w:val="both"/>
        <w:rPr>
          <w:rFonts w:asciiTheme="majorBidi" w:hAnsiTheme="majorBidi" w:cstheme="majorBidi"/>
          <w:sz w:val="24"/>
          <w:szCs w:val="24"/>
        </w:rPr>
      </w:pPr>
      <w:r w:rsidRPr="00F17757">
        <w:rPr>
          <w:rFonts w:asciiTheme="majorBidi" w:hAnsiTheme="majorBidi" w:cstheme="majorBidi"/>
          <w:sz w:val="24"/>
          <w:szCs w:val="24"/>
        </w:rPr>
        <w:t>Pendekatan behaviorisme memberikan pemahaman yang lebih mendalam mengenai hubungan ini. Menurut pandangan behaviorisme, perilaku siswa sangat dipengaruhi oleh stimulus dari lingkungan, termasuk kegiatan keagamaan yang dilaksanakan di sekolah. Semakin sering siswa berpartisipasi dalam kegiatan tersebut, semakin banyak stimulus yang mereka terima, yang dapat mendorong mereka untuk berperilaku sesuai dengan nilai-nilai agama. Dalam hal ini, kegiatan keagamaan berfungsi sebagai penguatan positif yang dapat memperkuat sikap spiritual siswa. Teori operant conditioning yang dikemukakan oleh Skinner menjelaskan bahwa perilaku yang diulang akan dipengaruhi oleh penguatan yang diterima dari lingkungan.</w:t>
      </w:r>
      <w:r>
        <w:rPr>
          <w:rStyle w:val="FootnoteReference"/>
          <w:rFonts w:asciiTheme="majorBidi" w:hAnsiTheme="majorBidi" w:cstheme="majorBidi"/>
          <w:sz w:val="24"/>
          <w:szCs w:val="24"/>
        </w:rPr>
        <w:footnoteReference w:id="68"/>
      </w:r>
      <w:r w:rsidRPr="00F17757">
        <w:rPr>
          <w:rFonts w:asciiTheme="majorBidi" w:hAnsiTheme="majorBidi" w:cstheme="majorBidi"/>
          <w:sz w:val="24"/>
          <w:szCs w:val="24"/>
        </w:rPr>
        <w:t xml:space="preserve"> Dalam konteks ini, siswa yang aktif mengikuti kegiatan keagamaan akan semakin memperkuat perilaku keagamaan dan sikap spiritual mereka. Dengan kata lain, partisipasi dalam kegiatan keagamaan tidak hanya menghasilkan efek langsung pada sikap spiritual, tetapi juga dapat membentuk pola perilaku yang lebih baik dalam jangka panjang.</w:t>
      </w:r>
    </w:p>
    <w:p w14:paraId="0072BA50" w14:textId="77777777" w:rsidR="00A33F3E" w:rsidRPr="00657BE4" w:rsidRDefault="00A33F3E" w:rsidP="00A33F3E">
      <w:pPr>
        <w:pStyle w:val="ListParagraph"/>
        <w:spacing w:line="480" w:lineRule="auto"/>
        <w:ind w:left="-284" w:firstLine="720"/>
        <w:jc w:val="both"/>
        <w:rPr>
          <w:rFonts w:asciiTheme="majorBidi" w:hAnsiTheme="majorBidi" w:cstheme="majorBidi"/>
          <w:sz w:val="24"/>
          <w:szCs w:val="24"/>
        </w:rPr>
      </w:pPr>
      <w:r w:rsidRPr="00F17757">
        <w:rPr>
          <w:rFonts w:asciiTheme="majorBidi" w:hAnsiTheme="majorBidi" w:cstheme="majorBidi"/>
          <w:sz w:val="24"/>
          <w:szCs w:val="24"/>
        </w:rPr>
        <w:t>Teori sikap yang dijelaskan oleh Abu Ahmadi menyatakan bahwa sikap terdiri dari tiga komponen: kognitif (pemikiran), afektif (perasaan), dan konatif (kecenderungan bertindak).</w:t>
      </w:r>
      <w:r>
        <w:rPr>
          <w:rStyle w:val="FootnoteReference"/>
          <w:rFonts w:asciiTheme="majorBidi" w:hAnsiTheme="majorBidi" w:cstheme="majorBidi"/>
          <w:sz w:val="24"/>
          <w:szCs w:val="24"/>
        </w:rPr>
        <w:footnoteReference w:id="69"/>
      </w:r>
      <w:r>
        <w:rPr>
          <w:rFonts w:asciiTheme="majorBidi" w:hAnsiTheme="majorBidi" w:cstheme="majorBidi"/>
          <w:sz w:val="24"/>
          <w:szCs w:val="24"/>
        </w:rPr>
        <w:t xml:space="preserve"> </w:t>
      </w:r>
      <w:r w:rsidRPr="00F17757">
        <w:rPr>
          <w:rFonts w:asciiTheme="majorBidi" w:hAnsiTheme="majorBidi" w:cstheme="majorBidi"/>
          <w:sz w:val="24"/>
          <w:szCs w:val="24"/>
        </w:rPr>
        <w:t xml:space="preserve">Dalam konteks hasil penelitian ini, sikap spiritual siswa dapat dianalisis melalui ketiga komponen tersebut. Dari aspek kognitif, siswa diharapkan memiliki pemahaman yang baik tentang nilai-nilai spiritual. Dari sisi afektif, perasaan siswa terhadap hal-hal spiritual juga menjadi penting. Sementara itu, dalam aspek konatif, siswa diharapkan menunjukkan tindakan nyata yang mencerminkan sikap spiritual mereka. Skor yang </w:t>
      </w:r>
      <w:r>
        <w:rPr>
          <w:rFonts w:asciiTheme="majorBidi" w:hAnsiTheme="majorBidi" w:cstheme="majorBidi"/>
          <w:sz w:val="24"/>
          <w:szCs w:val="24"/>
        </w:rPr>
        <w:t xml:space="preserve">dihasilkan dari sikap spiritual siswa </w:t>
      </w:r>
      <w:r w:rsidRPr="00F17757">
        <w:rPr>
          <w:rFonts w:asciiTheme="majorBidi" w:hAnsiTheme="majorBidi" w:cstheme="majorBidi"/>
          <w:sz w:val="24"/>
          <w:szCs w:val="24"/>
        </w:rPr>
        <w:t xml:space="preserve">termasuk dalam kategori cukup baik </w:t>
      </w:r>
      <w:r>
        <w:rPr>
          <w:rFonts w:asciiTheme="majorBidi" w:hAnsiTheme="majorBidi" w:cstheme="majorBidi"/>
          <w:sz w:val="24"/>
          <w:szCs w:val="24"/>
        </w:rPr>
        <w:t xml:space="preserve">yang dapat </w:t>
      </w:r>
      <w:proofErr w:type="gramStart"/>
      <w:r>
        <w:rPr>
          <w:rFonts w:asciiTheme="majorBidi" w:hAnsiTheme="majorBidi" w:cstheme="majorBidi"/>
          <w:sz w:val="24"/>
          <w:szCs w:val="24"/>
        </w:rPr>
        <w:t xml:space="preserve">diartikan </w:t>
      </w:r>
      <w:r w:rsidRPr="00F17757">
        <w:rPr>
          <w:rFonts w:asciiTheme="majorBidi" w:hAnsiTheme="majorBidi" w:cstheme="majorBidi"/>
          <w:sz w:val="24"/>
          <w:szCs w:val="24"/>
        </w:rPr>
        <w:t xml:space="preserve"> bahwa</w:t>
      </w:r>
      <w:proofErr w:type="gramEnd"/>
      <w:r w:rsidRPr="00F17757">
        <w:rPr>
          <w:rFonts w:asciiTheme="majorBidi" w:hAnsiTheme="majorBidi" w:cstheme="majorBidi"/>
          <w:sz w:val="24"/>
          <w:szCs w:val="24"/>
        </w:rPr>
        <w:t xml:space="preserve"> sikap spiritual </w:t>
      </w:r>
      <w:r>
        <w:rPr>
          <w:rFonts w:asciiTheme="majorBidi" w:hAnsiTheme="majorBidi" w:cstheme="majorBidi"/>
          <w:sz w:val="24"/>
          <w:szCs w:val="24"/>
        </w:rPr>
        <w:t xml:space="preserve">siswa </w:t>
      </w:r>
      <w:r w:rsidRPr="00F17757">
        <w:rPr>
          <w:rFonts w:asciiTheme="majorBidi" w:hAnsiTheme="majorBidi" w:cstheme="majorBidi"/>
          <w:sz w:val="24"/>
          <w:szCs w:val="24"/>
        </w:rPr>
        <w:t>sudah berkembang, namun masih ada peluang untuk memperkuat ketiga komponen tersebut.</w:t>
      </w:r>
    </w:p>
    <w:p w14:paraId="4C623EB7" w14:textId="77777777" w:rsidR="00A33F3E" w:rsidRPr="00657BE4" w:rsidRDefault="00A33F3E" w:rsidP="00A33F3E">
      <w:pPr>
        <w:pStyle w:val="ListParagraph"/>
        <w:spacing w:line="480" w:lineRule="auto"/>
        <w:ind w:left="-284" w:firstLine="720"/>
        <w:jc w:val="both"/>
        <w:rPr>
          <w:rFonts w:asciiTheme="majorBidi" w:hAnsiTheme="majorBidi" w:cstheme="majorBidi"/>
          <w:sz w:val="24"/>
          <w:szCs w:val="24"/>
        </w:rPr>
      </w:pPr>
      <w:r w:rsidRPr="00F17757">
        <w:rPr>
          <w:rFonts w:asciiTheme="majorBidi" w:hAnsiTheme="majorBidi" w:cstheme="majorBidi"/>
          <w:sz w:val="24"/>
          <w:szCs w:val="24"/>
        </w:rPr>
        <w:t>Temuan penelitian ini memberikan implikasi yang signifikan bagi pengembangan pendidikan agama di MTs Nurul Qur’an Ponorogo. Dengan memahami bahwa partisipasi dalam kegiatan keagamaan memiliki dampak positif terhadap sikap spiritual siswa, pihak sekolah perlu merancang program-program keagamaan yang lebih menarik dan bermakna. Kegiatan keagamaan yang inovatif dan relevan dapat meningkatkan motivasi siswa untuk berpartisipasi, sehingga dapat memfasilitasi pengembangan sikap spiritual yang lebih baik. Dalam era modern ini, di mana tantangan moral dan spiritual semakin kompleks, peran pendidikan agama di sekolah menjadi sangat vital dalam membentuk generasi yang tidak hanya cerdas secara akademis tetapi juga kuat dalam iman dan akhlak. Melalui upaya ini, siswa tidak hanya diharapkan menjadi individu yang berpengetahuan, tetapi juga memiliki karakter yang baik dan mampu menjalani kehidupan sesuai dengan nilai-nilai agama yang mereka anut.</w:t>
      </w:r>
    </w:p>
    <w:p w14:paraId="700CE066" w14:textId="77777777" w:rsidR="00A33F3E" w:rsidRPr="0058048B" w:rsidRDefault="00A33F3E" w:rsidP="00A33F3E">
      <w:pPr>
        <w:pStyle w:val="ListParagraph"/>
        <w:spacing w:line="480" w:lineRule="auto"/>
        <w:ind w:left="-284" w:firstLine="720"/>
        <w:jc w:val="both"/>
        <w:rPr>
          <w:rFonts w:asciiTheme="majorBidi" w:hAnsiTheme="majorBidi" w:cstheme="majorBidi"/>
          <w:sz w:val="24"/>
          <w:szCs w:val="24"/>
        </w:rPr>
      </w:pPr>
      <w:r w:rsidRPr="00657BE4">
        <w:rPr>
          <w:rFonts w:asciiTheme="majorBidi" w:hAnsiTheme="majorBidi" w:cstheme="majorBidi"/>
          <w:sz w:val="24"/>
          <w:szCs w:val="24"/>
        </w:rPr>
        <w:t>Berdasarkan pernyataan di atas dapat disimpulkan</w:t>
      </w:r>
      <w:r w:rsidRPr="00F17757">
        <w:rPr>
          <w:rFonts w:asciiTheme="majorBidi" w:hAnsiTheme="majorBidi" w:cstheme="majorBidi"/>
          <w:sz w:val="24"/>
          <w:szCs w:val="24"/>
        </w:rPr>
        <w:t xml:space="preserve">, </w:t>
      </w:r>
      <w:r w:rsidRPr="0058048B">
        <w:rPr>
          <w:rFonts w:asciiTheme="majorBidi" w:hAnsiTheme="majorBidi" w:cstheme="majorBidi"/>
          <w:sz w:val="24"/>
          <w:szCs w:val="24"/>
        </w:rPr>
        <w:t xml:space="preserve">Penelitian ini menunjukkan bahwa ada hubungan positif antara </w:t>
      </w:r>
      <w:r>
        <w:rPr>
          <w:rFonts w:asciiTheme="majorBidi" w:hAnsiTheme="majorBidi" w:cstheme="majorBidi"/>
          <w:sz w:val="24"/>
          <w:szCs w:val="24"/>
        </w:rPr>
        <w:t>partisipasi</w:t>
      </w:r>
      <w:r w:rsidRPr="0058048B">
        <w:rPr>
          <w:rFonts w:asciiTheme="majorBidi" w:hAnsiTheme="majorBidi" w:cstheme="majorBidi"/>
          <w:sz w:val="24"/>
          <w:szCs w:val="24"/>
        </w:rPr>
        <w:t xml:space="preserve"> dalam kegiatan keagamaan di sekolah dengan sikap spiritual siswa. Hubungan ini bisa terjadi karena, menurut teori Zakiah Drajat, pendidikan agama sejak kecil sangat berpengaruh pada pembentukan karakter dan perilaku seseorang. Pendidikan agama bukan hanya soal belajar tentang ajaran agama, tetapi juga proses memasukkan nilai-nilai moral dan spiritual ke dalam diri siswa sehingga bisa memengaruhi sikap mereka.</w:t>
      </w:r>
    </w:p>
    <w:p w14:paraId="3909A044" w14:textId="77777777" w:rsidR="00A33F3E" w:rsidRPr="00FB4B15" w:rsidRDefault="00A33F3E" w:rsidP="00A33F3E">
      <w:pPr>
        <w:pStyle w:val="ListParagraph"/>
        <w:spacing w:line="480" w:lineRule="auto"/>
        <w:ind w:left="-284" w:firstLine="720"/>
        <w:jc w:val="both"/>
        <w:rPr>
          <w:rFonts w:asciiTheme="majorBidi" w:hAnsiTheme="majorBidi" w:cstheme="majorBidi"/>
          <w:sz w:val="24"/>
          <w:szCs w:val="24"/>
        </w:rPr>
      </w:pPr>
      <w:r w:rsidRPr="0058048B">
        <w:rPr>
          <w:rFonts w:asciiTheme="majorBidi" w:hAnsiTheme="majorBidi" w:cstheme="majorBidi"/>
          <w:sz w:val="24"/>
          <w:szCs w:val="24"/>
        </w:rPr>
        <w:t xml:space="preserve">Teori lain dari Skinner, yaitu </w:t>
      </w:r>
      <w:r w:rsidRPr="0058048B">
        <w:rPr>
          <w:rFonts w:asciiTheme="majorBidi" w:hAnsiTheme="majorBidi" w:cstheme="majorBidi"/>
          <w:i/>
          <w:iCs/>
          <w:sz w:val="24"/>
          <w:szCs w:val="24"/>
        </w:rPr>
        <w:t>operant conditioning</w:t>
      </w:r>
      <w:r w:rsidRPr="0058048B">
        <w:rPr>
          <w:rFonts w:asciiTheme="majorBidi" w:hAnsiTheme="majorBidi" w:cstheme="majorBidi"/>
          <w:sz w:val="24"/>
          <w:szCs w:val="24"/>
        </w:rPr>
        <w:t xml:space="preserve">, menjelaskan bahwa pengalaman yang terus berulang dengan penghargaan </w:t>
      </w:r>
      <w:r w:rsidRPr="0058048B">
        <w:rPr>
          <w:rFonts w:asciiTheme="majorBidi" w:hAnsiTheme="majorBidi" w:cstheme="majorBidi"/>
          <w:i/>
          <w:iCs/>
          <w:sz w:val="24"/>
          <w:szCs w:val="24"/>
        </w:rPr>
        <w:t>(reinforcement)</w:t>
      </w:r>
      <w:r w:rsidRPr="0058048B">
        <w:rPr>
          <w:rFonts w:asciiTheme="majorBidi" w:hAnsiTheme="majorBidi" w:cstheme="majorBidi"/>
          <w:sz w:val="24"/>
          <w:szCs w:val="24"/>
        </w:rPr>
        <w:t xml:space="preserve"> bisa membentuk kebiasaan dan sikap seseorang. Ketika siswa sering mengikuti kegiatan keagamaan, mereka bisa mendapat penghargaan, baik dari guru atau teman, maupun dari perasaan puas karena melakukan hal baik. Pengalaman-pengalaman positif ini mendorong siswa untuk terus bersikap baik sesuai ajaran agama.</w:t>
      </w:r>
      <w:r>
        <w:rPr>
          <w:rFonts w:asciiTheme="majorBidi" w:hAnsiTheme="majorBidi" w:cstheme="majorBidi"/>
          <w:sz w:val="24"/>
          <w:szCs w:val="24"/>
        </w:rPr>
        <w:t xml:space="preserve"> </w:t>
      </w:r>
      <w:r w:rsidRPr="00FB4B15">
        <w:rPr>
          <w:rFonts w:asciiTheme="majorBidi" w:hAnsiTheme="majorBidi" w:cstheme="majorBidi"/>
          <w:sz w:val="24"/>
          <w:szCs w:val="24"/>
        </w:rPr>
        <w:t xml:space="preserve">Jadi, hubungan dalam penelitian ini terjadi karena kegiatan keagamaan di sekolah membantu siswa menyerap nilai-nilai spiritual dan moral. </w:t>
      </w:r>
    </w:p>
    <w:p w14:paraId="41562A3E" w14:textId="77777777" w:rsidR="00A33F3E" w:rsidRPr="00542DE3" w:rsidRDefault="00A33F3E" w:rsidP="00A33F3E">
      <w:pPr>
        <w:spacing w:after="337" w:line="480" w:lineRule="auto"/>
        <w:rPr>
          <w:rFonts w:asciiTheme="majorBidi" w:hAnsiTheme="majorBidi" w:cstheme="majorBidi"/>
          <w:b/>
          <w:bCs/>
          <w:sz w:val="24"/>
          <w:szCs w:val="24"/>
          <w:lang w:val="id-ID"/>
        </w:rPr>
        <w:sectPr w:rsidR="00A33F3E" w:rsidRPr="00542DE3" w:rsidSect="00A33F3E">
          <w:pgSz w:w="11906" w:h="16838" w:code="9"/>
          <w:pgMar w:top="1701" w:right="1701" w:bottom="1701" w:left="2268" w:header="720" w:footer="720" w:gutter="0"/>
          <w:cols w:space="720"/>
          <w:titlePg/>
          <w:docGrid w:linePitch="299"/>
        </w:sectPr>
      </w:pPr>
    </w:p>
    <w:p w14:paraId="219F68B0" w14:textId="77777777" w:rsidR="00A33F3E" w:rsidRDefault="00A33F3E" w:rsidP="00A33F3E">
      <w:pPr>
        <w:spacing w:after="337" w:line="360" w:lineRule="auto"/>
        <w:jc w:val="center"/>
        <w:rPr>
          <w:rFonts w:asciiTheme="majorBidi" w:hAnsiTheme="majorBidi" w:cstheme="majorBidi"/>
          <w:b/>
          <w:bCs/>
          <w:sz w:val="24"/>
          <w:szCs w:val="24"/>
        </w:rPr>
      </w:pPr>
      <w:r>
        <w:rPr>
          <w:rFonts w:asciiTheme="majorBidi" w:hAnsiTheme="majorBidi" w:cstheme="majorBidi"/>
          <w:b/>
          <w:bCs/>
          <w:sz w:val="24"/>
          <w:szCs w:val="24"/>
        </w:rPr>
        <w:t>BAB V</w:t>
      </w:r>
    </w:p>
    <w:p w14:paraId="7B7FEB72" w14:textId="77777777" w:rsidR="00A33F3E" w:rsidRDefault="00A33F3E" w:rsidP="00A33F3E">
      <w:pPr>
        <w:spacing w:after="337" w:line="360" w:lineRule="auto"/>
        <w:ind w:left="357" w:hanging="73"/>
        <w:jc w:val="center"/>
        <w:rPr>
          <w:rFonts w:asciiTheme="majorBidi" w:hAnsiTheme="majorBidi" w:cstheme="majorBidi"/>
          <w:b/>
          <w:bCs/>
          <w:sz w:val="24"/>
          <w:szCs w:val="24"/>
        </w:rPr>
      </w:pPr>
      <w:r>
        <w:rPr>
          <w:rFonts w:asciiTheme="majorBidi" w:hAnsiTheme="majorBidi" w:cstheme="majorBidi"/>
          <w:b/>
          <w:bCs/>
          <w:sz w:val="24"/>
          <w:szCs w:val="24"/>
        </w:rPr>
        <w:t>KESIMPULAN DAN SARAN</w:t>
      </w:r>
    </w:p>
    <w:p w14:paraId="75786780" w14:textId="77777777" w:rsidR="00A33F3E" w:rsidRDefault="00A33F3E" w:rsidP="00A33F3E">
      <w:pPr>
        <w:pStyle w:val="ListParagraph"/>
        <w:numPr>
          <w:ilvl w:val="0"/>
          <w:numId w:val="24"/>
        </w:numPr>
        <w:spacing w:after="337" w:line="360" w:lineRule="auto"/>
        <w:ind w:left="426"/>
        <w:rPr>
          <w:rFonts w:asciiTheme="majorBidi" w:hAnsiTheme="majorBidi" w:cstheme="majorBidi"/>
          <w:b/>
          <w:bCs/>
          <w:sz w:val="24"/>
          <w:szCs w:val="24"/>
        </w:rPr>
      </w:pPr>
      <w:r>
        <w:rPr>
          <w:rFonts w:asciiTheme="majorBidi" w:hAnsiTheme="majorBidi" w:cstheme="majorBidi"/>
          <w:b/>
          <w:bCs/>
          <w:sz w:val="24"/>
          <w:szCs w:val="24"/>
        </w:rPr>
        <w:t>Kesimpulan</w:t>
      </w:r>
    </w:p>
    <w:p w14:paraId="272799B4" w14:textId="77777777" w:rsidR="00A33F3E" w:rsidRDefault="00A33F3E" w:rsidP="00A33F3E">
      <w:pPr>
        <w:pStyle w:val="ListParagraph"/>
        <w:spacing w:after="337" w:line="480" w:lineRule="auto"/>
        <w:ind w:left="425" w:firstLine="720"/>
        <w:jc w:val="both"/>
        <w:rPr>
          <w:rFonts w:asciiTheme="majorBidi" w:hAnsiTheme="majorBidi" w:cstheme="majorBidi"/>
          <w:sz w:val="24"/>
          <w:szCs w:val="24"/>
        </w:rPr>
      </w:pPr>
      <w:r>
        <w:rPr>
          <w:rFonts w:asciiTheme="majorBidi" w:hAnsiTheme="majorBidi" w:cstheme="majorBidi"/>
          <w:sz w:val="24"/>
          <w:szCs w:val="24"/>
        </w:rPr>
        <w:t>Berdasarkan permasalahan yang telah dijelaskan di bagian pendahuluan dan dianalisis menggunakan aplikasi SPSS, diperoleh Kesimpulan bahwa:</w:t>
      </w:r>
    </w:p>
    <w:p w14:paraId="35406023" w14:textId="77777777" w:rsidR="00A33F3E" w:rsidRPr="0092118B" w:rsidRDefault="00A33F3E" w:rsidP="00A33F3E">
      <w:pPr>
        <w:pStyle w:val="ListParagraph"/>
        <w:numPr>
          <w:ilvl w:val="0"/>
          <w:numId w:val="93"/>
        </w:numPr>
        <w:spacing w:after="337" w:line="480" w:lineRule="auto"/>
        <w:jc w:val="both"/>
        <w:rPr>
          <w:rFonts w:asciiTheme="majorBidi" w:hAnsiTheme="majorBidi" w:cstheme="majorBidi"/>
          <w:sz w:val="24"/>
          <w:szCs w:val="24"/>
          <w:lang w:val="id-ID"/>
        </w:rPr>
      </w:pPr>
      <w:r w:rsidRPr="0092118B">
        <w:rPr>
          <w:rFonts w:asciiTheme="majorBidi" w:hAnsiTheme="majorBidi" w:cstheme="majorBidi"/>
          <w:sz w:val="24"/>
          <w:szCs w:val="24"/>
          <w:lang w:val="id-ID"/>
        </w:rPr>
        <w:t xml:space="preserve"> Partisipasi siswa dalam kegiatan keagamaan di MTs Nurul Qur’an Ponorogo berada dalam kategori cukup baik, dengan 56 siswa yang terlibat, yang berjumlah 0,384%. Hal ini menunjukkan bahwa sebagian besar siswa sudah menunjukkan keterlibatan yang positif dalam berbagai kegiatan keagamaan di sekolah, seperti shalat berjamaah, doa, dan tahfidz</w:t>
      </w:r>
      <w:r>
        <w:rPr>
          <w:rFonts w:asciiTheme="majorBidi" w:hAnsiTheme="majorBidi" w:cstheme="majorBidi"/>
          <w:sz w:val="24"/>
          <w:szCs w:val="24"/>
          <w:lang w:val="id-ID"/>
        </w:rPr>
        <w:t>.</w:t>
      </w:r>
    </w:p>
    <w:p w14:paraId="01B4FF14" w14:textId="77777777" w:rsidR="00A33F3E" w:rsidRPr="0092118B" w:rsidRDefault="00A33F3E" w:rsidP="00A33F3E">
      <w:pPr>
        <w:pStyle w:val="ListParagraph"/>
        <w:numPr>
          <w:ilvl w:val="0"/>
          <w:numId w:val="93"/>
        </w:numPr>
        <w:spacing w:after="337" w:line="480" w:lineRule="auto"/>
        <w:jc w:val="both"/>
        <w:rPr>
          <w:rFonts w:asciiTheme="majorBidi" w:hAnsiTheme="majorBidi" w:cstheme="majorBidi"/>
          <w:sz w:val="24"/>
          <w:szCs w:val="24"/>
        </w:rPr>
      </w:pPr>
      <w:r w:rsidRPr="0092118B">
        <w:rPr>
          <w:rFonts w:asciiTheme="majorBidi" w:hAnsiTheme="majorBidi" w:cstheme="majorBidi"/>
          <w:sz w:val="24"/>
          <w:szCs w:val="24"/>
          <w:lang w:val="id-ID"/>
        </w:rPr>
        <w:t xml:space="preserve"> Sikap spiritual siswa di sekolah ini juga menunjukkan hasil yang baik, dengan 55 siswa masuk dalam kategori cukup baik, yang mewakili persentase sebesar 0,377%. Temuan ini mengindikasikan bahwa sebagian besar siswa telah memperlihatkan sikap spiritual yang positif, yang tercermin dalam pemahaman dan penerapan nilai-nilai agama dalam kehidupan sehari-hari mereka.</w:t>
      </w:r>
    </w:p>
    <w:p w14:paraId="17AA4602" w14:textId="77777777" w:rsidR="00A33F3E" w:rsidRPr="0092118B" w:rsidRDefault="00A33F3E" w:rsidP="00A33F3E">
      <w:pPr>
        <w:pStyle w:val="ListParagraph"/>
        <w:numPr>
          <w:ilvl w:val="0"/>
          <w:numId w:val="93"/>
        </w:numPr>
        <w:spacing w:after="337" w:line="480" w:lineRule="auto"/>
        <w:jc w:val="both"/>
        <w:rPr>
          <w:rFonts w:asciiTheme="majorBidi" w:hAnsiTheme="majorBidi" w:cstheme="majorBidi"/>
          <w:sz w:val="24"/>
          <w:szCs w:val="24"/>
        </w:rPr>
      </w:pPr>
      <w:r w:rsidRPr="0092118B">
        <w:rPr>
          <w:rFonts w:asciiTheme="majorBidi" w:hAnsiTheme="majorBidi" w:cstheme="majorBidi"/>
          <w:sz w:val="24"/>
          <w:szCs w:val="24"/>
          <w:lang w:val="id-ID"/>
        </w:rPr>
        <w:t xml:space="preserve"> Pengujian hipotesis melalui uji korelasi Pearson menunjukkan adanya hubungan signifikan antara partisipasi dalam kegiatan keagamaan di sekolah dengan sikap spiritual siswa. Hal ini dibuktikan dengan nilai signifikansi (Sig) sebesar 0,000, yang lebih kecil dari 0,05. Dengan demikian, hipotesis yang diterima adalah </w:t>
      </w:r>
      <w:r>
        <w:rPr>
          <w:rFonts w:asciiTheme="majorBidi" w:hAnsiTheme="majorBidi" w:cstheme="majorBidi"/>
          <w:sz w:val="24"/>
          <w:szCs w:val="24"/>
          <w:lang w:val="id-ID"/>
        </w:rPr>
        <w:t xml:space="preserve">Ha yaitu </w:t>
      </w:r>
      <w:r w:rsidRPr="0092118B">
        <w:rPr>
          <w:rFonts w:asciiTheme="majorBidi" w:hAnsiTheme="majorBidi" w:cstheme="majorBidi"/>
          <w:sz w:val="24"/>
          <w:szCs w:val="24"/>
          <w:lang w:val="id-ID"/>
        </w:rPr>
        <w:t>terdapat hubungan yang signifikan antara partisipasi dalam kegiatan keagamaan sekolah dengan sikap spiritual siswa di MTs Nurul Qur’an Ponorogo pada Tahun Ajaran 2024/2025. Temuan ini sejalan dengan teori Zakiah Drajat yang menyatakan bahwa pendidikan agama yang diterima sejak dini memiliki dampak yang besar terhadap pembentukan karakter dan perilaku individu.</w:t>
      </w:r>
    </w:p>
    <w:p w14:paraId="7A4C86DA" w14:textId="77777777" w:rsidR="00A33F3E" w:rsidRPr="005F12ED" w:rsidRDefault="00A33F3E" w:rsidP="00A33F3E">
      <w:pPr>
        <w:pStyle w:val="ListParagraph"/>
        <w:numPr>
          <w:ilvl w:val="0"/>
          <w:numId w:val="24"/>
        </w:numPr>
        <w:spacing w:after="337" w:line="480" w:lineRule="auto"/>
        <w:ind w:left="284" w:hanging="425"/>
        <w:jc w:val="both"/>
        <w:rPr>
          <w:rFonts w:asciiTheme="majorBidi" w:hAnsiTheme="majorBidi" w:cstheme="majorBidi"/>
          <w:b/>
          <w:bCs/>
          <w:sz w:val="24"/>
          <w:szCs w:val="24"/>
        </w:rPr>
      </w:pPr>
      <w:r w:rsidRPr="00BB10FF">
        <w:rPr>
          <w:rFonts w:asciiTheme="majorBidi" w:hAnsiTheme="majorBidi" w:cstheme="majorBidi"/>
          <w:b/>
          <w:bCs/>
          <w:sz w:val="24"/>
          <w:szCs w:val="24"/>
        </w:rPr>
        <w:t xml:space="preserve">Saran </w:t>
      </w:r>
    </w:p>
    <w:p w14:paraId="64DE5F04" w14:textId="77777777" w:rsidR="00A33F3E" w:rsidRPr="00B24CBB" w:rsidRDefault="00A33F3E" w:rsidP="00A33F3E">
      <w:pPr>
        <w:pStyle w:val="ListParagraph"/>
        <w:numPr>
          <w:ilvl w:val="0"/>
          <w:numId w:val="25"/>
        </w:numPr>
        <w:spacing w:after="337" w:line="480" w:lineRule="auto"/>
        <w:jc w:val="both"/>
        <w:rPr>
          <w:rFonts w:asciiTheme="majorBidi" w:hAnsiTheme="majorBidi" w:cstheme="majorBidi"/>
          <w:b/>
          <w:bCs/>
          <w:sz w:val="24"/>
          <w:szCs w:val="24"/>
        </w:rPr>
      </w:pPr>
      <w:r w:rsidRPr="00B24CBB">
        <w:rPr>
          <w:rFonts w:asciiTheme="majorBidi" w:hAnsiTheme="majorBidi" w:cstheme="majorBidi"/>
          <w:sz w:val="24"/>
          <w:szCs w:val="24"/>
        </w:rPr>
        <w:t>Bagi Guru</w:t>
      </w:r>
    </w:p>
    <w:p w14:paraId="41F0062D" w14:textId="77777777" w:rsidR="00A33F3E" w:rsidRPr="0092118B" w:rsidRDefault="00A33F3E" w:rsidP="00A33F3E">
      <w:pPr>
        <w:pStyle w:val="ListParagraph"/>
        <w:spacing w:after="337" w:line="480" w:lineRule="auto"/>
        <w:ind w:left="709" w:firstLine="720"/>
        <w:jc w:val="both"/>
        <w:rPr>
          <w:rFonts w:asciiTheme="majorBidi" w:hAnsiTheme="majorBidi" w:cstheme="majorBidi"/>
          <w:sz w:val="24"/>
          <w:szCs w:val="24"/>
        </w:rPr>
      </w:pPr>
      <w:r w:rsidRPr="002713B3">
        <w:rPr>
          <w:rFonts w:asciiTheme="majorBidi" w:hAnsiTheme="majorBidi" w:cstheme="majorBidi"/>
          <w:sz w:val="24"/>
          <w:szCs w:val="24"/>
        </w:rPr>
        <w:t>Guru sebaiknya mendorong siswa untuk lebih aktif berpartisipasi dalam kegiatan keagamaan di sekolah dengan membuat program yang menarik. Selain itu, ciptakan lingkungan yang mendukung agar siswa merasa nyaman dalam mengekspresikan sikap spiritual mereka. Lakukan evaluasi rutin dan minta umpan balik dari siswa untuk mengetahui kebutuhan mereka</w:t>
      </w:r>
      <w:r>
        <w:rPr>
          <w:rFonts w:asciiTheme="majorBidi" w:hAnsiTheme="majorBidi" w:cstheme="majorBidi"/>
          <w:sz w:val="24"/>
          <w:szCs w:val="24"/>
        </w:rPr>
        <w:t>.</w:t>
      </w:r>
    </w:p>
    <w:p w14:paraId="3029D181" w14:textId="77777777" w:rsidR="00A33F3E" w:rsidRDefault="00A33F3E" w:rsidP="00A33F3E">
      <w:pPr>
        <w:pStyle w:val="ListParagraph"/>
        <w:numPr>
          <w:ilvl w:val="0"/>
          <w:numId w:val="25"/>
        </w:numPr>
        <w:spacing w:after="337" w:line="480" w:lineRule="auto"/>
        <w:jc w:val="both"/>
        <w:rPr>
          <w:rFonts w:asciiTheme="majorBidi" w:hAnsiTheme="majorBidi" w:cstheme="majorBidi"/>
          <w:sz w:val="24"/>
          <w:szCs w:val="24"/>
        </w:rPr>
      </w:pPr>
      <w:r>
        <w:rPr>
          <w:rFonts w:asciiTheme="majorBidi" w:hAnsiTheme="majorBidi" w:cstheme="majorBidi"/>
          <w:sz w:val="24"/>
          <w:szCs w:val="24"/>
        </w:rPr>
        <w:t>Bagi Peserta Didik</w:t>
      </w:r>
    </w:p>
    <w:p w14:paraId="4F56FD95" w14:textId="77777777" w:rsidR="00A33F3E" w:rsidRDefault="00A33F3E" w:rsidP="00A33F3E">
      <w:pPr>
        <w:pStyle w:val="ListParagraph"/>
        <w:spacing w:after="337" w:line="480" w:lineRule="auto"/>
        <w:ind w:left="709" w:firstLine="720"/>
        <w:jc w:val="both"/>
        <w:rPr>
          <w:rFonts w:asciiTheme="majorBidi" w:hAnsiTheme="majorBidi" w:cstheme="majorBidi"/>
          <w:sz w:val="24"/>
          <w:szCs w:val="24"/>
        </w:rPr>
      </w:pPr>
      <w:r>
        <w:rPr>
          <w:rFonts w:asciiTheme="majorBidi" w:hAnsiTheme="majorBidi" w:cstheme="majorBidi"/>
          <w:sz w:val="24"/>
          <w:szCs w:val="24"/>
        </w:rPr>
        <w:t>P</w:t>
      </w:r>
      <w:r w:rsidRPr="002B31AF">
        <w:rPr>
          <w:rFonts w:asciiTheme="majorBidi" w:hAnsiTheme="majorBidi" w:cstheme="majorBidi"/>
          <w:sz w:val="24"/>
          <w:szCs w:val="24"/>
        </w:rPr>
        <w:t>eserta didik disarankan untuk ikut serta aktif dalam kegiatan keagamaan, yang dapat memperkaya pengalaman spiritual. Luangkan waktu untuk merenungkan bagaimana kegiatan tersebut mempengaruhi sikap spiritual kalian. Ajak teman untuk berpartisipasi bersama agar tercipta rasa kebersamaan.</w:t>
      </w:r>
    </w:p>
    <w:p w14:paraId="574B0E0D" w14:textId="77777777" w:rsidR="00A33F3E" w:rsidRDefault="00A33F3E" w:rsidP="00A33F3E">
      <w:pPr>
        <w:pStyle w:val="ListParagraph"/>
        <w:numPr>
          <w:ilvl w:val="0"/>
          <w:numId w:val="25"/>
        </w:numPr>
        <w:spacing w:after="337" w:line="480" w:lineRule="auto"/>
        <w:ind w:left="709"/>
        <w:jc w:val="both"/>
        <w:rPr>
          <w:rFonts w:asciiTheme="majorBidi" w:hAnsiTheme="majorBidi" w:cstheme="majorBidi"/>
          <w:sz w:val="24"/>
          <w:szCs w:val="24"/>
        </w:rPr>
      </w:pPr>
      <w:r>
        <w:rPr>
          <w:rFonts w:asciiTheme="majorBidi" w:hAnsiTheme="majorBidi" w:cstheme="majorBidi"/>
          <w:sz w:val="24"/>
          <w:szCs w:val="24"/>
        </w:rPr>
        <w:t xml:space="preserve">Bagi penulis </w:t>
      </w:r>
    </w:p>
    <w:p w14:paraId="7566E927" w14:textId="77777777" w:rsidR="00A33F3E" w:rsidRDefault="00A33F3E" w:rsidP="00A33F3E">
      <w:pPr>
        <w:pStyle w:val="ListParagraph"/>
        <w:spacing w:after="337" w:line="480" w:lineRule="auto"/>
        <w:ind w:left="709" w:firstLine="720"/>
        <w:jc w:val="both"/>
        <w:rPr>
          <w:rFonts w:asciiTheme="majorBidi" w:hAnsiTheme="majorBidi" w:cstheme="majorBidi"/>
          <w:sz w:val="24"/>
          <w:szCs w:val="24"/>
        </w:rPr>
      </w:pPr>
      <w:r w:rsidRPr="00B24CBB">
        <w:rPr>
          <w:rFonts w:asciiTheme="majorBidi" w:hAnsiTheme="majorBidi" w:cstheme="majorBidi"/>
          <w:sz w:val="24"/>
          <w:szCs w:val="24"/>
        </w:rPr>
        <w:t>Penelitian ini memberikan pengetahuan, wawasan, dan pengalaman baru yang dapat dimanfaatkan peneliti sebagai persiapan untuk mengajar di masa depan.</w:t>
      </w:r>
    </w:p>
    <w:bookmarkEnd w:id="7"/>
    <w:p w14:paraId="080B749B" w14:textId="77777777" w:rsidR="00A33F3E" w:rsidRDefault="00A33F3E" w:rsidP="00A33F3E">
      <w:pPr>
        <w:rPr>
          <w:rFonts w:asciiTheme="majorBidi" w:hAnsiTheme="majorBidi" w:cstheme="majorBidi"/>
          <w:sz w:val="24"/>
          <w:szCs w:val="24"/>
        </w:rPr>
      </w:pPr>
      <w:r>
        <w:rPr>
          <w:rFonts w:asciiTheme="majorBidi" w:hAnsiTheme="majorBidi" w:cstheme="majorBidi"/>
          <w:sz w:val="24"/>
          <w:szCs w:val="24"/>
        </w:rPr>
        <w:br w:type="page"/>
      </w:r>
    </w:p>
    <w:p w14:paraId="3A852677" w14:textId="77777777" w:rsidR="00A33F3E" w:rsidRDefault="00A33F3E" w:rsidP="00A33F3E">
      <w:pPr>
        <w:pStyle w:val="ListParagraph"/>
        <w:spacing w:after="337" w:line="480" w:lineRule="auto"/>
        <w:ind w:left="709" w:firstLine="720"/>
        <w:jc w:val="center"/>
        <w:rPr>
          <w:rFonts w:asciiTheme="majorBidi" w:hAnsiTheme="majorBidi" w:cstheme="majorBidi"/>
          <w:b/>
          <w:bCs/>
          <w:sz w:val="24"/>
          <w:szCs w:val="24"/>
        </w:rPr>
        <w:sectPr w:rsidR="00A33F3E" w:rsidSect="00A33F3E">
          <w:pgSz w:w="11906" w:h="16838" w:code="9"/>
          <w:pgMar w:top="1701" w:right="1701" w:bottom="1701" w:left="2268" w:header="720" w:footer="720" w:gutter="0"/>
          <w:cols w:space="720"/>
          <w:titlePg/>
          <w:docGrid w:linePitch="299"/>
        </w:sectPr>
      </w:pPr>
    </w:p>
    <w:p w14:paraId="21217A00" w14:textId="77777777" w:rsidR="00A33F3E" w:rsidRDefault="00A33F3E" w:rsidP="00A33F3E">
      <w:pPr>
        <w:pStyle w:val="ListParagraph"/>
        <w:spacing w:after="337" w:line="480" w:lineRule="auto"/>
        <w:ind w:left="709" w:hanging="142"/>
        <w:jc w:val="center"/>
        <w:rPr>
          <w:rFonts w:asciiTheme="majorBidi" w:hAnsiTheme="majorBidi" w:cstheme="majorBidi"/>
          <w:b/>
          <w:bCs/>
          <w:sz w:val="24"/>
          <w:szCs w:val="24"/>
        </w:rPr>
      </w:pPr>
      <w:r>
        <w:rPr>
          <w:rFonts w:asciiTheme="majorBidi" w:hAnsiTheme="majorBidi" w:cstheme="majorBidi"/>
          <w:b/>
          <w:bCs/>
          <w:sz w:val="24"/>
          <w:szCs w:val="24"/>
        </w:rPr>
        <w:t>DAFTAR PUSTAKA</w:t>
      </w:r>
    </w:p>
    <w:p w14:paraId="1C521284" w14:textId="77777777" w:rsidR="00A33F3E" w:rsidRPr="00193050" w:rsidRDefault="00A33F3E" w:rsidP="00A33F3E">
      <w:pPr>
        <w:spacing w:after="200" w:line="240" w:lineRule="auto"/>
        <w:ind w:left="720" w:hanging="720"/>
        <w:jc w:val="both"/>
        <w:rPr>
          <w:rFonts w:asciiTheme="majorBidi" w:hAnsiTheme="majorBidi" w:cstheme="majorBidi"/>
          <w:sz w:val="24"/>
          <w:szCs w:val="24"/>
        </w:rPr>
      </w:pPr>
      <w:r w:rsidRPr="00193050">
        <w:rPr>
          <w:rFonts w:asciiTheme="majorBidi" w:hAnsiTheme="majorBidi" w:cstheme="majorBidi"/>
          <w:sz w:val="24"/>
          <w:szCs w:val="24"/>
        </w:rPr>
        <w:t xml:space="preserve">Abdullah, Karimuddin, Misbahul Jannah, Ummul Aiman, Suryadin Hasda, Zahara Fadilla, Ns Taqwin, Masita, Ketut Ngurah Ardiawan, dan Meilida Eka Sari. </w:t>
      </w:r>
      <w:r w:rsidRPr="00193050">
        <w:rPr>
          <w:rFonts w:asciiTheme="majorBidi" w:hAnsiTheme="majorBidi" w:cstheme="majorBidi"/>
          <w:i/>
          <w:iCs/>
          <w:sz w:val="24"/>
          <w:szCs w:val="24"/>
        </w:rPr>
        <w:t>Metodologi Penelitian Kuantitatif</w:t>
      </w:r>
      <w:r w:rsidRPr="00193050">
        <w:rPr>
          <w:rFonts w:asciiTheme="majorBidi" w:hAnsiTheme="majorBidi" w:cstheme="majorBidi"/>
          <w:sz w:val="24"/>
          <w:szCs w:val="24"/>
        </w:rPr>
        <w:t>. Aceh: Yayasan Penerbit Muhammad Zaini, 2021.</w:t>
      </w:r>
    </w:p>
    <w:p w14:paraId="139D147E" w14:textId="77777777" w:rsidR="00A33F3E" w:rsidRPr="00193050" w:rsidRDefault="00A33F3E" w:rsidP="00A33F3E">
      <w:pPr>
        <w:spacing w:after="200" w:line="240" w:lineRule="auto"/>
        <w:ind w:left="720" w:hanging="720"/>
        <w:jc w:val="both"/>
        <w:rPr>
          <w:rFonts w:asciiTheme="majorBidi" w:hAnsiTheme="majorBidi" w:cstheme="majorBidi"/>
          <w:sz w:val="24"/>
          <w:szCs w:val="24"/>
        </w:rPr>
      </w:pPr>
      <w:r w:rsidRPr="00193050">
        <w:rPr>
          <w:rFonts w:asciiTheme="majorBidi" w:hAnsiTheme="majorBidi" w:cstheme="majorBidi"/>
          <w:sz w:val="24"/>
          <w:szCs w:val="24"/>
        </w:rPr>
        <w:t xml:space="preserve">Abidin, Zainal. </w:t>
      </w:r>
      <w:r w:rsidRPr="00193050">
        <w:rPr>
          <w:rFonts w:asciiTheme="majorBidi" w:hAnsiTheme="majorBidi" w:cstheme="majorBidi"/>
          <w:i/>
          <w:iCs/>
          <w:sz w:val="24"/>
          <w:szCs w:val="24"/>
        </w:rPr>
        <w:t>Psikologi Agama</w:t>
      </w:r>
      <w:r w:rsidRPr="00193050">
        <w:rPr>
          <w:rFonts w:asciiTheme="majorBidi" w:hAnsiTheme="majorBidi" w:cstheme="majorBidi"/>
          <w:sz w:val="24"/>
          <w:szCs w:val="24"/>
        </w:rPr>
        <w:t>. Bandung: Alfabeta, 2010.</w:t>
      </w:r>
    </w:p>
    <w:p w14:paraId="0C27E4A4" w14:textId="77777777" w:rsidR="00A33F3E" w:rsidRPr="00193050" w:rsidRDefault="00A33F3E" w:rsidP="00A33F3E">
      <w:pPr>
        <w:spacing w:after="200" w:line="240" w:lineRule="auto"/>
        <w:ind w:left="720" w:hanging="720"/>
        <w:jc w:val="both"/>
        <w:rPr>
          <w:rFonts w:asciiTheme="majorBidi" w:hAnsiTheme="majorBidi" w:cstheme="majorBidi"/>
          <w:sz w:val="24"/>
          <w:szCs w:val="24"/>
        </w:rPr>
      </w:pPr>
      <w:r w:rsidRPr="00193050">
        <w:rPr>
          <w:rFonts w:asciiTheme="majorBidi" w:hAnsiTheme="majorBidi" w:cstheme="majorBidi"/>
          <w:sz w:val="24"/>
          <w:szCs w:val="24"/>
        </w:rPr>
        <w:t xml:space="preserve">Agustin, Ary Ginanjar.  </w:t>
      </w:r>
      <w:r w:rsidRPr="00193050">
        <w:rPr>
          <w:rFonts w:asciiTheme="majorBidi" w:hAnsiTheme="majorBidi" w:cstheme="majorBidi"/>
          <w:i/>
          <w:iCs/>
          <w:sz w:val="24"/>
          <w:szCs w:val="24"/>
        </w:rPr>
        <w:t>Rahasia Sukses Membangkitkan ESQ Power: Sebuah Inner Journey Melalui Ihsan</w:t>
      </w:r>
      <w:r w:rsidRPr="00193050">
        <w:rPr>
          <w:rFonts w:asciiTheme="majorBidi" w:hAnsiTheme="majorBidi" w:cstheme="majorBidi"/>
          <w:sz w:val="24"/>
          <w:szCs w:val="24"/>
        </w:rPr>
        <w:t>. Jakarta: Arga, 2006.</w:t>
      </w:r>
    </w:p>
    <w:p w14:paraId="717B2A43" w14:textId="77777777" w:rsidR="00A33F3E" w:rsidRDefault="00A33F3E" w:rsidP="00A33F3E">
      <w:pPr>
        <w:spacing w:after="200" w:line="240" w:lineRule="auto"/>
        <w:ind w:left="720" w:hanging="720"/>
        <w:jc w:val="both"/>
        <w:rPr>
          <w:rFonts w:asciiTheme="majorBidi" w:hAnsiTheme="majorBidi" w:cstheme="majorBidi"/>
          <w:sz w:val="24"/>
          <w:szCs w:val="24"/>
        </w:rPr>
      </w:pPr>
      <w:r w:rsidRPr="00193050">
        <w:rPr>
          <w:rFonts w:asciiTheme="majorBidi" w:hAnsiTheme="majorBidi" w:cstheme="majorBidi"/>
          <w:sz w:val="24"/>
          <w:szCs w:val="24"/>
        </w:rPr>
        <w:t xml:space="preserve">Alfian, Rifqi Nur, dan Mughniatul Ilma. “Menakar Peluang dan Tantangan dalam Membidik Strategi Pendidikan Islam di Era Globalisasi.” </w:t>
      </w:r>
      <w:r w:rsidRPr="00193050">
        <w:rPr>
          <w:rFonts w:asciiTheme="majorBidi" w:hAnsiTheme="majorBidi" w:cstheme="majorBidi"/>
          <w:i/>
          <w:iCs/>
          <w:sz w:val="24"/>
          <w:szCs w:val="24"/>
        </w:rPr>
        <w:t>MA’ALIM: Jurnal Pendidikan Islam</w:t>
      </w:r>
      <w:r w:rsidRPr="00193050">
        <w:rPr>
          <w:rFonts w:asciiTheme="majorBidi" w:hAnsiTheme="majorBidi" w:cstheme="majorBidi"/>
          <w:sz w:val="24"/>
          <w:szCs w:val="24"/>
        </w:rPr>
        <w:t>, 4(1) (2023): 71–83.</w:t>
      </w:r>
    </w:p>
    <w:p w14:paraId="1D113F82" w14:textId="77777777" w:rsidR="00A33F3E" w:rsidRPr="00887CB8" w:rsidRDefault="00A33F3E" w:rsidP="00A33F3E">
      <w:pPr>
        <w:spacing w:after="200" w:line="240" w:lineRule="auto"/>
        <w:ind w:left="720" w:hanging="720"/>
        <w:jc w:val="both"/>
        <w:rPr>
          <w:rFonts w:asciiTheme="majorBidi" w:hAnsiTheme="majorBidi" w:cstheme="majorBidi"/>
          <w:sz w:val="24"/>
          <w:szCs w:val="24"/>
        </w:rPr>
      </w:pPr>
      <w:r w:rsidRPr="00077262">
        <w:rPr>
          <w:rFonts w:asciiTheme="majorBidi" w:hAnsiTheme="majorBidi" w:cstheme="majorBidi"/>
          <w:sz w:val="24"/>
          <w:szCs w:val="24"/>
        </w:rPr>
        <w:t>Ali Ramdhani,</w:t>
      </w:r>
      <w:r>
        <w:rPr>
          <w:rFonts w:asciiTheme="majorBidi" w:hAnsiTheme="majorBidi" w:cstheme="majorBidi"/>
          <w:sz w:val="24"/>
          <w:szCs w:val="24"/>
        </w:rPr>
        <w:t xml:space="preserve"> </w:t>
      </w:r>
      <w:r w:rsidRPr="00077262">
        <w:rPr>
          <w:rFonts w:asciiTheme="majorBidi" w:hAnsiTheme="majorBidi" w:cstheme="majorBidi"/>
          <w:sz w:val="24"/>
          <w:szCs w:val="24"/>
        </w:rPr>
        <w:t xml:space="preserve">Abdurrahman, Abdul Wachid, dan Mambaul Ngadhimah. “Pembinaan Karakter Religius Peserta Didik Melalui Budaya Sekolah di SMAN 2 Ponorogo.” </w:t>
      </w:r>
      <w:r w:rsidRPr="00077262">
        <w:rPr>
          <w:rFonts w:asciiTheme="majorBidi" w:hAnsiTheme="majorBidi" w:cstheme="majorBidi"/>
          <w:i/>
          <w:iCs/>
          <w:sz w:val="24"/>
          <w:szCs w:val="24"/>
        </w:rPr>
        <w:t>MA’ALIM: Jurnal Pendidikan Islam</w:t>
      </w:r>
      <w:r w:rsidRPr="00077262">
        <w:rPr>
          <w:rFonts w:asciiTheme="majorBidi" w:hAnsiTheme="majorBidi" w:cstheme="majorBidi"/>
          <w:sz w:val="24"/>
          <w:szCs w:val="24"/>
        </w:rPr>
        <w:t xml:space="preserve">, 4(1) (2023): </w:t>
      </w:r>
      <w:r w:rsidRPr="00887CB8">
        <w:rPr>
          <w:rFonts w:asciiTheme="majorBidi" w:hAnsiTheme="majorBidi" w:cstheme="majorBidi"/>
          <w:sz w:val="24"/>
          <w:szCs w:val="24"/>
        </w:rPr>
        <w:t>72-83</w:t>
      </w:r>
      <w:r w:rsidRPr="00077262">
        <w:rPr>
          <w:rFonts w:asciiTheme="majorBidi" w:hAnsiTheme="majorBidi" w:cstheme="majorBidi"/>
          <w:sz w:val="24"/>
          <w:szCs w:val="24"/>
        </w:rPr>
        <w:t xml:space="preserve">. </w:t>
      </w:r>
    </w:p>
    <w:p w14:paraId="39BE18BF" w14:textId="77777777" w:rsidR="00A33F3E" w:rsidRPr="00193050" w:rsidRDefault="00A33F3E" w:rsidP="00A33F3E">
      <w:pPr>
        <w:spacing w:after="200" w:line="240" w:lineRule="auto"/>
        <w:ind w:left="720" w:hanging="720"/>
        <w:jc w:val="both"/>
        <w:rPr>
          <w:rFonts w:asciiTheme="majorBidi" w:hAnsiTheme="majorBidi" w:cstheme="majorBidi"/>
          <w:sz w:val="24"/>
          <w:szCs w:val="24"/>
        </w:rPr>
      </w:pPr>
      <w:r w:rsidRPr="00193050">
        <w:rPr>
          <w:rFonts w:asciiTheme="majorBidi" w:hAnsiTheme="majorBidi" w:cstheme="majorBidi"/>
          <w:sz w:val="24"/>
          <w:szCs w:val="24"/>
        </w:rPr>
        <w:t xml:space="preserve">Ardianto, Lutfi. “Urgensi Lingkungan Pesantren dalam Membentuk Akhlak Santri di Pp. Al-Anwar Paculgowang Diwek Jombang.” </w:t>
      </w:r>
      <w:r w:rsidRPr="00193050">
        <w:rPr>
          <w:rFonts w:asciiTheme="majorBidi" w:hAnsiTheme="majorBidi" w:cstheme="majorBidi"/>
          <w:i/>
          <w:iCs/>
          <w:sz w:val="24"/>
          <w:szCs w:val="24"/>
        </w:rPr>
        <w:t>MA’ALIM: Jurnal Pendidikan Islam</w:t>
      </w:r>
      <w:r w:rsidRPr="00193050">
        <w:rPr>
          <w:rFonts w:asciiTheme="majorBidi" w:hAnsiTheme="majorBidi" w:cstheme="majorBidi"/>
          <w:sz w:val="24"/>
          <w:szCs w:val="24"/>
        </w:rPr>
        <w:t>, 2(2) (2021): 77–91.</w:t>
      </w:r>
    </w:p>
    <w:p w14:paraId="4CC82BE8" w14:textId="77777777" w:rsidR="00A33F3E" w:rsidRDefault="00A33F3E" w:rsidP="00A33F3E">
      <w:pPr>
        <w:spacing w:after="200" w:line="240" w:lineRule="auto"/>
        <w:ind w:left="720" w:hanging="720"/>
        <w:jc w:val="both"/>
        <w:rPr>
          <w:rFonts w:asciiTheme="majorBidi" w:hAnsiTheme="majorBidi" w:cstheme="majorBidi"/>
          <w:sz w:val="24"/>
          <w:szCs w:val="24"/>
        </w:rPr>
      </w:pPr>
      <w:r w:rsidRPr="00193050">
        <w:rPr>
          <w:rFonts w:asciiTheme="majorBidi" w:hAnsiTheme="majorBidi" w:cstheme="majorBidi"/>
          <w:sz w:val="24"/>
          <w:szCs w:val="24"/>
        </w:rPr>
        <w:t xml:space="preserve">Arikunto, Suharsimi. </w:t>
      </w:r>
      <w:r w:rsidRPr="00193050">
        <w:rPr>
          <w:rFonts w:asciiTheme="majorBidi" w:hAnsiTheme="majorBidi" w:cstheme="majorBidi"/>
          <w:i/>
          <w:iCs/>
          <w:sz w:val="24"/>
          <w:szCs w:val="24"/>
        </w:rPr>
        <w:t>Manajemen Penelitian</w:t>
      </w:r>
      <w:r w:rsidRPr="00193050">
        <w:rPr>
          <w:rFonts w:asciiTheme="majorBidi" w:hAnsiTheme="majorBidi" w:cstheme="majorBidi"/>
          <w:sz w:val="24"/>
          <w:szCs w:val="24"/>
        </w:rPr>
        <w:t>. Jakarta: Rineka Cipta, 2005.</w:t>
      </w:r>
    </w:p>
    <w:p w14:paraId="364938ED" w14:textId="77777777" w:rsidR="00A33F3E" w:rsidRDefault="00A33F3E" w:rsidP="00A33F3E">
      <w:pPr>
        <w:spacing w:after="200" w:line="240" w:lineRule="auto"/>
        <w:ind w:left="720" w:hanging="720"/>
        <w:jc w:val="both"/>
        <w:rPr>
          <w:rFonts w:asciiTheme="majorBidi" w:hAnsiTheme="majorBidi" w:cstheme="majorBidi"/>
          <w:sz w:val="24"/>
          <w:szCs w:val="24"/>
        </w:rPr>
      </w:pPr>
      <w:r w:rsidRPr="00193050">
        <w:rPr>
          <w:rFonts w:asciiTheme="majorBidi" w:hAnsiTheme="majorBidi" w:cstheme="majorBidi"/>
          <w:sz w:val="24"/>
          <w:szCs w:val="24"/>
        </w:rPr>
        <w:t xml:space="preserve">Astuti, Hepy Kusuma. “Strategi Guru Pendidikan Agama Islam dalam Menanamkan Nilai-Nilai Ibadah di Madrasah Ibtidaiyah Ma’arif Polorejo Babadan Ponorogo.” </w:t>
      </w:r>
      <w:r w:rsidRPr="00193050">
        <w:rPr>
          <w:rFonts w:asciiTheme="majorBidi" w:hAnsiTheme="majorBidi" w:cstheme="majorBidi"/>
          <w:i/>
          <w:iCs/>
          <w:sz w:val="24"/>
          <w:szCs w:val="24"/>
        </w:rPr>
        <w:t>MA’ALIM: Jurnal Pendidikan Islam</w:t>
      </w:r>
      <w:r w:rsidRPr="00193050">
        <w:rPr>
          <w:rFonts w:asciiTheme="majorBidi" w:hAnsiTheme="majorBidi" w:cstheme="majorBidi"/>
          <w:sz w:val="24"/>
          <w:szCs w:val="24"/>
        </w:rPr>
        <w:t>, 3(2) (2022).</w:t>
      </w:r>
    </w:p>
    <w:p w14:paraId="3219A72D" w14:textId="77777777" w:rsidR="00A33F3E" w:rsidRPr="00193050" w:rsidRDefault="00A33F3E" w:rsidP="00A33F3E">
      <w:pPr>
        <w:spacing w:after="200" w:line="240" w:lineRule="auto"/>
        <w:ind w:left="720" w:hanging="720"/>
        <w:jc w:val="both"/>
        <w:rPr>
          <w:rFonts w:asciiTheme="majorBidi" w:hAnsiTheme="majorBidi" w:cstheme="majorBidi"/>
          <w:sz w:val="24"/>
          <w:szCs w:val="24"/>
        </w:rPr>
      </w:pPr>
      <w:r w:rsidRPr="00193050">
        <w:rPr>
          <w:rFonts w:asciiTheme="majorBidi" w:hAnsiTheme="majorBidi" w:cstheme="majorBidi"/>
          <w:sz w:val="24"/>
          <w:szCs w:val="24"/>
        </w:rPr>
        <w:t xml:space="preserve">Azra. </w:t>
      </w:r>
      <w:r w:rsidRPr="00193050">
        <w:rPr>
          <w:rFonts w:asciiTheme="majorBidi" w:hAnsiTheme="majorBidi" w:cstheme="majorBidi"/>
          <w:i/>
          <w:iCs/>
          <w:sz w:val="24"/>
          <w:szCs w:val="24"/>
        </w:rPr>
        <w:t>Pendidikan Agama Islam</w:t>
      </w:r>
      <w:r w:rsidRPr="00193050">
        <w:rPr>
          <w:rFonts w:asciiTheme="majorBidi" w:hAnsiTheme="majorBidi" w:cstheme="majorBidi"/>
          <w:sz w:val="24"/>
          <w:szCs w:val="24"/>
        </w:rPr>
        <w:t>. Jakarta: Rajawali Pers, 2014.</w:t>
      </w:r>
    </w:p>
    <w:p w14:paraId="1D2F4357" w14:textId="77777777" w:rsidR="00A33F3E" w:rsidRPr="00193050" w:rsidRDefault="00A33F3E" w:rsidP="00A33F3E">
      <w:pPr>
        <w:spacing w:after="200" w:line="240" w:lineRule="auto"/>
        <w:ind w:left="720" w:hanging="720"/>
        <w:jc w:val="both"/>
        <w:rPr>
          <w:rFonts w:asciiTheme="majorBidi" w:hAnsiTheme="majorBidi" w:cstheme="majorBidi"/>
          <w:sz w:val="24"/>
          <w:szCs w:val="24"/>
        </w:rPr>
      </w:pPr>
      <w:r w:rsidRPr="00193050">
        <w:rPr>
          <w:rFonts w:asciiTheme="majorBidi" w:hAnsiTheme="majorBidi" w:cstheme="majorBidi"/>
          <w:sz w:val="24"/>
          <w:szCs w:val="24"/>
        </w:rPr>
        <w:t xml:space="preserve">Bagus, Ramadi. </w:t>
      </w:r>
      <w:r w:rsidRPr="00193050">
        <w:rPr>
          <w:rFonts w:asciiTheme="majorBidi" w:hAnsiTheme="majorBidi" w:cstheme="majorBidi"/>
          <w:i/>
          <w:iCs/>
          <w:sz w:val="24"/>
          <w:szCs w:val="24"/>
        </w:rPr>
        <w:t>Panduan Tahfizh Qur’an</w:t>
      </w:r>
      <w:r w:rsidRPr="00193050">
        <w:rPr>
          <w:rFonts w:asciiTheme="majorBidi" w:hAnsiTheme="majorBidi" w:cstheme="majorBidi"/>
          <w:sz w:val="24"/>
          <w:szCs w:val="24"/>
        </w:rPr>
        <w:t>. Medan: Universitas Islam Negeri Sumatera Utara, 2021.</w:t>
      </w:r>
    </w:p>
    <w:p w14:paraId="393719DA" w14:textId="77777777" w:rsidR="00A33F3E" w:rsidRPr="00193050" w:rsidRDefault="00A33F3E" w:rsidP="00A33F3E">
      <w:pPr>
        <w:spacing w:after="200" w:line="240" w:lineRule="auto"/>
        <w:ind w:left="720" w:hanging="720"/>
        <w:jc w:val="both"/>
        <w:rPr>
          <w:rFonts w:asciiTheme="majorBidi" w:hAnsiTheme="majorBidi" w:cstheme="majorBidi"/>
          <w:sz w:val="24"/>
          <w:szCs w:val="24"/>
        </w:rPr>
      </w:pPr>
      <w:r w:rsidRPr="00193050">
        <w:rPr>
          <w:rFonts w:asciiTheme="majorBidi" w:hAnsiTheme="majorBidi" w:cstheme="majorBidi"/>
          <w:sz w:val="24"/>
          <w:szCs w:val="24"/>
        </w:rPr>
        <w:t xml:space="preserve">Darmawan, Deni. </w:t>
      </w:r>
      <w:r w:rsidRPr="00193050">
        <w:rPr>
          <w:rFonts w:asciiTheme="majorBidi" w:hAnsiTheme="majorBidi" w:cstheme="majorBidi"/>
          <w:i/>
          <w:iCs/>
          <w:sz w:val="24"/>
          <w:szCs w:val="24"/>
        </w:rPr>
        <w:t>Metode Penelitian Kuantitatif</w:t>
      </w:r>
      <w:r w:rsidRPr="00193050">
        <w:rPr>
          <w:rFonts w:asciiTheme="majorBidi" w:hAnsiTheme="majorBidi" w:cstheme="majorBidi"/>
          <w:sz w:val="24"/>
          <w:szCs w:val="24"/>
        </w:rPr>
        <w:t>. Bandung: PT Remaja Rosda Karya, 2014.</w:t>
      </w:r>
    </w:p>
    <w:p w14:paraId="11E79159" w14:textId="77777777" w:rsidR="00A33F3E" w:rsidRPr="00193050" w:rsidRDefault="00A33F3E" w:rsidP="00A33F3E">
      <w:pPr>
        <w:spacing w:after="200" w:line="240" w:lineRule="auto"/>
        <w:ind w:left="720" w:hanging="720"/>
        <w:jc w:val="both"/>
        <w:rPr>
          <w:rFonts w:asciiTheme="majorBidi" w:hAnsiTheme="majorBidi" w:cstheme="majorBidi"/>
          <w:sz w:val="24"/>
          <w:szCs w:val="24"/>
        </w:rPr>
      </w:pPr>
      <w:r w:rsidRPr="00193050">
        <w:rPr>
          <w:rFonts w:asciiTheme="majorBidi" w:hAnsiTheme="majorBidi" w:cstheme="majorBidi"/>
          <w:sz w:val="24"/>
          <w:szCs w:val="24"/>
        </w:rPr>
        <w:t xml:space="preserve">Daulay, Haidar Putra. </w:t>
      </w:r>
      <w:r w:rsidRPr="00193050">
        <w:rPr>
          <w:rFonts w:asciiTheme="majorBidi" w:hAnsiTheme="majorBidi" w:cstheme="majorBidi"/>
          <w:i/>
          <w:iCs/>
          <w:sz w:val="24"/>
          <w:szCs w:val="24"/>
        </w:rPr>
        <w:t>Pendidikan Islam dalam Sistem Pendidikan Nasional</w:t>
      </w:r>
      <w:r w:rsidRPr="00193050">
        <w:rPr>
          <w:rFonts w:asciiTheme="majorBidi" w:hAnsiTheme="majorBidi" w:cstheme="majorBidi"/>
          <w:sz w:val="24"/>
          <w:szCs w:val="24"/>
        </w:rPr>
        <w:t>. Edisi 4. Jakarta: Kencana Prenadita Group, 2017.</w:t>
      </w:r>
    </w:p>
    <w:p w14:paraId="7BBFABF1" w14:textId="77777777" w:rsidR="00A33F3E" w:rsidRDefault="00A33F3E" w:rsidP="00A33F3E">
      <w:pPr>
        <w:spacing w:after="200" w:line="240" w:lineRule="auto"/>
        <w:jc w:val="both"/>
        <w:rPr>
          <w:rFonts w:asciiTheme="majorBidi" w:hAnsiTheme="majorBidi" w:cstheme="majorBidi"/>
          <w:sz w:val="24"/>
          <w:szCs w:val="24"/>
        </w:rPr>
      </w:pPr>
      <w:r w:rsidRPr="00193050">
        <w:rPr>
          <w:rFonts w:asciiTheme="majorBidi" w:hAnsiTheme="majorBidi" w:cstheme="majorBidi"/>
          <w:sz w:val="24"/>
          <w:szCs w:val="24"/>
        </w:rPr>
        <w:t xml:space="preserve">Djaali. </w:t>
      </w:r>
      <w:r w:rsidRPr="00193050">
        <w:rPr>
          <w:rFonts w:asciiTheme="majorBidi" w:hAnsiTheme="majorBidi" w:cstheme="majorBidi"/>
          <w:i/>
          <w:iCs/>
          <w:sz w:val="24"/>
          <w:szCs w:val="24"/>
        </w:rPr>
        <w:t>Psikologi Pendidikan</w:t>
      </w:r>
      <w:r w:rsidRPr="00193050">
        <w:rPr>
          <w:rFonts w:asciiTheme="majorBidi" w:hAnsiTheme="majorBidi" w:cstheme="majorBidi"/>
          <w:sz w:val="24"/>
          <w:szCs w:val="24"/>
        </w:rPr>
        <w:t>. Jakarta: PT Bumi Aksara, 2015.</w:t>
      </w:r>
    </w:p>
    <w:p w14:paraId="033427A1" w14:textId="77777777" w:rsidR="00A33F3E" w:rsidRPr="00193050" w:rsidRDefault="00A33F3E" w:rsidP="00A33F3E">
      <w:pPr>
        <w:spacing w:after="200" w:line="240" w:lineRule="auto"/>
        <w:ind w:left="720" w:hanging="720"/>
        <w:jc w:val="both"/>
        <w:rPr>
          <w:rFonts w:asciiTheme="majorBidi" w:hAnsiTheme="majorBidi" w:cstheme="majorBidi"/>
          <w:sz w:val="24"/>
          <w:szCs w:val="24"/>
        </w:rPr>
      </w:pPr>
      <w:r w:rsidRPr="00193050">
        <w:rPr>
          <w:rFonts w:asciiTheme="majorBidi" w:hAnsiTheme="majorBidi" w:cstheme="majorBidi"/>
          <w:sz w:val="24"/>
          <w:szCs w:val="24"/>
        </w:rPr>
        <w:t xml:space="preserve">Dessy Wulansari, Andhita. </w:t>
      </w:r>
      <w:r w:rsidRPr="00193050">
        <w:rPr>
          <w:rFonts w:asciiTheme="majorBidi" w:hAnsiTheme="majorBidi" w:cstheme="majorBidi"/>
          <w:i/>
          <w:iCs/>
          <w:sz w:val="24"/>
          <w:szCs w:val="24"/>
        </w:rPr>
        <w:t>Penelitian Pendidikan: Suatu Pendekatan Praktik dengan Menggunakan SPSS</w:t>
      </w:r>
      <w:r w:rsidRPr="00193050">
        <w:rPr>
          <w:rFonts w:asciiTheme="majorBidi" w:hAnsiTheme="majorBidi" w:cstheme="majorBidi"/>
          <w:sz w:val="24"/>
          <w:szCs w:val="24"/>
        </w:rPr>
        <w:t>. Jember: STAIN Po Press, 2012.</w:t>
      </w:r>
    </w:p>
    <w:p w14:paraId="02E0EE56" w14:textId="77777777" w:rsidR="00A33F3E" w:rsidRPr="00193050" w:rsidRDefault="00A33F3E" w:rsidP="00A33F3E">
      <w:pPr>
        <w:spacing w:after="200" w:line="240" w:lineRule="auto"/>
        <w:ind w:left="720" w:hanging="720"/>
        <w:jc w:val="both"/>
        <w:rPr>
          <w:rFonts w:asciiTheme="majorBidi" w:hAnsiTheme="majorBidi" w:cstheme="majorBidi"/>
          <w:sz w:val="24"/>
          <w:szCs w:val="24"/>
        </w:rPr>
      </w:pPr>
      <w:r w:rsidRPr="00193050">
        <w:rPr>
          <w:rFonts w:asciiTheme="majorBidi" w:hAnsiTheme="majorBidi" w:cstheme="majorBidi"/>
          <w:sz w:val="24"/>
          <w:szCs w:val="24"/>
        </w:rPr>
        <w:t xml:space="preserve">Drajat, Zakiah. </w:t>
      </w:r>
      <w:r w:rsidRPr="00193050">
        <w:rPr>
          <w:rFonts w:asciiTheme="majorBidi" w:hAnsiTheme="majorBidi" w:cstheme="majorBidi"/>
          <w:i/>
          <w:iCs/>
          <w:sz w:val="24"/>
          <w:szCs w:val="24"/>
        </w:rPr>
        <w:t>Pendidikan Agama dalam Pembinaan Mental</w:t>
      </w:r>
      <w:r w:rsidRPr="00193050">
        <w:rPr>
          <w:rFonts w:asciiTheme="majorBidi" w:hAnsiTheme="majorBidi" w:cstheme="majorBidi"/>
          <w:sz w:val="24"/>
          <w:szCs w:val="24"/>
        </w:rPr>
        <w:t>. Jakarta: Bulan Bintang, 2000.</w:t>
      </w:r>
    </w:p>
    <w:p w14:paraId="0A23F81E" w14:textId="77777777" w:rsidR="00A33F3E" w:rsidRDefault="00A33F3E" w:rsidP="00A33F3E">
      <w:pPr>
        <w:spacing w:after="200" w:line="240" w:lineRule="auto"/>
        <w:ind w:left="720" w:hanging="720"/>
        <w:jc w:val="both"/>
        <w:rPr>
          <w:rFonts w:asciiTheme="majorBidi" w:hAnsiTheme="majorBidi" w:cstheme="majorBidi"/>
          <w:sz w:val="24"/>
          <w:szCs w:val="24"/>
        </w:rPr>
      </w:pPr>
      <w:r w:rsidRPr="00193050">
        <w:rPr>
          <w:rFonts w:asciiTheme="majorBidi" w:hAnsiTheme="majorBidi" w:cstheme="majorBidi"/>
          <w:sz w:val="24"/>
          <w:szCs w:val="24"/>
        </w:rPr>
        <w:t xml:space="preserve">Drajat, Zakiah. </w:t>
      </w:r>
      <w:r w:rsidRPr="00193050">
        <w:rPr>
          <w:rFonts w:asciiTheme="majorBidi" w:hAnsiTheme="majorBidi" w:cstheme="majorBidi"/>
          <w:i/>
          <w:iCs/>
          <w:sz w:val="24"/>
          <w:szCs w:val="24"/>
        </w:rPr>
        <w:t>Ilmu Jiwa Agama</w:t>
      </w:r>
      <w:r w:rsidRPr="00193050">
        <w:rPr>
          <w:rFonts w:asciiTheme="majorBidi" w:hAnsiTheme="majorBidi" w:cstheme="majorBidi"/>
          <w:sz w:val="24"/>
          <w:szCs w:val="24"/>
        </w:rPr>
        <w:t>. Jakarta: Bulan Bintang, 2005.</w:t>
      </w:r>
    </w:p>
    <w:p w14:paraId="20F25B15" w14:textId="77777777" w:rsidR="00A33F3E" w:rsidRPr="00193050" w:rsidRDefault="00A33F3E" w:rsidP="00A33F3E">
      <w:pPr>
        <w:spacing w:after="200" w:line="240" w:lineRule="auto"/>
        <w:ind w:left="720" w:hanging="720"/>
        <w:jc w:val="both"/>
        <w:rPr>
          <w:rFonts w:asciiTheme="majorBidi" w:hAnsiTheme="majorBidi" w:cstheme="majorBidi"/>
          <w:sz w:val="24"/>
          <w:szCs w:val="24"/>
        </w:rPr>
      </w:pPr>
      <w:r w:rsidRPr="00193050">
        <w:rPr>
          <w:rFonts w:asciiTheme="majorBidi" w:hAnsiTheme="majorBidi" w:cstheme="majorBidi"/>
          <w:sz w:val="24"/>
          <w:szCs w:val="24"/>
        </w:rPr>
        <w:t>Friska Dewi T</w:t>
      </w:r>
      <w:r>
        <w:rPr>
          <w:rFonts w:asciiTheme="majorBidi" w:hAnsiTheme="majorBidi" w:cstheme="majorBidi"/>
          <w:sz w:val="24"/>
          <w:szCs w:val="24"/>
        </w:rPr>
        <w:t xml:space="preserve">, </w:t>
      </w:r>
      <w:r w:rsidRPr="00193050">
        <w:rPr>
          <w:rFonts w:asciiTheme="majorBidi" w:hAnsiTheme="majorBidi" w:cstheme="majorBidi"/>
          <w:sz w:val="24"/>
          <w:szCs w:val="24"/>
        </w:rPr>
        <w:t xml:space="preserve">Damanik. “Sikap Spiritual dan Karakter Siswa dalam Pembelajaran Pendidikan Agama.” </w:t>
      </w:r>
      <w:r w:rsidRPr="00193050">
        <w:rPr>
          <w:rFonts w:asciiTheme="majorBidi" w:hAnsiTheme="majorBidi" w:cstheme="majorBidi"/>
          <w:i/>
          <w:iCs/>
          <w:sz w:val="24"/>
          <w:szCs w:val="24"/>
        </w:rPr>
        <w:t>Jurnal Pendidikan Agama Islam</w:t>
      </w:r>
      <w:r w:rsidRPr="00193050">
        <w:rPr>
          <w:rFonts w:asciiTheme="majorBidi" w:hAnsiTheme="majorBidi" w:cstheme="majorBidi"/>
          <w:sz w:val="24"/>
          <w:szCs w:val="24"/>
        </w:rPr>
        <w:t>, 12(1) (2021): 95–110.</w:t>
      </w:r>
    </w:p>
    <w:p w14:paraId="0C9CEBB9" w14:textId="77777777" w:rsidR="00A33F3E" w:rsidRPr="00193050" w:rsidRDefault="00A33F3E" w:rsidP="00A33F3E">
      <w:pPr>
        <w:spacing w:after="200" w:line="240" w:lineRule="auto"/>
        <w:ind w:left="720" w:hanging="720"/>
        <w:jc w:val="both"/>
        <w:rPr>
          <w:rFonts w:asciiTheme="majorBidi" w:hAnsiTheme="majorBidi" w:cstheme="majorBidi"/>
          <w:sz w:val="24"/>
          <w:szCs w:val="24"/>
        </w:rPr>
      </w:pPr>
      <w:r w:rsidRPr="00193050">
        <w:rPr>
          <w:rFonts w:asciiTheme="majorBidi" w:hAnsiTheme="majorBidi" w:cstheme="majorBidi"/>
          <w:sz w:val="24"/>
          <w:szCs w:val="24"/>
        </w:rPr>
        <w:t xml:space="preserve">Hanurawan, Fattah. </w:t>
      </w:r>
      <w:r w:rsidRPr="00193050">
        <w:rPr>
          <w:rFonts w:asciiTheme="majorBidi" w:hAnsiTheme="majorBidi" w:cstheme="majorBidi"/>
          <w:i/>
          <w:iCs/>
          <w:sz w:val="24"/>
          <w:szCs w:val="24"/>
        </w:rPr>
        <w:t>Psikologi Sosial: Suatu Pengantar</w:t>
      </w:r>
      <w:r w:rsidRPr="00193050">
        <w:rPr>
          <w:rFonts w:asciiTheme="majorBidi" w:hAnsiTheme="majorBidi" w:cstheme="majorBidi"/>
          <w:sz w:val="24"/>
          <w:szCs w:val="24"/>
        </w:rPr>
        <w:t>. Bandung: PT Remaja Rosdakarya, 2010.</w:t>
      </w:r>
    </w:p>
    <w:p w14:paraId="7B0BD738" w14:textId="77777777" w:rsidR="00A33F3E" w:rsidRPr="00193050" w:rsidRDefault="00A33F3E" w:rsidP="00A33F3E">
      <w:pPr>
        <w:spacing w:after="200" w:line="240" w:lineRule="auto"/>
        <w:ind w:left="720" w:hanging="720"/>
        <w:jc w:val="both"/>
        <w:rPr>
          <w:rFonts w:asciiTheme="majorBidi" w:hAnsiTheme="majorBidi" w:cstheme="majorBidi"/>
          <w:sz w:val="24"/>
          <w:szCs w:val="24"/>
        </w:rPr>
      </w:pPr>
      <w:r w:rsidRPr="00193050">
        <w:rPr>
          <w:rFonts w:asciiTheme="majorBidi" w:hAnsiTheme="majorBidi" w:cstheme="majorBidi"/>
          <w:sz w:val="24"/>
          <w:szCs w:val="24"/>
        </w:rPr>
        <w:t xml:space="preserve">Hasibuan, J. J., dan Moedijono. </w:t>
      </w:r>
      <w:r w:rsidRPr="00193050">
        <w:rPr>
          <w:rFonts w:asciiTheme="majorBidi" w:hAnsiTheme="majorBidi" w:cstheme="majorBidi"/>
          <w:i/>
          <w:iCs/>
          <w:sz w:val="24"/>
          <w:szCs w:val="24"/>
        </w:rPr>
        <w:t>Proses Belajar Mengajar</w:t>
      </w:r>
      <w:r w:rsidRPr="00193050">
        <w:rPr>
          <w:rFonts w:asciiTheme="majorBidi" w:hAnsiTheme="majorBidi" w:cstheme="majorBidi"/>
          <w:sz w:val="24"/>
          <w:szCs w:val="24"/>
        </w:rPr>
        <w:t>. Bandung: Remaja Rosdakarya, 2012.</w:t>
      </w:r>
    </w:p>
    <w:p w14:paraId="104C7655" w14:textId="77777777" w:rsidR="00A33F3E" w:rsidRPr="00193050" w:rsidRDefault="00A33F3E" w:rsidP="00A33F3E">
      <w:pPr>
        <w:spacing w:after="200" w:line="240" w:lineRule="auto"/>
        <w:ind w:left="720" w:hanging="720"/>
        <w:jc w:val="both"/>
        <w:rPr>
          <w:rFonts w:asciiTheme="majorBidi" w:hAnsiTheme="majorBidi" w:cstheme="majorBidi"/>
          <w:sz w:val="24"/>
          <w:szCs w:val="24"/>
        </w:rPr>
      </w:pPr>
      <w:r w:rsidRPr="00193050">
        <w:rPr>
          <w:rFonts w:asciiTheme="majorBidi" w:hAnsiTheme="majorBidi" w:cstheme="majorBidi"/>
          <w:sz w:val="24"/>
          <w:szCs w:val="24"/>
        </w:rPr>
        <w:t xml:space="preserve">Hendrik, Gay, dan Ate Ludeman. </w:t>
      </w:r>
      <w:r w:rsidRPr="00193050">
        <w:rPr>
          <w:rFonts w:asciiTheme="majorBidi" w:hAnsiTheme="majorBidi" w:cstheme="majorBidi"/>
          <w:i/>
          <w:iCs/>
          <w:sz w:val="24"/>
          <w:szCs w:val="24"/>
        </w:rPr>
        <w:t>The Corporate Mystic: Twelve Characteristics of Twenty-First-Century Leaders</w:t>
      </w:r>
      <w:r w:rsidRPr="00193050">
        <w:rPr>
          <w:rFonts w:asciiTheme="majorBidi" w:hAnsiTheme="majorBidi" w:cstheme="majorBidi"/>
          <w:sz w:val="24"/>
          <w:szCs w:val="24"/>
        </w:rPr>
        <w:t>. Ginarjan Publishing, 2003.</w:t>
      </w:r>
    </w:p>
    <w:p w14:paraId="60645F70" w14:textId="77777777" w:rsidR="00A33F3E" w:rsidRPr="00193050" w:rsidRDefault="00A33F3E" w:rsidP="00A33F3E">
      <w:pPr>
        <w:spacing w:after="200" w:line="240" w:lineRule="auto"/>
        <w:ind w:left="720" w:hanging="720"/>
        <w:jc w:val="both"/>
        <w:rPr>
          <w:rFonts w:asciiTheme="majorBidi" w:hAnsiTheme="majorBidi" w:cstheme="majorBidi"/>
          <w:sz w:val="24"/>
          <w:szCs w:val="24"/>
        </w:rPr>
      </w:pPr>
      <w:r w:rsidRPr="00193050">
        <w:rPr>
          <w:rFonts w:asciiTheme="majorBidi" w:hAnsiTheme="majorBidi" w:cstheme="majorBidi"/>
          <w:sz w:val="24"/>
          <w:szCs w:val="24"/>
        </w:rPr>
        <w:t xml:space="preserve">Herpratiwi. </w:t>
      </w:r>
      <w:r w:rsidRPr="00193050">
        <w:rPr>
          <w:rFonts w:asciiTheme="majorBidi" w:hAnsiTheme="majorBidi" w:cstheme="majorBidi"/>
          <w:i/>
          <w:iCs/>
          <w:sz w:val="24"/>
          <w:szCs w:val="24"/>
        </w:rPr>
        <w:t>Teori Belajar dan Pembelajaran</w:t>
      </w:r>
      <w:r w:rsidRPr="00193050">
        <w:rPr>
          <w:rFonts w:asciiTheme="majorBidi" w:hAnsiTheme="majorBidi" w:cstheme="majorBidi"/>
          <w:sz w:val="24"/>
          <w:szCs w:val="24"/>
        </w:rPr>
        <w:t>. Yogyakarta: Media Akademi, 2016.</w:t>
      </w:r>
    </w:p>
    <w:p w14:paraId="05AE2D3F" w14:textId="77777777" w:rsidR="00A33F3E" w:rsidRPr="00193050" w:rsidRDefault="00A33F3E" w:rsidP="00A33F3E">
      <w:pPr>
        <w:spacing w:after="200" w:line="240" w:lineRule="auto"/>
        <w:ind w:left="720" w:hanging="720"/>
        <w:jc w:val="both"/>
        <w:rPr>
          <w:rFonts w:asciiTheme="majorBidi" w:hAnsiTheme="majorBidi" w:cstheme="majorBidi"/>
          <w:sz w:val="24"/>
          <w:szCs w:val="24"/>
        </w:rPr>
      </w:pPr>
      <w:r w:rsidRPr="00193050">
        <w:rPr>
          <w:rFonts w:asciiTheme="majorBidi" w:hAnsiTheme="majorBidi" w:cstheme="majorBidi"/>
          <w:sz w:val="24"/>
          <w:szCs w:val="24"/>
        </w:rPr>
        <w:t xml:space="preserve">Kamal, Muhiddinur. Guru: </w:t>
      </w:r>
      <w:r w:rsidRPr="00193050">
        <w:rPr>
          <w:rFonts w:asciiTheme="majorBidi" w:hAnsiTheme="majorBidi" w:cstheme="majorBidi"/>
          <w:i/>
          <w:iCs/>
          <w:sz w:val="24"/>
          <w:szCs w:val="24"/>
        </w:rPr>
        <w:t>Suatu Kajian Teoritis dan Praktis</w:t>
      </w:r>
      <w:r w:rsidRPr="00193050">
        <w:rPr>
          <w:rFonts w:asciiTheme="majorBidi" w:hAnsiTheme="majorBidi" w:cstheme="majorBidi"/>
          <w:sz w:val="24"/>
          <w:szCs w:val="24"/>
        </w:rPr>
        <w:t>. Volume 12. Bandar Lampung: Anugrah Utama Raharja, 2019.</w:t>
      </w:r>
    </w:p>
    <w:p w14:paraId="060A9066" w14:textId="77777777" w:rsidR="00A33F3E" w:rsidRPr="00193050" w:rsidRDefault="00A33F3E" w:rsidP="00A33F3E">
      <w:pPr>
        <w:spacing w:after="200" w:line="240" w:lineRule="auto"/>
        <w:ind w:left="720" w:hanging="720"/>
        <w:jc w:val="both"/>
        <w:rPr>
          <w:rFonts w:asciiTheme="majorBidi" w:hAnsiTheme="majorBidi" w:cstheme="majorBidi"/>
          <w:sz w:val="24"/>
          <w:szCs w:val="24"/>
        </w:rPr>
      </w:pPr>
      <w:r w:rsidRPr="00193050">
        <w:rPr>
          <w:rFonts w:asciiTheme="majorBidi" w:hAnsiTheme="majorBidi" w:cstheme="majorBidi"/>
          <w:sz w:val="24"/>
          <w:szCs w:val="24"/>
        </w:rPr>
        <w:t xml:space="preserve">Kementerian Agama Republik Indonesia. </w:t>
      </w:r>
      <w:r w:rsidRPr="00193050">
        <w:rPr>
          <w:rFonts w:asciiTheme="majorBidi" w:hAnsiTheme="majorBidi" w:cstheme="majorBidi"/>
          <w:i/>
          <w:iCs/>
          <w:sz w:val="24"/>
          <w:szCs w:val="24"/>
        </w:rPr>
        <w:t>Al-Quran dan Terjemahannya</w:t>
      </w:r>
      <w:r w:rsidRPr="00193050">
        <w:rPr>
          <w:rFonts w:asciiTheme="majorBidi" w:hAnsiTheme="majorBidi" w:cstheme="majorBidi"/>
          <w:sz w:val="24"/>
          <w:szCs w:val="24"/>
        </w:rPr>
        <w:t xml:space="preserve"> (Edisi Penyempurnaan 2019). Jakarta: Lajnah Pentashihan Mushaf Al-Qur’an, 2019.</w:t>
      </w:r>
    </w:p>
    <w:p w14:paraId="5E52499B" w14:textId="77777777" w:rsidR="00A33F3E" w:rsidRPr="00193050" w:rsidRDefault="00A33F3E" w:rsidP="00A33F3E">
      <w:pPr>
        <w:spacing w:after="200" w:line="240" w:lineRule="auto"/>
        <w:ind w:left="720" w:hanging="720"/>
        <w:jc w:val="both"/>
        <w:rPr>
          <w:rFonts w:asciiTheme="majorBidi" w:hAnsiTheme="majorBidi" w:cstheme="majorBidi"/>
          <w:sz w:val="24"/>
          <w:szCs w:val="24"/>
        </w:rPr>
      </w:pPr>
      <w:r w:rsidRPr="00193050">
        <w:rPr>
          <w:rFonts w:asciiTheme="majorBidi" w:hAnsiTheme="majorBidi" w:cstheme="majorBidi"/>
          <w:sz w:val="24"/>
          <w:szCs w:val="24"/>
        </w:rPr>
        <w:t xml:space="preserve"> Martono, Nanang. </w:t>
      </w:r>
      <w:r w:rsidRPr="00193050">
        <w:rPr>
          <w:rFonts w:asciiTheme="majorBidi" w:hAnsiTheme="majorBidi" w:cstheme="majorBidi"/>
          <w:i/>
          <w:iCs/>
          <w:sz w:val="24"/>
          <w:szCs w:val="24"/>
        </w:rPr>
        <w:t>Metode Penelitian Kuantitatif</w:t>
      </w:r>
      <w:r w:rsidRPr="00193050">
        <w:rPr>
          <w:rFonts w:asciiTheme="majorBidi" w:hAnsiTheme="majorBidi" w:cstheme="majorBidi"/>
          <w:sz w:val="24"/>
          <w:szCs w:val="24"/>
        </w:rPr>
        <w:t>. Jakarta: Rajawali Press, 2010.</w:t>
      </w:r>
    </w:p>
    <w:p w14:paraId="15DEB420" w14:textId="77777777" w:rsidR="00A33F3E" w:rsidRPr="00193050" w:rsidRDefault="00A33F3E" w:rsidP="00A33F3E">
      <w:pPr>
        <w:spacing w:after="200" w:line="240" w:lineRule="auto"/>
        <w:ind w:left="720" w:hanging="720"/>
        <w:jc w:val="both"/>
        <w:rPr>
          <w:rFonts w:asciiTheme="majorBidi" w:hAnsiTheme="majorBidi" w:cstheme="majorBidi"/>
          <w:sz w:val="24"/>
          <w:szCs w:val="24"/>
        </w:rPr>
      </w:pPr>
      <w:r w:rsidRPr="00193050">
        <w:rPr>
          <w:rFonts w:asciiTheme="majorBidi" w:hAnsiTheme="majorBidi" w:cstheme="majorBidi"/>
          <w:sz w:val="24"/>
          <w:szCs w:val="24"/>
        </w:rPr>
        <w:t xml:space="preserve"> Muhaimin. </w:t>
      </w:r>
      <w:r w:rsidRPr="00193050">
        <w:rPr>
          <w:rFonts w:asciiTheme="majorBidi" w:hAnsiTheme="majorBidi" w:cstheme="majorBidi"/>
          <w:i/>
          <w:iCs/>
          <w:sz w:val="24"/>
          <w:szCs w:val="24"/>
        </w:rPr>
        <w:t>Pengembangan Kurikulum Pendidikan Agama Islam di Sekolah, Madrasah, dan Perguruan Tinggi</w:t>
      </w:r>
      <w:r w:rsidRPr="00193050">
        <w:rPr>
          <w:rFonts w:asciiTheme="majorBidi" w:hAnsiTheme="majorBidi" w:cstheme="majorBidi"/>
          <w:sz w:val="24"/>
          <w:szCs w:val="24"/>
        </w:rPr>
        <w:t>. Jakarta: PT Raja Grafindo Persada, 2009.</w:t>
      </w:r>
    </w:p>
    <w:p w14:paraId="1BB0E9EC" w14:textId="77777777" w:rsidR="00A33F3E" w:rsidRPr="00193050" w:rsidRDefault="00A33F3E" w:rsidP="00A33F3E">
      <w:pPr>
        <w:spacing w:after="200" w:line="240" w:lineRule="auto"/>
        <w:ind w:left="720" w:hanging="720"/>
        <w:jc w:val="both"/>
        <w:rPr>
          <w:rFonts w:asciiTheme="majorBidi" w:hAnsiTheme="majorBidi" w:cstheme="majorBidi"/>
          <w:sz w:val="24"/>
          <w:szCs w:val="24"/>
        </w:rPr>
      </w:pPr>
      <w:r w:rsidRPr="00193050">
        <w:rPr>
          <w:rFonts w:asciiTheme="majorBidi" w:hAnsiTheme="majorBidi" w:cstheme="majorBidi"/>
          <w:sz w:val="24"/>
          <w:szCs w:val="24"/>
        </w:rPr>
        <w:t xml:space="preserve">Mufidah, Nastiti, dan Maya Zahrotul Maulida. “Meningkatkan Kemampuan Ibadah Amaliyah Melalui Kegiatan Praktik.” </w:t>
      </w:r>
      <w:r w:rsidRPr="00193050">
        <w:rPr>
          <w:rFonts w:asciiTheme="majorBidi" w:hAnsiTheme="majorBidi" w:cstheme="majorBidi"/>
          <w:i/>
          <w:iCs/>
          <w:sz w:val="24"/>
          <w:szCs w:val="24"/>
        </w:rPr>
        <w:t>MA’ALIM: Jurnal Pendidikan Islam</w:t>
      </w:r>
      <w:r w:rsidRPr="00193050">
        <w:rPr>
          <w:rFonts w:asciiTheme="majorBidi" w:hAnsiTheme="majorBidi" w:cstheme="majorBidi"/>
          <w:sz w:val="24"/>
          <w:szCs w:val="24"/>
        </w:rPr>
        <w:t>, 3(2) (2022): 201–209.</w:t>
      </w:r>
    </w:p>
    <w:p w14:paraId="6D0AC259" w14:textId="77777777" w:rsidR="00A33F3E" w:rsidRPr="00193050" w:rsidRDefault="00A33F3E" w:rsidP="00A33F3E">
      <w:pPr>
        <w:spacing w:after="200" w:line="240" w:lineRule="auto"/>
        <w:ind w:left="720" w:hanging="720"/>
        <w:jc w:val="both"/>
        <w:rPr>
          <w:rFonts w:asciiTheme="majorBidi" w:hAnsiTheme="majorBidi" w:cstheme="majorBidi"/>
          <w:sz w:val="24"/>
          <w:szCs w:val="24"/>
        </w:rPr>
      </w:pPr>
      <w:r w:rsidRPr="00193050">
        <w:rPr>
          <w:rFonts w:asciiTheme="majorBidi" w:hAnsiTheme="majorBidi" w:cstheme="majorBidi"/>
          <w:sz w:val="24"/>
          <w:szCs w:val="24"/>
        </w:rPr>
        <w:t xml:space="preserve">Nasution, B. S. </w:t>
      </w:r>
      <w:r w:rsidRPr="00193050">
        <w:rPr>
          <w:rFonts w:asciiTheme="majorBidi" w:hAnsiTheme="majorBidi" w:cstheme="majorBidi"/>
          <w:i/>
          <w:iCs/>
          <w:sz w:val="24"/>
          <w:szCs w:val="24"/>
        </w:rPr>
        <w:t>Pendidikan Karakter</w:t>
      </w:r>
      <w:r w:rsidRPr="00193050">
        <w:rPr>
          <w:rFonts w:asciiTheme="majorBidi" w:hAnsiTheme="majorBidi" w:cstheme="majorBidi"/>
          <w:sz w:val="24"/>
          <w:szCs w:val="24"/>
        </w:rPr>
        <w:t>. Medan: USU Press, 2008.</w:t>
      </w:r>
    </w:p>
    <w:p w14:paraId="50CEB256" w14:textId="77777777" w:rsidR="00A33F3E" w:rsidRPr="00193050" w:rsidRDefault="00A33F3E" w:rsidP="00A33F3E">
      <w:pPr>
        <w:spacing w:after="200" w:line="240" w:lineRule="auto"/>
        <w:ind w:left="720" w:hanging="720"/>
        <w:jc w:val="both"/>
        <w:rPr>
          <w:rFonts w:asciiTheme="majorBidi" w:hAnsiTheme="majorBidi" w:cstheme="majorBidi"/>
          <w:sz w:val="24"/>
          <w:szCs w:val="24"/>
        </w:rPr>
      </w:pPr>
      <w:r w:rsidRPr="00193050">
        <w:rPr>
          <w:rFonts w:asciiTheme="majorBidi" w:hAnsiTheme="majorBidi" w:cstheme="majorBidi"/>
          <w:sz w:val="24"/>
          <w:szCs w:val="24"/>
        </w:rPr>
        <w:t xml:space="preserve">Nizamuddin. </w:t>
      </w:r>
      <w:r w:rsidRPr="00193050">
        <w:rPr>
          <w:rFonts w:asciiTheme="majorBidi" w:hAnsiTheme="majorBidi" w:cstheme="majorBidi"/>
          <w:i/>
          <w:iCs/>
          <w:sz w:val="24"/>
          <w:szCs w:val="24"/>
        </w:rPr>
        <w:t>Metodologi Penelitian: Kajian Teoritis dan Praktis bagi Mahasiswa</w:t>
      </w:r>
      <w:r w:rsidRPr="00193050">
        <w:rPr>
          <w:rFonts w:asciiTheme="majorBidi" w:hAnsiTheme="majorBidi" w:cstheme="majorBidi"/>
          <w:sz w:val="24"/>
          <w:szCs w:val="24"/>
        </w:rPr>
        <w:t>. Riau: Dotplus Publisher, 2021.</w:t>
      </w:r>
    </w:p>
    <w:p w14:paraId="249C7D90" w14:textId="77777777" w:rsidR="00A33F3E" w:rsidRPr="00193050" w:rsidRDefault="00A33F3E" w:rsidP="00A33F3E">
      <w:pPr>
        <w:spacing w:after="200" w:line="240" w:lineRule="auto"/>
        <w:ind w:left="720" w:hanging="720"/>
        <w:jc w:val="both"/>
        <w:rPr>
          <w:rFonts w:asciiTheme="majorBidi" w:hAnsiTheme="majorBidi" w:cstheme="majorBidi"/>
          <w:sz w:val="24"/>
          <w:szCs w:val="24"/>
        </w:rPr>
      </w:pPr>
      <w:r w:rsidRPr="00193050">
        <w:rPr>
          <w:rFonts w:asciiTheme="majorBidi" w:hAnsiTheme="majorBidi" w:cstheme="majorBidi"/>
          <w:sz w:val="24"/>
          <w:szCs w:val="24"/>
        </w:rPr>
        <w:t>Noor, Juliansyah</w:t>
      </w:r>
      <w:r w:rsidRPr="00193050">
        <w:rPr>
          <w:rFonts w:asciiTheme="majorBidi" w:hAnsiTheme="majorBidi" w:cstheme="majorBidi"/>
          <w:i/>
          <w:iCs/>
          <w:sz w:val="24"/>
          <w:szCs w:val="24"/>
        </w:rPr>
        <w:t>. Metodologi Penelitian: Skripsi, Tesis, Disertasi, dan Karya Ilmiah</w:t>
      </w:r>
      <w:r w:rsidRPr="00193050">
        <w:rPr>
          <w:rFonts w:asciiTheme="majorBidi" w:hAnsiTheme="majorBidi" w:cstheme="majorBidi"/>
          <w:sz w:val="24"/>
          <w:szCs w:val="24"/>
        </w:rPr>
        <w:t>. Jakarta: Kencana, 2011.</w:t>
      </w:r>
    </w:p>
    <w:p w14:paraId="2289BB81" w14:textId="77777777" w:rsidR="00A33F3E" w:rsidRDefault="00A33F3E" w:rsidP="00A33F3E">
      <w:pPr>
        <w:spacing w:after="200" w:line="240" w:lineRule="auto"/>
        <w:ind w:left="720" w:hanging="720"/>
        <w:jc w:val="both"/>
        <w:rPr>
          <w:rFonts w:asciiTheme="majorBidi" w:hAnsiTheme="majorBidi" w:cstheme="majorBidi"/>
          <w:sz w:val="24"/>
          <w:szCs w:val="24"/>
        </w:rPr>
      </w:pPr>
      <w:r w:rsidRPr="00193050">
        <w:rPr>
          <w:rFonts w:asciiTheme="majorBidi" w:hAnsiTheme="majorBidi" w:cstheme="majorBidi"/>
          <w:sz w:val="24"/>
          <w:szCs w:val="24"/>
        </w:rPr>
        <w:t xml:space="preserve"> Permendikbud. “Salinan Lampiran Permendikbud No. 68 Tahun 2013 tentang Kurikulum SMP-MTS: Standar Isi pada Struktur Kurikulum.”</w:t>
      </w:r>
    </w:p>
    <w:p w14:paraId="18EB1490" w14:textId="77777777" w:rsidR="00A33F3E" w:rsidRPr="00193050" w:rsidRDefault="00A33F3E" w:rsidP="00A33F3E">
      <w:pPr>
        <w:spacing w:after="200" w:line="240" w:lineRule="auto"/>
        <w:ind w:left="720" w:hanging="720"/>
        <w:jc w:val="both"/>
        <w:rPr>
          <w:rFonts w:asciiTheme="majorBidi" w:hAnsiTheme="majorBidi" w:cstheme="majorBidi"/>
          <w:sz w:val="24"/>
          <w:szCs w:val="24"/>
        </w:rPr>
      </w:pPr>
      <w:r w:rsidRPr="00193050">
        <w:rPr>
          <w:rFonts w:asciiTheme="majorBidi" w:hAnsiTheme="majorBidi" w:cstheme="majorBidi"/>
          <w:sz w:val="24"/>
          <w:szCs w:val="24"/>
        </w:rPr>
        <w:t xml:space="preserve">Purwanto, Ngalim. </w:t>
      </w:r>
      <w:r w:rsidRPr="00193050">
        <w:rPr>
          <w:rFonts w:asciiTheme="majorBidi" w:hAnsiTheme="majorBidi" w:cstheme="majorBidi"/>
          <w:i/>
          <w:iCs/>
          <w:sz w:val="24"/>
          <w:szCs w:val="24"/>
        </w:rPr>
        <w:t>Psikologi Pendidikan</w:t>
      </w:r>
      <w:r w:rsidRPr="00193050">
        <w:rPr>
          <w:rFonts w:asciiTheme="majorBidi" w:hAnsiTheme="majorBidi" w:cstheme="majorBidi"/>
          <w:sz w:val="24"/>
          <w:szCs w:val="24"/>
        </w:rPr>
        <w:t>. Bandung: PT Remaja Rosdakarya, 2007.</w:t>
      </w:r>
    </w:p>
    <w:p w14:paraId="0D80A3D8" w14:textId="77777777" w:rsidR="00A33F3E" w:rsidRDefault="00A33F3E" w:rsidP="00A33F3E">
      <w:pPr>
        <w:spacing w:after="200" w:line="240" w:lineRule="auto"/>
        <w:ind w:left="720" w:hanging="720"/>
        <w:jc w:val="both"/>
        <w:rPr>
          <w:rFonts w:asciiTheme="majorBidi" w:hAnsiTheme="majorBidi" w:cstheme="majorBidi"/>
          <w:sz w:val="24"/>
          <w:szCs w:val="24"/>
        </w:rPr>
      </w:pPr>
      <w:r w:rsidRPr="00193050">
        <w:rPr>
          <w:rFonts w:asciiTheme="majorBidi" w:hAnsiTheme="majorBidi" w:cstheme="majorBidi"/>
          <w:sz w:val="24"/>
          <w:szCs w:val="24"/>
        </w:rPr>
        <w:t xml:space="preserve">Purwanto. </w:t>
      </w:r>
      <w:r w:rsidRPr="00193050">
        <w:rPr>
          <w:rFonts w:asciiTheme="majorBidi" w:hAnsiTheme="majorBidi" w:cstheme="majorBidi"/>
          <w:i/>
          <w:iCs/>
          <w:sz w:val="24"/>
          <w:szCs w:val="24"/>
        </w:rPr>
        <w:t>Instrumen Penelitian Sosial dan Pendidikan</w:t>
      </w:r>
      <w:r w:rsidRPr="00193050">
        <w:rPr>
          <w:rFonts w:asciiTheme="majorBidi" w:hAnsiTheme="majorBidi" w:cstheme="majorBidi"/>
          <w:sz w:val="24"/>
          <w:szCs w:val="24"/>
        </w:rPr>
        <w:t>. Yogyakarta: Pustaka Pelajar, 2012.</w:t>
      </w:r>
    </w:p>
    <w:p w14:paraId="1B1A4C8B" w14:textId="77777777" w:rsidR="00A33F3E" w:rsidRPr="00193050" w:rsidRDefault="00A33F3E" w:rsidP="00A33F3E">
      <w:pPr>
        <w:spacing w:after="200" w:line="240" w:lineRule="auto"/>
        <w:ind w:left="720" w:hanging="720"/>
        <w:jc w:val="both"/>
        <w:rPr>
          <w:rFonts w:asciiTheme="majorBidi" w:hAnsiTheme="majorBidi" w:cstheme="majorBidi"/>
          <w:sz w:val="24"/>
          <w:szCs w:val="24"/>
        </w:rPr>
      </w:pPr>
      <w:r w:rsidRPr="00193050">
        <w:rPr>
          <w:rFonts w:asciiTheme="majorBidi" w:hAnsiTheme="majorBidi" w:cstheme="majorBidi"/>
          <w:sz w:val="24"/>
          <w:szCs w:val="24"/>
        </w:rPr>
        <w:t xml:space="preserve">Puspitasari, Ika. </w:t>
      </w:r>
      <w:r w:rsidRPr="00193050">
        <w:rPr>
          <w:rFonts w:asciiTheme="majorBidi" w:hAnsiTheme="majorBidi" w:cstheme="majorBidi"/>
          <w:i/>
          <w:iCs/>
          <w:sz w:val="24"/>
          <w:szCs w:val="24"/>
        </w:rPr>
        <w:t>Konstruksi Sosial Perilaku Keagamaan Siswa</w:t>
      </w:r>
      <w:r w:rsidRPr="00193050">
        <w:rPr>
          <w:rFonts w:asciiTheme="majorBidi" w:hAnsiTheme="majorBidi" w:cstheme="majorBidi"/>
          <w:sz w:val="24"/>
          <w:szCs w:val="24"/>
        </w:rPr>
        <w:t>. Surabaya, 2019.</w:t>
      </w:r>
    </w:p>
    <w:p w14:paraId="5AF73760" w14:textId="77777777" w:rsidR="00A33F3E" w:rsidRPr="00193050" w:rsidRDefault="00A33F3E" w:rsidP="00A33F3E">
      <w:pPr>
        <w:spacing w:after="200" w:line="240" w:lineRule="auto"/>
        <w:ind w:left="720" w:hanging="720"/>
        <w:jc w:val="both"/>
        <w:rPr>
          <w:rFonts w:asciiTheme="majorBidi" w:hAnsiTheme="majorBidi" w:cstheme="majorBidi"/>
          <w:sz w:val="24"/>
          <w:szCs w:val="24"/>
        </w:rPr>
      </w:pPr>
      <w:r w:rsidRPr="00193050">
        <w:rPr>
          <w:rFonts w:asciiTheme="majorBidi" w:hAnsiTheme="majorBidi" w:cstheme="majorBidi"/>
          <w:sz w:val="24"/>
          <w:szCs w:val="24"/>
        </w:rPr>
        <w:t xml:space="preserve">Ramayulis. </w:t>
      </w:r>
      <w:r w:rsidRPr="00193050">
        <w:rPr>
          <w:rFonts w:asciiTheme="majorBidi" w:hAnsiTheme="majorBidi" w:cstheme="majorBidi"/>
          <w:i/>
          <w:iCs/>
          <w:sz w:val="24"/>
          <w:szCs w:val="24"/>
        </w:rPr>
        <w:t>Ilmu Pendidikan Islam</w:t>
      </w:r>
      <w:r w:rsidRPr="00193050">
        <w:rPr>
          <w:rFonts w:asciiTheme="majorBidi" w:hAnsiTheme="majorBidi" w:cstheme="majorBidi"/>
          <w:sz w:val="24"/>
          <w:szCs w:val="24"/>
        </w:rPr>
        <w:t>. Jakarta: Kalam Mulia, 2012.</w:t>
      </w:r>
    </w:p>
    <w:p w14:paraId="591457A2" w14:textId="77777777" w:rsidR="00A33F3E" w:rsidRPr="00193050" w:rsidRDefault="00A33F3E" w:rsidP="00A33F3E">
      <w:pPr>
        <w:spacing w:after="200" w:line="240" w:lineRule="auto"/>
        <w:ind w:left="720" w:hanging="720"/>
        <w:jc w:val="both"/>
        <w:rPr>
          <w:rFonts w:asciiTheme="majorBidi" w:hAnsiTheme="majorBidi" w:cstheme="majorBidi"/>
          <w:sz w:val="24"/>
          <w:szCs w:val="24"/>
        </w:rPr>
      </w:pPr>
      <w:r w:rsidRPr="00193050">
        <w:rPr>
          <w:rFonts w:asciiTheme="majorBidi" w:hAnsiTheme="majorBidi" w:cstheme="majorBidi"/>
          <w:sz w:val="24"/>
          <w:szCs w:val="24"/>
        </w:rPr>
        <w:t xml:space="preserve">Rifa’i, Moh. </w:t>
      </w:r>
      <w:r w:rsidRPr="00193050">
        <w:rPr>
          <w:rFonts w:asciiTheme="majorBidi" w:hAnsiTheme="majorBidi" w:cstheme="majorBidi"/>
          <w:i/>
          <w:iCs/>
          <w:sz w:val="24"/>
          <w:szCs w:val="24"/>
        </w:rPr>
        <w:t>Risalah Tuntunan Sholat Lengkap</w:t>
      </w:r>
      <w:r w:rsidRPr="00193050">
        <w:rPr>
          <w:rFonts w:asciiTheme="majorBidi" w:hAnsiTheme="majorBidi" w:cstheme="majorBidi"/>
          <w:sz w:val="24"/>
          <w:szCs w:val="24"/>
        </w:rPr>
        <w:t>. Semarang: PT Karya Toha Putra, 2013.</w:t>
      </w:r>
    </w:p>
    <w:p w14:paraId="7C72C20E" w14:textId="77777777" w:rsidR="00A33F3E" w:rsidRPr="00193050" w:rsidRDefault="00A33F3E" w:rsidP="00A33F3E">
      <w:pPr>
        <w:spacing w:after="200" w:line="240" w:lineRule="auto"/>
        <w:ind w:left="720" w:hanging="720"/>
        <w:jc w:val="both"/>
        <w:rPr>
          <w:rFonts w:asciiTheme="majorBidi" w:hAnsiTheme="majorBidi" w:cstheme="majorBidi"/>
          <w:sz w:val="24"/>
          <w:szCs w:val="24"/>
        </w:rPr>
      </w:pPr>
      <w:r w:rsidRPr="00193050">
        <w:rPr>
          <w:rFonts w:asciiTheme="majorBidi" w:hAnsiTheme="majorBidi" w:cstheme="majorBidi"/>
          <w:sz w:val="24"/>
          <w:szCs w:val="24"/>
        </w:rPr>
        <w:t xml:space="preserve">Sarwono, Jonathan. </w:t>
      </w:r>
      <w:r w:rsidRPr="00193050">
        <w:rPr>
          <w:rFonts w:asciiTheme="majorBidi" w:hAnsiTheme="majorBidi" w:cstheme="majorBidi"/>
          <w:i/>
          <w:iCs/>
          <w:sz w:val="24"/>
          <w:szCs w:val="24"/>
        </w:rPr>
        <w:t>Statistik untuk Riset Skripsi</w:t>
      </w:r>
      <w:r w:rsidRPr="00193050">
        <w:rPr>
          <w:rFonts w:asciiTheme="majorBidi" w:hAnsiTheme="majorBidi" w:cstheme="majorBidi"/>
          <w:sz w:val="24"/>
          <w:szCs w:val="24"/>
        </w:rPr>
        <w:t>. Yogyakarta: Andi, 2018.</w:t>
      </w:r>
    </w:p>
    <w:p w14:paraId="598B9BFB" w14:textId="77777777" w:rsidR="00A33F3E" w:rsidRPr="00193050" w:rsidRDefault="00A33F3E" w:rsidP="00A33F3E">
      <w:pPr>
        <w:spacing w:after="200" w:line="240" w:lineRule="auto"/>
        <w:ind w:left="720" w:hanging="720"/>
        <w:jc w:val="both"/>
        <w:rPr>
          <w:rFonts w:asciiTheme="majorBidi" w:hAnsiTheme="majorBidi" w:cstheme="majorBidi"/>
          <w:sz w:val="24"/>
          <w:szCs w:val="24"/>
        </w:rPr>
      </w:pPr>
      <w:r w:rsidRPr="00193050">
        <w:rPr>
          <w:rFonts w:asciiTheme="majorBidi" w:hAnsiTheme="majorBidi" w:cstheme="majorBidi"/>
          <w:sz w:val="24"/>
          <w:szCs w:val="24"/>
        </w:rPr>
        <w:t xml:space="preserve">Singgih, Santoso. </w:t>
      </w:r>
      <w:r w:rsidRPr="00193050">
        <w:rPr>
          <w:rFonts w:asciiTheme="majorBidi" w:hAnsiTheme="majorBidi" w:cstheme="majorBidi"/>
          <w:i/>
          <w:iCs/>
          <w:sz w:val="24"/>
          <w:szCs w:val="24"/>
        </w:rPr>
        <w:t>Mahir Statistik Parametrik</w:t>
      </w:r>
      <w:r w:rsidRPr="00193050">
        <w:rPr>
          <w:rFonts w:asciiTheme="majorBidi" w:hAnsiTheme="majorBidi" w:cstheme="majorBidi"/>
          <w:sz w:val="24"/>
          <w:szCs w:val="24"/>
        </w:rPr>
        <w:t>. Jakarta: Elex Media Komputindo, 2019.</w:t>
      </w:r>
    </w:p>
    <w:p w14:paraId="5BEBC0A0" w14:textId="77777777" w:rsidR="00A33F3E" w:rsidRDefault="00A33F3E" w:rsidP="00A33F3E">
      <w:pPr>
        <w:spacing w:after="200" w:line="240" w:lineRule="auto"/>
        <w:ind w:left="720" w:hanging="720"/>
        <w:jc w:val="both"/>
        <w:rPr>
          <w:rFonts w:asciiTheme="majorBidi" w:hAnsiTheme="majorBidi" w:cstheme="majorBidi"/>
          <w:sz w:val="24"/>
          <w:szCs w:val="24"/>
        </w:rPr>
      </w:pPr>
      <w:r w:rsidRPr="00193050">
        <w:rPr>
          <w:rFonts w:asciiTheme="majorBidi" w:hAnsiTheme="majorBidi" w:cstheme="majorBidi"/>
          <w:sz w:val="24"/>
          <w:szCs w:val="24"/>
        </w:rPr>
        <w:t xml:space="preserve">Siregar, Syofian. </w:t>
      </w:r>
      <w:r w:rsidRPr="00193050">
        <w:rPr>
          <w:rFonts w:asciiTheme="majorBidi" w:hAnsiTheme="majorBidi" w:cstheme="majorBidi"/>
          <w:i/>
          <w:iCs/>
          <w:sz w:val="24"/>
          <w:szCs w:val="24"/>
        </w:rPr>
        <w:t>Statistika Parametrik untuk Penelitian Kuantitatif</w:t>
      </w:r>
      <w:r w:rsidRPr="00193050">
        <w:rPr>
          <w:rFonts w:asciiTheme="majorBidi" w:hAnsiTheme="majorBidi" w:cstheme="majorBidi"/>
          <w:sz w:val="24"/>
          <w:szCs w:val="24"/>
        </w:rPr>
        <w:t>. Jakarta: Bumi Aksara, 2017.</w:t>
      </w:r>
    </w:p>
    <w:p w14:paraId="7E49AF29" w14:textId="77777777" w:rsidR="00A33F3E" w:rsidRPr="00193050" w:rsidRDefault="00A33F3E" w:rsidP="00A33F3E">
      <w:pPr>
        <w:spacing w:after="200" w:line="240" w:lineRule="auto"/>
        <w:ind w:left="720" w:hanging="720"/>
        <w:jc w:val="both"/>
        <w:rPr>
          <w:rFonts w:asciiTheme="majorBidi" w:hAnsiTheme="majorBidi" w:cstheme="majorBidi"/>
          <w:sz w:val="24"/>
          <w:szCs w:val="24"/>
        </w:rPr>
      </w:pPr>
      <w:r w:rsidRPr="00193050">
        <w:rPr>
          <w:rFonts w:asciiTheme="majorBidi" w:hAnsiTheme="majorBidi" w:cstheme="majorBidi"/>
          <w:sz w:val="24"/>
          <w:szCs w:val="24"/>
        </w:rPr>
        <w:t xml:space="preserve">Slameto. </w:t>
      </w:r>
      <w:r w:rsidRPr="00193050">
        <w:rPr>
          <w:rFonts w:asciiTheme="majorBidi" w:hAnsiTheme="majorBidi" w:cstheme="majorBidi"/>
          <w:i/>
          <w:iCs/>
          <w:sz w:val="24"/>
          <w:szCs w:val="24"/>
        </w:rPr>
        <w:t>Psikologi Pendidikan</w:t>
      </w:r>
      <w:r w:rsidRPr="00193050">
        <w:rPr>
          <w:rFonts w:asciiTheme="majorBidi" w:hAnsiTheme="majorBidi" w:cstheme="majorBidi"/>
          <w:sz w:val="24"/>
          <w:szCs w:val="24"/>
        </w:rPr>
        <w:t>. Jakarta: Rineka Cipta, 2010.</w:t>
      </w:r>
    </w:p>
    <w:p w14:paraId="6BD1AD74" w14:textId="77777777" w:rsidR="00A33F3E" w:rsidRPr="00193050" w:rsidRDefault="00A33F3E" w:rsidP="00A33F3E">
      <w:pPr>
        <w:spacing w:after="200" w:line="240" w:lineRule="auto"/>
        <w:ind w:left="720" w:hanging="720"/>
        <w:jc w:val="both"/>
        <w:rPr>
          <w:rFonts w:asciiTheme="majorBidi" w:hAnsiTheme="majorBidi" w:cstheme="majorBidi"/>
          <w:sz w:val="24"/>
          <w:szCs w:val="24"/>
        </w:rPr>
      </w:pPr>
      <w:r w:rsidRPr="00193050">
        <w:rPr>
          <w:rFonts w:asciiTheme="majorBidi" w:hAnsiTheme="majorBidi" w:cstheme="majorBidi"/>
          <w:sz w:val="24"/>
          <w:szCs w:val="24"/>
        </w:rPr>
        <w:t xml:space="preserve">Soekanto. </w:t>
      </w:r>
      <w:r w:rsidRPr="00193050">
        <w:rPr>
          <w:rFonts w:asciiTheme="majorBidi" w:hAnsiTheme="majorBidi" w:cstheme="majorBidi"/>
          <w:i/>
          <w:iCs/>
          <w:sz w:val="24"/>
          <w:szCs w:val="24"/>
        </w:rPr>
        <w:t>Pendidikan Moral Pancasila</w:t>
      </w:r>
      <w:r w:rsidRPr="00193050">
        <w:rPr>
          <w:rFonts w:asciiTheme="majorBidi" w:hAnsiTheme="majorBidi" w:cstheme="majorBidi"/>
          <w:sz w:val="24"/>
          <w:szCs w:val="24"/>
        </w:rPr>
        <w:t>. Jakarta: Bumi Aksara, 2007.</w:t>
      </w:r>
    </w:p>
    <w:p w14:paraId="65F83B31" w14:textId="77777777" w:rsidR="00A33F3E" w:rsidRPr="00193050" w:rsidRDefault="00A33F3E" w:rsidP="00A33F3E">
      <w:pPr>
        <w:spacing w:after="200" w:line="240" w:lineRule="auto"/>
        <w:ind w:left="720" w:hanging="720"/>
        <w:jc w:val="both"/>
        <w:rPr>
          <w:rFonts w:asciiTheme="majorBidi" w:hAnsiTheme="majorBidi" w:cstheme="majorBidi"/>
          <w:sz w:val="24"/>
          <w:szCs w:val="24"/>
        </w:rPr>
      </w:pPr>
      <w:r w:rsidRPr="00193050">
        <w:rPr>
          <w:rFonts w:asciiTheme="majorBidi" w:hAnsiTheme="majorBidi" w:cstheme="majorBidi"/>
          <w:sz w:val="24"/>
          <w:szCs w:val="24"/>
        </w:rPr>
        <w:t xml:space="preserve">Sudiyono, Lue. </w:t>
      </w:r>
      <w:r w:rsidRPr="00193050">
        <w:rPr>
          <w:rFonts w:asciiTheme="majorBidi" w:hAnsiTheme="majorBidi" w:cstheme="majorBidi"/>
          <w:i/>
          <w:iCs/>
          <w:sz w:val="24"/>
          <w:szCs w:val="24"/>
        </w:rPr>
        <w:t>Model Partisipasi Masyarakat</w:t>
      </w:r>
      <w:r w:rsidRPr="00193050">
        <w:rPr>
          <w:rFonts w:asciiTheme="majorBidi" w:hAnsiTheme="majorBidi" w:cstheme="majorBidi"/>
          <w:sz w:val="24"/>
          <w:szCs w:val="24"/>
        </w:rPr>
        <w:t>. Yogyakarta, 2016.</w:t>
      </w:r>
    </w:p>
    <w:p w14:paraId="7F03B0F8" w14:textId="77777777" w:rsidR="00A33F3E" w:rsidRDefault="00A33F3E" w:rsidP="00A33F3E">
      <w:pPr>
        <w:spacing w:after="200" w:line="240" w:lineRule="auto"/>
        <w:ind w:left="720" w:hanging="720"/>
        <w:jc w:val="both"/>
        <w:rPr>
          <w:rFonts w:asciiTheme="majorBidi" w:hAnsiTheme="majorBidi" w:cstheme="majorBidi"/>
          <w:sz w:val="24"/>
          <w:szCs w:val="24"/>
        </w:rPr>
      </w:pPr>
      <w:r w:rsidRPr="00193050">
        <w:rPr>
          <w:rFonts w:asciiTheme="majorBidi" w:hAnsiTheme="majorBidi" w:cstheme="majorBidi"/>
          <w:sz w:val="24"/>
          <w:szCs w:val="24"/>
        </w:rPr>
        <w:t xml:space="preserve">Sugiyono. </w:t>
      </w:r>
      <w:r w:rsidRPr="00193050">
        <w:rPr>
          <w:rFonts w:asciiTheme="majorBidi" w:hAnsiTheme="majorBidi" w:cstheme="majorBidi"/>
          <w:i/>
          <w:iCs/>
          <w:sz w:val="24"/>
          <w:szCs w:val="24"/>
        </w:rPr>
        <w:t>Metode Penelitian Kuantitatif dan Kombinasi (Mixed Methods).</w:t>
      </w:r>
      <w:r w:rsidRPr="00193050">
        <w:rPr>
          <w:rFonts w:asciiTheme="majorBidi" w:hAnsiTheme="majorBidi" w:cstheme="majorBidi"/>
          <w:sz w:val="24"/>
          <w:szCs w:val="24"/>
        </w:rPr>
        <w:t xml:space="preserve"> Bandung: Alfabeta, 2014.</w:t>
      </w:r>
    </w:p>
    <w:p w14:paraId="4BA9290E" w14:textId="77777777" w:rsidR="00A33F3E" w:rsidRPr="00193050" w:rsidRDefault="00A33F3E" w:rsidP="00A33F3E">
      <w:pPr>
        <w:spacing w:after="200" w:line="240" w:lineRule="auto"/>
        <w:ind w:left="720" w:hanging="720"/>
        <w:jc w:val="both"/>
        <w:rPr>
          <w:rFonts w:asciiTheme="majorBidi" w:hAnsiTheme="majorBidi" w:cstheme="majorBidi"/>
          <w:sz w:val="24"/>
          <w:szCs w:val="24"/>
        </w:rPr>
      </w:pPr>
      <w:r w:rsidRPr="00193050">
        <w:rPr>
          <w:rFonts w:asciiTheme="majorBidi" w:hAnsiTheme="majorBidi" w:cstheme="majorBidi"/>
          <w:sz w:val="24"/>
          <w:szCs w:val="24"/>
        </w:rPr>
        <w:t xml:space="preserve">Sukardi. </w:t>
      </w:r>
      <w:r w:rsidRPr="00193050">
        <w:rPr>
          <w:rFonts w:asciiTheme="majorBidi" w:hAnsiTheme="majorBidi" w:cstheme="majorBidi"/>
          <w:i/>
          <w:iCs/>
          <w:sz w:val="24"/>
          <w:szCs w:val="24"/>
        </w:rPr>
        <w:t>Metodologi Penelitian Pendidikan: Kompetensi dan Praktiknya</w:t>
      </w:r>
      <w:r w:rsidRPr="00193050">
        <w:rPr>
          <w:rFonts w:asciiTheme="majorBidi" w:hAnsiTheme="majorBidi" w:cstheme="majorBidi"/>
          <w:sz w:val="24"/>
          <w:szCs w:val="24"/>
        </w:rPr>
        <w:t>. Jakarta: Bumi Aksara, 2014.</w:t>
      </w:r>
    </w:p>
    <w:p w14:paraId="3398EDCE" w14:textId="77777777" w:rsidR="00A33F3E" w:rsidRPr="00193050" w:rsidRDefault="00A33F3E" w:rsidP="00A33F3E">
      <w:pPr>
        <w:spacing w:after="200" w:line="240" w:lineRule="auto"/>
        <w:ind w:left="720" w:hanging="720"/>
        <w:jc w:val="both"/>
        <w:rPr>
          <w:rFonts w:asciiTheme="majorBidi" w:hAnsiTheme="majorBidi" w:cstheme="majorBidi"/>
          <w:sz w:val="24"/>
          <w:szCs w:val="24"/>
        </w:rPr>
      </w:pPr>
      <w:r w:rsidRPr="00193050">
        <w:rPr>
          <w:rFonts w:asciiTheme="majorBidi" w:hAnsiTheme="majorBidi" w:cstheme="majorBidi"/>
          <w:sz w:val="24"/>
          <w:szCs w:val="24"/>
        </w:rPr>
        <w:t xml:space="preserve">Suyanto. </w:t>
      </w:r>
      <w:r w:rsidRPr="00193050">
        <w:rPr>
          <w:rFonts w:asciiTheme="majorBidi" w:hAnsiTheme="majorBidi" w:cstheme="majorBidi"/>
          <w:i/>
          <w:iCs/>
          <w:sz w:val="24"/>
          <w:szCs w:val="24"/>
        </w:rPr>
        <w:t>Pendidikan Karakter di Sekolah</w:t>
      </w:r>
      <w:r w:rsidRPr="00193050">
        <w:rPr>
          <w:rFonts w:asciiTheme="majorBidi" w:hAnsiTheme="majorBidi" w:cstheme="majorBidi"/>
          <w:sz w:val="24"/>
          <w:szCs w:val="24"/>
        </w:rPr>
        <w:t>. Yogyakarta: Andi, 2012.</w:t>
      </w:r>
    </w:p>
    <w:p w14:paraId="0CE7CB03" w14:textId="77777777" w:rsidR="00A33F3E" w:rsidRPr="00193050" w:rsidRDefault="00A33F3E" w:rsidP="00A33F3E">
      <w:pPr>
        <w:spacing w:after="200" w:line="240" w:lineRule="auto"/>
        <w:ind w:left="720" w:hanging="720"/>
        <w:jc w:val="both"/>
        <w:rPr>
          <w:rFonts w:asciiTheme="majorBidi" w:hAnsiTheme="majorBidi" w:cstheme="majorBidi"/>
          <w:sz w:val="24"/>
          <w:szCs w:val="24"/>
        </w:rPr>
      </w:pPr>
      <w:r w:rsidRPr="00193050">
        <w:rPr>
          <w:rFonts w:asciiTheme="majorBidi" w:hAnsiTheme="majorBidi" w:cstheme="majorBidi"/>
          <w:sz w:val="24"/>
          <w:szCs w:val="24"/>
        </w:rPr>
        <w:t xml:space="preserve">Widyaningrum, Retno. </w:t>
      </w:r>
      <w:r w:rsidRPr="00193050">
        <w:rPr>
          <w:rFonts w:asciiTheme="majorBidi" w:hAnsiTheme="majorBidi" w:cstheme="majorBidi"/>
          <w:i/>
          <w:iCs/>
          <w:sz w:val="24"/>
          <w:szCs w:val="24"/>
        </w:rPr>
        <w:t>Statistika</w:t>
      </w:r>
      <w:r w:rsidRPr="00193050">
        <w:rPr>
          <w:rFonts w:asciiTheme="majorBidi" w:hAnsiTheme="majorBidi" w:cstheme="majorBidi"/>
          <w:sz w:val="24"/>
          <w:szCs w:val="24"/>
        </w:rPr>
        <w:t xml:space="preserve"> (Edisi Revisi). Yogyakarta: Pustaka Felicha, 2014.</w:t>
      </w:r>
    </w:p>
    <w:p w14:paraId="3363D708" w14:textId="77777777" w:rsidR="00A33F3E" w:rsidRDefault="00A33F3E" w:rsidP="00A33F3E">
      <w:pPr>
        <w:jc w:val="both"/>
        <w:rPr>
          <w:rFonts w:asciiTheme="majorBidi" w:hAnsiTheme="majorBidi" w:cstheme="majorBidi"/>
          <w:sz w:val="24"/>
          <w:szCs w:val="24"/>
        </w:rPr>
      </w:pPr>
    </w:p>
    <w:p w14:paraId="183D1671" w14:textId="77777777" w:rsidR="00A33F3E" w:rsidRDefault="00A33F3E" w:rsidP="00A33F3E">
      <w:pPr>
        <w:jc w:val="both"/>
        <w:rPr>
          <w:rFonts w:asciiTheme="majorBidi" w:hAnsiTheme="majorBidi" w:cstheme="majorBidi"/>
          <w:sz w:val="24"/>
          <w:szCs w:val="24"/>
        </w:rPr>
      </w:pPr>
    </w:p>
    <w:p w14:paraId="7A9299EE" w14:textId="77777777" w:rsidR="00A33F3E" w:rsidRDefault="00A33F3E" w:rsidP="00A33F3E">
      <w:pPr>
        <w:jc w:val="both"/>
        <w:rPr>
          <w:rFonts w:asciiTheme="majorBidi" w:hAnsiTheme="majorBidi" w:cstheme="majorBidi"/>
          <w:sz w:val="24"/>
          <w:szCs w:val="24"/>
        </w:rPr>
      </w:pPr>
    </w:p>
    <w:p w14:paraId="65283818" w14:textId="77777777" w:rsidR="00A33F3E" w:rsidRDefault="00A33F3E" w:rsidP="00A33F3E">
      <w:pPr>
        <w:jc w:val="both"/>
        <w:rPr>
          <w:rFonts w:asciiTheme="majorBidi" w:hAnsiTheme="majorBidi" w:cstheme="majorBidi"/>
          <w:sz w:val="24"/>
          <w:szCs w:val="24"/>
        </w:rPr>
      </w:pPr>
    </w:p>
    <w:p w14:paraId="52FCDBA4" w14:textId="77777777" w:rsidR="00A33F3E" w:rsidRDefault="00A33F3E" w:rsidP="00A33F3E">
      <w:pPr>
        <w:jc w:val="both"/>
        <w:rPr>
          <w:rFonts w:asciiTheme="majorBidi" w:hAnsiTheme="majorBidi" w:cstheme="majorBidi"/>
          <w:sz w:val="24"/>
          <w:szCs w:val="24"/>
        </w:rPr>
      </w:pPr>
    </w:p>
    <w:p w14:paraId="49830422" w14:textId="77777777" w:rsidR="00A33F3E" w:rsidRDefault="00A33F3E" w:rsidP="00A33F3E">
      <w:pPr>
        <w:jc w:val="both"/>
        <w:rPr>
          <w:rFonts w:asciiTheme="majorBidi" w:hAnsiTheme="majorBidi" w:cstheme="majorBidi"/>
          <w:sz w:val="24"/>
          <w:szCs w:val="24"/>
        </w:rPr>
      </w:pPr>
    </w:p>
    <w:p w14:paraId="42427939" w14:textId="77777777" w:rsidR="00A33F3E" w:rsidRDefault="00A33F3E" w:rsidP="00A33F3E">
      <w:pPr>
        <w:jc w:val="both"/>
        <w:rPr>
          <w:rFonts w:asciiTheme="majorBidi" w:hAnsiTheme="majorBidi" w:cstheme="majorBidi"/>
          <w:sz w:val="24"/>
          <w:szCs w:val="24"/>
        </w:rPr>
      </w:pPr>
    </w:p>
    <w:p w14:paraId="0B3156A1" w14:textId="77777777" w:rsidR="00A33F3E" w:rsidRDefault="00A33F3E" w:rsidP="00A33F3E">
      <w:pPr>
        <w:jc w:val="both"/>
        <w:rPr>
          <w:rFonts w:asciiTheme="majorBidi" w:hAnsiTheme="majorBidi" w:cstheme="majorBidi"/>
          <w:sz w:val="24"/>
          <w:szCs w:val="24"/>
        </w:rPr>
      </w:pPr>
    </w:p>
    <w:p w14:paraId="7ED50692" w14:textId="77777777" w:rsidR="00A33F3E" w:rsidRDefault="00A33F3E" w:rsidP="00A33F3E">
      <w:pPr>
        <w:jc w:val="both"/>
        <w:rPr>
          <w:rFonts w:asciiTheme="majorBidi" w:hAnsiTheme="majorBidi" w:cstheme="majorBidi"/>
          <w:sz w:val="24"/>
          <w:szCs w:val="24"/>
        </w:rPr>
      </w:pPr>
    </w:p>
    <w:p w14:paraId="4D6A160F" w14:textId="77777777" w:rsidR="00A33F3E" w:rsidRDefault="00A33F3E" w:rsidP="00A33F3E">
      <w:pPr>
        <w:jc w:val="both"/>
        <w:rPr>
          <w:rFonts w:asciiTheme="majorBidi" w:hAnsiTheme="majorBidi" w:cstheme="majorBidi"/>
          <w:sz w:val="24"/>
          <w:szCs w:val="24"/>
        </w:rPr>
      </w:pPr>
    </w:p>
    <w:p w14:paraId="79DD2393" w14:textId="77777777" w:rsidR="00A33F3E" w:rsidRDefault="00A33F3E" w:rsidP="00A33F3E">
      <w:pPr>
        <w:jc w:val="both"/>
        <w:rPr>
          <w:rFonts w:asciiTheme="majorBidi" w:hAnsiTheme="majorBidi" w:cstheme="majorBidi"/>
          <w:sz w:val="24"/>
          <w:szCs w:val="24"/>
        </w:rPr>
      </w:pPr>
    </w:p>
    <w:p w14:paraId="33AAAE59" w14:textId="77777777" w:rsidR="00A33F3E" w:rsidRDefault="00A33F3E" w:rsidP="00A33F3E">
      <w:pPr>
        <w:jc w:val="both"/>
        <w:rPr>
          <w:rFonts w:asciiTheme="majorBidi" w:hAnsiTheme="majorBidi" w:cstheme="majorBidi"/>
          <w:sz w:val="24"/>
          <w:szCs w:val="24"/>
        </w:rPr>
      </w:pPr>
    </w:p>
    <w:p w14:paraId="35EF4E32" w14:textId="77777777" w:rsidR="00A33F3E" w:rsidRDefault="00A33F3E" w:rsidP="00A33F3E">
      <w:pPr>
        <w:jc w:val="both"/>
        <w:rPr>
          <w:rFonts w:asciiTheme="majorBidi" w:hAnsiTheme="majorBidi" w:cstheme="majorBidi"/>
          <w:sz w:val="24"/>
          <w:szCs w:val="24"/>
        </w:rPr>
      </w:pPr>
    </w:p>
    <w:p w14:paraId="3897A10B" w14:textId="77777777" w:rsidR="00A33F3E" w:rsidRDefault="00A33F3E" w:rsidP="00A33F3E">
      <w:pPr>
        <w:jc w:val="both"/>
        <w:rPr>
          <w:rFonts w:asciiTheme="majorBidi" w:hAnsiTheme="majorBidi" w:cstheme="majorBidi"/>
          <w:sz w:val="24"/>
          <w:szCs w:val="24"/>
        </w:rPr>
      </w:pPr>
    </w:p>
    <w:p w14:paraId="1F1F7C74" w14:textId="4C5F3163" w:rsidR="00A33F3E" w:rsidRDefault="00A33F3E" w:rsidP="00522DA1"/>
    <w:sectPr w:rsidR="00A33F3E" w:rsidSect="00A33F3E">
      <w:pgSz w:w="11906" w:h="16838" w:code="9"/>
      <w:pgMar w:top="1701" w:right="1701" w:bottom="1701" w:left="226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CE84F" w14:textId="77777777" w:rsidR="0054127E" w:rsidRDefault="0054127E" w:rsidP="00A33F3E">
      <w:pPr>
        <w:spacing w:after="0" w:line="240" w:lineRule="auto"/>
      </w:pPr>
      <w:r>
        <w:separator/>
      </w:r>
    </w:p>
  </w:endnote>
  <w:endnote w:type="continuationSeparator" w:id="0">
    <w:p w14:paraId="5CD0C256" w14:textId="77777777" w:rsidR="0054127E" w:rsidRDefault="0054127E" w:rsidP="00A33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Traditional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36538"/>
      <w:docPartObj>
        <w:docPartGallery w:val="Page Numbers (Bottom of Page)"/>
        <w:docPartUnique/>
      </w:docPartObj>
    </w:sdtPr>
    <w:sdtEndPr>
      <w:rPr>
        <w:noProof/>
      </w:rPr>
    </w:sdtEndPr>
    <w:sdtContent>
      <w:p w14:paraId="56803564" w14:textId="6AA2BA71" w:rsidR="00A33F3E" w:rsidRDefault="00A33F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CDF4C5" w14:textId="77777777" w:rsidR="00A33F3E" w:rsidRDefault="00A33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7D09D" w14:textId="77777777" w:rsidR="00A33F3E" w:rsidRDefault="00A33F3E">
    <w:pPr>
      <w:pStyle w:val="Footer"/>
      <w:jc w:val="center"/>
    </w:pPr>
  </w:p>
  <w:p w14:paraId="713B16A3" w14:textId="77777777" w:rsidR="00A33F3E" w:rsidRDefault="00A33F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rPr>
      <w:id w:val="-2134855517"/>
      <w:docPartObj>
        <w:docPartGallery w:val="Page Numbers (Bottom of Page)"/>
        <w:docPartUnique/>
      </w:docPartObj>
    </w:sdtPr>
    <w:sdtEndPr>
      <w:rPr>
        <w:noProof/>
      </w:rPr>
    </w:sdtEndPr>
    <w:sdtContent>
      <w:p w14:paraId="5297E8B8" w14:textId="77777777" w:rsidR="00A33F3E" w:rsidRPr="00830557" w:rsidRDefault="00A33F3E">
        <w:pPr>
          <w:pStyle w:val="Footer"/>
          <w:jc w:val="center"/>
          <w:rPr>
            <w:rFonts w:asciiTheme="majorBidi" w:hAnsiTheme="majorBidi" w:cstheme="majorBidi"/>
          </w:rPr>
        </w:pPr>
        <w:r w:rsidRPr="00830557">
          <w:rPr>
            <w:rFonts w:asciiTheme="majorBidi" w:hAnsiTheme="majorBidi" w:cstheme="majorBidi"/>
          </w:rPr>
          <w:fldChar w:fldCharType="begin"/>
        </w:r>
        <w:r w:rsidRPr="00830557">
          <w:rPr>
            <w:rFonts w:asciiTheme="majorBidi" w:hAnsiTheme="majorBidi" w:cstheme="majorBidi"/>
          </w:rPr>
          <w:instrText xml:space="preserve"> PAGE   \* MERGEFORMAT </w:instrText>
        </w:r>
        <w:r w:rsidRPr="00830557">
          <w:rPr>
            <w:rFonts w:asciiTheme="majorBidi" w:hAnsiTheme="majorBidi" w:cstheme="majorBidi"/>
          </w:rPr>
          <w:fldChar w:fldCharType="separate"/>
        </w:r>
        <w:r w:rsidRPr="00830557">
          <w:rPr>
            <w:rFonts w:asciiTheme="majorBidi" w:hAnsiTheme="majorBidi" w:cstheme="majorBidi"/>
            <w:noProof/>
          </w:rPr>
          <w:t>2</w:t>
        </w:r>
        <w:r w:rsidRPr="00830557">
          <w:rPr>
            <w:rFonts w:asciiTheme="majorBidi" w:hAnsiTheme="majorBidi" w:cstheme="majorBidi"/>
            <w:noProof/>
          </w:rPr>
          <w:fldChar w:fldCharType="end"/>
        </w:r>
      </w:p>
    </w:sdtContent>
  </w:sdt>
  <w:p w14:paraId="28C7ACF8" w14:textId="77777777" w:rsidR="00A33F3E" w:rsidRPr="00830557" w:rsidRDefault="00A33F3E">
    <w:pPr>
      <w:pStyle w:val="Footer"/>
      <w:rPr>
        <w:rFonts w:asciiTheme="majorBidi" w:hAnsiTheme="majorBid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3C24A" w14:textId="77777777" w:rsidR="0054127E" w:rsidRDefault="0054127E" w:rsidP="00A33F3E">
      <w:pPr>
        <w:spacing w:after="0" w:line="240" w:lineRule="auto"/>
      </w:pPr>
      <w:r>
        <w:separator/>
      </w:r>
    </w:p>
  </w:footnote>
  <w:footnote w:type="continuationSeparator" w:id="0">
    <w:p w14:paraId="4357ECB9" w14:textId="77777777" w:rsidR="0054127E" w:rsidRDefault="0054127E" w:rsidP="00A33F3E">
      <w:pPr>
        <w:spacing w:after="0" w:line="240" w:lineRule="auto"/>
      </w:pPr>
      <w:r>
        <w:continuationSeparator/>
      </w:r>
    </w:p>
  </w:footnote>
  <w:footnote w:id="1">
    <w:p w14:paraId="3AFEF878" w14:textId="77777777" w:rsidR="00A33F3E" w:rsidRPr="00411ADF" w:rsidRDefault="00A33F3E" w:rsidP="00A33F3E">
      <w:pPr>
        <w:pStyle w:val="FootnoteText"/>
        <w:ind w:firstLine="720"/>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lang w:val="id-ID"/>
        </w:rPr>
        <w:t xml:space="preserve"> </w:t>
      </w:r>
      <w:r w:rsidRPr="00411ADF">
        <w:rPr>
          <w:rFonts w:asciiTheme="majorBidi" w:hAnsiTheme="majorBidi" w:cstheme="majorBidi"/>
        </w:rPr>
        <w:fldChar w:fldCharType="begin" w:fldLock="1"/>
      </w:r>
      <w:r w:rsidRPr="00411ADF">
        <w:rPr>
          <w:rFonts w:asciiTheme="majorBidi" w:hAnsiTheme="majorBidi" w:cstheme="majorBidi"/>
          <w:lang w:val="id-ID"/>
        </w:rPr>
        <w:instrText>ADDIN CSL_CITATION {"citationItems":[{"id":"ITEM-1","itemData":{"DOI":"10.21154/maalim.v3i2.4475","ISSN":"2745-6293","abstract":"ABSTRACTIt is very important for children to develop prayer skills, because right prayer will make children become pious and wake up from evil deeds. The development of the correct prayer of children has a very big influence on children to adults, if this is not considered then the wrong practice of prayer will always be carried out by children. Apart from problems with prayer practices, researchers also encountered other problems, namely about the practice of ablution and tayammum. Researchers socialize about prayer, ablution and tayammum in several days, namely Monday, Tuesday, and Wednesday. Researchers make the best use of the time to teach children about these three problems. Because the current situation makes researchers and also children have to be able to minimize the time so that children can get maximum lessons. Before doing the amaliyah worship, the researcher tried to interact with the children about understanding, intentions, and prayers. Initially, there were still many children who did not understand it properly and correctly. After the socialization and practices were held for several meetings, the children experienced a lot of changes, which at first could not practice properly and correctly, now thank God they are better than before. ","author":[{"dropping-particle":"","family":"Mufidah","given":"Nastiti","non-dropping-particle":"","parse-names":false,"suffix":""},{"dropping-particle":"","family":"Maulida","given":"Maya Zahrotul","non-dropping-particle":"","parse-names":false,"suffix":""}],"container-title":"MA'ALIM: Jurnal Pendidikan Islam","id":"ITEM-1","issue":"02","issued":{"date-parts":[["2022"]]},"page":"201-209","title":"Meningkatkan Kemampuan Ibadah Amaliyah Melalui Kegiatan Praktik","type":"article-journal","volume":"3"},"uris":["http://www.mendeley.com/documents/?uuid=483619bc-cfc5-4e9f-b21b-e1505a597f8d"]}],"mendeley":{"formattedCitation":"Nastiti Mufidah and Maya Zahrotul Maulida, “Meningkatkan Kemampuan Ibadah Amaliyah Melalui Kegiatan Praktik,” &lt;i&gt;MA’ALIM: Jurnal Pendidikan Islam&lt;/i&gt; 3, no. 02 (2022): 201–9, https://doi.org/10.21154/maalim.v3i2.4475.","manualFormatting":"Nastiti Mufidah and Maya Zahrotul Maulida, “Meningkatkan Kemampuan Ibadah Amaliyah Melalui Kegiatan Praktik,” MA’ALIM: Jurnal Pendidikan Islam 3, no. 02 (2022): 201–9.","plainTextFormattedCitation":"Nastiti Mufidah and Maya Zahrotul Maulida, “Meningkatkan Kemampuan Ibadah Amaliyah Melalui Kegiatan Praktik,” MA’ALIM: Jurnal Pendidikan Islam 3, no. 02 (2022): 201–9, https://doi.org/10.21154/maalim.v3i2.4475.","previouslyFormattedCitation":"Nastiti Mufidah and Maya Zahrotul Maulida, “Meningkatkan Kemampuan Ibadah Amaliyah Melalui Kegiatan Praktik,” &lt;i&gt;MA’ALIM: Jurnal Pendidikan Islam&lt;/i&gt; 3, no. 02 (2022): 201–9, https://doi.org/10.21154/maalim.v3i2.4475."},"properties":{"noteIndex":2},"schema":"https://github.com/citation-style-language/schema/raw/master/csl-citation.json"}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lang w:val="id-ID"/>
        </w:rPr>
        <w:t xml:space="preserve">Nastiti Mufidah and Maya Zahrotul Maulida, “Meningkatkan Kemampuan Ibadah Amaliyah Melalui Kegiatan Praktik,” </w:t>
      </w:r>
      <w:r w:rsidRPr="00411ADF">
        <w:rPr>
          <w:rFonts w:asciiTheme="majorBidi" w:hAnsiTheme="majorBidi" w:cstheme="majorBidi"/>
          <w:i/>
          <w:noProof/>
          <w:lang w:val="id-ID"/>
        </w:rPr>
        <w:t>MA’ALIM: Jurnal Pendidikan Islam</w:t>
      </w:r>
      <w:r w:rsidRPr="00411ADF">
        <w:rPr>
          <w:rFonts w:asciiTheme="majorBidi" w:hAnsiTheme="majorBidi" w:cstheme="majorBidi"/>
          <w:noProof/>
          <w:lang w:val="id-ID"/>
        </w:rPr>
        <w:t xml:space="preserve"> 3, no. 02 (2022): 201–9.</w:t>
      </w:r>
      <w:r w:rsidRPr="00411ADF">
        <w:rPr>
          <w:rFonts w:asciiTheme="majorBidi" w:hAnsiTheme="majorBidi" w:cstheme="majorBidi"/>
        </w:rPr>
        <w:fldChar w:fldCharType="end"/>
      </w:r>
    </w:p>
  </w:footnote>
  <w:footnote w:id="2">
    <w:p w14:paraId="628EE4BD" w14:textId="77777777" w:rsidR="00A33F3E" w:rsidRPr="00411ADF" w:rsidRDefault="00A33F3E" w:rsidP="00A33F3E">
      <w:pPr>
        <w:pStyle w:val="FootnoteText"/>
        <w:ind w:firstLine="720"/>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{"citationItems":[{"id":"ITEM-1","itemData":{"author":[{"dropping-particle":"","family":"DAMANIK","given":"FRISKA DEWI T","non-dropping-particle":"","parse-names":false,"suffix":""}],"container-title":"Jurnal Pendidikan Agama Islam","id":"ITEM-1","issued":{"date-parts":[["2021"]]},"page":"95-110","title":"Sikap Spiritual dan Karakter Siswa dalam Pembelajaran Pendidikan Agama","type":"article-journal","volume":"12(1)"},"uris":["http://www.mendeley.com/documents/?uuid=f7f4cbcd-1ebb-4e56-970a-90c6b098f721"]}],"mendeley":{"formattedCitation":"FRISKA DEWI T DAMANIK, “Sikap Spiritual Dan Karakter Siswa Dalam Pembelajaran Pendidikan Agama,” &lt;i&gt;Jurnal Pendidikan Agama Islam&lt;/i&gt; 12(1) (2021): 95–110.","manualFormatting":" Damanik Friska Dewi , “Sikap Spiritual dan Karakter Siswa Dalam Pembelajaran Pendidikan Agama,” Jurnal Pendidikan Agama Islam 12(1) (2021): 95–110.","plainTextFormattedCitation":"FRISKA DEWI T DAMANIK, “Sikap Spiritual Dan Karakter Siswa Dalam Pembelajaran Pendidikan Agama,” Jurnal Pendidikan Agama Islam 12(1) (2021): 95–110.","previouslyFormattedCitation":"FRISKA DEWI T DAMANIK, “Sikap Spiritual Dan Karakter Siswa Dalam Pembelajaran Pendidikan Agama,” &lt;i&gt;Jurnal Pendidikan Agama Islam&lt;/i&gt; 12(1) (2021): 95–110."},"properties":{"noteIndex":3},"schema":"https://github.com/citation-style-language/schema/raw/master/csl-citation.json"}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 Damanik Friska Dewi , “Sikap Spiritual dan Karakter Siswa Dalam Pembelajaran Pendidikan Agama,” </w:t>
      </w:r>
      <w:r w:rsidRPr="00411ADF">
        <w:rPr>
          <w:rFonts w:asciiTheme="majorBidi" w:hAnsiTheme="majorBidi" w:cstheme="majorBidi"/>
          <w:i/>
          <w:noProof/>
        </w:rPr>
        <w:t>Jurnal Pendidikan Agama Islam</w:t>
      </w:r>
      <w:r w:rsidRPr="00411ADF">
        <w:rPr>
          <w:rFonts w:asciiTheme="majorBidi" w:hAnsiTheme="majorBidi" w:cstheme="majorBidi"/>
          <w:noProof/>
        </w:rPr>
        <w:t xml:space="preserve"> 12(1) (2021): 95–110.</w:t>
      </w:r>
      <w:r w:rsidRPr="00411ADF">
        <w:rPr>
          <w:rFonts w:asciiTheme="majorBidi" w:hAnsiTheme="majorBidi" w:cstheme="majorBidi"/>
        </w:rPr>
        <w:fldChar w:fldCharType="end"/>
      </w:r>
    </w:p>
  </w:footnote>
  <w:footnote w:id="3">
    <w:p w14:paraId="1EEA1C00" w14:textId="77777777" w:rsidR="00A33F3E" w:rsidRPr="00411ADF" w:rsidRDefault="00A33F3E" w:rsidP="00A33F3E">
      <w:pPr>
        <w:pStyle w:val="FootnoteText"/>
        <w:ind w:firstLine="720"/>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lang w:val="id-ID"/>
        </w:rPr>
        <w:t xml:space="preserve"> </w:t>
      </w:r>
      <w:r w:rsidRPr="00411ADF">
        <w:rPr>
          <w:rFonts w:asciiTheme="majorBidi" w:hAnsiTheme="majorBidi" w:cstheme="majorBidi"/>
        </w:rPr>
        <w:fldChar w:fldCharType="begin" w:fldLock="1"/>
      </w:r>
      <w:r w:rsidRPr="00411ADF">
        <w:rPr>
          <w:rFonts w:asciiTheme="majorBidi" w:hAnsiTheme="majorBidi" w:cstheme="majorBidi"/>
          <w:lang w:val="id-ID"/>
        </w:rPr>
        <w:instrText>ADDIN CSL_CITATION {"citationItems":[{"id":"ITEM-1","itemData":{"DOI":"10.21154/maalim.v3i2.4891","ISSN":"2745-6293","abstract":"The values of worship as a form of fostering Islamic religious education in Madrasahs are an effort to create quality human resources, so that they are able to compete in the era of globalization as is happening today while still upholding the teachings of Islam. For this reason, the teacher as the main actor in instilling religious and religious values to students requires certain strategies so that the values of worship can be absorbed and become part of the daily lives of students. Therefore, this study aims to determine the values of worship that are instilled in Madrasah Ibtidaiyah Ma'arif Polorejo, Babadan District, Ponorogo Regency and to find out the strategy of PAI teachers in instilling worship values. This study employed descriptive qualitative method, primary data was obtained through the method of observation, interviews, and documentation on the MI Ma'arif Polorejo teachers and related documents. The results of this study found that the values of worship instilled in MI Ma'arif Polorejo were, the value of piety, the value of discipline, the value of patience, and the value of honesty. Then, the strategy used by PAI teachers in instilling the value of worship at MI Ma'arif Polorejo is through intracurricular and extracurricular activities by modeling through stories, habituation and example. However, the value of the worship of alms (zakat, infaq, waqf) has not been prominent which has actually been implemented.","author":[{"dropping-particle":"","family":"Astuti","given":"Hepy Kusuma","non-dropping-particle":"","parse-names":false,"suffix":""}],"container-title":"MA'ALIM: Jurnal Pendidikan Islam","id":"ITEM-1","issue":"02","issued":{"date-parts":[["2022"]]},"page":"187-200","title":"Strategi Guru Pendidikan Agama Islam dalam Menanamkan Nilai-nilai Ibadah di Madrasah Ibtidaiyah Ma’arif Polorejo Babadan Ponorogo","type":"article-journal","volume":"3"},"uris":["http://www.mendeley.com/documents/?uuid=53ddcb40-9c2e-442f-a5cb-534c2a987305"]}],"mendeley":{"formattedCitation":"Hepy Kusuma Astuti, “Strategi Guru Pendidikan Agama Islam Dalam Menanamkan Nilai-Nilai Ibadah Di Madrasah Ibtidaiyah Ma’arif Polorejo Babadan Ponorogo,” &lt;i&gt;MA’ALIM: Jurnal Pendidikan Islam&lt;/i&gt; 3, no. 02 (2022): 187–200, https://doi.org/10.21154/maalim.v3i2.4891.","manualFormatting":"Hepy Kusuma Astuti, “Strategi Guru Pendidikan Agama Islam Dalam Menanamkan Nilai-Nilai Ibadah Di Madrasah Ibtidaiyah Ma’arif Polorejo Babadan Ponorogo,” MA’ALIM: Jurnal Pendidikan Islam 3, no. 02 (2022): 187–200.","plainTextFormattedCitation":"Hepy Kusuma Astuti, “Strategi Guru Pendidikan Agama Islam Dalam Menanamkan Nilai-Nilai Ibadah Di Madrasah Ibtidaiyah Ma’arif Polorejo Babadan Ponorogo,” MA’ALIM: Jurnal Pendidikan Islam 3, no. 02 (2022): 187–200, https://doi.org/10.21154/maalim.v3i2.4891.","previouslyFormattedCitation":"Hepy Kusuma Astuti, “Strategi Guru Pendidikan Agama Islam Dalam Menanamkan Nilai-Nilai Ibadah Di Madrasah Ibtidaiyah Ma’arif Polorejo Babadan Ponorogo,” &lt;i&gt;MA’ALIM: Jurnal Pendidikan Islam&lt;/i&gt; 3, no. 02 (2022): 187–200, https://doi.org/10.21154/maalim.v3i2.4891."},"properties":{"noteIndex":4},"schema":"https://github.com/citation-style-language/schema/raw/master/csl-citation.json"}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lang w:val="id-ID"/>
        </w:rPr>
        <w:t xml:space="preserve">Hepy Kusuma Astuti, “Strategi Guru Pendidikan Agama Islam Dalam Menanamkan Nilai-Nilai Ibadah Di Madrasah Ibtidaiyah Ma’arif Polorejo Babadan Ponorogo,” </w:t>
      </w:r>
      <w:r w:rsidRPr="00411ADF">
        <w:rPr>
          <w:rFonts w:asciiTheme="majorBidi" w:hAnsiTheme="majorBidi" w:cstheme="majorBidi"/>
          <w:i/>
          <w:noProof/>
          <w:lang w:val="id-ID"/>
        </w:rPr>
        <w:t>MA’ALIM: Jurnal Pendidikan Islam</w:t>
      </w:r>
      <w:r w:rsidRPr="00411ADF">
        <w:rPr>
          <w:rFonts w:asciiTheme="majorBidi" w:hAnsiTheme="majorBidi" w:cstheme="majorBidi"/>
          <w:noProof/>
          <w:lang w:val="id-ID"/>
        </w:rPr>
        <w:t xml:space="preserve"> 3, no. 02 (2022): 187–200.</w:t>
      </w:r>
      <w:r w:rsidRPr="00411ADF">
        <w:rPr>
          <w:rFonts w:asciiTheme="majorBidi" w:hAnsiTheme="majorBidi" w:cstheme="majorBidi"/>
        </w:rPr>
        <w:fldChar w:fldCharType="end"/>
      </w:r>
    </w:p>
  </w:footnote>
  <w:footnote w:id="4">
    <w:p w14:paraId="1640F0B6" w14:textId="77777777" w:rsidR="00A33F3E" w:rsidRPr="00411ADF" w:rsidRDefault="00A33F3E" w:rsidP="00A33F3E">
      <w:pPr>
        <w:pStyle w:val="FootnoteText"/>
        <w:ind w:firstLine="720"/>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{"citationItems":[{"id":"ITEM-1","itemData":{"author":[{"dropping-particle":"","family":"Muhaimin","given":"","non-dropping-particle":"","parse-names":false,"suffix":""}],"id":"ITEM-1","issued":{"date-parts":[["2009"]]},"number-of-pages":"112-115","publisher":"PT Raja Grafindo Persada","publisher-place":"Jakarta","title":"Pengembangan Kurikulum Pendidikan Agama Islam di Sekolah, Madrasah, dan Perguruan Tinggi","type":"book"},"uris":["http://www.mendeley.com/documents/?uuid=5d05fca7-8a3a-42e0-9dbc-9ddb8013c33f"]}],"mendeley":{"formattedCitation":"Muhaimin, &lt;i&gt;Pengembangan Kurikulum Pendidikan Agama Islam Di Sekolah, Madrasah, Dan Perguruan Tinggi&lt;/i&gt; (Jakarta: PT Raja Grafindo Persada, 2009).","manualFormatting":"Muhaimin, Pengembangan Kurikulum Pendidikan Agama Islam Di Sekolah, Madrasah, Dan Perguruan Tinggi (Jakarta: PT Raja Grafindo Persada, 2009), 112-115.","plainTextFormattedCitation":"Muhaimin, Pengembangan Kurikulum Pendidikan Agama Islam Di Sekolah, Madrasah, Dan Perguruan Tinggi (Jakarta: PT Raja Grafindo Persada, 2009).","previouslyFormattedCitation":"Muhaimin, &lt;i&gt;Pengembangan Kurikulum Pendidikan Agama Islam Di Sekolah, Madrasah, Dan Perguruan Tinggi&lt;/i&gt; (Jakarta: PT Raja Grafindo Persada, 2009)."},"properties":{"noteIndex":5},"schema":"https://github.com/citation-style-language/schema/raw/master/csl-citation.json"}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Muhaimin, </w:t>
      </w:r>
      <w:r w:rsidRPr="00411ADF">
        <w:rPr>
          <w:rFonts w:asciiTheme="majorBidi" w:hAnsiTheme="majorBidi" w:cstheme="majorBidi"/>
          <w:i/>
          <w:noProof/>
        </w:rPr>
        <w:t>Pengembangan Kurikulum Pendidikan Agama Islam Di Sekolah, Madrasah, Dan Perguruan Tinggi</w:t>
      </w:r>
      <w:r w:rsidRPr="00411ADF">
        <w:rPr>
          <w:rFonts w:asciiTheme="majorBidi" w:hAnsiTheme="majorBidi" w:cstheme="majorBidi"/>
          <w:noProof/>
        </w:rPr>
        <w:t xml:space="preserve"> (Jakarta: PT Raja Grafindo Persada, 2009), 112-115.</w:t>
      </w:r>
      <w:r w:rsidRPr="00411ADF">
        <w:rPr>
          <w:rFonts w:asciiTheme="majorBidi" w:hAnsiTheme="majorBidi" w:cstheme="majorBidi"/>
        </w:rPr>
        <w:fldChar w:fldCharType="end"/>
      </w:r>
    </w:p>
  </w:footnote>
  <w:footnote w:id="5">
    <w:p w14:paraId="545F3F3F" w14:textId="77777777" w:rsidR="00A33F3E" w:rsidRPr="00411ADF" w:rsidRDefault="00A33F3E" w:rsidP="00A33F3E">
      <w:pPr>
        <w:pStyle w:val="FootnoteText"/>
        <w:ind w:firstLine="720"/>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{"citationItems":[{"id":"ITEM-1","itemData":{"author":[{"dropping-particle":"","family":"Drajat","given":"Zakiah","non-dropping-particle":"","parse-names":false,"suffix":""}],"id":"ITEM-1","issued":{"date-parts":[["2000"]]},"publisher":"Bulan Bintang","publisher-place":"Jakarta","title":"Pendidikan Agama dalam Pembinaan Mental","type":"book"},"uris":["http://www.mendeley.com/documents/?uuid=2ef3b858-5d08-455f-979f-5e0512970097"]}],"mendeley":{"formattedCitation":"Zakiah Drajat, &lt;i&gt;Pendidikan Agama Dalam Pembinaan Mental&lt;/i&gt; (Jakarta: Bulan Bintang, 2000).","manualFormatting":"Zakiah Drajat, Pendidikan Agama Dalam Pembinaan Mental (Jakarta: Bulan Bintang, 2000), 127.","plainTextFormattedCitation":"Zakiah Drajat, Pendidikan Agama Dalam Pembinaan Mental (Jakarta: Bulan Bintang, 2000).","previouslyFormattedCitation":"Zakiah Drajat, &lt;i&gt;Pendidikan Agama Dalam Pembinaan Mental&lt;/i&gt; (Jakarta: Bulan Bintang, 2000)."},"properties":{"noteIndex":6},"schema":"https://github.com/citation-style-language/schema/raw/master/csl-citation.json"}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Zakiah Drajat, </w:t>
      </w:r>
      <w:r w:rsidRPr="00411ADF">
        <w:rPr>
          <w:rFonts w:asciiTheme="majorBidi" w:hAnsiTheme="majorBidi" w:cstheme="majorBidi"/>
          <w:i/>
          <w:noProof/>
        </w:rPr>
        <w:t>Pendidikan Agama Dalam Pembinaan Mental</w:t>
      </w:r>
      <w:r w:rsidRPr="00411ADF">
        <w:rPr>
          <w:rFonts w:asciiTheme="majorBidi" w:hAnsiTheme="majorBidi" w:cstheme="majorBidi"/>
          <w:noProof/>
        </w:rPr>
        <w:t xml:space="preserve"> (Jakarta: Bulan Bintang, 2000), 127.</w:t>
      </w:r>
      <w:r w:rsidRPr="00411ADF">
        <w:rPr>
          <w:rFonts w:asciiTheme="majorBidi" w:hAnsiTheme="majorBidi" w:cstheme="majorBidi"/>
        </w:rPr>
        <w:fldChar w:fldCharType="end"/>
      </w:r>
    </w:p>
  </w:footnote>
  <w:footnote w:id="6">
    <w:p w14:paraId="650A3883" w14:textId="77777777" w:rsidR="00A33F3E" w:rsidRPr="00411ADF" w:rsidRDefault="00A33F3E" w:rsidP="00A33F3E">
      <w:pPr>
        <w:pStyle w:val="FootnoteText"/>
        <w:ind w:firstLine="720"/>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lang w:val="id-ID"/>
        </w:rPr>
        <w:t xml:space="preserve"> </w:t>
      </w:r>
      <w:r w:rsidRPr="00411ADF">
        <w:rPr>
          <w:rFonts w:asciiTheme="majorBidi" w:hAnsiTheme="majorBidi" w:cstheme="majorBidi"/>
        </w:rPr>
        <w:fldChar w:fldCharType="begin" w:fldLock="1"/>
      </w:r>
      <w:r w:rsidRPr="00411ADF">
        <w:rPr>
          <w:rFonts w:asciiTheme="majorBidi" w:hAnsiTheme="majorBidi" w:cstheme="majorBidi"/>
          <w:lang w:val="id-ID"/>
        </w:rPr>
        <w:instrText>ADDIN CSL_CITATION {"citationItems":[{"id":"ITEM-1","itemData":{"DOI":"10.21154/maalim.v4i1.7108","ISSN":"2745-6293","abstract":"Globalisasi tidak selalu berdampak buruk bagi perkembangan pendidikan Islam. Di satu sisi, ia dapat menghadirkan dampak positif yang disebut dengan peluang. Di sisi lain, ia juga dapat mendatangkan kelemahan yang dapat disebut sebagai tantangan. Para pakar pendidikan Islam harus mampu memperkirakan beragam bentuk peluang dan tantangan yang ada akibat gempuran globalisasi yang tak dapat terhindarkan. Hal ini penting dilakukan untuk menyusun strategi khusus agar pendidikan Islam tetap dapat menjalankan visi misinya dalam membentuk insan kāmil yang ber-akhlāqul karīmah dan bahagia di dunia dan akhirat. Oleh karena itu, pendidikan Islam diharapkan dapat bersinergi dengan berbagai aspek modernitas agar tidak tergerus oleh zaman karena tidak dapat dipungkiri bahwa peserta didik pun mulai terjamah oleh segala bentuk modernitas dalam bidang fun, fashion, dan food. Pendidikan Islam harus mampu mengambil peran dalam mengendalikan modernitas agar tidak mengesampingkan nilai-nilai agama dan mampu menghadirkan kontribusi dalam pengembangan ilmu pengetahuan dan teknologi sebagai bagian dari kemajuan era globalisasi.","author":[{"dropping-particle":"","family":"Alfian","given":"Rifqi Nur","non-dropping-particle":"","parse-names":false,"suffix":""},{"dropping-particle":"","family":"Ilma","given":"Mughniatul","non-dropping-particle":"","parse-names":false,"suffix":""}],"container-title":"MA'ALIM: Jurnal Pendidikan Islam","id":"ITEM-1","issue":"1","issued":{"date-parts":[["2023"]]},"page":"71-83","title":"Menakar Peluang dan Tantangan dalam Membidik Strategi Pendidikan Islam di Era Globalisasi","type":"article-journal","volume":"4"},"uris":["http://www.mendeley.com/documents/?uuid=44f6d48f-ea96-4d7c-92ee-510543799f42"]}],"mendeley":{"formattedCitation":"Rifqi Nur Alfian and Mughniatul Ilma, “Menakar Peluang Dan Tantangan Dalam Membidik Strategi Pendidikan Islam Di Era Globalisasi,” &lt;i&gt;MA’ALIM: Jurnal Pendidikan Islam&lt;/i&gt; 4, no. 1 (2023): 71–83, https://doi.org/10.21154/maalim.v4i1.7108.","manualFormatting":"Rifqi Nur Alfian and Mughniatul Ilma, “Menakar Peluang Dan Tantangan Dalam Membidik Strategi Pendidikan Islam Di Era Globalisasi,” MA’ALIM: Jurnal Pendidikan Islam 4, no. 1 (2023): 71–83.","plainTextFormattedCitation":"Rifqi Nur Alfian and Mughniatul Ilma, “Menakar Peluang Dan Tantangan Dalam Membidik Strategi Pendidikan Islam Di Era Globalisasi,” MA’ALIM: Jurnal Pendidikan Islam 4, no. 1 (2023): 71–83, https://doi.org/10.21154/maalim.v4i1.7108.","previouslyFormattedCitation":"Rifqi Nur Alfian and Mughniatul Ilma, “Menakar Peluang Dan Tantangan Dalam Membidik Strategi Pendidikan Islam Di Era Globalisasi,” &lt;i&gt;MA’ALIM: Jurnal Pendidikan Islam&lt;/i&gt; 4, no. 1 (2023): 71–83, https://doi.org/10.21154/maalim.v4i1.7108."},"properties":{"noteIndex":7},"schema":"https://github.com/citation-style-language/schema/raw/master/csl-citation.json"}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lang w:val="id-ID"/>
        </w:rPr>
        <w:t xml:space="preserve">Rifqi Nur Alfian and Mughniatul Ilma, “Menakar Peluang Dan Tantangan Dalam Membidik Strategi Pendidikan Islam Di Era Globalisasi,” </w:t>
      </w:r>
      <w:r w:rsidRPr="00411ADF">
        <w:rPr>
          <w:rFonts w:asciiTheme="majorBidi" w:hAnsiTheme="majorBidi" w:cstheme="majorBidi"/>
          <w:i/>
          <w:noProof/>
          <w:lang w:val="id-ID"/>
        </w:rPr>
        <w:t>MA’ALIM: Jurnal Pendidikan Islam</w:t>
      </w:r>
      <w:r w:rsidRPr="00411ADF">
        <w:rPr>
          <w:rFonts w:asciiTheme="majorBidi" w:hAnsiTheme="majorBidi" w:cstheme="majorBidi"/>
          <w:noProof/>
          <w:lang w:val="id-ID"/>
        </w:rPr>
        <w:t xml:space="preserve"> 4, no. 1 (2023): 71–83.</w:t>
      </w:r>
      <w:r w:rsidRPr="00411ADF">
        <w:rPr>
          <w:rFonts w:asciiTheme="majorBidi" w:hAnsiTheme="majorBidi" w:cstheme="majorBidi"/>
        </w:rPr>
        <w:fldChar w:fldCharType="end"/>
      </w:r>
    </w:p>
  </w:footnote>
  <w:footnote w:id="7">
    <w:p w14:paraId="5426F79E" w14:textId="77777777" w:rsidR="00A33F3E" w:rsidRPr="00411ADF" w:rsidRDefault="00A33F3E" w:rsidP="00A33F3E">
      <w:pPr>
        <w:pStyle w:val="FootnoteText"/>
        <w:ind w:firstLine="720"/>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lang w:val="id-ID"/>
        </w:rPr>
        <w:t xml:space="preserve"> </w:t>
      </w:r>
      <w:r w:rsidRPr="00411ADF">
        <w:rPr>
          <w:rFonts w:asciiTheme="majorBidi" w:hAnsiTheme="majorBidi" w:cstheme="majorBidi"/>
        </w:rPr>
        <w:fldChar w:fldCharType="begin" w:fldLock="1"/>
      </w:r>
      <w:r w:rsidRPr="00411ADF">
        <w:rPr>
          <w:rFonts w:asciiTheme="majorBidi" w:hAnsiTheme="majorBidi" w:cstheme="majorBidi"/>
          <w:lang w:val="id-ID"/>
        </w:rPr>
        <w:instrText>ADDIN CSL_CITATION {"citationItems":[{"id":"ITEM-1","itemData":{"author":[{"dropping-particle":"","family":"Abdurrahman Ali Ramdhani, Abdul Wachid","given":"Mambaul Ngadhimah","non-dropping-particle":"","parse-names":false,"suffix":""}],"container-title":"MA’ALIM: Jurnal Pendidikan Islam","id":"ITEM-1","issued":{"date-parts":[["2023"]]},"title":"Pembinaan Karakter Religius Peserta Didik Melalui Budaya Sekolah di SMAN 2 Ponorog","type":"article-journal","volume":"Volume 4,"},"uris":["http://www.mendeley.com/documents/?uuid=109cea3e-81dd-42f3-afc1-f75e5c0f3792"]}],"mendeley":{"formattedCitation":"Mambaul Ngadhimah Abdurrahman Ali Ramdhani, Abdul Wachid, “Pembinaan Karakter Religius Peserta Didik Melalui Budaya Sekolah Di SMAN 2 Ponorog,” &lt;i&gt;MA’ALIM: Jurnal Pendidikan Islam&lt;/i&gt; Volume 4, (2023).","manualFormatting":" Abdurrahman Ali Ramdhani, Abdul Wachid, Mambaul Ngadhimah “Pembinaan Karakter Religius Peserta Didik Melalui Budaya Sekolah Di SMAN 2 Ponorogo,” MA’ALIM: Jurnal Pendidikan Islam Volume 4, (2023).","plainTextFormattedCitation":"Mambaul Ngadhimah Abdurrahman Ali Ramdhani, Abdul Wachid, “Pembinaan Karakter Religius Peserta Didik Melalui Budaya Sekolah Di SMAN 2 Ponorog,” MA’ALIM: Jurnal Pendidikan Islam Volume 4, (2023).","previouslyFormattedCitation":"Mambaul Ngadhimah Abdurrahman Ali Ramdhani, Abdul Wachid, “Pembinaan Karakter Religius Peserta Didik Melalui Budaya Sekolah Di SMAN 2 Ponorog,” &lt;i&gt;MA’ALIM: Jurnal Pendidikan Islam&lt;/i&gt; Volume 4, (2023)."},"properties":{"noteIndex":8},"schema":"https://github.com/citation-style-language/schema/raw/master/csl-citation.json"}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lang w:val="id-ID"/>
        </w:rPr>
        <w:t xml:space="preserve"> Abdurrahman Ali Ramdhani, Abdul Wachid, Mambaul Ngadhimah “Pembinaan Karakter Religius Peserta Didik Melalui Budaya Sekolah Di SMAN 2 Ponorogo,” </w:t>
      </w:r>
      <w:r w:rsidRPr="00411ADF">
        <w:rPr>
          <w:rFonts w:asciiTheme="majorBidi" w:hAnsiTheme="majorBidi" w:cstheme="majorBidi"/>
          <w:i/>
          <w:noProof/>
          <w:lang w:val="id-ID"/>
        </w:rPr>
        <w:t>MA’ALIM: Jurnal Pendidikan Islam</w:t>
      </w:r>
      <w:r w:rsidRPr="00411ADF">
        <w:rPr>
          <w:rFonts w:asciiTheme="majorBidi" w:hAnsiTheme="majorBidi" w:cstheme="majorBidi"/>
          <w:noProof/>
          <w:lang w:val="id-ID"/>
        </w:rPr>
        <w:t xml:space="preserve"> Volume 4, (2023).</w:t>
      </w:r>
      <w:r w:rsidRPr="00411ADF">
        <w:rPr>
          <w:rFonts w:asciiTheme="majorBidi" w:hAnsiTheme="majorBidi" w:cstheme="majorBidi"/>
        </w:rPr>
        <w:fldChar w:fldCharType="end"/>
      </w:r>
    </w:p>
  </w:footnote>
  <w:footnote w:id="8">
    <w:p w14:paraId="75F6562A" w14:textId="77777777" w:rsidR="00A33F3E" w:rsidRPr="00411ADF" w:rsidRDefault="00A33F3E" w:rsidP="00A33F3E">
      <w:pPr>
        <w:pStyle w:val="FootnoteText"/>
        <w:ind w:firstLine="720"/>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{"citationItems":[{"id":"ITEM-1","itemData":{"DOI":"10.21154/maalim.v2i2.2738","ISSN":"2745-6293","abstract":"ENVIRONMENTAL URGENCY OF PESANTREN IN FORMING SANTRI AKHLAK IN PP. AL-ANWAR PACULGOWANG DIWEK JOMBANG","author":[{"dropping-particle":"","family":"Ardianto","given":"Lutfi","non-dropping-particle":"","parse-names":false,"suffix":""}],"container-title":"MA'ALIM: Jurnal Pendidikan Islam","id":"ITEM-1","issue":"02","issued":{"date-parts":[["2021"]]},"page":"77-91","title":"Urgensi Lingkungan Pesantren Dalam Membentuk Akhlak Santri Di Pp. Al-Anwar Paculgowang Diwek Jombang","type":"article-journal","volume":"2"},"uris":["http://www.mendeley.com/documents/?uuid=ee2668b1-27c2-4581-88c8-ec4f51e7cec2"]}],"mendeley":{"formattedCitation":"Lutfi Ardianto, “Urgensi Lingkungan Pesantren Dalam Membentuk Akhlak Santri Di Pp. Al-Anwar Paculgowang Diwek Jombang,” &lt;i&gt;MA’ALIM: Jurnal Pendidikan Islam&lt;/i&gt; 2, no. 02 (2021): 77–91, https://doi.org/10.21154/maalim.v2i2.2738.","manualFormatting":"Lutfi Ardianto, “Urgensi Lingkungan Pesantren Dalam Membentuk Akhlak Santri Di Pp. Al-Anwar Paculgowang Diwek Jombang,” MA’ALIM: Jurnal Pendidikan Islam 2, no. 02 (2021): 77–91.","plainTextFormattedCitation":"Lutfi Ardianto, “Urgensi Lingkungan Pesantren Dalam Membentuk Akhlak Santri Di Pp. Al-Anwar Paculgowang Diwek Jombang,” MA’ALIM: Jurnal Pendidikan Islam 2, no. 02 (2021): 77–91, https://doi.org/10.21154/maalim.v2i2.2738.","previouslyFormattedCitation":"Lutfi Ardianto, “Urgensi Lingkungan Pesantren Dalam Membentuk Akhlak Santri Di Pp. Al-Anwar Paculgowang Diwek Jombang,” &lt;i&gt;MA’ALIM: Jurnal Pendidikan Islam&lt;/i&gt; 2, no. 02 (2021): 77–91, https://doi.org/10.21154/maalim.v2i2.2738."},"properties":{"noteIndex":9},"schema":"https://github.com/citation-style-language/schema/raw/master/csl-citation.json"}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Lutfi Ardianto, “Urgensi Lingkungan Pesantren Dalam Membentuk Akhlak Santri Di Pp. Al-Anwar Paculgowang Diwek Jombang,” </w:t>
      </w:r>
      <w:r w:rsidRPr="00411ADF">
        <w:rPr>
          <w:rFonts w:asciiTheme="majorBidi" w:hAnsiTheme="majorBidi" w:cstheme="majorBidi"/>
          <w:i/>
          <w:noProof/>
        </w:rPr>
        <w:t>MA’ALIM: Jurnal Pendidikan Islam</w:t>
      </w:r>
      <w:r w:rsidRPr="00411ADF">
        <w:rPr>
          <w:rFonts w:asciiTheme="majorBidi" w:hAnsiTheme="majorBidi" w:cstheme="majorBidi"/>
          <w:noProof/>
        </w:rPr>
        <w:t xml:space="preserve"> 2, no. 02 (2021): 77–91.</w:t>
      </w:r>
      <w:r w:rsidRPr="00411ADF">
        <w:rPr>
          <w:rFonts w:asciiTheme="majorBidi" w:hAnsiTheme="majorBidi" w:cstheme="majorBidi"/>
        </w:rPr>
        <w:fldChar w:fldCharType="end"/>
      </w:r>
    </w:p>
  </w:footnote>
  <w:footnote w:id="9">
    <w:p w14:paraId="06548D6F" w14:textId="77777777" w:rsidR="00A33F3E" w:rsidRPr="00411ADF" w:rsidRDefault="00A33F3E" w:rsidP="00A33F3E">
      <w:pPr>
        <w:pStyle w:val="FootnoteText"/>
        <w:ind w:firstLine="720"/>
        <w:jc w:val="both"/>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lang w:val="id-ID"/>
        </w:rPr>
        <w:t xml:space="preserve">Aplikasi KBBI Online, </w:t>
      </w:r>
      <w:hyperlink r:id="rId1" w:history="1">
        <w:r w:rsidRPr="00411ADF">
          <w:rPr>
            <w:rStyle w:val="Hyperlink"/>
            <w:rFonts w:asciiTheme="majorBidi" w:hAnsiTheme="majorBidi" w:cstheme="majorBidi"/>
            <w:lang w:val="id-ID"/>
          </w:rPr>
          <w:t>https://kbbi.web.id/partisipasi</w:t>
        </w:r>
      </w:hyperlink>
      <w:r w:rsidRPr="00411ADF">
        <w:rPr>
          <w:rFonts w:asciiTheme="majorBidi" w:hAnsiTheme="majorBidi" w:cstheme="majorBidi"/>
          <w:lang w:val="id-ID"/>
        </w:rPr>
        <w:t xml:space="preserve">, diakses pada tanggal 20 Mei 2024, pukul 09.15 WIB. </w:t>
      </w:r>
    </w:p>
  </w:footnote>
  <w:footnote w:id="10">
    <w:p w14:paraId="74C29EAF" w14:textId="77777777" w:rsidR="00A33F3E" w:rsidRPr="00411ADF" w:rsidRDefault="00A33F3E" w:rsidP="00A33F3E">
      <w:pPr>
        <w:pStyle w:val="FootnoteText"/>
        <w:ind w:firstLine="720"/>
        <w:jc w:val="both"/>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Sudiyono","given":"Lue","non-dropping-particle":"","parse-names":false,"suffix":""}],"id":"ITEM-1","issued":{"date-parts":[["2016"]]},"number-of-pages":"4","publisher-place":"Yogyakarta","title":"Model partisipasi masyarakat","type":"book"},"uris":["http://www.mendeley.com/documents/?uuid=3e4f2f5c-b034-471c-b56e-10bf1a7e8847"]}],"mendeley":{"formattedCitation":"Lue Sudiyono, &lt;i&gt;Model Partisipasi Masyarakat&lt;/i&gt; (Yogyakarta, 2016).","plainTextFormattedCitation":"Lue Sudiyono, Model Partisipasi Masyarakat (Yogyakarta, 2016).","previouslyFormattedCitation":"Lue Sudiyono, &lt;i&gt;Model Partisipasi Masyarakat&lt;/i&gt; (Yogyakarta, 2016)."},"properties":{"noteIndex":11},"schema":"https://github.com/citation-style-language/schema/raw/master/csl-citation.json"}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Lue Sudiyono, </w:t>
      </w:r>
      <w:r w:rsidRPr="00411ADF">
        <w:rPr>
          <w:rFonts w:asciiTheme="majorBidi" w:hAnsiTheme="majorBidi" w:cstheme="majorBidi"/>
          <w:i/>
          <w:noProof/>
        </w:rPr>
        <w:t>Model Partisipasi Masyarakat</w:t>
      </w:r>
      <w:r w:rsidRPr="00411ADF">
        <w:rPr>
          <w:rFonts w:asciiTheme="majorBidi" w:hAnsiTheme="majorBidi" w:cstheme="majorBidi"/>
          <w:noProof/>
        </w:rPr>
        <w:t xml:space="preserve"> (Yogyakarta, 2016).</w:t>
      </w:r>
      <w:r w:rsidRPr="00411ADF">
        <w:rPr>
          <w:rFonts w:asciiTheme="majorBidi" w:hAnsiTheme="majorBidi" w:cstheme="majorBidi"/>
        </w:rPr>
        <w:fldChar w:fldCharType="end"/>
      </w:r>
      <w:r w:rsidRPr="00411ADF">
        <w:rPr>
          <w:rFonts w:asciiTheme="majorBidi" w:hAnsiTheme="majorBidi" w:cstheme="majorBidi"/>
        </w:rPr>
        <w:t>, 4</w:t>
      </w:r>
    </w:p>
  </w:footnote>
  <w:footnote w:id="11">
    <w:p w14:paraId="694E84BA" w14:textId="77777777" w:rsidR="00A33F3E" w:rsidRPr="00411ADF" w:rsidRDefault="00A33F3E" w:rsidP="00A33F3E">
      <w:pPr>
        <w:pStyle w:val="FootnoteText"/>
        <w:ind w:firstLine="720"/>
        <w:jc w:val="both"/>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{"citationItems":[{"id":"ITEM-1","itemData":{"author":[{"dropping-particle":"","family":"Hasibuan","given":"J.J dan Moedijono","non-dropping-particle":"","parse-names":false,"suffix":""}],"id":"ITEM-1","issued":{"date-parts":[["2012"]]},"publisher":"Remaja Rosdakarya","publisher-place":"Bandung","title":"Proses Belajar mengajar","type":"book"},"uris":["http://www.mendeley.com/documents/?uuid=872cb741-a434-4ba4-9a29-2dab0861f4d2"]}],"mendeley":{"formattedCitation":"J.J dan Moedijono Hasibuan, &lt;i&gt;Proses Belajar Mengajar&lt;/i&gt; (Bandung: Remaja Rosdakarya, 2012).","manualFormatting":"J.J Hasibuan dan Moedijono, Proses Belajar Mengajar (Bandung: Remaja Rosdakarya, 2012), 56.","plainTextFormattedCitation":"J.J dan Moedijono Hasibuan, Proses Belajar Mengajar (Bandung: Remaja Rosdakarya, 2012).","previouslyFormattedCitation":"J.J dan Moedijono Hasibuan, &lt;i&gt;Proses Belajar Mengajar&lt;/i&gt; (Bandung: Remaja Rosdakarya, 2012)."},"properties":{"noteIndex":12},"schema":"https://github.com/citation-style-language/schema/raw/master/csl-citation.json"}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J.J Hasibuan dan Moedijono, </w:t>
      </w:r>
      <w:r w:rsidRPr="00411ADF">
        <w:rPr>
          <w:rFonts w:asciiTheme="majorBidi" w:hAnsiTheme="majorBidi" w:cstheme="majorBidi"/>
          <w:i/>
          <w:noProof/>
        </w:rPr>
        <w:t>Proses Belajar Mengajar</w:t>
      </w:r>
      <w:r w:rsidRPr="00411ADF">
        <w:rPr>
          <w:rFonts w:asciiTheme="majorBidi" w:hAnsiTheme="majorBidi" w:cstheme="majorBidi"/>
          <w:noProof/>
        </w:rPr>
        <w:t xml:space="preserve"> (Bandung: Remaja Rosdakarya, 2012), 56.</w:t>
      </w:r>
      <w:r w:rsidRPr="00411ADF">
        <w:rPr>
          <w:rFonts w:asciiTheme="majorBidi" w:hAnsiTheme="majorBidi" w:cstheme="majorBidi"/>
        </w:rPr>
        <w:fldChar w:fldCharType="end"/>
      </w:r>
    </w:p>
  </w:footnote>
  <w:footnote w:id="12">
    <w:p w14:paraId="0446B5CE" w14:textId="77777777" w:rsidR="00A33F3E" w:rsidRPr="00411ADF" w:rsidRDefault="00A33F3E" w:rsidP="00A33F3E">
      <w:pPr>
        <w:pStyle w:val="FootnoteText"/>
        <w:ind w:firstLine="720"/>
        <w:jc w:val="both"/>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lang w:val="id-ID"/>
        </w:rPr>
        <w:t xml:space="preserve">Aplikasi KBBI Online, </w:t>
      </w:r>
      <w:hyperlink r:id="rId2" w:history="1">
        <w:r w:rsidRPr="00411ADF">
          <w:rPr>
            <w:rStyle w:val="Hyperlink"/>
            <w:rFonts w:asciiTheme="majorBidi" w:hAnsiTheme="majorBidi" w:cstheme="majorBidi"/>
            <w:lang w:val="id-ID"/>
          </w:rPr>
          <w:t>https://kbbi.web.id/giat</w:t>
        </w:r>
      </w:hyperlink>
      <w:r w:rsidRPr="00411ADF">
        <w:rPr>
          <w:rFonts w:asciiTheme="majorBidi" w:hAnsiTheme="majorBidi" w:cstheme="majorBidi"/>
          <w:lang w:val="id-ID"/>
        </w:rPr>
        <w:t>, diakses pada tanggal 20 Mei 2024, pukul 09.32 WIB.</w:t>
      </w:r>
    </w:p>
  </w:footnote>
  <w:footnote w:id="13">
    <w:p w14:paraId="27B95855" w14:textId="77777777" w:rsidR="00A33F3E" w:rsidRPr="00411ADF" w:rsidRDefault="00A33F3E" w:rsidP="00A33F3E">
      <w:pPr>
        <w:pStyle w:val="FootnoteText"/>
        <w:ind w:firstLine="720"/>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noProof/>
        </w:rPr>
        <w:t>Haidar</w:t>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{"citationItems":[{"id":"ITEM-1","itemData":{"author":[{"dropping-particle":"","family":"Putra Daulay Haidar","given":"","non-dropping-particle":"","parse-names":false,"suffix":""}],"edition":"cet. 4","id":"ITEM-1","issued":{"date-parts":[["2017"]]},"number-of-pages":"38","publisher":"Kencana Prenadita Group","publisher-place":"Jakarta","title":"Pendidikan Islam Dalam Sistem Pendidikan Nasional","type":"book"},"uris":["http://www.mendeley.com/documents/?uuid=762c2257-c5e3-49ac-a39e-5863f09e0df6"]}],"mendeley":{"formattedCitation":"Putra Daulay Haidar, &lt;i&gt;Pendidikan Islam Dalam Sistem Pendidikan Nasional&lt;/i&gt;, cet. 4 (Jakarta: Kencana Prenadita Group, 2017).","manualFormatting":"Putra Daulay, Pendidikan Islam Dalam Sistem Pendidikan Nasional, cet. 4 (Jakarta: Kencana Prenadita Group, 2017), 38.","plainTextFormattedCitation":"Putra Daulay Haidar, Pendidikan Islam Dalam Sistem Pendidikan Nasional, cet. 4 (Jakarta: Kencana Prenadita Group, 2017).","previouslyFormattedCitation":"Putra Daulay Haidar, &lt;i&gt;Pendidikan Islam Dalam Sistem Pendidikan Nasional&lt;/i&gt;, cet. 4 (Jakarta: Kencana Prenadita Group, 2017)."},"properties":{"noteIndex":14},"schema":"https://github.com/citation-style-language/schema/raw/master/csl-citation.json"}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Putra Daulay, </w:t>
      </w:r>
      <w:r w:rsidRPr="00411ADF">
        <w:rPr>
          <w:rFonts w:asciiTheme="majorBidi" w:hAnsiTheme="majorBidi" w:cstheme="majorBidi"/>
          <w:i/>
          <w:noProof/>
        </w:rPr>
        <w:t>Pendidikan Islam Dalam Sistem Pendidikan Nasional</w:t>
      </w:r>
      <w:r w:rsidRPr="00411ADF">
        <w:rPr>
          <w:rFonts w:asciiTheme="majorBidi" w:hAnsiTheme="majorBidi" w:cstheme="majorBidi"/>
          <w:noProof/>
        </w:rPr>
        <w:t>, cet. 4 (Jakarta: Kencana Prenadita Group, 2017), 38.</w:t>
      </w:r>
      <w:r w:rsidRPr="00411ADF">
        <w:rPr>
          <w:rFonts w:asciiTheme="majorBidi" w:hAnsiTheme="majorBidi" w:cstheme="majorBidi"/>
        </w:rPr>
        <w:fldChar w:fldCharType="end"/>
      </w:r>
    </w:p>
  </w:footnote>
  <w:footnote w:id="14">
    <w:p w14:paraId="0C7E8D13" w14:textId="77777777" w:rsidR="00A33F3E" w:rsidRPr="00411ADF" w:rsidRDefault="00A33F3E" w:rsidP="00A33F3E">
      <w:pPr>
        <w:pStyle w:val="FootnoteText"/>
        <w:ind w:firstLine="720"/>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{"citationItems":[{"id":"ITEM-1","itemData":{"ISBN":"9786232110168","abstract":"Guru merupakan salah satu komponen penting dalam proses belajar mengajar. Seorang guru ikut berperan serta dalam usaha membentuk sumber daya manusia yang potensial di bidang pembangunan. Pengertian guru profesional menurut para ahli adalah semua orang yang mempunyai kewenangan serta bertanggung jawab tentang pendidikan anak didiknya, baik secara individual atau klasikal, di sekolah atau di luar sekolah. Guru adalah semua orang yang mempunyai wewenang serta mempunyai tanggung jawab untuk membimbing serta membina murid. Latar belakang pendidikan bagi guru dari guru lainnya tidak selalu sama dengan pengalaman pendidikan yang dimasuki dalam jangka waktu tertentu. Adanya perbedaan latar belakang pendidikan bisa mempengaruhi aktivitas seorang guru dalam menjalankan kegiatan belajar mengajar. Namun, karena tidak sedikit guru yang diperlukan di madrasah maka latar belakang pendidikan seringkali tidak begitu dipedulikan.","author":[{"dropping-particle":"","family":"Kamal","given":"Muhiddinur","non-dropping-particle":"","parse-names":false,"suffix":""}],"id":"ITEM-1","issued":{"date-parts":[["2019"]]},"number-of-pages":"1-50","publisher":"Anugrah Utama Raharja","publisher-place":"Bandar Lampung","title":"Guru: Suatu Kajian Teoritis dan Praktis","type":"book","volume":"12"},"uris":["http://www.mendeley.com/documents/?uuid=9f8f22e7-f5b0-4a03-a89c-6efef0cc4a82"]}],"mendeley":{"formattedCitation":"Muhiddinur Kamal, &lt;i&gt;Guru: Suatu Kajian Teoritis Dan Praktis&lt;/i&gt;, vol. 12 (Bandar Lampung: Anugrah Utama Raharja, 2019).","manualFormatting":"Muhiddinur Kamal, Guru: Suatu Kajian Teoritis Dan Praktis, vol. 12 (Bandar Lampung: Anugrah Utama Raharja, 2019), 10.","plainTextFormattedCitation":"Muhiddinur Kamal, Guru: Suatu Kajian Teoritis Dan Praktis, vol. 12 (Bandar Lampung: Anugrah Utama Raharja, 2019).","previouslyFormattedCitation":"Muhiddinur Kamal, &lt;i&gt;Guru: Suatu Kajian Teoritis Dan Praktis&lt;/i&gt;, vol. 12 (Bandar Lampung: Anugrah Utama Raharja, 2019)."},"properties":{"noteIndex":15},"schema":"https://github.com/citation-style-language/schema/raw/master/csl-citation.json"}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Muhiddinur Kamal, </w:t>
      </w:r>
      <w:r w:rsidRPr="00411ADF">
        <w:rPr>
          <w:rFonts w:asciiTheme="majorBidi" w:hAnsiTheme="majorBidi" w:cstheme="majorBidi"/>
          <w:i/>
          <w:noProof/>
        </w:rPr>
        <w:t>Guru: Suatu Kajian Teoritis Dan Praktis</w:t>
      </w:r>
      <w:r w:rsidRPr="00411ADF">
        <w:rPr>
          <w:rFonts w:asciiTheme="majorBidi" w:hAnsiTheme="majorBidi" w:cstheme="majorBidi"/>
          <w:noProof/>
        </w:rPr>
        <w:t>, vol. 12 (Bandar Lampung: Anugrah Utama Raharja, 2019), 10.</w:t>
      </w:r>
      <w:r w:rsidRPr="00411ADF">
        <w:rPr>
          <w:rFonts w:asciiTheme="majorBidi" w:hAnsiTheme="majorBidi" w:cstheme="majorBidi"/>
        </w:rPr>
        <w:fldChar w:fldCharType="end"/>
      </w:r>
    </w:p>
  </w:footnote>
  <w:footnote w:id="15">
    <w:p w14:paraId="6DF6BD5C" w14:textId="77777777" w:rsidR="00A33F3E" w:rsidRPr="00411ADF" w:rsidRDefault="00A33F3E" w:rsidP="00A33F3E">
      <w:pPr>
        <w:pStyle w:val="FootnoteText"/>
        <w:ind w:firstLine="720"/>
        <w:jc w:val="both"/>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{"citationItems":[{"id":"ITEM-1","itemData":{"author":[{"dropping-particle":"","family":"Putra Daulay Haidar","given":"","non-dropping-particle":"","parse-names":false,"suffix":""}],"edition":"cet. 4","id":"ITEM-1","issued":{"date-parts":[["2017"]]},"number-of-pages":"38","publisher":"Kencana Prenadita Group","publisher-place":"Jakarta","title":"Pendidikan Islam Dalam Sistem Pendidikan Nasional","type":"book"},"uris":["http://www.mendeley.com/documents/?uuid=762c2257-c5e3-49ac-a39e-5863f09e0df6"]}],"mendeley":{"formattedCitation":"Putra Daulay Haidar, &lt;i&gt;Pendidikan Islam Dalam Sistem Pendidikan Nasional&lt;/i&gt;.","manualFormatting":"Haidar Putra Daulay, Pendidikan Islam Dalam Sistem Pendidikan Nasional, cet. 4 (Jakarta: Kencana Prenadita Group, 2017) 39.","plainTextFormattedCitation":"Putra Daulay Haidar, Pendidikan Islam Dalam Sistem Pendidikan Nasional.","previouslyFormattedCitation":"Putra Daulay Haidar, &lt;i&gt;Pendidikan Islam Dalam Sistem Pendidikan Nasional&lt;/i&gt;."},"properties":{"noteIndex":16},"schema":"https://github.com/citation-style-language/schema/raw/master/csl-citation.json"}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Haidar Putra Daulay, </w:t>
      </w:r>
      <w:r w:rsidRPr="00411ADF">
        <w:rPr>
          <w:rFonts w:asciiTheme="majorBidi" w:hAnsiTheme="majorBidi" w:cstheme="majorBidi"/>
          <w:i/>
          <w:noProof/>
        </w:rPr>
        <w:t>Pendidikan Islam Dalam Sistem Pendidikan Nasional</w:t>
      </w:r>
      <w:r w:rsidRPr="00411ADF">
        <w:rPr>
          <w:rFonts w:asciiTheme="majorBidi" w:hAnsiTheme="majorBidi" w:cstheme="majorBidi"/>
          <w:noProof/>
        </w:rPr>
        <w:t>, cet. 4 (Jakarta: Kencana Prenadita Group, 2017) 39.</w:t>
      </w:r>
      <w:r w:rsidRPr="00411ADF">
        <w:rPr>
          <w:rFonts w:asciiTheme="majorBidi" w:hAnsiTheme="majorBidi" w:cstheme="majorBidi"/>
        </w:rPr>
        <w:fldChar w:fldCharType="end"/>
      </w:r>
    </w:p>
  </w:footnote>
  <w:footnote w:id="16">
    <w:p w14:paraId="2DCB59C0" w14:textId="77777777" w:rsidR="00A33F3E" w:rsidRPr="00411ADF" w:rsidRDefault="00A33F3E" w:rsidP="00A33F3E">
      <w:pPr>
        <w:pStyle w:val="FootnoteText"/>
        <w:ind w:firstLine="720"/>
        <w:jc w:val="both"/>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ISBN":"9786025786594","author":[{"dropping-particle":"","family":"Puspitasari","given":"Ika","non-dropping-particle":"","parse-names":false,"suffix":""}],"id":"ITEM-1","issued":{"date-parts":[["2019"]]},"number-of-pages":"1-101","publisher-place":"Surabaya","title":"Kontruksi Sosial prilaku Keagamaan Siswa","type":"book"},"uris":["http://www.mendeley.com/documents/?uuid=000c5699-e74d-4eee-8b53-32e61f362928"]}],"mendeley":{"formattedCitation":"Ika Puspitasari, &lt;i&gt;Kontruksi Sosial Prilaku Keagamaan Siswa&lt;/i&gt; (Surabaya, 2019).","manualFormatting":"Ika Puspitasari, Kontruksi Sosial Prilaku Keagamaan Siswa (Surabaya, 2019), 42.","plainTextFormattedCitation":"Ika Puspitasari, Kontruksi Sosial Prilaku Keagamaan Siswa (Surabaya, 2019).","previouslyFormattedCitation":"Ika Puspitasari, &lt;i&gt;Kontruksi Sosial Prilaku Keagamaan Siswa&lt;/i&gt; (Surabaya, 2019)."},"properties":{"noteIndex":17},"schema":"https://github.com/citation-style-language/schema/raw/master/csl-citation.json"}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Ika Puspitasari, </w:t>
      </w:r>
      <w:r w:rsidRPr="00411ADF">
        <w:rPr>
          <w:rFonts w:asciiTheme="majorBidi" w:hAnsiTheme="majorBidi" w:cstheme="majorBidi"/>
          <w:i/>
          <w:noProof/>
        </w:rPr>
        <w:t>Kontruksi Sosial Prilaku Keagamaan Siswa</w:t>
      </w:r>
      <w:r w:rsidRPr="00411ADF">
        <w:rPr>
          <w:rFonts w:asciiTheme="majorBidi" w:hAnsiTheme="majorBidi" w:cstheme="majorBidi"/>
          <w:noProof/>
        </w:rPr>
        <w:t xml:space="preserve"> (Surabaya, 2019), 42.</w:t>
      </w:r>
      <w:r w:rsidRPr="00411ADF">
        <w:rPr>
          <w:rFonts w:asciiTheme="majorBidi" w:hAnsiTheme="majorBidi" w:cstheme="majorBidi"/>
        </w:rPr>
        <w:fldChar w:fldCharType="end"/>
      </w:r>
    </w:p>
  </w:footnote>
  <w:footnote w:id="17">
    <w:p w14:paraId="6D3EE0CE" w14:textId="77777777" w:rsidR="00A33F3E" w:rsidRPr="00411ADF" w:rsidRDefault="00A33F3E" w:rsidP="00A33F3E">
      <w:pPr>
        <w:pStyle w:val="FootnoteText"/>
        <w:ind w:firstLine="720"/>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{"citationItems":[{"id":"ITEM-1","itemData":{"author":[{"dropping-particle":"","family":"Moh. Rifa‟I","given":"","non-dropping-particle":"","parse-names":false,"suffix":""}],"id":"ITEM-1","issued":{"date-parts":[["2013"]]},"number-of-pages":"32","publisher":"PT. Karya Toha Putra","publisher-place":"Semarang","title":"Risalah Tuntunan Sholat Lengkap","type":"book"},"uris":["http://www.mendeley.com/documents/?uuid=c5b5982f-1c8d-4e41-addc-b0cfc0a3347a"]}],"mendeley":{"formattedCitation":"Moh. Rifa‟I, &lt;i&gt;Risalah Tuntunan Sholat Lengkap&lt;/i&gt; (Semarang: PT. Karya Toha Putra, 2013).","plainTextFormattedCitation":"Moh. Rifa‟I, Risalah Tuntunan Sholat Lengkap (Semarang: PT. Karya Toha Putra, 2013)."},"properties":{"noteIndex":18},"schema":"https://github.com/citation-style-language/schema/raw/master/csl-citation.json"}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Moh. Rifa‟I, </w:t>
      </w:r>
      <w:r w:rsidRPr="00411ADF">
        <w:rPr>
          <w:rFonts w:asciiTheme="majorBidi" w:hAnsiTheme="majorBidi" w:cstheme="majorBidi"/>
          <w:i/>
          <w:noProof/>
        </w:rPr>
        <w:t>Risalah Tuntunan Sholat Lengkap</w:t>
      </w:r>
      <w:r w:rsidRPr="00411ADF">
        <w:rPr>
          <w:rFonts w:asciiTheme="majorBidi" w:hAnsiTheme="majorBidi" w:cstheme="majorBidi"/>
          <w:noProof/>
        </w:rPr>
        <w:t xml:space="preserve"> (Semarang: PT. Karya Toha Putra, 2013), 32.</w:t>
      </w:r>
      <w:r w:rsidRPr="00411ADF">
        <w:rPr>
          <w:rFonts w:asciiTheme="majorBidi" w:hAnsiTheme="majorBidi" w:cstheme="majorBidi"/>
        </w:rPr>
        <w:fldChar w:fldCharType="end"/>
      </w:r>
    </w:p>
  </w:footnote>
  <w:footnote w:id="18">
    <w:p w14:paraId="204338AC" w14:textId="77777777" w:rsidR="00A33F3E" w:rsidRPr="00411ADF" w:rsidRDefault="00A33F3E" w:rsidP="00A33F3E">
      <w:pPr>
        <w:pStyle w:val="FootnoteText"/>
        <w:ind w:firstLine="720"/>
        <w:jc w:val="both"/>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ISBN":"9786025786594","author":[{"dropping-particle":"","family":"Puspitasari","given":"Ika","non-dropping-particle":"","parse-names":false,"suffix":""}],"id":"ITEM-1","issued":{"date-parts":[["2019"]]},"number-of-pages":"1-101","publisher-place":"Surabaya","title":"Kontruksi Sosial prilaku Keagamaan Siswa","type":"book"},"uris":["http://www.mendeley.com/documents/?uuid=000c5699-e74d-4eee-8b53-32e61f362928"]}],"mendeley":{"formattedCitation":"Puspitasari, &lt;i&gt;Kontruksi Sosial Prilaku Keagamaan Siswa&lt;/i&gt;.","manualFormatting":" Ika Puspitasari, Kontruksi Sosial Prilaku Keagamaan Siswa (Surabaya, 2019), 42.","plainTextFormattedCitation":"Puspitasari, Kontruksi Sosial Prilaku Keagamaan Siswa.","previouslyFormattedCitation":"Puspitasari, &lt;i&gt;Kontruksi Sosial Prilaku Keagamaan Siswa&lt;/i&gt;."},"properties":{"noteIndex":19},"schema":"https://github.com/citation-style-language/schema/raw/master/csl-citation.json"}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 Ika Puspitasari, </w:t>
      </w:r>
      <w:r w:rsidRPr="00411ADF">
        <w:rPr>
          <w:rFonts w:asciiTheme="majorBidi" w:hAnsiTheme="majorBidi" w:cstheme="majorBidi"/>
          <w:i/>
          <w:noProof/>
        </w:rPr>
        <w:t>Kontruksi Sosial Prilaku Keagamaan Siswa</w:t>
      </w:r>
      <w:r w:rsidRPr="00411ADF">
        <w:rPr>
          <w:rFonts w:asciiTheme="majorBidi" w:hAnsiTheme="majorBidi" w:cstheme="majorBidi"/>
          <w:noProof/>
        </w:rPr>
        <w:t xml:space="preserve"> (Surabaya, 2019), 42.</w:t>
      </w:r>
      <w:r w:rsidRPr="00411ADF">
        <w:rPr>
          <w:rFonts w:asciiTheme="majorBidi" w:hAnsiTheme="majorBidi" w:cstheme="majorBidi"/>
        </w:rPr>
        <w:fldChar w:fldCharType="end"/>
      </w:r>
    </w:p>
  </w:footnote>
  <w:footnote w:id="19">
    <w:p w14:paraId="4DE1DF72" w14:textId="77777777" w:rsidR="00A33F3E" w:rsidRPr="00411ADF" w:rsidRDefault="00A33F3E" w:rsidP="00A33F3E">
      <w:pPr>
        <w:pStyle w:val="FootnoteText"/>
        <w:ind w:firstLine="720"/>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{"citationItems":[{"id":"ITEM-1","itemData":{"ISBN":"9781259584749","author":[{"dropping-particle":"","family":"Ramadi Bagus","given":"","non-dropping-particle":"","parse-names":false,"suffix":""}],"id":"ITEM-1","issued":{"date-parts":[["2021"]]},"publisher":"Universitas Islam Negeri Sumatera Utara Medan","publisher-place":"Medan","title":"PANDUAN TAHFIZH QUR’AN","type":"book"},"uris":["http://www.mendeley.com/documents/?uuid=a11328c5-2e6f-43f9-bbed-e85bad2ee4ce"]}],"mendeley":{"formattedCitation":"Ramadi Bagus, &lt;i&gt;PANDUAN TAHFIZH QUR’AN&lt;/i&gt; (Medan: Universitas Islam Negeri Sumatera Utara Medan, 2021).","manualFormatting":"Ramadi Bagus, Panduan Tahfizh Qur’an (Medan: Universitas Islam Negeri Sumatera Utara Medan, 2021), 5.","plainTextFormattedCitation":"Ramadi Bagus, PANDUAN TAHFIZH QUR’AN (Medan: Universitas Islam Negeri Sumatera Utara Medan, 2021).","previouslyFormattedCitation":"Ramadi Bagus, &lt;i&gt;PANDUAN TAHFIZH QUR’AN&lt;/i&gt; (Medan: Universitas Islam Negeri Sumatera Utara Medan, 2021)."},"properties":{"noteIndex":20},"schema":"https://github.com/citation-style-language/schema/raw/master/csl-citation.json"}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Ramadi Bagus, </w:t>
      </w:r>
      <w:r w:rsidRPr="00411ADF">
        <w:rPr>
          <w:rFonts w:asciiTheme="majorBidi" w:hAnsiTheme="majorBidi" w:cstheme="majorBidi"/>
          <w:i/>
          <w:noProof/>
        </w:rPr>
        <w:t>Panduan Tahfizh Qur’an</w:t>
      </w:r>
      <w:r w:rsidRPr="00411ADF">
        <w:rPr>
          <w:rFonts w:asciiTheme="majorBidi" w:hAnsiTheme="majorBidi" w:cstheme="majorBidi"/>
          <w:noProof/>
        </w:rPr>
        <w:t xml:space="preserve"> (Medan: Universitas Islam Negeri Sumatera Utara Medan, 2021), 5.</w:t>
      </w:r>
      <w:r w:rsidRPr="00411ADF">
        <w:rPr>
          <w:rFonts w:asciiTheme="majorBidi" w:hAnsiTheme="majorBidi" w:cstheme="majorBidi"/>
        </w:rPr>
        <w:fldChar w:fldCharType="end"/>
      </w:r>
    </w:p>
  </w:footnote>
  <w:footnote w:id="20">
    <w:p w14:paraId="6D4604C2" w14:textId="77777777" w:rsidR="00A33F3E" w:rsidRPr="00411ADF" w:rsidRDefault="00A33F3E" w:rsidP="00A33F3E">
      <w:pPr>
        <w:pStyle w:val="FootnoteText"/>
        <w:ind w:firstLine="720"/>
        <w:jc w:val="both"/>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{"citationItems":[{"id":"ITEM-1","itemData":{"author":[{"dropping-particle":"","family":"Zakiah Drajat","given":"","non-dropping-particle":"","parse-names":false,"suffix":""}],"id":"ITEM-1","issued":{"date-parts":[["2005"]]},"number-of-pages":"43","publisher":"Bulan Bintang","publisher-place":"Jakarta","title":"Ilmu Jiwa Agama","type":"book"},"uris":["http://www.mendeley.com/documents/?uuid=6eae745b-ed0d-41ea-bc9e-e0c19208c656"]}],"mendeley":{"formattedCitation":"Zakiah Drajat, &lt;i&gt;Ilmu Jiwa Agama&lt;/i&gt; (Jakarta: Bulan Bintang, 2005).","manualFormatting":"Zakiah Drajat, Ilmu Jiwa Agama (Jakarta: Bulan Bintang, 2005), 43.","plainTextFormattedCitation":"Zakiah Drajat, Ilmu Jiwa Agama (Jakarta: Bulan Bintang, 2005).","previouslyFormattedCitation":"Zakiah Drajat, &lt;i&gt;Ilmu Jiwa Agama&lt;/i&gt; (Jakarta: Bulan Bintang, 2005)."},"properties":{"noteIndex":21},"schema":"https://github.com/citation-style-language/schema/raw/master/csl-citation.json"}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Zakiah Drajat, </w:t>
      </w:r>
      <w:r w:rsidRPr="00411ADF">
        <w:rPr>
          <w:rFonts w:asciiTheme="majorBidi" w:hAnsiTheme="majorBidi" w:cstheme="majorBidi"/>
          <w:i/>
          <w:noProof/>
        </w:rPr>
        <w:t>Ilmu Jiwa Agama</w:t>
      </w:r>
      <w:r w:rsidRPr="00411ADF">
        <w:rPr>
          <w:rFonts w:asciiTheme="majorBidi" w:hAnsiTheme="majorBidi" w:cstheme="majorBidi"/>
          <w:noProof/>
        </w:rPr>
        <w:t xml:space="preserve"> (Jakarta: Bulan Bintang, 2005), 43.</w:t>
      </w:r>
      <w:r w:rsidRPr="00411ADF">
        <w:rPr>
          <w:rFonts w:asciiTheme="majorBidi" w:hAnsiTheme="majorBidi" w:cstheme="majorBidi"/>
        </w:rPr>
        <w:fldChar w:fldCharType="end"/>
      </w:r>
    </w:p>
  </w:footnote>
  <w:footnote w:id="21">
    <w:p w14:paraId="32317958" w14:textId="77777777" w:rsidR="00A33F3E" w:rsidRPr="00411ADF" w:rsidRDefault="00A33F3E" w:rsidP="00A33F3E">
      <w:pPr>
        <w:pStyle w:val="FootnoteText"/>
        <w:ind w:firstLine="720"/>
        <w:jc w:val="both"/>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{"citationItems":[{"id":"ITEM-1","itemData":{"author":[{"dropping-particle":"","family":"Zakiah Drajat","given":"","non-dropping-particle":"","parse-names":false,"suffix":""}],"id":"ITEM-1","issued":{"date-parts":[["2005"]]},"number-of-pages":"43","publisher":"Bulan Bintang","publisher-place":"Jakarta","title":"Ilmu Jiwa Agama","type":"book"},"uris":["http://www.mendeley.com/documents/?uuid=6eae745b-ed0d-41ea-bc9e-e0c19208c656"]}],"mendeley":{"formattedCitation":"Zakiah Drajat.","manualFormatting":"Zakiah Drajat, Ilmu Jiwa Agama (Jakarta: Bulan Bintang, 2005), 61 .","plainTextFormattedCitation":"Zakiah Drajat.","previouslyFormattedCitation":"Zakiah Drajat."},"properties":{"noteIndex":22},"schema":"https://github.com/citation-style-language/schema/raw/master/csl-citation.json"}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Zakiah Drajat, </w:t>
      </w:r>
      <w:r w:rsidRPr="00411ADF">
        <w:rPr>
          <w:rFonts w:asciiTheme="majorBidi" w:hAnsiTheme="majorBidi" w:cstheme="majorBidi"/>
          <w:i/>
          <w:noProof/>
        </w:rPr>
        <w:t>Ilmu Jiwa Agama</w:t>
      </w:r>
      <w:r w:rsidRPr="00411ADF">
        <w:rPr>
          <w:rFonts w:asciiTheme="majorBidi" w:hAnsiTheme="majorBidi" w:cstheme="majorBidi"/>
          <w:noProof/>
        </w:rPr>
        <w:t xml:space="preserve"> (Jakarta: Bulan Bintang, 2005), 61 .</w:t>
      </w:r>
      <w:r w:rsidRPr="00411ADF">
        <w:rPr>
          <w:rFonts w:asciiTheme="majorBidi" w:hAnsiTheme="majorBidi" w:cstheme="majorBidi"/>
        </w:rPr>
        <w:fldChar w:fldCharType="end"/>
      </w:r>
    </w:p>
  </w:footnote>
  <w:footnote w:id="22">
    <w:p w14:paraId="2F08E9FB" w14:textId="77777777" w:rsidR="00A33F3E" w:rsidRPr="00411ADF" w:rsidRDefault="00A33F3E" w:rsidP="00A33F3E">
      <w:pPr>
        <w:pStyle w:val="FootnoteText"/>
        <w:ind w:firstLine="720"/>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{"citationItems":[{"id":"ITEM-1","itemData":{"author":[{"dropping-particle":"","family":"Slameto","given":"","non-dropping-particle":"","parse-names":false,"suffix":""}],"id":"ITEM-1","issued":{"date-parts":[["2010"]]},"number-of-pages":"124","publisher":"Rineka Cipta","publisher-place":"Jakarta","title":"Psikologi Pendidikan","type":"book"},"uris":["http://www.mendeley.com/documents/?uuid=19fd8d64-814d-44f9-b6dc-5070d4ab7e83"]}],"mendeley":{"formattedCitation":"Slameto, &lt;i&gt;Psikologi Pendidikan&lt;/i&gt; (Jakarta: Rineka Cipta, 2010).","manualFormatting":"Slameto, Psikologi Pendidikan (Jakarta: Rineka Cipta, 2010), 124.","plainTextFormattedCitation":"Slameto, Psikologi Pendidikan (Jakarta: Rineka Cipta, 2010).","previouslyFormattedCitation":"Slameto, &lt;i&gt;Psikologi Pendidikan&lt;/i&gt; (Jakarta: Rineka Cipta, 2010)."},"properties":{"noteIndex":23},"schema":"https://github.com/citation-style-language/schema/raw/master/csl-citation.json"}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Slameto, </w:t>
      </w:r>
      <w:r w:rsidRPr="00411ADF">
        <w:rPr>
          <w:rFonts w:asciiTheme="majorBidi" w:hAnsiTheme="majorBidi" w:cstheme="majorBidi"/>
          <w:i/>
          <w:noProof/>
        </w:rPr>
        <w:t>Psikologi Pendidikan</w:t>
      </w:r>
      <w:r w:rsidRPr="00411ADF">
        <w:rPr>
          <w:rFonts w:asciiTheme="majorBidi" w:hAnsiTheme="majorBidi" w:cstheme="majorBidi"/>
          <w:noProof/>
        </w:rPr>
        <w:t xml:space="preserve"> (Jakarta: Rineka Cipta, 2010), 124.</w:t>
      </w:r>
      <w:r w:rsidRPr="00411ADF">
        <w:rPr>
          <w:rFonts w:asciiTheme="majorBidi" w:hAnsiTheme="majorBidi" w:cstheme="majorBidi"/>
        </w:rPr>
        <w:fldChar w:fldCharType="end"/>
      </w:r>
    </w:p>
  </w:footnote>
  <w:footnote w:id="23">
    <w:p w14:paraId="040500D4" w14:textId="77777777" w:rsidR="00A33F3E" w:rsidRPr="00411ADF" w:rsidRDefault="00A33F3E" w:rsidP="00A33F3E">
      <w:pPr>
        <w:pStyle w:val="FootnoteText"/>
        <w:ind w:firstLine="720"/>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Suyanto","given":"","non-dropping-particle":"","parse-names":false,"suffix":""}],"id":"ITEM-1","issued":{"date-parts":[["2012"]]},"number-of-pages":"81","publisher":"Andi","publisher-place":"Yogyakarta","title":"Pendidikan Karakter di Sekolah","type":"book"},"uris":["http://www.mendeley.com/documents/?uuid=afc64591-9d4b-4dfc-87a8-b2a40eb8c59d"]}],"mendeley":{"formattedCitation":"Suyanto, &lt;i&gt;Pendidikan Karakter Di Sekolah&lt;/i&gt; (Yogyakarta: Andi, 2012).","manualFormatting":"Suyanto, Pendidikan Karakter Di Sekolah (Yogyakarta: Andi, 2012), 81.","plainTextFormattedCitation":"Suyanto, Pendidikan Karakter Di Sekolah (Yogyakarta: Andi, 2012).","previouslyFormattedCitation":"Suyanto, &lt;i&gt;Pendidikan Karakter Di Sekolah&lt;/i&gt; (Yogyakarta: Andi, 2012)."},"properties":{"noteIndex":24},"schema":"https://github.com/citation-style-language/schema/raw/master/csl-citation.json"}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Suyanto, </w:t>
      </w:r>
      <w:r w:rsidRPr="00411ADF">
        <w:rPr>
          <w:rFonts w:asciiTheme="majorBidi" w:hAnsiTheme="majorBidi" w:cstheme="majorBidi"/>
          <w:i/>
          <w:noProof/>
        </w:rPr>
        <w:t>Pendidikan Karakter Di Sekolah</w:t>
      </w:r>
      <w:r w:rsidRPr="00411ADF">
        <w:rPr>
          <w:rFonts w:asciiTheme="majorBidi" w:hAnsiTheme="majorBidi" w:cstheme="majorBidi"/>
          <w:noProof/>
        </w:rPr>
        <w:t xml:space="preserve"> (Yogyakarta: Andi, 2012), 81.</w:t>
      </w:r>
      <w:r w:rsidRPr="00411ADF">
        <w:rPr>
          <w:rFonts w:asciiTheme="majorBidi" w:hAnsiTheme="majorBidi" w:cstheme="majorBidi"/>
        </w:rPr>
        <w:fldChar w:fldCharType="end"/>
      </w:r>
    </w:p>
  </w:footnote>
  <w:footnote w:id="24">
    <w:p w14:paraId="4EFD72CC" w14:textId="77777777" w:rsidR="00A33F3E" w:rsidRPr="00411ADF" w:rsidRDefault="00A33F3E" w:rsidP="00A33F3E">
      <w:pPr>
        <w:pStyle w:val="FootnoteText"/>
        <w:ind w:firstLine="720"/>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{"citationItems":[{"id":"ITEM-1","itemData":{"author":[{"dropping-particle":"","family":"Azra","given":"","non-dropping-particle":"","parse-names":false,"suffix":""}],"id":"ITEM-1","issued":{"date-parts":[["2014"]]},"number-of-pages":"103","publisher":"Rajawali Pers","publisher-place":"Jakarta","title":"Pendidikan Agama Islam","type":"book"},"uris":["http://www.mendeley.com/documents/?uuid=562fe829-fec7-4a42-91a4-5d1f2dd696fd"]}],"mendeley":{"formattedCitation":"Azra, &lt;i&gt;Pendidikan Agama Islam&lt;/i&gt; (Jakarta: Rajawali Pers, 2014).","manualFormatting":"Azra, Pendidikan Agama Islam (Jakarta: Rajawali Pers, 2014), 103.","plainTextFormattedCitation":"Azra, Pendidikan Agama Islam (Jakarta: Rajawali Pers, 2014).","previouslyFormattedCitation":"Azra, &lt;i&gt;Pendidikan Agama Islam&lt;/i&gt; (Jakarta: Rajawali Pers, 2014)."},"properties":{"noteIndex":25},"schema":"https://github.com/citation-style-language/schema/raw/master/csl-citation.json"}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Azra, </w:t>
      </w:r>
      <w:r w:rsidRPr="00411ADF">
        <w:rPr>
          <w:rFonts w:asciiTheme="majorBidi" w:hAnsiTheme="majorBidi" w:cstheme="majorBidi"/>
          <w:i/>
          <w:noProof/>
        </w:rPr>
        <w:t>Pendidikan Agama Islam</w:t>
      </w:r>
      <w:r w:rsidRPr="00411ADF">
        <w:rPr>
          <w:rFonts w:asciiTheme="majorBidi" w:hAnsiTheme="majorBidi" w:cstheme="majorBidi"/>
          <w:noProof/>
        </w:rPr>
        <w:t xml:space="preserve"> (Jakarta: Rajawali Pers, 2014), 103.</w:t>
      </w:r>
      <w:r w:rsidRPr="00411ADF">
        <w:rPr>
          <w:rFonts w:asciiTheme="majorBidi" w:hAnsiTheme="majorBidi" w:cstheme="majorBidi"/>
        </w:rPr>
        <w:fldChar w:fldCharType="end"/>
      </w:r>
    </w:p>
  </w:footnote>
  <w:footnote w:id="25">
    <w:p w14:paraId="6C29D546" w14:textId="77777777" w:rsidR="00A33F3E" w:rsidRPr="00411ADF" w:rsidRDefault="00A33F3E" w:rsidP="00A33F3E">
      <w:pPr>
        <w:pStyle w:val="FootnoteText"/>
        <w:ind w:firstLine="720"/>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{"citationItems":[{"id":"ITEM-1","itemData":{"author":[{"dropping-particle":"","family":"Soekanto","given":"","non-dropping-particle":"","parse-names":false,"suffix":""}],"id":"ITEM-1","issued":{"date-parts":[["2007"]]},"number-of-pages":"65","publisher":"Bumi Aksara","publisher-place":"Jakarta","title":"Pendidikan Moral Pancasila","type":"book"},"uris":["http://www.mendeley.com/documents/?uuid=9dce3839-fdc6-4e87-bbb7-9e85635a4e59"]}],"mendeley":{"formattedCitation":"Soekanto, &lt;i&gt;Pendidikan Moral Pancasila&lt;/i&gt; (Jakarta: Bumi Aksara, 2007).","manualFormatting":"Soekanto, Pendidikan Moral Pancasila (Jakarta: Bumi Aksara, 2007), 65.","plainTextFormattedCitation":"Soekanto, Pendidikan Moral Pancasila (Jakarta: Bumi Aksara, 2007).","previouslyFormattedCitation":"Soekanto, &lt;i&gt;Pendidikan Moral Pancasila&lt;/i&gt; (Jakarta: Bumi Aksara, 2007)."},"properties":{"noteIndex":26},"schema":"https://github.com/citation-style-language/schema/raw/master/csl-citation.json"}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Soekanto, </w:t>
      </w:r>
      <w:r w:rsidRPr="00411ADF">
        <w:rPr>
          <w:rFonts w:asciiTheme="majorBidi" w:hAnsiTheme="majorBidi" w:cstheme="majorBidi"/>
          <w:i/>
          <w:noProof/>
        </w:rPr>
        <w:t>Pendidikan Moral Pancasila</w:t>
      </w:r>
      <w:r w:rsidRPr="00411ADF">
        <w:rPr>
          <w:rFonts w:asciiTheme="majorBidi" w:hAnsiTheme="majorBidi" w:cstheme="majorBidi"/>
          <w:noProof/>
        </w:rPr>
        <w:t xml:space="preserve"> (Jakarta: Bumi Aksara, 2007), 65.</w:t>
      </w:r>
      <w:r w:rsidRPr="00411ADF">
        <w:rPr>
          <w:rFonts w:asciiTheme="majorBidi" w:hAnsiTheme="majorBidi" w:cstheme="majorBidi"/>
        </w:rPr>
        <w:fldChar w:fldCharType="end"/>
      </w:r>
    </w:p>
  </w:footnote>
  <w:footnote w:id="26">
    <w:p w14:paraId="1BE7BE1E" w14:textId="77777777" w:rsidR="00A33F3E" w:rsidRPr="00411ADF" w:rsidRDefault="00A33F3E" w:rsidP="00A33F3E">
      <w:pPr>
        <w:pStyle w:val="FootnoteText"/>
        <w:ind w:firstLine="720"/>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{"citationItems":[{"id":"ITEM-1","itemData":{"author":[{"dropping-particle":"","family":"Nasution","given":"B. S","non-dropping-particle":"","parse-names":false,"suffix":""}],"id":"ITEM-1","issued":{"date-parts":[["2008"]]},"number-of-pages":"77","publisher":"USU Press","publisher-place":"Medan","title":"Pendidikan Karakter","type":"book"},"uris":["http://www.mendeley.com/documents/?uuid=5bf373ee-d521-481c-8691-af313125d335"]}],"mendeley":{"formattedCitation":"B. S Nasution, &lt;i&gt;Pendidikan Karakter&lt;/i&gt; (Medan: USU Press, 2008).","manualFormatting":" Nasution B. S, Pendidikan Karakter (Medan: USU Press, 2008), 77.","plainTextFormattedCitation":"B. S Nasution, Pendidikan Karakter (Medan: USU Press, 2008).","previouslyFormattedCitation":"B. S Nasution, &lt;i&gt;Pendidikan Karakter&lt;/i&gt; (Medan: USU Press, 2008)."},"properties":{"noteIndex":27},"schema":"https://github.com/citation-style-language/schema/raw/master/csl-citation.json"}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 Nasution B. S, </w:t>
      </w:r>
      <w:r w:rsidRPr="00411ADF">
        <w:rPr>
          <w:rFonts w:asciiTheme="majorBidi" w:hAnsiTheme="majorBidi" w:cstheme="majorBidi"/>
          <w:i/>
          <w:noProof/>
        </w:rPr>
        <w:t>Pendidikan Karakter</w:t>
      </w:r>
      <w:r w:rsidRPr="00411ADF">
        <w:rPr>
          <w:rFonts w:asciiTheme="majorBidi" w:hAnsiTheme="majorBidi" w:cstheme="majorBidi"/>
          <w:noProof/>
        </w:rPr>
        <w:t xml:space="preserve"> (Medan: USU Press, 2008), 77.</w:t>
      </w:r>
      <w:r w:rsidRPr="00411ADF">
        <w:rPr>
          <w:rFonts w:asciiTheme="majorBidi" w:hAnsiTheme="majorBidi" w:cstheme="majorBidi"/>
        </w:rPr>
        <w:fldChar w:fldCharType="end"/>
      </w:r>
    </w:p>
  </w:footnote>
  <w:footnote w:id="27">
    <w:p w14:paraId="247536BA" w14:textId="77777777" w:rsidR="00A33F3E" w:rsidRPr="00411ADF" w:rsidRDefault="00A33F3E" w:rsidP="00A33F3E">
      <w:pPr>
        <w:pStyle w:val="FootnoteText"/>
        <w:ind w:firstLine="720"/>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{"citationItems":[{"id":"ITEM-1","itemData":{"author":[{"dropping-particle":"","family":"Zainal Abidin","given":"","non-dropping-particle":"","parse-names":false,"suffix":""}],"id":"ITEM-1","issued":{"date-parts":[["2010"]]},"number-of-pages":"136","publisher":"Alfabeta","publisher-place":"Bandung","title":"Psikologi Agama","type":"book"},"uris":["http://www.mendeley.com/documents/?uuid=acf7aefb-cb97-45e6-9125-efd88efff27b"]}],"mendeley":{"formattedCitation":"Zainal Abidin, &lt;i&gt;Psikologi Agama&lt;/i&gt; (Bandung: Alfabeta, 2010).","manualFormatting":"Zainal Abidin, Psikologi Agama (Bandung: Alfabeta, 2010), 136.","plainTextFormattedCitation":"Zainal Abidin, Psikologi Agama (Bandung: Alfabeta, 2010).","previouslyFormattedCitation":"Zainal Abidin, &lt;i&gt;Psikologi Agama&lt;/i&gt; (Bandung: Alfabeta, 2010)."},"properties":{"noteIndex":28},"schema":"https://github.com/citation-style-language/schema/raw/master/csl-citation.json"}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Zainal Abidin, </w:t>
      </w:r>
      <w:r w:rsidRPr="00411ADF">
        <w:rPr>
          <w:rFonts w:asciiTheme="majorBidi" w:hAnsiTheme="majorBidi" w:cstheme="majorBidi"/>
          <w:i/>
          <w:noProof/>
        </w:rPr>
        <w:t>Psikologi Agama</w:t>
      </w:r>
      <w:r w:rsidRPr="00411ADF">
        <w:rPr>
          <w:rFonts w:asciiTheme="majorBidi" w:hAnsiTheme="majorBidi" w:cstheme="majorBidi"/>
          <w:noProof/>
        </w:rPr>
        <w:t xml:space="preserve"> (Bandung: Alfabeta, 2010), 136.</w:t>
      </w:r>
      <w:r w:rsidRPr="00411ADF">
        <w:rPr>
          <w:rFonts w:asciiTheme="majorBidi" w:hAnsiTheme="majorBidi" w:cstheme="majorBidi"/>
        </w:rPr>
        <w:fldChar w:fldCharType="end"/>
      </w:r>
    </w:p>
  </w:footnote>
  <w:footnote w:id="28">
    <w:p w14:paraId="3FC14F64" w14:textId="77777777" w:rsidR="00A33F3E" w:rsidRPr="00411ADF" w:rsidRDefault="00A33F3E" w:rsidP="00A33F3E">
      <w:pPr>
        <w:pStyle w:val="FootnoteText"/>
        <w:ind w:firstLine="720"/>
        <w:jc w:val="both"/>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{"citationItems":[{"id":"ITEM-1","itemData":{"author":[{"dropping-particle":"","family":"Ahmadi Abu","given":"","non-dropping-particle":"","parse-names":false,"suffix":""}],"id":"ITEM-1","issued":{"date-parts":[["2009"]]},"number-of-pages":"148","publisher":"PT Rineka Cipta","publisher-place":"Jakarta","title":"psikologi sosial","type":"book"},"uris":["http://www.mendeley.com/documents/?uuid=cd83b5f0-df9b-47e1-8083-35917d654811"]}],"mendeley":{"formattedCitation":"Ahmadi Abu, &lt;i&gt;Psikologi Sosial&lt;/i&gt; (Jakarta: PT Rineka Cipta, 2009).","manualFormatting":" Abu Ahmadi, Psikologi Sosial (Jakarta: PT Rineka Cipta, 2009), 148.","plainTextFormattedCitation":"Ahmadi Abu, Psikologi Sosial (Jakarta: PT Rineka Cipta, 2009).","previouslyFormattedCitation":"Ahmadi Abu, &lt;i&gt;Psikologi Sosial&lt;/i&gt; (Jakarta: PT Rineka Cipta, 2009)."},"properties":{"noteIndex":29},"schema":"https://github.com/citation-style-language/schema/raw/master/csl-citation.json"}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 Abu Ahmadi, </w:t>
      </w:r>
      <w:r w:rsidRPr="00411ADF">
        <w:rPr>
          <w:rFonts w:asciiTheme="majorBidi" w:hAnsiTheme="majorBidi" w:cstheme="majorBidi"/>
          <w:i/>
          <w:noProof/>
        </w:rPr>
        <w:t>Psikologi Sosial</w:t>
      </w:r>
      <w:r w:rsidRPr="00411ADF">
        <w:rPr>
          <w:rFonts w:asciiTheme="majorBidi" w:hAnsiTheme="majorBidi" w:cstheme="majorBidi"/>
          <w:noProof/>
        </w:rPr>
        <w:t xml:space="preserve"> (Jakarta: PT Rineka Cipta, 2009), 148.</w:t>
      </w:r>
      <w:r w:rsidRPr="00411ADF">
        <w:rPr>
          <w:rFonts w:asciiTheme="majorBidi" w:hAnsiTheme="majorBidi" w:cstheme="majorBidi"/>
        </w:rPr>
        <w:fldChar w:fldCharType="end"/>
      </w:r>
    </w:p>
  </w:footnote>
  <w:footnote w:id="29">
    <w:p w14:paraId="760F96A7" w14:textId="77777777" w:rsidR="00A33F3E" w:rsidRPr="00411ADF" w:rsidRDefault="00A33F3E" w:rsidP="00A33F3E">
      <w:pPr>
        <w:pStyle w:val="FootnoteText"/>
        <w:ind w:firstLine="720"/>
        <w:jc w:val="both"/>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{"citationItems":[{"id":"ITEM-1","itemData":{"author":[{"dropping-particle":"","family":"Hanurawan","given":"Fattah","non-dropping-particle":"","parse-names":false,"suffix":""}],"id":"ITEM-1","issued":{"date-parts":[["2010"]]},"number-of-pages":"64","publisher":"PT Remaja Rosdakarya","publisher-place":"Bandung","title":"psikologi sosial suatu pengantar","type":"book"},"uris":["http://www.mendeley.com/documents/?uuid=e142e24c-1456-45ee-b99f-17f12ebae1c0"]}],"mendeley":{"formattedCitation":"Fattah Hanurawan, &lt;i&gt;Psikologi Sosial Suatu Pengantar&lt;/i&gt; (Bandung: PT Remaja Rosdakarya, 2010).","manualFormatting":"Fattah Hanurawan, Psikologi Sosial Suatu Pengantar (Bandung: PT Remaja Rosdakarya, 2010), 64.","plainTextFormattedCitation":"Fattah Hanurawan, Psikologi Sosial Suatu Pengantar (Bandung: PT Remaja Rosdakarya, 2010).","previouslyFormattedCitation":"Fattah Hanurawan, &lt;i&gt;Psikologi Sosial Suatu Pengantar&lt;/i&gt; (Bandung: PT Remaja Rosdakarya, 2010)."},"properties":{"noteIndex":30},"schema":"https://github.com/citation-style-language/schema/raw/master/csl-citation.json"}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Fattah Hanurawan, </w:t>
      </w:r>
      <w:r w:rsidRPr="00411ADF">
        <w:rPr>
          <w:rFonts w:asciiTheme="majorBidi" w:hAnsiTheme="majorBidi" w:cstheme="majorBidi"/>
          <w:i/>
          <w:noProof/>
        </w:rPr>
        <w:t>Psikologi Sosial Suatu Pengantar</w:t>
      </w:r>
      <w:r w:rsidRPr="00411ADF">
        <w:rPr>
          <w:rFonts w:asciiTheme="majorBidi" w:hAnsiTheme="majorBidi" w:cstheme="majorBidi"/>
          <w:noProof/>
        </w:rPr>
        <w:t xml:space="preserve"> (Bandung: PT Remaja Rosdakarya, 2010), 64.</w:t>
      </w:r>
      <w:r w:rsidRPr="00411ADF">
        <w:rPr>
          <w:rFonts w:asciiTheme="majorBidi" w:hAnsiTheme="majorBidi" w:cstheme="majorBidi"/>
        </w:rPr>
        <w:fldChar w:fldCharType="end"/>
      </w:r>
    </w:p>
  </w:footnote>
  <w:footnote w:id="30">
    <w:p w14:paraId="4F137104" w14:textId="77777777" w:rsidR="00A33F3E" w:rsidRPr="00411ADF" w:rsidRDefault="00A33F3E" w:rsidP="00A33F3E">
      <w:pPr>
        <w:pStyle w:val="FootnoteText"/>
        <w:ind w:firstLine="720"/>
        <w:jc w:val="both"/>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{"citationItems":[{"id":"ITEM-1","itemData":{"author":[{"dropping-particle":"","family":"Djaali","given":"","non-dropping-particle":"","parse-names":false,"suffix":""}],"id":"ITEM-1","issued":{"date-parts":[["2015"]]},"number-of-pages":"114","publisher":"PT. Bumi Aksara","publisher-place":"Jakarta","title":"psikologi pendidika","type":"book"},"uris":["http://www.mendeley.com/documents/?uuid=05e0b5be-fd40-45a3-bb69-3b8c3c78de46"]}],"mendeley":{"formattedCitation":"Djaali, &lt;i&gt;Psikologi Pendidika&lt;/i&gt; (Jakarta: PT. Bumi Aksara, 2015).","manualFormatting":"Djaali, Psikologi Pendidika (Jakarta: PT. Bumi Aksara, 2015), 114.","plainTextFormattedCitation":"Djaali, Psikologi Pendidika (Jakarta: PT. Bumi Aksara, 2015).","previouslyFormattedCitation":"Djaali, &lt;i&gt;Psikologi Pendidika&lt;/i&gt; (Jakarta: PT. Bumi Aksara, 2015)."},"properties":{"noteIndex":31},"schema":"https://github.com/citation-style-language/schema/raw/master/csl-citation.json"}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Djaali, </w:t>
      </w:r>
      <w:r w:rsidRPr="00411ADF">
        <w:rPr>
          <w:rFonts w:asciiTheme="majorBidi" w:hAnsiTheme="majorBidi" w:cstheme="majorBidi"/>
          <w:i/>
          <w:noProof/>
        </w:rPr>
        <w:t>Psikologi Pendidika</w:t>
      </w:r>
      <w:r w:rsidRPr="00411ADF">
        <w:rPr>
          <w:rFonts w:asciiTheme="majorBidi" w:hAnsiTheme="majorBidi" w:cstheme="majorBidi"/>
          <w:noProof/>
        </w:rPr>
        <w:t xml:space="preserve"> (Jakarta: PT. Bumi Aksara, 2015), 114.</w:t>
      </w:r>
      <w:r w:rsidRPr="00411ADF">
        <w:rPr>
          <w:rFonts w:asciiTheme="majorBidi" w:hAnsiTheme="majorBidi" w:cstheme="majorBidi"/>
        </w:rPr>
        <w:fldChar w:fldCharType="end"/>
      </w:r>
    </w:p>
  </w:footnote>
  <w:footnote w:id="31">
    <w:p w14:paraId="37E3731B" w14:textId="77777777" w:rsidR="00A33F3E" w:rsidRPr="00411ADF" w:rsidRDefault="00A33F3E" w:rsidP="00A33F3E">
      <w:pPr>
        <w:pStyle w:val="FootnoteText"/>
        <w:ind w:firstLine="720"/>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{"citationItems":[{"id":"ITEM-1","itemData":{"author":[{"dropping-particle":"","family":"Permendikbud","given":"","non-dropping-particle":"","parse-names":false,"suffix":""}],"id":"ITEM-1","issued":{"date-parts":[["2013"]]},"page":"6","title":"Salinan Lampiran Permendikbud. No 68 Tahun 2013 tentang kurikulu SMP-MTS, dala,standar isi pada struktur kurikulum","type":"webpage"},"uris":["http://www.mendeley.com/documents/?uuid=4584d85e-d4d9-4058-b80c-571b4de8c251"]}],"mendeley":{"formattedCitation":"Permendikbud, “Salinan Lampiran Permendikbud. No 68 Tahun 2013 Tentang Kurikulu SMP-MTS, Dala,Standar Isi Pada Struktur Kurikulum,” 2013.","manualFormatting":"Permendikbud, “Salinan Lampiran Permendikbud. No 68 Tahun 2013 Tentang Kurikulum SMP-MTS, Dalam,Standar Isi Pada Struktur Kurikulum,” 2013.","plainTextFormattedCitation":"Permendikbud, “Salinan Lampiran Permendikbud. No 68 Tahun 2013 Tentang Kurikulu SMP-MTS, Dala,Standar Isi Pada Struktur Kurikulum,” 2013.","previouslyFormattedCitation":"Permendikbud, “Salinan Lampiran Permendikbud. No 68 Tahun 2013 Tentang Kurikulu SMP-MTS, Dala,Standar Isi Pada Struktur Kurikulum,” 2013."},"properties":{"noteIndex":32},"schema":"https://github.com/citation-style-language/schema/raw/master/csl-citation.json"}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Permendikbud, “Salinan Lampiran Permendikbud. No 68 Tahun 2013 Tentang Kurikulum SMP-MTS, Dalam,Standar Isi Pada Struktur Kurikulum,” 2013.</w:t>
      </w:r>
      <w:r w:rsidRPr="00411ADF">
        <w:rPr>
          <w:rFonts w:asciiTheme="majorBidi" w:hAnsiTheme="majorBidi" w:cstheme="majorBidi"/>
        </w:rPr>
        <w:fldChar w:fldCharType="end"/>
      </w:r>
    </w:p>
  </w:footnote>
  <w:footnote w:id="32">
    <w:p w14:paraId="2BC3A5AE" w14:textId="77777777" w:rsidR="00A33F3E" w:rsidRPr="00411ADF" w:rsidRDefault="00A33F3E" w:rsidP="00A33F3E">
      <w:pPr>
        <w:pStyle w:val="FootnoteText"/>
        <w:ind w:firstLine="720"/>
        <w:jc w:val="both"/>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lang w:val="id-ID"/>
        </w:rPr>
        <w:t xml:space="preserve"> </w:t>
      </w:r>
      <w:r w:rsidRPr="00411ADF">
        <w:rPr>
          <w:rFonts w:asciiTheme="majorBidi" w:hAnsiTheme="majorBidi" w:cstheme="majorBidi"/>
        </w:rPr>
        <w:fldChar w:fldCharType="begin" w:fldLock="1"/>
      </w:r>
      <w:r w:rsidRPr="00411ADF">
        <w:rPr>
          <w:rFonts w:asciiTheme="majorBidi" w:hAnsiTheme="majorBidi" w:cstheme="majorBidi"/>
          <w:lang w:val="id-ID"/>
        </w:rPr>
        <w:instrText>ADDIN CSL_CITATION {"citationItems":[{"id":"ITEM-1","itemData":{"author":[{"dropping-particle":"","family":"Ahmadi Abu","given":"","non-dropping-particle":"","parse-names":false,"suffix":""}],"id":"ITEM-1","issued":{"date-parts":[["2009"]]},"number-of-pages":"148","publisher":"PT Rineka Cipta","publisher-place":"Jakarta","title":"psikologi sosial","type":"book"},"uris":["http://www.mendeley.com/documents/?uuid=cd83b5f0-df9b-47e1-8083-35917d654811"]}],"mendeley":{"formattedCitation":"Ahmadi Abu, &lt;i&gt;Psikologi Sosial&lt;/i&gt;.","manualFormatting":" Abu Ahmadi, Psikologi Sosial, (Jakarta: PT Rineka Cipta, 2009), 149.","plainTextFormattedCitation":"Ahmadi Abu, Psikologi Sosial.","previouslyFormattedCitation":"Ahmadi Abu, &lt;i&gt;Psikologi Sosial&lt;/i&gt;."},"properties":{"noteIndex":33},"schema":"https://github.com/citation-style-language/schema/raw/master/csl-citation.json"}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lang w:val="id-ID"/>
        </w:rPr>
        <w:t xml:space="preserve"> Abu Ahmadi, </w:t>
      </w:r>
      <w:r w:rsidRPr="00411ADF">
        <w:rPr>
          <w:rFonts w:asciiTheme="majorBidi" w:hAnsiTheme="majorBidi" w:cstheme="majorBidi"/>
          <w:i/>
          <w:noProof/>
          <w:lang w:val="id-ID"/>
        </w:rPr>
        <w:t>Psikologi Sosial,</w:t>
      </w:r>
      <w:r w:rsidRPr="00411ADF">
        <w:rPr>
          <w:rFonts w:asciiTheme="majorBidi" w:hAnsiTheme="majorBidi" w:cstheme="majorBidi"/>
          <w:noProof/>
          <w:lang w:val="id-ID"/>
        </w:rPr>
        <w:t xml:space="preserve"> (Jakarta: PT Rineka Cipta, 2009), 149.</w:t>
      </w:r>
      <w:r w:rsidRPr="00411ADF">
        <w:rPr>
          <w:rFonts w:asciiTheme="majorBidi" w:hAnsiTheme="majorBidi" w:cstheme="majorBidi"/>
        </w:rPr>
        <w:fldChar w:fldCharType="end"/>
      </w:r>
    </w:p>
  </w:footnote>
  <w:footnote w:id="33">
    <w:p w14:paraId="0BB7DA02" w14:textId="77777777" w:rsidR="00A33F3E" w:rsidRPr="00411ADF" w:rsidRDefault="00A33F3E" w:rsidP="00A33F3E">
      <w:pPr>
        <w:pStyle w:val="FootnoteText"/>
        <w:ind w:firstLine="720"/>
        <w:jc w:val="both"/>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Fattah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{"citationItems":[{"id":"ITEM-1","itemData":{"author":[{"dropping-particle":"","family":"Hanurawan","given":"Fattah","non-dropping-particle":"","parse-names":false,"suffix":""}],"id":"ITEM-1","issued":{"date-parts":[["2010"]]},"number-of-pages":"64","publisher":"PT Remaja Rosdakarya","publisher-place":"Bandung","title":"psikologi sosial suatu pengantar","type":"book"},"uris":["http://www.mendeley.com/documents/?uuid=e142e24c-1456-45ee-b99f-17f12ebae1c0"]}],"mendeley":{"formattedCitation":"Hanurawan, &lt;i&gt;Psikologi Sosial Suatu Pengantar&lt;/i&gt;.","manualFormatting":"Hanurawan, Psikologi Sosial Suatu Pengantar, (Bandung: PT Remaja Rosdakarya, 2010), 65.","plainTextFormattedCitation":"Hanurawan, Psikologi Sosial Suatu Pengantar.","previouslyFormattedCitation":"Hanurawan, &lt;i&gt;Psikologi Sosial Suatu Pengantar&lt;/i&gt;."},"properties":{"noteIndex":34},"schema":"https://github.com/citation-style-language/schema/raw/master/csl-citation.json"}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Hanurawan, </w:t>
      </w:r>
      <w:r w:rsidRPr="00411ADF">
        <w:rPr>
          <w:rFonts w:asciiTheme="majorBidi" w:hAnsiTheme="majorBidi" w:cstheme="majorBidi"/>
          <w:i/>
          <w:noProof/>
        </w:rPr>
        <w:t xml:space="preserve">Psikologi Sosial Suatu Pengantar, </w:t>
      </w:r>
      <w:r w:rsidRPr="00411ADF">
        <w:rPr>
          <w:rFonts w:asciiTheme="majorBidi" w:hAnsiTheme="majorBidi" w:cstheme="majorBidi"/>
          <w:noProof/>
        </w:rPr>
        <w:fldChar w:fldCharType="begin" w:fldLock="1"/>
      </w:r>
      <w:r w:rsidRPr="00411ADF">
        <w:rPr>
          <w:rFonts w:asciiTheme="majorBidi" w:hAnsiTheme="majorBidi" w:cstheme="majorBidi"/>
          <w:noProof/>
        </w:rPr>
        <w:instrText>ADDIN CSL_CITATION {"citationItems":[{"id":"ITEM-1","itemData":{"author":[{"dropping-particle":"","family":"Hanurawan","given":"Fattah","non-dropping-particle":"","parse-names":false,"suffix":""}],"id":"ITEM-1","issued":{"date-parts":[["2010"]]},"number-of-pages":"64","publisher":"PT Remaja Rosdakarya","publisher-place":"Bandung","title":"psikologi sosial suatu pengantar","type":"book"},"uris":["http://www.mendeley.com/documents/?uuid=e142e24c-1456-45ee-b99f-17f12ebae1c0"]}],"mendeley":{"formattedCitation":"Hanurawan.","manualFormatting":"(Bandung: PT Remaja Rosdakarya, 2010), 65.","plainTextFormattedCitation":"Hanurawan.","previouslyFormattedCitation":"Hanurawan."},"properties":{"noteIndex":34},"schema":"https://github.com/citation-style-language/schema/raw/master/csl-citation.json"}</w:instrText>
      </w:r>
      <w:r w:rsidRPr="00411ADF">
        <w:rPr>
          <w:rFonts w:asciiTheme="majorBidi" w:hAnsiTheme="majorBidi" w:cstheme="majorBidi"/>
          <w:noProof/>
        </w:rPr>
        <w:fldChar w:fldCharType="separate"/>
      </w:r>
      <w:r w:rsidRPr="00411ADF">
        <w:rPr>
          <w:rFonts w:asciiTheme="majorBidi" w:hAnsiTheme="majorBidi" w:cstheme="majorBidi"/>
          <w:noProof/>
        </w:rPr>
        <w:t>(Bandung: PT Remaja Rosdakarya, 2010), 65.</w:t>
      </w:r>
      <w:r w:rsidRPr="00411ADF">
        <w:rPr>
          <w:rFonts w:asciiTheme="majorBidi" w:hAnsiTheme="majorBidi" w:cstheme="majorBidi"/>
          <w:noProof/>
        </w:rPr>
        <w:fldChar w:fldCharType="end"/>
      </w:r>
      <w:r w:rsidRPr="00411ADF">
        <w:rPr>
          <w:rFonts w:asciiTheme="majorBidi" w:hAnsiTheme="majorBidi" w:cstheme="majorBidi"/>
        </w:rPr>
        <w:fldChar w:fldCharType="end"/>
      </w:r>
    </w:p>
  </w:footnote>
  <w:footnote w:id="34">
    <w:p w14:paraId="27333161" w14:textId="77777777" w:rsidR="00A33F3E" w:rsidRPr="00411ADF" w:rsidRDefault="00A33F3E" w:rsidP="00A33F3E">
      <w:pPr>
        <w:pStyle w:val="FootnoteText"/>
        <w:ind w:firstLine="720"/>
        <w:jc w:val="both"/>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Fattah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{"citationItems":[{"id":"ITEM-1","itemData":{"author":[{"dropping-particle":"","family":"Hanurawan","given":"Fattah","non-dropping-particle":"","parse-names":false,"suffix":""}],"id":"ITEM-1","issued":{"date-parts":[["2010"]]},"number-of-pages":"64","publisher":"PT Remaja Rosdakarya","publisher-place":"Bandung","title":"psikologi sosial suatu pengantar","type":"book"},"uris":["http://www.mendeley.com/documents/?uuid=e142e24c-1456-45ee-b99f-17f12ebae1c0"]}],"mendeley":{"formattedCitation":"Hanurawan, &lt;i&gt;Psikologi Sosial Suatu Pengantar&lt;/i&gt;.","manualFormatting":"Hanurawan, Psikologi Sosial Suatu Pengantar (Bandung: PT Remaja Rosdakarya, 2010), 66.","plainTextFormattedCitation":"Hanurawan, Psikologi Sosial Suatu Pengantar.","previouslyFormattedCitation":"Hanurawan, &lt;i&gt;Psikologi Sosial Suatu Pengantar&lt;/i&gt;."},"properties":{"noteIndex":35},"schema":"https://github.com/citation-style-language/schema/raw/master/csl-citation.json"}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Hanurawan, </w:t>
      </w:r>
      <w:r w:rsidRPr="00411ADF">
        <w:rPr>
          <w:rFonts w:asciiTheme="majorBidi" w:hAnsiTheme="majorBidi" w:cstheme="majorBidi"/>
          <w:i/>
          <w:noProof/>
        </w:rPr>
        <w:t>Psikologi Sosial Suatu Pengantar</w:t>
      </w:r>
      <w:r w:rsidRPr="00411ADF">
        <w:rPr>
          <w:rFonts w:asciiTheme="majorBidi" w:hAnsiTheme="majorBidi" w:cstheme="majorBidi"/>
          <w:noProof/>
        </w:rPr>
        <w:t xml:space="preserve"> (Bandung: PT Remaja Rosdakarya, 2010), 66.</w:t>
      </w:r>
      <w:r w:rsidRPr="00411ADF">
        <w:rPr>
          <w:rFonts w:asciiTheme="majorBidi" w:hAnsiTheme="majorBidi" w:cstheme="majorBidi"/>
        </w:rPr>
        <w:fldChar w:fldCharType="end"/>
      </w:r>
    </w:p>
    <w:p w14:paraId="71FA27FB" w14:textId="77777777" w:rsidR="00A33F3E" w:rsidRPr="00411ADF" w:rsidRDefault="00A33F3E" w:rsidP="00A33F3E">
      <w:pPr>
        <w:pStyle w:val="FootnoteText"/>
        <w:ind w:firstLine="720"/>
        <w:jc w:val="both"/>
        <w:rPr>
          <w:rFonts w:asciiTheme="majorBidi" w:hAnsiTheme="majorBidi" w:cstheme="majorBidi"/>
          <w:lang w:val="id-ID"/>
        </w:rPr>
      </w:pPr>
    </w:p>
    <w:p w14:paraId="24DCCEE8" w14:textId="77777777" w:rsidR="00A33F3E" w:rsidRPr="00411ADF" w:rsidRDefault="00A33F3E" w:rsidP="00A33F3E">
      <w:pPr>
        <w:pStyle w:val="FootnoteText"/>
        <w:ind w:firstLine="720"/>
        <w:jc w:val="both"/>
        <w:rPr>
          <w:rFonts w:asciiTheme="majorBidi" w:hAnsiTheme="majorBidi" w:cstheme="majorBidi"/>
          <w:lang w:val="id-ID"/>
        </w:rPr>
      </w:pPr>
    </w:p>
  </w:footnote>
  <w:footnote w:id="35">
    <w:p w14:paraId="45FA6489" w14:textId="77777777" w:rsidR="00A33F3E" w:rsidRPr="00411ADF" w:rsidRDefault="00A33F3E" w:rsidP="00A33F3E">
      <w:pPr>
        <w:pStyle w:val="FootnoteText"/>
        <w:ind w:firstLine="720"/>
        <w:jc w:val="both"/>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lang w:val="id-ID"/>
        </w:rPr>
        <w:t xml:space="preserve"> </w:t>
      </w:r>
      <w:r w:rsidRPr="00411ADF">
        <w:rPr>
          <w:rFonts w:asciiTheme="majorBidi" w:hAnsiTheme="majorBidi" w:cstheme="majorBidi"/>
        </w:rPr>
        <w:fldChar w:fldCharType="begin" w:fldLock="1"/>
      </w:r>
      <w:r w:rsidRPr="00411ADF">
        <w:rPr>
          <w:rFonts w:asciiTheme="majorBidi" w:hAnsiTheme="majorBidi" w:cstheme="majorBidi"/>
          <w:lang w:val="id-ID"/>
        </w:rPr>
        <w:instrText>ADDIN CSL_CITATION {"citationItems":[{"id":"ITEM-1","itemData":{"author":[{"dropping-particle":"","family":"Ahmadi Abu","given":"","non-dropping-particle":"","parse-names":false,"suffix":""}],"id":"ITEM-1","issued":{"date-parts":[["2009"]]},"number-of-pages":"148","publisher":"PT Rineka Cipta","publisher-place":"Jakarta","title":"psikologi sosial","type":"book"},"uris":["http://www.mendeley.com/documents/?uuid=cd83b5f0-df9b-47e1-8083-35917d654811"]}],"mendeley":{"formattedCitation":"Ahmadi Abu, &lt;i&gt;Psikologi Sosial&lt;/i&gt;.","manualFormatting":" Abu Ahmadi, Psikologi Sosial, (Jakarta: PT Rineka Cipta, 2009), 165.","plainTextFormattedCitation":"Ahmadi Abu, Psikologi Sosial.","previouslyFormattedCitation":"Ahmadi Abu, &lt;i&gt;Psikologi Sosial&lt;/i&gt;."},"properties":{"noteIndex":36},"schema":"https://github.com/citation-style-language/schema/raw/master/csl-citation.json"}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lang w:val="id-ID"/>
        </w:rPr>
        <w:t xml:space="preserve"> Abu Ahmadi, </w:t>
      </w:r>
      <w:r w:rsidRPr="00411ADF">
        <w:rPr>
          <w:rFonts w:asciiTheme="majorBidi" w:hAnsiTheme="majorBidi" w:cstheme="majorBidi"/>
          <w:i/>
          <w:noProof/>
          <w:lang w:val="id-ID"/>
        </w:rPr>
        <w:t>Psikologi Sosial,</w:t>
      </w:r>
      <w:r w:rsidRPr="00411ADF">
        <w:rPr>
          <w:rFonts w:asciiTheme="majorBidi" w:hAnsiTheme="majorBidi" w:cstheme="majorBidi"/>
          <w:noProof/>
          <w:lang w:val="id-ID"/>
        </w:rPr>
        <w:t xml:space="preserve"> (Jakarta: PT Rineka Cipta, 2009), </w:t>
      </w:r>
      <w:r w:rsidRPr="00411ADF">
        <w:rPr>
          <w:rFonts w:asciiTheme="majorBidi" w:hAnsiTheme="majorBidi" w:cstheme="majorBidi"/>
          <w:iCs/>
          <w:noProof/>
          <w:lang w:val="id-ID"/>
        </w:rPr>
        <w:t>165.</w:t>
      </w:r>
      <w:r w:rsidRPr="00411ADF">
        <w:rPr>
          <w:rFonts w:asciiTheme="majorBidi" w:hAnsiTheme="majorBidi" w:cstheme="majorBidi"/>
        </w:rPr>
        <w:fldChar w:fldCharType="end"/>
      </w:r>
    </w:p>
  </w:footnote>
  <w:footnote w:id="36">
    <w:p w14:paraId="31EFB5D6" w14:textId="77777777" w:rsidR="00A33F3E" w:rsidRPr="00411ADF" w:rsidRDefault="00A33F3E" w:rsidP="00A33F3E">
      <w:pPr>
        <w:pStyle w:val="FootnoteText"/>
        <w:ind w:firstLine="720"/>
        <w:jc w:val="both"/>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{"citationItems":[{"id":"ITEM-1","itemData":{"author":[{"dropping-particle":"","family":"Ngalim Purwanto","given":"","non-dropping-particle":"","parse-names":false,"suffix":""}],"id":"ITEM-1","issued":{"date-parts":[["2007"]]},"number-of-pages":"140","publisher":"PT Remaja Rosdakarya","publisher-place":"Bandung","title":"psikologi pendidikan","type":"book"},"uris":["http://www.mendeley.com/documents/?uuid=770d1779-2fd1-41d4-aeab-cc6df622589c"]}],"mendeley":{"formattedCitation":"Ngalim Purwanto, &lt;i&gt;Psikologi Pendidikan&lt;/i&gt; (Bandung: PT Remaja Rosdakarya, 2007).","manualFormatting":"Ngalim Purwanto, Psikologi Pendidikan (Bandung: PT Remaja Rosdakarya, 2007), 140.","plainTextFormattedCitation":"Ngalim Purwanto, Psikologi Pendidikan (Bandung: PT Remaja Rosdakarya, 2007).","previouslyFormattedCitation":"Ngalim Purwanto, &lt;i&gt;Psikologi Pendidikan&lt;/i&gt; (Bandung: PT Remaja Rosdakarya, 2007)."},"properties":{"noteIndex":37},"schema":"https://github.com/citation-style-language/schema/raw/master/csl-citation.json"}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Ngalim Purwanto, </w:t>
      </w:r>
      <w:r w:rsidRPr="00411ADF">
        <w:rPr>
          <w:rFonts w:asciiTheme="majorBidi" w:hAnsiTheme="majorBidi" w:cstheme="majorBidi"/>
          <w:i/>
          <w:noProof/>
        </w:rPr>
        <w:t>Psikologi Pendidikan</w:t>
      </w:r>
      <w:r w:rsidRPr="00411ADF">
        <w:rPr>
          <w:rFonts w:asciiTheme="majorBidi" w:hAnsiTheme="majorBidi" w:cstheme="majorBidi"/>
          <w:noProof/>
        </w:rPr>
        <w:t xml:space="preserve"> (Bandung: PT Remaja Rosdakarya, 2007), 140.</w:t>
      </w:r>
      <w:r w:rsidRPr="00411ADF">
        <w:rPr>
          <w:rFonts w:asciiTheme="majorBidi" w:hAnsiTheme="majorBidi" w:cstheme="majorBidi"/>
        </w:rPr>
        <w:fldChar w:fldCharType="end"/>
      </w:r>
    </w:p>
  </w:footnote>
  <w:footnote w:id="37">
    <w:p w14:paraId="541F92F4" w14:textId="77777777" w:rsidR="00A33F3E" w:rsidRPr="00411ADF" w:rsidRDefault="00A33F3E" w:rsidP="00A33F3E">
      <w:pPr>
        <w:pStyle w:val="FootnoteText"/>
        <w:ind w:firstLine="720"/>
        <w:jc w:val="both"/>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lang w:val="id-ID"/>
        </w:rPr>
        <w:t xml:space="preserve"> </w:t>
      </w:r>
      <w:r w:rsidRPr="00411ADF">
        <w:rPr>
          <w:rFonts w:asciiTheme="majorBidi" w:hAnsiTheme="majorBidi" w:cstheme="majorBidi"/>
        </w:rPr>
        <w:fldChar w:fldCharType="begin" w:fldLock="1"/>
      </w:r>
      <w:r w:rsidRPr="00411ADF">
        <w:rPr>
          <w:rFonts w:asciiTheme="majorBidi" w:hAnsiTheme="majorBidi" w:cstheme="majorBidi"/>
          <w:lang w:val="id-ID"/>
        </w:rPr>
        <w:instrText>ADDIN CSL_CITATION {"citationItems":[{"id":"ITEM-1","itemData":{"author":[{"dropping-particle":"","family":"Ahmadi Abu","given":"","non-dropping-particle":"","parse-names":false,"suffix":""}],"id":"ITEM-1","issued":{"date-parts":[["2009"]]},"number-of-pages":"148","publisher":"PT Rineka Cipta","publisher-place":"Jakarta","title":"psikologi sosial","type":"book"},"uris":["http://www.mendeley.com/documents/?uuid=cd83b5f0-df9b-47e1-8083-35917d654811"]}],"mendeley":{"formattedCitation":"Ahmadi Abu, &lt;i&gt;Psikologi Sosial&lt;/i&gt;.","manualFormatting":" Abu Ahmadi, Psikologi Sosial, (Jakarta: PT Rineka Cipta, 2009) 157.","plainTextFormattedCitation":"Ahmadi Abu, Psikologi Sosial.","previouslyFormattedCitation":"Ahmadi Abu, &lt;i&gt;Psikologi Sosial&lt;/i&gt;."},"properties":{"noteIndex":38},"schema":"https://github.com/citation-style-language/schema/raw/master/csl-citation.json"}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lang w:val="id-ID"/>
        </w:rPr>
        <w:t xml:space="preserve"> Abu Ahmadi, </w:t>
      </w:r>
      <w:r w:rsidRPr="00411ADF">
        <w:rPr>
          <w:rFonts w:asciiTheme="majorBidi" w:hAnsiTheme="majorBidi" w:cstheme="majorBidi"/>
          <w:i/>
          <w:noProof/>
          <w:lang w:val="id-ID"/>
        </w:rPr>
        <w:t xml:space="preserve">Psikologi Sosial, </w:t>
      </w:r>
      <w:r w:rsidRPr="00411ADF">
        <w:rPr>
          <w:rFonts w:asciiTheme="majorBidi" w:hAnsiTheme="majorBidi" w:cstheme="majorBidi"/>
          <w:noProof/>
          <w:lang w:val="id-ID"/>
        </w:rPr>
        <w:t>(Jakarta: PT Rineka Cipta, 2009)</w:t>
      </w:r>
      <w:r w:rsidRPr="00411ADF">
        <w:rPr>
          <w:rFonts w:asciiTheme="majorBidi" w:hAnsiTheme="majorBidi" w:cstheme="majorBidi"/>
          <w:i/>
          <w:noProof/>
          <w:lang w:val="id-ID"/>
        </w:rPr>
        <w:t xml:space="preserve"> </w:t>
      </w:r>
      <w:r w:rsidRPr="00411ADF">
        <w:rPr>
          <w:rFonts w:asciiTheme="majorBidi" w:hAnsiTheme="majorBidi" w:cstheme="majorBidi"/>
          <w:iCs/>
          <w:noProof/>
          <w:lang w:val="id-ID"/>
        </w:rPr>
        <w:t>157.</w:t>
      </w:r>
      <w:r w:rsidRPr="00411ADF">
        <w:rPr>
          <w:rFonts w:asciiTheme="majorBidi" w:hAnsiTheme="majorBidi" w:cstheme="majorBidi"/>
        </w:rPr>
        <w:fldChar w:fldCharType="end"/>
      </w:r>
    </w:p>
  </w:footnote>
  <w:footnote w:id="38">
    <w:p w14:paraId="5A558E07" w14:textId="77777777" w:rsidR="00A33F3E" w:rsidRPr="00411ADF" w:rsidRDefault="00A33F3E" w:rsidP="00A33F3E">
      <w:pPr>
        <w:pStyle w:val="FootnoteText"/>
        <w:ind w:firstLine="720"/>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noProof/>
          <w:lang w:val="en-ID"/>
        </w:rPr>
        <w:t>Gay</w:t>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{"citationItems":[{"id":"ITEM-1","itemData":{"author":[{"dropping-particle":"","family":"Hendrik, Gay","given":"and Ate Ludeman","non-dropping-particle":"","parse-names":false,"suffix":""}],"id":"ITEM-1","issued":{"date-parts":[["20023"]]},"number-of-pages":"145","publisher":"Ginarjan Publishing","title":"The Corporate Mystic: Twelve Characteristics of Twenty-First-Century Leaders","type":"book"},"uris":["http://www.mendeley.com/documents/?uuid=04687de7-305d-4463-af05-100b05fd86e2"]}],"mendeley":{"formattedCitation":"and Ate Ludeman Hendrik, Gay, &lt;i&gt;The Corporate Mystic: Twelve Characteristics of Twenty-First-Century Leaders&lt;/i&gt; (Ginarjan Publishing, 20023).","manualFormatting":" Hendrik, and Dank Ate Ludeman., The Corporate Mystic: Twelve Characteristics of Twenty-First-Century Leaders (Ginarjan Publishing, 2003), 145.","plainTextFormattedCitation":"and Ate Ludeman Hendrik, Gay, The Corporate Mystic: Twelve Characteristics of Twenty-First-Century Leaders (Ginarjan Publishing, 20023).","previouslyFormattedCitation":"and Ate Ludeman Hendrik, Gay, &lt;i&gt;The Corporate Mystic: Twelve Characteristics of Twenty-First-Century Leaders&lt;/i&gt; (Ginarjan Publishing, 20023)."},"properties":{"noteIndex":39},"schema":"https://github.com/citation-style-language/schema/raw/master/csl-citation.json"}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kern w:val="2"/>
          <w:lang w:val="en-ID"/>
          <w14:ligatures w14:val="standardContextual"/>
        </w:rPr>
        <w:t xml:space="preserve"> </w:t>
      </w:r>
      <w:r w:rsidRPr="00411ADF">
        <w:rPr>
          <w:rFonts w:asciiTheme="majorBidi" w:hAnsiTheme="majorBidi" w:cstheme="majorBidi"/>
          <w:noProof/>
          <w:lang w:val="en-ID"/>
        </w:rPr>
        <w:t>Hendrik, and Dank Ate Ludeman.</w:t>
      </w:r>
      <w:r w:rsidRPr="00411ADF">
        <w:rPr>
          <w:rFonts w:asciiTheme="majorBidi" w:hAnsiTheme="majorBidi" w:cstheme="majorBidi"/>
          <w:noProof/>
        </w:rPr>
        <w:t xml:space="preserve">, </w:t>
      </w:r>
      <w:r w:rsidRPr="00411ADF">
        <w:rPr>
          <w:rFonts w:asciiTheme="majorBidi" w:hAnsiTheme="majorBidi" w:cstheme="majorBidi"/>
          <w:i/>
          <w:noProof/>
        </w:rPr>
        <w:t>The Corporate Mystic: Twelve Characteristics of Twenty-First-Century Leaders</w:t>
      </w:r>
      <w:r w:rsidRPr="00411ADF">
        <w:rPr>
          <w:rFonts w:asciiTheme="majorBidi" w:hAnsiTheme="majorBidi" w:cstheme="majorBidi"/>
          <w:noProof/>
        </w:rPr>
        <w:t xml:space="preserve"> (Ginarjan Publishing, 2003), 145.</w:t>
      </w:r>
      <w:r w:rsidRPr="00411ADF">
        <w:rPr>
          <w:rFonts w:asciiTheme="majorBidi" w:hAnsiTheme="majorBidi" w:cstheme="majorBidi"/>
        </w:rPr>
        <w:fldChar w:fldCharType="end"/>
      </w:r>
    </w:p>
  </w:footnote>
  <w:footnote w:id="39">
    <w:p w14:paraId="1F369842" w14:textId="77777777" w:rsidR="00A33F3E" w:rsidRPr="00411ADF" w:rsidRDefault="00A33F3E" w:rsidP="00A33F3E">
      <w:pPr>
        <w:pStyle w:val="FootnoteText"/>
        <w:ind w:firstLine="720"/>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{"citationItems":[{"id":"ITEM-1","itemData":{"author":[{"dropping-particle":"","family":"Ary Ginanjar Agustin","given":"","non-dropping-particle":"","parse-names":false,"suffix":""}],"id":"ITEM-1","issued":{"date-parts":[["2006"]]},"number-of-pages":"249","publisher":"Arga","publisher-place":"Jakarta","title":"Rahsia Sukses Membangkitak ESQ Power : Sebuah Inner Journey Melalui Ihsan","type":"book"},"uris":["http://www.mendeley.com/documents/?uuid=926a6025-9885-41f8-9534-fd49ec97e15c"]}],"mendeley":{"formattedCitation":"Ary Ginanjar Agustin, &lt;i&gt;Rahsia Sukses Membangkitak ESQ Power : Sebuah Inner Journey Melalui Ihsan&lt;/i&gt; (Jakarta: Arga, 2006).","manualFormatting":"Ary Ginanjar Agustin, Rahasia Sukses Membangkitak ESQ Power : Sebuah Inner Journey Melalui Ihsan (Jakarta: Arga, 2006), 249.","plainTextFormattedCitation":"Ary Ginanjar Agustin, Rahsia Sukses Membangkitak ESQ Power : Sebuah Inner Journey Melalui Ihsan (Jakarta: Arga, 2006).","previouslyFormattedCitation":"Ary Ginanjar Agustin, &lt;i&gt;Rahsia Sukses Membangkitak ESQ Power : Sebuah Inner Journey Melalui Ihsan&lt;/i&gt; (Jakarta: Arga, 2006)."},"properties":{"noteIndex":40},"schema":"https://github.com/citation-style-language/schema/raw/master/csl-citation.json"}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Ary Ginanjar Agustin, </w:t>
      </w:r>
      <w:r w:rsidRPr="00411ADF">
        <w:rPr>
          <w:rFonts w:asciiTheme="majorBidi" w:hAnsiTheme="majorBidi" w:cstheme="majorBidi"/>
          <w:i/>
          <w:noProof/>
        </w:rPr>
        <w:t>Rahasia Sukses Membangkitak ESQ Power : Sebuah Inner Journey Melalui Ihsan</w:t>
      </w:r>
      <w:r w:rsidRPr="00411ADF">
        <w:rPr>
          <w:rFonts w:asciiTheme="majorBidi" w:hAnsiTheme="majorBidi" w:cstheme="majorBidi"/>
          <w:noProof/>
        </w:rPr>
        <w:t xml:space="preserve"> (Jakarta: Arga, 2006), 249.</w:t>
      </w:r>
      <w:r w:rsidRPr="00411ADF">
        <w:rPr>
          <w:rFonts w:asciiTheme="majorBidi" w:hAnsiTheme="majorBidi" w:cstheme="majorBidi"/>
        </w:rPr>
        <w:fldChar w:fldCharType="end"/>
      </w:r>
    </w:p>
  </w:footnote>
  <w:footnote w:id="40">
    <w:p w14:paraId="0C7BDD2B" w14:textId="77777777" w:rsidR="00A33F3E" w:rsidRPr="00411ADF" w:rsidRDefault="00A33F3E" w:rsidP="00A33F3E">
      <w:pPr>
        <w:pStyle w:val="FootnoteText"/>
        <w:ind w:firstLine="720"/>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{"citationItems":[{"id":"ITEM-1","itemData":{"author":[{"dropping-particle":"","family":"Ramayulis","given":"","non-dropping-particle":"","parse-names":false,"suffix":""}],"id":"ITEM-1","issued":{"date-parts":[["2012"]]},"number-of-pages":"520","publisher":"Kalam Mulia","publisher-place":"Jakarta","title":"Ilmu Pendidikan Islam","type":"book"},"uris":["http://www.mendeley.com/documents/?uuid=c4120bbb-791d-42ab-802f-40626b9b63f6"]}],"mendeley":{"formattedCitation":"Ramayulis, &lt;i&gt;Ilmu Pendidikan Islam&lt;/i&gt; (Jakarta: Kalam Mulia, 2012).","manualFormatting":"Ramayulis, Ilmu Pendidikan Islam (Jakarta: Kalam Mulia, 2012), 520.","plainTextFormattedCitation":"Ramayulis, Ilmu Pendidikan Islam (Jakarta: Kalam Mulia, 2012).","previouslyFormattedCitation":"Ramayulis, &lt;i&gt;Ilmu Pendidikan Islam&lt;/i&gt; (Jakarta: Kalam Mulia, 2012)."},"properties":{"noteIndex":41},"schema":"https://github.com/citation-style-language/schema/raw/master/csl-citation.json"}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Ramayulis, </w:t>
      </w:r>
      <w:r w:rsidRPr="00411ADF">
        <w:rPr>
          <w:rFonts w:asciiTheme="majorBidi" w:hAnsiTheme="majorBidi" w:cstheme="majorBidi"/>
          <w:i/>
          <w:noProof/>
        </w:rPr>
        <w:t>Ilmu Pendidikan Islam</w:t>
      </w:r>
      <w:r w:rsidRPr="00411ADF">
        <w:rPr>
          <w:rFonts w:asciiTheme="majorBidi" w:hAnsiTheme="majorBidi" w:cstheme="majorBidi"/>
          <w:noProof/>
        </w:rPr>
        <w:t xml:space="preserve"> (Jakarta: Kalam Mulia, 2012), 520.</w:t>
      </w:r>
      <w:r w:rsidRPr="00411ADF">
        <w:rPr>
          <w:rFonts w:asciiTheme="majorBidi" w:hAnsiTheme="majorBidi" w:cstheme="majorBidi"/>
        </w:rPr>
        <w:fldChar w:fldCharType="end"/>
      </w:r>
    </w:p>
  </w:footnote>
  <w:footnote w:id="41">
    <w:p w14:paraId="06E06F26" w14:textId="77777777" w:rsidR="00A33F3E" w:rsidRPr="00411ADF" w:rsidRDefault="00A33F3E" w:rsidP="00A33F3E">
      <w:pPr>
        <w:pStyle w:val="FootnoteText"/>
        <w:ind w:firstLine="720"/>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{"citationItems":[{"id":"ITEM-1","itemData":{"author":[{"dropping-particle":"","family":"Ramayulis","given":"","non-dropping-particle":"","parse-names":false,"suffix":""}],"id":"ITEM-1","issued":{"date-parts":[["2012"]]},"number-of-pages":"520","publisher":"Kalam Mulia","publisher-place":"Jakarta","title":"Ilmu Pendidikan Islam","type":"book"},"uris":["http://www.mendeley.com/documents/?uuid=c4120bbb-791d-42ab-802f-40626b9b63f6"]}],"mendeley":{"formattedCitation":"Ramayulis.","manualFormatting":"Ramayulis, Ilmu Pendidikan Islam (Jakarta: Kalam Mulia, 2012), 520.","plainTextFormattedCitation":"Ramayulis.","previouslyFormattedCitation":"Ramayulis."},"properties":{"noteIndex":42},"schema":"https://github.com/citation-style-language/schema/raw/master/csl-citation.json"}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Ramayulis, </w:t>
      </w:r>
      <w:r w:rsidRPr="00411ADF">
        <w:rPr>
          <w:rFonts w:asciiTheme="majorBidi" w:hAnsiTheme="majorBidi" w:cstheme="majorBidi"/>
          <w:i/>
          <w:noProof/>
        </w:rPr>
        <w:t>Ilmu Pendidikan Islam</w:t>
      </w:r>
      <w:r w:rsidRPr="00411ADF">
        <w:rPr>
          <w:rFonts w:asciiTheme="majorBidi" w:hAnsiTheme="majorBidi" w:cstheme="majorBidi"/>
          <w:noProof/>
        </w:rPr>
        <w:t xml:space="preserve"> (Jakarta: Kalam Mulia, 2012), 520.</w:t>
      </w:r>
      <w:r w:rsidRPr="00411ADF">
        <w:rPr>
          <w:rFonts w:asciiTheme="majorBidi" w:hAnsiTheme="majorBidi" w:cstheme="majorBidi"/>
        </w:rPr>
        <w:fldChar w:fldCharType="end"/>
      </w:r>
    </w:p>
  </w:footnote>
  <w:footnote w:id="42">
    <w:p w14:paraId="6B14C4F1" w14:textId="77777777" w:rsidR="00A33F3E" w:rsidRPr="00411ADF" w:rsidRDefault="00A33F3E" w:rsidP="00A33F3E">
      <w:pPr>
        <w:pStyle w:val="FootnoteText"/>
        <w:ind w:firstLine="720"/>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Sugiono","given":"","non-dropping-particle":"","parse-names":false,"suffix":""}],"id":"ITEM-1","issued":{"date-parts":[["2014"]]},"publisher":"Alfabeta","publisher-place":"bandung","title":"Metode penelitian kuantitatif dan kombinasi (mixel methods)","type":"book"},"uris":["http://www.mendeley.com/documents/?uuid=2c3e4afb-9bc5-4b67-8a41-497b117d39ca"]}],"mendeley":{"formattedCitation":"Sugiono, &lt;i&gt;Metode Penelitian Kuantitatif Dan Kombinasi (Mixel Methods)&lt;/i&gt; (bandung: Alfabeta, 2014).","manualFormatting":"Sugiono, Metode Penelitian Kuantitatif Dan Kombinasi (Mixed Methods) (Bandung: Alfabeta, 2014), 3.","plainTextFormattedCitation":"Sugiono, Metode Penelitian Kuantitatif Dan Kombinasi (Mixel Methods) (bandung: Alfabeta, 2014).","previouslyFormattedCitation":"Sugiono, &lt;i&gt;Metode Penelitian Kuantitatif Dan Kombinasi (Mixel Methods)&lt;/i&gt; (bandung: Alfabeta, 2014)."},"properties":{"noteIndex":43},"schema":"https://github.com/citation-style-language/schema/raw/master/csl-citation.json"}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Sugiono, </w:t>
      </w:r>
      <w:r w:rsidRPr="00411ADF">
        <w:rPr>
          <w:rFonts w:asciiTheme="majorBidi" w:hAnsiTheme="majorBidi" w:cstheme="majorBidi"/>
          <w:i/>
          <w:noProof/>
        </w:rPr>
        <w:t>Metode Penelitian Kuantitatif Dan Kombinasi (Mixed Methods)</w:t>
      </w:r>
      <w:r w:rsidRPr="00411ADF">
        <w:rPr>
          <w:rFonts w:asciiTheme="majorBidi" w:hAnsiTheme="majorBidi" w:cstheme="majorBidi"/>
          <w:noProof/>
        </w:rPr>
        <w:t xml:space="preserve"> (Bandung: Alfabeta, 2014), 3.</w:t>
      </w:r>
      <w:r w:rsidRPr="00411ADF">
        <w:rPr>
          <w:rFonts w:asciiTheme="majorBidi" w:hAnsiTheme="majorBidi" w:cstheme="majorBidi"/>
        </w:rPr>
        <w:fldChar w:fldCharType="end"/>
      </w:r>
    </w:p>
  </w:footnote>
  <w:footnote w:id="43">
    <w:p w14:paraId="16D43DFA" w14:textId="77777777" w:rsidR="00A33F3E" w:rsidRPr="00411ADF" w:rsidRDefault="00A33F3E" w:rsidP="00A33F3E">
      <w:pPr>
        <w:pStyle w:val="FootnoteText"/>
        <w:ind w:firstLine="720"/>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{"citationItems":[{"id":"ITEM-1","itemData":{"author":[{"dropping-particle":"","family":"Darmawan Deni","given":"","non-dropping-particle":"","parse-names":false,"suffix":""}],"id":"ITEM-1","issued":{"date-parts":[["2014"]]},"number-of-pages":"37","publisher":"PT. Remaja Rosda Karya","publisher-place":"Bandung","title":"Metode penelitian kuantitatif","type":"book"},"uris":["http://www.mendeley.com/documents/?uuid=4500881a-2d32-4a51-9ee5-8bc1d10bae09"]}],"mendeley":{"formattedCitation":"Darmawan Deni, &lt;i&gt;Metode Penelitian Kuantitatif&lt;/i&gt; (Bandung: PT. Remaja Rosda Karya, 2014).","manualFormatting":" Deni Darmawan, Metode Penelitian Kuantitatif (Bandung: PT. Remaja Rosda Karya, 2014), 37.","plainTextFormattedCitation":"Darmawan Deni, Metode Penelitian Kuantitatif (Bandung: PT. Remaja Rosda Karya, 2014).","previouslyFormattedCitation":"Darmawan Deni, &lt;i&gt;Metode Penelitian Kuantitatif&lt;/i&gt; (Bandung: PT. Remaja Rosda Karya, 2014)."},"properties":{"noteIndex":44},"schema":"https://github.com/citation-style-language/schema/raw/master/csl-citation.json"}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 Deni Darmawan, </w:t>
      </w:r>
      <w:r w:rsidRPr="00411ADF">
        <w:rPr>
          <w:rFonts w:asciiTheme="majorBidi" w:hAnsiTheme="majorBidi" w:cstheme="majorBidi"/>
          <w:i/>
          <w:noProof/>
        </w:rPr>
        <w:t>Metode Penelitian Kuantitatif</w:t>
      </w:r>
      <w:r w:rsidRPr="00411ADF">
        <w:rPr>
          <w:rFonts w:asciiTheme="majorBidi" w:hAnsiTheme="majorBidi" w:cstheme="majorBidi"/>
          <w:noProof/>
        </w:rPr>
        <w:t xml:space="preserve"> (Bandung: PT. Remaja Rosda Karya, 2014), 37.</w:t>
      </w:r>
      <w:r w:rsidRPr="00411ADF">
        <w:rPr>
          <w:rFonts w:asciiTheme="majorBidi" w:hAnsiTheme="majorBidi" w:cstheme="majorBidi"/>
        </w:rPr>
        <w:fldChar w:fldCharType="end"/>
      </w:r>
    </w:p>
  </w:footnote>
  <w:footnote w:id="44">
    <w:p w14:paraId="675A4D00" w14:textId="77777777" w:rsidR="00A33F3E" w:rsidRPr="00411ADF" w:rsidRDefault="00A33F3E" w:rsidP="00A33F3E">
      <w:pPr>
        <w:pStyle w:val="FootnoteText"/>
        <w:ind w:firstLine="720"/>
        <w:jc w:val="both"/>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noProof/>
        </w:rPr>
        <w:t>Deni</w:t>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{"citationItems":[{"id":"ITEM-1","itemData":{"author":[{"dropping-particle":"","family":"Darmawan Deni","given":"","non-dropping-particle":"","parse-names":false,"suffix":""}],"id":"ITEM-1","issued":{"date-parts":[["2014"]]},"number-of-pages":"37","publisher":"PT. Remaja Rosda Karya","publisher-place":"Bandung","title":"Metode penelitian kuantitatif","type":"book"},"uris":["http://www.mendeley.com/documents/?uuid=4500881a-2d32-4a51-9ee5-8bc1d10bae09"]}],"mendeley":{"formattedCitation":"Darmawan Deni.","manualFormatting":"Darmawan, Metode Penelitian Kuantitatif, 37","plainTextFormattedCitation":"Darmawan Deni.","previouslyFormattedCitation":"Darmawan Deni."},"properties":{"noteIndex":45},"schema":"https://github.com/citation-style-language/schema/raw/master/csl-citation.json"}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Darmawan, </w:t>
      </w:r>
      <w:r w:rsidRPr="00411ADF">
        <w:rPr>
          <w:rFonts w:asciiTheme="majorBidi" w:hAnsiTheme="majorBidi" w:cstheme="majorBidi"/>
          <w:i/>
          <w:noProof/>
        </w:rPr>
        <w:t>Metode Penelitian Kuantitatif</w:t>
      </w:r>
      <w:r w:rsidRPr="00411ADF">
        <w:rPr>
          <w:rFonts w:asciiTheme="majorBidi" w:hAnsiTheme="majorBidi" w:cstheme="majorBidi"/>
          <w:noProof/>
        </w:rPr>
        <w:t>, 37</w:t>
      </w:r>
      <w:r w:rsidRPr="00411ADF">
        <w:rPr>
          <w:rFonts w:asciiTheme="majorBidi" w:hAnsiTheme="majorBidi" w:cstheme="majorBidi"/>
        </w:rPr>
        <w:fldChar w:fldCharType="end"/>
      </w:r>
    </w:p>
  </w:footnote>
  <w:footnote w:id="45">
    <w:p w14:paraId="0E48E726" w14:textId="77777777" w:rsidR="00A33F3E" w:rsidRPr="00411ADF" w:rsidRDefault="00A33F3E" w:rsidP="00A33F3E">
      <w:pPr>
        <w:pStyle w:val="FootnoteText"/>
        <w:ind w:firstLine="720"/>
        <w:jc w:val="both"/>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noProof/>
        </w:rPr>
        <w:t>Andhita</w:t>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{"citationItems":[{"id":"ITEM-1","itemData":{"author":[{"dropping-particle":"","family":"Dessy Wulansari Andhita","given":"","non-dropping-particle":"","parse-names":false,"suffix":""}],"id":"ITEM-1","issued":{"date-parts":[["2012"]]},"number-of-pages":"31","publisher":"STAIN Po Press, 2012","title":"Penelitian Pendidikan Suatu Pendekatan Praktik Dengan Menggunakan SPSS","type":"book"},"uris":["http://www.mendeley.com/documents/?uuid=ae6820b4-42e2-4cfe-88b6-23a5547b7733"]}],"mendeley":{"formattedCitation":"Dessy Wulansari Andhita, &lt;i&gt;Penelitian Pendidikan Suatu Pendekatan Praktik Dengan Menggunakan SPSS&lt;/i&gt; (STAIN Po Press, 2012, 2012).","manualFormatting":"Dessy Wulansari, Penelitian Pendidikan Suatu Pendekatan Praktik Dengan Menggunakan SPSS (STAIN Po Press, 2012), 31.","plainTextFormattedCitation":"Dessy Wulansari Andhita, Penelitian Pendidikan Suatu Pendekatan Praktik Dengan Menggunakan SPSS (STAIN Po Press, 2012, 2012).","previouslyFormattedCitation":"Dessy Wulansari Andhita, &lt;i&gt;Penelitian Pendidikan Suatu Pendekatan Praktik Dengan Menggunakan SPSS&lt;/i&gt; (STAIN Po Press, 2012, 2012)."},"properties":{"noteIndex":46},"schema":"https://github.com/citation-style-language/schema/raw/master/csl-citation.json"}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Dessy Wulansari, </w:t>
      </w:r>
      <w:r w:rsidRPr="00411ADF">
        <w:rPr>
          <w:rFonts w:asciiTheme="majorBidi" w:hAnsiTheme="majorBidi" w:cstheme="majorBidi"/>
          <w:i/>
          <w:noProof/>
        </w:rPr>
        <w:t>Penelitian Pendidikan Suatu Pendekatan Praktik Dengan Menggunakan SPSS</w:t>
      </w:r>
      <w:r w:rsidRPr="00411ADF">
        <w:rPr>
          <w:rFonts w:asciiTheme="majorBidi" w:hAnsiTheme="majorBidi" w:cstheme="majorBidi"/>
          <w:noProof/>
        </w:rPr>
        <w:t xml:space="preserve"> (STAIN Po Press, 2012), 31.</w:t>
      </w:r>
      <w:r w:rsidRPr="00411ADF">
        <w:rPr>
          <w:rFonts w:asciiTheme="majorBidi" w:hAnsiTheme="majorBidi" w:cstheme="majorBidi"/>
        </w:rPr>
        <w:fldChar w:fldCharType="end"/>
      </w:r>
    </w:p>
  </w:footnote>
  <w:footnote w:id="46">
    <w:p w14:paraId="1DD850BB" w14:textId="77777777" w:rsidR="00A33F3E" w:rsidRPr="00411ADF" w:rsidRDefault="00A33F3E" w:rsidP="00A33F3E">
      <w:pPr>
        <w:pStyle w:val="FootnoteText"/>
        <w:ind w:firstLine="720"/>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ISBN":"9788521213055","author":[{"dropping-particle":"","family":"Abdullah","given":"Karimuddin","non-dropping-particle":"","parse-names":false,"suffix":""},{"dropping-particle":"","family":"Jannah","given":"Misbahul","non-dropping-particle":"","parse-names":false,"suffix":""},{"dropping-particle":"","family":"Aiman","given":"Ummul","non-dropping-particle":"","parse-names":false,"suffix":""},{"dropping-particle":"","family":"Hasda","given":"Suryadin","non-dropping-particle":"","parse-names":false,"suffix":""},{"dropping-particle":"","family":"Fadilla","given":"Zahara","non-dropping-particle":"","parse-names":false,"suffix":""},{"dropping-particle":"","family":"Taqwin","given":"Ns","non-dropping-particle":"","parse-names":false,"suffix":""},{"dropping-particle":"","family":"Masita","given":"","non-dropping-particle":"","parse-names":false,"suffix":""},{"dropping-particle":"","family":"Ardiawan","given":"Ketut Ngurah","non-dropping-particle":"","parse-names":false,"suffix":""},{"dropping-particle":"","family":"Sari","given":"Meilida Eka","non-dropping-particle":"","parse-names":false,"suffix":""}],"container-title":"Yayasan Penerbit Muhammad Zaini","id":"ITEM-1","issued":{"date-parts":[["2021"]]},"number-of-pages":"57","publisher-place":"Aceh","title":"Metodologi Penelitian Kuantitatif","type":"book"},"uris":["http://www.mendeley.com/documents/?uuid=516a71bd-9854-40dd-9914-83154041e443"]}],"mendeley":{"formattedCitation":"Karimuddin Abdullah et al., &lt;i&gt;Metodologi Penelitian Kuantitatif&lt;/i&gt;, &lt;i&gt;Yayasan Penerbit Muhammad Zaini&lt;/i&gt; (Aceh, 2021), https://www.infodesign.org.br/infodesign/article/view/355%0Ahttp://www.abergo.org.br/revista/index.php/ae/article/view/731%0Ahttp://www.abergo.org.br/revista/index.php/ae/article/view/269%0Ahttp://www.abergo.org.br/revista/index.php/ae/article/view/106.","manualFormatting":"Karimuddin Abdullah et al., Metodologi Penelitian Kuantitatif, Yayasan Penerbit Muhammad Zaini (Aceh, 2021), 7. ","plainTextFormattedCitation":"Karimuddin Abdullah et al., Metodologi Penelitian Kuantitatif, Yayasan Penerbit Muhammad Zaini (Aceh, 2021), https://www.infodesign.org.br/infodesign/article/view/355%0Ahttp://www.abergo.org.br/revista/index.php/ae/article/view/731%0Ahttp://www.abergo.org.br/revista/index.php/ae/article/view/269%0Ahttp://www.abergo.org.br/revista/index.php/ae/article/view/106.","previouslyFormattedCitation":"Karimuddin Abdullah et al., &lt;i&gt;Metodologi Penelitian Kuantitatif&lt;/i&gt;, &lt;i&gt;Yayasan Penerbit Muhammad Zaini&lt;/i&gt; (Aceh, 2021), https://www.infodesign.org.br/infodesign/article/view/355%0Ahttp://www.abergo.org.br/revista/index.php/ae/article/view/731%0Ahttp://www.abergo.org.br/revista/index.php/ae/article/view/269%0Ahttp://www.abergo.org.br/revista/index.php/ae/article/view/106."},"properties":{"noteIndex":47},"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Karimuddin Abdullah et al., </w:t>
      </w:r>
      <w:r w:rsidRPr="00411ADF">
        <w:rPr>
          <w:rFonts w:asciiTheme="majorBidi" w:hAnsiTheme="majorBidi" w:cstheme="majorBidi"/>
          <w:i/>
          <w:noProof/>
        </w:rPr>
        <w:t>Metodologi Penelitian Kuantitatif</w:t>
      </w:r>
      <w:r w:rsidRPr="00411ADF">
        <w:rPr>
          <w:rFonts w:asciiTheme="majorBidi" w:hAnsiTheme="majorBidi" w:cstheme="majorBidi"/>
          <w:noProof/>
        </w:rPr>
        <w:t xml:space="preserve">, </w:t>
      </w:r>
      <w:r w:rsidRPr="00411ADF">
        <w:rPr>
          <w:rFonts w:asciiTheme="majorBidi" w:hAnsiTheme="majorBidi" w:cstheme="majorBidi"/>
          <w:i/>
          <w:noProof/>
        </w:rPr>
        <w:t>Yayasan Penerbit Muhammad Zaini</w:t>
      </w:r>
      <w:r w:rsidRPr="00411ADF">
        <w:rPr>
          <w:rFonts w:asciiTheme="majorBidi" w:hAnsiTheme="majorBidi" w:cstheme="majorBidi"/>
          <w:noProof/>
        </w:rPr>
        <w:t xml:space="preserve"> (Aceh, 2021), 7. </w:t>
      </w:r>
      <w:r w:rsidRPr="00411ADF">
        <w:rPr>
          <w:rFonts w:asciiTheme="majorBidi" w:hAnsiTheme="majorBidi" w:cstheme="majorBidi"/>
        </w:rPr>
        <w:fldChar w:fldCharType="end"/>
      </w:r>
    </w:p>
  </w:footnote>
  <w:footnote w:id="47">
    <w:p w14:paraId="0E9DEB0E" w14:textId="77777777" w:rsidR="00A33F3E" w:rsidRPr="00411ADF" w:rsidRDefault="00A33F3E" w:rsidP="00A33F3E">
      <w:pPr>
        <w:pStyle w:val="FootnoteText"/>
        <w:ind w:firstLine="720"/>
        <w:jc w:val="both"/>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{"citationItems":[{"id":"ITEM-1","itemData":{"ISBN":"9798433718","author":[{"dropping-particle":"","family":"Sugiono","given":"","non-dropping-particle":"","parse-names":false,"suffix":""}],"edition":"cet. 27","id":"ITEM-1","issued":{"date-parts":[["2016"]]},"number-of-pages":"117","publisher":"Alfabeta","publisher-place":"Bandung","title":"Metode Penelitian Pendidikan","type":"book"},"uris":["http://www.mendeley.com/documents/?uuid=ee6ca7f2-eed1-4a6f-a5db-9a13981c4636"]}],"mendeley":{"formattedCitation":"Sugiono, &lt;i&gt;Metode Penelitian Pendidikan&lt;/i&gt;, cet. 27 (Bandung: Alfabeta, 2016).","manualFormatting":"Sugiono, Metode Penelitian Pendidikan, cet. 27 (Bandung: Alfabeta, 2016), ","plainTextFormattedCitation":"Sugiono, Metode Penelitian Pendidikan, cet. 27 (Bandung: Alfabeta, 2016).","previouslyFormattedCitation":"Sugiono, &lt;i&gt;Metode Penelitian Pendidikan&lt;/i&gt;, cet. 27 (Bandung: Alfabeta, 2016)."},"properties":{"noteIndex":48},"schema":"https://github.com/citation-style-language/schema/raw/master/csl-citation.json"}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Sugiono, </w:t>
      </w:r>
      <w:r w:rsidRPr="00411ADF">
        <w:rPr>
          <w:rFonts w:asciiTheme="majorBidi" w:hAnsiTheme="majorBidi" w:cstheme="majorBidi"/>
          <w:i/>
          <w:noProof/>
        </w:rPr>
        <w:t>Metode Penelitian Pendidikan</w:t>
      </w:r>
      <w:r w:rsidRPr="00411ADF">
        <w:rPr>
          <w:rFonts w:asciiTheme="majorBidi" w:hAnsiTheme="majorBidi" w:cstheme="majorBidi"/>
          <w:noProof/>
        </w:rPr>
        <w:t xml:space="preserve">, cet. 27 (Bandung: Alfabeta, 2016), </w:t>
      </w:r>
      <w:r w:rsidRPr="00411ADF">
        <w:rPr>
          <w:rFonts w:asciiTheme="majorBidi" w:hAnsiTheme="majorBidi" w:cstheme="majorBidi"/>
        </w:rPr>
        <w:fldChar w:fldCharType="end"/>
      </w:r>
      <w:r w:rsidRPr="00411ADF">
        <w:rPr>
          <w:rFonts w:asciiTheme="majorBidi" w:hAnsiTheme="majorBidi" w:cstheme="majorBidi"/>
        </w:rPr>
        <w:t>63</w:t>
      </w:r>
    </w:p>
  </w:footnote>
  <w:footnote w:id="48">
    <w:p w14:paraId="5B4F38BF" w14:textId="77777777" w:rsidR="00A33F3E" w:rsidRPr="00411ADF" w:rsidRDefault="00A33F3E" w:rsidP="00A33F3E">
      <w:pPr>
        <w:pStyle w:val="FootnoteText"/>
        <w:ind w:firstLine="720"/>
        <w:jc w:val="both"/>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{"citationItems":[{"id":"ITEM-1","itemData":{"author":[{"dropping-particle":"","family":"Nizamuddin","given":"","non-dropping-particle":"","parse-names":false,"suffix":""}],"id":"ITEM-1","issued":{"date-parts":[["2021"]]},"number-of-pages":"195","publisher":"Dotplus Publisher","publisher-place":"Riau","title":"Metodologi Penelitian (Kajian Teoritis dan Praktis bagi Mahasiswa)","type":"book"},"uris":["http://www.mendeley.com/documents/?uuid=30067041-f767-487a-aaba-89dccf56faba"]}],"mendeley":{"formattedCitation":"Nizamuddin, &lt;i&gt;Metodologi Penelitian (Kajian Teoritis Dan Praktis Bagi Mahasiswa)&lt;/i&gt; (Riau: Dotplus Publisher, 2021).","manualFormatting":"Nizamuddin, Metodologi Penelitian (Kajian Teoritis Dan Praktis Bagi Mahasiswa) (Riau: Dotplus Publisher, 2021): 195.","plainTextFormattedCitation":"Nizamuddin, Metodologi Penelitian (Kajian Teoritis Dan Praktis Bagi Mahasiswa) (Riau: Dotplus Publisher, 2021).","previouslyFormattedCitation":"Nizamuddin, &lt;i&gt;Metodologi Penelitian (Kajian Teoritis Dan Praktis Bagi Mahasiswa)&lt;/i&gt; (Riau: Dotplus Publisher, 2021)."},"properties":{"noteIndex":49},"schema":"https://github.com/citation-style-language/schema/raw/master/csl-citation.json"}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Nizamuddin, </w:t>
      </w:r>
      <w:r w:rsidRPr="00411ADF">
        <w:rPr>
          <w:rFonts w:asciiTheme="majorBidi" w:hAnsiTheme="majorBidi" w:cstheme="majorBidi"/>
          <w:i/>
          <w:noProof/>
        </w:rPr>
        <w:t>Metodologi Penelitian (Kajian Teoritis Dan Praktis Bagi Mahasiswa)</w:t>
      </w:r>
      <w:r w:rsidRPr="00411ADF">
        <w:rPr>
          <w:rFonts w:asciiTheme="majorBidi" w:hAnsiTheme="majorBidi" w:cstheme="majorBidi"/>
          <w:noProof/>
        </w:rPr>
        <w:t xml:space="preserve"> (Riau: Dotplus Publisher, 2021): 195.</w:t>
      </w:r>
      <w:r w:rsidRPr="00411ADF">
        <w:rPr>
          <w:rFonts w:asciiTheme="majorBidi" w:hAnsiTheme="majorBidi" w:cstheme="majorBidi"/>
        </w:rPr>
        <w:fldChar w:fldCharType="end"/>
      </w:r>
    </w:p>
  </w:footnote>
  <w:footnote w:id="49">
    <w:p w14:paraId="0940EE3A" w14:textId="77777777" w:rsidR="00A33F3E" w:rsidRPr="00411ADF" w:rsidRDefault="00A33F3E" w:rsidP="00A33F3E">
      <w:pPr>
        <w:pStyle w:val="FootnoteText"/>
        <w:ind w:firstLine="720"/>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{"citationItems":[{"id":"ITEM-1","itemData":{"author":[{"dropping-particle":"","family":"Suharsimi","given":"Arikunto","non-dropping-particle":"","parse-names":false,"suffix":""}],"id":"ITEM-1","issued":{"date-parts":[["2005"]]},"number-of-pages":"94-95","publisher":"Rineka Cipta","publisher-place":"Jakarta","title":"Manjemen Penelitian","type":"book"},"uris":["http://www.mendeley.com/documents/?uuid=850c573c-be9d-4508-b16e-5528cb0997db"]}],"mendeley":{"formattedCitation":"Arikunto Suharsimi, &lt;i&gt;Manjemen Penelitian&lt;/i&gt; (Jakarta: Rineka Cipta, 2005).","manualFormatting":" Suharsimi Arikunto, Manjemen Penelitian (Jakarta: Rineka Cipta, 2005), 94-95.","plainTextFormattedCitation":"Arikunto Suharsimi, Manjemen Penelitian (Jakarta: Rineka Cipta, 2005).","previouslyFormattedCitation":"Arikunto Suharsimi, &lt;i&gt;Manjemen Penelitian&lt;/i&gt; (Jakarta: Rineka Cipta, 2005)."},"properties":{"noteIndex":50},"schema":"https://github.com/citation-style-language/schema/raw/master/csl-citation.json"}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 Suharsimi Arikunto, </w:t>
      </w:r>
      <w:r w:rsidRPr="00411ADF">
        <w:rPr>
          <w:rFonts w:asciiTheme="majorBidi" w:hAnsiTheme="majorBidi" w:cstheme="majorBidi"/>
          <w:i/>
          <w:noProof/>
        </w:rPr>
        <w:t>Manjemen Penelitian</w:t>
      </w:r>
      <w:r w:rsidRPr="00411ADF">
        <w:rPr>
          <w:rFonts w:asciiTheme="majorBidi" w:hAnsiTheme="majorBidi" w:cstheme="majorBidi"/>
          <w:noProof/>
        </w:rPr>
        <w:t xml:space="preserve"> (Jakarta: Rineka Cipta, 2005), 94-95.</w:t>
      </w:r>
      <w:r w:rsidRPr="00411ADF">
        <w:rPr>
          <w:rFonts w:asciiTheme="majorBidi" w:hAnsiTheme="majorBidi" w:cstheme="majorBidi"/>
        </w:rPr>
        <w:fldChar w:fldCharType="end"/>
      </w:r>
    </w:p>
  </w:footnote>
  <w:footnote w:id="50">
    <w:p w14:paraId="1AFFDDB2" w14:textId="77777777" w:rsidR="00A33F3E" w:rsidRPr="00411ADF" w:rsidRDefault="00A33F3E" w:rsidP="00A33F3E">
      <w:pPr>
        <w:pStyle w:val="FootnoteText"/>
        <w:ind w:firstLine="720"/>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noProof/>
        </w:rPr>
        <w:t xml:space="preserve">Sugiono, </w:t>
      </w:r>
      <w:r w:rsidRPr="00411ADF">
        <w:rPr>
          <w:rFonts w:asciiTheme="majorBidi" w:hAnsiTheme="majorBidi" w:cstheme="majorBidi"/>
          <w:i/>
          <w:noProof/>
        </w:rPr>
        <w:t>Metode Penelitian Kuantitatif Dan Kombinasi (Mixel Methods),</w:t>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Sugiono","given":"","non-dropping-particle":"","parse-names":false,"suffix":""}],"id":"ITEM-1","issued":{"date-parts":[["2014"]]},"publisher":"Alfabeta","publisher-place":"bandung","title":"Metode penelitian kuantitatif dan kombinasi (mixel methods)","type":"book"},"uris":["http://www.mendeley.com/documents/?uuid=2c3e4afb-9bc5-4b67-8a41-497b117d39ca"]}],"mendeley":{"formattedCitation":"Sugiono, &lt;i&gt;Metode Penelitian Kuantitatif Dan Kombinasi (Mixel Methods)&lt;/i&gt;.","manualFormatting":"(Bandung: Alfabeta, 2014), 64.","plainTextFormattedCitation":"Sugiono, Metode Penelitian Kuantitatif Dan Kombinasi (Mixel Methods).","previouslyFormattedCitation":"Sugiono, &lt;i&gt;Metode Penelitian Kuantitatif Dan Kombinasi (Mixel Methods)&lt;/i&gt;."},"properties":{"noteIndex":51},"schema":"https://github.com/citation-style-language/schema/raw/master/csl-citation.json"}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(Bandung: Alfabeta, 2014), 64.</w:t>
      </w:r>
      <w:r w:rsidRPr="00411ADF">
        <w:rPr>
          <w:rFonts w:asciiTheme="majorBidi" w:hAnsiTheme="majorBidi" w:cstheme="majorBidi"/>
        </w:rPr>
        <w:fldChar w:fldCharType="end"/>
      </w:r>
    </w:p>
    <w:p w14:paraId="64E8B919" w14:textId="77777777" w:rsidR="00A33F3E" w:rsidRPr="00411ADF" w:rsidRDefault="00A33F3E" w:rsidP="00A33F3E">
      <w:pPr>
        <w:pStyle w:val="FootnoteText"/>
        <w:ind w:firstLine="720"/>
        <w:rPr>
          <w:rFonts w:asciiTheme="majorBidi" w:hAnsiTheme="majorBidi" w:cstheme="majorBidi"/>
          <w:lang w:val="id-ID"/>
        </w:rPr>
      </w:pPr>
    </w:p>
  </w:footnote>
  <w:footnote w:id="51">
    <w:p w14:paraId="4F11E034" w14:textId="77777777" w:rsidR="00A33F3E" w:rsidRPr="00411ADF" w:rsidRDefault="00A33F3E" w:rsidP="00A33F3E">
      <w:pPr>
        <w:pStyle w:val="FootnoteText"/>
        <w:ind w:firstLine="720"/>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Sugiono","given":"","non-dropping-particle":"","parse-names":false,"suffix":""}],"id":"ITEM-1","issued":{"date-parts":[["2014"]]},"publisher":"Alfabeta","publisher-place":"bandung","title":"Metode penelitian kuantitatif dan kombinasi (mixel methods)","type":"book"},"uris":["http://www.mendeley.com/documents/?uuid=2c3e4afb-9bc5-4b67-8a41-497b117d39ca"]}],"mendeley":{"formattedCitation":"Sugiono.","manualFormatting":" Sugiono, Metode Penelitian Kuantitatif Dan Kombinasi (Mixel Methods) (Bandung: Alfabeta, 2014), 225.","plainTextFormattedCitation":"Sugiono.","previouslyFormattedCitation":"Sugiono."},"properties":{"noteIndex":52},"schema":"https://github.com/citation-style-language/schema/raw/master/csl-citation.json"}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 Sugiono, </w:t>
      </w:r>
      <w:r w:rsidRPr="00411ADF">
        <w:rPr>
          <w:rFonts w:asciiTheme="majorBidi" w:hAnsiTheme="majorBidi" w:cstheme="majorBidi"/>
          <w:i/>
          <w:noProof/>
        </w:rPr>
        <w:t>Metode Penelitian Kuantitatif Dan Kombinasi (Mixel Methods)</w:t>
      </w:r>
      <w:r w:rsidRPr="00411ADF">
        <w:rPr>
          <w:rFonts w:asciiTheme="majorBidi" w:hAnsiTheme="majorBidi" w:cstheme="majorBidi"/>
          <w:noProof/>
        </w:rPr>
        <w:t xml:space="preserve"> (Bandung: Alfabeta, 2014), 225.</w:t>
      </w:r>
      <w:r w:rsidRPr="00411ADF">
        <w:rPr>
          <w:rFonts w:asciiTheme="majorBidi" w:hAnsiTheme="majorBidi" w:cstheme="majorBidi"/>
        </w:rPr>
        <w:fldChar w:fldCharType="end"/>
      </w:r>
    </w:p>
  </w:footnote>
  <w:footnote w:id="52">
    <w:p w14:paraId="7BD308D9" w14:textId="77777777" w:rsidR="00A33F3E" w:rsidRPr="00411ADF" w:rsidRDefault="00A33F3E" w:rsidP="00A33F3E">
      <w:pPr>
        <w:pStyle w:val="FootnoteText"/>
        <w:ind w:firstLine="720"/>
        <w:jc w:val="both"/>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{"citationItems":[{"id":"ITEM-1","itemData":{"author":[{"dropping-particle":"","family":"Purwanto","given":"","non-dropping-particle":"","parse-names":false,"suffix":""}],"id":"ITEM-1","issued":{"date-parts":[["2012"]]},"number-of-pages":"117","publisher":"Pustaka Pelajar","publisher-place":"Yogyakarta","title":"Instrumen Penelitian Sosial dan pendidikan","type":"book"},"uris":["http://www.mendeley.com/documents/?uuid=776f59ac-910b-4e26-8207-9baa1ba90a02"]}],"mendeley":{"formattedCitation":"Purwanto, &lt;i&gt;Instrumen Penelitian Sosial Dan Pendidikan&lt;/i&gt; (Yogyakarta: Pustaka Pelajar, 2012).","manualFormatting":"Purwanto, Instrumen Penelitian Sosial Dan Pendidikan (Yogyakarta: Pustaka Pelajar, 2012), 117.","plainTextFormattedCitation":"Purwanto, Instrumen Penelitian Sosial Dan Pendidikan (Yogyakarta: Pustaka Pelajar, 2012).","previouslyFormattedCitation":"Purwanto, &lt;i&gt;Instrumen Penelitian Sosial Dan Pendidikan&lt;/i&gt; (Yogyakarta: Pustaka Pelajar, 2012)."},"properties":{"noteIndex":53},"schema":"https://github.com/citation-style-language/schema/raw/master/csl-citation.json"}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Purwanto, </w:t>
      </w:r>
      <w:r w:rsidRPr="00411ADF">
        <w:rPr>
          <w:rFonts w:asciiTheme="majorBidi" w:hAnsiTheme="majorBidi" w:cstheme="majorBidi"/>
          <w:i/>
          <w:noProof/>
        </w:rPr>
        <w:t>Instrumen Penelitian Sosial Dan Pendidikan</w:t>
      </w:r>
      <w:r w:rsidRPr="00411ADF">
        <w:rPr>
          <w:rFonts w:asciiTheme="majorBidi" w:hAnsiTheme="majorBidi" w:cstheme="majorBidi"/>
          <w:noProof/>
        </w:rPr>
        <w:t xml:space="preserve"> (Yogyakarta: Pustaka Pelajar, 2012), 117.</w:t>
      </w:r>
      <w:r w:rsidRPr="00411ADF">
        <w:rPr>
          <w:rFonts w:asciiTheme="majorBidi" w:hAnsiTheme="majorBidi" w:cstheme="majorBidi"/>
        </w:rPr>
        <w:fldChar w:fldCharType="end"/>
      </w:r>
    </w:p>
  </w:footnote>
  <w:footnote w:id="53">
    <w:p w14:paraId="6A07647E" w14:textId="77777777" w:rsidR="00A33F3E" w:rsidRPr="00411ADF" w:rsidRDefault="00A33F3E" w:rsidP="00A33F3E">
      <w:pPr>
        <w:pStyle w:val="FootnoteText"/>
        <w:ind w:firstLine="720"/>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Sugiono","given":"","non-dropping-particle":"","parse-names":false,"suffix":""}],"id":"ITEM-1","issued":{"date-parts":[["2014"]]},"publisher":"Alfabeta","publisher-place":"bandung","title":"Metode penelitian kuantitatif dan kombinasi (mixel methods)","type":"book"},"uris":["http://www.mendeley.com/documents/?uuid=2c3e4afb-9bc5-4b67-8a41-497b117d39ca"]}],"mendeley":{"formattedCitation":"Sugiono, &lt;i&gt;Metode Penelitian Kuantitatif Dan Kombinasi (Mixel Methods)&lt;/i&gt;.","manualFormatting":"Sugiono, Metode Penelitian Kuantitatif Dan Kombinasi (Mixel Methods) (Bandung: Alfabeta, 2014), 105.","plainTextFormattedCitation":"Sugiono, Metode Penelitian Kuantitatif Dan Kombinasi (Mixel Methods).","previouslyFormattedCitation":"Sugiono, &lt;i&gt;Metode Penelitian Kuantitatif Dan Kombinasi (Mixel Methods)&lt;/i&gt;."},"properties":{"noteIndex":54},"schema":"https://github.com/citation-style-language/schema/raw/master/csl-citation.json"}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Sugiono, </w:t>
      </w:r>
      <w:r w:rsidRPr="00411ADF">
        <w:rPr>
          <w:rFonts w:asciiTheme="majorBidi" w:hAnsiTheme="majorBidi" w:cstheme="majorBidi"/>
          <w:i/>
          <w:noProof/>
        </w:rPr>
        <w:t>Metode Penelitian Kuantitatif Dan Kombinasi (Mixel Methods)</w:t>
      </w:r>
      <w:r w:rsidRPr="00411ADF">
        <w:rPr>
          <w:rFonts w:asciiTheme="majorBidi" w:hAnsiTheme="majorBidi" w:cstheme="majorBidi"/>
          <w:noProof/>
        </w:rPr>
        <w:t xml:space="preserve"> (Bandung: Alfabeta, 2014), 105.</w:t>
      </w:r>
      <w:r w:rsidRPr="00411ADF">
        <w:rPr>
          <w:rFonts w:asciiTheme="majorBidi" w:hAnsiTheme="majorBidi" w:cstheme="majorBidi"/>
        </w:rPr>
        <w:fldChar w:fldCharType="end"/>
      </w:r>
    </w:p>
  </w:footnote>
  <w:footnote w:id="54">
    <w:p w14:paraId="38A712C3" w14:textId="77777777" w:rsidR="00A33F3E" w:rsidRPr="00411ADF" w:rsidRDefault="00A33F3E" w:rsidP="00A33F3E">
      <w:pPr>
        <w:pStyle w:val="FootnoteText"/>
        <w:ind w:firstLine="720"/>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{"citationItems":[{"id":"ITEM-1","itemData":{"author":[{"dropping-particle":"","family":"Suharsimi","given":"Arikunto","non-dropping-particle":"","parse-names":false,"suffix":""}],"id":"ITEM-1","issued":{"date-parts":[["2005"]]},"number-of-pages":"94-95","publisher":"Rineka Cipta","publisher-place":"Jakarta","title":"Manjemen Penelitian","type":"book"},"uris":["http://www.mendeley.com/documents/?uuid=850c573c-be9d-4508-b16e-5528cb0997db"]}],"mendeley":{"formattedCitation":"Suharsimi, &lt;i&gt;Manjemen Penelitian&lt;/i&gt;.","manualFormatting":" Suharsimi Arikunto, Manjemen Penelitian (Jakarta: Rineka Cipta, 2005), 268.","plainTextFormattedCitation":"Suharsimi, Manjemen Penelitian.","previouslyFormattedCitation":"Suharsimi, &lt;i&gt;Manjemen Penelitian&lt;/i&gt;."},"properties":{"noteIndex":55},"schema":"https://github.com/citation-style-language/schema/raw/master/csl-citation.json"}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 Suharsimi Arikunto, </w:t>
      </w:r>
      <w:r w:rsidRPr="00411ADF">
        <w:rPr>
          <w:rFonts w:asciiTheme="majorBidi" w:hAnsiTheme="majorBidi" w:cstheme="majorBidi"/>
          <w:i/>
          <w:noProof/>
        </w:rPr>
        <w:t>Manjemen Penelitian</w:t>
      </w:r>
      <w:r w:rsidRPr="00411ADF">
        <w:rPr>
          <w:rFonts w:asciiTheme="majorBidi" w:hAnsiTheme="majorBidi" w:cstheme="majorBidi"/>
          <w:noProof/>
        </w:rPr>
        <w:t xml:space="preserve"> (Jakarta: Rineka Cipta, 2005), </w:t>
      </w:r>
      <w:r w:rsidRPr="00411ADF">
        <w:rPr>
          <w:rFonts w:asciiTheme="majorBidi" w:hAnsiTheme="majorBidi" w:cstheme="majorBidi"/>
          <w:iCs/>
          <w:noProof/>
        </w:rPr>
        <w:t>268</w:t>
      </w:r>
      <w:r w:rsidRPr="00411ADF">
        <w:rPr>
          <w:rFonts w:asciiTheme="majorBidi" w:hAnsiTheme="majorBidi" w:cstheme="majorBidi"/>
          <w:noProof/>
        </w:rPr>
        <w:t>.</w:t>
      </w:r>
      <w:r w:rsidRPr="00411ADF">
        <w:rPr>
          <w:rFonts w:asciiTheme="majorBidi" w:hAnsiTheme="majorBidi" w:cstheme="majorBidi"/>
        </w:rPr>
        <w:fldChar w:fldCharType="end"/>
      </w:r>
    </w:p>
  </w:footnote>
  <w:footnote w:id="55">
    <w:p w14:paraId="7C878646" w14:textId="77777777" w:rsidR="00A33F3E" w:rsidRPr="00411ADF" w:rsidRDefault="00A33F3E" w:rsidP="00A33F3E">
      <w:pPr>
        <w:pStyle w:val="FootnoteText"/>
        <w:ind w:firstLine="720"/>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noProof/>
        </w:rPr>
        <w:t xml:space="preserve">Sugiono, </w:t>
      </w:r>
      <w:r w:rsidRPr="00411ADF">
        <w:rPr>
          <w:rFonts w:asciiTheme="majorBidi" w:hAnsiTheme="majorBidi" w:cstheme="majorBidi"/>
          <w:i/>
          <w:noProof/>
        </w:rPr>
        <w:t>Metode Penelitian Kuantitatif Dan Kombinasi (Mixel Methods),</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Sugiono","given":"","non-dropping-particle":"","parse-names":false,"suffix":""}],"id":"ITEM-1","issued":{"date-parts":[["2014"]]},"publisher":"Alfabeta","publisher-place":"bandung","title":"Metode penelitian kuantitatif dan kombinasi (mixel methods)","type":"book"},"uris":["http://www.mendeley.com/documents/?uuid=2c3e4afb-9bc5-4b67-8a41-497b117d39ca"]}],"mendeley":{"formattedCitation":"Sugiono, &lt;i&gt;Metode Penelitian Kuantitatif Dan Kombinasi (Mixel Methods)&lt;/i&gt;.","manualFormatting":" (Bandung: Alfabeta, 2014), 198.","plainTextFormattedCitation":"Sugiono, Metode Penelitian Kuantitatif Dan Kombinasi (Mixel Methods).","previouslyFormattedCitation":"Sugiono, &lt;i&gt;Metode Penelitian Kuantitatif Dan Kombinasi (Mixel Methods)&lt;/i&gt;."},"properties":{"noteIndex":56},"schema":"https://github.com/citation-style-language/schema/raw/master/csl-citation.json"}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 (Bandung: Alfabeta, 2014), 198.</w:t>
      </w:r>
      <w:r w:rsidRPr="00411ADF">
        <w:rPr>
          <w:rFonts w:asciiTheme="majorBidi" w:hAnsiTheme="majorBidi" w:cstheme="majorBidi"/>
        </w:rPr>
        <w:fldChar w:fldCharType="end"/>
      </w:r>
    </w:p>
    <w:p w14:paraId="7637178C" w14:textId="77777777" w:rsidR="00A33F3E" w:rsidRPr="00411ADF" w:rsidRDefault="00A33F3E" w:rsidP="00A33F3E">
      <w:pPr>
        <w:pStyle w:val="FootnoteText"/>
        <w:ind w:firstLine="720"/>
        <w:rPr>
          <w:rFonts w:asciiTheme="majorBidi" w:hAnsiTheme="majorBidi" w:cstheme="majorBidi"/>
          <w:lang w:val="id-ID"/>
        </w:rPr>
      </w:pPr>
    </w:p>
  </w:footnote>
  <w:footnote w:id="56">
    <w:p w14:paraId="3A8F5A42" w14:textId="77777777" w:rsidR="00A33F3E" w:rsidRPr="00411ADF" w:rsidRDefault="00A33F3E" w:rsidP="00A33F3E">
      <w:pPr>
        <w:pStyle w:val="FootnoteText"/>
        <w:ind w:firstLine="720"/>
        <w:jc w:val="both"/>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{"citationItems":[{"id":"ITEM-1","itemData":{"author":[{"dropping-particle":"","family":"Sukardi","given":"","non-dropping-particle":"","parse-names":false,"suffix":""}],"id":"ITEM-1","issued":{"date-parts":[["2014"]]},"number-of-pages":"121-122.","publisher":"Bumi Aksara","publisher-place":"Jakarta","title":"Metodologi Penelitian Pendidikan Kompetensi dan Praktiknya","type":"book"},"uris":["http://www.mendeley.com/documents/?uuid=715a701e-6677-4f4b-bccd-81bccd2c2540"]}],"mendeley":{"formattedCitation":"Sukardi, &lt;i&gt;Metodologi Penelitian Pendidikan Kompetensi Dan Praktiknya&lt;/i&gt; (Jakarta: Bumi Aksara, 2014).","manualFormatting":"Sukardi, Metodologi Penelitian Pendidikan Kompetensi Dan Praktiknya (Jakarta: Bumi Aksara, 2014), 24.","plainTextFormattedCitation":"Sukardi, Metodologi Penelitian Pendidikan Kompetensi Dan Praktiknya (Jakarta: Bumi Aksara, 2014).","previouslyFormattedCitation":"Sukardi, &lt;i&gt;Metodologi Penelitian Pendidikan Kompetensi Dan Praktiknya&lt;/i&gt; (Jakarta: Bumi Aksara, 2014)."},"properties":{"noteIndex":57},"schema":"https://github.com/citation-style-language/schema/raw/master/csl-citation.json"}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Sukardi, </w:t>
      </w:r>
      <w:r w:rsidRPr="00411ADF">
        <w:rPr>
          <w:rFonts w:asciiTheme="majorBidi" w:hAnsiTheme="majorBidi" w:cstheme="majorBidi"/>
          <w:i/>
          <w:noProof/>
        </w:rPr>
        <w:t>Metodologi Penelitian Pendidikan Kompetensi Dan Praktiknya</w:t>
      </w:r>
      <w:r w:rsidRPr="00411ADF">
        <w:rPr>
          <w:rFonts w:asciiTheme="majorBidi" w:hAnsiTheme="majorBidi" w:cstheme="majorBidi"/>
          <w:noProof/>
        </w:rPr>
        <w:t xml:space="preserve"> (Jakarta: Bumi Aksara, 2014), 24.</w:t>
      </w:r>
      <w:r w:rsidRPr="00411ADF">
        <w:rPr>
          <w:rFonts w:asciiTheme="majorBidi" w:hAnsiTheme="majorBidi" w:cstheme="majorBidi"/>
        </w:rPr>
        <w:fldChar w:fldCharType="end"/>
      </w:r>
    </w:p>
  </w:footnote>
  <w:footnote w:id="57">
    <w:p w14:paraId="28866E52" w14:textId="77777777" w:rsidR="00A33F3E" w:rsidRPr="00411ADF" w:rsidRDefault="00A33F3E" w:rsidP="00A33F3E">
      <w:pPr>
        <w:pStyle w:val="FootnoteText"/>
        <w:ind w:firstLine="720"/>
        <w:jc w:val="both"/>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{"citationItems":[{"id":"ITEM-1","itemData":{"author":[{"dropping-particle":"","family":"Retno Widyaningrum","given":"","non-dropping-particle":"","parse-names":false,"suffix":""}],"id":"ITEM-1","issued":{"date-parts":[["2014"]]},"number-of-pages":"107","publisher":"Pustaka Felicha","publisher-place":"Yogyakarta","title":"Statistika Edisi Revisi","type":"book"},"uris":["http://www.mendeley.com/documents/?uuid=b1a38650-f4f6-49b5-a5d5-265e51978e8a"]}],"mendeley":{"formattedCitation":"Retno Widyaningrum, &lt;i&gt;Statistika Edisi Revisi&lt;/i&gt; (Yogyakarta: Pustaka Felicha, 2014).","manualFormatting":" Retno Widyaningrum, Statistika Edisi Revisi (Yogyakarta: Pustaka Felicha, 2014)107.","plainTextFormattedCitation":"Retno Widyaningrum, Statistika Edisi Revisi (Yogyakarta: Pustaka Felicha, 2014).","previouslyFormattedCitation":"Retno Widyaningrum, &lt;i&gt;Statistika Edisi Revisi&lt;/i&gt; (Yogyakarta: Pustaka Felicha, 2014)."},"properties":{"noteIndex":58},"schema":"https://github.com/citation-style-language/schema/raw/master/csl-citation.json"}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 Retno Widyaningrum, </w:t>
      </w:r>
      <w:r w:rsidRPr="00411ADF">
        <w:rPr>
          <w:rFonts w:asciiTheme="majorBidi" w:hAnsiTheme="majorBidi" w:cstheme="majorBidi"/>
          <w:i/>
          <w:noProof/>
        </w:rPr>
        <w:t>Statistika Edisi Revisi</w:t>
      </w:r>
      <w:r w:rsidRPr="00411ADF">
        <w:rPr>
          <w:rFonts w:asciiTheme="majorBidi" w:hAnsiTheme="majorBidi" w:cstheme="majorBidi"/>
          <w:noProof/>
        </w:rPr>
        <w:t xml:space="preserve"> (Yogyakarta: Pustaka Felicha, 2014)107.</w:t>
      </w:r>
      <w:r w:rsidRPr="00411ADF">
        <w:rPr>
          <w:rFonts w:asciiTheme="majorBidi" w:hAnsiTheme="majorBidi" w:cstheme="majorBidi"/>
        </w:rPr>
        <w:fldChar w:fldCharType="end"/>
      </w:r>
    </w:p>
  </w:footnote>
  <w:footnote w:id="58">
    <w:p w14:paraId="4842F92F" w14:textId="77777777" w:rsidR="00A33F3E" w:rsidRPr="00411ADF" w:rsidRDefault="00A33F3E" w:rsidP="00A33F3E">
      <w:pPr>
        <w:pStyle w:val="FootnoteText"/>
        <w:ind w:firstLine="720"/>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Sugiono","given":"","non-dropping-particle":"","parse-names":false,"suffix":""}],"id":"ITEM-1","issued":{"date-parts":[["2014"]]},"publisher":"Alfabeta","publisher-place":"bandung","title":"Metode penelitian kuantitatif dan kombinasi (mixel methods)","type":"book"},"uris":["http://www.mendeley.com/documents/?uuid=2c3e4afb-9bc5-4b67-8a41-497b117d39ca"]}],"mendeley":{"formattedCitation":"Sugiono, &lt;i&gt;Metode Penelitian Kuantitatif Dan Kombinasi (Mixel Methods)&lt;/i&gt;.","manualFormatting":"Sugiono, Metode Penelitian Kuantitatif Dan Kombinasi (Mixel Methods), (Bandung: Alfabeta, 2014), 142.","plainTextFormattedCitation":"Sugiono, Metode Penelitian Kuantitatif Dan Kombinasi (Mixel Methods).","previouslyFormattedCitation":"Sugiono, &lt;i&gt;Metode Penelitian Kuantitatif Dan Kombinasi (Mixel Methods)&lt;/i&gt;."},"properties":{"noteIndex":59},"schema":"https://github.com/citation-style-language/schema/raw/master/csl-citation.json"}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Sugiono, </w:t>
      </w:r>
      <w:r w:rsidRPr="00411ADF">
        <w:rPr>
          <w:rFonts w:asciiTheme="majorBidi" w:hAnsiTheme="majorBidi" w:cstheme="majorBidi"/>
          <w:i/>
          <w:noProof/>
        </w:rPr>
        <w:t xml:space="preserve">Metode Penelitian Kuantitatif Dan Kombinasi (Mixel Methods), </w:t>
      </w:r>
      <w:r w:rsidRPr="00411ADF">
        <w:rPr>
          <w:rFonts w:asciiTheme="majorBidi" w:hAnsiTheme="majorBidi" w:cstheme="majorBidi"/>
          <w:noProof/>
        </w:rPr>
        <w:t>(Bandung: Alfabeta, 2014),</w:t>
      </w:r>
      <w:r w:rsidRPr="00411ADF">
        <w:rPr>
          <w:rFonts w:asciiTheme="majorBidi" w:hAnsiTheme="majorBidi" w:cstheme="majorBidi"/>
          <w:i/>
          <w:noProof/>
        </w:rPr>
        <w:t xml:space="preserve"> </w:t>
      </w:r>
      <w:r w:rsidRPr="00411ADF">
        <w:rPr>
          <w:rFonts w:asciiTheme="majorBidi" w:hAnsiTheme="majorBidi" w:cstheme="majorBidi"/>
          <w:iCs/>
          <w:noProof/>
        </w:rPr>
        <w:t>142</w:t>
      </w:r>
      <w:r w:rsidRPr="00411ADF">
        <w:rPr>
          <w:rFonts w:asciiTheme="majorBidi" w:hAnsiTheme="majorBidi" w:cstheme="majorBidi"/>
          <w:noProof/>
        </w:rPr>
        <w:t>.</w:t>
      </w:r>
      <w:r w:rsidRPr="00411ADF">
        <w:rPr>
          <w:rFonts w:asciiTheme="majorBidi" w:hAnsiTheme="majorBidi" w:cstheme="majorBidi"/>
        </w:rPr>
        <w:fldChar w:fldCharType="end"/>
      </w:r>
    </w:p>
  </w:footnote>
  <w:footnote w:id="59">
    <w:p w14:paraId="4C5E5F28" w14:textId="77777777" w:rsidR="00A33F3E" w:rsidRPr="00411ADF" w:rsidRDefault="00A33F3E" w:rsidP="00A33F3E">
      <w:pPr>
        <w:pStyle w:val="FootnoteText"/>
        <w:ind w:firstLine="720"/>
        <w:jc w:val="both"/>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{"citationItems":[{"id":"ITEM-1","itemData":{"author":[{"dropping-particle":"","family":"Nanang Martono","given":"","non-dropping-particle":"","parse-names":false,"suffix":""}],"id":"ITEM-1","issued":{"date-parts":[["2010"]]},"number-of-pages":"143","publisher":"Rajawali Press","publisher-place":"Jakarta","title":"Metode Penelitian Kuantitatif","type":"book"},"uris":["http://www.mendeley.com/documents/?uuid=5e589e70-b65b-406e-9a79-d1d44ac7d8e1"]}],"mendeley":{"formattedCitation":"Nanang Martono, &lt;i&gt;Metode Penelitian Kuantitatif&lt;/i&gt; (Jakarta: Rajawali Press, 2010).","manualFormatting":"Martono Nanang, Metode Penelitian Kuantitatif (Jakarta: Rajawali Press, 2010), 143.","plainTextFormattedCitation":"Nanang Martono, Metode Penelitian Kuantitatif (Jakarta: Rajawali Press, 2010).","previouslyFormattedCitation":"Nanang Martono, &lt;i&gt;Metode Penelitian Kuantitatif&lt;/i&gt; (Jakarta: Rajawali Press, 2010)."},"properties":{"noteIndex":60},"schema":"https://github.com/citation-style-language/schema/raw/master/csl-citation.json"}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Martono Nanang, </w:t>
      </w:r>
      <w:r w:rsidRPr="00411ADF">
        <w:rPr>
          <w:rFonts w:asciiTheme="majorBidi" w:hAnsiTheme="majorBidi" w:cstheme="majorBidi"/>
          <w:i/>
          <w:noProof/>
        </w:rPr>
        <w:t>Metode Penelitian Kuantitatif</w:t>
      </w:r>
      <w:r w:rsidRPr="00411ADF">
        <w:rPr>
          <w:rFonts w:asciiTheme="majorBidi" w:hAnsiTheme="majorBidi" w:cstheme="majorBidi"/>
          <w:noProof/>
        </w:rPr>
        <w:t xml:space="preserve"> (Jakarta: Rajawali Press, 2010), 143.</w:t>
      </w:r>
      <w:r w:rsidRPr="00411ADF">
        <w:rPr>
          <w:rFonts w:asciiTheme="majorBidi" w:hAnsiTheme="majorBidi" w:cstheme="majorBidi"/>
        </w:rPr>
        <w:fldChar w:fldCharType="end"/>
      </w:r>
    </w:p>
  </w:footnote>
  <w:footnote w:id="60">
    <w:p w14:paraId="5B756EA0" w14:textId="77777777" w:rsidR="00A33F3E" w:rsidRPr="00411ADF" w:rsidRDefault="00A33F3E" w:rsidP="00A33F3E">
      <w:pPr>
        <w:pStyle w:val="FootnoteText"/>
        <w:ind w:firstLine="720"/>
        <w:jc w:val="both"/>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{"citationItems":[{"id":"ITEM-1","itemData":{"author":[{"dropping-particle":"","family":"Juliansyah Noor","given":"","non-dropping-particle":"","parse-names":false,"suffix":""}],"id":"ITEM-1","issued":{"date-parts":[["2011"]]},"number-of-pages":"164","publisher":"Kencana","publisher-place":"Jakarta","title":"Metodologi Penelitian : Skripsi, Tesis, Disertasi, dan Karya Ilmiah","type":"book"},"uris":["http://www.mendeley.com/documents/?uuid=d73fe751-dc25-44d0-9c5f-af9a9c86a304"]}],"mendeley":{"formattedCitation":"Juliansyah Noor, &lt;i&gt;Metodologi Penelitian : Skripsi, Tesis, Disertasi, Dan Karya Ilmiah&lt;/i&gt; (Jakarta: Kencana, 2011).","manualFormatting":" Noor Juliansyah, Metodologi Penelitian : Skripsi, Tesis, Disertasi, Dan Karya Ilmiah (Jakarta: Kencana, 2011), 164.","plainTextFormattedCitation":"Juliansyah Noor, Metodologi Penelitian : Skripsi, Tesis, Disertasi, Dan Karya Ilmiah (Jakarta: Kencana, 2011).","previouslyFormattedCitation":"Juliansyah Noor, &lt;i&gt;Metodologi Penelitian : Skripsi, Tesis, Disertasi, Dan Karya Ilmiah&lt;/i&gt; (Jakarta: Kencana, 2011)."},"properties":{"noteIndex":61},"schema":"https://github.com/citation-style-language/schema/raw/master/csl-citation.json"}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 Noor Juliansyah, </w:t>
      </w:r>
      <w:r w:rsidRPr="00411ADF">
        <w:rPr>
          <w:rFonts w:asciiTheme="majorBidi" w:hAnsiTheme="majorBidi" w:cstheme="majorBidi"/>
          <w:i/>
          <w:noProof/>
        </w:rPr>
        <w:t>Metodologi Penelitian : Skripsi, Tesis, Disertasi, Dan Karya Ilmiah</w:t>
      </w:r>
      <w:r w:rsidRPr="00411ADF">
        <w:rPr>
          <w:rFonts w:asciiTheme="majorBidi" w:hAnsiTheme="majorBidi" w:cstheme="majorBidi"/>
          <w:noProof/>
        </w:rPr>
        <w:t xml:space="preserve"> (Jakarta: Kencana, 2011), 164.</w:t>
      </w:r>
      <w:r w:rsidRPr="00411ADF">
        <w:rPr>
          <w:rFonts w:asciiTheme="majorBidi" w:hAnsiTheme="majorBidi" w:cstheme="majorBidi"/>
        </w:rPr>
        <w:fldChar w:fldCharType="end"/>
      </w:r>
    </w:p>
  </w:footnote>
  <w:footnote w:id="61">
    <w:p w14:paraId="4321DBF2" w14:textId="77777777" w:rsidR="00A33F3E" w:rsidRPr="00411ADF" w:rsidRDefault="00A33F3E" w:rsidP="00A33F3E">
      <w:pPr>
        <w:pStyle w:val="FootnoteText"/>
        <w:ind w:firstLine="720"/>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Sugiono","given":"","non-dropping-particle":"","parse-names":false,"suffix":""}],"id":"ITEM-1","issued":{"date-parts":[["2014"]]},"publisher":"Alfabeta","publisher-place":"bandung","title":"Metode penelitian kuantitatif dan kombinasi (mixel methods)","type":"book"},"uris":["http://www.mendeley.com/documents/?uuid=2c3e4afb-9bc5-4b67-8a41-497b117d39ca"]}],"mendeley":{"formattedCitation":"Sugiono, &lt;i&gt;Metode Penelitian Kuantitatif Dan Kombinasi (Mixel Methods)&lt;/i&gt;.","manualFormatting":"Sugiono, Metode Penelitian Kuantitatif Dan Kombinasi (Mixel Methods), (Bandung: Alfabeta, 2014), 230.","plainTextFormattedCitation":"Sugiono, Metode Penelitian Kuantitatif Dan Kombinasi (Mixel Methods).","previouslyFormattedCitation":"Sugiono, &lt;i&gt;Metode Penelitian Kuantitatif Dan Kombinasi (Mixel Methods)&lt;/i&gt;."},"properties":{"noteIndex":62},"schema":"https://github.com/citation-style-language/schema/raw/master/csl-citation.json"}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Sugiono, </w:t>
      </w:r>
      <w:r w:rsidRPr="00411ADF">
        <w:rPr>
          <w:rFonts w:asciiTheme="majorBidi" w:hAnsiTheme="majorBidi" w:cstheme="majorBidi"/>
          <w:i/>
          <w:noProof/>
        </w:rPr>
        <w:t xml:space="preserve">Metode Penelitian Kuantitatif Dan Kombinasi (Mixel Methods), </w:t>
      </w:r>
      <w:r w:rsidRPr="00411ADF">
        <w:rPr>
          <w:rFonts w:asciiTheme="majorBidi" w:hAnsiTheme="majorBidi" w:cstheme="majorBidi"/>
          <w:noProof/>
        </w:rPr>
        <w:t>(Bandung: Alfabeta, 2014),</w:t>
      </w:r>
      <w:r w:rsidRPr="00411ADF">
        <w:rPr>
          <w:rFonts w:asciiTheme="majorBidi" w:hAnsiTheme="majorBidi" w:cstheme="majorBidi"/>
          <w:i/>
          <w:noProof/>
        </w:rPr>
        <w:t xml:space="preserve"> </w:t>
      </w:r>
      <w:r w:rsidRPr="00411ADF">
        <w:rPr>
          <w:rFonts w:asciiTheme="majorBidi" w:hAnsiTheme="majorBidi" w:cstheme="majorBidi"/>
          <w:iCs/>
          <w:noProof/>
        </w:rPr>
        <w:t>230.</w:t>
      </w:r>
      <w:r w:rsidRPr="00411ADF">
        <w:rPr>
          <w:rFonts w:asciiTheme="majorBidi" w:hAnsiTheme="majorBidi" w:cstheme="majorBidi"/>
        </w:rPr>
        <w:fldChar w:fldCharType="end"/>
      </w:r>
    </w:p>
  </w:footnote>
  <w:footnote w:id="62">
    <w:p w14:paraId="04FFBB5E" w14:textId="77777777" w:rsidR="00A33F3E" w:rsidRPr="00411ADF" w:rsidRDefault="00A33F3E" w:rsidP="00A33F3E">
      <w:pPr>
        <w:pStyle w:val="FootnoteText"/>
        <w:ind w:firstLine="720"/>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{"citationItems":[{"id":"ITEM-1","itemData":{"author":[{"dropping-particle":"","family":"Santoso Singgih","given":"","non-dropping-particle":"","parse-names":false,"suffix":""}],"id":"ITEM-1","issued":{"date-parts":[["2019"]]},"number-of-pages":"195","publisher":"Elex Media Komputindo","publisher-place":"Jakarta","title":"Mahir Statistik Parametrik","type":"book"},"uris":["http://www.mendeley.com/documents/?uuid=4c61fe07-dccd-4343-b095-2bec16a3c9b4"]}],"mendeley":{"formattedCitation":"Santoso Singgih, &lt;i&gt;Mahir Statistik Parametrik&lt;/i&gt; (Jakarta: Elex Media Komputindo, 2019).","manualFormatting":" Singgih Santoso, Mahir Statistik Parametrik (Jakarta: Elex Media Komputindo, 2019), 195.","plainTextFormattedCitation":"Santoso Singgih, Mahir Statistik Parametrik (Jakarta: Elex Media Komputindo, 2019).","previouslyFormattedCitation":"Santoso Singgih, &lt;i&gt;Mahir Statistik Parametrik&lt;/i&gt; (Jakarta: Elex Media Komputindo, 2019)."},"properties":{"noteIndex":63},"schema":"https://github.com/citation-style-language/schema/raw/master/csl-citation.json"}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 Singgih Santoso, </w:t>
      </w:r>
      <w:r w:rsidRPr="00411ADF">
        <w:rPr>
          <w:rFonts w:asciiTheme="majorBidi" w:hAnsiTheme="majorBidi" w:cstheme="majorBidi"/>
          <w:i/>
          <w:noProof/>
        </w:rPr>
        <w:t>Mahir Statistik Parametrik</w:t>
      </w:r>
      <w:r w:rsidRPr="00411ADF">
        <w:rPr>
          <w:rFonts w:asciiTheme="majorBidi" w:hAnsiTheme="majorBidi" w:cstheme="majorBidi"/>
          <w:noProof/>
        </w:rPr>
        <w:t xml:space="preserve"> (Jakarta: Elex Media Komputindo, 2019), 195.</w:t>
      </w:r>
      <w:r w:rsidRPr="00411ADF">
        <w:rPr>
          <w:rFonts w:asciiTheme="majorBidi" w:hAnsiTheme="majorBidi" w:cstheme="majorBidi"/>
        </w:rPr>
        <w:fldChar w:fldCharType="end"/>
      </w:r>
    </w:p>
  </w:footnote>
  <w:footnote w:id="63">
    <w:p w14:paraId="61C3C091" w14:textId="77777777" w:rsidR="00A33F3E" w:rsidRPr="00411ADF" w:rsidRDefault="00A33F3E" w:rsidP="00A33F3E">
      <w:pPr>
        <w:pStyle w:val="FootnoteText"/>
        <w:ind w:firstLine="720"/>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noProof/>
        </w:rPr>
        <w:t>Yulinda</w:t>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{"citationItems":[{"id":"ITEM-1","itemData":{"author":[{"dropping-particle":"","family":"Nanda Hanief Yulinda &amp; Wasis Himawanto","given":"","non-dropping-particle":"","parse-names":false,"suffix":""}],"id":"ITEM-1","issued":{"date-parts":[["2017"]]},"number-of-pages":"63","publisher":"Deepublish","publisher-place":"Yogyakarta","title":"Statistik Pendidikan","type":"book"},"uris":["http://www.mendeley.com/documents/?uuid=4baff36d-90f9-4b9b-8cd7-767d6ef63bad"]}],"mendeley":{"formattedCitation":"Nanda Hanief Yulinda &amp; Wasis Himawanto, &lt;i&gt;Statistik Pendidikan&lt;/i&gt; (Yogyakarta: Deepublish, 2017).","manualFormatting":"Nanda Hanief &amp; Wasis Himawanto, Statistik Pendidikan (Yogyakarta: Deepublish, 2017), 63.","plainTextFormattedCitation":"Nanda Hanief Yulinda &amp; Wasis Himawanto, Statistik Pendidikan (Yogyakarta: Deepublish, 2017).","previouslyFormattedCitation":"Nanda Hanief Yulinda &amp; Wasis Himawanto, &lt;i&gt;Statistik Pendidikan&lt;/i&gt; (Yogyakarta: Deepublish, 2017)."},"properties":{"noteIndex":64},"schema":"https://github.com/citation-style-language/schema/raw/master/csl-citation.json"}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Nanda Hanief &amp; Wasis Himawanto, </w:t>
      </w:r>
      <w:r w:rsidRPr="00411ADF">
        <w:rPr>
          <w:rFonts w:asciiTheme="majorBidi" w:hAnsiTheme="majorBidi" w:cstheme="majorBidi"/>
          <w:i/>
          <w:noProof/>
        </w:rPr>
        <w:t>Statistik Pendidikan</w:t>
      </w:r>
      <w:r w:rsidRPr="00411ADF">
        <w:rPr>
          <w:rFonts w:asciiTheme="majorBidi" w:hAnsiTheme="majorBidi" w:cstheme="majorBidi"/>
          <w:noProof/>
        </w:rPr>
        <w:t xml:space="preserve"> (Yogyakarta: Deepublish, 2017), 63.</w:t>
      </w:r>
      <w:r w:rsidRPr="00411ADF">
        <w:rPr>
          <w:rFonts w:asciiTheme="majorBidi" w:hAnsiTheme="majorBidi" w:cstheme="majorBidi"/>
        </w:rPr>
        <w:fldChar w:fldCharType="end"/>
      </w:r>
    </w:p>
  </w:footnote>
  <w:footnote w:id="64">
    <w:p w14:paraId="2DBF5617" w14:textId="77777777" w:rsidR="00A33F3E" w:rsidRPr="00411ADF" w:rsidRDefault="00A33F3E" w:rsidP="00A33F3E">
      <w:pPr>
        <w:pStyle w:val="FootnoteText"/>
        <w:ind w:firstLine="720"/>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{"citationItems":[{"id":"ITEM-1","itemData":{"author":[{"dropping-particle":"","family":"Siregar Syofian","given":"","non-dropping-particle":"","parse-names":false,"suffix":""}],"id":"ITEM-1","issued":{"date-parts":[["2017"]]},"number-of-pages":"189","publisher":"Bumi Aksara","publisher-place":"Jakarta","title":"Statistika Parametrik untuk Penelitian Kuantitatif","type":"book"},"uris":["http://www.mendeley.com/documents/?uuid=8861fb54-3655-4e67-81d5-deb869fe8cfd"]}],"mendeley":{"formattedCitation":"Siregar Syofian, &lt;i&gt;Statistika Parametrik Untuk Penelitian Kuantitatif&lt;/i&gt; (Jakarta: Bumi Aksara, 2017).","manualFormatting":"Siregar Syofian, Statistika Parametrik Untuk Penelitian Kuantitatif (Jakarta: Bumi Aksara, 2017), 189.","plainTextFormattedCitation":"Siregar Syofian, Statistika Parametrik Untuk Penelitian Kuantitatif (Jakarta: Bumi Aksara, 2017).","previouslyFormattedCitation":"Siregar Syofian, &lt;i&gt;Statistika Parametrik Untuk Penelitian Kuantitatif&lt;/i&gt; (Jakarta: Bumi Aksara, 2017)."},"properties":{"noteIndex":65},"schema":"https://github.com/citation-style-language/schema/raw/master/csl-citation.json"}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Siregar Syofian, </w:t>
      </w:r>
      <w:r w:rsidRPr="00411ADF">
        <w:rPr>
          <w:rFonts w:asciiTheme="majorBidi" w:hAnsiTheme="majorBidi" w:cstheme="majorBidi"/>
          <w:i/>
          <w:noProof/>
        </w:rPr>
        <w:t>Statistika Parametrik Untuk Penelitian Kuantitatif</w:t>
      </w:r>
      <w:r w:rsidRPr="00411ADF">
        <w:rPr>
          <w:rFonts w:asciiTheme="majorBidi" w:hAnsiTheme="majorBidi" w:cstheme="majorBidi"/>
          <w:noProof/>
        </w:rPr>
        <w:t xml:space="preserve"> (Jakarta: Bumi Aksara, 2017), 189.</w:t>
      </w:r>
      <w:r w:rsidRPr="00411ADF">
        <w:rPr>
          <w:rFonts w:asciiTheme="majorBidi" w:hAnsiTheme="majorBidi" w:cstheme="majorBidi"/>
        </w:rPr>
        <w:fldChar w:fldCharType="end"/>
      </w:r>
    </w:p>
  </w:footnote>
  <w:footnote w:id="65">
    <w:p w14:paraId="20567AE9" w14:textId="77777777" w:rsidR="00A33F3E" w:rsidRPr="00411ADF" w:rsidRDefault="00A33F3E" w:rsidP="00A33F3E">
      <w:pPr>
        <w:pStyle w:val="FootnoteText"/>
        <w:ind w:firstLine="720"/>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{"citationItems":[{"id":"ITEM-1","itemData":{"author":[{"dropping-particle":"","family":"jonathan Sarwono","given":"","non-dropping-particle":"","parse-names":false,"suffix":""}],"id":"ITEM-1","issued":{"date-parts":[["2018"]]},"publisher":"Andi","publisher-place":"Yogyakarta","title":"Statistik untuk riset skripsi","type":"book"},"uris":["http://www.mendeley.com/documents/?uuid=11f49877-4c81-47de-821e-82e8bfe37c81"]}],"mendeley":{"formattedCitation":"jonathan Sarwono, &lt;i&gt;Statistik Untuk Riset Skripsi&lt;/i&gt; (Yogyakarta: Andi, 2018).","manualFormatting":"Jonathan Sarwono, Statistik Untuk Riset Skripsi (Yogyakarta: Andi, 2018), 116.","plainTextFormattedCitation":"jonathan Sarwono, Statistik Untuk Riset Skripsi (Yogyakarta: Andi, 2018).","previouslyFormattedCitation":"jonathan Sarwono, &lt;i&gt;Statistik Untuk Riset Skripsi&lt;/i&gt; (Yogyakarta: Andi, 2018)."},"properties":{"noteIndex":66},"schema":"https://github.com/citation-style-language/schema/raw/master/csl-citation.json"}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Jonathan Sarwono, </w:t>
      </w:r>
      <w:r w:rsidRPr="00411ADF">
        <w:rPr>
          <w:rFonts w:asciiTheme="majorBidi" w:hAnsiTheme="majorBidi" w:cstheme="majorBidi"/>
          <w:i/>
          <w:noProof/>
        </w:rPr>
        <w:t>Statistik Untuk Riset Skripsi</w:t>
      </w:r>
      <w:r w:rsidRPr="00411ADF">
        <w:rPr>
          <w:rFonts w:asciiTheme="majorBidi" w:hAnsiTheme="majorBidi" w:cstheme="majorBidi"/>
          <w:noProof/>
        </w:rPr>
        <w:t xml:space="preserve"> (Yogyakarta: Andi, 2018), 116.</w:t>
      </w:r>
      <w:r w:rsidRPr="00411ADF">
        <w:rPr>
          <w:rFonts w:asciiTheme="majorBidi" w:hAnsiTheme="majorBidi" w:cstheme="majorBidi"/>
        </w:rPr>
        <w:fldChar w:fldCharType="end"/>
      </w:r>
    </w:p>
  </w:footnote>
  <w:footnote w:id="66">
    <w:p w14:paraId="30B60C38" w14:textId="77777777" w:rsidR="00A33F3E" w:rsidRPr="00411ADF" w:rsidRDefault="00A33F3E" w:rsidP="00A33F3E">
      <w:pPr>
        <w:pStyle w:val="FootnoteText"/>
        <w:ind w:firstLine="720"/>
        <w:jc w:val="both"/>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{"citationItems":[{"id":"ITEM-1","itemData":{"author":[{"dropping-particle":"","family":"Hasibuan","given":"J.J dan Moedijono","non-dropping-particle":"","parse-names":false,"suffix":""}],"id":"ITEM-1","issued":{"date-parts":[["2012"]]},"publisher":"Remaja Rosdakarya","publisher-place":"Bandung","title":"Proses Belajar mengajar","type":"book"},"uris":["http://www.mendeley.com/documents/?uuid=872cb741-a434-4ba4-9a29-2dab0861f4d2"]}],"mendeley":{"formattedCitation":"Hasibuan, &lt;i&gt;Proses Belajar Mengajar&lt;/i&gt;.","manualFormatting":"J.J Hasibuan dan Moedijono, Proses Belajar Mengajar (Bandung: Remaja Rosdakarya, 2012), 56.","plainTextFormattedCitation":"Hasibuan, Proses Belajar Mengajar.","previouslyFormattedCitation":"Hasibuan, &lt;i&gt;Proses Belajar Mengajar&lt;/i&gt;."},"properties":{"noteIndex":67},"schema":"https://github.com/citation-style-language/schema/raw/master/csl-citation.json"}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J.J Hasibuan dan Moedijono, </w:t>
      </w:r>
      <w:r w:rsidRPr="00411ADF">
        <w:rPr>
          <w:rFonts w:asciiTheme="majorBidi" w:hAnsiTheme="majorBidi" w:cstheme="majorBidi"/>
          <w:i/>
          <w:noProof/>
        </w:rPr>
        <w:t>Proses Belajar Mengajar</w:t>
      </w:r>
      <w:r w:rsidRPr="00411ADF">
        <w:rPr>
          <w:rFonts w:asciiTheme="majorBidi" w:hAnsiTheme="majorBidi" w:cstheme="majorBidi"/>
          <w:noProof/>
        </w:rPr>
        <w:t xml:space="preserve"> (Bandung: Remaja Rosdakarya, 2012), 56.</w:t>
      </w:r>
      <w:r w:rsidRPr="00411ADF">
        <w:rPr>
          <w:rFonts w:asciiTheme="majorBidi" w:hAnsiTheme="majorBidi" w:cstheme="majorBidi"/>
        </w:rPr>
        <w:fldChar w:fldCharType="end"/>
      </w:r>
    </w:p>
    <w:p w14:paraId="52FF966F" w14:textId="77777777" w:rsidR="00A33F3E" w:rsidRPr="00411ADF" w:rsidRDefault="00A33F3E" w:rsidP="00A33F3E">
      <w:pPr>
        <w:pStyle w:val="FootnoteText"/>
        <w:rPr>
          <w:rFonts w:asciiTheme="majorBidi" w:hAnsiTheme="majorBidi" w:cstheme="majorBidi"/>
          <w:lang w:val="id-ID"/>
        </w:rPr>
      </w:pPr>
    </w:p>
  </w:footnote>
  <w:footnote w:id="67">
    <w:p w14:paraId="323B1537" w14:textId="77777777" w:rsidR="00A33F3E" w:rsidRPr="00411ADF" w:rsidRDefault="00A33F3E" w:rsidP="00A33F3E">
      <w:pPr>
        <w:pStyle w:val="FootnoteText"/>
        <w:ind w:firstLine="720"/>
        <w:jc w:val="both"/>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{"citationItems":[{"id":"ITEM-1","itemData":{"author":[{"dropping-particle":"","family":"Zakiah Drajat","given":"","non-dropping-particle":"","parse-names":false,"suffix":""}],"id":"ITEM-1","issued":{"date-parts":[["2005"]]},"number-of-pages":"43","publisher":"Bulan Bintang","publisher-place":"Jakarta","title":"Ilmu Jiwa Agama","type":"book"},"uris":["http://www.mendeley.com/documents/?uuid=6eae745b-ed0d-41ea-bc9e-e0c19208c656"]}],"mendeley":{"formattedCitation":"Zakiah Drajat, &lt;i&gt;Ilmu Jiwa Agama&lt;/i&gt;.","manualFormatting":"Zakiah Drajat, Ilmu Jiwa Agama (Jakarta: Bulan Bintang, 2005), 43.","plainTextFormattedCitation":"Zakiah Drajat, Ilmu Jiwa Agama.","previouslyFormattedCitation":"Zakiah Drajat, &lt;i&gt;Ilmu Jiwa Agama&lt;/i&gt;."},"properties":{"noteIndex":68},"schema":"https://github.com/citation-style-language/schema/raw/master/csl-citation.json"}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Zakiah Drajat, </w:t>
      </w:r>
      <w:r w:rsidRPr="00411ADF">
        <w:rPr>
          <w:rFonts w:asciiTheme="majorBidi" w:hAnsiTheme="majorBidi" w:cstheme="majorBidi"/>
          <w:i/>
          <w:noProof/>
        </w:rPr>
        <w:t>Ilmu Jiwa Agama</w:t>
      </w:r>
      <w:r w:rsidRPr="00411ADF">
        <w:rPr>
          <w:rFonts w:asciiTheme="majorBidi" w:hAnsiTheme="majorBidi" w:cstheme="majorBidi"/>
          <w:noProof/>
        </w:rPr>
        <w:t xml:space="preserve"> (Jakarta: Bulan Bintang, 2005), 43.</w:t>
      </w:r>
      <w:r w:rsidRPr="00411ADF">
        <w:rPr>
          <w:rFonts w:asciiTheme="majorBidi" w:hAnsiTheme="majorBidi" w:cstheme="majorBidi"/>
        </w:rPr>
        <w:fldChar w:fldCharType="end"/>
      </w:r>
    </w:p>
    <w:p w14:paraId="1FA9A03F" w14:textId="77777777" w:rsidR="00A33F3E" w:rsidRPr="00411ADF" w:rsidRDefault="00A33F3E" w:rsidP="00A33F3E">
      <w:pPr>
        <w:pStyle w:val="FootnoteText"/>
        <w:ind w:firstLine="720"/>
        <w:rPr>
          <w:rFonts w:asciiTheme="majorBidi" w:hAnsiTheme="majorBidi" w:cstheme="majorBidi"/>
          <w:lang w:val="id-ID"/>
        </w:rPr>
      </w:pPr>
    </w:p>
  </w:footnote>
  <w:footnote w:id="68">
    <w:p w14:paraId="49754C61" w14:textId="77777777" w:rsidR="00A33F3E" w:rsidRPr="00411ADF" w:rsidRDefault="00A33F3E" w:rsidP="00A33F3E">
      <w:pPr>
        <w:pStyle w:val="FootnoteText"/>
        <w:ind w:firstLine="720"/>
        <w:rPr>
          <w:rFonts w:asciiTheme="majorBidi" w:hAnsiTheme="majorBidi" w:cstheme="majorBidi"/>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rPr>
        <w:fldChar w:fldCharType="begin" w:fldLock="1"/>
      </w:r>
      <w:r w:rsidRPr="00411ADF">
        <w:rPr>
          <w:rFonts w:asciiTheme="majorBidi" w:hAnsiTheme="majorBidi" w:cstheme="majorBidi"/>
        </w:rPr>
        <w:instrText>ADDIN CSL_CITATION {"citationItems":[{"id":"ITEM-1","itemData":{"author":[{"dropping-particle":"","family":"Herpratiwi","given":"","non-dropping-particle":"","parse-names":false,"suffix":""}],"id":"ITEM-1","issued":{"date-parts":[["2016"]]},"number-of-pages":"6","publisher":"Media Akademi","publisher-place":"Yogyakarta","title":"Teori Belajar dan Pembelajaran.pdf","type":"book"},"uris":["http://www.mendeley.com/documents/?uuid=72b57328-f3e1-4219-b8a9-e6ba09824d3e"]}],"mendeley":{"formattedCitation":"Herpratiwi, &lt;i&gt;Teori Belajar Dan Pembelajaran.Pdf&lt;/i&gt; (Yogyakarta: Media Akademi, 2016).","manualFormatting":"Herpratiwi, Teori Belajar Dan Pembelajaran (Yogyakarta: Media Akademi, 2016), 6.","plainTextFormattedCitation":"Herpratiwi, Teori Belajar Dan Pembelajaran.Pdf (Yogyakarta: Media Akademi, 2016).","previouslyFormattedCitation":"Herpratiwi, &lt;i&gt;Teori Belajar Dan Pembelajaran.Pdf&lt;/i&gt; (Yogyakarta: Media Akademi, 2016)."},"properties":{"noteIndex":69},"schema":"https://github.com/citation-style-language/schema/raw/master/csl-citation.json"}</w:instrText>
      </w:r>
      <w:r w:rsidRPr="00411ADF">
        <w:rPr>
          <w:rFonts w:asciiTheme="majorBidi" w:hAnsiTheme="majorBidi" w:cstheme="majorBidi"/>
        </w:rPr>
        <w:fldChar w:fldCharType="separate"/>
      </w:r>
      <w:r w:rsidRPr="00411ADF">
        <w:rPr>
          <w:rFonts w:asciiTheme="majorBidi" w:hAnsiTheme="majorBidi" w:cstheme="majorBidi"/>
          <w:noProof/>
        </w:rPr>
        <w:t xml:space="preserve">Herpratiwi, </w:t>
      </w:r>
      <w:r w:rsidRPr="00411ADF">
        <w:rPr>
          <w:rFonts w:asciiTheme="majorBidi" w:hAnsiTheme="majorBidi" w:cstheme="majorBidi"/>
          <w:i/>
          <w:noProof/>
        </w:rPr>
        <w:t>Teori Belajar Dan Pembelajaran</w:t>
      </w:r>
      <w:r w:rsidRPr="00411ADF">
        <w:rPr>
          <w:rFonts w:asciiTheme="majorBidi" w:hAnsiTheme="majorBidi" w:cstheme="majorBidi"/>
          <w:noProof/>
        </w:rPr>
        <w:t xml:space="preserve"> (Yogyakarta: Media Akademi, 2016), 6.</w:t>
      </w:r>
      <w:r w:rsidRPr="00411ADF">
        <w:rPr>
          <w:rFonts w:asciiTheme="majorBidi" w:hAnsiTheme="majorBidi" w:cstheme="majorBidi"/>
        </w:rPr>
        <w:fldChar w:fldCharType="end"/>
      </w:r>
    </w:p>
  </w:footnote>
  <w:footnote w:id="69">
    <w:p w14:paraId="3400079F" w14:textId="77777777" w:rsidR="00A33F3E" w:rsidRPr="00411ADF" w:rsidRDefault="00A33F3E" w:rsidP="00A33F3E">
      <w:pPr>
        <w:pStyle w:val="FootnoteText"/>
        <w:ind w:firstLine="720"/>
        <w:rPr>
          <w:rFonts w:asciiTheme="majorBidi" w:hAnsiTheme="majorBidi" w:cstheme="majorBidi"/>
          <w:i/>
          <w:iCs/>
          <w:lang w:val="id-ID"/>
        </w:rPr>
      </w:pPr>
      <w:r w:rsidRPr="00411ADF">
        <w:rPr>
          <w:rStyle w:val="FootnoteReference"/>
          <w:rFonts w:asciiTheme="majorBidi" w:hAnsiTheme="majorBidi" w:cstheme="majorBidi"/>
        </w:rPr>
        <w:footnoteRef/>
      </w:r>
      <w:r w:rsidRPr="00411ADF">
        <w:rPr>
          <w:rFonts w:asciiTheme="majorBidi" w:hAnsiTheme="majorBidi" w:cstheme="majorBidi"/>
        </w:rPr>
        <w:t xml:space="preserve"> </w:t>
      </w:r>
      <w:r w:rsidRPr="00411ADF">
        <w:rPr>
          <w:rFonts w:asciiTheme="majorBidi" w:hAnsiTheme="majorBidi" w:cstheme="majorBidi"/>
          <w:i/>
          <w:iCs/>
        </w:rPr>
        <w:fldChar w:fldCharType="begin" w:fldLock="1"/>
      </w:r>
      <w:r w:rsidRPr="00411ADF">
        <w:rPr>
          <w:rFonts w:asciiTheme="majorBidi" w:hAnsiTheme="majorBidi" w:cstheme="majorBidi"/>
          <w:i/>
          <w:iCs/>
        </w:rPr>
        <w:instrText>ADDIN CSL_CITATION {"citationItems":[{"id":"ITEM-1","itemData":{"author":[{"dropping-particle":"","family":"Ahmadi Abu","given":"","non-dropping-particle":"","parse-names":false,"suffix":""}],"id":"ITEM-1","issued":{"date-parts":[["2009"]]},"number-of-pages":"148","publisher":"PT Rineka Cipta","publisher-place":"Jakarta","title":"psikologi sosial","type":"book"},"uris":["http://www.mendeley.com/documents/?uuid=cd83b5f0-df9b-47e1-8083-35917d654811"]}],"mendeley":{"formattedCitation":"Ahmadi Abu, &lt;i&gt;Psikologi Sosial&lt;/i&gt;.","manualFormatting":" Abu Ahmadi, Psikologi Sosial Suatu Pengantar (Bandung: PT Remaja Rosdakarya, 2010), 149.","plainTextFormattedCitation":"Ahmadi Abu, Psikologi Sosial.","previouslyFormattedCitation":"Ahmadi Abu, &lt;i&gt;Psikologi Sosial&lt;/i&gt;."},"properties":{"noteIndex":70},"schema":"https://github.com/citation-style-language/schema/raw/master/csl-citation.json"}</w:instrText>
      </w:r>
      <w:r w:rsidRPr="00411ADF">
        <w:rPr>
          <w:rFonts w:asciiTheme="majorBidi" w:hAnsiTheme="majorBidi" w:cstheme="majorBidi"/>
          <w:i/>
          <w:iCs/>
        </w:rPr>
        <w:fldChar w:fldCharType="separate"/>
      </w:r>
      <w:r w:rsidRPr="00411ADF">
        <w:rPr>
          <w:rFonts w:asciiTheme="majorBidi" w:hAnsiTheme="majorBidi" w:cstheme="majorBidi"/>
          <w:i/>
          <w:iCs/>
          <w:noProof/>
        </w:rPr>
        <w:t xml:space="preserve"> </w:t>
      </w:r>
      <w:r w:rsidRPr="00411ADF">
        <w:rPr>
          <w:rFonts w:asciiTheme="majorBidi" w:hAnsiTheme="majorBidi" w:cstheme="majorBidi"/>
          <w:noProof/>
        </w:rPr>
        <w:t>Abu Ahmadi</w:t>
      </w:r>
      <w:r w:rsidRPr="00411ADF">
        <w:rPr>
          <w:rFonts w:asciiTheme="majorBidi" w:hAnsiTheme="majorBidi" w:cstheme="majorBidi"/>
          <w:i/>
          <w:iCs/>
          <w:noProof/>
        </w:rPr>
        <w:t xml:space="preserve">, Psikologi Sosial Suatu Pengantar </w:t>
      </w:r>
      <w:r w:rsidRPr="00411ADF">
        <w:rPr>
          <w:rFonts w:asciiTheme="majorBidi" w:hAnsiTheme="majorBidi" w:cstheme="majorBidi"/>
          <w:noProof/>
        </w:rPr>
        <w:t>(Bandung: PT Remaja Rosdakarya, 2010), 149.</w:t>
      </w:r>
      <w:r w:rsidRPr="00411ADF">
        <w:rPr>
          <w:rFonts w:asciiTheme="majorBidi" w:hAnsiTheme="majorBidi" w:cstheme="majorBidi"/>
          <w:i/>
          <w:iCs/>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AE057" w14:textId="738D2443" w:rsidR="00932DC4" w:rsidRDefault="00000000">
    <w:pPr>
      <w:pStyle w:val="Header"/>
    </w:pPr>
    <w:r>
      <w:rPr>
        <w:noProof/>
      </w:rPr>
      <w:pict w14:anchorId="08B522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46016" o:spid="_x0000_s1053" type="#_x0000_t75" style="position:absolute;margin-left:0;margin-top:0;width:396.8pt;height:398.55pt;z-index:-251657216;mso-position-horizontal:center;mso-position-horizontal-relative:margin;mso-position-vertical:center;mso-position-vertical-relative:margin" o:allowincell="f">
          <v:imagedata r:id="rId1" o:title="IAI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B2312" w14:textId="27F145C7" w:rsidR="00932DC4" w:rsidRDefault="00000000">
    <w:pPr>
      <w:pStyle w:val="Header"/>
    </w:pPr>
    <w:r>
      <w:rPr>
        <w:noProof/>
      </w:rPr>
      <w:pict w14:anchorId="6E0EB5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46017" o:spid="_x0000_s1054" type="#_x0000_t75" style="position:absolute;margin-left:0;margin-top:0;width:396.8pt;height:398.55pt;z-index:-251656192;mso-position-horizontal:center;mso-position-horizontal-relative:margin;mso-position-vertical:center;mso-position-vertical-relative:margin" o:allowincell="f">
          <v:imagedata r:id="rId1" o:title="IAI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85E4D" w14:textId="5BB005F2" w:rsidR="00932DC4" w:rsidRDefault="00000000">
    <w:pPr>
      <w:pStyle w:val="Header"/>
    </w:pPr>
    <w:r>
      <w:rPr>
        <w:noProof/>
      </w:rPr>
      <w:pict w14:anchorId="0AE0F7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46015" o:spid="_x0000_s1052" type="#_x0000_t75" style="position:absolute;margin-left:0;margin-top:0;width:396.8pt;height:398.55pt;z-index:-251658240;mso-position-horizontal:center;mso-position-horizontal-relative:margin;mso-position-vertical:center;mso-position-vertical-relative:margin" o:allowincell="f">
          <v:imagedata r:id="rId1" o:title="IAIN"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EE312" w14:textId="278E1840" w:rsidR="00932DC4" w:rsidRDefault="00000000">
    <w:pPr>
      <w:pStyle w:val="Header"/>
    </w:pPr>
    <w:r>
      <w:rPr>
        <w:noProof/>
      </w:rPr>
      <w:pict w14:anchorId="114528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46019" o:spid="_x0000_s1056" type="#_x0000_t75" style="position:absolute;margin-left:0;margin-top:0;width:396.8pt;height:398.55pt;z-index:-251654144;mso-position-horizontal:center;mso-position-horizontal-relative:margin;mso-position-vertical:center;mso-position-vertical-relative:margin" o:allowincell="f">
          <v:imagedata r:id="rId1" o:title="IAIN"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rPr>
      <w:id w:val="1851064874"/>
      <w:docPartObj>
        <w:docPartGallery w:val="Page Numbers (Top of Page)"/>
        <w:docPartUnique/>
      </w:docPartObj>
    </w:sdtPr>
    <w:sdtEndPr>
      <w:rPr>
        <w:noProof/>
      </w:rPr>
    </w:sdtEndPr>
    <w:sdtContent>
      <w:p w14:paraId="15A1D50C" w14:textId="25296A53" w:rsidR="00A33F3E" w:rsidRPr="008B76EF" w:rsidRDefault="00000000">
        <w:pPr>
          <w:pStyle w:val="Header"/>
          <w:jc w:val="right"/>
          <w:rPr>
            <w:rFonts w:asciiTheme="majorBidi" w:hAnsiTheme="majorBidi" w:cstheme="majorBidi"/>
          </w:rPr>
        </w:pPr>
        <w:r>
          <w:rPr>
            <w:rFonts w:asciiTheme="majorBidi" w:hAnsiTheme="majorBidi" w:cstheme="majorBidi"/>
            <w:noProof/>
          </w:rPr>
          <w:pict w14:anchorId="40E0A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46020" o:spid="_x0000_s1057" type="#_x0000_t75" style="position:absolute;left:0;text-align:left;margin-left:0;margin-top:0;width:396.8pt;height:398.55pt;z-index:-251653120;mso-position-horizontal:center;mso-position-horizontal-relative:margin;mso-position-vertical:center;mso-position-vertical-relative:margin" o:allowincell="f">
              <v:imagedata r:id="rId1" o:title="IAIN" gain="19661f" blacklevel="22938f"/>
              <w10:wrap anchorx="margin" anchory="margin"/>
            </v:shape>
          </w:pict>
        </w:r>
        <w:r w:rsidR="00A33F3E" w:rsidRPr="00830557">
          <w:rPr>
            <w:rFonts w:asciiTheme="majorBidi" w:hAnsiTheme="majorBidi" w:cstheme="majorBidi"/>
          </w:rPr>
          <w:fldChar w:fldCharType="begin"/>
        </w:r>
        <w:r w:rsidR="00A33F3E" w:rsidRPr="00830557">
          <w:rPr>
            <w:rFonts w:asciiTheme="majorBidi" w:hAnsiTheme="majorBidi" w:cstheme="majorBidi"/>
          </w:rPr>
          <w:instrText xml:space="preserve"> PAGE   \* MERGEFORMAT </w:instrText>
        </w:r>
        <w:r w:rsidR="00A33F3E" w:rsidRPr="00830557">
          <w:rPr>
            <w:rFonts w:asciiTheme="majorBidi" w:hAnsiTheme="majorBidi" w:cstheme="majorBidi"/>
          </w:rPr>
          <w:fldChar w:fldCharType="separate"/>
        </w:r>
        <w:r w:rsidR="00A33F3E" w:rsidRPr="00830557">
          <w:rPr>
            <w:rFonts w:asciiTheme="majorBidi" w:hAnsiTheme="majorBidi" w:cstheme="majorBidi"/>
            <w:noProof/>
          </w:rPr>
          <w:t>2</w:t>
        </w:r>
        <w:r w:rsidR="00A33F3E" w:rsidRPr="00830557">
          <w:rPr>
            <w:rFonts w:asciiTheme="majorBidi" w:hAnsiTheme="majorBidi" w:cstheme="majorBidi"/>
            <w:noProof/>
          </w:rPr>
          <w:fldChar w:fldCharType="end"/>
        </w:r>
      </w:p>
    </w:sdtContent>
  </w:sdt>
  <w:p w14:paraId="7C76E94C" w14:textId="77777777" w:rsidR="00A33F3E" w:rsidRPr="008B76EF" w:rsidRDefault="00A33F3E">
    <w:pPr>
      <w:pStyle w:val="Header"/>
      <w:rPr>
        <w:rFonts w:asciiTheme="majorBidi" w:hAnsiTheme="majorBidi" w:cstheme="majorBid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46596" w14:textId="45528058" w:rsidR="00A33F3E" w:rsidRDefault="00000000">
    <w:pPr>
      <w:pStyle w:val="Header"/>
    </w:pPr>
    <w:r>
      <w:rPr>
        <w:noProof/>
      </w:rPr>
      <w:pict w14:anchorId="09128B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46018" o:spid="_x0000_s1055" type="#_x0000_t75" style="position:absolute;margin-left:0;margin-top:0;width:396.8pt;height:398.55pt;z-index:-251655168;mso-position-horizontal:center;mso-position-horizontal-relative:margin;mso-position-vertical:center;mso-position-vertical-relative:margin" o:allowincell="f">
          <v:imagedata r:id="rId1" o:title="IAIN"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68A16" w14:textId="1533463C" w:rsidR="00932DC4" w:rsidRDefault="00000000">
    <w:pPr>
      <w:pStyle w:val="Header"/>
    </w:pPr>
    <w:r>
      <w:rPr>
        <w:noProof/>
      </w:rPr>
      <w:pict w14:anchorId="6B1A39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46022" o:spid="_x0000_s1059" type="#_x0000_t75" style="position:absolute;margin-left:0;margin-top:0;width:396.8pt;height:398.55pt;z-index:-251651072;mso-position-horizontal:center;mso-position-horizontal-relative:margin;mso-position-vertical:center;mso-position-vertical-relative:margin" o:allowincell="f">
          <v:imagedata r:id="rId1" o:title="IAIN"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rPr>
      <w:id w:val="1873347039"/>
      <w:docPartObj>
        <w:docPartGallery w:val="Page Numbers (Top of Page)"/>
        <w:docPartUnique/>
      </w:docPartObj>
    </w:sdtPr>
    <w:sdtEndPr>
      <w:rPr>
        <w:noProof/>
      </w:rPr>
    </w:sdtEndPr>
    <w:sdtContent>
      <w:p w14:paraId="2643028A" w14:textId="29CEB1AA" w:rsidR="00A33F3E" w:rsidRPr="00830557" w:rsidRDefault="00A33F3E">
        <w:pPr>
          <w:pStyle w:val="Header"/>
          <w:jc w:val="right"/>
          <w:rPr>
            <w:rFonts w:asciiTheme="majorBidi" w:hAnsiTheme="majorBidi" w:cstheme="majorBidi"/>
          </w:rPr>
        </w:pPr>
        <w:r w:rsidRPr="00830557">
          <w:rPr>
            <w:rFonts w:asciiTheme="majorBidi" w:hAnsiTheme="majorBidi" w:cstheme="majorBidi"/>
          </w:rPr>
          <w:fldChar w:fldCharType="begin"/>
        </w:r>
        <w:r w:rsidRPr="00830557">
          <w:rPr>
            <w:rFonts w:asciiTheme="majorBidi" w:hAnsiTheme="majorBidi" w:cstheme="majorBidi"/>
          </w:rPr>
          <w:instrText xml:space="preserve"> PAGE   \* MERGEFORMAT </w:instrText>
        </w:r>
        <w:r w:rsidRPr="00830557">
          <w:rPr>
            <w:rFonts w:asciiTheme="majorBidi" w:hAnsiTheme="majorBidi" w:cstheme="majorBidi"/>
          </w:rPr>
          <w:fldChar w:fldCharType="separate"/>
        </w:r>
        <w:r w:rsidRPr="00830557">
          <w:rPr>
            <w:rFonts w:asciiTheme="majorBidi" w:hAnsiTheme="majorBidi" w:cstheme="majorBidi"/>
            <w:noProof/>
          </w:rPr>
          <w:t>2</w:t>
        </w:r>
        <w:r w:rsidRPr="00830557">
          <w:rPr>
            <w:rFonts w:asciiTheme="majorBidi" w:hAnsiTheme="majorBidi" w:cstheme="majorBidi"/>
            <w:noProof/>
          </w:rPr>
          <w:fldChar w:fldCharType="end"/>
        </w:r>
      </w:p>
    </w:sdtContent>
  </w:sdt>
  <w:p w14:paraId="73C53621" w14:textId="7982949B" w:rsidR="00A33F3E" w:rsidRPr="00830557" w:rsidRDefault="00000000">
    <w:pPr>
      <w:pStyle w:val="Header"/>
      <w:rPr>
        <w:rFonts w:asciiTheme="majorBidi" w:hAnsiTheme="majorBidi" w:cstheme="majorBidi"/>
      </w:rPr>
    </w:pPr>
    <w:r>
      <w:rPr>
        <w:rFonts w:asciiTheme="majorBidi" w:hAnsiTheme="majorBidi" w:cstheme="majorBidi"/>
        <w:noProof/>
      </w:rPr>
      <w:pict w14:anchorId="43930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46023" o:spid="_x0000_s1060" type="#_x0000_t75" style="position:absolute;margin-left:-55.5pt;margin-top:1.65pt;width:507.05pt;height:465.3pt;z-index:-251650048;mso-position-horizontal-relative:margin;mso-position-vertical-relative:margin" o:allowincell="f">
          <v:imagedata r:id="rId1" o:title="IAIN"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49A9A" w14:textId="059ADF07" w:rsidR="00932DC4" w:rsidRDefault="00000000">
    <w:pPr>
      <w:pStyle w:val="Header"/>
    </w:pPr>
    <w:r>
      <w:rPr>
        <w:noProof/>
      </w:rPr>
      <w:pict w14:anchorId="216AB1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46021" o:spid="_x0000_s1058" type="#_x0000_t75" style="position:absolute;margin-left:0;margin-top:0;width:396.8pt;height:398.55pt;z-index:-251652096;mso-position-horizontal:center;mso-position-horizontal-relative:margin;mso-position-vertical:center;mso-position-vertical-relative:margin" o:allowincell="f">
          <v:imagedata r:id="rId1" o:title="IAI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2063"/>
    <w:multiLevelType w:val="hybridMultilevel"/>
    <w:tmpl w:val="026E7D82"/>
    <w:lvl w:ilvl="0" w:tplc="55007A08">
      <w:start w:val="1"/>
      <w:numFmt w:val="decimal"/>
      <w:lvlText w:val="%1."/>
      <w:lvlJc w:val="left"/>
      <w:pPr>
        <w:ind w:left="-142" w:hanging="360"/>
      </w:pPr>
      <w:rPr>
        <w:rFonts w:hint="default"/>
      </w:rPr>
    </w:lvl>
    <w:lvl w:ilvl="1" w:tplc="38090019" w:tentative="1">
      <w:start w:val="1"/>
      <w:numFmt w:val="lowerLetter"/>
      <w:lvlText w:val="%2."/>
      <w:lvlJc w:val="left"/>
      <w:pPr>
        <w:ind w:left="578" w:hanging="360"/>
      </w:pPr>
    </w:lvl>
    <w:lvl w:ilvl="2" w:tplc="3809001B" w:tentative="1">
      <w:start w:val="1"/>
      <w:numFmt w:val="lowerRoman"/>
      <w:lvlText w:val="%3."/>
      <w:lvlJc w:val="right"/>
      <w:pPr>
        <w:ind w:left="1298" w:hanging="180"/>
      </w:pPr>
    </w:lvl>
    <w:lvl w:ilvl="3" w:tplc="3809000F" w:tentative="1">
      <w:start w:val="1"/>
      <w:numFmt w:val="decimal"/>
      <w:lvlText w:val="%4."/>
      <w:lvlJc w:val="left"/>
      <w:pPr>
        <w:ind w:left="2018" w:hanging="360"/>
      </w:pPr>
    </w:lvl>
    <w:lvl w:ilvl="4" w:tplc="38090019" w:tentative="1">
      <w:start w:val="1"/>
      <w:numFmt w:val="lowerLetter"/>
      <w:lvlText w:val="%5."/>
      <w:lvlJc w:val="left"/>
      <w:pPr>
        <w:ind w:left="2738" w:hanging="360"/>
      </w:pPr>
    </w:lvl>
    <w:lvl w:ilvl="5" w:tplc="3809001B" w:tentative="1">
      <w:start w:val="1"/>
      <w:numFmt w:val="lowerRoman"/>
      <w:lvlText w:val="%6."/>
      <w:lvlJc w:val="right"/>
      <w:pPr>
        <w:ind w:left="3458" w:hanging="180"/>
      </w:pPr>
    </w:lvl>
    <w:lvl w:ilvl="6" w:tplc="3809000F" w:tentative="1">
      <w:start w:val="1"/>
      <w:numFmt w:val="decimal"/>
      <w:lvlText w:val="%7."/>
      <w:lvlJc w:val="left"/>
      <w:pPr>
        <w:ind w:left="4178" w:hanging="360"/>
      </w:pPr>
    </w:lvl>
    <w:lvl w:ilvl="7" w:tplc="38090019" w:tentative="1">
      <w:start w:val="1"/>
      <w:numFmt w:val="lowerLetter"/>
      <w:lvlText w:val="%8."/>
      <w:lvlJc w:val="left"/>
      <w:pPr>
        <w:ind w:left="4898" w:hanging="360"/>
      </w:pPr>
    </w:lvl>
    <w:lvl w:ilvl="8" w:tplc="3809001B" w:tentative="1">
      <w:start w:val="1"/>
      <w:numFmt w:val="lowerRoman"/>
      <w:lvlText w:val="%9."/>
      <w:lvlJc w:val="right"/>
      <w:pPr>
        <w:ind w:left="5618" w:hanging="180"/>
      </w:pPr>
    </w:lvl>
  </w:abstractNum>
  <w:abstractNum w:abstractNumId="1" w15:restartNumberingAfterBreak="0">
    <w:nsid w:val="01B35290"/>
    <w:multiLevelType w:val="hybridMultilevel"/>
    <w:tmpl w:val="292AB5FA"/>
    <w:lvl w:ilvl="0" w:tplc="C70E02DC">
      <w:start w:val="1"/>
      <w:numFmt w:val="decimal"/>
      <w:lvlText w:val="%1."/>
      <w:lvlJc w:val="left"/>
      <w:pPr>
        <w:ind w:left="786" w:hanging="360"/>
      </w:pPr>
      <w:rPr>
        <w:rFonts w:hint="default"/>
        <w:b w:val="0"/>
        <w:b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 w15:restartNumberingAfterBreak="0">
    <w:nsid w:val="02675748"/>
    <w:multiLevelType w:val="hybridMultilevel"/>
    <w:tmpl w:val="06CABF84"/>
    <w:lvl w:ilvl="0" w:tplc="B4E431DE">
      <w:start w:val="1"/>
      <w:numFmt w:val="decimal"/>
      <w:lvlText w:val="%1."/>
      <w:lvlJc w:val="left"/>
      <w:pPr>
        <w:ind w:left="1505" w:hanging="360"/>
      </w:pPr>
      <w:rPr>
        <w:rFonts w:asciiTheme="majorBidi" w:eastAsiaTheme="minorHAnsi" w:hAnsiTheme="majorBidi" w:cs="Traditional Arabic"/>
      </w:rPr>
    </w:lvl>
    <w:lvl w:ilvl="1" w:tplc="38090019" w:tentative="1">
      <w:start w:val="1"/>
      <w:numFmt w:val="lowerLetter"/>
      <w:lvlText w:val="%2."/>
      <w:lvlJc w:val="left"/>
      <w:pPr>
        <w:ind w:left="2225" w:hanging="360"/>
      </w:pPr>
    </w:lvl>
    <w:lvl w:ilvl="2" w:tplc="3809001B" w:tentative="1">
      <w:start w:val="1"/>
      <w:numFmt w:val="lowerRoman"/>
      <w:lvlText w:val="%3."/>
      <w:lvlJc w:val="right"/>
      <w:pPr>
        <w:ind w:left="2945" w:hanging="180"/>
      </w:pPr>
    </w:lvl>
    <w:lvl w:ilvl="3" w:tplc="3809000F" w:tentative="1">
      <w:start w:val="1"/>
      <w:numFmt w:val="decimal"/>
      <w:lvlText w:val="%4."/>
      <w:lvlJc w:val="left"/>
      <w:pPr>
        <w:ind w:left="3665" w:hanging="360"/>
      </w:pPr>
    </w:lvl>
    <w:lvl w:ilvl="4" w:tplc="38090019" w:tentative="1">
      <w:start w:val="1"/>
      <w:numFmt w:val="lowerLetter"/>
      <w:lvlText w:val="%5."/>
      <w:lvlJc w:val="left"/>
      <w:pPr>
        <w:ind w:left="4385" w:hanging="360"/>
      </w:pPr>
    </w:lvl>
    <w:lvl w:ilvl="5" w:tplc="3809001B" w:tentative="1">
      <w:start w:val="1"/>
      <w:numFmt w:val="lowerRoman"/>
      <w:lvlText w:val="%6."/>
      <w:lvlJc w:val="right"/>
      <w:pPr>
        <w:ind w:left="5105" w:hanging="180"/>
      </w:pPr>
    </w:lvl>
    <w:lvl w:ilvl="6" w:tplc="3809000F" w:tentative="1">
      <w:start w:val="1"/>
      <w:numFmt w:val="decimal"/>
      <w:lvlText w:val="%7."/>
      <w:lvlJc w:val="left"/>
      <w:pPr>
        <w:ind w:left="5825" w:hanging="360"/>
      </w:pPr>
    </w:lvl>
    <w:lvl w:ilvl="7" w:tplc="38090019" w:tentative="1">
      <w:start w:val="1"/>
      <w:numFmt w:val="lowerLetter"/>
      <w:lvlText w:val="%8."/>
      <w:lvlJc w:val="left"/>
      <w:pPr>
        <w:ind w:left="6545" w:hanging="360"/>
      </w:pPr>
    </w:lvl>
    <w:lvl w:ilvl="8" w:tplc="3809001B" w:tentative="1">
      <w:start w:val="1"/>
      <w:numFmt w:val="lowerRoman"/>
      <w:lvlText w:val="%9."/>
      <w:lvlJc w:val="right"/>
      <w:pPr>
        <w:ind w:left="7265" w:hanging="180"/>
      </w:pPr>
    </w:lvl>
  </w:abstractNum>
  <w:abstractNum w:abstractNumId="3" w15:restartNumberingAfterBreak="0">
    <w:nsid w:val="037013D8"/>
    <w:multiLevelType w:val="hybridMultilevel"/>
    <w:tmpl w:val="E206855A"/>
    <w:lvl w:ilvl="0" w:tplc="2EE0BE54">
      <w:start w:val="1"/>
      <w:numFmt w:val="upperLetter"/>
      <w:lvlText w:val="%1."/>
      <w:lvlJc w:val="left"/>
      <w:pPr>
        <w:ind w:left="1080" w:hanging="360"/>
      </w:pPr>
      <w:rPr>
        <w:rFonts w:asciiTheme="majorBidi" w:eastAsiaTheme="minorHAnsi" w:hAnsiTheme="majorBidi" w:cstheme="majorBidi"/>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04D923AF"/>
    <w:multiLevelType w:val="hybridMultilevel"/>
    <w:tmpl w:val="59B84376"/>
    <w:lvl w:ilvl="0" w:tplc="FFFFFFFF">
      <w:start w:val="60"/>
      <w:numFmt w:val="decimal"/>
      <w:lvlText w:val="%1."/>
      <w:lvlJc w:val="left"/>
      <w:pPr>
        <w:ind w:left="805" w:hanging="360"/>
      </w:pPr>
      <w:rPr>
        <w:rFonts w:hint="default"/>
      </w:rPr>
    </w:lvl>
    <w:lvl w:ilvl="1" w:tplc="FFFFFFFF" w:tentative="1">
      <w:start w:val="1"/>
      <w:numFmt w:val="lowerLetter"/>
      <w:lvlText w:val="%2."/>
      <w:lvlJc w:val="left"/>
      <w:pPr>
        <w:ind w:left="1525" w:hanging="360"/>
      </w:pPr>
    </w:lvl>
    <w:lvl w:ilvl="2" w:tplc="FFFFFFFF" w:tentative="1">
      <w:start w:val="1"/>
      <w:numFmt w:val="lowerRoman"/>
      <w:lvlText w:val="%3."/>
      <w:lvlJc w:val="right"/>
      <w:pPr>
        <w:ind w:left="2245" w:hanging="180"/>
      </w:pPr>
    </w:lvl>
    <w:lvl w:ilvl="3" w:tplc="FFFFFFFF" w:tentative="1">
      <w:start w:val="1"/>
      <w:numFmt w:val="decimal"/>
      <w:lvlText w:val="%4."/>
      <w:lvlJc w:val="left"/>
      <w:pPr>
        <w:ind w:left="2965" w:hanging="360"/>
      </w:pPr>
    </w:lvl>
    <w:lvl w:ilvl="4" w:tplc="FFFFFFFF" w:tentative="1">
      <w:start w:val="1"/>
      <w:numFmt w:val="lowerLetter"/>
      <w:lvlText w:val="%5."/>
      <w:lvlJc w:val="left"/>
      <w:pPr>
        <w:ind w:left="3685" w:hanging="360"/>
      </w:pPr>
    </w:lvl>
    <w:lvl w:ilvl="5" w:tplc="FFFFFFFF" w:tentative="1">
      <w:start w:val="1"/>
      <w:numFmt w:val="lowerRoman"/>
      <w:lvlText w:val="%6."/>
      <w:lvlJc w:val="right"/>
      <w:pPr>
        <w:ind w:left="4405" w:hanging="180"/>
      </w:pPr>
    </w:lvl>
    <w:lvl w:ilvl="6" w:tplc="FFFFFFFF" w:tentative="1">
      <w:start w:val="1"/>
      <w:numFmt w:val="decimal"/>
      <w:lvlText w:val="%7."/>
      <w:lvlJc w:val="left"/>
      <w:pPr>
        <w:ind w:left="5125" w:hanging="360"/>
      </w:pPr>
    </w:lvl>
    <w:lvl w:ilvl="7" w:tplc="FFFFFFFF" w:tentative="1">
      <w:start w:val="1"/>
      <w:numFmt w:val="lowerLetter"/>
      <w:lvlText w:val="%8."/>
      <w:lvlJc w:val="left"/>
      <w:pPr>
        <w:ind w:left="5845" w:hanging="360"/>
      </w:pPr>
    </w:lvl>
    <w:lvl w:ilvl="8" w:tplc="FFFFFFFF" w:tentative="1">
      <w:start w:val="1"/>
      <w:numFmt w:val="lowerRoman"/>
      <w:lvlText w:val="%9."/>
      <w:lvlJc w:val="right"/>
      <w:pPr>
        <w:ind w:left="6565" w:hanging="180"/>
      </w:pPr>
    </w:lvl>
  </w:abstractNum>
  <w:abstractNum w:abstractNumId="5" w15:restartNumberingAfterBreak="0">
    <w:nsid w:val="051521C9"/>
    <w:multiLevelType w:val="hybridMultilevel"/>
    <w:tmpl w:val="9C6A0462"/>
    <w:lvl w:ilvl="0" w:tplc="44F4A6CE">
      <w:start w:val="1"/>
      <w:numFmt w:val="upperLetter"/>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6" w15:restartNumberingAfterBreak="0">
    <w:nsid w:val="05F701BA"/>
    <w:multiLevelType w:val="hybridMultilevel"/>
    <w:tmpl w:val="D33E9AB8"/>
    <w:lvl w:ilvl="0" w:tplc="6136E59A">
      <w:start w:val="1"/>
      <w:numFmt w:val="decimal"/>
      <w:lvlText w:val="%1."/>
      <w:lvlJc w:val="left"/>
      <w:pPr>
        <w:ind w:left="603" w:hanging="360"/>
      </w:pPr>
      <w:rPr>
        <w:rFonts w:hint="default"/>
      </w:rPr>
    </w:lvl>
    <w:lvl w:ilvl="1" w:tplc="38090019" w:tentative="1">
      <w:start w:val="1"/>
      <w:numFmt w:val="lowerLetter"/>
      <w:lvlText w:val="%2."/>
      <w:lvlJc w:val="left"/>
      <w:pPr>
        <w:ind w:left="1323" w:hanging="360"/>
      </w:pPr>
    </w:lvl>
    <w:lvl w:ilvl="2" w:tplc="3809001B" w:tentative="1">
      <w:start w:val="1"/>
      <w:numFmt w:val="lowerRoman"/>
      <w:lvlText w:val="%3."/>
      <w:lvlJc w:val="right"/>
      <w:pPr>
        <w:ind w:left="2043" w:hanging="180"/>
      </w:pPr>
    </w:lvl>
    <w:lvl w:ilvl="3" w:tplc="3809000F" w:tentative="1">
      <w:start w:val="1"/>
      <w:numFmt w:val="decimal"/>
      <w:lvlText w:val="%4."/>
      <w:lvlJc w:val="left"/>
      <w:pPr>
        <w:ind w:left="2763" w:hanging="360"/>
      </w:pPr>
    </w:lvl>
    <w:lvl w:ilvl="4" w:tplc="38090019" w:tentative="1">
      <w:start w:val="1"/>
      <w:numFmt w:val="lowerLetter"/>
      <w:lvlText w:val="%5."/>
      <w:lvlJc w:val="left"/>
      <w:pPr>
        <w:ind w:left="3483" w:hanging="360"/>
      </w:pPr>
    </w:lvl>
    <w:lvl w:ilvl="5" w:tplc="3809001B" w:tentative="1">
      <w:start w:val="1"/>
      <w:numFmt w:val="lowerRoman"/>
      <w:lvlText w:val="%6."/>
      <w:lvlJc w:val="right"/>
      <w:pPr>
        <w:ind w:left="4203" w:hanging="180"/>
      </w:pPr>
    </w:lvl>
    <w:lvl w:ilvl="6" w:tplc="3809000F" w:tentative="1">
      <w:start w:val="1"/>
      <w:numFmt w:val="decimal"/>
      <w:lvlText w:val="%7."/>
      <w:lvlJc w:val="left"/>
      <w:pPr>
        <w:ind w:left="4923" w:hanging="360"/>
      </w:pPr>
    </w:lvl>
    <w:lvl w:ilvl="7" w:tplc="38090019" w:tentative="1">
      <w:start w:val="1"/>
      <w:numFmt w:val="lowerLetter"/>
      <w:lvlText w:val="%8."/>
      <w:lvlJc w:val="left"/>
      <w:pPr>
        <w:ind w:left="5643" w:hanging="360"/>
      </w:pPr>
    </w:lvl>
    <w:lvl w:ilvl="8" w:tplc="3809001B" w:tentative="1">
      <w:start w:val="1"/>
      <w:numFmt w:val="lowerRoman"/>
      <w:lvlText w:val="%9."/>
      <w:lvlJc w:val="right"/>
      <w:pPr>
        <w:ind w:left="6363" w:hanging="180"/>
      </w:pPr>
    </w:lvl>
  </w:abstractNum>
  <w:abstractNum w:abstractNumId="7" w15:restartNumberingAfterBreak="0">
    <w:nsid w:val="0725537D"/>
    <w:multiLevelType w:val="hybridMultilevel"/>
    <w:tmpl w:val="870EC97A"/>
    <w:lvl w:ilvl="0" w:tplc="8836F34E">
      <w:start w:val="1"/>
      <w:numFmt w:val="decimal"/>
      <w:lvlText w:val="%1."/>
      <w:lvlJc w:val="left"/>
      <w:pPr>
        <w:ind w:left="745" w:hanging="360"/>
      </w:pPr>
      <w:rPr>
        <w:rFonts w:hint="default"/>
      </w:rPr>
    </w:lvl>
    <w:lvl w:ilvl="1" w:tplc="38090019" w:tentative="1">
      <w:start w:val="1"/>
      <w:numFmt w:val="lowerLetter"/>
      <w:lvlText w:val="%2."/>
      <w:lvlJc w:val="left"/>
      <w:pPr>
        <w:ind w:left="1465" w:hanging="360"/>
      </w:pPr>
    </w:lvl>
    <w:lvl w:ilvl="2" w:tplc="3809001B" w:tentative="1">
      <w:start w:val="1"/>
      <w:numFmt w:val="lowerRoman"/>
      <w:lvlText w:val="%3."/>
      <w:lvlJc w:val="right"/>
      <w:pPr>
        <w:ind w:left="2185" w:hanging="180"/>
      </w:pPr>
    </w:lvl>
    <w:lvl w:ilvl="3" w:tplc="3809000F" w:tentative="1">
      <w:start w:val="1"/>
      <w:numFmt w:val="decimal"/>
      <w:lvlText w:val="%4."/>
      <w:lvlJc w:val="left"/>
      <w:pPr>
        <w:ind w:left="2905" w:hanging="360"/>
      </w:pPr>
    </w:lvl>
    <w:lvl w:ilvl="4" w:tplc="38090019" w:tentative="1">
      <w:start w:val="1"/>
      <w:numFmt w:val="lowerLetter"/>
      <w:lvlText w:val="%5."/>
      <w:lvlJc w:val="left"/>
      <w:pPr>
        <w:ind w:left="3625" w:hanging="360"/>
      </w:pPr>
    </w:lvl>
    <w:lvl w:ilvl="5" w:tplc="3809001B" w:tentative="1">
      <w:start w:val="1"/>
      <w:numFmt w:val="lowerRoman"/>
      <w:lvlText w:val="%6."/>
      <w:lvlJc w:val="right"/>
      <w:pPr>
        <w:ind w:left="4345" w:hanging="180"/>
      </w:pPr>
    </w:lvl>
    <w:lvl w:ilvl="6" w:tplc="3809000F" w:tentative="1">
      <w:start w:val="1"/>
      <w:numFmt w:val="decimal"/>
      <w:lvlText w:val="%7."/>
      <w:lvlJc w:val="left"/>
      <w:pPr>
        <w:ind w:left="5065" w:hanging="360"/>
      </w:pPr>
    </w:lvl>
    <w:lvl w:ilvl="7" w:tplc="38090019" w:tentative="1">
      <w:start w:val="1"/>
      <w:numFmt w:val="lowerLetter"/>
      <w:lvlText w:val="%8."/>
      <w:lvlJc w:val="left"/>
      <w:pPr>
        <w:ind w:left="5785" w:hanging="360"/>
      </w:pPr>
    </w:lvl>
    <w:lvl w:ilvl="8" w:tplc="3809001B" w:tentative="1">
      <w:start w:val="1"/>
      <w:numFmt w:val="lowerRoman"/>
      <w:lvlText w:val="%9."/>
      <w:lvlJc w:val="right"/>
      <w:pPr>
        <w:ind w:left="6505" w:hanging="180"/>
      </w:pPr>
    </w:lvl>
  </w:abstractNum>
  <w:abstractNum w:abstractNumId="8" w15:restartNumberingAfterBreak="0">
    <w:nsid w:val="0A9813B5"/>
    <w:multiLevelType w:val="hybridMultilevel"/>
    <w:tmpl w:val="31EEE3B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BB67950"/>
    <w:multiLevelType w:val="hybridMultilevel"/>
    <w:tmpl w:val="698A5704"/>
    <w:lvl w:ilvl="0" w:tplc="7E2E42E2">
      <w:start w:val="27"/>
      <w:numFmt w:val="decimal"/>
      <w:lvlText w:val="%1."/>
      <w:lvlJc w:val="left"/>
      <w:pPr>
        <w:ind w:left="1170" w:hanging="360"/>
      </w:pPr>
      <w:rPr>
        <w:rFonts w:hint="default"/>
      </w:rPr>
    </w:lvl>
    <w:lvl w:ilvl="1" w:tplc="38090019" w:tentative="1">
      <w:start w:val="1"/>
      <w:numFmt w:val="lowerLetter"/>
      <w:lvlText w:val="%2."/>
      <w:lvlJc w:val="left"/>
      <w:pPr>
        <w:ind w:left="1890" w:hanging="360"/>
      </w:pPr>
    </w:lvl>
    <w:lvl w:ilvl="2" w:tplc="3809001B" w:tentative="1">
      <w:start w:val="1"/>
      <w:numFmt w:val="lowerRoman"/>
      <w:lvlText w:val="%3."/>
      <w:lvlJc w:val="right"/>
      <w:pPr>
        <w:ind w:left="2610" w:hanging="180"/>
      </w:pPr>
    </w:lvl>
    <w:lvl w:ilvl="3" w:tplc="3809000F" w:tentative="1">
      <w:start w:val="1"/>
      <w:numFmt w:val="decimal"/>
      <w:lvlText w:val="%4."/>
      <w:lvlJc w:val="left"/>
      <w:pPr>
        <w:ind w:left="3330" w:hanging="360"/>
      </w:pPr>
    </w:lvl>
    <w:lvl w:ilvl="4" w:tplc="38090019" w:tentative="1">
      <w:start w:val="1"/>
      <w:numFmt w:val="lowerLetter"/>
      <w:lvlText w:val="%5."/>
      <w:lvlJc w:val="left"/>
      <w:pPr>
        <w:ind w:left="4050" w:hanging="360"/>
      </w:pPr>
    </w:lvl>
    <w:lvl w:ilvl="5" w:tplc="3809001B" w:tentative="1">
      <w:start w:val="1"/>
      <w:numFmt w:val="lowerRoman"/>
      <w:lvlText w:val="%6."/>
      <w:lvlJc w:val="right"/>
      <w:pPr>
        <w:ind w:left="4770" w:hanging="180"/>
      </w:pPr>
    </w:lvl>
    <w:lvl w:ilvl="6" w:tplc="3809000F" w:tentative="1">
      <w:start w:val="1"/>
      <w:numFmt w:val="decimal"/>
      <w:lvlText w:val="%7."/>
      <w:lvlJc w:val="left"/>
      <w:pPr>
        <w:ind w:left="5490" w:hanging="360"/>
      </w:pPr>
    </w:lvl>
    <w:lvl w:ilvl="7" w:tplc="38090019" w:tentative="1">
      <w:start w:val="1"/>
      <w:numFmt w:val="lowerLetter"/>
      <w:lvlText w:val="%8."/>
      <w:lvlJc w:val="left"/>
      <w:pPr>
        <w:ind w:left="6210" w:hanging="360"/>
      </w:pPr>
    </w:lvl>
    <w:lvl w:ilvl="8" w:tplc="3809001B" w:tentative="1">
      <w:start w:val="1"/>
      <w:numFmt w:val="lowerRoman"/>
      <w:lvlText w:val="%9."/>
      <w:lvlJc w:val="right"/>
      <w:pPr>
        <w:ind w:left="6930" w:hanging="180"/>
      </w:pPr>
    </w:lvl>
  </w:abstractNum>
  <w:abstractNum w:abstractNumId="10" w15:restartNumberingAfterBreak="0">
    <w:nsid w:val="0BDF1874"/>
    <w:multiLevelType w:val="hybridMultilevel"/>
    <w:tmpl w:val="DB90E7D0"/>
    <w:lvl w:ilvl="0" w:tplc="0BA4FADE">
      <w:start w:val="1"/>
      <w:numFmt w:val="decimal"/>
      <w:lvlText w:val="%1."/>
      <w:lvlJc w:val="left"/>
      <w:pPr>
        <w:ind w:left="840" w:hanging="360"/>
      </w:pPr>
      <w:rPr>
        <w:rFonts w:hint="default"/>
      </w:rPr>
    </w:lvl>
    <w:lvl w:ilvl="1" w:tplc="38090019" w:tentative="1">
      <w:start w:val="1"/>
      <w:numFmt w:val="lowerLetter"/>
      <w:lvlText w:val="%2."/>
      <w:lvlJc w:val="left"/>
      <w:pPr>
        <w:ind w:left="1560" w:hanging="360"/>
      </w:pPr>
    </w:lvl>
    <w:lvl w:ilvl="2" w:tplc="3809001B" w:tentative="1">
      <w:start w:val="1"/>
      <w:numFmt w:val="lowerRoman"/>
      <w:lvlText w:val="%3."/>
      <w:lvlJc w:val="right"/>
      <w:pPr>
        <w:ind w:left="2280" w:hanging="180"/>
      </w:pPr>
    </w:lvl>
    <w:lvl w:ilvl="3" w:tplc="3809000F" w:tentative="1">
      <w:start w:val="1"/>
      <w:numFmt w:val="decimal"/>
      <w:lvlText w:val="%4."/>
      <w:lvlJc w:val="left"/>
      <w:pPr>
        <w:ind w:left="3000" w:hanging="360"/>
      </w:pPr>
    </w:lvl>
    <w:lvl w:ilvl="4" w:tplc="38090019" w:tentative="1">
      <w:start w:val="1"/>
      <w:numFmt w:val="lowerLetter"/>
      <w:lvlText w:val="%5."/>
      <w:lvlJc w:val="left"/>
      <w:pPr>
        <w:ind w:left="3720" w:hanging="360"/>
      </w:pPr>
    </w:lvl>
    <w:lvl w:ilvl="5" w:tplc="3809001B" w:tentative="1">
      <w:start w:val="1"/>
      <w:numFmt w:val="lowerRoman"/>
      <w:lvlText w:val="%6."/>
      <w:lvlJc w:val="right"/>
      <w:pPr>
        <w:ind w:left="4440" w:hanging="180"/>
      </w:pPr>
    </w:lvl>
    <w:lvl w:ilvl="6" w:tplc="3809000F" w:tentative="1">
      <w:start w:val="1"/>
      <w:numFmt w:val="decimal"/>
      <w:lvlText w:val="%7."/>
      <w:lvlJc w:val="left"/>
      <w:pPr>
        <w:ind w:left="5160" w:hanging="360"/>
      </w:pPr>
    </w:lvl>
    <w:lvl w:ilvl="7" w:tplc="38090019" w:tentative="1">
      <w:start w:val="1"/>
      <w:numFmt w:val="lowerLetter"/>
      <w:lvlText w:val="%8."/>
      <w:lvlJc w:val="left"/>
      <w:pPr>
        <w:ind w:left="5880" w:hanging="360"/>
      </w:pPr>
    </w:lvl>
    <w:lvl w:ilvl="8" w:tplc="3809001B" w:tentative="1">
      <w:start w:val="1"/>
      <w:numFmt w:val="lowerRoman"/>
      <w:lvlText w:val="%9."/>
      <w:lvlJc w:val="right"/>
      <w:pPr>
        <w:ind w:left="6600" w:hanging="180"/>
      </w:pPr>
    </w:lvl>
  </w:abstractNum>
  <w:abstractNum w:abstractNumId="11" w15:restartNumberingAfterBreak="0">
    <w:nsid w:val="0C676D0B"/>
    <w:multiLevelType w:val="hybridMultilevel"/>
    <w:tmpl w:val="C464A49A"/>
    <w:lvl w:ilvl="0" w:tplc="89BA331A">
      <w:start w:val="1"/>
      <w:numFmt w:val="decimal"/>
      <w:lvlText w:val="%1."/>
      <w:lvlJc w:val="left"/>
      <w:pPr>
        <w:ind w:left="745" w:hanging="360"/>
      </w:pPr>
      <w:rPr>
        <w:rFonts w:hint="default"/>
      </w:rPr>
    </w:lvl>
    <w:lvl w:ilvl="1" w:tplc="38090019" w:tentative="1">
      <w:start w:val="1"/>
      <w:numFmt w:val="lowerLetter"/>
      <w:lvlText w:val="%2."/>
      <w:lvlJc w:val="left"/>
      <w:pPr>
        <w:ind w:left="1465" w:hanging="360"/>
      </w:pPr>
    </w:lvl>
    <w:lvl w:ilvl="2" w:tplc="3809001B" w:tentative="1">
      <w:start w:val="1"/>
      <w:numFmt w:val="lowerRoman"/>
      <w:lvlText w:val="%3."/>
      <w:lvlJc w:val="right"/>
      <w:pPr>
        <w:ind w:left="2185" w:hanging="180"/>
      </w:pPr>
    </w:lvl>
    <w:lvl w:ilvl="3" w:tplc="3809000F" w:tentative="1">
      <w:start w:val="1"/>
      <w:numFmt w:val="decimal"/>
      <w:lvlText w:val="%4."/>
      <w:lvlJc w:val="left"/>
      <w:pPr>
        <w:ind w:left="2905" w:hanging="360"/>
      </w:pPr>
    </w:lvl>
    <w:lvl w:ilvl="4" w:tplc="38090019" w:tentative="1">
      <w:start w:val="1"/>
      <w:numFmt w:val="lowerLetter"/>
      <w:lvlText w:val="%5."/>
      <w:lvlJc w:val="left"/>
      <w:pPr>
        <w:ind w:left="3625" w:hanging="360"/>
      </w:pPr>
    </w:lvl>
    <w:lvl w:ilvl="5" w:tplc="3809001B" w:tentative="1">
      <w:start w:val="1"/>
      <w:numFmt w:val="lowerRoman"/>
      <w:lvlText w:val="%6."/>
      <w:lvlJc w:val="right"/>
      <w:pPr>
        <w:ind w:left="4345" w:hanging="180"/>
      </w:pPr>
    </w:lvl>
    <w:lvl w:ilvl="6" w:tplc="3809000F" w:tentative="1">
      <w:start w:val="1"/>
      <w:numFmt w:val="decimal"/>
      <w:lvlText w:val="%7."/>
      <w:lvlJc w:val="left"/>
      <w:pPr>
        <w:ind w:left="5065" w:hanging="360"/>
      </w:pPr>
    </w:lvl>
    <w:lvl w:ilvl="7" w:tplc="38090019" w:tentative="1">
      <w:start w:val="1"/>
      <w:numFmt w:val="lowerLetter"/>
      <w:lvlText w:val="%8."/>
      <w:lvlJc w:val="left"/>
      <w:pPr>
        <w:ind w:left="5785" w:hanging="360"/>
      </w:pPr>
    </w:lvl>
    <w:lvl w:ilvl="8" w:tplc="3809001B" w:tentative="1">
      <w:start w:val="1"/>
      <w:numFmt w:val="lowerRoman"/>
      <w:lvlText w:val="%9."/>
      <w:lvlJc w:val="right"/>
      <w:pPr>
        <w:ind w:left="6505" w:hanging="180"/>
      </w:pPr>
    </w:lvl>
  </w:abstractNum>
  <w:abstractNum w:abstractNumId="12" w15:restartNumberingAfterBreak="0">
    <w:nsid w:val="0CE266B9"/>
    <w:multiLevelType w:val="hybridMultilevel"/>
    <w:tmpl w:val="4596F9A8"/>
    <w:lvl w:ilvl="0" w:tplc="3398B23C">
      <w:start w:val="1"/>
      <w:numFmt w:val="lowerLetter"/>
      <w:lvlText w:val="%1)"/>
      <w:lvlJc w:val="left"/>
      <w:pPr>
        <w:ind w:left="1494" w:hanging="360"/>
      </w:pPr>
      <w:rPr>
        <w:rFonts w:hint="default"/>
        <w:color w:val="auto"/>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15:restartNumberingAfterBreak="0">
    <w:nsid w:val="0CE444CC"/>
    <w:multiLevelType w:val="hybridMultilevel"/>
    <w:tmpl w:val="8DEE8A34"/>
    <w:lvl w:ilvl="0" w:tplc="E56C01BA">
      <w:start w:val="37"/>
      <w:numFmt w:val="decimal"/>
      <w:lvlText w:val="%1."/>
      <w:lvlJc w:val="left"/>
      <w:pPr>
        <w:ind w:left="718" w:hanging="360"/>
      </w:pPr>
      <w:rPr>
        <w:rFonts w:hint="default"/>
      </w:rPr>
    </w:lvl>
    <w:lvl w:ilvl="1" w:tplc="38090019" w:tentative="1">
      <w:start w:val="1"/>
      <w:numFmt w:val="lowerLetter"/>
      <w:lvlText w:val="%2."/>
      <w:lvlJc w:val="left"/>
      <w:pPr>
        <w:ind w:left="1438" w:hanging="360"/>
      </w:pPr>
    </w:lvl>
    <w:lvl w:ilvl="2" w:tplc="3809001B" w:tentative="1">
      <w:start w:val="1"/>
      <w:numFmt w:val="lowerRoman"/>
      <w:lvlText w:val="%3."/>
      <w:lvlJc w:val="right"/>
      <w:pPr>
        <w:ind w:left="2158" w:hanging="180"/>
      </w:pPr>
    </w:lvl>
    <w:lvl w:ilvl="3" w:tplc="3809000F" w:tentative="1">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abstractNum w:abstractNumId="14" w15:restartNumberingAfterBreak="0">
    <w:nsid w:val="0CEE4476"/>
    <w:multiLevelType w:val="hybridMultilevel"/>
    <w:tmpl w:val="6178A7EA"/>
    <w:lvl w:ilvl="0" w:tplc="2FF2B5D4">
      <w:start w:val="1"/>
      <w:numFmt w:val="upperLetter"/>
      <w:lvlText w:val="%1."/>
      <w:lvlJc w:val="left"/>
      <w:pPr>
        <w:ind w:left="1637" w:hanging="360"/>
      </w:pPr>
      <w:rPr>
        <w:rFonts w:asciiTheme="majorBidi" w:eastAsiaTheme="minorHAnsi" w:hAnsiTheme="majorBidi" w:cstheme="majorBidi"/>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0D5D6326"/>
    <w:multiLevelType w:val="hybridMultilevel"/>
    <w:tmpl w:val="BAC25404"/>
    <w:lvl w:ilvl="0" w:tplc="B6F67E98">
      <w:start w:val="1"/>
      <w:numFmt w:val="decimal"/>
      <w:lvlText w:val="%1)"/>
      <w:lvlJc w:val="left"/>
      <w:pPr>
        <w:ind w:left="1800" w:hanging="360"/>
      </w:pPr>
      <w:rPr>
        <w:rFonts w:asciiTheme="majorBidi" w:eastAsiaTheme="minorHAnsi" w:hAnsiTheme="majorBidi" w:cstheme="majorBidi"/>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6" w15:restartNumberingAfterBreak="0">
    <w:nsid w:val="0E870208"/>
    <w:multiLevelType w:val="hybridMultilevel"/>
    <w:tmpl w:val="93FE0234"/>
    <w:lvl w:ilvl="0" w:tplc="6AE65D52">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7" w15:restartNumberingAfterBreak="0">
    <w:nsid w:val="0EF74A24"/>
    <w:multiLevelType w:val="hybridMultilevel"/>
    <w:tmpl w:val="2BF82D4A"/>
    <w:lvl w:ilvl="0" w:tplc="F274ED46">
      <w:start w:val="1"/>
      <w:numFmt w:val="lowerLetter"/>
      <w:lvlText w:val="%1."/>
      <w:lvlJc w:val="left"/>
      <w:pPr>
        <w:ind w:left="360" w:hanging="360"/>
      </w:pPr>
      <w:rPr>
        <w:rFonts w:asciiTheme="majorBidi" w:eastAsiaTheme="minorHAnsi" w:hAnsiTheme="majorBidi" w:cstheme="majorBidi"/>
        <w:b w:val="0"/>
        <w:bCs w:val="0"/>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8" w15:restartNumberingAfterBreak="0">
    <w:nsid w:val="12450627"/>
    <w:multiLevelType w:val="hybridMultilevel"/>
    <w:tmpl w:val="C2889504"/>
    <w:lvl w:ilvl="0" w:tplc="569AAA2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15:restartNumberingAfterBreak="0">
    <w:nsid w:val="128366F5"/>
    <w:multiLevelType w:val="hybridMultilevel"/>
    <w:tmpl w:val="7CD0A0D6"/>
    <w:lvl w:ilvl="0" w:tplc="C66E070A">
      <w:start w:val="1"/>
      <w:numFmt w:val="decimal"/>
      <w:lvlText w:val="%1."/>
      <w:lvlJc w:val="left"/>
      <w:pPr>
        <w:ind w:left="895" w:hanging="360"/>
      </w:pPr>
      <w:rPr>
        <w:rFonts w:hint="default"/>
      </w:rPr>
    </w:lvl>
    <w:lvl w:ilvl="1" w:tplc="38090019" w:tentative="1">
      <w:start w:val="1"/>
      <w:numFmt w:val="lowerLetter"/>
      <w:lvlText w:val="%2."/>
      <w:lvlJc w:val="left"/>
      <w:pPr>
        <w:ind w:left="1615" w:hanging="360"/>
      </w:pPr>
    </w:lvl>
    <w:lvl w:ilvl="2" w:tplc="3809001B" w:tentative="1">
      <w:start w:val="1"/>
      <w:numFmt w:val="lowerRoman"/>
      <w:lvlText w:val="%3."/>
      <w:lvlJc w:val="right"/>
      <w:pPr>
        <w:ind w:left="2335" w:hanging="180"/>
      </w:pPr>
    </w:lvl>
    <w:lvl w:ilvl="3" w:tplc="3809000F" w:tentative="1">
      <w:start w:val="1"/>
      <w:numFmt w:val="decimal"/>
      <w:lvlText w:val="%4."/>
      <w:lvlJc w:val="left"/>
      <w:pPr>
        <w:ind w:left="3055" w:hanging="360"/>
      </w:pPr>
    </w:lvl>
    <w:lvl w:ilvl="4" w:tplc="38090019" w:tentative="1">
      <w:start w:val="1"/>
      <w:numFmt w:val="lowerLetter"/>
      <w:lvlText w:val="%5."/>
      <w:lvlJc w:val="left"/>
      <w:pPr>
        <w:ind w:left="3775" w:hanging="360"/>
      </w:pPr>
    </w:lvl>
    <w:lvl w:ilvl="5" w:tplc="3809001B" w:tentative="1">
      <w:start w:val="1"/>
      <w:numFmt w:val="lowerRoman"/>
      <w:lvlText w:val="%6."/>
      <w:lvlJc w:val="right"/>
      <w:pPr>
        <w:ind w:left="4495" w:hanging="180"/>
      </w:pPr>
    </w:lvl>
    <w:lvl w:ilvl="6" w:tplc="3809000F" w:tentative="1">
      <w:start w:val="1"/>
      <w:numFmt w:val="decimal"/>
      <w:lvlText w:val="%7."/>
      <w:lvlJc w:val="left"/>
      <w:pPr>
        <w:ind w:left="5215" w:hanging="360"/>
      </w:pPr>
    </w:lvl>
    <w:lvl w:ilvl="7" w:tplc="38090019" w:tentative="1">
      <w:start w:val="1"/>
      <w:numFmt w:val="lowerLetter"/>
      <w:lvlText w:val="%8."/>
      <w:lvlJc w:val="left"/>
      <w:pPr>
        <w:ind w:left="5935" w:hanging="360"/>
      </w:pPr>
    </w:lvl>
    <w:lvl w:ilvl="8" w:tplc="3809001B" w:tentative="1">
      <w:start w:val="1"/>
      <w:numFmt w:val="lowerRoman"/>
      <w:lvlText w:val="%9."/>
      <w:lvlJc w:val="right"/>
      <w:pPr>
        <w:ind w:left="6655" w:hanging="180"/>
      </w:pPr>
    </w:lvl>
  </w:abstractNum>
  <w:abstractNum w:abstractNumId="20" w15:restartNumberingAfterBreak="0">
    <w:nsid w:val="129C1340"/>
    <w:multiLevelType w:val="hybridMultilevel"/>
    <w:tmpl w:val="F6D27566"/>
    <w:lvl w:ilvl="0" w:tplc="577CB8C6">
      <w:start w:val="1"/>
      <w:numFmt w:val="decimal"/>
      <w:lvlText w:val="%1."/>
      <w:lvlJc w:val="left"/>
      <w:pPr>
        <w:ind w:left="649" w:hanging="360"/>
      </w:pPr>
      <w:rPr>
        <w:rFonts w:hint="default"/>
      </w:rPr>
    </w:lvl>
    <w:lvl w:ilvl="1" w:tplc="38090019" w:tentative="1">
      <w:start w:val="1"/>
      <w:numFmt w:val="lowerLetter"/>
      <w:lvlText w:val="%2."/>
      <w:lvlJc w:val="left"/>
      <w:pPr>
        <w:ind w:left="1369" w:hanging="360"/>
      </w:pPr>
    </w:lvl>
    <w:lvl w:ilvl="2" w:tplc="3809001B" w:tentative="1">
      <w:start w:val="1"/>
      <w:numFmt w:val="lowerRoman"/>
      <w:lvlText w:val="%3."/>
      <w:lvlJc w:val="right"/>
      <w:pPr>
        <w:ind w:left="2089" w:hanging="180"/>
      </w:pPr>
    </w:lvl>
    <w:lvl w:ilvl="3" w:tplc="3809000F" w:tentative="1">
      <w:start w:val="1"/>
      <w:numFmt w:val="decimal"/>
      <w:lvlText w:val="%4."/>
      <w:lvlJc w:val="left"/>
      <w:pPr>
        <w:ind w:left="2809" w:hanging="360"/>
      </w:pPr>
    </w:lvl>
    <w:lvl w:ilvl="4" w:tplc="38090019" w:tentative="1">
      <w:start w:val="1"/>
      <w:numFmt w:val="lowerLetter"/>
      <w:lvlText w:val="%5."/>
      <w:lvlJc w:val="left"/>
      <w:pPr>
        <w:ind w:left="3529" w:hanging="360"/>
      </w:pPr>
    </w:lvl>
    <w:lvl w:ilvl="5" w:tplc="3809001B" w:tentative="1">
      <w:start w:val="1"/>
      <w:numFmt w:val="lowerRoman"/>
      <w:lvlText w:val="%6."/>
      <w:lvlJc w:val="right"/>
      <w:pPr>
        <w:ind w:left="4249" w:hanging="180"/>
      </w:pPr>
    </w:lvl>
    <w:lvl w:ilvl="6" w:tplc="3809000F" w:tentative="1">
      <w:start w:val="1"/>
      <w:numFmt w:val="decimal"/>
      <w:lvlText w:val="%7."/>
      <w:lvlJc w:val="left"/>
      <w:pPr>
        <w:ind w:left="4969" w:hanging="360"/>
      </w:pPr>
    </w:lvl>
    <w:lvl w:ilvl="7" w:tplc="38090019" w:tentative="1">
      <w:start w:val="1"/>
      <w:numFmt w:val="lowerLetter"/>
      <w:lvlText w:val="%8."/>
      <w:lvlJc w:val="left"/>
      <w:pPr>
        <w:ind w:left="5689" w:hanging="360"/>
      </w:pPr>
    </w:lvl>
    <w:lvl w:ilvl="8" w:tplc="3809001B" w:tentative="1">
      <w:start w:val="1"/>
      <w:numFmt w:val="lowerRoman"/>
      <w:lvlText w:val="%9."/>
      <w:lvlJc w:val="right"/>
      <w:pPr>
        <w:ind w:left="6409" w:hanging="180"/>
      </w:pPr>
    </w:lvl>
  </w:abstractNum>
  <w:abstractNum w:abstractNumId="21" w15:restartNumberingAfterBreak="0">
    <w:nsid w:val="12F27C11"/>
    <w:multiLevelType w:val="hybridMultilevel"/>
    <w:tmpl w:val="C29C5A6E"/>
    <w:lvl w:ilvl="0" w:tplc="40566D3A">
      <w:start w:val="1"/>
      <w:numFmt w:val="decimal"/>
      <w:lvlText w:val="%1)"/>
      <w:lvlJc w:val="left"/>
      <w:pPr>
        <w:ind w:left="1778" w:hanging="360"/>
      </w:pPr>
      <w:rPr>
        <w:rFonts w:hint="default"/>
        <w:color w:val="auto"/>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2" w15:restartNumberingAfterBreak="0">
    <w:nsid w:val="148261F6"/>
    <w:multiLevelType w:val="hybridMultilevel"/>
    <w:tmpl w:val="B94C3202"/>
    <w:lvl w:ilvl="0" w:tplc="D5F6DBB8">
      <w:start w:val="1"/>
      <w:numFmt w:val="decimal"/>
      <w:lvlText w:val="%1."/>
      <w:lvlJc w:val="left"/>
      <w:pPr>
        <w:ind w:left="682" w:hanging="360"/>
      </w:pPr>
      <w:rPr>
        <w:rFonts w:hint="default"/>
      </w:rPr>
    </w:lvl>
    <w:lvl w:ilvl="1" w:tplc="38090019" w:tentative="1">
      <w:start w:val="1"/>
      <w:numFmt w:val="lowerLetter"/>
      <w:lvlText w:val="%2."/>
      <w:lvlJc w:val="left"/>
      <w:pPr>
        <w:ind w:left="1402" w:hanging="360"/>
      </w:pPr>
    </w:lvl>
    <w:lvl w:ilvl="2" w:tplc="3809001B" w:tentative="1">
      <w:start w:val="1"/>
      <w:numFmt w:val="lowerRoman"/>
      <w:lvlText w:val="%3."/>
      <w:lvlJc w:val="right"/>
      <w:pPr>
        <w:ind w:left="2122" w:hanging="180"/>
      </w:pPr>
    </w:lvl>
    <w:lvl w:ilvl="3" w:tplc="3809000F" w:tentative="1">
      <w:start w:val="1"/>
      <w:numFmt w:val="decimal"/>
      <w:lvlText w:val="%4."/>
      <w:lvlJc w:val="left"/>
      <w:pPr>
        <w:ind w:left="2842" w:hanging="360"/>
      </w:pPr>
    </w:lvl>
    <w:lvl w:ilvl="4" w:tplc="38090019" w:tentative="1">
      <w:start w:val="1"/>
      <w:numFmt w:val="lowerLetter"/>
      <w:lvlText w:val="%5."/>
      <w:lvlJc w:val="left"/>
      <w:pPr>
        <w:ind w:left="3562" w:hanging="360"/>
      </w:pPr>
    </w:lvl>
    <w:lvl w:ilvl="5" w:tplc="3809001B" w:tentative="1">
      <w:start w:val="1"/>
      <w:numFmt w:val="lowerRoman"/>
      <w:lvlText w:val="%6."/>
      <w:lvlJc w:val="right"/>
      <w:pPr>
        <w:ind w:left="4282" w:hanging="180"/>
      </w:pPr>
    </w:lvl>
    <w:lvl w:ilvl="6" w:tplc="3809000F" w:tentative="1">
      <w:start w:val="1"/>
      <w:numFmt w:val="decimal"/>
      <w:lvlText w:val="%7."/>
      <w:lvlJc w:val="left"/>
      <w:pPr>
        <w:ind w:left="5002" w:hanging="360"/>
      </w:pPr>
    </w:lvl>
    <w:lvl w:ilvl="7" w:tplc="38090019" w:tentative="1">
      <w:start w:val="1"/>
      <w:numFmt w:val="lowerLetter"/>
      <w:lvlText w:val="%8."/>
      <w:lvlJc w:val="left"/>
      <w:pPr>
        <w:ind w:left="5722" w:hanging="360"/>
      </w:pPr>
    </w:lvl>
    <w:lvl w:ilvl="8" w:tplc="3809001B" w:tentative="1">
      <w:start w:val="1"/>
      <w:numFmt w:val="lowerRoman"/>
      <w:lvlText w:val="%9."/>
      <w:lvlJc w:val="right"/>
      <w:pPr>
        <w:ind w:left="6442" w:hanging="180"/>
      </w:pPr>
    </w:lvl>
  </w:abstractNum>
  <w:abstractNum w:abstractNumId="23" w15:restartNumberingAfterBreak="0">
    <w:nsid w:val="16CD67B5"/>
    <w:multiLevelType w:val="hybridMultilevel"/>
    <w:tmpl w:val="2F7E82BA"/>
    <w:lvl w:ilvl="0" w:tplc="738C4658">
      <w:start w:val="18"/>
      <w:numFmt w:val="decimal"/>
      <w:lvlText w:val="%1."/>
      <w:lvlJc w:val="left"/>
      <w:pPr>
        <w:ind w:left="1245" w:hanging="360"/>
      </w:pPr>
      <w:rPr>
        <w:rFonts w:hint="default"/>
      </w:rPr>
    </w:lvl>
    <w:lvl w:ilvl="1" w:tplc="38090019" w:tentative="1">
      <w:start w:val="1"/>
      <w:numFmt w:val="lowerLetter"/>
      <w:lvlText w:val="%2."/>
      <w:lvlJc w:val="left"/>
      <w:pPr>
        <w:ind w:left="1965" w:hanging="360"/>
      </w:pPr>
    </w:lvl>
    <w:lvl w:ilvl="2" w:tplc="3809001B" w:tentative="1">
      <w:start w:val="1"/>
      <w:numFmt w:val="lowerRoman"/>
      <w:lvlText w:val="%3."/>
      <w:lvlJc w:val="right"/>
      <w:pPr>
        <w:ind w:left="2685" w:hanging="180"/>
      </w:pPr>
    </w:lvl>
    <w:lvl w:ilvl="3" w:tplc="3809000F" w:tentative="1">
      <w:start w:val="1"/>
      <w:numFmt w:val="decimal"/>
      <w:lvlText w:val="%4."/>
      <w:lvlJc w:val="left"/>
      <w:pPr>
        <w:ind w:left="3405" w:hanging="360"/>
      </w:pPr>
    </w:lvl>
    <w:lvl w:ilvl="4" w:tplc="38090019" w:tentative="1">
      <w:start w:val="1"/>
      <w:numFmt w:val="lowerLetter"/>
      <w:lvlText w:val="%5."/>
      <w:lvlJc w:val="left"/>
      <w:pPr>
        <w:ind w:left="4125" w:hanging="360"/>
      </w:pPr>
    </w:lvl>
    <w:lvl w:ilvl="5" w:tplc="3809001B" w:tentative="1">
      <w:start w:val="1"/>
      <w:numFmt w:val="lowerRoman"/>
      <w:lvlText w:val="%6."/>
      <w:lvlJc w:val="right"/>
      <w:pPr>
        <w:ind w:left="4845" w:hanging="180"/>
      </w:pPr>
    </w:lvl>
    <w:lvl w:ilvl="6" w:tplc="3809000F" w:tentative="1">
      <w:start w:val="1"/>
      <w:numFmt w:val="decimal"/>
      <w:lvlText w:val="%7."/>
      <w:lvlJc w:val="left"/>
      <w:pPr>
        <w:ind w:left="5565" w:hanging="360"/>
      </w:pPr>
    </w:lvl>
    <w:lvl w:ilvl="7" w:tplc="38090019" w:tentative="1">
      <w:start w:val="1"/>
      <w:numFmt w:val="lowerLetter"/>
      <w:lvlText w:val="%8."/>
      <w:lvlJc w:val="left"/>
      <w:pPr>
        <w:ind w:left="6285" w:hanging="360"/>
      </w:pPr>
    </w:lvl>
    <w:lvl w:ilvl="8" w:tplc="3809001B" w:tentative="1">
      <w:start w:val="1"/>
      <w:numFmt w:val="lowerRoman"/>
      <w:lvlText w:val="%9."/>
      <w:lvlJc w:val="right"/>
      <w:pPr>
        <w:ind w:left="7005" w:hanging="180"/>
      </w:pPr>
    </w:lvl>
  </w:abstractNum>
  <w:abstractNum w:abstractNumId="24" w15:restartNumberingAfterBreak="0">
    <w:nsid w:val="18813A2D"/>
    <w:multiLevelType w:val="hybridMultilevel"/>
    <w:tmpl w:val="4EB846BA"/>
    <w:lvl w:ilvl="0" w:tplc="B33A57B6">
      <w:start w:val="1"/>
      <w:numFmt w:val="decimal"/>
      <w:lvlText w:val="%1."/>
      <w:lvlJc w:val="left"/>
      <w:pPr>
        <w:ind w:left="895" w:hanging="360"/>
      </w:pPr>
      <w:rPr>
        <w:rFonts w:hint="default"/>
      </w:rPr>
    </w:lvl>
    <w:lvl w:ilvl="1" w:tplc="38090019" w:tentative="1">
      <w:start w:val="1"/>
      <w:numFmt w:val="lowerLetter"/>
      <w:lvlText w:val="%2."/>
      <w:lvlJc w:val="left"/>
      <w:pPr>
        <w:ind w:left="1615" w:hanging="360"/>
      </w:pPr>
    </w:lvl>
    <w:lvl w:ilvl="2" w:tplc="3809001B" w:tentative="1">
      <w:start w:val="1"/>
      <w:numFmt w:val="lowerRoman"/>
      <w:lvlText w:val="%3."/>
      <w:lvlJc w:val="right"/>
      <w:pPr>
        <w:ind w:left="2335" w:hanging="180"/>
      </w:pPr>
    </w:lvl>
    <w:lvl w:ilvl="3" w:tplc="3809000F" w:tentative="1">
      <w:start w:val="1"/>
      <w:numFmt w:val="decimal"/>
      <w:lvlText w:val="%4."/>
      <w:lvlJc w:val="left"/>
      <w:pPr>
        <w:ind w:left="3055" w:hanging="360"/>
      </w:pPr>
    </w:lvl>
    <w:lvl w:ilvl="4" w:tplc="38090019" w:tentative="1">
      <w:start w:val="1"/>
      <w:numFmt w:val="lowerLetter"/>
      <w:lvlText w:val="%5."/>
      <w:lvlJc w:val="left"/>
      <w:pPr>
        <w:ind w:left="3775" w:hanging="360"/>
      </w:pPr>
    </w:lvl>
    <w:lvl w:ilvl="5" w:tplc="3809001B" w:tentative="1">
      <w:start w:val="1"/>
      <w:numFmt w:val="lowerRoman"/>
      <w:lvlText w:val="%6."/>
      <w:lvlJc w:val="right"/>
      <w:pPr>
        <w:ind w:left="4495" w:hanging="180"/>
      </w:pPr>
    </w:lvl>
    <w:lvl w:ilvl="6" w:tplc="3809000F" w:tentative="1">
      <w:start w:val="1"/>
      <w:numFmt w:val="decimal"/>
      <w:lvlText w:val="%7."/>
      <w:lvlJc w:val="left"/>
      <w:pPr>
        <w:ind w:left="5215" w:hanging="360"/>
      </w:pPr>
    </w:lvl>
    <w:lvl w:ilvl="7" w:tplc="38090019" w:tentative="1">
      <w:start w:val="1"/>
      <w:numFmt w:val="lowerLetter"/>
      <w:lvlText w:val="%8."/>
      <w:lvlJc w:val="left"/>
      <w:pPr>
        <w:ind w:left="5935" w:hanging="360"/>
      </w:pPr>
    </w:lvl>
    <w:lvl w:ilvl="8" w:tplc="3809001B" w:tentative="1">
      <w:start w:val="1"/>
      <w:numFmt w:val="lowerRoman"/>
      <w:lvlText w:val="%9."/>
      <w:lvlJc w:val="right"/>
      <w:pPr>
        <w:ind w:left="6655" w:hanging="180"/>
      </w:pPr>
    </w:lvl>
  </w:abstractNum>
  <w:abstractNum w:abstractNumId="25" w15:restartNumberingAfterBreak="0">
    <w:nsid w:val="18CB5271"/>
    <w:multiLevelType w:val="hybridMultilevel"/>
    <w:tmpl w:val="6914A2A2"/>
    <w:lvl w:ilvl="0" w:tplc="95821D7C">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6" w15:restartNumberingAfterBreak="0">
    <w:nsid w:val="18EF4E6A"/>
    <w:multiLevelType w:val="hybridMultilevel"/>
    <w:tmpl w:val="791247B4"/>
    <w:lvl w:ilvl="0" w:tplc="C1E04C8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7" w15:restartNumberingAfterBreak="0">
    <w:nsid w:val="194D5C83"/>
    <w:multiLevelType w:val="hybridMultilevel"/>
    <w:tmpl w:val="29A4ECDE"/>
    <w:lvl w:ilvl="0" w:tplc="2F821828">
      <w:start w:val="1"/>
      <w:numFmt w:val="decimal"/>
      <w:lvlText w:val="%1)"/>
      <w:lvlJc w:val="left"/>
      <w:pPr>
        <w:ind w:left="1778" w:hanging="360"/>
      </w:pPr>
      <w:rPr>
        <w:rFonts w:hint="default"/>
        <w:color w:val="auto"/>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8" w15:restartNumberingAfterBreak="0">
    <w:nsid w:val="1A8759C2"/>
    <w:multiLevelType w:val="hybridMultilevel"/>
    <w:tmpl w:val="FC94440A"/>
    <w:lvl w:ilvl="0" w:tplc="8A2EA720">
      <w:start w:val="1"/>
      <w:numFmt w:val="decimal"/>
      <w:lvlText w:val="%1."/>
      <w:lvlJc w:val="left"/>
      <w:pPr>
        <w:ind w:left="1800" w:hanging="360"/>
      </w:pPr>
      <w:rPr>
        <w:rFonts w:hint="default"/>
        <w:b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9" w15:restartNumberingAfterBreak="0">
    <w:nsid w:val="1A94535C"/>
    <w:multiLevelType w:val="hybridMultilevel"/>
    <w:tmpl w:val="BECC2E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1D770F72"/>
    <w:multiLevelType w:val="hybridMultilevel"/>
    <w:tmpl w:val="13AAE2C6"/>
    <w:lvl w:ilvl="0" w:tplc="680E66B8">
      <w:start w:val="1"/>
      <w:numFmt w:val="decimal"/>
      <w:lvlText w:val="%1."/>
      <w:lvlJc w:val="left"/>
      <w:pPr>
        <w:ind w:left="823" w:hanging="360"/>
      </w:pPr>
      <w:rPr>
        <w:rFonts w:hint="default"/>
      </w:rPr>
    </w:lvl>
    <w:lvl w:ilvl="1" w:tplc="38090019" w:tentative="1">
      <w:start w:val="1"/>
      <w:numFmt w:val="lowerLetter"/>
      <w:lvlText w:val="%2."/>
      <w:lvlJc w:val="left"/>
      <w:pPr>
        <w:ind w:left="1543" w:hanging="360"/>
      </w:pPr>
    </w:lvl>
    <w:lvl w:ilvl="2" w:tplc="3809001B" w:tentative="1">
      <w:start w:val="1"/>
      <w:numFmt w:val="lowerRoman"/>
      <w:lvlText w:val="%3."/>
      <w:lvlJc w:val="right"/>
      <w:pPr>
        <w:ind w:left="2263" w:hanging="180"/>
      </w:pPr>
    </w:lvl>
    <w:lvl w:ilvl="3" w:tplc="3809000F" w:tentative="1">
      <w:start w:val="1"/>
      <w:numFmt w:val="decimal"/>
      <w:lvlText w:val="%4."/>
      <w:lvlJc w:val="left"/>
      <w:pPr>
        <w:ind w:left="2983" w:hanging="360"/>
      </w:pPr>
    </w:lvl>
    <w:lvl w:ilvl="4" w:tplc="38090019" w:tentative="1">
      <w:start w:val="1"/>
      <w:numFmt w:val="lowerLetter"/>
      <w:lvlText w:val="%5."/>
      <w:lvlJc w:val="left"/>
      <w:pPr>
        <w:ind w:left="3703" w:hanging="360"/>
      </w:pPr>
    </w:lvl>
    <w:lvl w:ilvl="5" w:tplc="3809001B" w:tentative="1">
      <w:start w:val="1"/>
      <w:numFmt w:val="lowerRoman"/>
      <w:lvlText w:val="%6."/>
      <w:lvlJc w:val="right"/>
      <w:pPr>
        <w:ind w:left="4423" w:hanging="180"/>
      </w:pPr>
    </w:lvl>
    <w:lvl w:ilvl="6" w:tplc="3809000F" w:tentative="1">
      <w:start w:val="1"/>
      <w:numFmt w:val="decimal"/>
      <w:lvlText w:val="%7."/>
      <w:lvlJc w:val="left"/>
      <w:pPr>
        <w:ind w:left="5143" w:hanging="360"/>
      </w:pPr>
    </w:lvl>
    <w:lvl w:ilvl="7" w:tplc="38090019" w:tentative="1">
      <w:start w:val="1"/>
      <w:numFmt w:val="lowerLetter"/>
      <w:lvlText w:val="%8."/>
      <w:lvlJc w:val="left"/>
      <w:pPr>
        <w:ind w:left="5863" w:hanging="360"/>
      </w:pPr>
    </w:lvl>
    <w:lvl w:ilvl="8" w:tplc="3809001B" w:tentative="1">
      <w:start w:val="1"/>
      <w:numFmt w:val="lowerRoman"/>
      <w:lvlText w:val="%9."/>
      <w:lvlJc w:val="right"/>
      <w:pPr>
        <w:ind w:left="6583" w:hanging="180"/>
      </w:pPr>
    </w:lvl>
  </w:abstractNum>
  <w:abstractNum w:abstractNumId="31" w15:restartNumberingAfterBreak="0">
    <w:nsid w:val="20E11C79"/>
    <w:multiLevelType w:val="hybridMultilevel"/>
    <w:tmpl w:val="7EC48CEC"/>
    <w:lvl w:ilvl="0" w:tplc="DABC2114">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32" w15:restartNumberingAfterBreak="0">
    <w:nsid w:val="211C6242"/>
    <w:multiLevelType w:val="hybridMultilevel"/>
    <w:tmpl w:val="C2B06C50"/>
    <w:lvl w:ilvl="0" w:tplc="961E89C0">
      <w:start w:val="1"/>
      <w:numFmt w:val="decimal"/>
      <w:lvlText w:val="%1)"/>
      <w:lvlJc w:val="left"/>
      <w:pPr>
        <w:ind w:left="1920" w:hanging="360"/>
      </w:pPr>
      <w:rPr>
        <w:rFonts w:hint="default"/>
        <w:b w:val="0"/>
        <w:bCs w:val="0"/>
        <w:color w:val="auto"/>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33" w15:restartNumberingAfterBreak="0">
    <w:nsid w:val="2150364F"/>
    <w:multiLevelType w:val="hybridMultilevel"/>
    <w:tmpl w:val="146824A8"/>
    <w:lvl w:ilvl="0" w:tplc="B52E2AD8">
      <w:start w:val="54"/>
      <w:numFmt w:val="decimal"/>
      <w:lvlText w:val="%1."/>
      <w:lvlJc w:val="left"/>
      <w:pPr>
        <w:ind w:left="810" w:hanging="360"/>
      </w:pPr>
      <w:rPr>
        <w:rFonts w:hint="default"/>
      </w:rPr>
    </w:lvl>
    <w:lvl w:ilvl="1" w:tplc="38090019" w:tentative="1">
      <w:start w:val="1"/>
      <w:numFmt w:val="lowerLetter"/>
      <w:lvlText w:val="%2."/>
      <w:lvlJc w:val="left"/>
      <w:pPr>
        <w:ind w:left="1530" w:hanging="360"/>
      </w:pPr>
    </w:lvl>
    <w:lvl w:ilvl="2" w:tplc="3809001B" w:tentative="1">
      <w:start w:val="1"/>
      <w:numFmt w:val="lowerRoman"/>
      <w:lvlText w:val="%3."/>
      <w:lvlJc w:val="right"/>
      <w:pPr>
        <w:ind w:left="2250" w:hanging="180"/>
      </w:pPr>
    </w:lvl>
    <w:lvl w:ilvl="3" w:tplc="3809000F" w:tentative="1">
      <w:start w:val="1"/>
      <w:numFmt w:val="decimal"/>
      <w:lvlText w:val="%4."/>
      <w:lvlJc w:val="left"/>
      <w:pPr>
        <w:ind w:left="2970" w:hanging="360"/>
      </w:pPr>
    </w:lvl>
    <w:lvl w:ilvl="4" w:tplc="38090019" w:tentative="1">
      <w:start w:val="1"/>
      <w:numFmt w:val="lowerLetter"/>
      <w:lvlText w:val="%5."/>
      <w:lvlJc w:val="left"/>
      <w:pPr>
        <w:ind w:left="3690" w:hanging="360"/>
      </w:pPr>
    </w:lvl>
    <w:lvl w:ilvl="5" w:tplc="3809001B" w:tentative="1">
      <w:start w:val="1"/>
      <w:numFmt w:val="lowerRoman"/>
      <w:lvlText w:val="%6."/>
      <w:lvlJc w:val="right"/>
      <w:pPr>
        <w:ind w:left="4410" w:hanging="180"/>
      </w:pPr>
    </w:lvl>
    <w:lvl w:ilvl="6" w:tplc="3809000F" w:tentative="1">
      <w:start w:val="1"/>
      <w:numFmt w:val="decimal"/>
      <w:lvlText w:val="%7."/>
      <w:lvlJc w:val="left"/>
      <w:pPr>
        <w:ind w:left="5130" w:hanging="360"/>
      </w:pPr>
    </w:lvl>
    <w:lvl w:ilvl="7" w:tplc="38090019" w:tentative="1">
      <w:start w:val="1"/>
      <w:numFmt w:val="lowerLetter"/>
      <w:lvlText w:val="%8."/>
      <w:lvlJc w:val="left"/>
      <w:pPr>
        <w:ind w:left="5850" w:hanging="360"/>
      </w:pPr>
    </w:lvl>
    <w:lvl w:ilvl="8" w:tplc="3809001B" w:tentative="1">
      <w:start w:val="1"/>
      <w:numFmt w:val="lowerRoman"/>
      <w:lvlText w:val="%9."/>
      <w:lvlJc w:val="right"/>
      <w:pPr>
        <w:ind w:left="6570" w:hanging="180"/>
      </w:pPr>
    </w:lvl>
  </w:abstractNum>
  <w:abstractNum w:abstractNumId="34" w15:restartNumberingAfterBreak="0">
    <w:nsid w:val="251D7F7F"/>
    <w:multiLevelType w:val="hybridMultilevel"/>
    <w:tmpl w:val="D084D010"/>
    <w:lvl w:ilvl="0" w:tplc="3EB62006">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5" w15:restartNumberingAfterBreak="0">
    <w:nsid w:val="27385791"/>
    <w:multiLevelType w:val="hybridMultilevel"/>
    <w:tmpl w:val="6F64AA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27AC330B"/>
    <w:multiLevelType w:val="hybridMultilevel"/>
    <w:tmpl w:val="6F1C25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28417B0C"/>
    <w:multiLevelType w:val="hybridMultilevel"/>
    <w:tmpl w:val="239EAA66"/>
    <w:lvl w:ilvl="0" w:tplc="83861A5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8" w15:restartNumberingAfterBreak="0">
    <w:nsid w:val="28BE4C2D"/>
    <w:multiLevelType w:val="hybridMultilevel"/>
    <w:tmpl w:val="9386DEEE"/>
    <w:lvl w:ilvl="0" w:tplc="597410CA">
      <w:start w:val="1"/>
      <w:numFmt w:val="decimal"/>
      <w:lvlText w:val="%1."/>
      <w:lvlJc w:val="left"/>
      <w:pPr>
        <w:ind w:left="895" w:hanging="360"/>
      </w:pPr>
      <w:rPr>
        <w:rFonts w:hint="default"/>
      </w:rPr>
    </w:lvl>
    <w:lvl w:ilvl="1" w:tplc="38090019" w:tentative="1">
      <w:start w:val="1"/>
      <w:numFmt w:val="lowerLetter"/>
      <w:lvlText w:val="%2."/>
      <w:lvlJc w:val="left"/>
      <w:pPr>
        <w:ind w:left="1615" w:hanging="360"/>
      </w:pPr>
    </w:lvl>
    <w:lvl w:ilvl="2" w:tplc="3809001B" w:tentative="1">
      <w:start w:val="1"/>
      <w:numFmt w:val="lowerRoman"/>
      <w:lvlText w:val="%3."/>
      <w:lvlJc w:val="right"/>
      <w:pPr>
        <w:ind w:left="2335" w:hanging="180"/>
      </w:pPr>
    </w:lvl>
    <w:lvl w:ilvl="3" w:tplc="3809000F" w:tentative="1">
      <w:start w:val="1"/>
      <w:numFmt w:val="decimal"/>
      <w:lvlText w:val="%4."/>
      <w:lvlJc w:val="left"/>
      <w:pPr>
        <w:ind w:left="3055" w:hanging="360"/>
      </w:pPr>
    </w:lvl>
    <w:lvl w:ilvl="4" w:tplc="38090019" w:tentative="1">
      <w:start w:val="1"/>
      <w:numFmt w:val="lowerLetter"/>
      <w:lvlText w:val="%5."/>
      <w:lvlJc w:val="left"/>
      <w:pPr>
        <w:ind w:left="3775" w:hanging="360"/>
      </w:pPr>
    </w:lvl>
    <w:lvl w:ilvl="5" w:tplc="3809001B" w:tentative="1">
      <w:start w:val="1"/>
      <w:numFmt w:val="lowerRoman"/>
      <w:lvlText w:val="%6."/>
      <w:lvlJc w:val="right"/>
      <w:pPr>
        <w:ind w:left="4495" w:hanging="180"/>
      </w:pPr>
    </w:lvl>
    <w:lvl w:ilvl="6" w:tplc="3809000F" w:tentative="1">
      <w:start w:val="1"/>
      <w:numFmt w:val="decimal"/>
      <w:lvlText w:val="%7."/>
      <w:lvlJc w:val="left"/>
      <w:pPr>
        <w:ind w:left="5215" w:hanging="360"/>
      </w:pPr>
    </w:lvl>
    <w:lvl w:ilvl="7" w:tplc="38090019" w:tentative="1">
      <w:start w:val="1"/>
      <w:numFmt w:val="lowerLetter"/>
      <w:lvlText w:val="%8."/>
      <w:lvlJc w:val="left"/>
      <w:pPr>
        <w:ind w:left="5935" w:hanging="360"/>
      </w:pPr>
    </w:lvl>
    <w:lvl w:ilvl="8" w:tplc="3809001B" w:tentative="1">
      <w:start w:val="1"/>
      <w:numFmt w:val="lowerRoman"/>
      <w:lvlText w:val="%9."/>
      <w:lvlJc w:val="right"/>
      <w:pPr>
        <w:ind w:left="6655" w:hanging="180"/>
      </w:pPr>
    </w:lvl>
  </w:abstractNum>
  <w:abstractNum w:abstractNumId="39" w15:restartNumberingAfterBreak="0">
    <w:nsid w:val="29153D83"/>
    <w:multiLevelType w:val="hybridMultilevel"/>
    <w:tmpl w:val="92FC4D38"/>
    <w:lvl w:ilvl="0" w:tplc="84287CB4">
      <w:start w:val="1"/>
      <w:numFmt w:val="lowerLetter"/>
      <w:lvlText w:val="%1."/>
      <w:lvlJc w:val="left"/>
      <w:pPr>
        <w:ind w:left="1857" w:hanging="360"/>
      </w:pPr>
      <w:rPr>
        <w:rFonts w:hint="default"/>
        <w:b w:val="0"/>
      </w:rPr>
    </w:lvl>
    <w:lvl w:ilvl="1" w:tplc="38090019" w:tentative="1">
      <w:start w:val="1"/>
      <w:numFmt w:val="lowerLetter"/>
      <w:lvlText w:val="%2."/>
      <w:lvlJc w:val="left"/>
      <w:pPr>
        <w:ind w:left="2577" w:hanging="360"/>
      </w:pPr>
    </w:lvl>
    <w:lvl w:ilvl="2" w:tplc="3809001B" w:tentative="1">
      <w:start w:val="1"/>
      <w:numFmt w:val="lowerRoman"/>
      <w:lvlText w:val="%3."/>
      <w:lvlJc w:val="right"/>
      <w:pPr>
        <w:ind w:left="3297" w:hanging="180"/>
      </w:pPr>
    </w:lvl>
    <w:lvl w:ilvl="3" w:tplc="3809000F" w:tentative="1">
      <w:start w:val="1"/>
      <w:numFmt w:val="decimal"/>
      <w:lvlText w:val="%4."/>
      <w:lvlJc w:val="left"/>
      <w:pPr>
        <w:ind w:left="4017" w:hanging="360"/>
      </w:pPr>
    </w:lvl>
    <w:lvl w:ilvl="4" w:tplc="38090019" w:tentative="1">
      <w:start w:val="1"/>
      <w:numFmt w:val="lowerLetter"/>
      <w:lvlText w:val="%5."/>
      <w:lvlJc w:val="left"/>
      <w:pPr>
        <w:ind w:left="4737" w:hanging="360"/>
      </w:pPr>
    </w:lvl>
    <w:lvl w:ilvl="5" w:tplc="3809001B" w:tentative="1">
      <w:start w:val="1"/>
      <w:numFmt w:val="lowerRoman"/>
      <w:lvlText w:val="%6."/>
      <w:lvlJc w:val="right"/>
      <w:pPr>
        <w:ind w:left="5457" w:hanging="180"/>
      </w:pPr>
    </w:lvl>
    <w:lvl w:ilvl="6" w:tplc="3809000F" w:tentative="1">
      <w:start w:val="1"/>
      <w:numFmt w:val="decimal"/>
      <w:lvlText w:val="%7."/>
      <w:lvlJc w:val="left"/>
      <w:pPr>
        <w:ind w:left="6177" w:hanging="360"/>
      </w:pPr>
    </w:lvl>
    <w:lvl w:ilvl="7" w:tplc="38090019" w:tentative="1">
      <w:start w:val="1"/>
      <w:numFmt w:val="lowerLetter"/>
      <w:lvlText w:val="%8."/>
      <w:lvlJc w:val="left"/>
      <w:pPr>
        <w:ind w:left="6897" w:hanging="360"/>
      </w:pPr>
    </w:lvl>
    <w:lvl w:ilvl="8" w:tplc="3809001B" w:tentative="1">
      <w:start w:val="1"/>
      <w:numFmt w:val="lowerRoman"/>
      <w:lvlText w:val="%9."/>
      <w:lvlJc w:val="right"/>
      <w:pPr>
        <w:ind w:left="7617" w:hanging="180"/>
      </w:pPr>
    </w:lvl>
  </w:abstractNum>
  <w:abstractNum w:abstractNumId="40" w15:restartNumberingAfterBreak="0">
    <w:nsid w:val="2A7F0A73"/>
    <w:multiLevelType w:val="hybridMultilevel"/>
    <w:tmpl w:val="31E69E9A"/>
    <w:lvl w:ilvl="0" w:tplc="AFE09A4E">
      <w:start w:val="1"/>
      <w:numFmt w:val="decimal"/>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41" w15:restartNumberingAfterBreak="0">
    <w:nsid w:val="2FEA5FC0"/>
    <w:multiLevelType w:val="hybridMultilevel"/>
    <w:tmpl w:val="7EC8304A"/>
    <w:lvl w:ilvl="0" w:tplc="70EEDAA4">
      <w:start w:val="1"/>
      <w:numFmt w:val="upperLetter"/>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42" w15:restartNumberingAfterBreak="0">
    <w:nsid w:val="30EE4969"/>
    <w:multiLevelType w:val="hybridMultilevel"/>
    <w:tmpl w:val="F9AE4C9E"/>
    <w:lvl w:ilvl="0" w:tplc="1A72CDD4">
      <w:start w:val="1"/>
      <w:numFmt w:val="decimal"/>
      <w:lvlText w:val="%1)"/>
      <w:lvlJc w:val="left"/>
      <w:pPr>
        <w:ind w:left="1636" w:hanging="360"/>
      </w:pPr>
      <w:rPr>
        <w:rFonts w:hint="default"/>
        <w:color w:val="auto"/>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3" w15:restartNumberingAfterBreak="0">
    <w:nsid w:val="31843F75"/>
    <w:multiLevelType w:val="hybridMultilevel"/>
    <w:tmpl w:val="B624F8DA"/>
    <w:lvl w:ilvl="0" w:tplc="8CB8CFE0">
      <w:start w:val="1"/>
      <w:numFmt w:val="decimal"/>
      <w:lvlText w:val="%1."/>
      <w:lvlJc w:val="left"/>
      <w:pPr>
        <w:ind w:left="1800" w:hanging="360"/>
      </w:pPr>
      <w:rPr>
        <w:rFonts w:asciiTheme="majorBidi" w:eastAsiaTheme="minorHAnsi" w:hAnsiTheme="majorBidi" w:cstheme="majorBidi"/>
        <w:color w:val="00000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4" w15:restartNumberingAfterBreak="0">
    <w:nsid w:val="31ED097A"/>
    <w:multiLevelType w:val="hybridMultilevel"/>
    <w:tmpl w:val="F12E2D7C"/>
    <w:lvl w:ilvl="0" w:tplc="B50866EC">
      <w:start w:val="63"/>
      <w:numFmt w:val="decimal"/>
      <w:lvlText w:val="%1."/>
      <w:lvlJc w:val="left"/>
      <w:pPr>
        <w:ind w:left="802" w:hanging="360"/>
      </w:pPr>
      <w:rPr>
        <w:rFonts w:hint="default"/>
      </w:rPr>
    </w:lvl>
    <w:lvl w:ilvl="1" w:tplc="38090019" w:tentative="1">
      <w:start w:val="1"/>
      <w:numFmt w:val="lowerLetter"/>
      <w:lvlText w:val="%2."/>
      <w:lvlJc w:val="left"/>
      <w:pPr>
        <w:ind w:left="1522" w:hanging="360"/>
      </w:pPr>
    </w:lvl>
    <w:lvl w:ilvl="2" w:tplc="3809001B" w:tentative="1">
      <w:start w:val="1"/>
      <w:numFmt w:val="lowerRoman"/>
      <w:lvlText w:val="%3."/>
      <w:lvlJc w:val="right"/>
      <w:pPr>
        <w:ind w:left="2242" w:hanging="180"/>
      </w:pPr>
    </w:lvl>
    <w:lvl w:ilvl="3" w:tplc="3809000F" w:tentative="1">
      <w:start w:val="1"/>
      <w:numFmt w:val="decimal"/>
      <w:lvlText w:val="%4."/>
      <w:lvlJc w:val="left"/>
      <w:pPr>
        <w:ind w:left="2962" w:hanging="360"/>
      </w:pPr>
    </w:lvl>
    <w:lvl w:ilvl="4" w:tplc="38090019" w:tentative="1">
      <w:start w:val="1"/>
      <w:numFmt w:val="lowerLetter"/>
      <w:lvlText w:val="%5."/>
      <w:lvlJc w:val="left"/>
      <w:pPr>
        <w:ind w:left="3682" w:hanging="360"/>
      </w:pPr>
    </w:lvl>
    <w:lvl w:ilvl="5" w:tplc="3809001B" w:tentative="1">
      <w:start w:val="1"/>
      <w:numFmt w:val="lowerRoman"/>
      <w:lvlText w:val="%6."/>
      <w:lvlJc w:val="right"/>
      <w:pPr>
        <w:ind w:left="4402" w:hanging="180"/>
      </w:pPr>
    </w:lvl>
    <w:lvl w:ilvl="6" w:tplc="3809000F" w:tentative="1">
      <w:start w:val="1"/>
      <w:numFmt w:val="decimal"/>
      <w:lvlText w:val="%7."/>
      <w:lvlJc w:val="left"/>
      <w:pPr>
        <w:ind w:left="5122" w:hanging="360"/>
      </w:pPr>
    </w:lvl>
    <w:lvl w:ilvl="7" w:tplc="38090019" w:tentative="1">
      <w:start w:val="1"/>
      <w:numFmt w:val="lowerLetter"/>
      <w:lvlText w:val="%8."/>
      <w:lvlJc w:val="left"/>
      <w:pPr>
        <w:ind w:left="5842" w:hanging="360"/>
      </w:pPr>
    </w:lvl>
    <w:lvl w:ilvl="8" w:tplc="3809001B" w:tentative="1">
      <w:start w:val="1"/>
      <w:numFmt w:val="lowerRoman"/>
      <w:lvlText w:val="%9."/>
      <w:lvlJc w:val="right"/>
      <w:pPr>
        <w:ind w:left="6562" w:hanging="180"/>
      </w:pPr>
    </w:lvl>
  </w:abstractNum>
  <w:abstractNum w:abstractNumId="45" w15:restartNumberingAfterBreak="0">
    <w:nsid w:val="333704C8"/>
    <w:multiLevelType w:val="hybridMultilevel"/>
    <w:tmpl w:val="8CC6EA22"/>
    <w:lvl w:ilvl="0" w:tplc="86667EEC">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6" w15:restartNumberingAfterBreak="0">
    <w:nsid w:val="336A2A79"/>
    <w:multiLevelType w:val="hybridMultilevel"/>
    <w:tmpl w:val="D3948E70"/>
    <w:lvl w:ilvl="0" w:tplc="A8F0854A">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47" w15:restartNumberingAfterBreak="0">
    <w:nsid w:val="33FD20D8"/>
    <w:multiLevelType w:val="hybridMultilevel"/>
    <w:tmpl w:val="48DECBC2"/>
    <w:lvl w:ilvl="0" w:tplc="556A588A">
      <w:start w:val="1"/>
      <w:numFmt w:val="upperLetter"/>
      <w:lvlText w:val="%1."/>
      <w:lvlJc w:val="left"/>
      <w:pPr>
        <w:ind w:left="1211"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34055A5E"/>
    <w:multiLevelType w:val="hybridMultilevel"/>
    <w:tmpl w:val="A2C60E94"/>
    <w:lvl w:ilvl="0" w:tplc="EA5A1CEA">
      <w:start w:val="1"/>
      <w:numFmt w:val="decimal"/>
      <w:lvlText w:val="%1."/>
      <w:lvlJc w:val="left"/>
      <w:pPr>
        <w:ind w:left="463" w:hanging="360"/>
      </w:pPr>
      <w:rPr>
        <w:rFonts w:hint="default"/>
      </w:rPr>
    </w:lvl>
    <w:lvl w:ilvl="1" w:tplc="38090019" w:tentative="1">
      <w:start w:val="1"/>
      <w:numFmt w:val="lowerLetter"/>
      <w:lvlText w:val="%2."/>
      <w:lvlJc w:val="left"/>
      <w:pPr>
        <w:ind w:left="1183" w:hanging="360"/>
      </w:pPr>
    </w:lvl>
    <w:lvl w:ilvl="2" w:tplc="3809001B" w:tentative="1">
      <w:start w:val="1"/>
      <w:numFmt w:val="lowerRoman"/>
      <w:lvlText w:val="%3."/>
      <w:lvlJc w:val="right"/>
      <w:pPr>
        <w:ind w:left="1903" w:hanging="180"/>
      </w:pPr>
    </w:lvl>
    <w:lvl w:ilvl="3" w:tplc="3809000F" w:tentative="1">
      <w:start w:val="1"/>
      <w:numFmt w:val="decimal"/>
      <w:lvlText w:val="%4."/>
      <w:lvlJc w:val="left"/>
      <w:pPr>
        <w:ind w:left="2623" w:hanging="360"/>
      </w:pPr>
    </w:lvl>
    <w:lvl w:ilvl="4" w:tplc="38090019" w:tentative="1">
      <w:start w:val="1"/>
      <w:numFmt w:val="lowerLetter"/>
      <w:lvlText w:val="%5."/>
      <w:lvlJc w:val="left"/>
      <w:pPr>
        <w:ind w:left="3343" w:hanging="360"/>
      </w:pPr>
    </w:lvl>
    <w:lvl w:ilvl="5" w:tplc="3809001B" w:tentative="1">
      <w:start w:val="1"/>
      <w:numFmt w:val="lowerRoman"/>
      <w:lvlText w:val="%6."/>
      <w:lvlJc w:val="right"/>
      <w:pPr>
        <w:ind w:left="4063" w:hanging="180"/>
      </w:pPr>
    </w:lvl>
    <w:lvl w:ilvl="6" w:tplc="3809000F" w:tentative="1">
      <w:start w:val="1"/>
      <w:numFmt w:val="decimal"/>
      <w:lvlText w:val="%7."/>
      <w:lvlJc w:val="left"/>
      <w:pPr>
        <w:ind w:left="4783" w:hanging="360"/>
      </w:pPr>
    </w:lvl>
    <w:lvl w:ilvl="7" w:tplc="38090019" w:tentative="1">
      <w:start w:val="1"/>
      <w:numFmt w:val="lowerLetter"/>
      <w:lvlText w:val="%8."/>
      <w:lvlJc w:val="left"/>
      <w:pPr>
        <w:ind w:left="5503" w:hanging="360"/>
      </w:pPr>
    </w:lvl>
    <w:lvl w:ilvl="8" w:tplc="3809001B" w:tentative="1">
      <w:start w:val="1"/>
      <w:numFmt w:val="lowerRoman"/>
      <w:lvlText w:val="%9."/>
      <w:lvlJc w:val="right"/>
      <w:pPr>
        <w:ind w:left="6223" w:hanging="180"/>
      </w:pPr>
    </w:lvl>
  </w:abstractNum>
  <w:abstractNum w:abstractNumId="49" w15:restartNumberingAfterBreak="0">
    <w:nsid w:val="373528BF"/>
    <w:multiLevelType w:val="hybridMultilevel"/>
    <w:tmpl w:val="98AA2F36"/>
    <w:lvl w:ilvl="0" w:tplc="08D08CAE">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0" w15:restartNumberingAfterBreak="0">
    <w:nsid w:val="3B503901"/>
    <w:multiLevelType w:val="hybridMultilevel"/>
    <w:tmpl w:val="1D9C3276"/>
    <w:lvl w:ilvl="0" w:tplc="2826C390">
      <w:start w:val="1"/>
      <w:numFmt w:val="decimal"/>
      <w:lvlText w:val="%1."/>
      <w:lvlJc w:val="left"/>
      <w:pPr>
        <w:ind w:left="786" w:hanging="360"/>
      </w:pPr>
      <w:rPr>
        <w:rFonts w:hint="default"/>
        <w:b/>
        <w:bCs/>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1" w15:restartNumberingAfterBreak="0">
    <w:nsid w:val="3B6254AD"/>
    <w:multiLevelType w:val="hybridMultilevel"/>
    <w:tmpl w:val="E3862874"/>
    <w:lvl w:ilvl="0" w:tplc="73AAD52E">
      <w:start w:val="1"/>
      <w:numFmt w:val="decimal"/>
      <w:lvlText w:val="%1)"/>
      <w:lvlJc w:val="left"/>
      <w:pPr>
        <w:ind w:left="1636" w:hanging="360"/>
      </w:pPr>
      <w:rPr>
        <w:rFonts w:hint="default"/>
        <w:color w:val="auto"/>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2" w15:restartNumberingAfterBreak="0">
    <w:nsid w:val="3B8A669C"/>
    <w:multiLevelType w:val="hybridMultilevel"/>
    <w:tmpl w:val="163AF06C"/>
    <w:lvl w:ilvl="0" w:tplc="908019C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3" w15:restartNumberingAfterBreak="0">
    <w:nsid w:val="400B282B"/>
    <w:multiLevelType w:val="hybridMultilevel"/>
    <w:tmpl w:val="EEB2E7A2"/>
    <w:lvl w:ilvl="0" w:tplc="61A8ED5E">
      <w:start w:val="50"/>
      <w:numFmt w:val="decimal"/>
      <w:lvlText w:val="%1."/>
      <w:lvlJc w:val="left"/>
      <w:pPr>
        <w:ind w:left="810" w:hanging="360"/>
      </w:pPr>
      <w:rPr>
        <w:rFonts w:hint="default"/>
      </w:rPr>
    </w:lvl>
    <w:lvl w:ilvl="1" w:tplc="38090019" w:tentative="1">
      <w:start w:val="1"/>
      <w:numFmt w:val="lowerLetter"/>
      <w:lvlText w:val="%2."/>
      <w:lvlJc w:val="left"/>
      <w:pPr>
        <w:ind w:left="1530" w:hanging="360"/>
      </w:pPr>
    </w:lvl>
    <w:lvl w:ilvl="2" w:tplc="3809001B" w:tentative="1">
      <w:start w:val="1"/>
      <w:numFmt w:val="lowerRoman"/>
      <w:lvlText w:val="%3."/>
      <w:lvlJc w:val="right"/>
      <w:pPr>
        <w:ind w:left="2250" w:hanging="180"/>
      </w:pPr>
    </w:lvl>
    <w:lvl w:ilvl="3" w:tplc="3809000F" w:tentative="1">
      <w:start w:val="1"/>
      <w:numFmt w:val="decimal"/>
      <w:lvlText w:val="%4."/>
      <w:lvlJc w:val="left"/>
      <w:pPr>
        <w:ind w:left="2970" w:hanging="360"/>
      </w:pPr>
    </w:lvl>
    <w:lvl w:ilvl="4" w:tplc="38090019" w:tentative="1">
      <w:start w:val="1"/>
      <w:numFmt w:val="lowerLetter"/>
      <w:lvlText w:val="%5."/>
      <w:lvlJc w:val="left"/>
      <w:pPr>
        <w:ind w:left="3690" w:hanging="360"/>
      </w:pPr>
    </w:lvl>
    <w:lvl w:ilvl="5" w:tplc="3809001B" w:tentative="1">
      <w:start w:val="1"/>
      <w:numFmt w:val="lowerRoman"/>
      <w:lvlText w:val="%6."/>
      <w:lvlJc w:val="right"/>
      <w:pPr>
        <w:ind w:left="4410" w:hanging="180"/>
      </w:pPr>
    </w:lvl>
    <w:lvl w:ilvl="6" w:tplc="3809000F" w:tentative="1">
      <w:start w:val="1"/>
      <w:numFmt w:val="decimal"/>
      <w:lvlText w:val="%7."/>
      <w:lvlJc w:val="left"/>
      <w:pPr>
        <w:ind w:left="5130" w:hanging="360"/>
      </w:pPr>
    </w:lvl>
    <w:lvl w:ilvl="7" w:tplc="38090019" w:tentative="1">
      <w:start w:val="1"/>
      <w:numFmt w:val="lowerLetter"/>
      <w:lvlText w:val="%8."/>
      <w:lvlJc w:val="left"/>
      <w:pPr>
        <w:ind w:left="5850" w:hanging="360"/>
      </w:pPr>
    </w:lvl>
    <w:lvl w:ilvl="8" w:tplc="3809001B" w:tentative="1">
      <w:start w:val="1"/>
      <w:numFmt w:val="lowerRoman"/>
      <w:lvlText w:val="%9."/>
      <w:lvlJc w:val="right"/>
      <w:pPr>
        <w:ind w:left="6570" w:hanging="180"/>
      </w:pPr>
    </w:lvl>
  </w:abstractNum>
  <w:abstractNum w:abstractNumId="54" w15:restartNumberingAfterBreak="0">
    <w:nsid w:val="409C5F8F"/>
    <w:multiLevelType w:val="hybridMultilevel"/>
    <w:tmpl w:val="E2E2A2AC"/>
    <w:lvl w:ilvl="0" w:tplc="11EE2B7A">
      <w:start w:val="1"/>
      <w:numFmt w:val="decimal"/>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41261423"/>
    <w:multiLevelType w:val="hybridMultilevel"/>
    <w:tmpl w:val="79702986"/>
    <w:lvl w:ilvl="0" w:tplc="78444E7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6" w15:restartNumberingAfterBreak="0">
    <w:nsid w:val="426C6433"/>
    <w:multiLevelType w:val="hybridMultilevel"/>
    <w:tmpl w:val="146492B4"/>
    <w:lvl w:ilvl="0" w:tplc="B50866EC">
      <w:start w:val="81"/>
      <w:numFmt w:val="decimal"/>
      <w:lvlText w:val="%1."/>
      <w:lvlJc w:val="left"/>
      <w:pPr>
        <w:ind w:left="644" w:hanging="360"/>
      </w:pPr>
      <w:rPr>
        <w:rFonts w:hint="default"/>
      </w:rPr>
    </w:lvl>
    <w:lvl w:ilvl="1" w:tplc="38090019" w:tentative="1">
      <w:start w:val="1"/>
      <w:numFmt w:val="lowerLetter"/>
      <w:lvlText w:val="%2."/>
      <w:lvlJc w:val="left"/>
      <w:pPr>
        <w:ind w:left="1522" w:hanging="360"/>
      </w:pPr>
    </w:lvl>
    <w:lvl w:ilvl="2" w:tplc="3809001B" w:tentative="1">
      <w:start w:val="1"/>
      <w:numFmt w:val="lowerRoman"/>
      <w:lvlText w:val="%3."/>
      <w:lvlJc w:val="right"/>
      <w:pPr>
        <w:ind w:left="2242" w:hanging="180"/>
      </w:pPr>
    </w:lvl>
    <w:lvl w:ilvl="3" w:tplc="3809000F" w:tentative="1">
      <w:start w:val="1"/>
      <w:numFmt w:val="decimal"/>
      <w:lvlText w:val="%4."/>
      <w:lvlJc w:val="left"/>
      <w:pPr>
        <w:ind w:left="2962" w:hanging="360"/>
      </w:pPr>
    </w:lvl>
    <w:lvl w:ilvl="4" w:tplc="38090019" w:tentative="1">
      <w:start w:val="1"/>
      <w:numFmt w:val="lowerLetter"/>
      <w:lvlText w:val="%5."/>
      <w:lvlJc w:val="left"/>
      <w:pPr>
        <w:ind w:left="3682" w:hanging="360"/>
      </w:pPr>
    </w:lvl>
    <w:lvl w:ilvl="5" w:tplc="3809001B" w:tentative="1">
      <w:start w:val="1"/>
      <w:numFmt w:val="lowerRoman"/>
      <w:lvlText w:val="%6."/>
      <w:lvlJc w:val="right"/>
      <w:pPr>
        <w:ind w:left="4402" w:hanging="180"/>
      </w:pPr>
    </w:lvl>
    <w:lvl w:ilvl="6" w:tplc="3809000F" w:tentative="1">
      <w:start w:val="1"/>
      <w:numFmt w:val="decimal"/>
      <w:lvlText w:val="%7."/>
      <w:lvlJc w:val="left"/>
      <w:pPr>
        <w:ind w:left="5122" w:hanging="360"/>
      </w:pPr>
    </w:lvl>
    <w:lvl w:ilvl="7" w:tplc="38090019" w:tentative="1">
      <w:start w:val="1"/>
      <w:numFmt w:val="lowerLetter"/>
      <w:lvlText w:val="%8."/>
      <w:lvlJc w:val="left"/>
      <w:pPr>
        <w:ind w:left="5842" w:hanging="360"/>
      </w:pPr>
    </w:lvl>
    <w:lvl w:ilvl="8" w:tplc="3809001B" w:tentative="1">
      <w:start w:val="1"/>
      <w:numFmt w:val="lowerRoman"/>
      <w:lvlText w:val="%9."/>
      <w:lvlJc w:val="right"/>
      <w:pPr>
        <w:ind w:left="6562" w:hanging="180"/>
      </w:pPr>
    </w:lvl>
  </w:abstractNum>
  <w:abstractNum w:abstractNumId="57" w15:restartNumberingAfterBreak="0">
    <w:nsid w:val="448B4A69"/>
    <w:multiLevelType w:val="hybridMultilevel"/>
    <w:tmpl w:val="3E56BAAC"/>
    <w:lvl w:ilvl="0" w:tplc="ACFA87C8">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E93AEF4C">
      <w:start w:val="1"/>
      <w:numFmt w:val="lowerLetter"/>
      <w:lvlText w:val="%3."/>
      <w:lvlJc w:val="right"/>
      <w:pPr>
        <w:ind w:left="2367" w:hanging="180"/>
      </w:pPr>
      <w:rPr>
        <w:rFonts w:asciiTheme="majorBidi" w:eastAsiaTheme="minorHAnsi" w:hAnsiTheme="majorBidi" w:cstheme="majorBidi"/>
      </w:rPr>
    </w:lvl>
    <w:lvl w:ilvl="3" w:tplc="0421000F">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8" w15:restartNumberingAfterBreak="0">
    <w:nsid w:val="475F3B58"/>
    <w:multiLevelType w:val="hybridMultilevel"/>
    <w:tmpl w:val="2B500E86"/>
    <w:lvl w:ilvl="0" w:tplc="4AA277D2">
      <w:start w:val="16"/>
      <w:numFmt w:val="decimal"/>
      <w:lvlText w:val="%1."/>
      <w:lvlJc w:val="left"/>
      <w:pPr>
        <w:ind w:left="810" w:hanging="360"/>
      </w:pPr>
      <w:rPr>
        <w:rFonts w:hint="default"/>
      </w:rPr>
    </w:lvl>
    <w:lvl w:ilvl="1" w:tplc="38090019" w:tentative="1">
      <w:start w:val="1"/>
      <w:numFmt w:val="lowerLetter"/>
      <w:lvlText w:val="%2."/>
      <w:lvlJc w:val="left"/>
      <w:pPr>
        <w:ind w:left="1530" w:hanging="360"/>
      </w:pPr>
    </w:lvl>
    <w:lvl w:ilvl="2" w:tplc="3809001B" w:tentative="1">
      <w:start w:val="1"/>
      <w:numFmt w:val="lowerRoman"/>
      <w:lvlText w:val="%3."/>
      <w:lvlJc w:val="right"/>
      <w:pPr>
        <w:ind w:left="2250" w:hanging="180"/>
      </w:pPr>
    </w:lvl>
    <w:lvl w:ilvl="3" w:tplc="3809000F" w:tentative="1">
      <w:start w:val="1"/>
      <w:numFmt w:val="decimal"/>
      <w:lvlText w:val="%4."/>
      <w:lvlJc w:val="left"/>
      <w:pPr>
        <w:ind w:left="2970" w:hanging="360"/>
      </w:pPr>
    </w:lvl>
    <w:lvl w:ilvl="4" w:tplc="38090019" w:tentative="1">
      <w:start w:val="1"/>
      <w:numFmt w:val="lowerLetter"/>
      <w:lvlText w:val="%5."/>
      <w:lvlJc w:val="left"/>
      <w:pPr>
        <w:ind w:left="3690" w:hanging="360"/>
      </w:pPr>
    </w:lvl>
    <w:lvl w:ilvl="5" w:tplc="3809001B" w:tentative="1">
      <w:start w:val="1"/>
      <w:numFmt w:val="lowerRoman"/>
      <w:lvlText w:val="%6."/>
      <w:lvlJc w:val="right"/>
      <w:pPr>
        <w:ind w:left="4410" w:hanging="180"/>
      </w:pPr>
    </w:lvl>
    <w:lvl w:ilvl="6" w:tplc="3809000F" w:tentative="1">
      <w:start w:val="1"/>
      <w:numFmt w:val="decimal"/>
      <w:lvlText w:val="%7."/>
      <w:lvlJc w:val="left"/>
      <w:pPr>
        <w:ind w:left="5130" w:hanging="360"/>
      </w:pPr>
    </w:lvl>
    <w:lvl w:ilvl="7" w:tplc="38090019" w:tentative="1">
      <w:start w:val="1"/>
      <w:numFmt w:val="lowerLetter"/>
      <w:lvlText w:val="%8."/>
      <w:lvlJc w:val="left"/>
      <w:pPr>
        <w:ind w:left="5850" w:hanging="360"/>
      </w:pPr>
    </w:lvl>
    <w:lvl w:ilvl="8" w:tplc="3809001B" w:tentative="1">
      <w:start w:val="1"/>
      <w:numFmt w:val="lowerRoman"/>
      <w:lvlText w:val="%9."/>
      <w:lvlJc w:val="right"/>
      <w:pPr>
        <w:ind w:left="6570" w:hanging="180"/>
      </w:pPr>
    </w:lvl>
  </w:abstractNum>
  <w:abstractNum w:abstractNumId="59" w15:restartNumberingAfterBreak="0">
    <w:nsid w:val="4BFA6A65"/>
    <w:multiLevelType w:val="hybridMultilevel"/>
    <w:tmpl w:val="4DE00E94"/>
    <w:lvl w:ilvl="0" w:tplc="C328706E">
      <w:start w:val="1"/>
      <w:numFmt w:val="decimal"/>
      <w:lvlText w:val="%1."/>
      <w:lvlJc w:val="left"/>
      <w:pPr>
        <w:ind w:left="1778" w:hanging="360"/>
      </w:pPr>
      <w:rPr>
        <w:rFonts w:asciiTheme="majorBidi" w:eastAsiaTheme="minorHAnsi" w:hAnsiTheme="majorBidi" w:cstheme="majorBidi"/>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60" w15:restartNumberingAfterBreak="0">
    <w:nsid w:val="4C4411D0"/>
    <w:multiLevelType w:val="hybridMultilevel"/>
    <w:tmpl w:val="8AAC5C5C"/>
    <w:lvl w:ilvl="0" w:tplc="0840E92A">
      <w:start w:val="1"/>
      <w:numFmt w:val="decimal"/>
      <w:lvlText w:val="%1)"/>
      <w:lvlJc w:val="left"/>
      <w:pPr>
        <w:ind w:left="2004" w:hanging="360"/>
      </w:pPr>
      <w:rPr>
        <w:rFonts w:hint="default"/>
      </w:rPr>
    </w:lvl>
    <w:lvl w:ilvl="1" w:tplc="04210019" w:tentative="1">
      <w:start w:val="1"/>
      <w:numFmt w:val="lowerLetter"/>
      <w:lvlText w:val="%2."/>
      <w:lvlJc w:val="left"/>
      <w:pPr>
        <w:ind w:left="2724" w:hanging="360"/>
      </w:pPr>
    </w:lvl>
    <w:lvl w:ilvl="2" w:tplc="0421001B" w:tentative="1">
      <w:start w:val="1"/>
      <w:numFmt w:val="lowerRoman"/>
      <w:lvlText w:val="%3."/>
      <w:lvlJc w:val="right"/>
      <w:pPr>
        <w:ind w:left="3444" w:hanging="180"/>
      </w:pPr>
    </w:lvl>
    <w:lvl w:ilvl="3" w:tplc="0421000F" w:tentative="1">
      <w:start w:val="1"/>
      <w:numFmt w:val="decimal"/>
      <w:lvlText w:val="%4."/>
      <w:lvlJc w:val="left"/>
      <w:pPr>
        <w:ind w:left="4164" w:hanging="360"/>
      </w:pPr>
    </w:lvl>
    <w:lvl w:ilvl="4" w:tplc="04210019" w:tentative="1">
      <w:start w:val="1"/>
      <w:numFmt w:val="lowerLetter"/>
      <w:lvlText w:val="%5."/>
      <w:lvlJc w:val="left"/>
      <w:pPr>
        <w:ind w:left="4884" w:hanging="360"/>
      </w:pPr>
    </w:lvl>
    <w:lvl w:ilvl="5" w:tplc="0421001B" w:tentative="1">
      <w:start w:val="1"/>
      <w:numFmt w:val="lowerRoman"/>
      <w:lvlText w:val="%6."/>
      <w:lvlJc w:val="right"/>
      <w:pPr>
        <w:ind w:left="5604" w:hanging="180"/>
      </w:pPr>
    </w:lvl>
    <w:lvl w:ilvl="6" w:tplc="0421000F" w:tentative="1">
      <w:start w:val="1"/>
      <w:numFmt w:val="decimal"/>
      <w:lvlText w:val="%7."/>
      <w:lvlJc w:val="left"/>
      <w:pPr>
        <w:ind w:left="6324" w:hanging="360"/>
      </w:pPr>
    </w:lvl>
    <w:lvl w:ilvl="7" w:tplc="04210019" w:tentative="1">
      <w:start w:val="1"/>
      <w:numFmt w:val="lowerLetter"/>
      <w:lvlText w:val="%8."/>
      <w:lvlJc w:val="left"/>
      <w:pPr>
        <w:ind w:left="7044" w:hanging="360"/>
      </w:pPr>
    </w:lvl>
    <w:lvl w:ilvl="8" w:tplc="0421001B" w:tentative="1">
      <w:start w:val="1"/>
      <w:numFmt w:val="lowerRoman"/>
      <w:lvlText w:val="%9."/>
      <w:lvlJc w:val="right"/>
      <w:pPr>
        <w:ind w:left="7764" w:hanging="180"/>
      </w:pPr>
    </w:lvl>
  </w:abstractNum>
  <w:abstractNum w:abstractNumId="61" w15:restartNumberingAfterBreak="0">
    <w:nsid w:val="4CF762E3"/>
    <w:multiLevelType w:val="hybridMultilevel"/>
    <w:tmpl w:val="DB7A7ADE"/>
    <w:lvl w:ilvl="0" w:tplc="FE328300">
      <w:start w:val="1"/>
      <w:numFmt w:val="decimal"/>
      <w:lvlText w:val="%1)"/>
      <w:lvlJc w:val="left"/>
      <w:pPr>
        <w:ind w:left="1800" w:hanging="360"/>
      </w:pPr>
      <w:rPr>
        <w:rFonts w:asciiTheme="majorBidi" w:eastAsiaTheme="minorHAnsi" w:hAnsiTheme="majorBidi" w:cstheme="majorBidi"/>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2" w15:restartNumberingAfterBreak="0">
    <w:nsid w:val="4EAA0ABC"/>
    <w:multiLevelType w:val="hybridMultilevel"/>
    <w:tmpl w:val="421A499E"/>
    <w:lvl w:ilvl="0" w:tplc="88D83F5C">
      <w:start w:val="1"/>
      <w:numFmt w:val="decimal"/>
      <w:lvlText w:val="%1."/>
      <w:lvlJc w:val="left"/>
      <w:pPr>
        <w:ind w:left="895" w:hanging="360"/>
      </w:pPr>
      <w:rPr>
        <w:rFonts w:hint="default"/>
      </w:rPr>
    </w:lvl>
    <w:lvl w:ilvl="1" w:tplc="38090019" w:tentative="1">
      <w:start w:val="1"/>
      <w:numFmt w:val="lowerLetter"/>
      <w:lvlText w:val="%2."/>
      <w:lvlJc w:val="left"/>
      <w:pPr>
        <w:ind w:left="1615" w:hanging="360"/>
      </w:pPr>
    </w:lvl>
    <w:lvl w:ilvl="2" w:tplc="3809001B" w:tentative="1">
      <w:start w:val="1"/>
      <w:numFmt w:val="lowerRoman"/>
      <w:lvlText w:val="%3."/>
      <w:lvlJc w:val="right"/>
      <w:pPr>
        <w:ind w:left="2335" w:hanging="180"/>
      </w:pPr>
    </w:lvl>
    <w:lvl w:ilvl="3" w:tplc="3809000F" w:tentative="1">
      <w:start w:val="1"/>
      <w:numFmt w:val="decimal"/>
      <w:lvlText w:val="%4."/>
      <w:lvlJc w:val="left"/>
      <w:pPr>
        <w:ind w:left="3055" w:hanging="360"/>
      </w:pPr>
    </w:lvl>
    <w:lvl w:ilvl="4" w:tplc="38090019" w:tentative="1">
      <w:start w:val="1"/>
      <w:numFmt w:val="lowerLetter"/>
      <w:lvlText w:val="%5."/>
      <w:lvlJc w:val="left"/>
      <w:pPr>
        <w:ind w:left="3775" w:hanging="360"/>
      </w:pPr>
    </w:lvl>
    <w:lvl w:ilvl="5" w:tplc="3809001B" w:tentative="1">
      <w:start w:val="1"/>
      <w:numFmt w:val="lowerRoman"/>
      <w:lvlText w:val="%6."/>
      <w:lvlJc w:val="right"/>
      <w:pPr>
        <w:ind w:left="4495" w:hanging="180"/>
      </w:pPr>
    </w:lvl>
    <w:lvl w:ilvl="6" w:tplc="3809000F" w:tentative="1">
      <w:start w:val="1"/>
      <w:numFmt w:val="decimal"/>
      <w:lvlText w:val="%7."/>
      <w:lvlJc w:val="left"/>
      <w:pPr>
        <w:ind w:left="5215" w:hanging="360"/>
      </w:pPr>
    </w:lvl>
    <w:lvl w:ilvl="7" w:tplc="38090019" w:tentative="1">
      <w:start w:val="1"/>
      <w:numFmt w:val="lowerLetter"/>
      <w:lvlText w:val="%8."/>
      <w:lvlJc w:val="left"/>
      <w:pPr>
        <w:ind w:left="5935" w:hanging="360"/>
      </w:pPr>
    </w:lvl>
    <w:lvl w:ilvl="8" w:tplc="3809001B" w:tentative="1">
      <w:start w:val="1"/>
      <w:numFmt w:val="lowerRoman"/>
      <w:lvlText w:val="%9."/>
      <w:lvlJc w:val="right"/>
      <w:pPr>
        <w:ind w:left="6655" w:hanging="180"/>
      </w:pPr>
    </w:lvl>
  </w:abstractNum>
  <w:abstractNum w:abstractNumId="63" w15:restartNumberingAfterBreak="0">
    <w:nsid w:val="51E27ED3"/>
    <w:multiLevelType w:val="hybridMultilevel"/>
    <w:tmpl w:val="21947320"/>
    <w:lvl w:ilvl="0" w:tplc="0EBCA942">
      <w:start w:val="1"/>
      <w:numFmt w:val="decimal"/>
      <w:lvlText w:val="%1)"/>
      <w:lvlJc w:val="left"/>
      <w:pPr>
        <w:ind w:left="2520" w:hanging="360"/>
      </w:pPr>
      <w:rPr>
        <w:rFonts w:asciiTheme="majorBidi" w:eastAsiaTheme="minorHAnsi" w:hAnsiTheme="majorBidi" w:cstheme="majorBidi"/>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64" w15:restartNumberingAfterBreak="0">
    <w:nsid w:val="52210D0C"/>
    <w:multiLevelType w:val="hybridMultilevel"/>
    <w:tmpl w:val="C226DC46"/>
    <w:lvl w:ilvl="0" w:tplc="34B2E49C">
      <w:start w:val="1"/>
      <w:numFmt w:val="decimal"/>
      <w:lvlText w:val="%1)"/>
      <w:lvlJc w:val="left"/>
      <w:pPr>
        <w:ind w:left="2004" w:hanging="360"/>
      </w:pPr>
      <w:rPr>
        <w:rFonts w:hint="default"/>
      </w:rPr>
    </w:lvl>
    <w:lvl w:ilvl="1" w:tplc="04210019" w:tentative="1">
      <w:start w:val="1"/>
      <w:numFmt w:val="lowerLetter"/>
      <w:lvlText w:val="%2."/>
      <w:lvlJc w:val="left"/>
      <w:pPr>
        <w:ind w:left="2724" w:hanging="360"/>
      </w:pPr>
    </w:lvl>
    <w:lvl w:ilvl="2" w:tplc="0421001B" w:tentative="1">
      <w:start w:val="1"/>
      <w:numFmt w:val="lowerRoman"/>
      <w:lvlText w:val="%3."/>
      <w:lvlJc w:val="right"/>
      <w:pPr>
        <w:ind w:left="3444" w:hanging="180"/>
      </w:pPr>
    </w:lvl>
    <w:lvl w:ilvl="3" w:tplc="0421000F" w:tentative="1">
      <w:start w:val="1"/>
      <w:numFmt w:val="decimal"/>
      <w:lvlText w:val="%4."/>
      <w:lvlJc w:val="left"/>
      <w:pPr>
        <w:ind w:left="4164" w:hanging="360"/>
      </w:pPr>
    </w:lvl>
    <w:lvl w:ilvl="4" w:tplc="04210019" w:tentative="1">
      <w:start w:val="1"/>
      <w:numFmt w:val="lowerLetter"/>
      <w:lvlText w:val="%5."/>
      <w:lvlJc w:val="left"/>
      <w:pPr>
        <w:ind w:left="4884" w:hanging="360"/>
      </w:pPr>
    </w:lvl>
    <w:lvl w:ilvl="5" w:tplc="0421001B" w:tentative="1">
      <w:start w:val="1"/>
      <w:numFmt w:val="lowerRoman"/>
      <w:lvlText w:val="%6."/>
      <w:lvlJc w:val="right"/>
      <w:pPr>
        <w:ind w:left="5604" w:hanging="180"/>
      </w:pPr>
    </w:lvl>
    <w:lvl w:ilvl="6" w:tplc="0421000F" w:tentative="1">
      <w:start w:val="1"/>
      <w:numFmt w:val="decimal"/>
      <w:lvlText w:val="%7."/>
      <w:lvlJc w:val="left"/>
      <w:pPr>
        <w:ind w:left="6324" w:hanging="360"/>
      </w:pPr>
    </w:lvl>
    <w:lvl w:ilvl="7" w:tplc="04210019" w:tentative="1">
      <w:start w:val="1"/>
      <w:numFmt w:val="lowerLetter"/>
      <w:lvlText w:val="%8."/>
      <w:lvlJc w:val="left"/>
      <w:pPr>
        <w:ind w:left="7044" w:hanging="360"/>
      </w:pPr>
    </w:lvl>
    <w:lvl w:ilvl="8" w:tplc="0421001B" w:tentative="1">
      <w:start w:val="1"/>
      <w:numFmt w:val="lowerRoman"/>
      <w:lvlText w:val="%9."/>
      <w:lvlJc w:val="right"/>
      <w:pPr>
        <w:ind w:left="7764" w:hanging="180"/>
      </w:pPr>
    </w:lvl>
  </w:abstractNum>
  <w:abstractNum w:abstractNumId="65" w15:restartNumberingAfterBreak="0">
    <w:nsid w:val="538B39F5"/>
    <w:multiLevelType w:val="hybridMultilevel"/>
    <w:tmpl w:val="9FE0E26C"/>
    <w:lvl w:ilvl="0" w:tplc="CB7CE4E4">
      <w:start w:val="1"/>
      <w:numFmt w:val="decimal"/>
      <w:lvlText w:val="%1)"/>
      <w:lvlJc w:val="left"/>
      <w:pPr>
        <w:ind w:left="2498" w:hanging="360"/>
      </w:pPr>
      <w:rPr>
        <w:rFonts w:hint="default"/>
      </w:r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66" w15:restartNumberingAfterBreak="0">
    <w:nsid w:val="569A0AEA"/>
    <w:multiLevelType w:val="hybridMultilevel"/>
    <w:tmpl w:val="0324FB22"/>
    <w:lvl w:ilvl="0" w:tplc="E7649824">
      <w:start w:val="1"/>
      <w:numFmt w:val="decimal"/>
      <w:lvlText w:val="%1."/>
      <w:lvlJc w:val="left"/>
      <w:pPr>
        <w:ind w:left="895" w:hanging="360"/>
      </w:pPr>
      <w:rPr>
        <w:rFonts w:hint="default"/>
      </w:rPr>
    </w:lvl>
    <w:lvl w:ilvl="1" w:tplc="38090019" w:tentative="1">
      <w:start w:val="1"/>
      <w:numFmt w:val="lowerLetter"/>
      <w:lvlText w:val="%2."/>
      <w:lvlJc w:val="left"/>
      <w:pPr>
        <w:ind w:left="1615" w:hanging="360"/>
      </w:pPr>
    </w:lvl>
    <w:lvl w:ilvl="2" w:tplc="3809001B" w:tentative="1">
      <w:start w:val="1"/>
      <w:numFmt w:val="lowerRoman"/>
      <w:lvlText w:val="%3."/>
      <w:lvlJc w:val="right"/>
      <w:pPr>
        <w:ind w:left="2335" w:hanging="180"/>
      </w:pPr>
    </w:lvl>
    <w:lvl w:ilvl="3" w:tplc="3809000F" w:tentative="1">
      <w:start w:val="1"/>
      <w:numFmt w:val="decimal"/>
      <w:lvlText w:val="%4."/>
      <w:lvlJc w:val="left"/>
      <w:pPr>
        <w:ind w:left="3055" w:hanging="360"/>
      </w:pPr>
    </w:lvl>
    <w:lvl w:ilvl="4" w:tplc="38090019" w:tentative="1">
      <w:start w:val="1"/>
      <w:numFmt w:val="lowerLetter"/>
      <w:lvlText w:val="%5."/>
      <w:lvlJc w:val="left"/>
      <w:pPr>
        <w:ind w:left="3775" w:hanging="360"/>
      </w:pPr>
    </w:lvl>
    <w:lvl w:ilvl="5" w:tplc="3809001B" w:tentative="1">
      <w:start w:val="1"/>
      <w:numFmt w:val="lowerRoman"/>
      <w:lvlText w:val="%6."/>
      <w:lvlJc w:val="right"/>
      <w:pPr>
        <w:ind w:left="4495" w:hanging="180"/>
      </w:pPr>
    </w:lvl>
    <w:lvl w:ilvl="6" w:tplc="3809000F" w:tentative="1">
      <w:start w:val="1"/>
      <w:numFmt w:val="decimal"/>
      <w:lvlText w:val="%7."/>
      <w:lvlJc w:val="left"/>
      <w:pPr>
        <w:ind w:left="5215" w:hanging="360"/>
      </w:pPr>
    </w:lvl>
    <w:lvl w:ilvl="7" w:tplc="38090019" w:tentative="1">
      <w:start w:val="1"/>
      <w:numFmt w:val="lowerLetter"/>
      <w:lvlText w:val="%8."/>
      <w:lvlJc w:val="left"/>
      <w:pPr>
        <w:ind w:left="5935" w:hanging="360"/>
      </w:pPr>
    </w:lvl>
    <w:lvl w:ilvl="8" w:tplc="3809001B" w:tentative="1">
      <w:start w:val="1"/>
      <w:numFmt w:val="lowerRoman"/>
      <w:lvlText w:val="%9."/>
      <w:lvlJc w:val="right"/>
      <w:pPr>
        <w:ind w:left="6655" w:hanging="180"/>
      </w:pPr>
    </w:lvl>
  </w:abstractNum>
  <w:abstractNum w:abstractNumId="67" w15:restartNumberingAfterBreak="0">
    <w:nsid w:val="56D91710"/>
    <w:multiLevelType w:val="hybridMultilevel"/>
    <w:tmpl w:val="A0C8906E"/>
    <w:lvl w:ilvl="0" w:tplc="F2AE822E">
      <w:start w:val="1"/>
      <w:numFmt w:val="decimal"/>
      <w:lvlText w:val="%1."/>
      <w:lvlJc w:val="left"/>
      <w:pPr>
        <w:ind w:left="745" w:hanging="360"/>
      </w:pPr>
      <w:rPr>
        <w:rFonts w:hint="default"/>
      </w:rPr>
    </w:lvl>
    <w:lvl w:ilvl="1" w:tplc="38090019" w:tentative="1">
      <w:start w:val="1"/>
      <w:numFmt w:val="lowerLetter"/>
      <w:lvlText w:val="%2."/>
      <w:lvlJc w:val="left"/>
      <w:pPr>
        <w:ind w:left="1465" w:hanging="360"/>
      </w:pPr>
    </w:lvl>
    <w:lvl w:ilvl="2" w:tplc="3809001B" w:tentative="1">
      <w:start w:val="1"/>
      <w:numFmt w:val="lowerRoman"/>
      <w:lvlText w:val="%3."/>
      <w:lvlJc w:val="right"/>
      <w:pPr>
        <w:ind w:left="2185" w:hanging="180"/>
      </w:pPr>
    </w:lvl>
    <w:lvl w:ilvl="3" w:tplc="3809000F" w:tentative="1">
      <w:start w:val="1"/>
      <w:numFmt w:val="decimal"/>
      <w:lvlText w:val="%4."/>
      <w:lvlJc w:val="left"/>
      <w:pPr>
        <w:ind w:left="2905" w:hanging="360"/>
      </w:pPr>
    </w:lvl>
    <w:lvl w:ilvl="4" w:tplc="38090019" w:tentative="1">
      <w:start w:val="1"/>
      <w:numFmt w:val="lowerLetter"/>
      <w:lvlText w:val="%5."/>
      <w:lvlJc w:val="left"/>
      <w:pPr>
        <w:ind w:left="3625" w:hanging="360"/>
      </w:pPr>
    </w:lvl>
    <w:lvl w:ilvl="5" w:tplc="3809001B" w:tentative="1">
      <w:start w:val="1"/>
      <w:numFmt w:val="lowerRoman"/>
      <w:lvlText w:val="%6."/>
      <w:lvlJc w:val="right"/>
      <w:pPr>
        <w:ind w:left="4345" w:hanging="180"/>
      </w:pPr>
    </w:lvl>
    <w:lvl w:ilvl="6" w:tplc="3809000F" w:tentative="1">
      <w:start w:val="1"/>
      <w:numFmt w:val="decimal"/>
      <w:lvlText w:val="%7."/>
      <w:lvlJc w:val="left"/>
      <w:pPr>
        <w:ind w:left="5065" w:hanging="360"/>
      </w:pPr>
    </w:lvl>
    <w:lvl w:ilvl="7" w:tplc="38090019" w:tentative="1">
      <w:start w:val="1"/>
      <w:numFmt w:val="lowerLetter"/>
      <w:lvlText w:val="%8."/>
      <w:lvlJc w:val="left"/>
      <w:pPr>
        <w:ind w:left="5785" w:hanging="360"/>
      </w:pPr>
    </w:lvl>
    <w:lvl w:ilvl="8" w:tplc="3809001B" w:tentative="1">
      <w:start w:val="1"/>
      <w:numFmt w:val="lowerRoman"/>
      <w:lvlText w:val="%9."/>
      <w:lvlJc w:val="right"/>
      <w:pPr>
        <w:ind w:left="6505" w:hanging="180"/>
      </w:pPr>
    </w:lvl>
  </w:abstractNum>
  <w:abstractNum w:abstractNumId="68" w15:restartNumberingAfterBreak="0">
    <w:nsid w:val="58BC7167"/>
    <w:multiLevelType w:val="hybridMultilevel"/>
    <w:tmpl w:val="31A604FA"/>
    <w:lvl w:ilvl="0" w:tplc="DBD40228">
      <w:start w:val="1"/>
      <w:numFmt w:val="decimal"/>
      <w:lvlText w:val="%1."/>
      <w:lvlJc w:val="left"/>
      <w:pPr>
        <w:ind w:left="603" w:hanging="360"/>
      </w:pPr>
      <w:rPr>
        <w:rFonts w:hint="default"/>
      </w:rPr>
    </w:lvl>
    <w:lvl w:ilvl="1" w:tplc="38090019" w:tentative="1">
      <w:start w:val="1"/>
      <w:numFmt w:val="lowerLetter"/>
      <w:lvlText w:val="%2."/>
      <w:lvlJc w:val="left"/>
      <w:pPr>
        <w:ind w:left="1323" w:hanging="360"/>
      </w:pPr>
    </w:lvl>
    <w:lvl w:ilvl="2" w:tplc="3809001B" w:tentative="1">
      <w:start w:val="1"/>
      <w:numFmt w:val="lowerRoman"/>
      <w:lvlText w:val="%3."/>
      <w:lvlJc w:val="right"/>
      <w:pPr>
        <w:ind w:left="2043" w:hanging="180"/>
      </w:pPr>
    </w:lvl>
    <w:lvl w:ilvl="3" w:tplc="3809000F" w:tentative="1">
      <w:start w:val="1"/>
      <w:numFmt w:val="decimal"/>
      <w:lvlText w:val="%4."/>
      <w:lvlJc w:val="left"/>
      <w:pPr>
        <w:ind w:left="2763" w:hanging="360"/>
      </w:pPr>
    </w:lvl>
    <w:lvl w:ilvl="4" w:tplc="38090019" w:tentative="1">
      <w:start w:val="1"/>
      <w:numFmt w:val="lowerLetter"/>
      <w:lvlText w:val="%5."/>
      <w:lvlJc w:val="left"/>
      <w:pPr>
        <w:ind w:left="3483" w:hanging="360"/>
      </w:pPr>
    </w:lvl>
    <w:lvl w:ilvl="5" w:tplc="3809001B" w:tentative="1">
      <w:start w:val="1"/>
      <w:numFmt w:val="lowerRoman"/>
      <w:lvlText w:val="%6."/>
      <w:lvlJc w:val="right"/>
      <w:pPr>
        <w:ind w:left="4203" w:hanging="180"/>
      </w:pPr>
    </w:lvl>
    <w:lvl w:ilvl="6" w:tplc="3809000F" w:tentative="1">
      <w:start w:val="1"/>
      <w:numFmt w:val="decimal"/>
      <w:lvlText w:val="%7."/>
      <w:lvlJc w:val="left"/>
      <w:pPr>
        <w:ind w:left="4923" w:hanging="360"/>
      </w:pPr>
    </w:lvl>
    <w:lvl w:ilvl="7" w:tplc="38090019" w:tentative="1">
      <w:start w:val="1"/>
      <w:numFmt w:val="lowerLetter"/>
      <w:lvlText w:val="%8."/>
      <w:lvlJc w:val="left"/>
      <w:pPr>
        <w:ind w:left="5643" w:hanging="360"/>
      </w:pPr>
    </w:lvl>
    <w:lvl w:ilvl="8" w:tplc="3809001B" w:tentative="1">
      <w:start w:val="1"/>
      <w:numFmt w:val="lowerRoman"/>
      <w:lvlText w:val="%9."/>
      <w:lvlJc w:val="right"/>
      <w:pPr>
        <w:ind w:left="6363" w:hanging="180"/>
      </w:pPr>
    </w:lvl>
  </w:abstractNum>
  <w:abstractNum w:abstractNumId="69" w15:restartNumberingAfterBreak="0">
    <w:nsid w:val="5CCF3022"/>
    <w:multiLevelType w:val="hybridMultilevel"/>
    <w:tmpl w:val="584CDED4"/>
    <w:lvl w:ilvl="0" w:tplc="0A2A6328">
      <w:start w:val="1"/>
      <w:numFmt w:val="decimal"/>
      <w:lvlText w:val="%1."/>
      <w:lvlJc w:val="left"/>
      <w:pPr>
        <w:ind w:left="1506" w:hanging="360"/>
      </w:pPr>
      <w:rPr>
        <w:rFonts w:hint="default"/>
        <w:b w:val="0"/>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70" w15:restartNumberingAfterBreak="0">
    <w:nsid w:val="5DEF541A"/>
    <w:multiLevelType w:val="hybridMultilevel"/>
    <w:tmpl w:val="56DC9D3E"/>
    <w:lvl w:ilvl="0" w:tplc="5EB24A5E">
      <w:start w:val="26"/>
      <w:numFmt w:val="decimal"/>
      <w:lvlText w:val="%1."/>
      <w:lvlJc w:val="left"/>
      <w:pPr>
        <w:ind w:left="636" w:hanging="360"/>
      </w:pPr>
      <w:rPr>
        <w:rFonts w:hint="default"/>
      </w:rPr>
    </w:lvl>
    <w:lvl w:ilvl="1" w:tplc="38090019" w:tentative="1">
      <w:start w:val="1"/>
      <w:numFmt w:val="lowerLetter"/>
      <w:lvlText w:val="%2."/>
      <w:lvlJc w:val="left"/>
      <w:pPr>
        <w:ind w:left="1356" w:hanging="360"/>
      </w:pPr>
    </w:lvl>
    <w:lvl w:ilvl="2" w:tplc="3809001B" w:tentative="1">
      <w:start w:val="1"/>
      <w:numFmt w:val="lowerRoman"/>
      <w:lvlText w:val="%3."/>
      <w:lvlJc w:val="right"/>
      <w:pPr>
        <w:ind w:left="2076" w:hanging="180"/>
      </w:pPr>
    </w:lvl>
    <w:lvl w:ilvl="3" w:tplc="3809000F" w:tentative="1">
      <w:start w:val="1"/>
      <w:numFmt w:val="decimal"/>
      <w:lvlText w:val="%4."/>
      <w:lvlJc w:val="left"/>
      <w:pPr>
        <w:ind w:left="2796" w:hanging="360"/>
      </w:pPr>
    </w:lvl>
    <w:lvl w:ilvl="4" w:tplc="38090019" w:tentative="1">
      <w:start w:val="1"/>
      <w:numFmt w:val="lowerLetter"/>
      <w:lvlText w:val="%5."/>
      <w:lvlJc w:val="left"/>
      <w:pPr>
        <w:ind w:left="3516" w:hanging="360"/>
      </w:pPr>
    </w:lvl>
    <w:lvl w:ilvl="5" w:tplc="3809001B" w:tentative="1">
      <w:start w:val="1"/>
      <w:numFmt w:val="lowerRoman"/>
      <w:lvlText w:val="%6."/>
      <w:lvlJc w:val="right"/>
      <w:pPr>
        <w:ind w:left="4236" w:hanging="180"/>
      </w:pPr>
    </w:lvl>
    <w:lvl w:ilvl="6" w:tplc="3809000F" w:tentative="1">
      <w:start w:val="1"/>
      <w:numFmt w:val="decimal"/>
      <w:lvlText w:val="%7."/>
      <w:lvlJc w:val="left"/>
      <w:pPr>
        <w:ind w:left="4956" w:hanging="360"/>
      </w:pPr>
    </w:lvl>
    <w:lvl w:ilvl="7" w:tplc="38090019" w:tentative="1">
      <w:start w:val="1"/>
      <w:numFmt w:val="lowerLetter"/>
      <w:lvlText w:val="%8."/>
      <w:lvlJc w:val="left"/>
      <w:pPr>
        <w:ind w:left="5676" w:hanging="360"/>
      </w:pPr>
    </w:lvl>
    <w:lvl w:ilvl="8" w:tplc="3809001B" w:tentative="1">
      <w:start w:val="1"/>
      <w:numFmt w:val="lowerRoman"/>
      <w:lvlText w:val="%9."/>
      <w:lvlJc w:val="right"/>
      <w:pPr>
        <w:ind w:left="6396" w:hanging="180"/>
      </w:pPr>
    </w:lvl>
  </w:abstractNum>
  <w:abstractNum w:abstractNumId="71" w15:restartNumberingAfterBreak="0">
    <w:nsid w:val="5E122942"/>
    <w:multiLevelType w:val="hybridMultilevel"/>
    <w:tmpl w:val="88522C0E"/>
    <w:lvl w:ilvl="0" w:tplc="9A5A1D7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2" w15:restartNumberingAfterBreak="0">
    <w:nsid w:val="5EBC15C3"/>
    <w:multiLevelType w:val="hybridMultilevel"/>
    <w:tmpl w:val="6F6E4AA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5FF17DA7"/>
    <w:multiLevelType w:val="hybridMultilevel"/>
    <w:tmpl w:val="A0264616"/>
    <w:lvl w:ilvl="0" w:tplc="822E7D04">
      <w:start w:val="1"/>
      <w:numFmt w:val="decimal"/>
      <w:lvlText w:val="%1."/>
      <w:lvlJc w:val="left"/>
      <w:pPr>
        <w:ind w:left="2510" w:hanging="360"/>
      </w:pPr>
      <w:rPr>
        <w:rFonts w:hint="default"/>
      </w:rPr>
    </w:lvl>
    <w:lvl w:ilvl="1" w:tplc="38090019" w:tentative="1">
      <w:start w:val="1"/>
      <w:numFmt w:val="lowerLetter"/>
      <w:lvlText w:val="%2."/>
      <w:lvlJc w:val="left"/>
      <w:pPr>
        <w:ind w:left="3230" w:hanging="360"/>
      </w:pPr>
    </w:lvl>
    <w:lvl w:ilvl="2" w:tplc="3809001B" w:tentative="1">
      <w:start w:val="1"/>
      <w:numFmt w:val="lowerRoman"/>
      <w:lvlText w:val="%3."/>
      <w:lvlJc w:val="right"/>
      <w:pPr>
        <w:ind w:left="3950" w:hanging="180"/>
      </w:pPr>
    </w:lvl>
    <w:lvl w:ilvl="3" w:tplc="3809000F" w:tentative="1">
      <w:start w:val="1"/>
      <w:numFmt w:val="decimal"/>
      <w:lvlText w:val="%4."/>
      <w:lvlJc w:val="left"/>
      <w:pPr>
        <w:ind w:left="4670" w:hanging="360"/>
      </w:pPr>
    </w:lvl>
    <w:lvl w:ilvl="4" w:tplc="38090019" w:tentative="1">
      <w:start w:val="1"/>
      <w:numFmt w:val="lowerLetter"/>
      <w:lvlText w:val="%5."/>
      <w:lvlJc w:val="left"/>
      <w:pPr>
        <w:ind w:left="5390" w:hanging="360"/>
      </w:pPr>
    </w:lvl>
    <w:lvl w:ilvl="5" w:tplc="3809001B" w:tentative="1">
      <w:start w:val="1"/>
      <w:numFmt w:val="lowerRoman"/>
      <w:lvlText w:val="%6."/>
      <w:lvlJc w:val="right"/>
      <w:pPr>
        <w:ind w:left="6110" w:hanging="180"/>
      </w:pPr>
    </w:lvl>
    <w:lvl w:ilvl="6" w:tplc="3809000F" w:tentative="1">
      <w:start w:val="1"/>
      <w:numFmt w:val="decimal"/>
      <w:lvlText w:val="%7."/>
      <w:lvlJc w:val="left"/>
      <w:pPr>
        <w:ind w:left="6830" w:hanging="360"/>
      </w:pPr>
    </w:lvl>
    <w:lvl w:ilvl="7" w:tplc="38090019" w:tentative="1">
      <w:start w:val="1"/>
      <w:numFmt w:val="lowerLetter"/>
      <w:lvlText w:val="%8."/>
      <w:lvlJc w:val="left"/>
      <w:pPr>
        <w:ind w:left="7550" w:hanging="360"/>
      </w:pPr>
    </w:lvl>
    <w:lvl w:ilvl="8" w:tplc="3809001B" w:tentative="1">
      <w:start w:val="1"/>
      <w:numFmt w:val="lowerRoman"/>
      <w:lvlText w:val="%9."/>
      <w:lvlJc w:val="right"/>
      <w:pPr>
        <w:ind w:left="8270" w:hanging="180"/>
      </w:pPr>
    </w:lvl>
  </w:abstractNum>
  <w:abstractNum w:abstractNumId="74" w15:restartNumberingAfterBreak="0">
    <w:nsid w:val="605600EE"/>
    <w:multiLevelType w:val="hybridMultilevel"/>
    <w:tmpl w:val="0CD478B6"/>
    <w:lvl w:ilvl="0" w:tplc="43AC67F4">
      <w:start w:val="1"/>
      <w:numFmt w:val="decimal"/>
      <w:lvlText w:val="%1)"/>
      <w:lvlJc w:val="left"/>
      <w:pPr>
        <w:ind w:left="2520" w:hanging="360"/>
      </w:pPr>
      <w:rPr>
        <w:rFonts w:asciiTheme="majorBidi" w:eastAsiaTheme="minorHAnsi" w:hAnsiTheme="majorBidi" w:cstheme="majorBidi"/>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75" w15:restartNumberingAfterBreak="0">
    <w:nsid w:val="62007129"/>
    <w:multiLevelType w:val="hybridMultilevel"/>
    <w:tmpl w:val="DBFC01A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670443AF"/>
    <w:multiLevelType w:val="hybridMultilevel"/>
    <w:tmpl w:val="D00AC452"/>
    <w:lvl w:ilvl="0" w:tplc="24DEC88A">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7" w15:restartNumberingAfterBreak="0">
    <w:nsid w:val="69664D09"/>
    <w:multiLevelType w:val="hybridMultilevel"/>
    <w:tmpl w:val="D690D8C4"/>
    <w:lvl w:ilvl="0" w:tplc="8360972C">
      <w:start w:val="1"/>
      <w:numFmt w:val="decimal"/>
      <w:lvlText w:val="%1)"/>
      <w:lvlJc w:val="left"/>
      <w:pPr>
        <w:ind w:left="2520" w:hanging="360"/>
      </w:pPr>
      <w:rPr>
        <w:rFonts w:asciiTheme="majorBidi" w:eastAsiaTheme="minorHAnsi" w:hAnsiTheme="majorBidi" w:cstheme="majorBidi"/>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78" w15:restartNumberingAfterBreak="0">
    <w:nsid w:val="699B34FE"/>
    <w:multiLevelType w:val="hybridMultilevel"/>
    <w:tmpl w:val="6470A528"/>
    <w:lvl w:ilvl="0" w:tplc="3ED01C06">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79" w15:restartNumberingAfterBreak="0">
    <w:nsid w:val="6AF57E37"/>
    <w:multiLevelType w:val="hybridMultilevel"/>
    <w:tmpl w:val="55C00062"/>
    <w:lvl w:ilvl="0" w:tplc="DB7E28F8">
      <w:start w:val="1"/>
      <w:numFmt w:val="upperLetter"/>
      <w:lvlText w:val="%1."/>
      <w:lvlJc w:val="left"/>
      <w:pPr>
        <w:ind w:left="850" w:hanging="281"/>
      </w:pPr>
      <w:rPr>
        <w:rFonts w:ascii="Times New Roman" w:eastAsia="Times New Roman" w:hAnsi="Times New Roman" w:cs="Times New Roman" w:hint="default"/>
        <w:b/>
        <w:bCs/>
        <w:i w:val="0"/>
        <w:iCs w:val="0"/>
        <w:spacing w:val="-1"/>
        <w:w w:val="100"/>
        <w:sz w:val="24"/>
        <w:szCs w:val="24"/>
        <w:lang w:val="id" w:eastAsia="en-US" w:bidi="ar-SA"/>
      </w:rPr>
    </w:lvl>
    <w:lvl w:ilvl="1" w:tplc="2BE2DFE0">
      <w:start w:val="1"/>
      <w:numFmt w:val="decimal"/>
      <w:lvlText w:val="%2)"/>
      <w:lvlJc w:val="left"/>
      <w:pPr>
        <w:ind w:left="1135" w:hanging="286"/>
      </w:pPr>
      <w:rPr>
        <w:rFonts w:asciiTheme="majorBidi" w:eastAsiaTheme="minorHAnsi" w:hAnsiTheme="majorBidi" w:cstheme="majorBidi"/>
        <w:spacing w:val="0"/>
        <w:w w:val="100"/>
        <w:lang w:val="id" w:eastAsia="en-US" w:bidi="ar-SA"/>
      </w:rPr>
    </w:lvl>
    <w:lvl w:ilvl="2" w:tplc="8F24CE80">
      <w:start w:val="1"/>
      <w:numFmt w:val="lowerLetter"/>
      <w:lvlText w:val="%3."/>
      <w:lvlJc w:val="left"/>
      <w:pPr>
        <w:ind w:left="1418" w:hanging="286"/>
        <w:jc w:val="right"/>
      </w:pPr>
      <w:rPr>
        <w:rFonts w:ascii="Times New Roman" w:eastAsia="Times New Roman" w:hAnsi="Times New Roman" w:cs="Times New Roman" w:hint="default"/>
        <w:b/>
        <w:bCs/>
        <w:i w:val="0"/>
        <w:iCs w:val="0"/>
        <w:spacing w:val="0"/>
        <w:w w:val="100"/>
        <w:sz w:val="24"/>
        <w:szCs w:val="24"/>
        <w:lang w:val="id" w:eastAsia="en-US" w:bidi="ar-SA"/>
      </w:rPr>
    </w:lvl>
    <w:lvl w:ilvl="3" w:tplc="98545BAE">
      <w:start w:val="1"/>
      <w:numFmt w:val="decimal"/>
      <w:lvlText w:val="%4)"/>
      <w:lvlJc w:val="left"/>
      <w:pPr>
        <w:ind w:left="1702" w:hanging="286"/>
      </w:pPr>
      <w:rPr>
        <w:rFonts w:hint="default"/>
        <w:spacing w:val="0"/>
        <w:w w:val="100"/>
        <w:lang w:val="id" w:eastAsia="en-US" w:bidi="ar-SA"/>
      </w:rPr>
    </w:lvl>
    <w:lvl w:ilvl="4" w:tplc="B93CD76A">
      <w:start w:val="1"/>
      <w:numFmt w:val="lowerLetter"/>
      <w:lvlText w:val="%5)"/>
      <w:lvlJc w:val="left"/>
      <w:pPr>
        <w:ind w:left="1985" w:hanging="286"/>
      </w:pPr>
      <w:rPr>
        <w:rFonts w:ascii="Times New Roman" w:eastAsia="Times New Roman" w:hAnsi="Times New Roman" w:cs="Times New Roman" w:hint="default"/>
        <w:b w:val="0"/>
        <w:bCs w:val="0"/>
        <w:i w:val="0"/>
        <w:iCs w:val="0"/>
        <w:spacing w:val="-1"/>
        <w:w w:val="100"/>
        <w:sz w:val="24"/>
        <w:szCs w:val="24"/>
        <w:lang w:val="id" w:eastAsia="en-US" w:bidi="ar-SA"/>
      </w:rPr>
    </w:lvl>
    <w:lvl w:ilvl="5" w:tplc="AACE36F6">
      <w:numFmt w:val="bullet"/>
      <w:lvlText w:val="•"/>
      <w:lvlJc w:val="left"/>
      <w:pPr>
        <w:ind w:left="3301" w:hanging="286"/>
      </w:pPr>
      <w:rPr>
        <w:rFonts w:hint="default"/>
        <w:lang w:val="id" w:eastAsia="en-US" w:bidi="ar-SA"/>
      </w:rPr>
    </w:lvl>
    <w:lvl w:ilvl="6" w:tplc="F028B0E6">
      <w:numFmt w:val="bullet"/>
      <w:lvlText w:val="•"/>
      <w:lvlJc w:val="left"/>
      <w:pPr>
        <w:ind w:left="4622" w:hanging="286"/>
      </w:pPr>
      <w:rPr>
        <w:rFonts w:hint="default"/>
        <w:lang w:val="id" w:eastAsia="en-US" w:bidi="ar-SA"/>
      </w:rPr>
    </w:lvl>
    <w:lvl w:ilvl="7" w:tplc="F4C831A6">
      <w:numFmt w:val="bullet"/>
      <w:lvlText w:val="•"/>
      <w:lvlJc w:val="left"/>
      <w:pPr>
        <w:ind w:left="5943" w:hanging="286"/>
      </w:pPr>
      <w:rPr>
        <w:rFonts w:hint="default"/>
        <w:lang w:val="id" w:eastAsia="en-US" w:bidi="ar-SA"/>
      </w:rPr>
    </w:lvl>
    <w:lvl w:ilvl="8" w:tplc="0446659E">
      <w:numFmt w:val="bullet"/>
      <w:lvlText w:val="•"/>
      <w:lvlJc w:val="left"/>
      <w:pPr>
        <w:ind w:left="7264" w:hanging="286"/>
      </w:pPr>
      <w:rPr>
        <w:rFonts w:hint="default"/>
        <w:lang w:val="id" w:eastAsia="en-US" w:bidi="ar-SA"/>
      </w:rPr>
    </w:lvl>
  </w:abstractNum>
  <w:abstractNum w:abstractNumId="80" w15:restartNumberingAfterBreak="0">
    <w:nsid w:val="72382CC3"/>
    <w:multiLevelType w:val="hybridMultilevel"/>
    <w:tmpl w:val="4030BBF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15:restartNumberingAfterBreak="0">
    <w:nsid w:val="72EF0535"/>
    <w:multiLevelType w:val="multilevel"/>
    <w:tmpl w:val="906288C0"/>
    <w:lvl w:ilvl="0">
      <w:start w:val="1"/>
      <w:numFmt w:val="decimal"/>
      <w:lvlText w:val="%1)"/>
      <w:lvlJc w:val="left"/>
      <w:pPr>
        <w:tabs>
          <w:tab w:val="num" w:pos="720"/>
        </w:tabs>
        <w:ind w:left="720" w:hanging="360"/>
      </w:pPr>
      <w:rPr>
        <w:rFonts w:asciiTheme="majorBidi" w:eastAsiaTheme="minorHAnsi" w:hAnsiTheme="majorBidi" w:cstheme="majorBidi"/>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82D2D0C"/>
    <w:multiLevelType w:val="hybridMultilevel"/>
    <w:tmpl w:val="160E810C"/>
    <w:lvl w:ilvl="0" w:tplc="EA22C3EE">
      <w:start w:val="1"/>
      <w:numFmt w:val="lowerLetter"/>
      <w:lvlText w:val="%1."/>
      <w:lvlJc w:val="left"/>
      <w:pPr>
        <w:ind w:left="1920" w:hanging="360"/>
      </w:pPr>
      <w:rPr>
        <w:rFonts w:hint="default"/>
      </w:rPr>
    </w:lvl>
    <w:lvl w:ilvl="1" w:tplc="38090019" w:tentative="1">
      <w:start w:val="1"/>
      <w:numFmt w:val="lowerLetter"/>
      <w:lvlText w:val="%2."/>
      <w:lvlJc w:val="left"/>
      <w:pPr>
        <w:ind w:left="2877" w:hanging="360"/>
      </w:pPr>
    </w:lvl>
    <w:lvl w:ilvl="2" w:tplc="3809001B" w:tentative="1">
      <w:start w:val="1"/>
      <w:numFmt w:val="lowerRoman"/>
      <w:lvlText w:val="%3."/>
      <w:lvlJc w:val="right"/>
      <w:pPr>
        <w:ind w:left="3597" w:hanging="180"/>
      </w:pPr>
    </w:lvl>
    <w:lvl w:ilvl="3" w:tplc="3809000F" w:tentative="1">
      <w:start w:val="1"/>
      <w:numFmt w:val="decimal"/>
      <w:lvlText w:val="%4."/>
      <w:lvlJc w:val="left"/>
      <w:pPr>
        <w:ind w:left="4317" w:hanging="360"/>
      </w:pPr>
    </w:lvl>
    <w:lvl w:ilvl="4" w:tplc="38090019" w:tentative="1">
      <w:start w:val="1"/>
      <w:numFmt w:val="lowerLetter"/>
      <w:lvlText w:val="%5."/>
      <w:lvlJc w:val="left"/>
      <w:pPr>
        <w:ind w:left="5037" w:hanging="360"/>
      </w:pPr>
    </w:lvl>
    <w:lvl w:ilvl="5" w:tplc="3809001B" w:tentative="1">
      <w:start w:val="1"/>
      <w:numFmt w:val="lowerRoman"/>
      <w:lvlText w:val="%6."/>
      <w:lvlJc w:val="right"/>
      <w:pPr>
        <w:ind w:left="5757" w:hanging="180"/>
      </w:pPr>
    </w:lvl>
    <w:lvl w:ilvl="6" w:tplc="3809000F" w:tentative="1">
      <w:start w:val="1"/>
      <w:numFmt w:val="decimal"/>
      <w:lvlText w:val="%7."/>
      <w:lvlJc w:val="left"/>
      <w:pPr>
        <w:ind w:left="6477" w:hanging="360"/>
      </w:pPr>
    </w:lvl>
    <w:lvl w:ilvl="7" w:tplc="38090019" w:tentative="1">
      <w:start w:val="1"/>
      <w:numFmt w:val="lowerLetter"/>
      <w:lvlText w:val="%8."/>
      <w:lvlJc w:val="left"/>
      <w:pPr>
        <w:ind w:left="7197" w:hanging="360"/>
      </w:pPr>
    </w:lvl>
    <w:lvl w:ilvl="8" w:tplc="3809001B" w:tentative="1">
      <w:start w:val="1"/>
      <w:numFmt w:val="lowerRoman"/>
      <w:lvlText w:val="%9."/>
      <w:lvlJc w:val="right"/>
      <w:pPr>
        <w:ind w:left="7917" w:hanging="180"/>
      </w:pPr>
    </w:lvl>
  </w:abstractNum>
  <w:abstractNum w:abstractNumId="83" w15:restartNumberingAfterBreak="0">
    <w:nsid w:val="78B50518"/>
    <w:multiLevelType w:val="hybridMultilevel"/>
    <w:tmpl w:val="3D541034"/>
    <w:lvl w:ilvl="0" w:tplc="A3FA2C50">
      <w:start w:val="1"/>
      <w:numFmt w:val="decimal"/>
      <w:lvlText w:val="%1."/>
      <w:lvlJc w:val="left"/>
      <w:pPr>
        <w:ind w:left="463" w:hanging="360"/>
      </w:pPr>
      <w:rPr>
        <w:rFonts w:hint="default"/>
      </w:rPr>
    </w:lvl>
    <w:lvl w:ilvl="1" w:tplc="38090019" w:tentative="1">
      <w:start w:val="1"/>
      <w:numFmt w:val="lowerLetter"/>
      <w:lvlText w:val="%2."/>
      <w:lvlJc w:val="left"/>
      <w:pPr>
        <w:ind w:left="1183" w:hanging="360"/>
      </w:pPr>
    </w:lvl>
    <w:lvl w:ilvl="2" w:tplc="3809001B" w:tentative="1">
      <w:start w:val="1"/>
      <w:numFmt w:val="lowerRoman"/>
      <w:lvlText w:val="%3."/>
      <w:lvlJc w:val="right"/>
      <w:pPr>
        <w:ind w:left="1903" w:hanging="180"/>
      </w:pPr>
    </w:lvl>
    <w:lvl w:ilvl="3" w:tplc="3809000F" w:tentative="1">
      <w:start w:val="1"/>
      <w:numFmt w:val="decimal"/>
      <w:lvlText w:val="%4."/>
      <w:lvlJc w:val="left"/>
      <w:pPr>
        <w:ind w:left="2623" w:hanging="360"/>
      </w:pPr>
    </w:lvl>
    <w:lvl w:ilvl="4" w:tplc="38090019" w:tentative="1">
      <w:start w:val="1"/>
      <w:numFmt w:val="lowerLetter"/>
      <w:lvlText w:val="%5."/>
      <w:lvlJc w:val="left"/>
      <w:pPr>
        <w:ind w:left="3343" w:hanging="360"/>
      </w:pPr>
    </w:lvl>
    <w:lvl w:ilvl="5" w:tplc="3809001B" w:tentative="1">
      <w:start w:val="1"/>
      <w:numFmt w:val="lowerRoman"/>
      <w:lvlText w:val="%6."/>
      <w:lvlJc w:val="right"/>
      <w:pPr>
        <w:ind w:left="4063" w:hanging="180"/>
      </w:pPr>
    </w:lvl>
    <w:lvl w:ilvl="6" w:tplc="3809000F" w:tentative="1">
      <w:start w:val="1"/>
      <w:numFmt w:val="decimal"/>
      <w:lvlText w:val="%7."/>
      <w:lvlJc w:val="left"/>
      <w:pPr>
        <w:ind w:left="4783" w:hanging="360"/>
      </w:pPr>
    </w:lvl>
    <w:lvl w:ilvl="7" w:tplc="38090019" w:tentative="1">
      <w:start w:val="1"/>
      <w:numFmt w:val="lowerLetter"/>
      <w:lvlText w:val="%8."/>
      <w:lvlJc w:val="left"/>
      <w:pPr>
        <w:ind w:left="5503" w:hanging="360"/>
      </w:pPr>
    </w:lvl>
    <w:lvl w:ilvl="8" w:tplc="3809001B" w:tentative="1">
      <w:start w:val="1"/>
      <w:numFmt w:val="lowerRoman"/>
      <w:lvlText w:val="%9."/>
      <w:lvlJc w:val="right"/>
      <w:pPr>
        <w:ind w:left="6223" w:hanging="180"/>
      </w:pPr>
    </w:lvl>
  </w:abstractNum>
  <w:abstractNum w:abstractNumId="84" w15:restartNumberingAfterBreak="0">
    <w:nsid w:val="791740BE"/>
    <w:multiLevelType w:val="hybridMultilevel"/>
    <w:tmpl w:val="AD8ED76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79225312"/>
    <w:multiLevelType w:val="hybridMultilevel"/>
    <w:tmpl w:val="EBE685AE"/>
    <w:lvl w:ilvl="0" w:tplc="5D5AD30C">
      <w:start w:val="1"/>
      <w:numFmt w:val="decimal"/>
      <w:lvlText w:val="%1."/>
      <w:lvlJc w:val="left"/>
      <w:pPr>
        <w:ind w:left="463" w:hanging="360"/>
      </w:pPr>
      <w:rPr>
        <w:rFonts w:hint="default"/>
      </w:rPr>
    </w:lvl>
    <w:lvl w:ilvl="1" w:tplc="38090019" w:tentative="1">
      <w:start w:val="1"/>
      <w:numFmt w:val="lowerLetter"/>
      <w:lvlText w:val="%2."/>
      <w:lvlJc w:val="left"/>
      <w:pPr>
        <w:ind w:left="1183" w:hanging="360"/>
      </w:pPr>
    </w:lvl>
    <w:lvl w:ilvl="2" w:tplc="3809001B" w:tentative="1">
      <w:start w:val="1"/>
      <w:numFmt w:val="lowerRoman"/>
      <w:lvlText w:val="%3."/>
      <w:lvlJc w:val="right"/>
      <w:pPr>
        <w:ind w:left="1903" w:hanging="180"/>
      </w:pPr>
    </w:lvl>
    <w:lvl w:ilvl="3" w:tplc="3809000F" w:tentative="1">
      <w:start w:val="1"/>
      <w:numFmt w:val="decimal"/>
      <w:lvlText w:val="%4."/>
      <w:lvlJc w:val="left"/>
      <w:pPr>
        <w:ind w:left="2623" w:hanging="360"/>
      </w:pPr>
    </w:lvl>
    <w:lvl w:ilvl="4" w:tplc="38090019" w:tentative="1">
      <w:start w:val="1"/>
      <w:numFmt w:val="lowerLetter"/>
      <w:lvlText w:val="%5."/>
      <w:lvlJc w:val="left"/>
      <w:pPr>
        <w:ind w:left="3343" w:hanging="360"/>
      </w:pPr>
    </w:lvl>
    <w:lvl w:ilvl="5" w:tplc="3809001B" w:tentative="1">
      <w:start w:val="1"/>
      <w:numFmt w:val="lowerRoman"/>
      <w:lvlText w:val="%6."/>
      <w:lvlJc w:val="right"/>
      <w:pPr>
        <w:ind w:left="4063" w:hanging="180"/>
      </w:pPr>
    </w:lvl>
    <w:lvl w:ilvl="6" w:tplc="3809000F" w:tentative="1">
      <w:start w:val="1"/>
      <w:numFmt w:val="decimal"/>
      <w:lvlText w:val="%7."/>
      <w:lvlJc w:val="left"/>
      <w:pPr>
        <w:ind w:left="4783" w:hanging="360"/>
      </w:pPr>
    </w:lvl>
    <w:lvl w:ilvl="7" w:tplc="38090019" w:tentative="1">
      <w:start w:val="1"/>
      <w:numFmt w:val="lowerLetter"/>
      <w:lvlText w:val="%8."/>
      <w:lvlJc w:val="left"/>
      <w:pPr>
        <w:ind w:left="5503" w:hanging="360"/>
      </w:pPr>
    </w:lvl>
    <w:lvl w:ilvl="8" w:tplc="3809001B" w:tentative="1">
      <w:start w:val="1"/>
      <w:numFmt w:val="lowerRoman"/>
      <w:lvlText w:val="%9."/>
      <w:lvlJc w:val="right"/>
      <w:pPr>
        <w:ind w:left="6223" w:hanging="180"/>
      </w:pPr>
    </w:lvl>
  </w:abstractNum>
  <w:abstractNum w:abstractNumId="86" w15:restartNumberingAfterBreak="0">
    <w:nsid w:val="79370E3B"/>
    <w:multiLevelType w:val="hybridMultilevel"/>
    <w:tmpl w:val="4A7628EC"/>
    <w:lvl w:ilvl="0" w:tplc="31B8DE5E">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87" w15:restartNumberingAfterBreak="0">
    <w:nsid w:val="7AF14B3B"/>
    <w:multiLevelType w:val="hybridMultilevel"/>
    <w:tmpl w:val="63344B9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8" w15:restartNumberingAfterBreak="0">
    <w:nsid w:val="7B1C3685"/>
    <w:multiLevelType w:val="hybridMultilevel"/>
    <w:tmpl w:val="266A258C"/>
    <w:lvl w:ilvl="0" w:tplc="D6DC3CA0">
      <w:start w:val="1"/>
      <w:numFmt w:val="decimal"/>
      <w:lvlText w:val="%1."/>
      <w:lvlJc w:val="left"/>
      <w:pPr>
        <w:ind w:left="1437" w:hanging="360"/>
      </w:pPr>
      <w:rPr>
        <w:rFonts w:hint="default"/>
        <w:b w:val="0"/>
      </w:rPr>
    </w:lvl>
    <w:lvl w:ilvl="1" w:tplc="38090019" w:tentative="1">
      <w:start w:val="1"/>
      <w:numFmt w:val="lowerLetter"/>
      <w:lvlText w:val="%2."/>
      <w:lvlJc w:val="left"/>
      <w:pPr>
        <w:ind w:left="2157" w:hanging="360"/>
      </w:pPr>
    </w:lvl>
    <w:lvl w:ilvl="2" w:tplc="3809001B" w:tentative="1">
      <w:start w:val="1"/>
      <w:numFmt w:val="lowerRoman"/>
      <w:lvlText w:val="%3."/>
      <w:lvlJc w:val="right"/>
      <w:pPr>
        <w:ind w:left="2877" w:hanging="180"/>
      </w:pPr>
    </w:lvl>
    <w:lvl w:ilvl="3" w:tplc="3809000F" w:tentative="1">
      <w:start w:val="1"/>
      <w:numFmt w:val="decimal"/>
      <w:lvlText w:val="%4."/>
      <w:lvlJc w:val="left"/>
      <w:pPr>
        <w:ind w:left="3597" w:hanging="360"/>
      </w:pPr>
    </w:lvl>
    <w:lvl w:ilvl="4" w:tplc="38090019" w:tentative="1">
      <w:start w:val="1"/>
      <w:numFmt w:val="lowerLetter"/>
      <w:lvlText w:val="%5."/>
      <w:lvlJc w:val="left"/>
      <w:pPr>
        <w:ind w:left="4317" w:hanging="360"/>
      </w:pPr>
    </w:lvl>
    <w:lvl w:ilvl="5" w:tplc="3809001B" w:tentative="1">
      <w:start w:val="1"/>
      <w:numFmt w:val="lowerRoman"/>
      <w:lvlText w:val="%6."/>
      <w:lvlJc w:val="right"/>
      <w:pPr>
        <w:ind w:left="5037" w:hanging="180"/>
      </w:pPr>
    </w:lvl>
    <w:lvl w:ilvl="6" w:tplc="3809000F" w:tentative="1">
      <w:start w:val="1"/>
      <w:numFmt w:val="decimal"/>
      <w:lvlText w:val="%7."/>
      <w:lvlJc w:val="left"/>
      <w:pPr>
        <w:ind w:left="5757" w:hanging="360"/>
      </w:pPr>
    </w:lvl>
    <w:lvl w:ilvl="7" w:tplc="38090019" w:tentative="1">
      <w:start w:val="1"/>
      <w:numFmt w:val="lowerLetter"/>
      <w:lvlText w:val="%8."/>
      <w:lvlJc w:val="left"/>
      <w:pPr>
        <w:ind w:left="6477" w:hanging="360"/>
      </w:pPr>
    </w:lvl>
    <w:lvl w:ilvl="8" w:tplc="3809001B" w:tentative="1">
      <w:start w:val="1"/>
      <w:numFmt w:val="lowerRoman"/>
      <w:lvlText w:val="%9."/>
      <w:lvlJc w:val="right"/>
      <w:pPr>
        <w:ind w:left="7197" w:hanging="180"/>
      </w:pPr>
    </w:lvl>
  </w:abstractNum>
  <w:abstractNum w:abstractNumId="89" w15:restartNumberingAfterBreak="0">
    <w:nsid w:val="7C650846"/>
    <w:multiLevelType w:val="hybridMultilevel"/>
    <w:tmpl w:val="1D42B9C0"/>
    <w:lvl w:ilvl="0" w:tplc="57304B2A">
      <w:start w:val="1"/>
      <w:numFmt w:val="decimal"/>
      <w:lvlText w:val="%1)"/>
      <w:lvlJc w:val="left"/>
      <w:pPr>
        <w:ind w:left="1636" w:hanging="360"/>
      </w:pPr>
      <w:rPr>
        <w:rFonts w:hint="default"/>
        <w:color w:val="auto"/>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90" w15:restartNumberingAfterBreak="0">
    <w:nsid w:val="7C6F7023"/>
    <w:multiLevelType w:val="hybridMultilevel"/>
    <w:tmpl w:val="A8D811CA"/>
    <w:lvl w:ilvl="0" w:tplc="BB5AE83A">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91" w15:restartNumberingAfterBreak="0">
    <w:nsid w:val="7ED44D3E"/>
    <w:multiLevelType w:val="hybridMultilevel"/>
    <w:tmpl w:val="24B0DA16"/>
    <w:lvl w:ilvl="0" w:tplc="FA8676BA">
      <w:start w:val="1"/>
      <w:numFmt w:val="decimal"/>
      <w:lvlText w:val="%1."/>
      <w:lvlJc w:val="left"/>
      <w:pPr>
        <w:ind w:left="754" w:hanging="360"/>
      </w:pPr>
      <w:rPr>
        <w:rFonts w:hint="default"/>
      </w:rPr>
    </w:lvl>
    <w:lvl w:ilvl="1" w:tplc="38090019" w:tentative="1">
      <w:start w:val="1"/>
      <w:numFmt w:val="lowerLetter"/>
      <w:lvlText w:val="%2."/>
      <w:lvlJc w:val="left"/>
      <w:pPr>
        <w:ind w:left="1474" w:hanging="360"/>
      </w:pPr>
    </w:lvl>
    <w:lvl w:ilvl="2" w:tplc="3809001B" w:tentative="1">
      <w:start w:val="1"/>
      <w:numFmt w:val="lowerRoman"/>
      <w:lvlText w:val="%3."/>
      <w:lvlJc w:val="right"/>
      <w:pPr>
        <w:ind w:left="2194" w:hanging="180"/>
      </w:pPr>
    </w:lvl>
    <w:lvl w:ilvl="3" w:tplc="3809000F" w:tentative="1">
      <w:start w:val="1"/>
      <w:numFmt w:val="decimal"/>
      <w:lvlText w:val="%4."/>
      <w:lvlJc w:val="left"/>
      <w:pPr>
        <w:ind w:left="2914" w:hanging="360"/>
      </w:pPr>
    </w:lvl>
    <w:lvl w:ilvl="4" w:tplc="38090019" w:tentative="1">
      <w:start w:val="1"/>
      <w:numFmt w:val="lowerLetter"/>
      <w:lvlText w:val="%5."/>
      <w:lvlJc w:val="left"/>
      <w:pPr>
        <w:ind w:left="3634" w:hanging="360"/>
      </w:pPr>
    </w:lvl>
    <w:lvl w:ilvl="5" w:tplc="3809001B" w:tentative="1">
      <w:start w:val="1"/>
      <w:numFmt w:val="lowerRoman"/>
      <w:lvlText w:val="%6."/>
      <w:lvlJc w:val="right"/>
      <w:pPr>
        <w:ind w:left="4354" w:hanging="180"/>
      </w:pPr>
    </w:lvl>
    <w:lvl w:ilvl="6" w:tplc="3809000F" w:tentative="1">
      <w:start w:val="1"/>
      <w:numFmt w:val="decimal"/>
      <w:lvlText w:val="%7."/>
      <w:lvlJc w:val="left"/>
      <w:pPr>
        <w:ind w:left="5074" w:hanging="360"/>
      </w:pPr>
    </w:lvl>
    <w:lvl w:ilvl="7" w:tplc="38090019" w:tentative="1">
      <w:start w:val="1"/>
      <w:numFmt w:val="lowerLetter"/>
      <w:lvlText w:val="%8."/>
      <w:lvlJc w:val="left"/>
      <w:pPr>
        <w:ind w:left="5794" w:hanging="360"/>
      </w:pPr>
    </w:lvl>
    <w:lvl w:ilvl="8" w:tplc="3809001B" w:tentative="1">
      <w:start w:val="1"/>
      <w:numFmt w:val="lowerRoman"/>
      <w:lvlText w:val="%9."/>
      <w:lvlJc w:val="right"/>
      <w:pPr>
        <w:ind w:left="6514" w:hanging="180"/>
      </w:pPr>
    </w:lvl>
  </w:abstractNum>
  <w:abstractNum w:abstractNumId="92" w15:restartNumberingAfterBreak="0">
    <w:nsid w:val="7EE871B1"/>
    <w:multiLevelType w:val="hybridMultilevel"/>
    <w:tmpl w:val="7C2287AA"/>
    <w:lvl w:ilvl="0" w:tplc="01C4F6BC">
      <w:start w:val="1"/>
      <w:numFmt w:val="upperLetter"/>
      <w:lvlText w:val="%1."/>
      <w:lvlJc w:val="left"/>
      <w:pPr>
        <w:ind w:left="1080" w:hanging="360"/>
      </w:pPr>
      <w:rPr>
        <w:rFonts w:asciiTheme="majorBidi" w:eastAsiaTheme="minorHAnsi" w:hAnsiTheme="majorBidi" w:cstheme="majorBidi"/>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2033261360">
    <w:abstractNumId w:val="52"/>
  </w:num>
  <w:num w:numId="2" w16cid:durableId="1184633665">
    <w:abstractNumId w:val="43"/>
  </w:num>
  <w:num w:numId="3" w16cid:durableId="1053114327">
    <w:abstractNumId w:val="59"/>
  </w:num>
  <w:num w:numId="4" w16cid:durableId="1227883061">
    <w:abstractNumId w:val="73"/>
  </w:num>
  <w:num w:numId="5" w16cid:durableId="2065835251">
    <w:abstractNumId w:val="87"/>
  </w:num>
  <w:num w:numId="6" w16cid:durableId="30502419">
    <w:abstractNumId w:val="79"/>
  </w:num>
  <w:num w:numId="7" w16cid:durableId="648174093">
    <w:abstractNumId w:val="74"/>
  </w:num>
  <w:num w:numId="8" w16cid:durableId="1167014884">
    <w:abstractNumId w:val="77"/>
  </w:num>
  <w:num w:numId="9" w16cid:durableId="804856636">
    <w:abstractNumId w:val="82"/>
  </w:num>
  <w:num w:numId="10" w16cid:durableId="1736195647">
    <w:abstractNumId w:val="72"/>
  </w:num>
  <w:num w:numId="11" w16cid:durableId="1247768102">
    <w:abstractNumId w:val="17"/>
  </w:num>
  <w:num w:numId="12" w16cid:durableId="1301882041">
    <w:abstractNumId w:val="32"/>
  </w:num>
  <w:num w:numId="13" w16cid:durableId="601686351">
    <w:abstractNumId w:val="61"/>
  </w:num>
  <w:num w:numId="14" w16cid:durableId="1496068027">
    <w:abstractNumId w:val="15"/>
  </w:num>
  <w:num w:numId="15" w16cid:durableId="525559010">
    <w:abstractNumId w:val="50"/>
  </w:num>
  <w:num w:numId="16" w16cid:durableId="593245932">
    <w:abstractNumId w:val="39"/>
  </w:num>
  <w:num w:numId="17" w16cid:durableId="959728348">
    <w:abstractNumId w:val="63"/>
  </w:num>
  <w:num w:numId="18" w16cid:durableId="1494030699">
    <w:abstractNumId w:val="88"/>
  </w:num>
  <w:num w:numId="19" w16cid:durableId="434600919">
    <w:abstractNumId w:val="47"/>
  </w:num>
  <w:num w:numId="20" w16cid:durableId="1353065682">
    <w:abstractNumId w:val="28"/>
  </w:num>
  <w:num w:numId="21" w16cid:durableId="758062423">
    <w:abstractNumId w:val="46"/>
  </w:num>
  <w:num w:numId="22" w16cid:durableId="174462116">
    <w:abstractNumId w:val="76"/>
  </w:num>
  <w:num w:numId="23" w16cid:durableId="2130200281">
    <w:abstractNumId w:val="16"/>
  </w:num>
  <w:num w:numId="24" w16cid:durableId="38359343">
    <w:abstractNumId w:val="45"/>
  </w:num>
  <w:num w:numId="25" w16cid:durableId="306471185">
    <w:abstractNumId w:val="1"/>
  </w:num>
  <w:num w:numId="26" w16cid:durableId="535583475">
    <w:abstractNumId w:val="2"/>
  </w:num>
  <w:num w:numId="27" w16cid:durableId="185215164">
    <w:abstractNumId w:val="92"/>
  </w:num>
  <w:num w:numId="28" w16cid:durableId="8727033">
    <w:abstractNumId w:val="14"/>
  </w:num>
  <w:num w:numId="29" w16cid:durableId="1984574876">
    <w:abstractNumId w:val="3"/>
  </w:num>
  <w:num w:numId="30" w16cid:durableId="519123425">
    <w:abstractNumId w:val="41"/>
  </w:num>
  <w:num w:numId="31" w16cid:durableId="1999724567">
    <w:abstractNumId w:val="5"/>
  </w:num>
  <w:num w:numId="32" w16cid:durableId="1842810163">
    <w:abstractNumId w:val="80"/>
  </w:num>
  <w:num w:numId="33" w16cid:durableId="1469669506">
    <w:abstractNumId w:val="0"/>
  </w:num>
  <w:num w:numId="34" w16cid:durableId="317880560">
    <w:abstractNumId w:val="29"/>
  </w:num>
  <w:num w:numId="35" w16cid:durableId="368989630">
    <w:abstractNumId w:val="6"/>
  </w:num>
  <w:num w:numId="36" w16cid:durableId="1818641120">
    <w:abstractNumId w:val="83"/>
  </w:num>
  <w:num w:numId="37" w16cid:durableId="999311455">
    <w:abstractNumId w:val="8"/>
  </w:num>
  <w:num w:numId="38" w16cid:durableId="1284848928">
    <w:abstractNumId w:val="7"/>
  </w:num>
  <w:num w:numId="39" w16cid:durableId="854656064">
    <w:abstractNumId w:val="85"/>
  </w:num>
  <w:num w:numId="40" w16cid:durableId="1380975912">
    <w:abstractNumId w:val="48"/>
  </w:num>
  <w:num w:numId="41" w16cid:durableId="2065448319">
    <w:abstractNumId w:val="22"/>
  </w:num>
  <w:num w:numId="42" w16cid:durableId="944263164">
    <w:abstractNumId w:val="20"/>
  </w:num>
  <w:num w:numId="43" w16cid:durableId="950935922">
    <w:abstractNumId w:val="84"/>
  </w:num>
  <w:num w:numId="44" w16cid:durableId="1684896063">
    <w:abstractNumId w:val="58"/>
  </w:num>
  <w:num w:numId="45" w16cid:durableId="1278491048">
    <w:abstractNumId w:val="70"/>
  </w:num>
  <w:num w:numId="46" w16cid:durableId="1979145061">
    <w:abstractNumId w:val="75"/>
  </w:num>
  <w:num w:numId="47" w16cid:durableId="772670296">
    <w:abstractNumId w:val="10"/>
  </w:num>
  <w:num w:numId="48" w16cid:durableId="69622721">
    <w:abstractNumId w:val="23"/>
  </w:num>
  <w:num w:numId="49" w16cid:durableId="2096516042">
    <w:abstractNumId w:val="9"/>
  </w:num>
  <w:num w:numId="50" w16cid:durableId="627736463">
    <w:abstractNumId w:val="13"/>
  </w:num>
  <w:num w:numId="51" w16cid:durableId="1051685327">
    <w:abstractNumId w:val="44"/>
  </w:num>
  <w:num w:numId="52" w16cid:durableId="210575566">
    <w:abstractNumId w:val="53"/>
  </w:num>
  <w:num w:numId="53" w16cid:durableId="1351373497">
    <w:abstractNumId w:val="33"/>
  </w:num>
  <w:num w:numId="54" w16cid:durableId="2137025642">
    <w:abstractNumId w:val="91"/>
  </w:num>
  <w:num w:numId="55" w16cid:durableId="1320187079">
    <w:abstractNumId w:val="62"/>
  </w:num>
  <w:num w:numId="56" w16cid:durableId="2084135388">
    <w:abstractNumId w:val="66"/>
  </w:num>
  <w:num w:numId="57" w16cid:durableId="1390224809">
    <w:abstractNumId w:val="56"/>
  </w:num>
  <w:num w:numId="58" w16cid:durableId="386420242">
    <w:abstractNumId w:val="24"/>
  </w:num>
  <w:num w:numId="59" w16cid:durableId="1053038769">
    <w:abstractNumId w:val="19"/>
  </w:num>
  <w:num w:numId="60" w16cid:durableId="132258381">
    <w:abstractNumId w:val="36"/>
  </w:num>
  <w:num w:numId="61" w16cid:durableId="1972900378">
    <w:abstractNumId w:val="30"/>
  </w:num>
  <w:num w:numId="62" w16cid:durableId="460729025">
    <w:abstractNumId w:val="68"/>
  </w:num>
  <w:num w:numId="63" w16cid:durableId="601761661">
    <w:abstractNumId w:val="38"/>
  </w:num>
  <w:num w:numId="64" w16cid:durableId="2050375710">
    <w:abstractNumId w:val="67"/>
  </w:num>
  <w:num w:numId="65" w16cid:durableId="853806935">
    <w:abstractNumId w:val="4"/>
  </w:num>
  <w:num w:numId="66" w16cid:durableId="327094704">
    <w:abstractNumId w:val="11"/>
  </w:num>
  <w:num w:numId="67" w16cid:durableId="936057347">
    <w:abstractNumId w:val="34"/>
  </w:num>
  <w:num w:numId="68" w16cid:durableId="2036341648">
    <w:abstractNumId w:val="81"/>
  </w:num>
  <w:num w:numId="69" w16cid:durableId="1837378688">
    <w:abstractNumId w:val="65"/>
  </w:num>
  <w:num w:numId="70" w16cid:durableId="794714209">
    <w:abstractNumId w:val="54"/>
  </w:num>
  <w:num w:numId="71" w16cid:durableId="1472678069">
    <w:abstractNumId w:val="64"/>
  </w:num>
  <w:num w:numId="72" w16cid:durableId="764811261">
    <w:abstractNumId w:val="60"/>
  </w:num>
  <w:num w:numId="73" w16cid:durableId="1168058802">
    <w:abstractNumId w:val="57"/>
  </w:num>
  <w:num w:numId="74" w16cid:durableId="1109157410">
    <w:abstractNumId w:val="31"/>
  </w:num>
  <w:num w:numId="75" w16cid:durableId="1151018798">
    <w:abstractNumId w:val="40"/>
  </w:num>
  <w:num w:numId="76" w16cid:durableId="288777760">
    <w:abstractNumId w:val="89"/>
  </w:num>
  <w:num w:numId="77" w16cid:durableId="400953516">
    <w:abstractNumId w:val="51"/>
  </w:num>
  <w:num w:numId="78" w16cid:durableId="395787258">
    <w:abstractNumId w:val="21"/>
  </w:num>
  <w:num w:numId="79" w16cid:durableId="926041379">
    <w:abstractNumId w:val="42"/>
  </w:num>
  <w:num w:numId="80" w16cid:durableId="787315884">
    <w:abstractNumId w:val="27"/>
  </w:num>
  <w:num w:numId="81" w16cid:durableId="68968932">
    <w:abstractNumId w:val="35"/>
  </w:num>
  <w:num w:numId="82" w16cid:durableId="1832141692">
    <w:abstractNumId w:val="18"/>
  </w:num>
  <w:num w:numId="83" w16cid:durableId="1963923849">
    <w:abstractNumId w:val="25"/>
  </w:num>
  <w:num w:numId="84" w16cid:durableId="2134210159">
    <w:abstractNumId w:val="37"/>
  </w:num>
  <w:num w:numId="85" w16cid:durableId="2130004711">
    <w:abstractNumId w:val="71"/>
  </w:num>
  <w:num w:numId="86" w16cid:durableId="856192082">
    <w:abstractNumId w:val="55"/>
  </w:num>
  <w:num w:numId="87" w16cid:durableId="2034307473">
    <w:abstractNumId w:val="12"/>
  </w:num>
  <w:num w:numId="88" w16cid:durableId="2091344170">
    <w:abstractNumId w:val="26"/>
  </w:num>
  <w:num w:numId="89" w16cid:durableId="615989389">
    <w:abstractNumId w:val="86"/>
  </w:num>
  <w:num w:numId="90" w16cid:durableId="1042482983">
    <w:abstractNumId w:val="49"/>
  </w:num>
  <w:num w:numId="91" w16cid:durableId="1923678985">
    <w:abstractNumId w:val="78"/>
  </w:num>
  <w:num w:numId="92" w16cid:durableId="887300047">
    <w:abstractNumId w:val="69"/>
  </w:num>
  <w:num w:numId="93" w16cid:durableId="1077166159">
    <w:abstractNumId w:val="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F3E"/>
    <w:rsid w:val="002064FB"/>
    <w:rsid w:val="002773DD"/>
    <w:rsid w:val="00522DA1"/>
    <w:rsid w:val="0054127E"/>
    <w:rsid w:val="006D26CA"/>
    <w:rsid w:val="008C0B57"/>
    <w:rsid w:val="00932DC4"/>
    <w:rsid w:val="00A33F3E"/>
    <w:rsid w:val="00AA4FA5"/>
    <w:rsid w:val="00AF4A36"/>
    <w:rsid w:val="00CB0118"/>
    <w:rsid w:val="00F5363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4E90E"/>
  <w15:chartTrackingRefBased/>
  <w15:docId w15:val="{A5CC0A53-B541-43B8-B13A-A65D5985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d-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F3E"/>
    <w:pPr>
      <w:spacing w:line="259" w:lineRule="auto"/>
    </w:pPr>
    <w:rPr>
      <w:sz w:val="22"/>
      <w:szCs w:val="22"/>
      <w:lang w:val="en-ID"/>
    </w:rPr>
  </w:style>
  <w:style w:type="paragraph" w:styleId="Heading1">
    <w:name w:val="heading 1"/>
    <w:basedOn w:val="Normal"/>
    <w:link w:val="Heading1Char"/>
    <w:uiPriority w:val="9"/>
    <w:qFormat/>
    <w:rsid w:val="00A33F3E"/>
    <w:pPr>
      <w:widowControl w:val="0"/>
      <w:autoSpaceDE w:val="0"/>
      <w:autoSpaceDN w:val="0"/>
      <w:spacing w:after="0" w:line="240" w:lineRule="auto"/>
      <w:ind w:left="1308" w:hanging="361"/>
      <w:jc w:val="both"/>
      <w:outlineLvl w:val="0"/>
    </w:pPr>
    <w:rPr>
      <w:rFonts w:ascii="Times New Roman" w:eastAsia="Times New Roman" w:hAnsi="Times New Roman" w:cs="Times New Roman"/>
      <w:b/>
      <w:bCs/>
      <w:kern w:val="0"/>
      <w:sz w:val="24"/>
      <w:szCs w:val="24"/>
      <w:lang w:val="id"/>
      <w14:ligatures w14:val="none"/>
    </w:rPr>
  </w:style>
  <w:style w:type="paragraph" w:styleId="Heading3">
    <w:name w:val="heading 3"/>
    <w:basedOn w:val="Normal"/>
    <w:next w:val="Normal"/>
    <w:link w:val="Heading3Char"/>
    <w:uiPriority w:val="9"/>
    <w:semiHidden/>
    <w:unhideWhenUsed/>
    <w:qFormat/>
    <w:rsid w:val="00A33F3E"/>
    <w:pPr>
      <w:keepNext/>
      <w:keepLines/>
      <w:spacing w:before="40" w:after="0"/>
      <w:outlineLvl w:val="2"/>
    </w:pPr>
    <w:rPr>
      <w:rFonts w:asciiTheme="majorHAnsi" w:eastAsiaTheme="majorEastAsia" w:hAnsiTheme="majorHAnsi" w:cstheme="majorBidi"/>
      <w:color w:val="0A2F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F3E"/>
    <w:rPr>
      <w:rFonts w:ascii="Times New Roman" w:eastAsia="Times New Roman" w:hAnsi="Times New Roman" w:cs="Times New Roman"/>
      <w:b/>
      <w:bCs/>
      <w:kern w:val="0"/>
      <w:lang w:val="id"/>
      <w14:ligatures w14:val="none"/>
    </w:rPr>
  </w:style>
  <w:style w:type="character" w:customStyle="1" w:styleId="Heading3Char">
    <w:name w:val="Heading 3 Char"/>
    <w:basedOn w:val="DefaultParagraphFont"/>
    <w:link w:val="Heading3"/>
    <w:uiPriority w:val="9"/>
    <w:semiHidden/>
    <w:rsid w:val="00A33F3E"/>
    <w:rPr>
      <w:rFonts w:asciiTheme="majorHAnsi" w:eastAsiaTheme="majorEastAsia" w:hAnsiTheme="majorHAnsi" w:cstheme="majorBidi"/>
      <w:color w:val="0A2F40" w:themeColor="accent1" w:themeShade="7F"/>
      <w:lang w:val="en-ID"/>
    </w:rPr>
  </w:style>
  <w:style w:type="paragraph" w:styleId="ListParagraph">
    <w:name w:val="List Paragraph"/>
    <w:basedOn w:val="Normal"/>
    <w:uiPriority w:val="34"/>
    <w:qFormat/>
    <w:rsid w:val="00A33F3E"/>
    <w:pPr>
      <w:ind w:left="720"/>
      <w:contextualSpacing/>
    </w:pPr>
  </w:style>
  <w:style w:type="paragraph" w:styleId="FootnoteText">
    <w:name w:val="footnote text"/>
    <w:basedOn w:val="Normal"/>
    <w:link w:val="FootnoteTextChar"/>
    <w:uiPriority w:val="99"/>
    <w:unhideWhenUsed/>
    <w:rsid w:val="00A33F3E"/>
    <w:pPr>
      <w:spacing w:after="0" w:line="240" w:lineRule="auto"/>
    </w:pPr>
    <w:rPr>
      <w:kern w:val="0"/>
      <w:sz w:val="20"/>
      <w:szCs w:val="20"/>
      <w:lang w:val="en-US"/>
      <w14:ligatures w14:val="none"/>
    </w:rPr>
  </w:style>
  <w:style w:type="character" w:customStyle="1" w:styleId="FootnoteTextChar">
    <w:name w:val="Footnote Text Char"/>
    <w:basedOn w:val="DefaultParagraphFont"/>
    <w:link w:val="FootnoteText"/>
    <w:uiPriority w:val="99"/>
    <w:rsid w:val="00A33F3E"/>
    <w:rPr>
      <w:kern w:val="0"/>
      <w:sz w:val="20"/>
      <w:szCs w:val="20"/>
      <w:lang w:val="en-US"/>
      <w14:ligatures w14:val="none"/>
    </w:rPr>
  </w:style>
  <w:style w:type="character" w:styleId="FootnoteReference">
    <w:name w:val="footnote reference"/>
    <w:basedOn w:val="DefaultParagraphFont"/>
    <w:uiPriority w:val="99"/>
    <w:semiHidden/>
    <w:unhideWhenUsed/>
    <w:rsid w:val="00A33F3E"/>
    <w:rPr>
      <w:vertAlign w:val="superscript"/>
    </w:rPr>
  </w:style>
  <w:style w:type="paragraph" w:customStyle="1" w:styleId="TableParagraph">
    <w:name w:val="Table Paragraph"/>
    <w:basedOn w:val="Normal"/>
    <w:uiPriority w:val="1"/>
    <w:qFormat/>
    <w:rsid w:val="00A33F3E"/>
    <w:pPr>
      <w:widowControl w:val="0"/>
      <w:autoSpaceDE w:val="0"/>
      <w:autoSpaceDN w:val="0"/>
      <w:spacing w:after="0" w:line="240" w:lineRule="auto"/>
    </w:pPr>
    <w:rPr>
      <w:rFonts w:ascii="Cambria" w:eastAsia="Cambria" w:hAnsi="Cambria" w:cs="Cambria"/>
      <w:kern w:val="0"/>
      <w14:ligatures w14:val="none"/>
    </w:rPr>
  </w:style>
  <w:style w:type="character" w:customStyle="1" w:styleId="fontstyle01">
    <w:name w:val="fontstyle01"/>
    <w:basedOn w:val="DefaultParagraphFont"/>
    <w:rsid w:val="00A33F3E"/>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uiPriority w:val="1"/>
    <w:qFormat/>
    <w:rsid w:val="00A33F3E"/>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A33F3E"/>
    <w:rPr>
      <w:rFonts w:ascii="Times New Roman" w:eastAsia="Times New Roman" w:hAnsi="Times New Roman" w:cs="Times New Roman"/>
      <w:kern w:val="0"/>
      <w:lang w:val="id"/>
      <w14:ligatures w14:val="none"/>
    </w:rPr>
  </w:style>
  <w:style w:type="table" w:styleId="TableGrid">
    <w:name w:val="Table Grid"/>
    <w:basedOn w:val="TableNormal"/>
    <w:uiPriority w:val="39"/>
    <w:rsid w:val="00A33F3E"/>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3F3E"/>
    <w:rPr>
      <w:color w:val="467886" w:themeColor="hyperlink"/>
      <w:u w:val="single"/>
    </w:rPr>
  </w:style>
  <w:style w:type="character" w:styleId="PlaceholderText">
    <w:name w:val="Placeholder Text"/>
    <w:basedOn w:val="DefaultParagraphFont"/>
    <w:uiPriority w:val="99"/>
    <w:semiHidden/>
    <w:rsid w:val="00A33F3E"/>
    <w:rPr>
      <w:color w:val="666666"/>
    </w:rPr>
  </w:style>
  <w:style w:type="paragraph" w:styleId="Header">
    <w:name w:val="header"/>
    <w:basedOn w:val="Normal"/>
    <w:link w:val="HeaderChar"/>
    <w:uiPriority w:val="99"/>
    <w:unhideWhenUsed/>
    <w:rsid w:val="00A33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F3E"/>
    <w:rPr>
      <w:sz w:val="22"/>
      <w:szCs w:val="22"/>
      <w:lang w:val="en-ID"/>
    </w:rPr>
  </w:style>
  <w:style w:type="paragraph" w:styleId="Footer">
    <w:name w:val="footer"/>
    <w:basedOn w:val="Normal"/>
    <w:link w:val="FooterChar"/>
    <w:uiPriority w:val="99"/>
    <w:unhideWhenUsed/>
    <w:rsid w:val="00A33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F3E"/>
    <w:rPr>
      <w:sz w:val="22"/>
      <w:szCs w:val="22"/>
      <w:lang w:val="en-ID"/>
    </w:rPr>
  </w:style>
  <w:style w:type="table" w:customStyle="1" w:styleId="TableGrid0">
    <w:name w:val="TableGrid"/>
    <w:rsid w:val="00A33F3E"/>
    <w:pPr>
      <w:spacing w:after="0" w:line="240" w:lineRule="auto"/>
    </w:pPr>
    <w:rPr>
      <w:rFonts w:eastAsiaTheme="minorEastAsia"/>
      <w:kern w:val="0"/>
      <w:sz w:val="22"/>
      <w:szCs w:val="22"/>
      <w:lang w:val="en-US"/>
      <w14:ligatures w14:val="none"/>
    </w:rPr>
    <w:tblPr>
      <w:tblCellMar>
        <w:top w:w="0" w:type="dxa"/>
        <w:left w:w="0" w:type="dxa"/>
        <w:bottom w:w="0" w:type="dxa"/>
        <w:right w:w="0" w:type="dxa"/>
      </w:tblCellMar>
    </w:tblPr>
  </w:style>
  <w:style w:type="character" w:styleId="Strong">
    <w:name w:val="Strong"/>
    <w:basedOn w:val="DefaultParagraphFont"/>
    <w:uiPriority w:val="22"/>
    <w:qFormat/>
    <w:rsid w:val="00A33F3E"/>
    <w:rPr>
      <w:b/>
      <w:bCs/>
    </w:rPr>
  </w:style>
  <w:style w:type="paragraph" w:styleId="NormalWeb">
    <w:name w:val="Normal (Web)"/>
    <w:basedOn w:val="Normal"/>
    <w:uiPriority w:val="99"/>
    <w:unhideWhenUsed/>
    <w:rsid w:val="00A33F3E"/>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styleId="Caption">
    <w:name w:val="caption"/>
    <w:basedOn w:val="Normal"/>
    <w:next w:val="Normal"/>
    <w:uiPriority w:val="35"/>
    <w:unhideWhenUsed/>
    <w:qFormat/>
    <w:rsid w:val="00A33F3E"/>
    <w:pPr>
      <w:spacing w:after="200" w:line="240" w:lineRule="auto"/>
    </w:pPr>
    <w:rPr>
      <w:i/>
      <w:iCs/>
      <w:color w:val="0E2841" w:themeColor="text2"/>
      <w:sz w:val="18"/>
      <w:szCs w:val="18"/>
    </w:rPr>
  </w:style>
  <w:style w:type="character" w:styleId="FollowedHyperlink">
    <w:name w:val="FollowedHyperlink"/>
    <w:basedOn w:val="DefaultParagraphFont"/>
    <w:uiPriority w:val="99"/>
    <w:semiHidden/>
    <w:unhideWhenUsed/>
    <w:rsid w:val="00A33F3E"/>
    <w:rPr>
      <w:color w:val="954F72"/>
      <w:u w:val="single"/>
    </w:rPr>
  </w:style>
  <w:style w:type="paragraph" w:customStyle="1" w:styleId="msonormal0">
    <w:name w:val="msonormal"/>
    <w:basedOn w:val="Normal"/>
    <w:rsid w:val="00A33F3E"/>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 w:type="paragraph" w:customStyle="1" w:styleId="xl65">
    <w:name w:val="xl65"/>
    <w:basedOn w:val="Normal"/>
    <w:rsid w:val="00A33F3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val="id-ID" w:eastAsia="id-ID"/>
      <w14:ligatures w14:val="none"/>
    </w:rPr>
  </w:style>
  <w:style w:type="paragraph" w:customStyle="1" w:styleId="xl66">
    <w:name w:val="xl66"/>
    <w:basedOn w:val="Normal"/>
    <w:rsid w:val="00A33F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val="id-ID" w:eastAsia="id-ID"/>
      <w14:ligatures w14:val="none"/>
    </w:rPr>
  </w:style>
  <w:style w:type="paragraph" w:customStyle="1" w:styleId="xl67">
    <w:name w:val="xl67"/>
    <w:basedOn w:val="Normal"/>
    <w:rsid w:val="00A33F3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val="id-ID" w:eastAsia="id-ID"/>
      <w14:ligatures w14:val="none"/>
    </w:rPr>
  </w:style>
  <w:style w:type="paragraph" w:customStyle="1" w:styleId="xl68">
    <w:name w:val="xl68"/>
    <w:basedOn w:val="Normal"/>
    <w:rsid w:val="00A33F3E"/>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val="id-ID" w:eastAsia="id-ID"/>
      <w14:ligatures w14:val="none"/>
    </w:rPr>
  </w:style>
  <w:style w:type="paragraph" w:customStyle="1" w:styleId="xl69">
    <w:name w:val="xl69"/>
    <w:basedOn w:val="Normal"/>
    <w:rsid w:val="00A33F3E"/>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val="id-ID" w:eastAsia="id-ID"/>
      <w14:ligatures w14:val="none"/>
    </w:rPr>
  </w:style>
  <w:style w:type="paragraph" w:customStyle="1" w:styleId="xl70">
    <w:name w:val="xl70"/>
    <w:basedOn w:val="Normal"/>
    <w:rsid w:val="00A33F3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val="id-ID" w:eastAsia="id-ID"/>
      <w14:ligatures w14:val="none"/>
    </w:rPr>
  </w:style>
  <w:style w:type="character" w:customStyle="1" w:styleId="overflow-hidden">
    <w:name w:val="overflow-hidden"/>
    <w:basedOn w:val="DefaultParagraphFont"/>
    <w:rsid w:val="00A33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6.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8.jpeg"/><Relationship Id="rId28" Type="http://schemas.openxmlformats.org/officeDocument/2006/relationships/header" Target="header9.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 Id="rId22" Type="http://schemas.microsoft.com/office/2007/relationships/hdphoto" Target="media/hdphoto1.wdp"/><Relationship Id="rId27" Type="http://schemas.openxmlformats.org/officeDocument/2006/relationships/header" Target="header8.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kbbi.web.id/giat" TargetMode="External"/><Relationship Id="rId1" Type="http://schemas.openxmlformats.org/officeDocument/2006/relationships/hyperlink" Target="https://kbbi.web.id/partisipa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_rels/header9.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18309</Words>
  <Characters>104365</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 Frescilia</dc:creator>
  <cp:keywords/>
  <dc:description/>
  <cp:lastModifiedBy>Dea Frescilia</cp:lastModifiedBy>
  <cp:revision>2</cp:revision>
  <dcterms:created xsi:type="dcterms:W3CDTF">2024-11-24T08:14:00Z</dcterms:created>
  <dcterms:modified xsi:type="dcterms:W3CDTF">2024-11-24T08:14:00Z</dcterms:modified>
</cp:coreProperties>
</file>