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DB976" w14:textId="77777777" w:rsidR="00815FF4" w:rsidRDefault="00671435" w:rsidP="00815FF4">
      <w:pPr>
        <w:spacing w:after="0" w:line="240" w:lineRule="auto"/>
        <w:jc w:val="center"/>
        <w:rPr>
          <w:rFonts w:asciiTheme="majorBidi" w:hAnsiTheme="majorBidi" w:cstheme="majorBidi"/>
          <w:b/>
          <w:bCs/>
          <w:sz w:val="28"/>
          <w:szCs w:val="28"/>
        </w:rPr>
      </w:pPr>
      <w:bookmarkStart w:id="0" w:name="_Hlk162605525"/>
      <w:bookmarkStart w:id="1" w:name="_Hlk176252076"/>
      <w:bookmarkStart w:id="2" w:name="_Toc176431266"/>
      <w:bookmarkEnd w:id="1"/>
      <w:r w:rsidRPr="00F72455">
        <w:rPr>
          <w:rFonts w:asciiTheme="majorBidi" w:hAnsiTheme="majorBidi" w:cstheme="majorBidi"/>
          <w:b/>
          <w:bCs/>
          <w:sz w:val="28"/>
          <w:szCs w:val="28"/>
        </w:rPr>
        <w:t xml:space="preserve">CORRELATION BETWEEN SELF-CONFIDENCE </w:t>
      </w:r>
      <w:r w:rsidR="007B6A9B" w:rsidRPr="00F72455">
        <w:rPr>
          <w:rFonts w:asciiTheme="majorBidi" w:hAnsiTheme="majorBidi" w:cstheme="majorBidi"/>
          <w:b/>
          <w:bCs/>
          <w:sz w:val="28"/>
          <w:szCs w:val="28"/>
        </w:rPr>
        <w:t>WITH</w:t>
      </w:r>
      <w:r w:rsidR="00815FF4">
        <w:rPr>
          <w:rFonts w:asciiTheme="majorBidi" w:hAnsiTheme="majorBidi" w:cstheme="majorBidi"/>
          <w:b/>
          <w:bCs/>
          <w:sz w:val="28"/>
          <w:szCs w:val="28"/>
        </w:rPr>
        <w:t xml:space="preserve"> </w:t>
      </w:r>
      <w:r w:rsidRPr="00F72455">
        <w:rPr>
          <w:rFonts w:asciiTheme="majorBidi" w:hAnsiTheme="majorBidi" w:cstheme="majorBidi"/>
          <w:b/>
          <w:bCs/>
          <w:sz w:val="28"/>
          <w:szCs w:val="28"/>
        </w:rPr>
        <w:t xml:space="preserve">SPEAKING SKILLS OF SEVENTH-GRADE STUDENTS </w:t>
      </w:r>
    </w:p>
    <w:p w14:paraId="5FCE33F7" w14:textId="4471BC9D" w:rsidR="00671435" w:rsidRPr="00F72455" w:rsidRDefault="00671435" w:rsidP="00815FF4">
      <w:pPr>
        <w:spacing w:after="0" w:line="240" w:lineRule="auto"/>
        <w:jc w:val="center"/>
        <w:rPr>
          <w:rFonts w:asciiTheme="majorBidi" w:hAnsiTheme="majorBidi" w:cstheme="majorBidi"/>
          <w:b/>
          <w:bCs/>
          <w:sz w:val="28"/>
          <w:szCs w:val="28"/>
        </w:rPr>
      </w:pPr>
      <w:r w:rsidRPr="00F72455">
        <w:rPr>
          <w:rFonts w:asciiTheme="majorBidi" w:hAnsiTheme="majorBidi" w:cstheme="majorBidi"/>
          <w:b/>
          <w:bCs/>
          <w:sz w:val="28"/>
          <w:szCs w:val="28"/>
        </w:rPr>
        <w:t>AT AL-MAWADDAH ISLAMIC BOARDING SCHOOL</w:t>
      </w:r>
    </w:p>
    <w:p w14:paraId="04AC792E" w14:textId="77777777" w:rsidR="00671435" w:rsidRPr="00F72455" w:rsidRDefault="00671435" w:rsidP="00671435">
      <w:pPr>
        <w:spacing w:after="0" w:line="240" w:lineRule="auto"/>
        <w:jc w:val="center"/>
        <w:rPr>
          <w:rFonts w:asciiTheme="majorBidi" w:hAnsiTheme="majorBidi" w:cstheme="majorBidi"/>
          <w:b/>
          <w:bCs/>
          <w:sz w:val="28"/>
          <w:szCs w:val="28"/>
        </w:rPr>
      </w:pPr>
      <w:r w:rsidRPr="00F72455">
        <w:rPr>
          <w:rFonts w:asciiTheme="majorBidi" w:hAnsiTheme="majorBidi" w:cstheme="majorBidi"/>
          <w:b/>
          <w:bCs/>
          <w:sz w:val="28"/>
          <w:szCs w:val="28"/>
        </w:rPr>
        <w:t xml:space="preserve">FOR GIRLS </w:t>
      </w:r>
    </w:p>
    <w:p w14:paraId="67B18325" w14:textId="77777777" w:rsidR="00671435" w:rsidRPr="00F72455" w:rsidRDefault="00671435" w:rsidP="00671435">
      <w:pPr>
        <w:spacing w:after="0" w:line="480" w:lineRule="auto"/>
        <w:rPr>
          <w:rFonts w:asciiTheme="majorBidi" w:hAnsiTheme="majorBidi" w:cstheme="majorBidi"/>
        </w:rPr>
      </w:pPr>
    </w:p>
    <w:p w14:paraId="20010D71" w14:textId="77777777" w:rsidR="00671435" w:rsidRPr="00F72455" w:rsidRDefault="00671435" w:rsidP="00671435">
      <w:pPr>
        <w:spacing w:after="0" w:line="480" w:lineRule="auto"/>
        <w:jc w:val="center"/>
        <w:rPr>
          <w:rFonts w:asciiTheme="majorBidi" w:hAnsiTheme="majorBidi" w:cstheme="majorBidi"/>
          <w:b/>
          <w:bCs/>
          <w:sz w:val="36"/>
          <w:szCs w:val="36"/>
        </w:rPr>
      </w:pPr>
      <w:r w:rsidRPr="00F72455">
        <w:rPr>
          <w:rFonts w:asciiTheme="majorBidi" w:hAnsiTheme="majorBidi" w:cstheme="majorBidi"/>
          <w:b/>
          <w:bCs/>
          <w:sz w:val="36"/>
          <w:szCs w:val="36"/>
        </w:rPr>
        <w:t>THESIS</w:t>
      </w:r>
    </w:p>
    <w:p w14:paraId="636D6A36" w14:textId="77777777" w:rsidR="00671435" w:rsidRPr="00F72455" w:rsidRDefault="00671435" w:rsidP="00671435">
      <w:pPr>
        <w:spacing w:after="0" w:line="480" w:lineRule="auto"/>
        <w:jc w:val="center"/>
        <w:rPr>
          <w:rFonts w:asciiTheme="majorBidi" w:hAnsiTheme="majorBidi" w:cstheme="majorBidi"/>
        </w:rPr>
      </w:pPr>
    </w:p>
    <w:p w14:paraId="7790825D" w14:textId="77777777" w:rsidR="00671435" w:rsidRPr="00F72455" w:rsidRDefault="00671435" w:rsidP="00671435">
      <w:pPr>
        <w:spacing w:after="0" w:line="480" w:lineRule="auto"/>
        <w:ind w:right="416"/>
        <w:jc w:val="center"/>
        <w:rPr>
          <w:rFonts w:asciiTheme="majorBidi" w:hAnsiTheme="majorBidi" w:cstheme="majorBidi"/>
          <w:sz w:val="24"/>
          <w:szCs w:val="24"/>
        </w:rPr>
      </w:pPr>
      <w:r w:rsidRPr="00F72455">
        <w:rPr>
          <w:rFonts w:asciiTheme="majorBidi" w:hAnsiTheme="majorBidi" w:cstheme="majorBidi"/>
          <w:noProof/>
        </w:rPr>
        <w:drawing>
          <wp:anchor distT="0" distB="0" distL="114300" distR="114300" simplePos="0" relativeHeight="251644416" behindDoc="0" locked="0" layoutInCell="1" allowOverlap="1" wp14:anchorId="745F21BB" wp14:editId="108305FA">
            <wp:simplePos x="0" y="0"/>
            <wp:positionH relativeFrom="column">
              <wp:posOffset>2021478</wp:posOffset>
            </wp:positionH>
            <wp:positionV relativeFrom="paragraph">
              <wp:posOffset>4717</wp:posOffset>
            </wp:positionV>
            <wp:extent cx="1073150" cy="12592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1259205"/>
                    </a:xfrm>
                    <a:prstGeom prst="rect">
                      <a:avLst/>
                    </a:prstGeom>
                    <a:noFill/>
                    <a:ln>
                      <a:noFill/>
                    </a:ln>
                  </pic:spPr>
                </pic:pic>
              </a:graphicData>
            </a:graphic>
          </wp:anchor>
        </w:drawing>
      </w:r>
      <w:r w:rsidRPr="00F72455">
        <w:rPr>
          <w:rFonts w:asciiTheme="majorBidi" w:hAnsiTheme="majorBidi" w:cstheme="majorBidi"/>
          <w:sz w:val="24"/>
          <w:szCs w:val="24"/>
        </w:rPr>
        <w:t>                                                                                                                                                                                                                                                                                                                                                                                                                                                                                                    </w:t>
      </w:r>
    </w:p>
    <w:p w14:paraId="7DE62770" w14:textId="77777777" w:rsidR="00671435" w:rsidRPr="00F72455" w:rsidRDefault="00671435" w:rsidP="00671435">
      <w:pPr>
        <w:spacing w:after="0" w:line="480" w:lineRule="auto"/>
        <w:ind w:right="416"/>
        <w:jc w:val="center"/>
        <w:rPr>
          <w:rFonts w:asciiTheme="majorBidi" w:hAnsiTheme="majorBidi" w:cstheme="majorBidi"/>
          <w:b/>
          <w:bCs/>
          <w:sz w:val="24"/>
          <w:szCs w:val="24"/>
        </w:rPr>
      </w:pPr>
      <w:r w:rsidRPr="00F72455">
        <w:rPr>
          <w:rFonts w:asciiTheme="majorBidi" w:hAnsiTheme="majorBidi" w:cstheme="majorBidi"/>
          <w:b/>
          <w:bCs/>
          <w:sz w:val="24"/>
          <w:szCs w:val="24"/>
        </w:rPr>
        <w:t>      By:</w:t>
      </w:r>
    </w:p>
    <w:p w14:paraId="0183E50F" w14:textId="77777777" w:rsidR="00671435" w:rsidRPr="00F72455" w:rsidRDefault="00671435" w:rsidP="00671435">
      <w:pPr>
        <w:spacing w:after="0" w:line="240" w:lineRule="auto"/>
        <w:ind w:right="416"/>
        <w:jc w:val="center"/>
        <w:rPr>
          <w:rFonts w:asciiTheme="majorBidi" w:hAnsiTheme="majorBidi" w:cstheme="majorBidi"/>
          <w:b/>
          <w:bCs/>
          <w:sz w:val="24"/>
          <w:szCs w:val="24"/>
        </w:rPr>
      </w:pPr>
    </w:p>
    <w:p w14:paraId="3BF71D2F" w14:textId="77777777" w:rsidR="00671435" w:rsidRPr="00F72455" w:rsidRDefault="00671435" w:rsidP="00671435">
      <w:pPr>
        <w:spacing w:after="0" w:line="240" w:lineRule="auto"/>
        <w:ind w:right="18" w:hanging="10"/>
        <w:jc w:val="center"/>
        <w:rPr>
          <w:rFonts w:asciiTheme="majorBidi" w:hAnsiTheme="majorBidi" w:cstheme="majorBidi"/>
        </w:rPr>
      </w:pPr>
      <w:r w:rsidRPr="00F72455">
        <w:rPr>
          <w:rFonts w:asciiTheme="majorBidi" w:hAnsiTheme="majorBidi" w:cstheme="majorBidi"/>
          <w:b/>
          <w:bCs/>
          <w:sz w:val="24"/>
          <w:szCs w:val="24"/>
        </w:rPr>
        <w:t>HASNA NABILA RAHMAH</w:t>
      </w:r>
    </w:p>
    <w:p w14:paraId="1227586A" w14:textId="77777777" w:rsidR="00671435" w:rsidRPr="00F72455" w:rsidRDefault="00671435" w:rsidP="00671435">
      <w:pPr>
        <w:spacing w:after="0" w:line="240" w:lineRule="auto"/>
        <w:ind w:right="18" w:hanging="10"/>
        <w:jc w:val="center"/>
        <w:rPr>
          <w:rFonts w:asciiTheme="majorBidi" w:hAnsiTheme="majorBidi" w:cstheme="majorBidi"/>
        </w:rPr>
      </w:pPr>
      <w:r w:rsidRPr="00F72455">
        <w:rPr>
          <w:rFonts w:asciiTheme="majorBidi" w:hAnsiTheme="majorBidi" w:cstheme="majorBidi"/>
          <w:sz w:val="24"/>
          <w:szCs w:val="24"/>
        </w:rPr>
        <w:t>NIM. 204200082</w:t>
      </w:r>
    </w:p>
    <w:p w14:paraId="0A778C44"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274CB132"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4436903F" w14:textId="77777777" w:rsidR="00671435" w:rsidRPr="00F72455" w:rsidRDefault="00671435" w:rsidP="00671435">
      <w:pPr>
        <w:spacing w:after="0" w:line="480" w:lineRule="auto"/>
        <w:ind w:right="18"/>
        <w:rPr>
          <w:rFonts w:asciiTheme="majorBidi" w:hAnsiTheme="majorBidi" w:cstheme="majorBidi"/>
        </w:rPr>
      </w:pPr>
      <w:r w:rsidRPr="00F72455">
        <w:rPr>
          <w:rFonts w:asciiTheme="majorBidi" w:hAnsiTheme="majorBidi" w:cstheme="majorBidi"/>
          <w:sz w:val="24"/>
          <w:szCs w:val="24"/>
        </w:rPr>
        <w:t> </w:t>
      </w:r>
    </w:p>
    <w:p w14:paraId="7C48ACDB"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0B1C43F3" w14:textId="77777777" w:rsidR="00671435" w:rsidRPr="00F72455" w:rsidRDefault="00671435" w:rsidP="00671435">
      <w:pPr>
        <w:spacing w:after="0" w:line="480" w:lineRule="auto"/>
        <w:ind w:right="18"/>
        <w:rPr>
          <w:rFonts w:asciiTheme="majorBidi" w:hAnsiTheme="majorBidi" w:cstheme="majorBidi"/>
          <w:sz w:val="24"/>
          <w:szCs w:val="24"/>
        </w:rPr>
      </w:pPr>
      <w:r w:rsidRPr="00F72455">
        <w:rPr>
          <w:rFonts w:asciiTheme="majorBidi" w:hAnsiTheme="majorBidi" w:cstheme="majorBidi"/>
          <w:sz w:val="24"/>
          <w:szCs w:val="24"/>
        </w:rPr>
        <w:t> </w:t>
      </w:r>
    </w:p>
    <w:p w14:paraId="56677474" w14:textId="77777777" w:rsidR="00671435" w:rsidRPr="00F72455" w:rsidRDefault="00671435" w:rsidP="00671435">
      <w:pPr>
        <w:spacing w:after="0" w:line="480" w:lineRule="auto"/>
        <w:ind w:right="18"/>
        <w:rPr>
          <w:rFonts w:asciiTheme="majorBidi" w:hAnsiTheme="majorBidi" w:cstheme="majorBidi"/>
        </w:rPr>
      </w:pPr>
    </w:p>
    <w:p w14:paraId="59EB624D"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8"/>
          <w:szCs w:val="28"/>
        </w:rPr>
        <w:t> </w:t>
      </w:r>
    </w:p>
    <w:p w14:paraId="36270DD9" w14:textId="77777777" w:rsidR="00671435" w:rsidRPr="00F72455" w:rsidRDefault="00671435" w:rsidP="00671435">
      <w:pPr>
        <w:spacing w:after="0" w:line="240" w:lineRule="auto"/>
        <w:ind w:right="18"/>
        <w:jc w:val="center"/>
        <w:rPr>
          <w:rFonts w:asciiTheme="majorBidi" w:hAnsiTheme="majorBidi" w:cstheme="majorBidi"/>
        </w:rPr>
      </w:pPr>
      <w:r w:rsidRPr="00F72455">
        <w:rPr>
          <w:rFonts w:asciiTheme="majorBidi" w:hAnsiTheme="majorBidi" w:cstheme="majorBidi"/>
          <w:b/>
          <w:bCs/>
          <w:sz w:val="28"/>
          <w:szCs w:val="28"/>
        </w:rPr>
        <w:t>ENGLISH LANGUAGE TEACHING DEPARTMENT</w:t>
      </w:r>
    </w:p>
    <w:p w14:paraId="134B0A90" w14:textId="77777777" w:rsidR="00671435" w:rsidRPr="00F72455" w:rsidRDefault="00671435" w:rsidP="00671435">
      <w:pPr>
        <w:spacing w:after="0" w:line="240" w:lineRule="auto"/>
        <w:ind w:left="10" w:right="18" w:hanging="10"/>
        <w:jc w:val="center"/>
        <w:rPr>
          <w:rFonts w:asciiTheme="majorBidi" w:hAnsiTheme="majorBidi" w:cstheme="majorBidi"/>
        </w:rPr>
      </w:pPr>
      <w:r w:rsidRPr="00F72455">
        <w:rPr>
          <w:rFonts w:asciiTheme="majorBidi" w:hAnsiTheme="majorBidi" w:cstheme="majorBidi"/>
          <w:b/>
          <w:bCs/>
          <w:sz w:val="28"/>
          <w:szCs w:val="28"/>
        </w:rPr>
        <w:t>FACULTY OF TARBIYAH AND TEACHER TRAINING</w:t>
      </w:r>
    </w:p>
    <w:p w14:paraId="40E0E9CA" w14:textId="77777777" w:rsidR="00671435" w:rsidRPr="00F72455" w:rsidRDefault="00671435" w:rsidP="00671435">
      <w:pPr>
        <w:spacing w:after="0" w:line="240" w:lineRule="auto"/>
        <w:ind w:right="18"/>
        <w:jc w:val="center"/>
        <w:rPr>
          <w:rFonts w:asciiTheme="majorBidi" w:hAnsiTheme="majorBidi" w:cstheme="majorBidi"/>
        </w:rPr>
      </w:pPr>
      <w:proofErr w:type="gramStart"/>
      <w:r w:rsidRPr="00F72455">
        <w:rPr>
          <w:rFonts w:asciiTheme="majorBidi" w:hAnsiTheme="majorBidi" w:cstheme="majorBidi"/>
          <w:b/>
          <w:bCs/>
          <w:sz w:val="28"/>
          <w:szCs w:val="28"/>
        </w:rPr>
        <w:t>STATE  ISLAMIC</w:t>
      </w:r>
      <w:proofErr w:type="gramEnd"/>
      <w:r w:rsidRPr="00F72455">
        <w:rPr>
          <w:rFonts w:asciiTheme="majorBidi" w:hAnsiTheme="majorBidi" w:cstheme="majorBidi"/>
          <w:b/>
          <w:bCs/>
          <w:sz w:val="28"/>
          <w:szCs w:val="28"/>
        </w:rPr>
        <w:t xml:space="preserve"> INSTITUTE OF PONOROGO</w:t>
      </w:r>
    </w:p>
    <w:p w14:paraId="0F75BC0F" w14:textId="77777777" w:rsidR="00671435" w:rsidRPr="00F72455" w:rsidRDefault="00671435" w:rsidP="00671435">
      <w:pPr>
        <w:spacing w:after="0" w:line="240" w:lineRule="auto"/>
        <w:ind w:right="18"/>
        <w:jc w:val="center"/>
        <w:rPr>
          <w:rFonts w:asciiTheme="majorBidi" w:hAnsiTheme="majorBidi" w:cstheme="majorBidi"/>
        </w:rPr>
      </w:pPr>
      <w:r w:rsidRPr="00F72455">
        <w:rPr>
          <w:rFonts w:asciiTheme="majorBidi" w:hAnsiTheme="majorBidi" w:cstheme="majorBidi"/>
          <w:b/>
          <w:bCs/>
          <w:sz w:val="28"/>
          <w:szCs w:val="28"/>
        </w:rPr>
        <w:t>2024</w:t>
      </w:r>
    </w:p>
    <w:p w14:paraId="32BC3E7A" w14:textId="77777777" w:rsidR="00671435" w:rsidRPr="00F72455" w:rsidRDefault="00671435" w:rsidP="00671435">
      <w:pPr>
        <w:spacing w:after="0" w:line="240" w:lineRule="auto"/>
        <w:ind w:right="18"/>
        <w:jc w:val="center"/>
        <w:rPr>
          <w:rFonts w:asciiTheme="majorBidi" w:hAnsiTheme="majorBidi" w:cstheme="majorBidi"/>
        </w:rPr>
      </w:pPr>
      <w:r w:rsidRPr="00F72455">
        <w:rPr>
          <w:rFonts w:asciiTheme="majorBidi" w:hAnsiTheme="majorBidi" w:cstheme="majorBidi"/>
          <w:b/>
          <w:bCs/>
          <w:sz w:val="28"/>
          <w:szCs w:val="28"/>
        </w:rPr>
        <w:t> </w:t>
      </w:r>
    </w:p>
    <w:p w14:paraId="7AB59C8B" w14:textId="77777777" w:rsidR="00671435" w:rsidRPr="00F72455" w:rsidRDefault="00671435" w:rsidP="00671435">
      <w:pPr>
        <w:spacing w:after="0" w:line="240" w:lineRule="auto"/>
        <w:ind w:right="18"/>
        <w:jc w:val="center"/>
        <w:rPr>
          <w:rFonts w:asciiTheme="majorBidi" w:hAnsiTheme="majorBidi" w:cstheme="majorBidi"/>
        </w:rPr>
      </w:pPr>
      <w:r w:rsidRPr="00F72455">
        <w:rPr>
          <w:rFonts w:asciiTheme="majorBidi" w:hAnsiTheme="majorBidi" w:cstheme="majorBidi"/>
          <w:b/>
          <w:bCs/>
          <w:sz w:val="28"/>
          <w:szCs w:val="28"/>
        </w:rPr>
        <w:t> </w:t>
      </w:r>
    </w:p>
    <w:p w14:paraId="2B582662" w14:textId="77777777" w:rsidR="00815FF4" w:rsidRDefault="00671435" w:rsidP="00671435">
      <w:pPr>
        <w:spacing w:after="0" w:line="240" w:lineRule="auto"/>
        <w:jc w:val="center"/>
        <w:rPr>
          <w:rFonts w:asciiTheme="majorBidi" w:hAnsiTheme="majorBidi" w:cstheme="majorBidi"/>
          <w:sz w:val="28"/>
          <w:szCs w:val="28"/>
        </w:rPr>
      </w:pPr>
      <w:r w:rsidRPr="00F72455">
        <w:rPr>
          <w:rFonts w:asciiTheme="majorBidi" w:hAnsiTheme="majorBidi" w:cstheme="majorBidi"/>
          <w:sz w:val="28"/>
          <w:szCs w:val="28"/>
        </w:rPr>
        <w:lastRenderedPageBreak/>
        <w:t xml:space="preserve">CORRELATION BETWEEN SELF-CONFIDENCE </w:t>
      </w:r>
      <w:r w:rsidR="007B6A9B" w:rsidRPr="00F72455">
        <w:rPr>
          <w:rFonts w:asciiTheme="majorBidi" w:hAnsiTheme="majorBidi" w:cstheme="majorBidi"/>
          <w:sz w:val="28"/>
          <w:szCs w:val="28"/>
        </w:rPr>
        <w:t>WITH</w:t>
      </w:r>
      <w:r w:rsidRPr="00F72455">
        <w:rPr>
          <w:rFonts w:asciiTheme="majorBidi" w:hAnsiTheme="majorBidi" w:cstheme="majorBidi"/>
          <w:sz w:val="28"/>
          <w:szCs w:val="28"/>
        </w:rPr>
        <w:t xml:space="preserve"> SPEAKING SKILLS OF SEVENTH-GRADE STUDENTS </w:t>
      </w:r>
    </w:p>
    <w:p w14:paraId="346568BD" w14:textId="77777777" w:rsidR="00815FF4" w:rsidRDefault="00671435" w:rsidP="00815FF4">
      <w:pPr>
        <w:spacing w:after="0" w:line="240" w:lineRule="auto"/>
        <w:jc w:val="center"/>
        <w:rPr>
          <w:rFonts w:asciiTheme="majorBidi" w:hAnsiTheme="majorBidi" w:cstheme="majorBidi"/>
          <w:sz w:val="28"/>
          <w:szCs w:val="28"/>
        </w:rPr>
      </w:pPr>
      <w:r w:rsidRPr="00F72455">
        <w:rPr>
          <w:rFonts w:asciiTheme="majorBidi" w:hAnsiTheme="majorBidi" w:cstheme="majorBidi"/>
          <w:sz w:val="28"/>
          <w:szCs w:val="28"/>
        </w:rPr>
        <w:t xml:space="preserve">AT AL-MAWADDAH ISLAMIC BOARDING SCHOOL </w:t>
      </w:r>
    </w:p>
    <w:p w14:paraId="4A90BD16" w14:textId="13B6F066" w:rsidR="00671435" w:rsidRPr="00815FF4" w:rsidRDefault="00671435" w:rsidP="00815FF4">
      <w:pPr>
        <w:spacing w:after="0" w:line="240" w:lineRule="auto"/>
        <w:jc w:val="center"/>
        <w:rPr>
          <w:rFonts w:asciiTheme="majorBidi" w:hAnsiTheme="majorBidi" w:cstheme="majorBidi"/>
          <w:sz w:val="28"/>
          <w:szCs w:val="28"/>
        </w:rPr>
      </w:pPr>
      <w:r w:rsidRPr="00F72455">
        <w:rPr>
          <w:rFonts w:asciiTheme="majorBidi" w:hAnsiTheme="majorBidi" w:cstheme="majorBidi"/>
          <w:sz w:val="28"/>
          <w:szCs w:val="28"/>
        </w:rPr>
        <w:t xml:space="preserve">FOR GIRLS </w:t>
      </w:r>
    </w:p>
    <w:p w14:paraId="2DB2DCD8" w14:textId="77777777" w:rsidR="00671435" w:rsidRPr="00F72455" w:rsidRDefault="00671435" w:rsidP="00671435">
      <w:pPr>
        <w:spacing w:after="0" w:line="480" w:lineRule="auto"/>
        <w:jc w:val="center"/>
        <w:rPr>
          <w:rFonts w:asciiTheme="majorBidi" w:hAnsiTheme="majorBidi" w:cstheme="majorBidi"/>
        </w:rPr>
      </w:pPr>
      <w:r w:rsidRPr="00F72455">
        <w:rPr>
          <w:rFonts w:asciiTheme="majorBidi" w:hAnsiTheme="majorBidi" w:cstheme="majorBidi"/>
          <w:sz w:val="24"/>
          <w:szCs w:val="24"/>
        </w:rPr>
        <w:t> </w:t>
      </w:r>
    </w:p>
    <w:p w14:paraId="41CF1ADE" w14:textId="77777777" w:rsidR="00671435" w:rsidRPr="00F72455" w:rsidRDefault="00671435" w:rsidP="00671435">
      <w:pPr>
        <w:spacing w:after="0" w:line="480" w:lineRule="auto"/>
        <w:jc w:val="center"/>
        <w:rPr>
          <w:rFonts w:asciiTheme="majorBidi" w:hAnsiTheme="majorBidi" w:cstheme="majorBidi"/>
        </w:rPr>
      </w:pPr>
      <w:r w:rsidRPr="00F72455">
        <w:rPr>
          <w:rFonts w:asciiTheme="majorBidi" w:hAnsiTheme="majorBidi" w:cstheme="majorBidi"/>
          <w:sz w:val="24"/>
          <w:szCs w:val="24"/>
        </w:rPr>
        <w:t> </w:t>
      </w:r>
    </w:p>
    <w:p w14:paraId="41468CAB" w14:textId="77777777" w:rsidR="00671435" w:rsidRPr="00F72455" w:rsidRDefault="00671435" w:rsidP="00671435">
      <w:pPr>
        <w:spacing w:after="0" w:line="240" w:lineRule="auto"/>
        <w:jc w:val="center"/>
        <w:rPr>
          <w:rFonts w:asciiTheme="majorBidi" w:hAnsiTheme="majorBidi" w:cstheme="majorBidi"/>
        </w:rPr>
      </w:pPr>
      <w:r w:rsidRPr="00F72455">
        <w:rPr>
          <w:rFonts w:asciiTheme="majorBidi" w:hAnsiTheme="majorBidi" w:cstheme="majorBidi"/>
          <w:sz w:val="28"/>
          <w:szCs w:val="28"/>
        </w:rPr>
        <w:t>THESIS</w:t>
      </w:r>
    </w:p>
    <w:p w14:paraId="4A8F43AD" w14:textId="77777777" w:rsidR="00671435" w:rsidRPr="00F72455" w:rsidRDefault="00671435" w:rsidP="00671435">
      <w:pPr>
        <w:spacing w:after="0" w:line="240" w:lineRule="auto"/>
        <w:jc w:val="center"/>
        <w:rPr>
          <w:rFonts w:asciiTheme="majorBidi" w:hAnsiTheme="majorBidi" w:cstheme="majorBidi"/>
        </w:rPr>
      </w:pPr>
      <w:r w:rsidRPr="00F72455">
        <w:rPr>
          <w:rFonts w:asciiTheme="majorBidi" w:hAnsiTheme="majorBidi" w:cstheme="majorBidi"/>
          <w:sz w:val="24"/>
          <w:szCs w:val="24"/>
        </w:rPr>
        <w:t xml:space="preserve">Presented to State Islamic Institute of </w:t>
      </w:r>
      <w:proofErr w:type="spellStart"/>
      <w:r w:rsidRPr="00F72455">
        <w:rPr>
          <w:rFonts w:asciiTheme="majorBidi" w:hAnsiTheme="majorBidi" w:cstheme="majorBidi"/>
          <w:sz w:val="24"/>
          <w:szCs w:val="24"/>
        </w:rPr>
        <w:t>Ponorogo</w:t>
      </w:r>
      <w:proofErr w:type="spellEnd"/>
      <w:r w:rsidRPr="00F72455">
        <w:rPr>
          <w:rFonts w:asciiTheme="majorBidi" w:hAnsiTheme="majorBidi" w:cstheme="majorBidi"/>
          <w:sz w:val="24"/>
          <w:szCs w:val="24"/>
        </w:rPr>
        <w:t xml:space="preserve"> in Partial </w:t>
      </w:r>
    </w:p>
    <w:p w14:paraId="75242F97" w14:textId="77777777" w:rsidR="00671435" w:rsidRPr="00F72455" w:rsidRDefault="00671435" w:rsidP="00671435">
      <w:pPr>
        <w:spacing w:after="0" w:line="240" w:lineRule="auto"/>
        <w:jc w:val="center"/>
        <w:rPr>
          <w:rFonts w:asciiTheme="majorBidi" w:hAnsiTheme="majorBidi" w:cstheme="majorBidi"/>
        </w:rPr>
      </w:pPr>
      <w:r w:rsidRPr="00F72455">
        <w:rPr>
          <w:rFonts w:asciiTheme="majorBidi" w:hAnsiTheme="majorBidi" w:cstheme="majorBidi"/>
          <w:sz w:val="24"/>
          <w:szCs w:val="24"/>
        </w:rPr>
        <w:t xml:space="preserve">Fulfillment of the Requirement for the Degree of </w:t>
      </w:r>
      <w:proofErr w:type="spellStart"/>
      <w:r w:rsidRPr="00F72455">
        <w:rPr>
          <w:rFonts w:asciiTheme="majorBidi" w:hAnsiTheme="majorBidi" w:cstheme="majorBidi"/>
          <w:sz w:val="24"/>
          <w:szCs w:val="24"/>
        </w:rPr>
        <w:t>Sarjana</w:t>
      </w:r>
      <w:proofErr w:type="spellEnd"/>
      <w:r w:rsidRPr="00F72455">
        <w:rPr>
          <w:rFonts w:asciiTheme="majorBidi" w:hAnsiTheme="majorBidi" w:cstheme="majorBidi"/>
          <w:sz w:val="24"/>
          <w:szCs w:val="24"/>
        </w:rPr>
        <w:t xml:space="preserve"> in</w:t>
      </w:r>
    </w:p>
    <w:p w14:paraId="0842BBB4" w14:textId="77777777" w:rsidR="00671435" w:rsidRPr="00F72455" w:rsidRDefault="00671435" w:rsidP="00671435">
      <w:pPr>
        <w:spacing w:after="0" w:line="240" w:lineRule="auto"/>
        <w:jc w:val="center"/>
        <w:rPr>
          <w:rFonts w:asciiTheme="majorBidi" w:hAnsiTheme="majorBidi" w:cstheme="majorBidi"/>
          <w:sz w:val="24"/>
          <w:szCs w:val="24"/>
        </w:rPr>
      </w:pPr>
      <w:r w:rsidRPr="00F72455">
        <w:rPr>
          <w:rFonts w:asciiTheme="majorBidi" w:hAnsiTheme="majorBidi" w:cstheme="majorBidi"/>
          <w:sz w:val="24"/>
          <w:szCs w:val="24"/>
        </w:rPr>
        <w:t>English Language Teaching Department</w:t>
      </w:r>
    </w:p>
    <w:p w14:paraId="0327A802" w14:textId="77777777" w:rsidR="00671435" w:rsidRPr="00F72455" w:rsidRDefault="00671435" w:rsidP="00671435">
      <w:pPr>
        <w:spacing w:after="0" w:line="240" w:lineRule="auto"/>
        <w:jc w:val="center"/>
        <w:rPr>
          <w:rFonts w:asciiTheme="majorBidi" w:hAnsiTheme="majorBidi" w:cstheme="majorBidi"/>
          <w:sz w:val="24"/>
          <w:szCs w:val="24"/>
        </w:rPr>
      </w:pPr>
    </w:p>
    <w:p w14:paraId="2365105F" w14:textId="77777777" w:rsidR="00671435" w:rsidRPr="00F72455" w:rsidRDefault="00671435" w:rsidP="00671435">
      <w:pPr>
        <w:spacing w:after="0" w:line="240" w:lineRule="auto"/>
        <w:jc w:val="center"/>
        <w:rPr>
          <w:rFonts w:asciiTheme="majorBidi" w:hAnsiTheme="majorBidi" w:cstheme="majorBidi"/>
          <w:sz w:val="24"/>
          <w:szCs w:val="24"/>
        </w:rPr>
      </w:pPr>
    </w:p>
    <w:p w14:paraId="7731D677" w14:textId="77777777" w:rsidR="00671435" w:rsidRPr="00F72455" w:rsidRDefault="00671435" w:rsidP="00671435">
      <w:pPr>
        <w:spacing w:after="0" w:line="240" w:lineRule="auto"/>
        <w:jc w:val="center"/>
        <w:rPr>
          <w:rFonts w:asciiTheme="majorBidi" w:hAnsiTheme="majorBidi" w:cstheme="majorBidi"/>
          <w:sz w:val="24"/>
          <w:szCs w:val="24"/>
        </w:rPr>
      </w:pPr>
    </w:p>
    <w:p w14:paraId="4DFD8EC9" w14:textId="77777777" w:rsidR="00671435" w:rsidRPr="00F72455" w:rsidRDefault="00671435" w:rsidP="00671435">
      <w:pPr>
        <w:spacing w:after="0" w:line="240" w:lineRule="auto"/>
        <w:jc w:val="center"/>
        <w:rPr>
          <w:rFonts w:asciiTheme="majorBidi" w:hAnsiTheme="majorBidi" w:cstheme="majorBidi"/>
        </w:rPr>
      </w:pPr>
    </w:p>
    <w:p w14:paraId="135BA318" w14:textId="77777777" w:rsidR="00671435" w:rsidRPr="00F72455" w:rsidRDefault="00671435" w:rsidP="00671435">
      <w:pPr>
        <w:spacing w:after="0" w:line="480" w:lineRule="auto"/>
        <w:ind w:right="416"/>
        <w:jc w:val="center"/>
        <w:rPr>
          <w:rFonts w:asciiTheme="majorBidi" w:hAnsiTheme="majorBidi" w:cstheme="majorBidi"/>
          <w:sz w:val="24"/>
          <w:szCs w:val="24"/>
        </w:rPr>
      </w:pPr>
      <w:r w:rsidRPr="00F72455">
        <w:rPr>
          <w:rFonts w:asciiTheme="majorBidi" w:hAnsiTheme="majorBidi" w:cstheme="majorBidi"/>
          <w:noProof/>
        </w:rPr>
        <w:drawing>
          <wp:anchor distT="0" distB="0" distL="114300" distR="114300" simplePos="0" relativeHeight="251646464" behindDoc="0" locked="0" layoutInCell="1" allowOverlap="1" wp14:anchorId="4A35B8AA" wp14:editId="0D88F3F5">
            <wp:simplePos x="0" y="0"/>
            <wp:positionH relativeFrom="column">
              <wp:posOffset>2021478</wp:posOffset>
            </wp:positionH>
            <wp:positionV relativeFrom="paragraph">
              <wp:posOffset>4717</wp:posOffset>
            </wp:positionV>
            <wp:extent cx="1073150" cy="12592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150" cy="1259205"/>
                    </a:xfrm>
                    <a:prstGeom prst="rect">
                      <a:avLst/>
                    </a:prstGeom>
                    <a:noFill/>
                    <a:ln>
                      <a:noFill/>
                    </a:ln>
                  </pic:spPr>
                </pic:pic>
              </a:graphicData>
            </a:graphic>
          </wp:anchor>
        </w:drawing>
      </w:r>
      <w:r w:rsidRPr="00F72455">
        <w:rPr>
          <w:rFonts w:asciiTheme="majorBidi" w:hAnsiTheme="majorBidi" w:cstheme="majorBidi"/>
          <w:sz w:val="24"/>
          <w:szCs w:val="24"/>
        </w:rPr>
        <w:t>                                                                                                                                                                                                                                                                                                                                                                                                                                                                                                    </w:t>
      </w:r>
    </w:p>
    <w:p w14:paraId="3D8C7CAD" w14:textId="77777777" w:rsidR="00671435" w:rsidRPr="00F72455" w:rsidRDefault="00671435" w:rsidP="00671435">
      <w:pPr>
        <w:spacing w:after="0" w:line="480" w:lineRule="auto"/>
        <w:ind w:right="416"/>
        <w:jc w:val="center"/>
        <w:rPr>
          <w:rFonts w:asciiTheme="majorBidi" w:hAnsiTheme="majorBidi" w:cstheme="majorBidi"/>
          <w:b/>
          <w:bCs/>
          <w:sz w:val="24"/>
          <w:szCs w:val="24"/>
        </w:rPr>
      </w:pPr>
      <w:r w:rsidRPr="00F72455">
        <w:rPr>
          <w:rFonts w:asciiTheme="majorBidi" w:hAnsiTheme="majorBidi" w:cstheme="majorBidi"/>
          <w:b/>
          <w:bCs/>
          <w:sz w:val="24"/>
          <w:szCs w:val="24"/>
        </w:rPr>
        <w:t>      By:</w:t>
      </w:r>
    </w:p>
    <w:p w14:paraId="5197D216" w14:textId="77777777" w:rsidR="00671435" w:rsidRPr="00F72455" w:rsidRDefault="00671435" w:rsidP="00671435">
      <w:pPr>
        <w:spacing w:after="0" w:line="240" w:lineRule="auto"/>
        <w:ind w:right="416"/>
        <w:jc w:val="center"/>
        <w:rPr>
          <w:rFonts w:asciiTheme="majorBidi" w:hAnsiTheme="majorBidi" w:cstheme="majorBidi"/>
          <w:b/>
          <w:bCs/>
          <w:sz w:val="24"/>
          <w:szCs w:val="24"/>
        </w:rPr>
      </w:pPr>
    </w:p>
    <w:p w14:paraId="48637CA5" w14:textId="77777777" w:rsidR="00671435" w:rsidRPr="00F72455" w:rsidRDefault="00671435" w:rsidP="00671435">
      <w:pPr>
        <w:spacing w:after="0" w:line="240" w:lineRule="auto"/>
        <w:ind w:right="18" w:hanging="10"/>
        <w:jc w:val="center"/>
        <w:rPr>
          <w:rFonts w:asciiTheme="majorBidi" w:hAnsiTheme="majorBidi" w:cstheme="majorBidi"/>
        </w:rPr>
      </w:pPr>
      <w:r w:rsidRPr="00F72455">
        <w:rPr>
          <w:rFonts w:asciiTheme="majorBidi" w:hAnsiTheme="majorBidi" w:cstheme="majorBidi"/>
          <w:b/>
          <w:bCs/>
          <w:sz w:val="24"/>
          <w:szCs w:val="24"/>
        </w:rPr>
        <w:t>HASNA NABILA RAHMAH</w:t>
      </w:r>
    </w:p>
    <w:p w14:paraId="2BB199F0" w14:textId="77777777" w:rsidR="00671435" w:rsidRPr="00F72455" w:rsidRDefault="00671435" w:rsidP="00671435">
      <w:pPr>
        <w:spacing w:after="0" w:line="240" w:lineRule="auto"/>
        <w:ind w:right="18" w:hanging="10"/>
        <w:jc w:val="center"/>
        <w:rPr>
          <w:rFonts w:asciiTheme="majorBidi" w:hAnsiTheme="majorBidi" w:cstheme="majorBidi"/>
        </w:rPr>
      </w:pPr>
      <w:r w:rsidRPr="00F72455">
        <w:rPr>
          <w:rFonts w:asciiTheme="majorBidi" w:hAnsiTheme="majorBidi" w:cstheme="majorBidi"/>
          <w:sz w:val="24"/>
          <w:szCs w:val="24"/>
        </w:rPr>
        <w:t>NIM. 204200082</w:t>
      </w:r>
    </w:p>
    <w:p w14:paraId="576B576A"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4C05656F" w14:textId="77777777" w:rsidR="00671435" w:rsidRPr="00F72455" w:rsidRDefault="00671435" w:rsidP="00671435">
      <w:pPr>
        <w:spacing w:after="0" w:line="240" w:lineRule="auto"/>
        <w:ind w:right="18" w:hanging="10"/>
        <w:jc w:val="center"/>
        <w:rPr>
          <w:rFonts w:asciiTheme="majorBidi" w:hAnsiTheme="majorBidi" w:cstheme="majorBidi"/>
          <w:sz w:val="28"/>
          <w:szCs w:val="28"/>
        </w:rPr>
      </w:pPr>
    </w:p>
    <w:p w14:paraId="06112AB2" w14:textId="77777777" w:rsidR="00671435" w:rsidRPr="00F72455" w:rsidRDefault="00671435" w:rsidP="00671435">
      <w:pPr>
        <w:spacing w:after="0" w:line="240" w:lineRule="auto"/>
        <w:ind w:right="18" w:hanging="10"/>
        <w:jc w:val="center"/>
        <w:rPr>
          <w:rFonts w:asciiTheme="majorBidi" w:hAnsiTheme="majorBidi" w:cstheme="majorBidi"/>
          <w:sz w:val="28"/>
          <w:szCs w:val="28"/>
        </w:rPr>
      </w:pPr>
    </w:p>
    <w:p w14:paraId="5B9F9A32" w14:textId="77777777" w:rsidR="00671435" w:rsidRPr="00F72455" w:rsidRDefault="00671435" w:rsidP="00671435">
      <w:pPr>
        <w:spacing w:after="0" w:line="24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14EB5E76" w14:textId="77777777" w:rsidR="00671435" w:rsidRPr="00F72455" w:rsidRDefault="00671435" w:rsidP="00671435">
      <w:pPr>
        <w:spacing w:after="0" w:line="480" w:lineRule="auto"/>
        <w:ind w:right="18" w:hanging="10"/>
        <w:jc w:val="center"/>
        <w:rPr>
          <w:rFonts w:asciiTheme="majorBidi" w:hAnsiTheme="majorBidi" w:cstheme="majorBidi"/>
        </w:rPr>
      </w:pPr>
      <w:r w:rsidRPr="00F72455">
        <w:rPr>
          <w:rFonts w:asciiTheme="majorBidi" w:hAnsiTheme="majorBidi" w:cstheme="majorBidi"/>
          <w:sz w:val="24"/>
          <w:szCs w:val="24"/>
        </w:rPr>
        <w:t> </w:t>
      </w:r>
    </w:p>
    <w:p w14:paraId="249396BB" w14:textId="77777777" w:rsidR="00671435" w:rsidRPr="00F72455" w:rsidRDefault="00671435" w:rsidP="00671435">
      <w:pPr>
        <w:spacing w:after="0" w:line="480" w:lineRule="auto"/>
        <w:ind w:right="18"/>
        <w:rPr>
          <w:rFonts w:asciiTheme="majorBidi" w:hAnsiTheme="majorBidi" w:cstheme="majorBidi"/>
          <w:sz w:val="24"/>
          <w:szCs w:val="24"/>
        </w:rPr>
      </w:pPr>
      <w:r w:rsidRPr="00F72455">
        <w:rPr>
          <w:rFonts w:asciiTheme="majorBidi" w:hAnsiTheme="majorBidi" w:cstheme="majorBidi"/>
          <w:sz w:val="24"/>
          <w:szCs w:val="24"/>
        </w:rPr>
        <w:t> </w:t>
      </w:r>
    </w:p>
    <w:p w14:paraId="4D0A50CF" w14:textId="77777777" w:rsidR="00671435" w:rsidRPr="00F72455" w:rsidRDefault="00671435" w:rsidP="00671435">
      <w:pPr>
        <w:spacing w:after="0" w:line="480" w:lineRule="auto"/>
        <w:ind w:right="18"/>
        <w:rPr>
          <w:rFonts w:asciiTheme="majorBidi" w:hAnsiTheme="majorBidi" w:cstheme="majorBidi"/>
        </w:rPr>
      </w:pPr>
    </w:p>
    <w:p w14:paraId="1FCAFCFA" w14:textId="6EB1440E" w:rsidR="00671435" w:rsidRPr="00F72455" w:rsidRDefault="00671435" w:rsidP="00671435">
      <w:pPr>
        <w:spacing w:after="0" w:line="240" w:lineRule="auto"/>
        <w:ind w:right="18"/>
        <w:jc w:val="center"/>
        <w:rPr>
          <w:rFonts w:asciiTheme="majorBidi" w:hAnsiTheme="majorBidi" w:cstheme="majorBidi"/>
        </w:rPr>
      </w:pPr>
      <w:r w:rsidRPr="00F72455">
        <w:rPr>
          <w:rFonts w:asciiTheme="majorBidi" w:hAnsiTheme="majorBidi" w:cstheme="majorBidi"/>
          <w:sz w:val="28"/>
          <w:szCs w:val="28"/>
        </w:rPr>
        <w:t>ENGLISH LANGUAGE TEACHING DEPARTMENT</w:t>
      </w:r>
    </w:p>
    <w:p w14:paraId="4957CC40" w14:textId="77777777" w:rsidR="00671435" w:rsidRPr="00F72455" w:rsidRDefault="00671435" w:rsidP="00671435">
      <w:pPr>
        <w:spacing w:after="0" w:line="240" w:lineRule="auto"/>
        <w:ind w:left="10" w:right="18" w:hanging="10"/>
        <w:jc w:val="center"/>
        <w:rPr>
          <w:rFonts w:asciiTheme="majorBidi" w:hAnsiTheme="majorBidi" w:cstheme="majorBidi"/>
        </w:rPr>
      </w:pPr>
      <w:r w:rsidRPr="00F72455">
        <w:rPr>
          <w:rFonts w:asciiTheme="majorBidi" w:hAnsiTheme="majorBidi" w:cstheme="majorBidi"/>
          <w:sz w:val="28"/>
          <w:szCs w:val="28"/>
        </w:rPr>
        <w:t>FACULTY OF TARBIYAH AND TEACHER TRAINING</w:t>
      </w:r>
    </w:p>
    <w:p w14:paraId="48438D63" w14:textId="77777777" w:rsidR="00671435" w:rsidRPr="00F72455" w:rsidRDefault="00671435" w:rsidP="00671435">
      <w:pPr>
        <w:spacing w:after="0" w:line="240" w:lineRule="auto"/>
        <w:ind w:right="18"/>
        <w:jc w:val="center"/>
        <w:rPr>
          <w:rFonts w:asciiTheme="majorBidi" w:hAnsiTheme="majorBidi" w:cstheme="majorBidi"/>
        </w:rPr>
      </w:pPr>
      <w:proofErr w:type="gramStart"/>
      <w:r w:rsidRPr="00F72455">
        <w:rPr>
          <w:rFonts w:asciiTheme="majorBidi" w:hAnsiTheme="majorBidi" w:cstheme="majorBidi"/>
          <w:sz w:val="28"/>
          <w:szCs w:val="28"/>
        </w:rPr>
        <w:t>STATE  ISLAMIC</w:t>
      </w:r>
      <w:proofErr w:type="gramEnd"/>
      <w:r w:rsidRPr="00F72455">
        <w:rPr>
          <w:rFonts w:asciiTheme="majorBidi" w:hAnsiTheme="majorBidi" w:cstheme="majorBidi"/>
          <w:sz w:val="28"/>
          <w:szCs w:val="28"/>
        </w:rPr>
        <w:t xml:space="preserve"> INSTITUTE OF PONOROGO</w:t>
      </w:r>
    </w:p>
    <w:p w14:paraId="6293FC82" w14:textId="77777777" w:rsidR="00671435" w:rsidRPr="00F72455" w:rsidRDefault="00671435" w:rsidP="00671435">
      <w:pPr>
        <w:spacing w:after="0" w:line="240" w:lineRule="auto"/>
        <w:ind w:right="18"/>
        <w:jc w:val="center"/>
        <w:rPr>
          <w:rFonts w:asciiTheme="majorBidi" w:hAnsiTheme="majorBidi" w:cstheme="majorBidi"/>
          <w:sz w:val="28"/>
          <w:szCs w:val="28"/>
        </w:rPr>
      </w:pPr>
      <w:r w:rsidRPr="00F72455">
        <w:rPr>
          <w:rFonts w:asciiTheme="majorBidi" w:hAnsiTheme="majorBidi" w:cstheme="majorBidi"/>
          <w:sz w:val="28"/>
          <w:szCs w:val="28"/>
        </w:rPr>
        <w:t>2024</w:t>
      </w:r>
    </w:p>
    <w:p w14:paraId="624AF67E" w14:textId="0654ED1C" w:rsidR="00671435" w:rsidRPr="00F72455" w:rsidRDefault="000F7135" w:rsidP="00671435">
      <w:pPr>
        <w:spacing w:after="0" w:line="240" w:lineRule="auto"/>
        <w:ind w:right="18"/>
        <w:jc w:val="center"/>
        <w:rPr>
          <w:rFonts w:asciiTheme="majorBidi" w:hAnsiTheme="majorBidi" w:cstheme="majorBidi"/>
          <w:sz w:val="28"/>
          <w:szCs w:val="28"/>
        </w:rPr>
      </w:pPr>
      <w:r w:rsidRPr="00F72455">
        <w:rPr>
          <w:rFonts w:asciiTheme="majorBidi" w:hAnsiTheme="majorBidi" w:cstheme="majorBidi"/>
          <w:b/>
          <w:bCs/>
          <w:noProof/>
          <w:sz w:val="28"/>
          <w:szCs w:val="28"/>
        </w:rPr>
        <w:lastRenderedPageBreak/>
        <w:drawing>
          <wp:anchor distT="0" distB="0" distL="114300" distR="114300" simplePos="0" relativeHeight="251653632" behindDoc="1" locked="0" layoutInCell="1" allowOverlap="1" wp14:anchorId="18721B92" wp14:editId="73A8788C">
            <wp:simplePos x="0" y="0"/>
            <wp:positionH relativeFrom="margin">
              <wp:posOffset>-627380</wp:posOffset>
            </wp:positionH>
            <wp:positionV relativeFrom="paragraph">
              <wp:posOffset>-114935</wp:posOffset>
            </wp:positionV>
            <wp:extent cx="6290945" cy="8427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cstate="print">
                      <a:extLst>
                        <a:ext uri="{28A0092B-C50C-407E-A947-70E740481C1C}">
                          <a14:useLocalDpi xmlns:a14="http://schemas.microsoft.com/office/drawing/2010/main" val="0"/>
                        </a:ext>
                      </a:extLst>
                    </a:blip>
                    <a:srcRect t="8805" b="1997"/>
                    <a:stretch/>
                  </pic:blipFill>
                  <pic:spPr bwMode="auto">
                    <a:xfrm>
                      <a:off x="0" y="0"/>
                      <a:ext cx="6290945" cy="842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5D893" w14:textId="3A9E5FA6" w:rsidR="00671435" w:rsidRDefault="00671435" w:rsidP="006D63FC">
      <w:pPr>
        <w:jc w:val="center"/>
        <w:rPr>
          <w:rFonts w:asciiTheme="majorBidi" w:hAnsiTheme="majorBidi" w:cstheme="majorBidi"/>
        </w:rPr>
      </w:pPr>
    </w:p>
    <w:p w14:paraId="68C84948" w14:textId="66B03129" w:rsidR="00951B9F" w:rsidRDefault="00951B9F" w:rsidP="006D63FC">
      <w:pPr>
        <w:jc w:val="center"/>
        <w:rPr>
          <w:rFonts w:asciiTheme="majorBidi" w:hAnsiTheme="majorBidi" w:cstheme="majorBidi"/>
        </w:rPr>
      </w:pPr>
    </w:p>
    <w:p w14:paraId="105AE237" w14:textId="390B6CAD" w:rsidR="00951B9F" w:rsidRDefault="00951B9F" w:rsidP="006D63FC">
      <w:pPr>
        <w:jc w:val="center"/>
        <w:rPr>
          <w:rFonts w:asciiTheme="majorBidi" w:hAnsiTheme="majorBidi" w:cstheme="majorBidi"/>
        </w:rPr>
      </w:pPr>
    </w:p>
    <w:p w14:paraId="1D5066AF" w14:textId="77777777" w:rsidR="00951B9F" w:rsidRPr="00F72455" w:rsidRDefault="00951B9F" w:rsidP="006D63FC">
      <w:pPr>
        <w:jc w:val="center"/>
        <w:rPr>
          <w:rFonts w:asciiTheme="majorBidi" w:hAnsiTheme="majorBidi" w:cstheme="majorBidi"/>
        </w:rPr>
      </w:pPr>
    </w:p>
    <w:p w14:paraId="12A26010" w14:textId="77777777" w:rsidR="00671435" w:rsidRPr="00F72455" w:rsidRDefault="00671435" w:rsidP="00671435">
      <w:pPr>
        <w:jc w:val="center"/>
        <w:rPr>
          <w:rFonts w:asciiTheme="majorBidi" w:hAnsiTheme="majorBidi" w:cstheme="majorBidi"/>
        </w:rPr>
      </w:pPr>
      <w:r w:rsidRPr="00F72455">
        <w:rPr>
          <w:rFonts w:asciiTheme="majorBidi" w:hAnsiTheme="majorBidi" w:cstheme="majorBidi"/>
          <w:sz w:val="24"/>
          <w:szCs w:val="24"/>
        </w:rPr>
        <w:t> </w:t>
      </w:r>
    </w:p>
    <w:p w14:paraId="7A4C056C" w14:textId="239A39CB" w:rsidR="00671435" w:rsidRPr="00F72455" w:rsidRDefault="00671435" w:rsidP="00671435">
      <w:pPr>
        <w:spacing w:after="0" w:line="360" w:lineRule="auto"/>
        <w:jc w:val="center"/>
        <w:rPr>
          <w:rFonts w:asciiTheme="majorBidi" w:hAnsiTheme="majorBidi" w:cstheme="majorBidi"/>
        </w:rPr>
      </w:pPr>
    </w:p>
    <w:p w14:paraId="6FCECE1E" w14:textId="77777777" w:rsidR="006D63FC" w:rsidRPr="00F72455" w:rsidRDefault="006D63FC" w:rsidP="00671435">
      <w:pPr>
        <w:spacing w:after="0" w:line="240" w:lineRule="auto"/>
        <w:jc w:val="center"/>
        <w:rPr>
          <w:rFonts w:asciiTheme="majorBidi" w:hAnsiTheme="majorBidi" w:cstheme="majorBidi"/>
          <w:b/>
          <w:bCs/>
          <w:sz w:val="28"/>
          <w:szCs w:val="28"/>
        </w:rPr>
      </w:pPr>
    </w:p>
    <w:p w14:paraId="33A74D97" w14:textId="77777777" w:rsidR="006D63FC" w:rsidRPr="00F72455" w:rsidRDefault="006D63FC" w:rsidP="00671435">
      <w:pPr>
        <w:spacing w:after="0" w:line="240" w:lineRule="auto"/>
        <w:jc w:val="center"/>
        <w:rPr>
          <w:rFonts w:asciiTheme="majorBidi" w:hAnsiTheme="majorBidi" w:cstheme="majorBidi"/>
          <w:b/>
          <w:bCs/>
          <w:sz w:val="28"/>
          <w:szCs w:val="28"/>
        </w:rPr>
      </w:pPr>
    </w:p>
    <w:p w14:paraId="3CB22F7F" w14:textId="77777777" w:rsidR="006D63FC" w:rsidRPr="00F72455" w:rsidRDefault="006D63FC" w:rsidP="00671435">
      <w:pPr>
        <w:spacing w:after="0" w:line="240" w:lineRule="auto"/>
        <w:jc w:val="center"/>
        <w:rPr>
          <w:rFonts w:asciiTheme="majorBidi" w:hAnsiTheme="majorBidi" w:cstheme="majorBidi"/>
          <w:b/>
          <w:bCs/>
          <w:sz w:val="28"/>
          <w:szCs w:val="28"/>
        </w:rPr>
      </w:pPr>
    </w:p>
    <w:p w14:paraId="76D26BF9" w14:textId="77777777" w:rsidR="006D63FC" w:rsidRPr="00F72455" w:rsidRDefault="006D63FC" w:rsidP="00671435">
      <w:pPr>
        <w:spacing w:after="0" w:line="240" w:lineRule="auto"/>
        <w:jc w:val="center"/>
        <w:rPr>
          <w:rFonts w:asciiTheme="majorBidi" w:hAnsiTheme="majorBidi" w:cstheme="majorBidi"/>
          <w:b/>
          <w:bCs/>
          <w:sz w:val="28"/>
          <w:szCs w:val="28"/>
        </w:rPr>
      </w:pPr>
    </w:p>
    <w:p w14:paraId="6AF8955E" w14:textId="77777777" w:rsidR="006D63FC" w:rsidRPr="00F72455" w:rsidRDefault="006D63FC" w:rsidP="00671435">
      <w:pPr>
        <w:spacing w:after="0" w:line="240" w:lineRule="auto"/>
        <w:jc w:val="center"/>
        <w:rPr>
          <w:rFonts w:asciiTheme="majorBidi" w:hAnsiTheme="majorBidi" w:cstheme="majorBidi"/>
          <w:b/>
          <w:bCs/>
          <w:sz w:val="28"/>
          <w:szCs w:val="28"/>
        </w:rPr>
      </w:pPr>
    </w:p>
    <w:p w14:paraId="2435D982" w14:textId="77777777" w:rsidR="006D63FC" w:rsidRPr="00F72455" w:rsidRDefault="006D63FC" w:rsidP="00671435">
      <w:pPr>
        <w:spacing w:after="0" w:line="240" w:lineRule="auto"/>
        <w:jc w:val="center"/>
        <w:rPr>
          <w:rFonts w:asciiTheme="majorBidi" w:hAnsiTheme="majorBidi" w:cstheme="majorBidi"/>
          <w:b/>
          <w:bCs/>
          <w:sz w:val="28"/>
          <w:szCs w:val="28"/>
        </w:rPr>
      </w:pPr>
    </w:p>
    <w:p w14:paraId="553CAA23" w14:textId="77777777" w:rsidR="006D63FC" w:rsidRPr="00F72455" w:rsidRDefault="006D63FC" w:rsidP="00671435">
      <w:pPr>
        <w:spacing w:after="0" w:line="240" w:lineRule="auto"/>
        <w:jc w:val="center"/>
        <w:rPr>
          <w:rFonts w:asciiTheme="majorBidi" w:hAnsiTheme="majorBidi" w:cstheme="majorBidi"/>
          <w:b/>
          <w:bCs/>
          <w:sz w:val="28"/>
          <w:szCs w:val="28"/>
        </w:rPr>
      </w:pPr>
    </w:p>
    <w:p w14:paraId="2D11E3A1" w14:textId="77777777" w:rsidR="006D63FC" w:rsidRPr="00F72455" w:rsidRDefault="006D63FC" w:rsidP="00671435">
      <w:pPr>
        <w:spacing w:after="0" w:line="240" w:lineRule="auto"/>
        <w:jc w:val="center"/>
        <w:rPr>
          <w:rFonts w:asciiTheme="majorBidi" w:hAnsiTheme="majorBidi" w:cstheme="majorBidi"/>
          <w:b/>
          <w:bCs/>
          <w:sz w:val="28"/>
          <w:szCs w:val="28"/>
        </w:rPr>
      </w:pPr>
    </w:p>
    <w:p w14:paraId="6743EC56" w14:textId="77777777" w:rsidR="006D63FC" w:rsidRPr="00F72455" w:rsidRDefault="006D63FC" w:rsidP="00671435">
      <w:pPr>
        <w:spacing w:after="0" w:line="240" w:lineRule="auto"/>
        <w:jc w:val="center"/>
        <w:rPr>
          <w:rFonts w:asciiTheme="majorBidi" w:hAnsiTheme="majorBidi" w:cstheme="majorBidi"/>
          <w:b/>
          <w:bCs/>
          <w:sz w:val="28"/>
          <w:szCs w:val="28"/>
        </w:rPr>
      </w:pPr>
    </w:p>
    <w:p w14:paraId="1446FDF3" w14:textId="77777777" w:rsidR="006D63FC" w:rsidRPr="00F72455" w:rsidRDefault="006D63FC" w:rsidP="00671435">
      <w:pPr>
        <w:spacing w:after="0" w:line="240" w:lineRule="auto"/>
        <w:jc w:val="center"/>
        <w:rPr>
          <w:rFonts w:asciiTheme="majorBidi" w:hAnsiTheme="majorBidi" w:cstheme="majorBidi"/>
          <w:b/>
          <w:bCs/>
          <w:sz w:val="28"/>
          <w:szCs w:val="28"/>
        </w:rPr>
      </w:pPr>
    </w:p>
    <w:p w14:paraId="5E33C784" w14:textId="77777777" w:rsidR="006D63FC" w:rsidRPr="00F72455" w:rsidRDefault="006D63FC" w:rsidP="00671435">
      <w:pPr>
        <w:spacing w:after="0" w:line="240" w:lineRule="auto"/>
        <w:jc w:val="center"/>
        <w:rPr>
          <w:rFonts w:asciiTheme="majorBidi" w:hAnsiTheme="majorBidi" w:cstheme="majorBidi"/>
          <w:b/>
          <w:bCs/>
          <w:sz w:val="28"/>
          <w:szCs w:val="28"/>
        </w:rPr>
      </w:pPr>
    </w:p>
    <w:p w14:paraId="7A0A9310" w14:textId="77777777" w:rsidR="006D63FC" w:rsidRPr="00F72455" w:rsidRDefault="006D63FC" w:rsidP="00671435">
      <w:pPr>
        <w:spacing w:after="0" w:line="240" w:lineRule="auto"/>
        <w:jc w:val="center"/>
        <w:rPr>
          <w:rFonts w:asciiTheme="majorBidi" w:hAnsiTheme="majorBidi" w:cstheme="majorBidi"/>
          <w:b/>
          <w:bCs/>
          <w:sz w:val="28"/>
          <w:szCs w:val="28"/>
        </w:rPr>
      </w:pPr>
    </w:p>
    <w:p w14:paraId="02FA8E1B" w14:textId="77777777" w:rsidR="006D63FC" w:rsidRPr="00F72455" w:rsidRDefault="006D63FC" w:rsidP="00671435">
      <w:pPr>
        <w:spacing w:after="0" w:line="240" w:lineRule="auto"/>
        <w:jc w:val="center"/>
        <w:rPr>
          <w:rFonts w:asciiTheme="majorBidi" w:hAnsiTheme="majorBidi" w:cstheme="majorBidi"/>
          <w:b/>
          <w:bCs/>
          <w:sz w:val="28"/>
          <w:szCs w:val="28"/>
        </w:rPr>
      </w:pPr>
    </w:p>
    <w:p w14:paraId="2FF15BDF" w14:textId="77777777" w:rsidR="006D63FC" w:rsidRPr="00F72455" w:rsidRDefault="006D63FC" w:rsidP="00671435">
      <w:pPr>
        <w:spacing w:after="0" w:line="240" w:lineRule="auto"/>
        <w:jc w:val="center"/>
        <w:rPr>
          <w:rFonts w:asciiTheme="majorBidi" w:hAnsiTheme="majorBidi" w:cstheme="majorBidi"/>
          <w:b/>
          <w:bCs/>
          <w:sz w:val="28"/>
          <w:szCs w:val="28"/>
        </w:rPr>
      </w:pPr>
    </w:p>
    <w:p w14:paraId="1278E73C" w14:textId="77777777" w:rsidR="006D63FC" w:rsidRPr="00F72455" w:rsidRDefault="006D63FC" w:rsidP="00671435">
      <w:pPr>
        <w:spacing w:after="0" w:line="240" w:lineRule="auto"/>
        <w:jc w:val="center"/>
        <w:rPr>
          <w:rFonts w:asciiTheme="majorBidi" w:hAnsiTheme="majorBidi" w:cstheme="majorBidi"/>
          <w:b/>
          <w:bCs/>
          <w:sz w:val="28"/>
          <w:szCs w:val="28"/>
        </w:rPr>
      </w:pPr>
    </w:p>
    <w:p w14:paraId="45750996" w14:textId="77777777" w:rsidR="006D63FC" w:rsidRPr="00F72455" w:rsidRDefault="006D63FC" w:rsidP="00671435">
      <w:pPr>
        <w:spacing w:after="0" w:line="240" w:lineRule="auto"/>
        <w:jc w:val="center"/>
        <w:rPr>
          <w:rFonts w:asciiTheme="majorBidi" w:hAnsiTheme="majorBidi" w:cstheme="majorBidi"/>
          <w:b/>
          <w:bCs/>
          <w:sz w:val="28"/>
          <w:szCs w:val="28"/>
        </w:rPr>
      </w:pPr>
    </w:p>
    <w:p w14:paraId="5D0CE242" w14:textId="77777777" w:rsidR="006D63FC" w:rsidRPr="00F72455" w:rsidRDefault="006D63FC" w:rsidP="00671435">
      <w:pPr>
        <w:spacing w:after="0" w:line="240" w:lineRule="auto"/>
        <w:jc w:val="center"/>
        <w:rPr>
          <w:rFonts w:asciiTheme="majorBidi" w:hAnsiTheme="majorBidi" w:cstheme="majorBidi"/>
          <w:b/>
          <w:bCs/>
          <w:sz w:val="28"/>
          <w:szCs w:val="28"/>
        </w:rPr>
      </w:pPr>
    </w:p>
    <w:p w14:paraId="01F5C44B" w14:textId="77777777" w:rsidR="006D63FC" w:rsidRPr="00F72455" w:rsidRDefault="006D63FC" w:rsidP="00671435">
      <w:pPr>
        <w:spacing w:after="0" w:line="240" w:lineRule="auto"/>
        <w:jc w:val="center"/>
        <w:rPr>
          <w:rFonts w:asciiTheme="majorBidi" w:hAnsiTheme="majorBidi" w:cstheme="majorBidi"/>
          <w:b/>
          <w:bCs/>
          <w:sz w:val="28"/>
          <w:szCs w:val="28"/>
        </w:rPr>
      </w:pPr>
    </w:p>
    <w:p w14:paraId="3681F1C4" w14:textId="77777777" w:rsidR="006D63FC" w:rsidRPr="00F72455" w:rsidRDefault="006D63FC" w:rsidP="00671435">
      <w:pPr>
        <w:spacing w:after="0" w:line="240" w:lineRule="auto"/>
        <w:jc w:val="center"/>
        <w:rPr>
          <w:rFonts w:asciiTheme="majorBidi" w:hAnsiTheme="majorBidi" w:cstheme="majorBidi"/>
          <w:b/>
          <w:bCs/>
          <w:sz w:val="28"/>
          <w:szCs w:val="28"/>
        </w:rPr>
      </w:pPr>
    </w:p>
    <w:p w14:paraId="439E35E8" w14:textId="77777777" w:rsidR="006D63FC" w:rsidRPr="00F72455" w:rsidRDefault="006D63FC" w:rsidP="00671435">
      <w:pPr>
        <w:spacing w:after="0" w:line="240" w:lineRule="auto"/>
        <w:jc w:val="center"/>
        <w:rPr>
          <w:rFonts w:asciiTheme="majorBidi" w:hAnsiTheme="majorBidi" w:cstheme="majorBidi"/>
          <w:b/>
          <w:bCs/>
          <w:sz w:val="28"/>
          <w:szCs w:val="28"/>
        </w:rPr>
      </w:pPr>
    </w:p>
    <w:p w14:paraId="7C7DD62E" w14:textId="77777777" w:rsidR="006D63FC" w:rsidRPr="00F72455" w:rsidRDefault="006D63FC" w:rsidP="00671435">
      <w:pPr>
        <w:spacing w:after="0" w:line="240" w:lineRule="auto"/>
        <w:jc w:val="center"/>
        <w:rPr>
          <w:rFonts w:asciiTheme="majorBidi" w:hAnsiTheme="majorBidi" w:cstheme="majorBidi"/>
          <w:b/>
          <w:bCs/>
          <w:sz w:val="28"/>
          <w:szCs w:val="28"/>
        </w:rPr>
      </w:pPr>
    </w:p>
    <w:p w14:paraId="3451E53D" w14:textId="77777777" w:rsidR="006D63FC" w:rsidRPr="00F72455" w:rsidRDefault="006D63FC" w:rsidP="00671435">
      <w:pPr>
        <w:spacing w:after="0" w:line="240" w:lineRule="auto"/>
        <w:jc w:val="center"/>
        <w:rPr>
          <w:rFonts w:asciiTheme="majorBidi" w:hAnsiTheme="majorBidi" w:cstheme="majorBidi"/>
          <w:b/>
          <w:bCs/>
          <w:sz w:val="28"/>
          <w:szCs w:val="28"/>
        </w:rPr>
      </w:pPr>
    </w:p>
    <w:p w14:paraId="1747C7C7" w14:textId="77777777" w:rsidR="006D63FC" w:rsidRPr="00F72455" w:rsidRDefault="006D63FC" w:rsidP="00671435">
      <w:pPr>
        <w:spacing w:after="0" w:line="240" w:lineRule="auto"/>
        <w:jc w:val="center"/>
        <w:rPr>
          <w:rFonts w:asciiTheme="majorBidi" w:hAnsiTheme="majorBidi" w:cstheme="majorBidi"/>
          <w:b/>
          <w:bCs/>
          <w:sz w:val="28"/>
          <w:szCs w:val="28"/>
        </w:rPr>
      </w:pPr>
    </w:p>
    <w:p w14:paraId="09D44DE5" w14:textId="77777777" w:rsidR="006D63FC" w:rsidRPr="00F72455" w:rsidRDefault="006D63FC" w:rsidP="00671435">
      <w:pPr>
        <w:spacing w:after="0" w:line="240" w:lineRule="auto"/>
        <w:jc w:val="center"/>
        <w:rPr>
          <w:rFonts w:asciiTheme="majorBidi" w:hAnsiTheme="majorBidi" w:cstheme="majorBidi"/>
          <w:b/>
          <w:bCs/>
          <w:sz w:val="28"/>
          <w:szCs w:val="28"/>
        </w:rPr>
      </w:pPr>
    </w:p>
    <w:p w14:paraId="5CFA9F30" w14:textId="77777777" w:rsidR="006D63FC" w:rsidRPr="00F72455" w:rsidRDefault="006D63FC" w:rsidP="00671435">
      <w:pPr>
        <w:spacing w:after="0" w:line="240" w:lineRule="auto"/>
        <w:jc w:val="center"/>
        <w:rPr>
          <w:rFonts w:asciiTheme="majorBidi" w:hAnsiTheme="majorBidi" w:cstheme="majorBidi"/>
          <w:b/>
          <w:bCs/>
          <w:sz w:val="28"/>
          <w:szCs w:val="28"/>
        </w:rPr>
      </w:pPr>
    </w:p>
    <w:p w14:paraId="17DA210C" w14:textId="77777777" w:rsidR="006D63FC" w:rsidRPr="00F72455" w:rsidRDefault="006D63FC" w:rsidP="00671435">
      <w:pPr>
        <w:spacing w:after="0" w:line="240" w:lineRule="auto"/>
        <w:jc w:val="center"/>
        <w:rPr>
          <w:rFonts w:asciiTheme="majorBidi" w:hAnsiTheme="majorBidi" w:cstheme="majorBidi"/>
          <w:b/>
          <w:bCs/>
          <w:sz w:val="28"/>
          <w:szCs w:val="28"/>
        </w:rPr>
      </w:pPr>
    </w:p>
    <w:p w14:paraId="7E417D7E" w14:textId="77777777" w:rsidR="006D63FC" w:rsidRPr="00F72455" w:rsidRDefault="006D63FC" w:rsidP="00671435">
      <w:pPr>
        <w:spacing w:after="0" w:line="240" w:lineRule="auto"/>
        <w:jc w:val="center"/>
        <w:rPr>
          <w:rFonts w:asciiTheme="majorBidi" w:hAnsiTheme="majorBidi" w:cstheme="majorBidi"/>
          <w:b/>
          <w:bCs/>
          <w:sz w:val="28"/>
          <w:szCs w:val="28"/>
        </w:rPr>
      </w:pPr>
    </w:p>
    <w:p w14:paraId="6C23CA1F" w14:textId="77777777" w:rsidR="006D63FC" w:rsidRPr="00F72455" w:rsidRDefault="006D63FC" w:rsidP="00671435">
      <w:pPr>
        <w:spacing w:after="0" w:line="240" w:lineRule="auto"/>
        <w:jc w:val="center"/>
        <w:rPr>
          <w:rFonts w:asciiTheme="majorBidi" w:hAnsiTheme="majorBidi" w:cstheme="majorBidi"/>
          <w:b/>
          <w:bCs/>
          <w:sz w:val="28"/>
          <w:szCs w:val="28"/>
        </w:rPr>
      </w:pPr>
    </w:p>
    <w:p w14:paraId="15B1FB0D" w14:textId="77777777" w:rsidR="006D63FC" w:rsidRPr="00F72455" w:rsidRDefault="006D63FC" w:rsidP="00671435">
      <w:pPr>
        <w:spacing w:after="0" w:line="240" w:lineRule="auto"/>
        <w:jc w:val="center"/>
        <w:rPr>
          <w:rFonts w:asciiTheme="majorBidi" w:hAnsiTheme="majorBidi" w:cstheme="majorBidi"/>
          <w:b/>
          <w:bCs/>
          <w:sz w:val="28"/>
          <w:szCs w:val="28"/>
        </w:rPr>
      </w:pPr>
    </w:p>
    <w:p w14:paraId="34004463" w14:textId="094C5EF0" w:rsidR="006D63FC" w:rsidRPr="00F72455" w:rsidRDefault="006D63FC" w:rsidP="00E5256B">
      <w:pPr>
        <w:spacing w:after="0" w:line="240" w:lineRule="auto"/>
        <w:rPr>
          <w:rFonts w:asciiTheme="majorBidi" w:hAnsiTheme="majorBidi" w:cstheme="majorBidi"/>
          <w:b/>
          <w:bCs/>
          <w:sz w:val="28"/>
          <w:szCs w:val="28"/>
        </w:rPr>
      </w:pPr>
    </w:p>
    <w:p w14:paraId="58E00238" w14:textId="77777777" w:rsidR="002C6D43" w:rsidRPr="00F72455" w:rsidRDefault="002C6D43" w:rsidP="00B90866">
      <w:pPr>
        <w:spacing w:after="0" w:line="240" w:lineRule="auto"/>
        <w:rPr>
          <w:rFonts w:asciiTheme="majorBidi" w:hAnsiTheme="majorBidi" w:cstheme="majorBidi"/>
          <w:b/>
          <w:bCs/>
          <w:sz w:val="28"/>
          <w:szCs w:val="28"/>
        </w:rPr>
      </w:pPr>
    </w:p>
    <w:p w14:paraId="21513AAD" w14:textId="77777777" w:rsidR="006D63FC" w:rsidRPr="00F72455" w:rsidRDefault="006D63FC" w:rsidP="00671435">
      <w:pPr>
        <w:spacing w:after="0" w:line="240" w:lineRule="auto"/>
        <w:jc w:val="center"/>
        <w:rPr>
          <w:rFonts w:asciiTheme="majorBidi" w:hAnsiTheme="majorBidi" w:cstheme="majorBidi"/>
          <w:b/>
          <w:bCs/>
          <w:sz w:val="28"/>
          <w:szCs w:val="28"/>
        </w:rPr>
      </w:pPr>
      <w:bookmarkStart w:id="3" w:name="_Hlk180669753"/>
    </w:p>
    <w:p w14:paraId="0ED6AE8D" w14:textId="77777777" w:rsidR="00815FF4" w:rsidRDefault="00815FF4" w:rsidP="00815FF4">
      <w:pPr>
        <w:spacing w:after="0" w:line="240" w:lineRule="auto"/>
        <w:rPr>
          <w:rFonts w:asciiTheme="majorBidi" w:hAnsiTheme="majorBidi" w:cstheme="majorBidi"/>
          <w:sz w:val="24"/>
          <w:szCs w:val="24"/>
        </w:rPr>
      </w:pPr>
      <w:r>
        <w:rPr>
          <w:rFonts w:asciiTheme="majorBidi" w:hAnsiTheme="majorBidi" w:cstheme="majorBidi"/>
          <w:noProof/>
          <w:sz w:val="28"/>
          <w:szCs w:val="28"/>
        </w:rPr>
        <w:lastRenderedPageBreak/>
        <w:drawing>
          <wp:anchor distT="0" distB="0" distL="114300" distR="114300" simplePos="0" relativeHeight="251672064" behindDoc="0" locked="0" layoutInCell="1" allowOverlap="1" wp14:anchorId="354F9189" wp14:editId="7624477C">
            <wp:simplePos x="0" y="0"/>
            <wp:positionH relativeFrom="column">
              <wp:posOffset>-722630</wp:posOffset>
            </wp:positionH>
            <wp:positionV relativeFrom="paragraph">
              <wp:posOffset>-387984</wp:posOffset>
            </wp:positionV>
            <wp:extent cx="6113780" cy="8039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757"/>
                    <a:stretch/>
                  </pic:blipFill>
                  <pic:spPr bwMode="auto">
                    <a:xfrm>
                      <a:off x="0" y="0"/>
                      <a:ext cx="6114356" cy="8039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63FC" w:rsidRPr="00F72455">
        <w:rPr>
          <w:rFonts w:asciiTheme="majorBidi" w:hAnsiTheme="majorBidi" w:cstheme="majorBidi"/>
          <w:noProof/>
        </w:rPr>
        <w:drawing>
          <wp:anchor distT="0" distB="0" distL="114300" distR="114300" simplePos="0" relativeHeight="251662848" behindDoc="0" locked="0" layoutInCell="1" allowOverlap="1" wp14:anchorId="16F48077" wp14:editId="4DAA0229">
            <wp:simplePos x="0" y="0"/>
            <wp:positionH relativeFrom="column">
              <wp:posOffset>2024652</wp:posOffset>
            </wp:positionH>
            <wp:positionV relativeFrom="paragraph">
              <wp:posOffset>-290195</wp:posOffset>
            </wp:positionV>
            <wp:extent cx="711200" cy="8274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0BEFE" w14:textId="77777777" w:rsidR="00815FF4" w:rsidRDefault="00815FF4" w:rsidP="00815FF4">
      <w:pPr>
        <w:spacing w:after="0" w:line="240" w:lineRule="auto"/>
        <w:rPr>
          <w:rFonts w:asciiTheme="majorBidi" w:hAnsiTheme="majorBidi" w:cstheme="majorBidi"/>
          <w:sz w:val="24"/>
          <w:szCs w:val="24"/>
        </w:rPr>
      </w:pPr>
    </w:p>
    <w:p w14:paraId="31557759" w14:textId="77777777" w:rsidR="00815FF4" w:rsidRDefault="00815FF4" w:rsidP="00815FF4">
      <w:pPr>
        <w:spacing w:after="0" w:line="240" w:lineRule="auto"/>
        <w:rPr>
          <w:rFonts w:asciiTheme="majorBidi" w:hAnsiTheme="majorBidi" w:cstheme="majorBidi"/>
          <w:sz w:val="24"/>
          <w:szCs w:val="24"/>
        </w:rPr>
      </w:pPr>
    </w:p>
    <w:p w14:paraId="71876CDD" w14:textId="77777777" w:rsidR="00815FF4" w:rsidRDefault="00815FF4" w:rsidP="00815FF4">
      <w:pPr>
        <w:spacing w:after="0" w:line="240" w:lineRule="auto"/>
        <w:rPr>
          <w:rFonts w:asciiTheme="majorBidi" w:hAnsiTheme="majorBidi" w:cstheme="majorBidi"/>
          <w:sz w:val="24"/>
          <w:szCs w:val="24"/>
        </w:rPr>
      </w:pPr>
    </w:p>
    <w:p w14:paraId="05C5FAC4" w14:textId="77777777" w:rsidR="00815FF4" w:rsidRDefault="00815FF4" w:rsidP="00815FF4">
      <w:pPr>
        <w:spacing w:after="0" w:line="240" w:lineRule="auto"/>
        <w:rPr>
          <w:rFonts w:asciiTheme="majorBidi" w:hAnsiTheme="majorBidi" w:cstheme="majorBidi"/>
          <w:sz w:val="24"/>
          <w:szCs w:val="24"/>
        </w:rPr>
      </w:pPr>
    </w:p>
    <w:p w14:paraId="6D5B98B2" w14:textId="77777777" w:rsidR="00815FF4" w:rsidRDefault="00815FF4" w:rsidP="00815FF4">
      <w:pPr>
        <w:spacing w:after="0" w:line="240" w:lineRule="auto"/>
        <w:rPr>
          <w:rFonts w:asciiTheme="majorBidi" w:hAnsiTheme="majorBidi" w:cstheme="majorBidi"/>
          <w:sz w:val="24"/>
          <w:szCs w:val="24"/>
        </w:rPr>
      </w:pPr>
    </w:p>
    <w:p w14:paraId="3CE39132" w14:textId="77777777" w:rsidR="00815FF4" w:rsidRDefault="00815FF4" w:rsidP="00815FF4">
      <w:pPr>
        <w:spacing w:after="0" w:line="240" w:lineRule="auto"/>
        <w:rPr>
          <w:rFonts w:asciiTheme="majorBidi" w:hAnsiTheme="majorBidi" w:cstheme="majorBidi"/>
          <w:sz w:val="24"/>
          <w:szCs w:val="24"/>
        </w:rPr>
      </w:pPr>
    </w:p>
    <w:p w14:paraId="72C570DD" w14:textId="77777777" w:rsidR="00815FF4" w:rsidRDefault="00815FF4" w:rsidP="00815FF4">
      <w:pPr>
        <w:spacing w:after="0" w:line="240" w:lineRule="auto"/>
        <w:rPr>
          <w:rFonts w:asciiTheme="majorBidi" w:hAnsiTheme="majorBidi" w:cstheme="majorBidi"/>
          <w:sz w:val="24"/>
          <w:szCs w:val="24"/>
        </w:rPr>
      </w:pPr>
    </w:p>
    <w:p w14:paraId="4476A9C8" w14:textId="77777777" w:rsidR="00815FF4" w:rsidRDefault="00815FF4" w:rsidP="00815FF4">
      <w:pPr>
        <w:spacing w:after="0" w:line="240" w:lineRule="auto"/>
        <w:rPr>
          <w:rFonts w:asciiTheme="majorBidi" w:hAnsiTheme="majorBidi" w:cstheme="majorBidi"/>
          <w:sz w:val="24"/>
          <w:szCs w:val="24"/>
        </w:rPr>
      </w:pPr>
    </w:p>
    <w:p w14:paraId="4822F0CD" w14:textId="77777777" w:rsidR="00815FF4" w:rsidRDefault="00815FF4" w:rsidP="00815FF4">
      <w:pPr>
        <w:spacing w:after="0" w:line="240" w:lineRule="auto"/>
        <w:rPr>
          <w:rFonts w:asciiTheme="majorBidi" w:hAnsiTheme="majorBidi" w:cstheme="majorBidi"/>
          <w:sz w:val="24"/>
          <w:szCs w:val="24"/>
        </w:rPr>
      </w:pPr>
    </w:p>
    <w:p w14:paraId="6E403F5D" w14:textId="77777777" w:rsidR="00815FF4" w:rsidRDefault="00815FF4" w:rsidP="00815FF4">
      <w:pPr>
        <w:spacing w:after="0" w:line="240" w:lineRule="auto"/>
        <w:rPr>
          <w:rFonts w:asciiTheme="majorBidi" w:hAnsiTheme="majorBidi" w:cstheme="majorBidi"/>
          <w:sz w:val="24"/>
          <w:szCs w:val="24"/>
        </w:rPr>
      </w:pPr>
    </w:p>
    <w:p w14:paraId="7233939F" w14:textId="77777777" w:rsidR="00815FF4" w:rsidRDefault="00815FF4" w:rsidP="00815FF4">
      <w:pPr>
        <w:spacing w:after="0" w:line="240" w:lineRule="auto"/>
        <w:rPr>
          <w:rFonts w:asciiTheme="majorBidi" w:hAnsiTheme="majorBidi" w:cstheme="majorBidi"/>
          <w:sz w:val="24"/>
          <w:szCs w:val="24"/>
        </w:rPr>
      </w:pPr>
    </w:p>
    <w:p w14:paraId="589996AF" w14:textId="77777777" w:rsidR="00815FF4" w:rsidRDefault="00815FF4" w:rsidP="00815FF4">
      <w:pPr>
        <w:spacing w:after="0" w:line="240" w:lineRule="auto"/>
        <w:rPr>
          <w:rFonts w:asciiTheme="majorBidi" w:hAnsiTheme="majorBidi" w:cstheme="majorBidi"/>
          <w:sz w:val="24"/>
          <w:szCs w:val="24"/>
        </w:rPr>
      </w:pPr>
    </w:p>
    <w:p w14:paraId="22FF867C" w14:textId="77777777" w:rsidR="00815FF4" w:rsidRDefault="00815FF4" w:rsidP="00815FF4">
      <w:pPr>
        <w:spacing w:after="0" w:line="240" w:lineRule="auto"/>
        <w:rPr>
          <w:rFonts w:asciiTheme="majorBidi" w:hAnsiTheme="majorBidi" w:cstheme="majorBidi"/>
          <w:sz w:val="24"/>
          <w:szCs w:val="24"/>
        </w:rPr>
      </w:pPr>
    </w:p>
    <w:p w14:paraId="36FE0A5C" w14:textId="77777777" w:rsidR="00815FF4" w:rsidRDefault="00815FF4" w:rsidP="00815FF4">
      <w:pPr>
        <w:spacing w:after="0" w:line="240" w:lineRule="auto"/>
        <w:rPr>
          <w:rFonts w:asciiTheme="majorBidi" w:hAnsiTheme="majorBidi" w:cstheme="majorBidi"/>
          <w:sz w:val="24"/>
          <w:szCs w:val="24"/>
        </w:rPr>
      </w:pPr>
    </w:p>
    <w:p w14:paraId="1555B4FA" w14:textId="77777777" w:rsidR="00815FF4" w:rsidRDefault="00815FF4" w:rsidP="00815FF4">
      <w:pPr>
        <w:spacing w:after="0" w:line="240" w:lineRule="auto"/>
        <w:rPr>
          <w:rFonts w:asciiTheme="majorBidi" w:hAnsiTheme="majorBidi" w:cstheme="majorBidi"/>
          <w:sz w:val="24"/>
          <w:szCs w:val="24"/>
        </w:rPr>
      </w:pPr>
    </w:p>
    <w:p w14:paraId="41C71F41" w14:textId="77777777" w:rsidR="00815FF4" w:rsidRDefault="00815FF4" w:rsidP="00815FF4">
      <w:pPr>
        <w:spacing w:after="0" w:line="240" w:lineRule="auto"/>
        <w:rPr>
          <w:rFonts w:asciiTheme="majorBidi" w:hAnsiTheme="majorBidi" w:cstheme="majorBidi"/>
          <w:sz w:val="24"/>
          <w:szCs w:val="24"/>
        </w:rPr>
      </w:pPr>
    </w:p>
    <w:p w14:paraId="14F485F2" w14:textId="77777777" w:rsidR="00815FF4" w:rsidRDefault="00815FF4" w:rsidP="00815FF4">
      <w:pPr>
        <w:spacing w:after="0" w:line="240" w:lineRule="auto"/>
        <w:rPr>
          <w:rFonts w:asciiTheme="majorBidi" w:hAnsiTheme="majorBidi" w:cstheme="majorBidi"/>
          <w:sz w:val="24"/>
          <w:szCs w:val="24"/>
        </w:rPr>
      </w:pPr>
    </w:p>
    <w:p w14:paraId="7649CFA9" w14:textId="77777777" w:rsidR="00815FF4" w:rsidRDefault="00815FF4" w:rsidP="00815FF4">
      <w:pPr>
        <w:spacing w:after="0" w:line="240" w:lineRule="auto"/>
        <w:rPr>
          <w:rFonts w:asciiTheme="majorBidi" w:hAnsiTheme="majorBidi" w:cstheme="majorBidi"/>
          <w:sz w:val="24"/>
          <w:szCs w:val="24"/>
        </w:rPr>
      </w:pPr>
    </w:p>
    <w:p w14:paraId="75931FA3" w14:textId="77777777" w:rsidR="00815FF4" w:rsidRDefault="00815FF4" w:rsidP="00815FF4">
      <w:pPr>
        <w:spacing w:after="0" w:line="240" w:lineRule="auto"/>
        <w:rPr>
          <w:rFonts w:asciiTheme="majorBidi" w:hAnsiTheme="majorBidi" w:cstheme="majorBidi"/>
          <w:sz w:val="24"/>
          <w:szCs w:val="24"/>
        </w:rPr>
      </w:pPr>
    </w:p>
    <w:p w14:paraId="12670BEF" w14:textId="77777777" w:rsidR="00815FF4" w:rsidRDefault="00815FF4" w:rsidP="00815FF4">
      <w:pPr>
        <w:spacing w:after="0" w:line="240" w:lineRule="auto"/>
        <w:rPr>
          <w:rFonts w:asciiTheme="majorBidi" w:hAnsiTheme="majorBidi" w:cstheme="majorBidi"/>
          <w:sz w:val="24"/>
          <w:szCs w:val="24"/>
        </w:rPr>
      </w:pPr>
    </w:p>
    <w:p w14:paraId="6A1A955C" w14:textId="77777777" w:rsidR="00815FF4" w:rsidRDefault="00815FF4" w:rsidP="00815FF4">
      <w:pPr>
        <w:spacing w:after="0" w:line="240" w:lineRule="auto"/>
        <w:rPr>
          <w:rFonts w:asciiTheme="majorBidi" w:hAnsiTheme="majorBidi" w:cstheme="majorBidi"/>
          <w:sz w:val="24"/>
          <w:szCs w:val="24"/>
        </w:rPr>
      </w:pPr>
    </w:p>
    <w:p w14:paraId="033D5FDA" w14:textId="77777777" w:rsidR="00815FF4" w:rsidRDefault="00815FF4" w:rsidP="00815FF4">
      <w:pPr>
        <w:spacing w:after="0" w:line="240" w:lineRule="auto"/>
        <w:rPr>
          <w:rFonts w:asciiTheme="majorBidi" w:hAnsiTheme="majorBidi" w:cstheme="majorBidi"/>
          <w:sz w:val="24"/>
          <w:szCs w:val="24"/>
        </w:rPr>
      </w:pPr>
    </w:p>
    <w:p w14:paraId="6F619241" w14:textId="77777777" w:rsidR="00815FF4" w:rsidRDefault="00815FF4" w:rsidP="00815FF4">
      <w:pPr>
        <w:spacing w:after="0" w:line="240" w:lineRule="auto"/>
        <w:rPr>
          <w:rFonts w:asciiTheme="majorBidi" w:hAnsiTheme="majorBidi" w:cstheme="majorBidi"/>
          <w:sz w:val="24"/>
          <w:szCs w:val="24"/>
        </w:rPr>
      </w:pPr>
    </w:p>
    <w:p w14:paraId="3B7DFEB6" w14:textId="77777777" w:rsidR="00815FF4" w:rsidRDefault="00815FF4" w:rsidP="00815FF4">
      <w:pPr>
        <w:spacing w:after="0" w:line="240" w:lineRule="auto"/>
        <w:rPr>
          <w:rFonts w:asciiTheme="majorBidi" w:hAnsiTheme="majorBidi" w:cstheme="majorBidi"/>
          <w:sz w:val="24"/>
          <w:szCs w:val="24"/>
        </w:rPr>
      </w:pPr>
    </w:p>
    <w:p w14:paraId="26E2FB6F" w14:textId="77777777" w:rsidR="00815FF4" w:rsidRDefault="00815FF4" w:rsidP="00815FF4">
      <w:pPr>
        <w:spacing w:after="0" w:line="240" w:lineRule="auto"/>
        <w:rPr>
          <w:rFonts w:asciiTheme="majorBidi" w:hAnsiTheme="majorBidi" w:cstheme="majorBidi"/>
          <w:sz w:val="24"/>
          <w:szCs w:val="24"/>
        </w:rPr>
      </w:pPr>
    </w:p>
    <w:p w14:paraId="301FBC56" w14:textId="77777777" w:rsidR="00815FF4" w:rsidRDefault="00815FF4" w:rsidP="00815FF4">
      <w:pPr>
        <w:spacing w:after="0" w:line="240" w:lineRule="auto"/>
        <w:rPr>
          <w:rFonts w:asciiTheme="majorBidi" w:hAnsiTheme="majorBidi" w:cstheme="majorBidi"/>
          <w:sz w:val="24"/>
          <w:szCs w:val="24"/>
        </w:rPr>
      </w:pPr>
    </w:p>
    <w:p w14:paraId="3D375E71" w14:textId="77777777" w:rsidR="00815FF4" w:rsidRDefault="00815FF4" w:rsidP="00815FF4">
      <w:pPr>
        <w:spacing w:after="0" w:line="240" w:lineRule="auto"/>
        <w:rPr>
          <w:rFonts w:asciiTheme="majorBidi" w:hAnsiTheme="majorBidi" w:cstheme="majorBidi"/>
          <w:sz w:val="24"/>
          <w:szCs w:val="24"/>
        </w:rPr>
      </w:pPr>
    </w:p>
    <w:p w14:paraId="758F1B7A" w14:textId="77777777" w:rsidR="00815FF4" w:rsidRDefault="00815FF4" w:rsidP="00815FF4">
      <w:pPr>
        <w:spacing w:after="0" w:line="240" w:lineRule="auto"/>
        <w:rPr>
          <w:rFonts w:asciiTheme="majorBidi" w:hAnsiTheme="majorBidi" w:cstheme="majorBidi"/>
          <w:sz w:val="24"/>
          <w:szCs w:val="24"/>
        </w:rPr>
      </w:pPr>
    </w:p>
    <w:p w14:paraId="32B5CA39" w14:textId="77777777" w:rsidR="00815FF4" w:rsidRDefault="00815FF4" w:rsidP="00815FF4">
      <w:pPr>
        <w:spacing w:after="0" w:line="240" w:lineRule="auto"/>
        <w:rPr>
          <w:rFonts w:asciiTheme="majorBidi" w:hAnsiTheme="majorBidi" w:cstheme="majorBidi"/>
          <w:sz w:val="24"/>
          <w:szCs w:val="24"/>
        </w:rPr>
      </w:pPr>
    </w:p>
    <w:p w14:paraId="58977D52" w14:textId="77777777" w:rsidR="00815FF4" w:rsidRDefault="00815FF4" w:rsidP="00815FF4">
      <w:pPr>
        <w:spacing w:after="0" w:line="240" w:lineRule="auto"/>
        <w:rPr>
          <w:rFonts w:asciiTheme="majorBidi" w:hAnsiTheme="majorBidi" w:cstheme="majorBidi"/>
          <w:sz w:val="24"/>
          <w:szCs w:val="24"/>
        </w:rPr>
      </w:pPr>
    </w:p>
    <w:p w14:paraId="57094CCB" w14:textId="77777777" w:rsidR="00815FF4" w:rsidRDefault="00815FF4" w:rsidP="00815FF4">
      <w:pPr>
        <w:spacing w:after="0" w:line="240" w:lineRule="auto"/>
        <w:rPr>
          <w:rFonts w:asciiTheme="majorBidi" w:hAnsiTheme="majorBidi" w:cstheme="majorBidi"/>
          <w:sz w:val="24"/>
          <w:szCs w:val="24"/>
        </w:rPr>
      </w:pPr>
    </w:p>
    <w:p w14:paraId="4E064337" w14:textId="77777777" w:rsidR="00815FF4" w:rsidRDefault="00815FF4" w:rsidP="00815FF4">
      <w:pPr>
        <w:spacing w:after="0" w:line="240" w:lineRule="auto"/>
        <w:rPr>
          <w:rFonts w:asciiTheme="majorBidi" w:hAnsiTheme="majorBidi" w:cstheme="majorBidi"/>
          <w:sz w:val="24"/>
          <w:szCs w:val="24"/>
        </w:rPr>
      </w:pPr>
    </w:p>
    <w:p w14:paraId="72E63CDB" w14:textId="77777777" w:rsidR="00815FF4" w:rsidRDefault="00815FF4" w:rsidP="00815FF4">
      <w:pPr>
        <w:spacing w:after="0" w:line="240" w:lineRule="auto"/>
        <w:rPr>
          <w:rFonts w:asciiTheme="majorBidi" w:hAnsiTheme="majorBidi" w:cstheme="majorBidi"/>
          <w:sz w:val="24"/>
          <w:szCs w:val="24"/>
        </w:rPr>
      </w:pPr>
    </w:p>
    <w:p w14:paraId="3981FAA5" w14:textId="77777777" w:rsidR="00815FF4" w:rsidRDefault="00815FF4" w:rsidP="00815FF4">
      <w:pPr>
        <w:spacing w:after="0" w:line="240" w:lineRule="auto"/>
        <w:rPr>
          <w:rFonts w:asciiTheme="majorBidi" w:hAnsiTheme="majorBidi" w:cstheme="majorBidi"/>
          <w:sz w:val="24"/>
          <w:szCs w:val="24"/>
        </w:rPr>
      </w:pPr>
    </w:p>
    <w:p w14:paraId="2C067511" w14:textId="77777777" w:rsidR="00815FF4" w:rsidRDefault="00815FF4" w:rsidP="00815FF4">
      <w:pPr>
        <w:spacing w:after="0" w:line="240" w:lineRule="auto"/>
        <w:rPr>
          <w:rFonts w:asciiTheme="majorBidi" w:hAnsiTheme="majorBidi" w:cstheme="majorBidi"/>
          <w:sz w:val="24"/>
          <w:szCs w:val="24"/>
        </w:rPr>
      </w:pPr>
    </w:p>
    <w:p w14:paraId="55962028" w14:textId="77777777" w:rsidR="00815FF4" w:rsidRDefault="00815FF4" w:rsidP="00815FF4">
      <w:pPr>
        <w:spacing w:after="0" w:line="240" w:lineRule="auto"/>
        <w:rPr>
          <w:rFonts w:asciiTheme="majorBidi" w:hAnsiTheme="majorBidi" w:cstheme="majorBidi"/>
          <w:sz w:val="24"/>
          <w:szCs w:val="24"/>
        </w:rPr>
      </w:pPr>
    </w:p>
    <w:p w14:paraId="24F00CC8" w14:textId="77777777" w:rsidR="00815FF4" w:rsidRDefault="00815FF4" w:rsidP="00815FF4">
      <w:pPr>
        <w:spacing w:after="0" w:line="240" w:lineRule="auto"/>
        <w:rPr>
          <w:rFonts w:asciiTheme="majorBidi" w:hAnsiTheme="majorBidi" w:cstheme="majorBidi"/>
          <w:sz w:val="24"/>
          <w:szCs w:val="24"/>
        </w:rPr>
      </w:pPr>
    </w:p>
    <w:p w14:paraId="7F21B2FB" w14:textId="77777777" w:rsidR="00815FF4" w:rsidRDefault="00815FF4" w:rsidP="00815FF4">
      <w:pPr>
        <w:spacing w:after="0" w:line="240" w:lineRule="auto"/>
        <w:rPr>
          <w:rFonts w:asciiTheme="majorBidi" w:hAnsiTheme="majorBidi" w:cstheme="majorBidi"/>
          <w:sz w:val="24"/>
          <w:szCs w:val="24"/>
        </w:rPr>
      </w:pPr>
    </w:p>
    <w:p w14:paraId="00DC2502" w14:textId="77777777" w:rsidR="00815FF4" w:rsidRDefault="00815FF4" w:rsidP="00815FF4">
      <w:pPr>
        <w:spacing w:after="0" w:line="240" w:lineRule="auto"/>
        <w:rPr>
          <w:rFonts w:asciiTheme="majorBidi" w:hAnsiTheme="majorBidi" w:cstheme="majorBidi"/>
          <w:sz w:val="24"/>
          <w:szCs w:val="24"/>
        </w:rPr>
      </w:pPr>
    </w:p>
    <w:p w14:paraId="2AB897EC" w14:textId="77777777" w:rsidR="00815FF4" w:rsidRDefault="00815FF4" w:rsidP="00815FF4">
      <w:pPr>
        <w:spacing w:after="0" w:line="240" w:lineRule="auto"/>
        <w:rPr>
          <w:rFonts w:asciiTheme="majorBidi" w:hAnsiTheme="majorBidi" w:cstheme="majorBidi"/>
          <w:sz w:val="24"/>
          <w:szCs w:val="24"/>
        </w:rPr>
      </w:pPr>
    </w:p>
    <w:p w14:paraId="1AB28743" w14:textId="77777777" w:rsidR="00815FF4" w:rsidRDefault="00815FF4" w:rsidP="00815FF4">
      <w:pPr>
        <w:spacing w:after="0" w:line="240" w:lineRule="auto"/>
        <w:rPr>
          <w:rFonts w:asciiTheme="majorBidi" w:hAnsiTheme="majorBidi" w:cstheme="majorBidi"/>
          <w:sz w:val="24"/>
          <w:szCs w:val="24"/>
        </w:rPr>
      </w:pPr>
    </w:p>
    <w:p w14:paraId="4E5E06A8" w14:textId="77777777" w:rsidR="00815FF4" w:rsidRDefault="00815FF4" w:rsidP="00815FF4">
      <w:pPr>
        <w:spacing w:after="0" w:line="240" w:lineRule="auto"/>
        <w:rPr>
          <w:rFonts w:asciiTheme="majorBidi" w:hAnsiTheme="majorBidi" w:cstheme="majorBidi"/>
          <w:sz w:val="24"/>
          <w:szCs w:val="24"/>
        </w:rPr>
      </w:pPr>
    </w:p>
    <w:p w14:paraId="07431649" w14:textId="77777777" w:rsidR="00815FF4" w:rsidRDefault="00815FF4" w:rsidP="00815FF4">
      <w:pPr>
        <w:spacing w:after="0" w:line="240" w:lineRule="auto"/>
        <w:rPr>
          <w:rFonts w:asciiTheme="majorBidi" w:hAnsiTheme="majorBidi" w:cstheme="majorBidi"/>
          <w:sz w:val="24"/>
          <w:szCs w:val="24"/>
        </w:rPr>
      </w:pPr>
    </w:p>
    <w:p w14:paraId="197B2A19" w14:textId="77777777" w:rsidR="00815FF4" w:rsidRDefault="00815FF4" w:rsidP="00815FF4">
      <w:pPr>
        <w:spacing w:after="0" w:line="240" w:lineRule="auto"/>
        <w:rPr>
          <w:rFonts w:asciiTheme="majorBidi" w:hAnsiTheme="majorBidi" w:cstheme="majorBidi"/>
          <w:sz w:val="24"/>
          <w:szCs w:val="24"/>
        </w:rPr>
      </w:pPr>
    </w:p>
    <w:p w14:paraId="26870615" w14:textId="77777777" w:rsidR="00815FF4" w:rsidRDefault="00815FF4" w:rsidP="00815FF4">
      <w:pPr>
        <w:spacing w:after="0" w:line="240" w:lineRule="auto"/>
        <w:rPr>
          <w:rFonts w:asciiTheme="majorBidi" w:hAnsiTheme="majorBidi" w:cstheme="majorBidi"/>
          <w:sz w:val="24"/>
          <w:szCs w:val="24"/>
        </w:rPr>
      </w:pPr>
    </w:p>
    <w:bookmarkEnd w:id="3"/>
    <w:p w14:paraId="6F5B915E" w14:textId="77777777" w:rsidR="0033072D" w:rsidRPr="00F72455" w:rsidRDefault="0033072D" w:rsidP="00815FF4">
      <w:pPr>
        <w:tabs>
          <w:tab w:val="left" w:pos="1080"/>
        </w:tabs>
        <w:spacing w:after="0" w:line="360" w:lineRule="auto"/>
        <w:ind w:right="18"/>
        <w:rPr>
          <w:rFonts w:asciiTheme="majorBidi" w:hAnsiTheme="majorBidi" w:cstheme="majorBidi"/>
          <w:b/>
          <w:bCs/>
          <w:sz w:val="28"/>
          <w:szCs w:val="28"/>
        </w:rPr>
      </w:pPr>
    </w:p>
    <w:p w14:paraId="405FBB45" w14:textId="3A371CE0" w:rsidR="00671435" w:rsidRPr="00F72455" w:rsidRDefault="00671435" w:rsidP="00671435">
      <w:pPr>
        <w:tabs>
          <w:tab w:val="left" w:pos="1080"/>
        </w:tabs>
        <w:spacing w:after="0" w:line="360" w:lineRule="auto"/>
        <w:ind w:right="18"/>
        <w:jc w:val="center"/>
        <w:rPr>
          <w:rFonts w:asciiTheme="majorBidi" w:hAnsiTheme="majorBidi" w:cstheme="majorBidi"/>
          <w:b/>
          <w:bCs/>
          <w:sz w:val="28"/>
          <w:szCs w:val="28"/>
        </w:rPr>
      </w:pPr>
      <w:bookmarkStart w:id="4" w:name="_Hlk180351692"/>
      <w:r w:rsidRPr="00F72455">
        <w:rPr>
          <w:rFonts w:asciiTheme="majorBidi" w:hAnsiTheme="majorBidi" w:cstheme="majorBidi"/>
          <w:b/>
          <w:bCs/>
          <w:sz w:val="28"/>
          <w:szCs w:val="28"/>
        </w:rPr>
        <w:lastRenderedPageBreak/>
        <w:t>DEDICATION</w:t>
      </w:r>
    </w:p>
    <w:p w14:paraId="33A0192A" w14:textId="77777777" w:rsidR="00671435" w:rsidRPr="00F72455" w:rsidRDefault="00671435" w:rsidP="00671435">
      <w:pPr>
        <w:tabs>
          <w:tab w:val="left" w:pos="1080"/>
        </w:tabs>
        <w:spacing w:after="0" w:line="360" w:lineRule="auto"/>
        <w:ind w:right="18"/>
        <w:jc w:val="center"/>
        <w:rPr>
          <w:rFonts w:asciiTheme="majorBidi" w:hAnsiTheme="majorBidi" w:cstheme="majorBidi"/>
          <w:b/>
          <w:bCs/>
          <w:sz w:val="24"/>
          <w:szCs w:val="24"/>
        </w:rPr>
      </w:pPr>
    </w:p>
    <w:p w14:paraId="1FF22498" w14:textId="77777777" w:rsidR="00671435" w:rsidRPr="00F72455" w:rsidRDefault="00671435" w:rsidP="00671435">
      <w:pPr>
        <w:tabs>
          <w:tab w:val="left" w:pos="1080"/>
        </w:tabs>
        <w:spacing w:after="0" w:line="480" w:lineRule="auto"/>
        <w:ind w:right="18"/>
        <w:rPr>
          <w:rFonts w:asciiTheme="majorBidi" w:hAnsiTheme="majorBidi" w:cstheme="majorBidi"/>
          <w:sz w:val="24"/>
          <w:szCs w:val="24"/>
        </w:rPr>
      </w:pPr>
      <w:r w:rsidRPr="00F72455">
        <w:rPr>
          <w:rFonts w:asciiTheme="majorBidi" w:hAnsiTheme="majorBidi" w:cstheme="majorBidi"/>
          <w:b/>
          <w:bCs/>
          <w:sz w:val="24"/>
          <w:szCs w:val="24"/>
        </w:rPr>
        <w:tab/>
      </w:r>
      <w:r w:rsidRPr="00F72455">
        <w:rPr>
          <w:rFonts w:asciiTheme="majorBidi" w:hAnsiTheme="majorBidi" w:cstheme="majorBidi"/>
          <w:sz w:val="24"/>
          <w:szCs w:val="24"/>
        </w:rPr>
        <w:t>From the deep of my heart, I would like to dedicate this thesis to:</w:t>
      </w:r>
    </w:p>
    <w:p w14:paraId="107B39E8" w14:textId="77777777" w:rsidR="00630446" w:rsidRPr="00F72455" w:rsidRDefault="00630446" w:rsidP="00630446">
      <w:pPr>
        <w:pStyle w:val="ListParagraph"/>
        <w:numPr>
          <w:ilvl w:val="0"/>
          <w:numId w:val="34"/>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 xml:space="preserve">My beloved parents, Mr. </w:t>
      </w:r>
      <w:proofErr w:type="spellStart"/>
      <w:r w:rsidRPr="00F72455">
        <w:rPr>
          <w:rFonts w:asciiTheme="majorBidi" w:hAnsiTheme="majorBidi" w:cstheme="majorBidi"/>
          <w:sz w:val="24"/>
          <w:szCs w:val="24"/>
        </w:rPr>
        <w:t>Yunarto</w:t>
      </w:r>
      <w:proofErr w:type="spellEnd"/>
      <w:r w:rsidRPr="00F72455">
        <w:rPr>
          <w:rFonts w:asciiTheme="majorBidi" w:hAnsiTheme="majorBidi" w:cstheme="majorBidi"/>
          <w:sz w:val="24"/>
          <w:szCs w:val="24"/>
        </w:rPr>
        <w:t xml:space="preserve"> and Mrs. </w:t>
      </w:r>
      <w:proofErr w:type="spellStart"/>
      <w:r w:rsidRPr="00F72455">
        <w:rPr>
          <w:rFonts w:asciiTheme="majorBidi" w:hAnsiTheme="majorBidi" w:cstheme="majorBidi"/>
          <w:sz w:val="24"/>
          <w:szCs w:val="24"/>
        </w:rPr>
        <w:t>Ufuk</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Mukaromah</w:t>
      </w:r>
      <w:proofErr w:type="spellEnd"/>
      <w:r w:rsidRPr="00F72455">
        <w:rPr>
          <w:rFonts w:asciiTheme="majorBidi" w:hAnsiTheme="majorBidi" w:cstheme="majorBidi"/>
          <w:sz w:val="24"/>
          <w:szCs w:val="24"/>
        </w:rPr>
        <w:t>—your love has been the foundation of everything I am and everything I have achieved. Your sacrifices, guidance, and endless prayers highlighted my path even in the darkest moments. Without your support, both emotionally and financially, I would not have reached this milestone. I hope to make you proud with every step I take forward.</w:t>
      </w:r>
    </w:p>
    <w:p w14:paraId="64E21122" w14:textId="4814DC59" w:rsidR="00630446" w:rsidRPr="00F72455" w:rsidRDefault="00630446" w:rsidP="00630446">
      <w:pPr>
        <w:pStyle w:val="ListParagraph"/>
        <w:numPr>
          <w:ilvl w:val="0"/>
          <w:numId w:val="34"/>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 xml:space="preserve">My beloved brother and sister, </w:t>
      </w:r>
      <w:proofErr w:type="spellStart"/>
      <w:r w:rsidRPr="00F72455">
        <w:rPr>
          <w:rFonts w:asciiTheme="majorBidi" w:hAnsiTheme="majorBidi" w:cstheme="majorBidi"/>
          <w:sz w:val="24"/>
          <w:szCs w:val="24"/>
        </w:rPr>
        <w:t>Rizki</w:t>
      </w:r>
      <w:proofErr w:type="spellEnd"/>
      <w:r w:rsidRPr="00F72455">
        <w:rPr>
          <w:rFonts w:asciiTheme="majorBidi" w:hAnsiTheme="majorBidi" w:cstheme="majorBidi"/>
          <w:sz w:val="24"/>
          <w:szCs w:val="24"/>
        </w:rPr>
        <w:t xml:space="preserve"> Fauzia Ahmad and Talita </w:t>
      </w:r>
      <w:proofErr w:type="spellStart"/>
      <w:r w:rsidRPr="00F72455">
        <w:rPr>
          <w:rFonts w:asciiTheme="majorBidi" w:hAnsiTheme="majorBidi" w:cstheme="majorBidi"/>
          <w:sz w:val="24"/>
          <w:szCs w:val="24"/>
        </w:rPr>
        <w:t>Ajeng</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Prastiwi</w:t>
      </w:r>
      <w:proofErr w:type="spellEnd"/>
      <w:r w:rsidRPr="00F72455">
        <w:rPr>
          <w:rFonts w:asciiTheme="majorBidi" w:hAnsiTheme="majorBidi" w:cstheme="majorBidi"/>
          <w:sz w:val="24"/>
          <w:szCs w:val="24"/>
        </w:rPr>
        <w:t>—, Thank you for your love, support, and belief in me.</w:t>
      </w:r>
      <w:r w:rsidR="0033072D" w:rsidRPr="00F72455">
        <w:rPr>
          <w:rFonts w:asciiTheme="majorBidi" w:hAnsiTheme="majorBidi" w:cstheme="majorBidi"/>
          <w:sz w:val="24"/>
          <w:szCs w:val="24"/>
        </w:rPr>
        <w:t xml:space="preserve"> </w:t>
      </w:r>
      <w:r w:rsidRPr="00F72455">
        <w:rPr>
          <w:rFonts w:asciiTheme="majorBidi" w:hAnsiTheme="majorBidi" w:cstheme="majorBidi"/>
          <w:sz w:val="24"/>
          <w:szCs w:val="24"/>
        </w:rPr>
        <w:t>I am truly blessed to have siblings like you.</w:t>
      </w:r>
    </w:p>
    <w:p w14:paraId="1590CFEE" w14:textId="2019A592" w:rsidR="00630446" w:rsidRPr="00F72455" w:rsidRDefault="00630446" w:rsidP="00630446">
      <w:pPr>
        <w:pStyle w:val="ListParagraph"/>
        <w:numPr>
          <w:ilvl w:val="0"/>
          <w:numId w:val="34"/>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My dear grandmother, your wisdom, love, and never-ending prayers have been a constant source of strength in my life. I dedicate this accomplishment to you as a sign of my appreciation for everything you have done for me. Your legacy of love and strength will continue to inspire me.</w:t>
      </w:r>
    </w:p>
    <w:p w14:paraId="73161C22" w14:textId="12F18C90" w:rsidR="00630446" w:rsidRPr="00F72455" w:rsidRDefault="00630446" w:rsidP="006465F8">
      <w:pPr>
        <w:pStyle w:val="ListParagraph"/>
        <w:numPr>
          <w:ilvl w:val="0"/>
          <w:numId w:val="34"/>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Girls—this institution has been more than just a place of learning for me. I am deeply grateful for the lessons, both in knowledge and faith, that I received during my time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w:t>
      </w:r>
    </w:p>
    <w:p w14:paraId="666DFF8F" w14:textId="5E6DE7D5" w:rsidR="00630446" w:rsidRPr="00F72455" w:rsidRDefault="00630446" w:rsidP="00630446">
      <w:pPr>
        <w:pStyle w:val="ListParagraph"/>
        <w:numPr>
          <w:ilvl w:val="0"/>
          <w:numId w:val="34"/>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The great friends of Al-</w:t>
      </w:r>
      <w:proofErr w:type="spellStart"/>
      <w:r w:rsidRPr="00F72455">
        <w:rPr>
          <w:rFonts w:asciiTheme="majorBidi" w:hAnsiTheme="majorBidi" w:cstheme="majorBidi"/>
          <w:sz w:val="24"/>
          <w:szCs w:val="24"/>
        </w:rPr>
        <w:t>Madaniyyah</w:t>
      </w:r>
      <w:proofErr w:type="spellEnd"/>
      <w:r w:rsidRPr="00F72455">
        <w:rPr>
          <w:rFonts w:asciiTheme="majorBidi" w:hAnsiTheme="majorBidi" w:cstheme="majorBidi"/>
          <w:sz w:val="24"/>
          <w:szCs w:val="24"/>
        </w:rPr>
        <w:t>—who have been my companions throughout this journey. Your strong friendship and laughter have given me the courage to keep going. You have been a family that has been by my side every step of the way and offering advice. I am eternally grateful to have you all.</w:t>
      </w:r>
    </w:p>
    <w:p w14:paraId="05C98027" w14:textId="1E46116A" w:rsidR="00630446" w:rsidRPr="00F72455" w:rsidRDefault="00630446" w:rsidP="002C6D43">
      <w:pPr>
        <w:tabs>
          <w:tab w:val="left" w:pos="1080"/>
        </w:tabs>
        <w:spacing w:after="0" w:line="360" w:lineRule="auto"/>
        <w:rPr>
          <w:rFonts w:asciiTheme="majorBidi" w:hAnsiTheme="majorBidi" w:cstheme="majorBidi"/>
          <w:b/>
          <w:bCs/>
          <w:sz w:val="28"/>
          <w:szCs w:val="28"/>
        </w:rPr>
      </w:pPr>
    </w:p>
    <w:bookmarkEnd w:id="4"/>
    <w:p w14:paraId="0116E0A9" w14:textId="65B55C01"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79977D6F" w14:textId="43B40648"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6C61D4D7" w14:textId="002F3066"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2D6068EF" w14:textId="66A67549"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1AEE5F4B" w14:textId="45CA77B1"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035EAB07" w14:textId="61D3EA55"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19D1A0F6" w14:textId="77777777" w:rsidR="00630446" w:rsidRPr="00F72455" w:rsidRDefault="00630446" w:rsidP="00671435">
      <w:pPr>
        <w:tabs>
          <w:tab w:val="left" w:pos="1080"/>
        </w:tabs>
        <w:spacing w:after="0" w:line="360" w:lineRule="auto"/>
        <w:jc w:val="center"/>
        <w:rPr>
          <w:rFonts w:asciiTheme="majorBidi" w:hAnsiTheme="majorBidi" w:cstheme="majorBidi"/>
          <w:b/>
          <w:bCs/>
          <w:sz w:val="28"/>
          <w:szCs w:val="28"/>
        </w:rPr>
      </w:pPr>
    </w:p>
    <w:p w14:paraId="36F66E80"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5C24095E"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1F0F0C72"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53E70A4B"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6E0C1DC9"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57D317AA"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222D6650"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1123E632"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0287D3B1"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7AC4EA0B"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7551D653"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6D1760B7"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00E51517"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51ECED53"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43D30BFB"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40A5C16B"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5EEAB9C1" w14:textId="77777777" w:rsidR="00390D70" w:rsidRPr="00F72455" w:rsidRDefault="00390D70" w:rsidP="00671435">
      <w:pPr>
        <w:tabs>
          <w:tab w:val="left" w:pos="1080"/>
        </w:tabs>
        <w:spacing w:after="0" w:line="360" w:lineRule="auto"/>
        <w:jc w:val="center"/>
        <w:rPr>
          <w:rFonts w:asciiTheme="majorBidi" w:hAnsiTheme="majorBidi" w:cstheme="majorBidi"/>
          <w:b/>
          <w:bCs/>
          <w:sz w:val="28"/>
          <w:szCs w:val="28"/>
        </w:rPr>
      </w:pPr>
    </w:p>
    <w:p w14:paraId="7B76280A" w14:textId="27E24EE3" w:rsidR="00390D70" w:rsidRPr="00F72455" w:rsidRDefault="00390D70" w:rsidP="00630446">
      <w:pPr>
        <w:tabs>
          <w:tab w:val="left" w:pos="1080"/>
        </w:tabs>
        <w:spacing w:after="0" w:line="360" w:lineRule="auto"/>
        <w:jc w:val="center"/>
        <w:rPr>
          <w:rFonts w:asciiTheme="majorBidi" w:hAnsiTheme="majorBidi" w:cstheme="majorBidi"/>
          <w:b/>
          <w:bCs/>
          <w:sz w:val="28"/>
          <w:szCs w:val="28"/>
        </w:rPr>
      </w:pPr>
      <w:r w:rsidRPr="00F72455">
        <w:rPr>
          <w:rFonts w:asciiTheme="majorBidi" w:hAnsiTheme="majorBidi" w:cstheme="majorBidi"/>
          <w:b/>
          <w:bCs/>
          <w:noProof/>
          <w:sz w:val="28"/>
          <w:szCs w:val="28"/>
        </w:rPr>
        <w:drawing>
          <wp:anchor distT="0" distB="0" distL="114300" distR="114300" simplePos="0" relativeHeight="251664896" behindDoc="0" locked="0" layoutInCell="1" allowOverlap="1" wp14:anchorId="0F9B27CD" wp14:editId="0A9AD038">
            <wp:simplePos x="0" y="0"/>
            <wp:positionH relativeFrom="column">
              <wp:posOffset>-685346</wp:posOffset>
            </wp:positionH>
            <wp:positionV relativeFrom="page">
              <wp:posOffset>703399</wp:posOffset>
            </wp:positionV>
            <wp:extent cx="5905500" cy="86620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b="2571"/>
                    <a:stretch/>
                  </pic:blipFill>
                  <pic:spPr bwMode="auto">
                    <a:xfrm>
                      <a:off x="0" y="0"/>
                      <a:ext cx="5905500" cy="8662035"/>
                    </a:xfrm>
                    <a:prstGeom prst="rect">
                      <a:avLst/>
                    </a:prstGeom>
                    <a:ln>
                      <a:noFill/>
                    </a:ln>
                    <a:extLst>
                      <a:ext uri="{53640926-AAD7-44D8-BBD7-CCE9431645EC}">
                        <a14:shadowObscured xmlns:a14="http://schemas.microsoft.com/office/drawing/2010/main"/>
                      </a:ext>
                    </a:extLst>
                  </pic:spPr>
                </pic:pic>
              </a:graphicData>
            </a:graphic>
          </wp:anchor>
        </w:drawing>
      </w:r>
    </w:p>
    <w:p w14:paraId="78C2FE51" w14:textId="77777777" w:rsidR="0033072D" w:rsidRPr="00F72455" w:rsidRDefault="0033072D" w:rsidP="00671435">
      <w:pPr>
        <w:tabs>
          <w:tab w:val="left" w:pos="1080"/>
        </w:tabs>
        <w:spacing w:after="0" w:line="360" w:lineRule="auto"/>
        <w:jc w:val="center"/>
        <w:rPr>
          <w:rFonts w:asciiTheme="majorBidi" w:hAnsiTheme="majorBidi" w:cstheme="majorBidi"/>
          <w:b/>
          <w:bCs/>
          <w:sz w:val="28"/>
          <w:szCs w:val="28"/>
        </w:rPr>
      </w:pPr>
    </w:p>
    <w:p w14:paraId="7E5AD2F5" w14:textId="77777777" w:rsidR="00951B9F" w:rsidRDefault="00951B9F" w:rsidP="00671435">
      <w:pPr>
        <w:tabs>
          <w:tab w:val="left" w:pos="1080"/>
        </w:tabs>
        <w:spacing w:after="0" w:line="360" w:lineRule="auto"/>
        <w:jc w:val="center"/>
        <w:rPr>
          <w:rFonts w:asciiTheme="majorBidi" w:hAnsiTheme="majorBidi" w:cstheme="majorBidi"/>
          <w:b/>
          <w:bCs/>
          <w:sz w:val="28"/>
          <w:szCs w:val="28"/>
        </w:rPr>
      </w:pPr>
    </w:p>
    <w:p w14:paraId="4715C739" w14:textId="77777777" w:rsidR="002C6D43" w:rsidRDefault="002C6D43" w:rsidP="00671435">
      <w:pPr>
        <w:tabs>
          <w:tab w:val="left" w:pos="1080"/>
        </w:tabs>
        <w:spacing w:after="0" w:line="360" w:lineRule="auto"/>
        <w:jc w:val="center"/>
        <w:rPr>
          <w:rFonts w:asciiTheme="majorBidi" w:hAnsiTheme="majorBidi" w:cstheme="majorBidi"/>
          <w:b/>
          <w:bCs/>
          <w:sz w:val="28"/>
          <w:szCs w:val="28"/>
        </w:rPr>
      </w:pPr>
    </w:p>
    <w:p w14:paraId="37C75044" w14:textId="0057E5C1" w:rsidR="00671435" w:rsidRPr="00F72455" w:rsidRDefault="00671435" w:rsidP="00671435">
      <w:pPr>
        <w:tabs>
          <w:tab w:val="left" w:pos="1080"/>
        </w:tabs>
        <w:spacing w:after="0" w:line="360" w:lineRule="auto"/>
        <w:jc w:val="center"/>
        <w:rPr>
          <w:rFonts w:asciiTheme="majorBidi" w:hAnsiTheme="majorBidi" w:cstheme="majorBidi"/>
          <w:b/>
          <w:bCs/>
          <w:sz w:val="28"/>
          <w:szCs w:val="28"/>
        </w:rPr>
      </w:pPr>
      <w:r w:rsidRPr="00F72455">
        <w:rPr>
          <w:rFonts w:asciiTheme="majorBidi" w:hAnsiTheme="majorBidi" w:cstheme="majorBidi"/>
          <w:b/>
          <w:bCs/>
          <w:sz w:val="28"/>
          <w:szCs w:val="28"/>
        </w:rPr>
        <w:lastRenderedPageBreak/>
        <w:t>MOTTO</w:t>
      </w:r>
    </w:p>
    <w:p w14:paraId="3394A044" w14:textId="77777777" w:rsidR="00A554ED" w:rsidRPr="00F72455" w:rsidRDefault="00A554ED" w:rsidP="00671435">
      <w:pPr>
        <w:tabs>
          <w:tab w:val="left" w:pos="1080"/>
        </w:tabs>
        <w:spacing w:after="0" w:line="360" w:lineRule="auto"/>
        <w:jc w:val="center"/>
        <w:rPr>
          <w:rFonts w:asciiTheme="majorBidi" w:hAnsiTheme="majorBidi" w:cstheme="majorBidi"/>
          <w:b/>
          <w:bCs/>
          <w:sz w:val="28"/>
          <w:szCs w:val="28"/>
        </w:rPr>
      </w:pPr>
    </w:p>
    <w:bookmarkEnd w:id="2"/>
    <w:p w14:paraId="1031B430" w14:textId="77777777" w:rsidR="00C60113" w:rsidRPr="00951B9F" w:rsidRDefault="00C60113" w:rsidP="00C60113">
      <w:pPr>
        <w:pStyle w:val="NormalWeb"/>
        <w:jc w:val="center"/>
        <w:rPr>
          <w:rFonts w:asciiTheme="majorBidi" w:hAnsiTheme="majorBidi" w:cstheme="majorBidi"/>
          <w:sz w:val="32"/>
          <w:szCs w:val="32"/>
        </w:rPr>
      </w:pPr>
      <w:r w:rsidRPr="00951B9F">
        <w:rPr>
          <w:rFonts w:asciiTheme="majorBidi" w:hAnsiTheme="majorBidi" w:cstheme="majorBidi"/>
          <w:sz w:val="32"/>
          <w:szCs w:val="32"/>
          <w:rtl/>
        </w:rPr>
        <w:t>إِنَّ ذَٰلِكَ مَا يُبَشِّرُ اللَّهُ عِبَادَهُ الَّذِينَ آمَنُوا وَعَمِلُوا الصَّالِحَاتِ ۚ قُل لَّا أَسْأَلُكُمْ عَلَيْهِ أَجْرًا إِلَّا الْمَوَدَّةَ فِي الْقُرْبَىٰ ۚ وَمَن يَقْتَرِفْ حَسَنَةً نَّزِدْ لَهُ فِيهَا حُسْنًا ۚ إِنَّ اللَّهَ غَفُورٌ شَكُورٌ</w:t>
      </w:r>
    </w:p>
    <w:p w14:paraId="7AEA5EDA" w14:textId="77777777" w:rsidR="00671435" w:rsidRPr="00F72455" w:rsidRDefault="00671435" w:rsidP="00671435">
      <w:pPr>
        <w:tabs>
          <w:tab w:val="left" w:pos="1080"/>
        </w:tabs>
        <w:spacing w:after="0" w:line="360" w:lineRule="auto"/>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"That is what Allah gives as good news to His servants who believe and do righteous deeds. Say, 'I do not ask you for any reward for it, except for love among family.' And whoever does a good deed, </w:t>
      </w:r>
      <w:proofErr w:type="gramStart"/>
      <w:r w:rsidRPr="00F72455">
        <w:rPr>
          <w:rFonts w:asciiTheme="majorBidi" w:eastAsia="Times New Roman" w:hAnsiTheme="majorBidi" w:cstheme="majorBidi"/>
          <w:kern w:val="0"/>
          <w:sz w:val="24"/>
          <w:szCs w:val="24"/>
          <w14:ligatures w14:val="none"/>
        </w:rPr>
        <w:t>We</w:t>
      </w:r>
      <w:proofErr w:type="gramEnd"/>
      <w:r w:rsidRPr="00F72455">
        <w:rPr>
          <w:rFonts w:asciiTheme="majorBidi" w:eastAsia="Times New Roman" w:hAnsiTheme="majorBidi" w:cstheme="majorBidi"/>
          <w:kern w:val="0"/>
          <w:sz w:val="24"/>
          <w:szCs w:val="24"/>
          <w14:ligatures w14:val="none"/>
        </w:rPr>
        <w:t xml:space="preserve"> will increase its good for him. Indeed, Allah is Forgiving, Appreciative." (</w:t>
      </w:r>
      <w:proofErr w:type="spellStart"/>
      <w:r w:rsidRPr="00F72455">
        <w:rPr>
          <w:rFonts w:asciiTheme="majorBidi" w:eastAsia="Times New Roman" w:hAnsiTheme="majorBidi" w:cstheme="majorBidi"/>
          <w:kern w:val="0"/>
          <w:sz w:val="24"/>
          <w:szCs w:val="24"/>
          <w14:ligatures w14:val="none"/>
        </w:rPr>
        <w:t>Asy-Syura</w:t>
      </w:r>
      <w:proofErr w:type="spellEnd"/>
      <w:proofErr w:type="gramStart"/>
      <w:r w:rsidRPr="00F72455">
        <w:rPr>
          <w:rFonts w:asciiTheme="majorBidi" w:eastAsia="Times New Roman" w:hAnsiTheme="majorBidi" w:cstheme="majorBidi"/>
          <w:kern w:val="0"/>
          <w:sz w:val="24"/>
          <w:szCs w:val="24"/>
          <w14:ligatures w14:val="none"/>
        </w:rPr>
        <w:t>’ :</w:t>
      </w:r>
      <w:proofErr w:type="gramEnd"/>
      <w:r w:rsidRPr="00F72455">
        <w:rPr>
          <w:rFonts w:asciiTheme="majorBidi" w:eastAsia="Times New Roman" w:hAnsiTheme="majorBidi" w:cstheme="majorBidi"/>
          <w:kern w:val="0"/>
          <w:sz w:val="24"/>
          <w:szCs w:val="24"/>
          <w14:ligatures w14:val="none"/>
        </w:rPr>
        <w:t xml:space="preserve"> 23)</w:t>
      </w:r>
      <w:r w:rsidRPr="00F72455">
        <w:rPr>
          <w:rStyle w:val="FootnoteReference"/>
          <w:rFonts w:asciiTheme="majorBidi" w:eastAsia="Times New Roman" w:hAnsiTheme="majorBidi" w:cstheme="majorBidi"/>
          <w:kern w:val="0"/>
          <w:sz w:val="24"/>
          <w:szCs w:val="24"/>
          <w14:ligatures w14:val="none"/>
        </w:rPr>
        <w:footnoteReference w:id="1"/>
      </w:r>
    </w:p>
    <w:p w14:paraId="0C45D226" w14:textId="77777777" w:rsidR="00671435" w:rsidRPr="00F72455" w:rsidRDefault="00671435" w:rsidP="00671435">
      <w:pPr>
        <w:tabs>
          <w:tab w:val="left" w:pos="1080"/>
        </w:tabs>
        <w:spacing w:after="0" w:line="360" w:lineRule="auto"/>
        <w:jc w:val="center"/>
        <w:rPr>
          <w:rFonts w:asciiTheme="majorBidi" w:eastAsia="Times New Roman" w:hAnsiTheme="majorBidi" w:cstheme="majorBidi"/>
          <w:kern w:val="0"/>
          <w:sz w:val="24"/>
          <w:szCs w:val="24"/>
          <w14:ligatures w14:val="none"/>
        </w:rPr>
      </w:pPr>
    </w:p>
    <w:p w14:paraId="6D9BC681" w14:textId="77777777" w:rsidR="00671435" w:rsidRPr="00F72455" w:rsidRDefault="00671435" w:rsidP="00671435">
      <w:pPr>
        <w:tabs>
          <w:tab w:val="left" w:pos="1080"/>
        </w:tabs>
        <w:spacing w:after="0" w:line="360" w:lineRule="auto"/>
        <w:jc w:val="center"/>
        <w:rPr>
          <w:rFonts w:asciiTheme="majorBidi" w:eastAsia="Times New Roman" w:hAnsiTheme="majorBidi" w:cstheme="majorBidi"/>
          <w:kern w:val="0"/>
          <w:sz w:val="24"/>
          <w:szCs w:val="24"/>
          <w14:ligatures w14:val="none"/>
        </w:rPr>
      </w:pPr>
    </w:p>
    <w:p w14:paraId="0C1B46BE" w14:textId="77777777" w:rsidR="00671435" w:rsidRPr="00F72455" w:rsidRDefault="00671435" w:rsidP="00671435">
      <w:pPr>
        <w:tabs>
          <w:tab w:val="left" w:pos="1080"/>
        </w:tabs>
        <w:spacing w:after="0" w:line="360" w:lineRule="auto"/>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Low Profile, High Product</w:t>
      </w:r>
    </w:p>
    <w:p w14:paraId="0D758E84" w14:textId="77777777" w:rsidR="00671435" w:rsidRPr="00F72455" w:rsidRDefault="00671435" w:rsidP="00671435">
      <w:pPr>
        <w:tabs>
          <w:tab w:val="left" w:pos="1080"/>
        </w:tabs>
        <w:spacing w:after="0" w:line="360" w:lineRule="auto"/>
        <w:jc w:val="center"/>
        <w:rPr>
          <w:rFonts w:asciiTheme="majorBidi" w:hAnsiTheme="majorBidi" w:cstheme="majorBidi"/>
          <w:b/>
          <w:bCs/>
          <w:sz w:val="28"/>
          <w:szCs w:val="28"/>
          <w:lang w:val="it-IT"/>
        </w:rPr>
      </w:pPr>
      <w:r w:rsidRPr="00F72455">
        <w:rPr>
          <w:rFonts w:asciiTheme="majorBidi" w:eastAsia="Times New Roman" w:hAnsiTheme="majorBidi" w:cstheme="majorBidi"/>
          <w:kern w:val="0"/>
          <w:sz w:val="24"/>
          <w:szCs w:val="24"/>
          <w:lang w:val="it-IT"/>
          <w14:ligatures w14:val="none"/>
        </w:rPr>
        <w:t>( Ibunda Dra. Hj. Siti Aminah Sahal )</w:t>
      </w:r>
      <w:r w:rsidRPr="00F72455">
        <w:rPr>
          <w:rStyle w:val="FootnoteReference"/>
          <w:rFonts w:asciiTheme="majorBidi" w:eastAsia="Times New Roman" w:hAnsiTheme="majorBidi" w:cstheme="majorBidi"/>
          <w:kern w:val="0"/>
          <w:sz w:val="24"/>
          <w:szCs w:val="24"/>
          <w14:ligatures w14:val="none"/>
        </w:rPr>
        <w:footnoteReference w:id="2"/>
      </w:r>
    </w:p>
    <w:p w14:paraId="71E906DC"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r w:rsidRPr="00F72455">
        <w:rPr>
          <w:rFonts w:asciiTheme="majorBidi" w:hAnsiTheme="majorBidi" w:cstheme="majorBidi"/>
          <w:b/>
          <w:bCs/>
          <w:sz w:val="24"/>
          <w:szCs w:val="24"/>
          <w:lang w:val="it-IT"/>
        </w:rPr>
        <w:t xml:space="preserve">  </w:t>
      </w:r>
    </w:p>
    <w:p w14:paraId="13B92CDF"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41FB1FBC"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59FD3607"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620E965D"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64AB563C"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1C181D95"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6433922D"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297BB944"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0A7F3548"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lang w:val="it-IT"/>
        </w:rPr>
      </w:pPr>
    </w:p>
    <w:p w14:paraId="4D2BBAE3" w14:textId="77777777" w:rsidR="00671435" w:rsidRPr="00F72455" w:rsidRDefault="00671435" w:rsidP="00671435">
      <w:pPr>
        <w:tabs>
          <w:tab w:val="left" w:pos="1080"/>
        </w:tabs>
        <w:spacing w:after="0" w:line="480" w:lineRule="auto"/>
        <w:ind w:right="18"/>
        <w:rPr>
          <w:rFonts w:asciiTheme="majorBidi" w:hAnsiTheme="majorBidi" w:cstheme="majorBidi"/>
          <w:b/>
          <w:bCs/>
          <w:sz w:val="24"/>
          <w:szCs w:val="24"/>
          <w:lang w:val="it-IT"/>
        </w:rPr>
      </w:pPr>
    </w:p>
    <w:p w14:paraId="21AD64FE" w14:textId="77777777" w:rsidR="00671435" w:rsidRPr="00F72455" w:rsidRDefault="00671435" w:rsidP="00671435">
      <w:pPr>
        <w:spacing w:after="0" w:line="240" w:lineRule="auto"/>
        <w:ind w:right="18"/>
        <w:jc w:val="center"/>
        <w:rPr>
          <w:rFonts w:asciiTheme="majorBidi" w:hAnsiTheme="majorBidi" w:cstheme="majorBidi"/>
          <w:lang w:val="it-IT"/>
        </w:rPr>
      </w:pPr>
    </w:p>
    <w:p w14:paraId="44940E82" w14:textId="77777777" w:rsidR="00671435" w:rsidRPr="00F72455" w:rsidRDefault="00671435" w:rsidP="00951B9F">
      <w:pPr>
        <w:spacing w:after="0" w:line="240" w:lineRule="auto"/>
        <w:ind w:right="18"/>
        <w:rPr>
          <w:rFonts w:asciiTheme="majorBidi" w:hAnsiTheme="majorBidi" w:cstheme="majorBidi"/>
          <w:lang w:val="it-IT"/>
        </w:rPr>
      </w:pPr>
    </w:p>
    <w:p w14:paraId="7EFD57A8" w14:textId="77777777"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rPr>
      </w:pPr>
      <w:r w:rsidRPr="00F72455">
        <w:rPr>
          <w:rFonts w:asciiTheme="majorBidi" w:hAnsiTheme="majorBidi" w:cstheme="majorBidi"/>
          <w:b/>
          <w:bCs/>
          <w:sz w:val="24"/>
          <w:szCs w:val="24"/>
        </w:rPr>
        <w:lastRenderedPageBreak/>
        <w:t>ABSTRACT</w:t>
      </w:r>
    </w:p>
    <w:p w14:paraId="5818BE58" w14:textId="77777777" w:rsidR="00671435" w:rsidRPr="00F72455" w:rsidRDefault="00671435" w:rsidP="000F7135">
      <w:pPr>
        <w:tabs>
          <w:tab w:val="left" w:pos="1080"/>
        </w:tabs>
        <w:spacing w:after="0" w:line="240" w:lineRule="auto"/>
        <w:ind w:right="18"/>
        <w:rPr>
          <w:rFonts w:asciiTheme="majorBidi" w:hAnsiTheme="majorBidi" w:cstheme="majorBidi"/>
          <w:b/>
          <w:bCs/>
          <w:sz w:val="24"/>
          <w:szCs w:val="24"/>
        </w:rPr>
      </w:pPr>
    </w:p>
    <w:p w14:paraId="484B089D" w14:textId="77777777" w:rsidR="00671435" w:rsidRPr="00F72455" w:rsidRDefault="00671435" w:rsidP="000F7135">
      <w:pPr>
        <w:tabs>
          <w:tab w:val="left" w:pos="1080"/>
        </w:tabs>
        <w:spacing w:after="0" w:line="240" w:lineRule="auto"/>
        <w:ind w:left="720" w:right="18" w:hanging="720"/>
        <w:jc w:val="lowKashida"/>
        <w:rPr>
          <w:rFonts w:asciiTheme="majorBidi" w:hAnsiTheme="majorBidi" w:cstheme="majorBidi"/>
          <w:sz w:val="24"/>
          <w:szCs w:val="24"/>
        </w:rPr>
      </w:pPr>
      <w:r w:rsidRPr="00F72455">
        <w:rPr>
          <w:rFonts w:asciiTheme="majorBidi" w:hAnsiTheme="majorBidi" w:cstheme="majorBidi"/>
          <w:b/>
          <w:bCs/>
          <w:sz w:val="24"/>
          <w:szCs w:val="24"/>
        </w:rPr>
        <w:t xml:space="preserve">Rahmah, H.N. </w:t>
      </w:r>
      <w:r w:rsidRPr="00F72455">
        <w:rPr>
          <w:rFonts w:asciiTheme="majorBidi" w:hAnsiTheme="majorBidi" w:cstheme="majorBidi"/>
          <w:sz w:val="24"/>
          <w:szCs w:val="24"/>
        </w:rPr>
        <w:t xml:space="preserve">2024. </w:t>
      </w:r>
      <w:r w:rsidRPr="00F72455">
        <w:rPr>
          <w:rFonts w:asciiTheme="majorBidi" w:hAnsiTheme="majorBidi" w:cstheme="majorBidi"/>
          <w:i/>
          <w:iCs/>
          <w:sz w:val="24"/>
          <w:szCs w:val="24"/>
        </w:rPr>
        <w:t>Correlation Between Students’ Self- Confidence with Speaking Skills of Seventh-Grade Students at Al-</w:t>
      </w:r>
      <w:proofErr w:type="spellStart"/>
      <w:r w:rsidRPr="00F72455">
        <w:rPr>
          <w:rFonts w:asciiTheme="majorBidi" w:hAnsiTheme="majorBidi" w:cstheme="majorBidi"/>
          <w:i/>
          <w:iCs/>
          <w:sz w:val="24"/>
          <w:szCs w:val="24"/>
        </w:rPr>
        <w:t>Mawaddah</w:t>
      </w:r>
      <w:proofErr w:type="spellEnd"/>
      <w:r w:rsidRPr="00F72455">
        <w:rPr>
          <w:rFonts w:asciiTheme="majorBidi" w:hAnsiTheme="majorBidi" w:cstheme="majorBidi"/>
          <w:i/>
          <w:iCs/>
          <w:sz w:val="24"/>
          <w:szCs w:val="24"/>
        </w:rPr>
        <w:t xml:space="preserve"> Islamic Boarding School for Girls.</w:t>
      </w:r>
      <w:r w:rsidRPr="00F72455">
        <w:rPr>
          <w:rFonts w:asciiTheme="majorBidi" w:hAnsiTheme="majorBidi" w:cstheme="majorBidi"/>
          <w:sz w:val="24"/>
          <w:szCs w:val="24"/>
        </w:rPr>
        <w:t xml:space="preserve"> </w:t>
      </w:r>
      <w:r w:rsidRPr="00F72455">
        <w:rPr>
          <w:rFonts w:asciiTheme="majorBidi" w:hAnsiTheme="majorBidi" w:cstheme="majorBidi"/>
          <w:b/>
          <w:bCs/>
          <w:sz w:val="24"/>
          <w:szCs w:val="24"/>
        </w:rPr>
        <w:t xml:space="preserve">Thesis. </w:t>
      </w:r>
      <w:r w:rsidRPr="00F72455">
        <w:rPr>
          <w:rFonts w:asciiTheme="majorBidi" w:hAnsiTheme="majorBidi" w:cstheme="majorBidi"/>
          <w:sz w:val="24"/>
          <w:szCs w:val="24"/>
        </w:rPr>
        <w:t xml:space="preserve">English Language Teaching. Faculty of </w:t>
      </w:r>
      <w:proofErr w:type="spellStart"/>
      <w:r w:rsidRPr="00F72455">
        <w:rPr>
          <w:rFonts w:asciiTheme="majorBidi" w:hAnsiTheme="majorBidi" w:cstheme="majorBidi"/>
          <w:sz w:val="24"/>
          <w:szCs w:val="24"/>
        </w:rPr>
        <w:t>Tarbiyah</w:t>
      </w:r>
      <w:proofErr w:type="spellEnd"/>
      <w:r w:rsidRPr="00F72455">
        <w:rPr>
          <w:rFonts w:asciiTheme="majorBidi" w:hAnsiTheme="majorBidi" w:cstheme="majorBidi"/>
          <w:sz w:val="24"/>
          <w:szCs w:val="24"/>
        </w:rPr>
        <w:t xml:space="preserve"> and Teacher Training, State Islamic Institute of </w:t>
      </w:r>
      <w:proofErr w:type="spellStart"/>
      <w:r w:rsidRPr="00F72455">
        <w:rPr>
          <w:rFonts w:asciiTheme="majorBidi" w:hAnsiTheme="majorBidi" w:cstheme="majorBidi"/>
          <w:sz w:val="24"/>
          <w:szCs w:val="24"/>
        </w:rPr>
        <w:t>Ponorogo</w:t>
      </w:r>
      <w:proofErr w:type="spellEnd"/>
      <w:r w:rsidRPr="00F72455">
        <w:rPr>
          <w:rFonts w:asciiTheme="majorBidi" w:hAnsiTheme="majorBidi" w:cstheme="majorBidi"/>
          <w:sz w:val="24"/>
          <w:szCs w:val="24"/>
        </w:rPr>
        <w:t xml:space="preserve">. Advisor Dr. </w:t>
      </w:r>
      <w:proofErr w:type="spellStart"/>
      <w:r w:rsidRPr="00F72455">
        <w:rPr>
          <w:rFonts w:asciiTheme="majorBidi" w:hAnsiTheme="majorBidi" w:cstheme="majorBidi"/>
          <w:sz w:val="24"/>
          <w:szCs w:val="24"/>
        </w:rPr>
        <w:t>Tintin</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Susilowati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M.Pd</w:t>
      </w:r>
      <w:proofErr w:type="spellEnd"/>
      <w:r w:rsidRPr="00F72455">
        <w:rPr>
          <w:rFonts w:asciiTheme="majorBidi" w:hAnsiTheme="majorBidi" w:cstheme="majorBidi"/>
          <w:sz w:val="24"/>
          <w:szCs w:val="24"/>
        </w:rPr>
        <w:t>.</w:t>
      </w:r>
    </w:p>
    <w:p w14:paraId="0196564A" w14:textId="77777777" w:rsidR="00671435" w:rsidRPr="00F72455" w:rsidRDefault="00671435" w:rsidP="00951B9F">
      <w:pPr>
        <w:tabs>
          <w:tab w:val="left" w:pos="1080"/>
        </w:tabs>
        <w:spacing w:after="0" w:line="360" w:lineRule="auto"/>
        <w:ind w:left="720" w:right="18" w:hanging="720"/>
        <w:jc w:val="lowKashida"/>
        <w:rPr>
          <w:rFonts w:asciiTheme="majorBidi" w:hAnsiTheme="majorBidi" w:cstheme="majorBidi"/>
          <w:sz w:val="24"/>
          <w:szCs w:val="24"/>
        </w:rPr>
      </w:pPr>
    </w:p>
    <w:p w14:paraId="7F7913E5" w14:textId="77777777" w:rsidR="00671435" w:rsidRPr="00F72455" w:rsidRDefault="00671435" w:rsidP="00951B9F">
      <w:pPr>
        <w:tabs>
          <w:tab w:val="left" w:pos="1080"/>
        </w:tabs>
        <w:spacing w:after="0" w:line="360" w:lineRule="auto"/>
        <w:ind w:right="18"/>
        <w:rPr>
          <w:rFonts w:asciiTheme="majorBidi" w:hAnsiTheme="majorBidi" w:cstheme="majorBidi"/>
          <w:i/>
          <w:iCs/>
          <w:sz w:val="24"/>
          <w:szCs w:val="24"/>
        </w:rPr>
      </w:pPr>
      <w:r w:rsidRPr="00F72455">
        <w:rPr>
          <w:rFonts w:asciiTheme="majorBidi" w:hAnsiTheme="majorBidi" w:cstheme="majorBidi"/>
          <w:b/>
          <w:bCs/>
          <w:sz w:val="24"/>
          <w:szCs w:val="24"/>
        </w:rPr>
        <w:t xml:space="preserve">Keywords: </w:t>
      </w:r>
      <w:r w:rsidRPr="00F72455">
        <w:rPr>
          <w:rFonts w:asciiTheme="majorBidi" w:hAnsiTheme="majorBidi" w:cstheme="majorBidi"/>
          <w:i/>
          <w:iCs/>
          <w:sz w:val="24"/>
          <w:szCs w:val="24"/>
        </w:rPr>
        <w:t>Self-confidence, speaking skills</w:t>
      </w:r>
    </w:p>
    <w:p w14:paraId="62FD2F2D" w14:textId="77777777" w:rsidR="00671435" w:rsidRPr="00F72455" w:rsidRDefault="00671435" w:rsidP="00951B9F">
      <w:pPr>
        <w:tabs>
          <w:tab w:val="left" w:pos="1080"/>
        </w:tabs>
        <w:spacing w:after="0" w:line="276" w:lineRule="auto"/>
        <w:ind w:firstLine="720"/>
        <w:jc w:val="lowKashida"/>
        <w:rPr>
          <w:rFonts w:asciiTheme="majorBidi" w:hAnsiTheme="majorBidi" w:cstheme="majorBidi"/>
          <w:sz w:val="24"/>
          <w:szCs w:val="24"/>
        </w:rPr>
      </w:pPr>
      <w:bookmarkStart w:id="5" w:name="_Hlk179562600"/>
      <w:r w:rsidRPr="00F72455">
        <w:rPr>
          <w:rFonts w:asciiTheme="majorBidi" w:eastAsia="Times New Roman" w:hAnsiTheme="majorBidi" w:cstheme="majorBidi"/>
          <w:kern w:val="0"/>
          <w:sz w:val="24"/>
          <w:szCs w:val="24"/>
          <w14:ligatures w14:val="none"/>
        </w:rPr>
        <w:t xml:space="preserve">Self-confidence, is essential for effective communication, particularly when students speak in English. </w:t>
      </w:r>
      <w:r w:rsidRPr="00F72455">
        <w:rPr>
          <w:rFonts w:asciiTheme="majorBidi" w:hAnsiTheme="majorBidi" w:cstheme="majorBidi"/>
          <w:sz w:val="24"/>
          <w:szCs w:val="24"/>
        </w:rPr>
        <w:t>It is an important psychological factor that can influence students' speaking skills.</w:t>
      </w:r>
      <w:r w:rsidRPr="00F72455">
        <w:rPr>
          <w:rFonts w:asciiTheme="majorBidi" w:eastAsia="Times New Roman" w:hAnsiTheme="majorBidi" w:cstheme="majorBidi"/>
          <w:kern w:val="0"/>
          <w:sz w:val="24"/>
          <w:szCs w:val="24"/>
          <w14:ligatures w14:val="none"/>
        </w:rPr>
        <w:t xml:space="preserve"> S</w:t>
      </w:r>
      <w:r w:rsidRPr="00F72455">
        <w:rPr>
          <w:rFonts w:asciiTheme="majorBidi" w:hAnsiTheme="majorBidi" w:cstheme="majorBidi"/>
          <w:sz w:val="24"/>
          <w:szCs w:val="24"/>
        </w:rPr>
        <w:t xml:space="preserve">tudents with high self-confidence are more likely to achieve better performance in speaking fluently and have better speaking ability in English than those with lower self-confidence. </w:t>
      </w:r>
    </w:p>
    <w:p w14:paraId="2607C7D0" w14:textId="77777777" w:rsidR="00671435" w:rsidRPr="00F72455" w:rsidRDefault="00671435" w:rsidP="00951B9F">
      <w:pPr>
        <w:tabs>
          <w:tab w:val="left" w:pos="1080"/>
        </w:tabs>
        <w:spacing w:after="0" w:line="276" w:lineRule="auto"/>
        <w:ind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This research aims to find the correlation between students’ self-confidence with their speaking skills. </w:t>
      </w:r>
    </w:p>
    <w:p w14:paraId="138930B6" w14:textId="77777777" w:rsidR="00671435" w:rsidRPr="00F72455" w:rsidRDefault="00671435" w:rsidP="00951B9F">
      <w:pPr>
        <w:tabs>
          <w:tab w:val="left" w:pos="1080"/>
        </w:tabs>
        <w:spacing w:after="0" w:line="276" w:lineRule="auto"/>
        <w:ind w:firstLine="720"/>
        <w:jc w:val="lowKashida"/>
        <w:rPr>
          <w:rFonts w:asciiTheme="majorBidi" w:hAnsiTheme="majorBidi" w:cstheme="majorBidi"/>
          <w:sz w:val="24"/>
          <w:szCs w:val="24"/>
        </w:rPr>
      </w:pPr>
      <w:r w:rsidRPr="00F72455">
        <w:rPr>
          <w:rFonts w:asciiTheme="majorBidi" w:hAnsiTheme="majorBidi" w:cstheme="majorBidi"/>
          <w:sz w:val="24"/>
          <w:szCs w:val="24"/>
        </w:rPr>
        <w:t>This research applied a quantitative approach and used a correlational design. The population of this study was the seventh-grade students of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 consisting of 103 students. The sample consists of 78 students, from 5 classes. This study used proportional stratified random sampling as a sampling technique. The data collection procedure of this research was questionnaires and oral tests. To analyze the data, the researcher used the Pearson Correlation Product Moment Formula in the SPSS version 22 program for Windows to determine whether or not there is a correlation between students’ self-confidence with speaking skills.</w:t>
      </w:r>
    </w:p>
    <w:p w14:paraId="111E67CC" w14:textId="34167E21" w:rsidR="00671435" w:rsidRPr="00F72455" w:rsidRDefault="00671435" w:rsidP="00951B9F">
      <w:pPr>
        <w:tabs>
          <w:tab w:val="left" w:pos="1080"/>
        </w:tabs>
        <w:spacing w:after="0" w:line="276" w:lineRule="auto"/>
        <w:ind w:firstLine="720"/>
        <w:jc w:val="lowKashida"/>
        <w:rPr>
          <w:rFonts w:asciiTheme="majorBidi" w:hAnsiTheme="majorBidi" w:cstheme="majorBidi"/>
          <w:b/>
          <w:bCs/>
          <w:sz w:val="24"/>
          <w:szCs w:val="24"/>
        </w:rPr>
      </w:pPr>
      <w:r w:rsidRPr="00F72455">
        <w:rPr>
          <w:rFonts w:asciiTheme="majorBidi" w:hAnsiTheme="majorBidi" w:cstheme="majorBidi"/>
          <w:sz w:val="24"/>
          <w:szCs w:val="24"/>
        </w:rPr>
        <w:t xml:space="preserve">The results of students’ self-confidence and speaking skills were in a moderate level.  The correlation coefficient between self-confidence (X) and speaking skills (Y) students was 0.672. The significance value (2-tailed) for X and Y variables is 0.000. If the significance value is less than 0.05 then the alternative hypothesis (Ha) is accepted. This means that there is a correlation between students’ self-confidence with their speaking skills. The factors that affect students’ confidence and speaking skills are fear of making mistakes, language proficiency, unfamiliarity with the environment, and lack of social connection. </w:t>
      </w:r>
    </w:p>
    <w:p w14:paraId="1FC910F9" w14:textId="50D2D1B8" w:rsidR="00671435" w:rsidRDefault="00671435" w:rsidP="00951B9F">
      <w:pPr>
        <w:tabs>
          <w:tab w:val="left" w:pos="1080"/>
        </w:tabs>
        <w:spacing w:after="0" w:line="360" w:lineRule="auto"/>
        <w:ind w:right="18"/>
        <w:rPr>
          <w:rFonts w:asciiTheme="majorBidi" w:hAnsiTheme="majorBidi" w:cstheme="majorBidi"/>
          <w:b/>
          <w:bCs/>
          <w:sz w:val="24"/>
          <w:szCs w:val="24"/>
        </w:rPr>
      </w:pPr>
      <w:r w:rsidRPr="00F72455">
        <w:rPr>
          <w:rFonts w:asciiTheme="majorBidi" w:hAnsiTheme="majorBidi" w:cstheme="majorBidi"/>
          <w:b/>
          <w:bCs/>
          <w:sz w:val="24"/>
          <w:szCs w:val="24"/>
        </w:rPr>
        <w:tab/>
      </w:r>
    </w:p>
    <w:p w14:paraId="42C470FC" w14:textId="7200F7EF" w:rsidR="00951B9F" w:rsidRDefault="00951B9F" w:rsidP="00390D70">
      <w:pPr>
        <w:tabs>
          <w:tab w:val="left" w:pos="1080"/>
        </w:tabs>
        <w:spacing w:after="0" w:line="480" w:lineRule="auto"/>
        <w:ind w:right="18"/>
        <w:rPr>
          <w:rFonts w:asciiTheme="majorBidi" w:hAnsiTheme="majorBidi" w:cstheme="majorBidi"/>
          <w:b/>
          <w:bCs/>
          <w:sz w:val="24"/>
          <w:szCs w:val="24"/>
        </w:rPr>
      </w:pPr>
    </w:p>
    <w:p w14:paraId="2A347F4A" w14:textId="77777777" w:rsidR="000F7135" w:rsidRDefault="000F7135" w:rsidP="00390D70">
      <w:pPr>
        <w:tabs>
          <w:tab w:val="left" w:pos="1080"/>
        </w:tabs>
        <w:spacing w:after="0" w:line="480" w:lineRule="auto"/>
        <w:ind w:right="18"/>
        <w:rPr>
          <w:rFonts w:asciiTheme="majorBidi" w:hAnsiTheme="majorBidi" w:cstheme="majorBidi"/>
          <w:b/>
          <w:bCs/>
          <w:sz w:val="24"/>
          <w:szCs w:val="24"/>
        </w:rPr>
      </w:pPr>
    </w:p>
    <w:bookmarkEnd w:id="5"/>
    <w:p w14:paraId="092AE5D9" w14:textId="4DC062CA" w:rsidR="00951B9F" w:rsidRDefault="00951B9F" w:rsidP="00390D70">
      <w:pPr>
        <w:tabs>
          <w:tab w:val="left" w:pos="1080"/>
        </w:tabs>
        <w:spacing w:after="0" w:line="480" w:lineRule="auto"/>
        <w:ind w:right="18"/>
        <w:rPr>
          <w:rFonts w:asciiTheme="majorBidi" w:hAnsiTheme="majorBidi" w:cstheme="majorBidi"/>
          <w:b/>
          <w:bCs/>
          <w:sz w:val="24"/>
          <w:szCs w:val="24"/>
        </w:rPr>
      </w:pPr>
    </w:p>
    <w:p w14:paraId="689AB89F" w14:textId="77777777" w:rsidR="00951B9F" w:rsidRPr="00F72455" w:rsidRDefault="00951B9F" w:rsidP="00390D70">
      <w:pPr>
        <w:tabs>
          <w:tab w:val="left" w:pos="1080"/>
        </w:tabs>
        <w:spacing w:after="0" w:line="480" w:lineRule="auto"/>
        <w:ind w:right="18"/>
        <w:rPr>
          <w:rFonts w:asciiTheme="majorBidi" w:hAnsiTheme="majorBidi" w:cstheme="majorBidi"/>
          <w:b/>
          <w:bCs/>
          <w:sz w:val="24"/>
          <w:szCs w:val="24"/>
        </w:rPr>
      </w:pPr>
    </w:p>
    <w:p w14:paraId="7F9CD487" w14:textId="4FF5282E" w:rsidR="00671435" w:rsidRPr="00F72455" w:rsidRDefault="00671435" w:rsidP="00671435">
      <w:pPr>
        <w:tabs>
          <w:tab w:val="left" w:pos="1080"/>
        </w:tabs>
        <w:spacing w:after="0" w:line="480" w:lineRule="auto"/>
        <w:ind w:right="18"/>
        <w:jc w:val="center"/>
        <w:rPr>
          <w:rFonts w:asciiTheme="majorBidi" w:hAnsiTheme="majorBidi" w:cstheme="majorBidi"/>
          <w:b/>
          <w:bCs/>
          <w:sz w:val="24"/>
          <w:szCs w:val="24"/>
        </w:rPr>
      </w:pPr>
      <w:r w:rsidRPr="00F72455">
        <w:rPr>
          <w:rFonts w:asciiTheme="majorBidi" w:hAnsiTheme="majorBidi" w:cstheme="majorBidi"/>
          <w:b/>
          <w:bCs/>
          <w:sz w:val="24"/>
          <w:szCs w:val="24"/>
        </w:rPr>
        <w:lastRenderedPageBreak/>
        <w:t>ACKNOWLEDG</w:t>
      </w:r>
      <w:r w:rsidR="00D742A7">
        <w:rPr>
          <w:rFonts w:asciiTheme="majorBidi" w:hAnsiTheme="majorBidi" w:cstheme="majorBidi"/>
          <w:b/>
          <w:bCs/>
          <w:sz w:val="24"/>
          <w:szCs w:val="24"/>
        </w:rPr>
        <w:t>E</w:t>
      </w:r>
      <w:r w:rsidRPr="00F72455">
        <w:rPr>
          <w:rFonts w:asciiTheme="majorBidi" w:hAnsiTheme="majorBidi" w:cstheme="majorBidi"/>
          <w:b/>
          <w:bCs/>
          <w:sz w:val="24"/>
          <w:szCs w:val="24"/>
        </w:rPr>
        <w:t>MENT</w:t>
      </w:r>
    </w:p>
    <w:p w14:paraId="3E924876" w14:textId="77777777" w:rsidR="00671435" w:rsidRPr="00F72455" w:rsidRDefault="00671435" w:rsidP="00671435">
      <w:pPr>
        <w:tabs>
          <w:tab w:val="left" w:pos="1080"/>
        </w:tabs>
        <w:spacing w:after="0" w:line="360" w:lineRule="auto"/>
        <w:ind w:right="18"/>
        <w:jc w:val="center"/>
        <w:rPr>
          <w:rFonts w:asciiTheme="majorBidi" w:hAnsiTheme="majorBidi" w:cstheme="majorBidi"/>
          <w:b/>
          <w:bCs/>
          <w:sz w:val="24"/>
          <w:szCs w:val="24"/>
        </w:rPr>
      </w:pPr>
    </w:p>
    <w:p w14:paraId="0CF2B5CE" w14:textId="77777777" w:rsidR="00671435" w:rsidRPr="00F72455" w:rsidRDefault="00671435" w:rsidP="00671435">
      <w:pPr>
        <w:tabs>
          <w:tab w:val="left" w:pos="1080"/>
        </w:tabs>
        <w:spacing w:after="0" w:line="480" w:lineRule="auto"/>
        <w:ind w:left="10" w:right="18" w:firstLine="710"/>
        <w:jc w:val="lowKashida"/>
        <w:rPr>
          <w:rFonts w:asciiTheme="majorBidi" w:hAnsiTheme="majorBidi" w:cstheme="majorBidi"/>
          <w:sz w:val="24"/>
          <w:szCs w:val="24"/>
        </w:rPr>
      </w:pPr>
      <w:r w:rsidRPr="00F72455">
        <w:rPr>
          <w:rFonts w:asciiTheme="majorBidi" w:hAnsiTheme="majorBidi" w:cstheme="majorBidi"/>
          <w:sz w:val="24"/>
          <w:szCs w:val="24"/>
        </w:rPr>
        <w:t xml:space="preserve">All praises and thanks be to Allah SWT, the Lord of the Worlds, for His infinite mercy and blessings that have enabled me to complete this graduating paper. </w:t>
      </w:r>
      <w:proofErr w:type="spellStart"/>
      <w:r w:rsidRPr="00F72455">
        <w:rPr>
          <w:rFonts w:asciiTheme="majorBidi" w:hAnsiTheme="majorBidi" w:cstheme="majorBidi"/>
          <w:sz w:val="24"/>
          <w:szCs w:val="24"/>
        </w:rPr>
        <w:t>Shalawat</w:t>
      </w:r>
      <w:proofErr w:type="spellEnd"/>
      <w:r w:rsidRPr="00F72455">
        <w:rPr>
          <w:rFonts w:asciiTheme="majorBidi" w:hAnsiTheme="majorBidi" w:cstheme="majorBidi"/>
          <w:sz w:val="24"/>
          <w:szCs w:val="24"/>
        </w:rPr>
        <w:t xml:space="preserve"> and </w:t>
      </w:r>
      <w:proofErr w:type="spellStart"/>
      <w:r w:rsidRPr="00F72455">
        <w:rPr>
          <w:rFonts w:asciiTheme="majorBidi" w:hAnsiTheme="majorBidi" w:cstheme="majorBidi"/>
          <w:sz w:val="24"/>
          <w:szCs w:val="24"/>
        </w:rPr>
        <w:t>salam</w:t>
      </w:r>
      <w:proofErr w:type="spellEnd"/>
      <w:r w:rsidRPr="00F72455">
        <w:rPr>
          <w:rFonts w:asciiTheme="majorBidi" w:hAnsiTheme="majorBidi" w:cstheme="majorBidi"/>
          <w:sz w:val="24"/>
          <w:szCs w:val="24"/>
        </w:rPr>
        <w:t xml:space="preserve"> are always presented to the Prophet Muhammad SAW who has led his people on the right path.</w:t>
      </w:r>
    </w:p>
    <w:p w14:paraId="563558A1" w14:textId="0F5389A9" w:rsidR="00671435" w:rsidRPr="00F72455" w:rsidRDefault="00671435" w:rsidP="00671435">
      <w:pPr>
        <w:tabs>
          <w:tab w:val="left" w:pos="1080"/>
        </w:tabs>
        <w:spacing w:after="0" w:line="480" w:lineRule="auto"/>
        <w:ind w:left="10" w:right="18" w:firstLine="710"/>
        <w:jc w:val="lowKashida"/>
        <w:rPr>
          <w:rFonts w:asciiTheme="majorBidi" w:hAnsiTheme="majorBidi" w:cstheme="majorBidi"/>
          <w:sz w:val="24"/>
          <w:szCs w:val="24"/>
        </w:rPr>
      </w:pPr>
      <w:r w:rsidRPr="00F72455">
        <w:rPr>
          <w:rFonts w:asciiTheme="majorBidi" w:hAnsiTheme="majorBidi" w:cstheme="majorBidi"/>
          <w:sz w:val="24"/>
          <w:szCs w:val="24"/>
        </w:rPr>
        <w:t xml:space="preserve"> This thesis is written as a partial fulfillment of the requirements for the degree of </w:t>
      </w:r>
      <w:proofErr w:type="spellStart"/>
      <w:r w:rsidRPr="00F72455">
        <w:rPr>
          <w:rFonts w:asciiTheme="majorBidi" w:hAnsiTheme="majorBidi" w:cstheme="majorBidi"/>
          <w:sz w:val="24"/>
          <w:szCs w:val="24"/>
        </w:rPr>
        <w:t>Sarjana</w:t>
      </w:r>
      <w:proofErr w:type="spellEnd"/>
      <w:r w:rsidRPr="00F72455">
        <w:rPr>
          <w:rFonts w:asciiTheme="majorBidi" w:hAnsiTheme="majorBidi" w:cstheme="majorBidi"/>
          <w:sz w:val="24"/>
          <w:szCs w:val="24"/>
        </w:rPr>
        <w:t xml:space="preserve"> of English Language Teaching Department at the Faculty of </w:t>
      </w:r>
      <w:proofErr w:type="spellStart"/>
      <w:r w:rsidRPr="00F72455">
        <w:rPr>
          <w:rFonts w:asciiTheme="majorBidi" w:hAnsiTheme="majorBidi" w:cstheme="majorBidi"/>
          <w:sz w:val="24"/>
          <w:szCs w:val="24"/>
        </w:rPr>
        <w:t>Tarbiyah</w:t>
      </w:r>
      <w:proofErr w:type="spellEnd"/>
      <w:r w:rsidRPr="00F72455">
        <w:rPr>
          <w:rFonts w:asciiTheme="majorBidi" w:hAnsiTheme="majorBidi" w:cstheme="majorBidi"/>
          <w:sz w:val="24"/>
          <w:szCs w:val="24"/>
        </w:rPr>
        <w:t xml:space="preserve"> and Teacher Training, </w:t>
      </w:r>
      <w:proofErr w:type="gramStart"/>
      <w:r w:rsidRPr="00F72455">
        <w:rPr>
          <w:rFonts w:asciiTheme="majorBidi" w:hAnsiTheme="majorBidi" w:cstheme="majorBidi"/>
          <w:sz w:val="24"/>
          <w:szCs w:val="24"/>
        </w:rPr>
        <w:t>State  Islamic</w:t>
      </w:r>
      <w:proofErr w:type="gramEnd"/>
      <w:r w:rsidRPr="00F72455">
        <w:rPr>
          <w:rFonts w:asciiTheme="majorBidi" w:hAnsiTheme="majorBidi" w:cstheme="majorBidi"/>
          <w:sz w:val="24"/>
          <w:szCs w:val="24"/>
        </w:rPr>
        <w:t xml:space="preserve"> Institute Of </w:t>
      </w:r>
      <w:proofErr w:type="spellStart"/>
      <w:r w:rsidRPr="00F72455">
        <w:rPr>
          <w:rFonts w:asciiTheme="majorBidi" w:hAnsiTheme="majorBidi" w:cstheme="majorBidi"/>
          <w:sz w:val="24"/>
          <w:szCs w:val="24"/>
        </w:rPr>
        <w:t>Ponorogo</w:t>
      </w:r>
      <w:proofErr w:type="spellEnd"/>
      <w:r w:rsidRPr="00F72455">
        <w:rPr>
          <w:rFonts w:asciiTheme="majorBidi" w:hAnsiTheme="majorBidi" w:cstheme="majorBidi"/>
          <w:sz w:val="24"/>
          <w:szCs w:val="24"/>
        </w:rPr>
        <w:t xml:space="preserve"> under the title “The Correlation between Self-Confidence </w:t>
      </w:r>
      <w:r w:rsidR="006D63FC" w:rsidRPr="00F72455">
        <w:rPr>
          <w:rFonts w:asciiTheme="majorBidi" w:hAnsiTheme="majorBidi" w:cstheme="majorBidi"/>
          <w:sz w:val="24"/>
          <w:szCs w:val="24"/>
        </w:rPr>
        <w:t>with</w:t>
      </w:r>
      <w:r w:rsidRPr="00F72455">
        <w:rPr>
          <w:rFonts w:asciiTheme="majorBidi" w:hAnsiTheme="majorBidi" w:cstheme="majorBidi"/>
          <w:sz w:val="24"/>
          <w:szCs w:val="24"/>
        </w:rPr>
        <w:t xml:space="preserve"> Speaking Skills of Seventh-Grade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 This graduation paper would not been completed without the support and guidance of the people around her. </w:t>
      </w:r>
      <w:proofErr w:type="gramStart"/>
      <w:r w:rsidRPr="00F72455">
        <w:rPr>
          <w:rFonts w:asciiTheme="majorBidi" w:hAnsiTheme="majorBidi" w:cstheme="majorBidi"/>
          <w:sz w:val="24"/>
          <w:szCs w:val="24"/>
        </w:rPr>
        <w:t>Therefore</w:t>
      </w:r>
      <w:proofErr w:type="gramEnd"/>
      <w:r w:rsidRPr="00F72455">
        <w:rPr>
          <w:rFonts w:asciiTheme="majorBidi" w:hAnsiTheme="majorBidi" w:cstheme="majorBidi"/>
          <w:sz w:val="24"/>
          <w:szCs w:val="24"/>
        </w:rPr>
        <w:t xml:space="preserve"> the researcher would like to express special thanks to:</w:t>
      </w:r>
    </w:p>
    <w:p w14:paraId="2EE2BEB0" w14:textId="2E0E45AA" w:rsidR="005111D9" w:rsidRPr="00F72455" w:rsidRDefault="00D742A7"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Pr>
          <w:rFonts w:asciiTheme="majorBidi" w:hAnsiTheme="majorBidi" w:cstheme="majorBidi"/>
          <w:sz w:val="24"/>
          <w:szCs w:val="24"/>
        </w:rPr>
        <w:t xml:space="preserve">Prof. </w:t>
      </w:r>
      <w:r w:rsidR="00671435" w:rsidRPr="00F72455">
        <w:rPr>
          <w:rFonts w:asciiTheme="majorBidi" w:hAnsiTheme="majorBidi" w:cstheme="majorBidi"/>
          <w:sz w:val="24"/>
          <w:szCs w:val="24"/>
        </w:rPr>
        <w:t xml:space="preserve">Dr. </w:t>
      </w:r>
      <w:proofErr w:type="spellStart"/>
      <w:r w:rsidR="00671435" w:rsidRPr="00F72455">
        <w:rPr>
          <w:rFonts w:asciiTheme="majorBidi" w:hAnsiTheme="majorBidi" w:cstheme="majorBidi"/>
          <w:sz w:val="24"/>
          <w:szCs w:val="24"/>
        </w:rPr>
        <w:t>Hj</w:t>
      </w:r>
      <w:proofErr w:type="spellEnd"/>
      <w:r w:rsidR="00671435" w:rsidRPr="00F72455">
        <w:rPr>
          <w:rFonts w:asciiTheme="majorBidi" w:hAnsiTheme="majorBidi" w:cstheme="majorBidi"/>
          <w:sz w:val="24"/>
          <w:szCs w:val="24"/>
        </w:rPr>
        <w:t xml:space="preserve">. </w:t>
      </w:r>
      <w:proofErr w:type="spellStart"/>
      <w:r w:rsidR="00671435" w:rsidRPr="00F72455">
        <w:rPr>
          <w:rFonts w:asciiTheme="majorBidi" w:hAnsiTheme="majorBidi" w:cstheme="majorBidi"/>
          <w:sz w:val="24"/>
          <w:szCs w:val="24"/>
        </w:rPr>
        <w:t>Evi</w:t>
      </w:r>
      <w:proofErr w:type="spellEnd"/>
      <w:r w:rsidR="00671435" w:rsidRPr="00F72455">
        <w:rPr>
          <w:rFonts w:asciiTheme="majorBidi" w:hAnsiTheme="majorBidi" w:cstheme="majorBidi"/>
          <w:sz w:val="24"/>
          <w:szCs w:val="24"/>
        </w:rPr>
        <w:t xml:space="preserve"> </w:t>
      </w:r>
      <w:proofErr w:type="spellStart"/>
      <w:r w:rsidR="00671435" w:rsidRPr="00F72455">
        <w:rPr>
          <w:rFonts w:asciiTheme="majorBidi" w:hAnsiTheme="majorBidi" w:cstheme="majorBidi"/>
          <w:sz w:val="24"/>
          <w:szCs w:val="24"/>
        </w:rPr>
        <w:t>Muafiah</w:t>
      </w:r>
      <w:proofErr w:type="spellEnd"/>
      <w:r w:rsidR="00671435" w:rsidRPr="00F72455">
        <w:rPr>
          <w:rFonts w:asciiTheme="majorBidi" w:hAnsiTheme="majorBidi" w:cstheme="majorBidi"/>
          <w:sz w:val="24"/>
          <w:szCs w:val="24"/>
        </w:rPr>
        <w:t xml:space="preserve">, </w:t>
      </w:r>
      <w:proofErr w:type="spellStart"/>
      <w:r w:rsidR="00671435" w:rsidRPr="00F72455">
        <w:rPr>
          <w:rFonts w:asciiTheme="majorBidi" w:hAnsiTheme="majorBidi" w:cstheme="majorBidi"/>
          <w:sz w:val="24"/>
          <w:szCs w:val="24"/>
        </w:rPr>
        <w:t>M.Ag</w:t>
      </w:r>
      <w:proofErr w:type="spellEnd"/>
      <w:r w:rsidR="00671435" w:rsidRPr="00F72455">
        <w:rPr>
          <w:rFonts w:asciiTheme="majorBidi" w:hAnsiTheme="majorBidi" w:cstheme="majorBidi"/>
          <w:sz w:val="24"/>
          <w:szCs w:val="24"/>
        </w:rPr>
        <w:t xml:space="preserve">., the Rector of State Islamic Studies </w:t>
      </w:r>
      <w:proofErr w:type="spellStart"/>
      <w:r w:rsidR="00671435" w:rsidRPr="00F72455">
        <w:rPr>
          <w:rFonts w:asciiTheme="majorBidi" w:hAnsiTheme="majorBidi" w:cstheme="majorBidi"/>
          <w:sz w:val="24"/>
          <w:szCs w:val="24"/>
        </w:rPr>
        <w:t>Ponorogo</w:t>
      </w:r>
      <w:proofErr w:type="spellEnd"/>
    </w:p>
    <w:p w14:paraId="326C64ED" w14:textId="2432FACC" w:rsidR="00671435" w:rsidRPr="00F72455" w:rsidRDefault="005111D9"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 xml:space="preserve">Dr. H. </w:t>
      </w:r>
      <w:proofErr w:type="spellStart"/>
      <w:r w:rsidRPr="00F72455">
        <w:rPr>
          <w:rFonts w:asciiTheme="majorBidi" w:hAnsiTheme="majorBidi" w:cstheme="majorBidi"/>
          <w:sz w:val="24"/>
          <w:szCs w:val="24"/>
        </w:rPr>
        <w:t>Moh</w:t>
      </w:r>
      <w:proofErr w:type="spellEnd"/>
      <w:r w:rsidRPr="00F72455">
        <w:rPr>
          <w:rFonts w:asciiTheme="majorBidi" w:hAnsiTheme="majorBidi" w:cstheme="majorBidi"/>
          <w:sz w:val="24"/>
          <w:szCs w:val="24"/>
        </w:rPr>
        <w:t>. Munir, Lc.</w:t>
      </w:r>
      <w:r w:rsidR="0016674D">
        <w:rPr>
          <w:rFonts w:asciiTheme="majorBidi" w:hAnsiTheme="majorBidi" w:cstheme="majorBidi"/>
          <w:sz w:val="24"/>
          <w:szCs w:val="24"/>
        </w:rPr>
        <w:t>,</w:t>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M.Ag</w:t>
      </w:r>
      <w:proofErr w:type="spellEnd"/>
      <w:r w:rsidRPr="00F72455">
        <w:rPr>
          <w:rFonts w:asciiTheme="majorBidi" w:hAnsiTheme="majorBidi" w:cstheme="majorBidi"/>
          <w:sz w:val="24"/>
          <w:szCs w:val="24"/>
        </w:rPr>
        <w:t xml:space="preserve">., </w:t>
      </w:r>
      <w:r w:rsidR="00F72455" w:rsidRPr="00F72455">
        <w:rPr>
          <w:rFonts w:asciiTheme="majorBidi" w:hAnsiTheme="majorBidi" w:cstheme="majorBidi"/>
          <w:sz w:val="24"/>
          <w:szCs w:val="24"/>
        </w:rPr>
        <w:t>t</w:t>
      </w:r>
      <w:r w:rsidR="00671435" w:rsidRPr="00F72455">
        <w:rPr>
          <w:rFonts w:asciiTheme="majorBidi" w:hAnsiTheme="majorBidi" w:cstheme="majorBidi"/>
          <w:sz w:val="24"/>
          <w:szCs w:val="24"/>
        </w:rPr>
        <w:t xml:space="preserve">he Acting Dean of The Faculty of </w:t>
      </w:r>
      <w:proofErr w:type="spellStart"/>
      <w:r w:rsidR="00671435" w:rsidRPr="00F72455">
        <w:rPr>
          <w:rFonts w:asciiTheme="majorBidi" w:hAnsiTheme="majorBidi" w:cstheme="majorBidi"/>
          <w:sz w:val="24"/>
          <w:szCs w:val="24"/>
        </w:rPr>
        <w:t>Tarbiyah</w:t>
      </w:r>
      <w:proofErr w:type="spellEnd"/>
      <w:r w:rsidR="00671435" w:rsidRPr="00F72455">
        <w:rPr>
          <w:rFonts w:asciiTheme="majorBidi" w:hAnsiTheme="majorBidi" w:cstheme="majorBidi"/>
          <w:sz w:val="24"/>
          <w:szCs w:val="24"/>
        </w:rPr>
        <w:t xml:space="preserve"> and Teaching Training, who has given an opportunity and forbearance to the researcher when on going the study until the accomplishment of this research</w:t>
      </w:r>
    </w:p>
    <w:p w14:paraId="03689A90" w14:textId="1415D256"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 xml:space="preserve">Dr. </w:t>
      </w:r>
      <w:proofErr w:type="spellStart"/>
      <w:r w:rsidRPr="00F72455">
        <w:rPr>
          <w:rFonts w:asciiTheme="majorBidi" w:hAnsiTheme="majorBidi" w:cstheme="majorBidi"/>
          <w:sz w:val="24"/>
          <w:szCs w:val="24"/>
        </w:rPr>
        <w:t>Est</w:t>
      </w:r>
      <w:r w:rsidR="00D742A7">
        <w:rPr>
          <w:rFonts w:asciiTheme="majorBidi" w:hAnsiTheme="majorBidi" w:cstheme="majorBidi"/>
          <w:sz w:val="24"/>
          <w:szCs w:val="24"/>
        </w:rPr>
        <w:t>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Yuli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Widayanti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M.Pd</w:t>
      </w:r>
      <w:proofErr w:type="spellEnd"/>
      <w:r w:rsidRPr="00F72455">
        <w:rPr>
          <w:rFonts w:asciiTheme="majorBidi" w:hAnsiTheme="majorBidi" w:cstheme="majorBidi"/>
          <w:sz w:val="24"/>
          <w:szCs w:val="24"/>
        </w:rPr>
        <w:t xml:space="preserve">., the Head of English </w:t>
      </w:r>
      <w:r w:rsidR="0016674D">
        <w:rPr>
          <w:rFonts w:asciiTheme="majorBidi" w:hAnsiTheme="majorBidi" w:cstheme="majorBidi"/>
          <w:sz w:val="24"/>
          <w:szCs w:val="24"/>
        </w:rPr>
        <w:t>Language Teaching</w:t>
      </w:r>
      <w:r w:rsidRPr="00F72455">
        <w:rPr>
          <w:rFonts w:asciiTheme="majorBidi" w:hAnsiTheme="majorBidi" w:cstheme="majorBidi"/>
          <w:sz w:val="24"/>
          <w:szCs w:val="24"/>
        </w:rPr>
        <w:t xml:space="preserve"> Department, who has given an opportunity and support to the researcher until this research is completed.</w:t>
      </w:r>
    </w:p>
    <w:p w14:paraId="5EFE3E35" w14:textId="77777777"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 xml:space="preserve">Dr. </w:t>
      </w:r>
      <w:proofErr w:type="spellStart"/>
      <w:r w:rsidRPr="00F72455">
        <w:rPr>
          <w:rFonts w:asciiTheme="majorBidi" w:hAnsiTheme="majorBidi" w:cstheme="majorBidi"/>
          <w:sz w:val="24"/>
          <w:szCs w:val="24"/>
        </w:rPr>
        <w:t>Tintin</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Susilowati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M.Pd</w:t>
      </w:r>
      <w:proofErr w:type="spellEnd"/>
      <w:r w:rsidRPr="00F72455">
        <w:rPr>
          <w:rFonts w:asciiTheme="majorBidi" w:hAnsiTheme="majorBidi" w:cstheme="majorBidi"/>
          <w:sz w:val="24"/>
          <w:szCs w:val="24"/>
        </w:rPr>
        <w:t>., the Advisor of the researcher, who has given me support, good advice, motivation, and guidance until this research is clear.</w:t>
      </w:r>
    </w:p>
    <w:p w14:paraId="5AA5646C" w14:textId="15B5FE5D"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lastRenderedPageBreak/>
        <w:t xml:space="preserve">All the lectures of </w:t>
      </w:r>
      <w:r w:rsidR="00315324" w:rsidRPr="00F72455">
        <w:rPr>
          <w:rFonts w:asciiTheme="majorBidi" w:hAnsiTheme="majorBidi" w:cstheme="majorBidi"/>
          <w:sz w:val="24"/>
          <w:szCs w:val="24"/>
        </w:rPr>
        <w:t xml:space="preserve">the </w:t>
      </w:r>
      <w:r w:rsidRPr="00F72455">
        <w:rPr>
          <w:rFonts w:asciiTheme="majorBidi" w:hAnsiTheme="majorBidi" w:cstheme="majorBidi"/>
          <w:sz w:val="24"/>
          <w:szCs w:val="24"/>
        </w:rPr>
        <w:t xml:space="preserve">English Department of IAIN </w:t>
      </w:r>
      <w:proofErr w:type="spellStart"/>
      <w:r w:rsidRPr="00F72455">
        <w:rPr>
          <w:rFonts w:asciiTheme="majorBidi" w:hAnsiTheme="majorBidi" w:cstheme="majorBidi"/>
          <w:sz w:val="24"/>
          <w:szCs w:val="24"/>
        </w:rPr>
        <w:t>Ponorogo</w:t>
      </w:r>
      <w:proofErr w:type="spellEnd"/>
      <w:r w:rsidRPr="00F72455">
        <w:rPr>
          <w:rFonts w:asciiTheme="majorBidi" w:hAnsiTheme="majorBidi" w:cstheme="majorBidi"/>
          <w:sz w:val="24"/>
          <w:szCs w:val="24"/>
        </w:rPr>
        <w:t>, who have taught me from the beginning until the last semester.</w:t>
      </w:r>
    </w:p>
    <w:p w14:paraId="160A7607" w14:textId="1C0C0F5C"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All the directors of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315324" w:rsidRPr="00F72455">
        <w:rPr>
          <w:rFonts w:asciiTheme="majorBidi" w:hAnsiTheme="majorBidi" w:cstheme="majorBidi"/>
          <w:sz w:val="24"/>
          <w:szCs w:val="24"/>
        </w:rPr>
        <w:t xml:space="preserve"> </w:t>
      </w:r>
      <w:r w:rsidRPr="00F72455">
        <w:rPr>
          <w:rFonts w:asciiTheme="majorBidi" w:hAnsiTheme="majorBidi" w:cstheme="majorBidi"/>
          <w:sz w:val="24"/>
          <w:szCs w:val="24"/>
        </w:rPr>
        <w:t>who allowed the researcher to do the research in this Islamic boarding school.</w:t>
      </w:r>
    </w:p>
    <w:p w14:paraId="2A5EA883" w14:textId="3839B5E8"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The seventh-grade students of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 who help the researcher to carry out the data of the research</w:t>
      </w:r>
      <w:r w:rsidR="00F72455" w:rsidRPr="00F72455">
        <w:rPr>
          <w:rFonts w:asciiTheme="majorBidi" w:hAnsiTheme="majorBidi" w:cstheme="majorBidi"/>
          <w:sz w:val="24"/>
          <w:szCs w:val="24"/>
        </w:rPr>
        <w:t>.</w:t>
      </w:r>
    </w:p>
    <w:p w14:paraId="0C736563" w14:textId="1FD6DE2D" w:rsidR="00671435" w:rsidRPr="00F72455" w:rsidRDefault="00671435" w:rsidP="00C631ED">
      <w:pPr>
        <w:pStyle w:val="ListParagraph"/>
        <w:numPr>
          <w:ilvl w:val="0"/>
          <w:numId w:val="28"/>
        </w:numPr>
        <w:tabs>
          <w:tab w:val="left" w:pos="1080"/>
        </w:tabs>
        <w:spacing w:after="0" w:line="480" w:lineRule="auto"/>
        <w:ind w:left="360" w:right="18"/>
        <w:jc w:val="lowKashida"/>
        <w:rPr>
          <w:rFonts w:asciiTheme="majorBidi" w:hAnsiTheme="majorBidi" w:cstheme="majorBidi"/>
          <w:sz w:val="24"/>
          <w:szCs w:val="24"/>
        </w:rPr>
      </w:pPr>
      <w:r w:rsidRPr="00F72455">
        <w:rPr>
          <w:rFonts w:asciiTheme="majorBidi" w:hAnsiTheme="majorBidi" w:cstheme="majorBidi"/>
          <w:sz w:val="24"/>
          <w:szCs w:val="24"/>
        </w:rPr>
        <w:t>All the people around the researcher, family and friends who always help and support her.</w:t>
      </w:r>
    </w:p>
    <w:p w14:paraId="4205387E" w14:textId="77777777" w:rsidR="00671435" w:rsidRPr="00F72455" w:rsidRDefault="00671435" w:rsidP="00671435">
      <w:pPr>
        <w:tabs>
          <w:tab w:val="left" w:pos="1080"/>
        </w:tabs>
        <w:spacing w:after="0" w:line="480" w:lineRule="auto"/>
        <w:ind w:right="18"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The researcher realizes that this thesis is far from perfect. Therefore, the researcher appreciates any constructive criticism and suggestions in order to evaluate it. Hopefully, this thesis can be useful, especially for English Education students and may Allah SWT bless us. </w:t>
      </w:r>
      <w:proofErr w:type="spellStart"/>
      <w:r w:rsidRPr="00F72455">
        <w:rPr>
          <w:rFonts w:asciiTheme="majorBidi" w:hAnsiTheme="majorBidi" w:cstheme="majorBidi"/>
          <w:sz w:val="24"/>
          <w:szCs w:val="24"/>
        </w:rPr>
        <w:t>Aamiin</w:t>
      </w:r>
      <w:proofErr w:type="spellEnd"/>
      <w:r w:rsidRPr="00F72455">
        <w:rPr>
          <w:rFonts w:asciiTheme="majorBidi" w:hAnsiTheme="majorBidi" w:cstheme="majorBidi"/>
          <w:sz w:val="24"/>
          <w:szCs w:val="24"/>
        </w:rPr>
        <w:t>.</w:t>
      </w:r>
    </w:p>
    <w:p w14:paraId="5D551615" w14:textId="77777777" w:rsidR="00671435" w:rsidRPr="00F72455" w:rsidRDefault="00671435" w:rsidP="00671435">
      <w:pPr>
        <w:tabs>
          <w:tab w:val="left" w:pos="1080"/>
        </w:tabs>
        <w:spacing w:after="0" w:line="480" w:lineRule="auto"/>
        <w:ind w:right="18"/>
        <w:rPr>
          <w:rFonts w:asciiTheme="majorBidi" w:hAnsiTheme="majorBidi" w:cstheme="majorBidi"/>
          <w:b/>
          <w:bCs/>
          <w:sz w:val="24"/>
          <w:szCs w:val="24"/>
        </w:rPr>
      </w:pPr>
    </w:p>
    <w:p w14:paraId="3CB16EFD" w14:textId="77777777" w:rsidR="00A32036" w:rsidRPr="00F72455" w:rsidRDefault="00A32036" w:rsidP="00C84652">
      <w:pPr>
        <w:tabs>
          <w:tab w:val="left" w:pos="1080"/>
        </w:tabs>
        <w:spacing w:after="0" w:line="480" w:lineRule="auto"/>
        <w:ind w:right="18"/>
        <w:jc w:val="center"/>
        <w:rPr>
          <w:rFonts w:asciiTheme="majorBidi" w:hAnsiTheme="majorBidi" w:cstheme="majorBidi"/>
          <w:b/>
          <w:bCs/>
          <w:sz w:val="24"/>
          <w:szCs w:val="24"/>
        </w:rPr>
        <w:sectPr w:rsidR="00A32036" w:rsidRPr="00F72455" w:rsidSect="00671435">
          <w:headerReference w:type="even" r:id="rId13"/>
          <w:headerReference w:type="default" r:id="rId14"/>
          <w:footerReference w:type="even" r:id="rId15"/>
          <w:footerReference w:type="default" r:id="rId16"/>
          <w:headerReference w:type="first" r:id="rId17"/>
          <w:footerReference w:type="first" r:id="rId18"/>
          <w:pgSz w:w="11909" w:h="16834" w:code="9"/>
          <w:pgMar w:top="1701" w:right="1701" w:bottom="1701" w:left="2268" w:header="720" w:footer="720" w:gutter="0"/>
          <w:pgNumType w:fmt="lowerRoman" w:start="1"/>
          <w:cols w:space="720"/>
          <w:titlePg/>
          <w:docGrid w:linePitch="360"/>
        </w:sectPr>
      </w:pPr>
    </w:p>
    <w:p w14:paraId="3CA40A77" w14:textId="2C8C08DA" w:rsidR="00256A61" w:rsidRPr="00F72455" w:rsidRDefault="00256A61" w:rsidP="00A32036">
      <w:pPr>
        <w:pStyle w:val="Heading1"/>
      </w:pPr>
      <w:bookmarkStart w:id="6" w:name="_Toc176431274"/>
      <w:r w:rsidRPr="00F72455">
        <w:lastRenderedPageBreak/>
        <w:t>LIST OF CONTENS</w:t>
      </w:r>
      <w:bookmarkEnd w:id="6"/>
    </w:p>
    <w:sdt>
      <w:sdtPr>
        <w:rPr>
          <w:rFonts w:asciiTheme="minorHAnsi" w:hAnsiTheme="minorHAnsi" w:cstheme="minorBidi"/>
          <w:b w:val="0"/>
          <w:bCs w:val="0"/>
          <w:noProof w:val="0"/>
          <w:sz w:val="22"/>
          <w:szCs w:val="22"/>
        </w:rPr>
        <w:id w:val="-1215047482"/>
        <w:docPartObj>
          <w:docPartGallery w:val="Table of Contents"/>
          <w:docPartUnique/>
        </w:docPartObj>
      </w:sdtPr>
      <w:sdtEndPr>
        <w:rPr>
          <w:rFonts w:asciiTheme="majorBidi" w:hAnsiTheme="majorBidi" w:cstheme="majorBidi"/>
        </w:rPr>
      </w:sdtEndPr>
      <w:sdtContent>
        <w:p w14:paraId="5CC284FC" w14:textId="212C0F49" w:rsidR="005462A7" w:rsidRPr="00F72455" w:rsidRDefault="00793AAB" w:rsidP="000F7135">
          <w:pPr>
            <w:pStyle w:val="TOC1"/>
            <w:tabs>
              <w:tab w:val="left" w:leader="dot" w:pos="284"/>
            </w:tabs>
            <w:rPr>
              <w:rFonts w:eastAsiaTheme="minorEastAsia"/>
              <w:kern w:val="0"/>
              <w:lang w:val="en-ID" w:eastAsia="en-ID"/>
              <w14:ligatures w14:val="none"/>
            </w:rPr>
          </w:pPr>
          <w:r w:rsidRPr="00F72455">
            <w:rPr>
              <w:noProof w:val="0"/>
            </w:rPr>
            <w:fldChar w:fldCharType="begin"/>
          </w:r>
          <w:r w:rsidRPr="00F72455">
            <w:instrText xml:space="preserve"> TOC \o "1-3" \h \z \u </w:instrText>
          </w:r>
          <w:r w:rsidRPr="00F72455">
            <w:rPr>
              <w:noProof w:val="0"/>
            </w:rPr>
            <w:fldChar w:fldCharType="separate"/>
          </w:r>
          <w:r w:rsidR="005462A7" w:rsidRPr="00F72455">
            <w:t>COVER</w:t>
          </w:r>
        </w:p>
        <w:p w14:paraId="2D74AD7C" w14:textId="6C713DC4"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67" w:history="1">
            <w:r w:rsidR="005462A7" w:rsidRPr="00F72455">
              <w:rPr>
                <w:rStyle w:val="Hyperlink"/>
                <w:rFonts w:asciiTheme="majorBidi" w:hAnsiTheme="majorBidi" w:cstheme="majorBidi"/>
              </w:rPr>
              <w:t>PAGE TITL</w:t>
            </w:r>
            <w:r w:rsidR="000F7135">
              <w:rPr>
                <w:rStyle w:val="Hyperlink"/>
                <w:rFonts w:asciiTheme="majorBidi" w:hAnsiTheme="majorBidi" w:cstheme="majorBidi"/>
              </w:rPr>
              <w:t>E</w:t>
            </w:r>
            <w:r w:rsidR="000F7135">
              <w:rPr>
                <w:rStyle w:val="Hyperlink"/>
                <w:rFonts w:asciiTheme="majorBidi" w:hAnsiTheme="majorBidi" w:cstheme="majorBidi"/>
              </w:rPr>
              <w:tab/>
            </w:r>
            <w:r w:rsidR="009C4E73" w:rsidRPr="00F72455">
              <w:rPr>
                <w:rFonts w:asciiTheme="majorBidi" w:hAnsiTheme="majorBidi" w:cstheme="majorBidi"/>
                <w:webHidden/>
              </w:rPr>
              <w:t>ii</w:t>
            </w:r>
          </w:hyperlink>
        </w:p>
        <w:p w14:paraId="70304423" w14:textId="04DD777F"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68" w:history="1">
            <w:r w:rsidR="005462A7" w:rsidRPr="00F72455">
              <w:rPr>
                <w:rStyle w:val="Hyperlink"/>
                <w:rFonts w:asciiTheme="majorBidi" w:hAnsiTheme="majorBidi" w:cstheme="majorBidi"/>
              </w:rPr>
              <w:t>APPROVAL SHEET</w:t>
            </w:r>
            <w:r w:rsidR="000F7135">
              <w:rPr>
                <w:rStyle w:val="Hyperlink"/>
                <w:rFonts w:asciiTheme="majorBidi" w:hAnsiTheme="majorBidi" w:cstheme="majorBidi"/>
              </w:rPr>
              <w:tab/>
            </w:r>
            <w:r w:rsidR="000F7135">
              <w:rPr>
                <w:rFonts w:asciiTheme="majorBidi" w:hAnsiTheme="majorBidi" w:cstheme="majorBidi"/>
                <w:webHidden/>
              </w:rPr>
              <w:t xml:space="preserve"> </w:t>
            </w:r>
            <w:r w:rsidR="009C4E73" w:rsidRPr="00F72455">
              <w:rPr>
                <w:rFonts w:asciiTheme="majorBidi" w:hAnsiTheme="majorBidi" w:cstheme="majorBidi"/>
                <w:webHidden/>
              </w:rPr>
              <w:t>iii</w:t>
            </w:r>
          </w:hyperlink>
        </w:p>
        <w:p w14:paraId="06B2E79B" w14:textId="1E3099B7"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69" w:history="1">
            <w:r w:rsidR="005462A7" w:rsidRPr="00F72455">
              <w:rPr>
                <w:rStyle w:val="Hyperlink"/>
                <w:rFonts w:asciiTheme="majorBidi" w:hAnsiTheme="majorBidi" w:cstheme="majorBidi"/>
              </w:rPr>
              <w:t>RATIFICATION</w:t>
            </w:r>
            <w:r w:rsidR="000F7135">
              <w:rPr>
                <w:rFonts w:asciiTheme="majorBidi" w:hAnsiTheme="majorBidi" w:cstheme="majorBidi"/>
                <w:webHidden/>
              </w:rPr>
              <w:tab/>
              <w:t xml:space="preserve"> </w:t>
            </w:r>
            <w:r w:rsidR="009C4E73" w:rsidRPr="00F72455">
              <w:rPr>
                <w:rFonts w:asciiTheme="majorBidi" w:hAnsiTheme="majorBidi" w:cstheme="majorBidi"/>
                <w:webHidden/>
              </w:rPr>
              <w:t>iv</w:t>
            </w:r>
          </w:hyperlink>
        </w:p>
        <w:p w14:paraId="186BE693" w14:textId="5F9E8726"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0" w:history="1">
            <w:r w:rsidR="005462A7" w:rsidRPr="00F72455">
              <w:rPr>
                <w:rStyle w:val="Hyperlink"/>
                <w:rFonts w:asciiTheme="majorBidi" w:hAnsiTheme="majorBidi" w:cstheme="majorBidi"/>
              </w:rPr>
              <w:t>DEDICATION</w:t>
            </w:r>
            <w:r w:rsidR="000F7135">
              <w:rPr>
                <w:rFonts w:asciiTheme="majorBidi" w:hAnsiTheme="majorBidi" w:cstheme="majorBidi"/>
                <w:webHidden/>
              </w:rPr>
              <w:tab/>
              <w:t xml:space="preserve">  </w:t>
            </w:r>
            <w:r w:rsidR="009C4E73" w:rsidRPr="00F72455">
              <w:rPr>
                <w:rFonts w:asciiTheme="majorBidi" w:hAnsiTheme="majorBidi" w:cstheme="majorBidi"/>
                <w:webHidden/>
              </w:rPr>
              <w:t>v</w:t>
            </w:r>
          </w:hyperlink>
        </w:p>
        <w:p w14:paraId="7E7950E4" w14:textId="28ECF7D0" w:rsidR="005462A7" w:rsidRPr="00F72455" w:rsidRDefault="006D63FC" w:rsidP="000F7135">
          <w:pPr>
            <w:pStyle w:val="TOC1"/>
            <w:tabs>
              <w:tab w:val="left" w:leader="dot" w:pos="284"/>
            </w:tabs>
            <w:rPr>
              <w:rFonts w:eastAsiaTheme="minorEastAsia"/>
              <w:kern w:val="0"/>
              <w:lang w:val="en-ID" w:eastAsia="en-ID"/>
              <w14:ligatures w14:val="none"/>
            </w:rPr>
          </w:pPr>
          <w:r w:rsidRPr="00F72455">
            <w:t>LETTER OF AUTHENTICITY</w:t>
          </w:r>
          <w:r w:rsidR="000F7135">
            <w:tab/>
            <w:t xml:space="preserve"> </w:t>
          </w:r>
          <w:r w:rsidRPr="00F72455">
            <w:t>vi</w:t>
          </w:r>
          <w:r w:rsidRPr="00F72455">
            <w:br/>
          </w:r>
          <w:hyperlink w:anchor="_Toc176431271" w:history="1">
            <w:r w:rsidR="005462A7" w:rsidRPr="00F72455">
              <w:rPr>
                <w:rStyle w:val="Hyperlink"/>
                <w:rFonts w:asciiTheme="majorBidi" w:hAnsiTheme="majorBidi" w:cstheme="majorBidi"/>
              </w:rPr>
              <w:t>MOTTO</w:t>
            </w:r>
            <w:r w:rsidR="000F7135">
              <w:rPr>
                <w:webHidden/>
              </w:rPr>
              <w:tab/>
            </w:r>
            <w:r w:rsidR="009C4E73" w:rsidRPr="00F72455">
              <w:rPr>
                <w:webHidden/>
              </w:rPr>
              <w:t>v</w:t>
            </w:r>
          </w:hyperlink>
          <w:r w:rsidRPr="00F72455">
            <w:t>i</w:t>
          </w:r>
          <w:r w:rsidR="009C4E73" w:rsidRPr="00F72455">
            <w:t>i</w:t>
          </w:r>
        </w:p>
        <w:p w14:paraId="0F214393" w14:textId="7754D20C"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2" w:history="1">
            <w:r w:rsidR="005462A7" w:rsidRPr="00F72455">
              <w:rPr>
                <w:rStyle w:val="Hyperlink"/>
                <w:rFonts w:asciiTheme="majorBidi" w:hAnsiTheme="majorBidi" w:cstheme="majorBidi"/>
              </w:rPr>
              <w:t>ABSTRACT</w:t>
            </w:r>
            <w:r w:rsidR="000F7135">
              <w:rPr>
                <w:rFonts w:asciiTheme="majorBidi" w:hAnsiTheme="majorBidi" w:cstheme="majorBidi"/>
                <w:webHidden/>
              </w:rPr>
              <w:tab/>
            </w:r>
            <w:r w:rsidR="009C4E73" w:rsidRPr="00F72455">
              <w:rPr>
                <w:rFonts w:asciiTheme="majorBidi" w:hAnsiTheme="majorBidi" w:cstheme="majorBidi"/>
                <w:webHidden/>
              </w:rPr>
              <w:t>vi</w:t>
            </w:r>
            <w:r w:rsidR="006D63FC" w:rsidRPr="00F72455">
              <w:rPr>
                <w:rFonts w:asciiTheme="majorBidi" w:hAnsiTheme="majorBidi" w:cstheme="majorBidi"/>
                <w:webHidden/>
              </w:rPr>
              <w:t>i</w:t>
            </w:r>
            <w:r w:rsidR="009C4E73" w:rsidRPr="00F72455">
              <w:rPr>
                <w:rFonts w:asciiTheme="majorBidi" w:hAnsiTheme="majorBidi" w:cstheme="majorBidi"/>
                <w:webHidden/>
              </w:rPr>
              <w:t>i</w:t>
            </w:r>
          </w:hyperlink>
        </w:p>
        <w:p w14:paraId="0A2A24EA" w14:textId="6F560B61"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3" w:history="1">
            <w:r w:rsidR="005462A7" w:rsidRPr="00F72455">
              <w:rPr>
                <w:rStyle w:val="Hyperlink"/>
                <w:rFonts w:asciiTheme="majorBidi" w:hAnsiTheme="majorBidi" w:cstheme="majorBidi"/>
              </w:rPr>
              <w:t>ACKNOWLEDGMENT</w:t>
            </w:r>
            <w:r w:rsidR="000F7135">
              <w:rPr>
                <w:rFonts w:asciiTheme="majorBidi" w:hAnsiTheme="majorBidi" w:cstheme="majorBidi"/>
                <w:webHidden/>
              </w:rPr>
              <w:tab/>
            </w:r>
            <w:r w:rsidR="009C4E73" w:rsidRPr="00F72455">
              <w:rPr>
                <w:rFonts w:asciiTheme="majorBidi" w:hAnsiTheme="majorBidi" w:cstheme="majorBidi"/>
                <w:webHidden/>
              </w:rPr>
              <w:t>i</w:t>
            </w:r>
          </w:hyperlink>
          <w:r w:rsidR="006D63FC" w:rsidRPr="00F72455">
            <w:rPr>
              <w:rFonts w:asciiTheme="majorBidi" w:hAnsiTheme="majorBidi" w:cstheme="majorBidi"/>
            </w:rPr>
            <w:t>x</w:t>
          </w:r>
        </w:p>
        <w:p w14:paraId="0DD6D591" w14:textId="6554C526"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4" w:history="1">
            <w:r w:rsidR="005462A7" w:rsidRPr="00F72455">
              <w:rPr>
                <w:rStyle w:val="Hyperlink"/>
                <w:rFonts w:asciiTheme="majorBidi" w:hAnsiTheme="majorBidi" w:cstheme="majorBidi"/>
              </w:rPr>
              <w:t>LIST OF CONTENS</w:t>
            </w:r>
            <w:r w:rsidR="000F7135">
              <w:rPr>
                <w:rFonts w:asciiTheme="majorBidi" w:hAnsiTheme="majorBidi" w:cstheme="majorBidi"/>
                <w:webHidden/>
              </w:rPr>
              <w:tab/>
            </w:r>
            <w:r w:rsidR="00E534C8" w:rsidRPr="00F72455">
              <w:rPr>
                <w:rFonts w:asciiTheme="majorBidi" w:hAnsiTheme="majorBidi" w:cstheme="majorBidi"/>
                <w:webHidden/>
              </w:rPr>
              <w:t>x</w:t>
            </w:r>
          </w:hyperlink>
        </w:p>
        <w:p w14:paraId="05CBC3C4" w14:textId="5438736B" w:rsidR="005462A7" w:rsidRPr="00F72455" w:rsidRDefault="00000000" w:rsidP="000F7135">
          <w:pPr>
            <w:pStyle w:val="TOC1"/>
            <w:tabs>
              <w:tab w:val="left" w:leader="dot" w:pos="284"/>
            </w:tabs>
            <w:rPr>
              <w:rFonts w:eastAsiaTheme="minorEastAsia"/>
              <w:kern w:val="0"/>
              <w:lang w:val="en-ID" w:eastAsia="en-ID"/>
              <w14:ligatures w14:val="none"/>
            </w:rPr>
          </w:pPr>
          <w:hyperlink w:anchor="_Toc176431275" w:history="1">
            <w:r w:rsidR="005462A7" w:rsidRPr="00F72455">
              <w:rPr>
                <w:rStyle w:val="Hyperlink"/>
                <w:rFonts w:asciiTheme="majorBidi" w:hAnsiTheme="majorBidi" w:cstheme="majorBidi"/>
              </w:rPr>
              <w:t>LIST OF TABLES</w:t>
            </w:r>
            <w:r w:rsidR="005462A7" w:rsidRPr="00F72455">
              <w:rPr>
                <w:webHidden/>
              </w:rPr>
              <w:tab/>
            </w:r>
            <w:r w:rsidR="005462A7" w:rsidRPr="00F72455">
              <w:rPr>
                <w:webHidden/>
              </w:rPr>
              <w:fldChar w:fldCharType="begin"/>
            </w:r>
            <w:r w:rsidR="005462A7" w:rsidRPr="00F72455">
              <w:rPr>
                <w:webHidden/>
              </w:rPr>
              <w:instrText xml:space="preserve"> PAGEREF _Toc176431275 \h </w:instrText>
            </w:r>
            <w:r w:rsidR="005462A7" w:rsidRPr="00F72455">
              <w:rPr>
                <w:webHidden/>
              </w:rPr>
            </w:r>
            <w:r w:rsidR="005462A7" w:rsidRPr="00F72455">
              <w:rPr>
                <w:webHidden/>
              </w:rPr>
              <w:fldChar w:fldCharType="separate"/>
            </w:r>
            <w:r w:rsidR="002475F7">
              <w:rPr>
                <w:webHidden/>
              </w:rPr>
              <w:t>xii</w:t>
            </w:r>
            <w:r w:rsidR="005462A7" w:rsidRPr="00F72455">
              <w:rPr>
                <w:webHidden/>
              </w:rPr>
              <w:fldChar w:fldCharType="end"/>
            </w:r>
          </w:hyperlink>
        </w:p>
        <w:p w14:paraId="7521F07F" w14:textId="67130E06" w:rsidR="005462A7" w:rsidRPr="00F72455" w:rsidRDefault="00000000" w:rsidP="000F7135">
          <w:pPr>
            <w:pStyle w:val="TOC1"/>
            <w:tabs>
              <w:tab w:val="left" w:leader="dot" w:pos="284"/>
            </w:tabs>
            <w:rPr>
              <w:rFonts w:eastAsiaTheme="minorEastAsia"/>
              <w:kern w:val="0"/>
              <w:lang w:val="en-ID" w:eastAsia="en-ID"/>
              <w14:ligatures w14:val="none"/>
            </w:rPr>
          </w:pPr>
          <w:hyperlink w:anchor="_Toc176431276" w:history="1">
            <w:r w:rsidR="005462A7" w:rsidRPr="00F72455">
              <w:rPr>
                <w:rStyle w:val="Hyperlink"/>
                <w:rFonts w:asciiTheme="majorBidi" w:hAnsiTheme="majorBidi" w:cstheme="majorBidi"/>
              </w:rPr>
              <w:t>LIST OF FIGURES</w:t>
            </w:r>
            <w:r w:rsidR="005462A7" w:rsidRPr="00F72455">
              <w:rPr>
                <w:webHidden/>
              </w:rPr>
              <w:tab/>
            </w:r>
            <w:r w:rsidR="005462A7" w:rsidRPr="00F72455">
              <w:rPr>
                <w:webHidden/>
              </w:rPr>
              <w:fldChar w:fldCharType="begin"/>
            </w:r>
            <w:r w:rsidR="005462A7" w:rsidRPr="00F72455">
              <w:rPr>
                <w:webHidden/>
              </w:rPr>
              <w:instrText xml:space="preserve"> PAGEREF _Toc176431276 \h </w:instrText>
            </w:r>
            <w:r w:rsidR="005462A7" w:rsidRPr="00F72455">
              <w:rPr>
                <w:webHidden/>
              </w:rPr>
            </w:r>
            <w:r w:rsidR="005462A7" w:rsidRPr="00F72455">
              <w:rPr>
                <w:webHidden/>
              </w:rPr>
              <w:fldChar w:fldCharType="separate"/>
            </w:r>
            <w:r w:rsidR="002475F7">
              <w:rPr>
                <w:webHidden/>
              </w:rPr>
              <w:t>xiii</w:t>
            </w:r>
            <w:r w:rsidR="005462A7" w:rsidRPr="00F72455">
              <w:rPr>
                <w:webHidden/>
              </w:rPr>
              <w:fldChar w:fldCharType="end"/>
            </w:r>
          </w:hyperlink>
        </w:p>
        <w:p w14:paraId="32141E1E" w14:textId="72909B5C"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7" w:history="1">
            <w:r w:rsidR="005462A7" w:rsidRPr="00F72455">
              <w:rPr>
                <w:rStyle w:val="Hyperlink"/>
                <w:rFonts w:asciiTheme="majorBidi" w:hAnsiTheme="majorBidi" w:cstheme="majorBidi"/>
              </w:rPr>
              <w:t>LIST OF APPENDICES</w:t>
            </w:r>
            <w:r w:rsidR="005462A7" w:rsidRPr="00F72455">
              <w:rPr>
                <w:rFonts w:asciiTheme="majorBidi" w:hAnsiTheme="majorBidi" w:cstheme="majorBidi"/>
                <w:webHidden/>
              </w:rPr>
              <w:tab/>
            </w:r>
            <w:r w:rsidR="00E534C8" w:rsidRPr="00F72455">
              <w:rPr>
                <w:rFonts w:asciiTheme="majorBidi" w:hAnsiTheme="majorBidi" w:cstheme="majorBidi"/>
                <w:webHidden/>
              </w:rPr>
              <w:t>xiv</w:t>
            </w:r>
          </w:hyperlink>
        </w:p>
        <w:p w14:paraId="48D4209E" w14:textId="6F24DA4F" w:rsidR="005462A7" w:rsidRPr="00F72455" w:rsidRDefault="00000000" w:rsidP="000F7135">
          <w:pPr>
            <w:pStyle w:val="TOC1"/>
            <w:tabs>
              <w:tab w:val="left" w:leader="dot" w:pos="284"/>
            </w:tabs>
            <w:rPr>
              <w:rFonts w:asciiTheme="majorBidi" w:eastAsiaTheme="minorEastAsia" w:hAnsiTheme="majorBidi" w:cstheme="majorBidi"/>
              <w:kern w:val="0"/>
              <w:lang w:val="en-ID" w:eastAsia="en-ID"/>
              <w14:ligatures w14:val="none"/>
            </w:rPr>
          </w:pPr>
          <w:hyperlink w:anchor="_Toc176431278" w:history="1">
            <w:r w:rsidR="005462A7" w:rsidRPr="00F72455">
              <w:rPr>
                <w:rStyle w:val="Hyperlink"/>
                <w:rFonts w:asciiTheme="majorBidi" w:hAnsiTheme="majorBidi" w:cstheme="majorBidi"/>
              </w:rPr>
              <w:t>CHAPTER I  INTRODUCTION</w:t>
            </w:r>
            <w:r w:rsidR="005462A7" w:rsidRPr="00F72455">
              <w:rPr>
                <w:rFonts w:asciiTheme="majorBidi" w:hAnsiTheme="majorBidi" w:cstheme="majorBidi"/>
                <w:webHidden/>
              </w:rPr>
              <w:tab/>
            </w:r>
            <w:r w:rsidR="00815FF4">
              <w:rPr>
                <w:rFonts w:asciiTheme="majorBidi" w:hAnsiTheme="majorBidi" w:cstheme="majorBidi"/>
                <w:webHidden/>
              </w:rPr>
              <w:t>1</w:t>
            </w:r>
          </w:hyperlink>
        </w:p>
        <w:p w14:paraId="0CF41E53" w14:textId="3F3CFCA5"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79" w:history="1">
            <w:r w:rsidR="005462A7" w:rsidRPr="00F72455">
              <w:rPr>
                <w:rStyle w:val="Hyperlink"/>
              </w:rPr>
              <w:t>A.</w:t>
            </w:r>
            <w:r w:rsidR="005462A7" w:rsidRPr="00F72455">
              <w:rPr>
                <w:rFonts w:eastAsiaTheme="minorEastAsia"/>
                <w:kern w:val="0"/>
                <w:lang w:val="en-ID" w:eastAsia="en-ID"/>
                <w14:ligatures w14:val="none"/>
              </w:rPr>
              <w:tab/>
            </w:r>
            <w:r w:rsidR="005462A7" w:rsidRPr="00F72455">
              <w:rPr>
                <w:rStyle w:val="Hyperlink"/>
              </w:rPr>
              <w:t>Background of The Study</w:t>
            </w:r>
            <w:r w:rsidR="005462A7" w:rsidRPr="00F72455">
              <w:rPr>
                <w:webHidden/>
              </w:rPr>
              <w:tab/>
            </w:r>
            <w:r w:rsidR="00815FF4">
              <w:rPr>
                <w:webHidden/>
              </w:rPr>
              <w:t>1</w:t>
            </w:r>
          </w:hyperlink>
        </w:p>
        <w:p w14:paraId="0C3C103A" w14:textId="6E170A1C"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0" w:history="1">
            <w:r w:rsidR="005462A7" w:rsidRPr="00F72455">
              <w:rPr>
                <w:rStyle w:val="Hyperlink"/>
              </w:rPr>
              <w:t>B.</w:t>
            </w:r>
            <w:r w:rsidR="005462A7" w:rsidRPr="00F72455">
              <w:rPr>
                <w:rFonts w:eastAsiaTheme="minorEastAsia"/>
                <w:kern w:val="0"/>
                <w:lang w:val="en-ID" w:eastAsia="en-ID"/>
                <w14:ligatures w14:val="none"/>
              </w:rPr>
              <w:tab/>
            </w:r>
            <w:r w:rsidR="005462A7" w:rsidRPr="00F72455">
              <w:rPr>
                <w:rStyle w:val="Hyperlink"/>
              </w:rPr>
              <w:t>Identification of the Problem</w:t>
            </w:r>
            <w:r w:rsidR="005462A7" w:rsidRPr="00F72455">
              <w:rPr>
                <w:webHidden/>
              </w:rPr>
              <w:tab/>
            </w:r>
            <w:r w:rsidR="005462A7" w:rsidRPr="00F72455">
              <w:rPr>
                <w:webHidden/>
              </w:rPr>
              <w:fldChar w:fldCharType="begin"/>
            </w:r>
            <w:r w:rsidR="005462A7" w:rsidRPr="00F72455">
              <w:rPr>
                <w:webHidden/>
              </w:rPr>
              <w:instrText xml:space="preserve"> PAGEREF _Toc176431280 \h </w:instrText>
            </w:r>
            <w:r w:rsidR="005462A7" w:rsidRPr="00F72455">
              <w:rPr>
                <w:webHidden/>
              </w:rPr>
            </w:r>
            <w:r w:rsidR="005462A7" w:rsidRPr="00F72455">
              <w:rPr>
                <w:webHidden/>
              </w:rPr>
              <w:fldChar w:fldCharType="separate"/>
            </w:r>
            <w:r w:rsidR="002475F7">
              <w:rPr>
                <w:webHidden/>
              </w:rPr>
              <w:t>4</w:t>
            </w:r>
            <w:r w:rsidR="005462A7" w:rsidRPr="00F72455">
              <w:rPr>
                <w:webHidden/>
              </w:rPr>
              <w:fldChar w:fldCharType="end"/>
            </w:r>
          </w:hyperlink>
        </w:p>
        <w:p w14:paraId="77472BC7" w14:textId="65EBDC72"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1" w:history="1">
            <w:r w:rsidR="005462A7" w:rsidRPr="00F72455">
              <w:rPr>
                <w:rStyle w:val="Hyperlink"/>
              </w:rPr>
              <w:t>C.</w:t>
            </w:r>
            <w:r w:rsidR="005462A7" w:rsidRPr="00F72455">
              <w:rPr>
                <w:rFonts w:eastAsiaTheme="minorEastAsia"/>
                <w:kern w:val="0"/>
                <w:lang w:val="en-ID" w:eastAsia="en-ID"/>
                <w14:ligatures w14:val="none"/>
              </w:rPr>
              <w:tab/>
            </w:r>
            <w:r w:rsidR="005462A7" w:rsidRPr="00F72455">
              <w:rPr>
                <w:rStyle w:val="Hyperlink"/>
              </w:rPr>
              <w:t>Limitation of The Problem</w:t>
            </w:r>
            <w:r w:rsidR="005462A7" w:rsidRPr="00F72455">
              <w:rPr>
                <w:webHidden/>
              </w:rPr>
              <w:tab/>
            </w:r>
            <w:r w:rsidR="005462A7" w:rsidRPr="00F72455">
              <w:rPr>
                <w:webHidden/>
              </w:rPr>
              <w:fldChar w:fldCharType="begin"/>
            </w:r>
            <w:r w:rsidR="005462A7" w:rsidRPr="00F72455">
              <w:rPr>
                <w:webHidden/>
              </w:rPr>
              <w:instrText xml:space="preserve"> PAGEREF _Toc176431281 \h </w:instrText>
            </w:r>
            <w:r w:rsidR="005462A7" w:rsidRPr="00F72455">
              <w:rPr>
                <w:webHidden/>
              </w:rPr>
            </w:r>
            <w:r w:rsidR="005462A7" w:rsidRPr="00F72455">
              <w:rPr>
                <w:webHidden/>
              </w:rPr>
              <w:fldChar w:fldCharType="separate"/>
            </w:r>
            <w:r w:rsidR="002475F7">
              <w:rPr>
                <w:webHidden/>
              </w:rPr>
              <w:t>5</w:t>
            </w:r>
            <w:r w:rsidR="005462A7" w:rsidRPr="00F72455">
              <w:rPr>
                <w:webHidden/>
              </w:rPr>
              <w:fldChar w:fldCharType="end"/>
            </w:r>
          </w:hyperlink>
        </w:p>
        <w:p w14:paraId="00675FAB" w14:textId="34BB1F61"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2" w:history="1">
            <w:r w:rsidR="005462A7" w:rsidRPr="00F72455">
              <w:rPr>
                <w:rStyle w:val="Hyperlink"/>
              </w:rPr>
              <w:t>D.</w:t>
            </w:r>
            <w:r w:rsidR="005462A7" w:rsidRPr="00F72455">
              <w:rPr>
                <w:rFonts w:eastAsiaTheme="minorEastAsia"/>
                <w:kern w:val="0"/>
                <w:lang w:val="en-ID" w:eastAsia="en-ID"/>
                <w14:ligatures w14:val="none"/>
              </w:rPr>
              <w:tab/>
            </w:r>
            <w:r w:rsidR="005462A7" w:rsidRPr="00F72455">
              <w:rPr>
                <w:rStyle w:val="Hyperlink"/>
              </w:rPr>
              <w:t>Statement of the Problem</w:t>
            </w:r>
            <w:r w:rsidR="005462A7" w:rsidRPr="00F72455">
              <w:rPr>
                <w:webHidden/>
              </w:rPr>
              <w:tab/>
            </w:r>
            <w:r w:rsidR="005462A7" w:rsidRPr="00F72455">
              <w:rPr>
                <w:webHidden/>
              </w:rPr>
              <w:fldChar w:fldCharType="begin"/>
            </w:r>
            <w:r w:rsidR="005462A7" w:rsidRPr="00F72455">
              <w:rPr>
                <w:webHidden/>
              </w:rPr>
              <w:instrText xml:space="preserve"> PAGEREF _Toc176431282 \h </w:instrText>
            </w:r>
            <w:r w:rsidR="005462A7" w:rsidRPr="00F72455">
              <w:rPr>
                <w:webHidden/>
              </w:rPr>
            </w:r>
            <w:r w:rsidR="005462A7" w:rsidRPr="00F72455">
              <w:rPr>
                <w:webHidden/>
              </w:rPr>
              <w:fldChar w:fldCharType="separate"/>
            </w:r>
            <w:r w:rsidR="002475F7">
              <w:rPr>
                <w:webHidden/>
              </w:rPr>
              <w:t>5</w:t>
            </w:r>
            <w:r w:rsidR="005462A7" w:rsidRPr="00F72455">
              <w:rPr>
                <w:webHidden/>
              </w:rPr>
              <w:fldChar w:fldCharType="end"/>
            </w:r>
          </w:hyperlink>
        </w:p>
        <w:p w14:paraId="18CDC5AA" w14:textId="2E922C55"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3" w:history="1">
            <w:r w:rsidR="005462A7" w:rsidRPr="00F72455">
              <w:rPr>
                <w:rStyle w:val="Hyperlink"/>
              </w:rPr>
              <w:t>E.</w:t>
            </w:r>
            <w:r w:rsidR="005462A7" w:rsidRPr="00F72455">
              <w:rPr>
                <w:rFonts w:eastAsiaTheme="minorEastAsia"/>
                <w:kern w:val="0"/>
                <w:lang w:val="en-ID" w:eastAsia="en-ID"/>
                <w14:ligatures w14:val="none"/>
              </w:rPr>
              <w:tab/>
            </w:r>
            <w:r w:rsidR="005462A7" w:rsidRPr="00F72455">
              <w:rPr>
                <w:rStyle w:val="Hyperlink"/>
              </w:rPr>
              <w:t>Objectives of the Study</w:t>
            </w:r>
            <w:r w:rsidR="005462A7" w:rsidRPr="00F72455">
              <w:rPr>
                <w:webHidden/>
              </w:rPr>
              <w:tab/>
            </w:r>
            <w:r w:rsidR="005462A7" w:rsidRPr="00F72455">
              <w:rPr>
                <w:webHidden/>
              </w:rPr>
              <w:fldChar w:fldCharType="begin"/>
            </w:r>
            <w:r w:rsidR="005462A7" w:rsidRPr="00F72455">
              <w:rPr>
                <w:webHidden/>
              </w:rPr>
              <w:instrText xml:space="preserve"> PAGEREF _Toc176431283 \h </w:instrText>
            </w:r>
            <w:r w:rsidR="005462A7" w:rsidRPr="00F72455">
              <w:rPr>
                <w:webHidden/>
              </w:rPr>
            </w:r>
            <w:r w:rsidR="005462A7" w:rsidRPr="00F72455">
              <w:rPr>
                <w:webHidden/>
              </w:rPr>
              <w:fldChar w:fldCharType="separate"/>
            </w:r>
            <w:r w:rsidR="002475F7">
              <w:rPr>
                <w:webHidden/>
              </w:rPr>
              <w:t>6</w:t>
            </w:r>
            <w:r w:rsidR="005462A7" w:rsidRPr="00F72455">
              <w:rPr>
                <w:webHidden/>
              </w:rPr>
              <w:fldChar w:fldCharType="end"/>
            </w:r>
          </w:hyperlink>
        </w:p>
        <w:p w14:paraId="2924DA7C" w14:textId="0D3522D3"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4" w:history="1">
            <w:r w:rsidR="005462A7" w:rsidRPr="00F72455">
              <w:rPr>
                <w:rStyle w:val="Hyperlink"/>
              </w:rPr>
              <w:t>F.</w:t>
            </w:r>
            <w:r w:rsidR="005462A7" w:rsidRPr="00F72455">
              <w:rPr>
                <w:rFonts w:eastAsiaTheme="minorEastAsia"/>
                <w:kern w:val="0"/>
                <w:lang w:val="en-ID" w:eastAsia="en-ID"/>
                <w14:ligatures w14:val="none"/>
              </w:rPr>
              <w:tab/>
            </w:r>
            <w:r w:rsidR="005462A7" w:rsidRPr="00F72455">
              <w:rPr>
                <w:rStyle w:val="Hyperlink"/>
              </w:rPr>
              <w:t>Significances of the Study</w:t>
            </w:r>
            <w:r w:rsidR="005462A7" w:rsidRPr="00F72455">
              <w:rPr>
                <w:webHidden/>
              </w:rPr>
              <w:tab/>
            </w:r>
            <w:r w:rsidR="005462A7" w:rsidRPr="00F72455">
              <w:rPr>
                <w:webHidden/>
              </w:rPr>
              <w:fldChar w:fldCharType="begin"/>
            </w:r>
            <w:r w:rsidR="005462A7" w:rsidRPr="00F72455">
              <w:rPr>
                <w:webHidden/>
              </w:rPr>
              <w:instrText xml:space="preserve"> PAGEREF _Toc176431284 \h </w:instrText>
            </w:r>
            <w:r w:rsidR="005462A7" w:rsidRPr="00F72455">
              <w:rPr>
                <w:webHidden/>
              </w:rPr>
            </w:r>
            <w:r w:rsidR="005462A7" w:rsidRPr="00F72455">
              <w:rPr>
                <w:webHidden/>
              </w:rPr>
              <w:fldChar w:fldCharType="separate"/>
            </w:r>
            <w:r w:rsidR="002475F7">
              <w:rPr>
                <w:webHidden/>
              </w:rPr>
              <w:t>6</w:t>
            </w:r>
            <w:r w:rsidR="005462A7" w:rsidRPr="00F72455">
              <w:rPr>
                <w:webHidden/>
              </w:rPr>
              <w:fldChar w:fldCharType="end"/>
            </w:r>
          </w:hyperlink>
        </w:p>
        <w:p w14:paraId="05DE9316" w14:textId="0451A95D"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5" w:history="1">
            <w:r w:rsidR="005462A7" w:rsidRPr="00F72455">
              <w:rPr>
                <w:rStyle w:val="Hyperlink"/>
              </w:rPr>
              <w:t>G.</w:t>
            </w:r>
            <w:r w:rsidR="005462A7" w:rsidRPr="00F72455">
              <w:rPr>
                <w:rFonts w:eastAsiaTheme="minorEastAsia"/>
                <w:kern w:val="0"/>
                <w:lang w:val="en-ID" w:eastAsia="en-ID"/>
                <w14:ligatures w14:val="none"/>
              </w:rPr>
              <w:tab/>
            </w:r>
            <w:r w:rsidR="005462A7" w:rsidRPr="00F72455">
              <w:rPr>
                <w:rStyle w:val="Hyperlink"/>
              </w:rPr>
              <w:t>Organization of the Study</w:t>
            </w:r>
            <w:r w:rsidR="005462A7" w:rsidRPr="00F72455">
              <w:rPr>
                <w:webHidden/>
              </w:rPr>
              <w:tab/>
            </w:r>
            <w:r w:rsidR="005462A7" w:rsidRPr="00F72455">
              <w:rPr>
                <w:webHidden/>
              </w:rPr>
              <w:fldChar w:fldCharType="begin"/>
            </w:r>
            <w:r w:rsidR="005462A7" w:rsidRPr="00F72455">
              <w:rPr>
                <w:webHidden/>
              </w:rPr>
              <w:instrText xml:space="preserve"> PAGEREF _Toc176431285 \h </w:instrText>
            </w:r>
            <w:r w:rsidR="005462A7" w:rsidRPr="00F72455">
              <w:rPr>
                <w:webHidden/>
              </w:rPr>
            </w:r>
            <w:r w:rsidR="005462A7" w:rsidRPr="00F72455">
              <w:rPr>
                <w:webHidden/>
              </w:rPr>
              <w:fldChar w:fldCharType="separate"/>
            </w:r>
            <w:r w:rsidR="002475F7">
              <w:rPr>
                <w:webHidden/>
              </w:rPr>
              <w:t>7</w:t>
            </w:r>
            <w:r w:rsidR="005462A7" w:rsidRPr="00F72455">
              <w:rPr>
                <w:webHidden/>
              </w:rPr>
              <w:fldChar w:fldCharType="end"/>
            </w:r>
          </w:hyperlink>
        </w:p>
        <w:p w14:paraId="46BD55FC" w14:textId="2D1AE10A" w:rsidR="005462A7" w:rsidRPr="00F72455" w:rsidRDefault="00000000" w:rsidP="000F7135">
          <w:pPr>
            <w:pStyle w:val="TOC1"/>
            <w:tabs>
              <w:tab w:val="left" w:leader="dot" w:pos="284"/>
            </w:tabs>
            <w:rPr>
              <w:rFonts w:eastAsiaTheme="minorEastAsia"/>
              <w:kern w:val="0"/>
              <w:lang w:val="en-ID" w:eastAsia="en-ID"/>
              <w14:ligatures w14:val="none"/>
            </w:rPr>
          </w:pPr>
          <w:hyperlink w:anchor="_Toc176431286" w:history="1">
            <w:r w:rsidR="005462A7" w:rsidRPr="00F72455">
              <w:rPr>
                <w:rStyle w:val="Hyperlink"/>
                <w:rFonts w:asciiTheme="majorBidi" w:hAnsiTheme="majorBidi" w:cstheme="majorBidi"/>
              </w:rPr>
              <w:t>CHAPTER II  THEORETICAL BACKGROUND</w:t>
            </w:r>
            <w:r w:rsidR="005462A7" w:rsidRPr="00F72455">
              <w:rPr>
                <w:webHidden/>
              </w:rPr>
              <w:tab/>
            </w:r>
            <w:r w:rsidR="005462A7" w:rsidRPr="00F72455">
              <w:rPr>
                <w:webHidden/>
              </w:rPr>
              <w:fldChar w:fldCharType="begin"/>
            </w:r>
            <w:r w:rsidR="005462A7" w:rsidRPr="00F72455">
              <w:rPr>
                <w:webHidden/>
              </w:rPr>
              <w:instrText xml:space="preserve"> PAGEREF _Toc176431286 \h </w:instrText>
            </w:r>
            <w:r w:rsidR="005462A7" w:rsidRPr="00F72455">
              <w:rPr>
                <w:webHidden/>
              </w:rPr>
            </w:r>
            <w:r w:rsidR="005462A7" w:rsidRPr="00F72455">
              <w:rPr>
                <w:webHidden/>
              </w:rPr>
              <w:fldChar w:fldCharType="separate"/>
            </w:r>
            <w:r w:rsidR="002475F7">
              <w:rPr>
                <w:webHidden/>
              </w:rPr>
              <w:t>8</w:t>
            </w:r>
            <w:r w:rsidR="005462A7" w:rsidRPr="00F72455">
              <w:rPr>
                <w:webHidden/>
              </w:rPr>
              <w:fldChar w:fldCharType="end"/>
            </w:r>
          </w:hyperlink>
        </w:p>
        <w:p w14:paraId="689877B7" w14:textId="2EFCF193"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87" w:history="1">
            <w:r w:rsidR="005462A7" w:rsidRPr="00F72455">
              <w:rPr>
                <w:rStyle w:val="Hyperlink"/>
              </w:rPr>
              <w:t>A.</w:t>
            </w:r>
            <w:r w:rsidR="005462A7" w:rsidRPr="00F72455">
              <w:rPr>
                <w:rFonts w:eastAsiaTheme="minorEastAsia"/>
                <w:kern w:val="0"/>
                <w:lang w:val="en-ID" w:eastAsia="en-ID"/>
                <w14:ligatures w14:val="none"/>
              </w:rPr>
              <w:tab/>
            </w:r>
            <w:r w:rsidR="005462A7" w:rsidRPr="00F72455">
              <w:rPr>
                <w:rStyle w:val="Hyperlink"/>
              </w:rPr>
              <w:t>Theoretical Background</w:t>
            </w:r>
            <w:r w:rsidR="005462A7" w:rsidRPr="00F72455">
              <w:rPr>
                <w:webHidden/>
              </w:rPr>
              <w:tab/>
            </w:r>
            <w:r w:rsidR="005462A7" w:rsidRPr="00F72455">
              <w:rPr>
                <w:webHidden/>
              </w:rPr>
              <w:fldChar w:fldCharType="begin"/>
            </w:r>
            <w:r w:rsidR="005462A7" w:rsidRPr="00F72455">
              <w:rPr>
                <w:webHidden/>
              </w:rPr>
              <w:instrText xml:space="preserve"> PAGEREF _Toc176431287 \h </w:instrText>
            </w:r>
            <w:r w:rsidR="005462A7" w:rsidRPr="00F72455">
              <w:rPr>
                <w:webHidden/>
              </w:rPr>
            </w:r>
            <w:r w:rsidR="005462A7" w:rsidRPr="00F72455">
              <w:rPr>
                <w:webHidden/>
              </w:rPr>
              <w:fldChar w:fldCharType="separate"/>
            </w:r>
            <w:r w:rsidR="002475F7">
              <w:rPr>
                <w:webHidden/>
              </w:rPr>
              <w:t>8</w:t>
            </w:r>
            <w:r w:rsidR="005462A7" w:rsidRPr="00F72455">
              <w:rPr>
                <w:webHidden/>
              </w:rPr>
              <w:fldChar w:fldCharType="end"/>
            </w:r>
          </w:hyperlink>
        </w:p>
        <w:p w14:paraId="3C359926" w14:textId="12F0B1C1"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288" w:history="1">
            <w:r w:rsidR="005462A7" w:rsidRPr="00F72455">
              <w:rPr>
                <w:rStyle w:val="Hyperlink"/>
                <w:rFonts w:asciiTheme="majorBidi" w:hAnsiTheme="majorBidi" w:cstheme="majorBidi"/>
                <w:noProof/>
                <w:sz w:val="24"/>
                <w:szCs w:val="24"/>
              </w:rPr>
              <w:t>1.</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Self- Confidence</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_Toc176431288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8</w:t>
            </w:r>
            <w:r w:rsidR="005462A7" w:rsidRPr="00F72455">
              <w:rPr>
                <w:rFonts w:asciiTheme="majorBidi" w:hAnsiTheme="majorBidi" w:cstheme="majorBidi"/>
                <w:noProof/>
                <w:webHidden/>
                <w:sz w:val="24"/>
                <w:szCs w:val="24"/>
              </w:rPr>
              <w:fldChar w:fldCharType="end"/>
            </w:r>
          </w:hyperlink>
        </w:p>
        <w:p w14:paraId="6F410F55" w14:textId="48A96156"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289" w:history="1">
            <w:r w:rsidR="005462A7" w:rsidRPr="00F72455">
              <w:rPr>
                <w:rStyle w:val="Hyperlink"/>
                <w:rFonts w:asciiTheme="majorBidi" w:hAnsiTheme="majorBidi" w:cstheme="majorBidi"/>
                <w:noProof/>
                <w:sz w:val="24"/>
                <w:szCs w:val="24"/>
              </w:rPr>
              <w:t>2.</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Speaking Skills</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_Toc176431289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14</w:t>
            </w:r>
            <w:r w:rsidR="005462A7" w:rsidRPr="00F72455">
              <w:rPr>
                <w:rFonts w:asciiTheme="majorBidi" w:hAnsiTheme="majorBidi" w:cstheme="majorBidi"/>
                <w:noProof/>
                <w:webHidden/>
                <w:sz w:val="24"/>
                <w:szCs w:val="24"/>
              </w:rPr>
              <w:fldChar w:fldCharType="end"/>
            </w:r>
          </w:hyperlink>
        </w:p>
        <w:p w14:paraId="2DF6297D" w14:textId="3E3FC73B"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0" w:history="1">
            <w:r w:rsidR="005462A7" w:rsidRPr="00F72455">
              <w:rPr>
                <w:rStyle w:val="Hyperlink"/>
              </w:rPr>
              <w:t>B.</w:t>
            </w:r>
            <w:r w:rsidR="005462A7" w:rsidRPr="00F72455">
              <w:rPr>
                <w:rFonts w:eastAsiaTheme="minorEastAsia"/>
                <w:kern w:val="0"/>
                <w:lang w:val="en-ID" w:eastAsia="en-ID"/>
                <w14:ligatures w14:val="none"/>
              </w:rPr>
              <w:tab/>
            </w:r>
            <w:r w:rsidR="005462A7" w:rsidRPr="00F72455">
              <w:rPr>
                <w:rStyle w:val="Hyperlink"/>
              </w:rPr>
              <w:t>Previous Research Findings</w:t>
            </w:r>
            <w:r w:rsidR="005462A7" w:rsidRPr="00F72455">
              <w:rPr>
                <w:webHidden/>
              </w:rPr>
              <w:tab/>
            </w:r>
            <w:r w:rsidR="005462A7" w:rsidRPr="00F72455">
              <w:rPr>
                <w:webHidden/>
              </w:rPr>
              <w:fldChar w:fldCharType="begin"/>
            </w:r>
            <w:r w:rsidR="005462A7" w:rsidRPr="00F72455">
              <w:rPr>
                <w:webHidden/>
              </w:rPr>
              <w:instrText xml:space="preserve"> PAGEREF _Toc176431290 \h </w:instrText>
            </w:r>
            <w:r w:rsidR="005462A7" w:rsidRPr="00F72455">
              <w:rPr>
                <w:webHidden/>
              </w:rPr>
            </w:r>
            <w:r w:rsidR="005462A7" w:rsidRPr="00F72455">
              <w:rPr>
                <w:webHidden/>
              </w:rPr>
              <w:fldChar w:fldCharType="separate"/>
            </w:r>
            <w:r w:rsidR="002475F7">
              <w:rPr>
                <w:webHidden/>
              </w:rPr>
              <w:t>21</w:t>
            </w:r>
            <w:r w:rsidR="005462A7" w:rsidRPr="00F72455">
              <w:rPr>
                <w:webHidden/>
              </w:rPr>
              <w:fldChar w:fldCharType="end"/>
            </w:r>
          </w:hyperlink>
        </w:p>
        <w:p w14:paraId="57A272C1" w14:textId="1AC98942"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1" w:history="1">
            <w:r w:rsidR="005462A7" w:rsidRPr="00F72455">
              <w:rPr>
                <w:rStyle w:val="Hyperlink"/>
              </w:rPr>
              <w:t>C.</w:t>
            </w:r>
            <w:r w:rsidR="005462A7" w:rsidRPr="00F72455">
              <w:rPr>
                <w:rFonts w:eastAsiaTheme="minorEastAsia"/>
                <w:kern w:val="0"/>
                <w:lang w:val="en-ID" w:eastAsia="en-ID"/>
                <w14:ligatures w14:val="none"/>
              </w:rPr>
              <w:tab/>
            </w:r>
            <w:r w:rsidR="005462A7" w:rsidRPr="00F72455">
              <w:rPr>
                <w:rStyle w:val="Hyperlink"/>
              </w:rPr>
              <w:t>Theoretical Framework</w:t>
            </w:r>
            <w:r w:rsidR="005462A7" w:rsidRPr="00F72455">
              <w:rPr>
                <w:webHidden/>
              </w:rPr>
              <w:tab/>
            </w:r>
            <w:r w:rsidR="005462A7" w:rsidRPr="00F72455">
              <w:rPr>
                <w:webHidden/>
              </w:rPr>
              <w:fldChar w:fldCharType="begin"/>
            </w:r>
            <w:r w:rsidR="005462A7" w:rsidRPr="00F72455">
              <w:rPr>
                <w:webHidden/>
              </w:rPr>
              <w:instrText xml:space="preserve"> PAGEREF _Toc176431291 \h </w:instrText>
            </w:r>
            <w:r w:rsidR="005462A7" w:rsidRPr="00F72455">
              <w:rPr>
                <w:webHidden/>
              </w:rPr>
            </w:r>
            <w:r w:rsidR="005462A7" w:rsidRPr="00F72455">
              <w:rPr>
                <w:webHidden/>
              </w:rPr>
              <w:fldChar w:fldCharType="separate"/>
            </w:r>
            <w:r w:rsidR="002475F7">
              <w:rPr>
                <w:webHidden/>
              </w:rPr>
              <w:t>24</w:t>
            </w:r>
            <w:r w:rsidR="005462A7" w:rsidRPr="00F72455">
              <w:rPr>
                <w:webHidden/>
              </w:rPr>
              <w:fldChar w:fldCharType="end"/>
            </w:r>
          </w:hyperlink>
        </w:p>
        <w:p w14:paraId="0E1947DC" w14:textId="571014F3"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2" w:history="1">
            <w:r w:rsidR="005462A7" w:rsidRPr="00F72455">
              <w:rPr>
                <w:rStyle w:val="Hyperlink"/>
              </w:rPr>
              <w:t>D.</w:t>
            </w:r>
            <w:r w:rsidR="005462A7" w:rsidRPr="00F72455">
              <w:rPr>
                <w:rFonts w:eastAsiaTheme="minorEastAsia"/>
                <w:kern w:val="0"/>
                <w:lang w:val="en-ID" w:eastAsia="en-ID"/>
                <w14:ligatures w14:val="none"/>
              </w:rPr>
              <w:tab/>
            </w:r>
            <w:r w:rsidR="005462A7" w:rsidRPr="00F72455">
              <w:rPr>
                <w:rStyle w:val="Hyperlink"/>
              </w:rPr>
              <w:t>Research Hypothesis</w:t>
            </w:r>
            <w:r w:rsidR="005462A7" w:rsidRPr="00F72455">
              <w:rPr>
                <w:webHidden/>
              </w:rPr>
              <w:tab/>
            </w:r>
            <w:r w:rsidR="005462A7" w:rsidRPr="00F72455">
              <w:rPr>
                <w:webHidden/>
              </w:rPr>
              <w:fldChar w:fldCharType="begin"/>
            </w:r>
            <w:r w:rsidR="005462A7" w:rsidRPr="00F72455">
              <w:rPr>
                <w:webHidden/>
              </w:rPr>
              <w:instrText xml:space="preserve"> PAGEREF _Toc176431292 \h </w:instrText>
            </w:r>
            <w:r w:rsidR="005462A7" w:rsidRPr="00F72455">
              <w:rPr>
                <w:webHidden/>
              </w:rPr>
            </w:r>
            <w:r w:rsidR="005462A7" w:rsidRPr="00F72455">
              <w:rPr>
                <w:webHidden/>
              </w:rPr>
              <w:fldChar w:fldCharType="separate"/>
            </w:r>
            <w:r w:rsidR="002475F7">
              <w:rPr>
                <w:webHidden/>
              </w:rPr>
              <w:t>25</w:t>
            </w:r>
            <w:r w:rsidR="005462A7" w:rsidRPr="00F72455">
              <w:rPr>
                <w:webHidden/>
              </w:rPr>
              <w:fldChar w:fldCharType="end"/>
            </w:r>
          </w:hyperlink>
        </w:p>
        <w:p w14:paraId="7AE66C0E" w14:textId="723EFAE5" w:rsidR="005462A7" w:rsidRPr="00F72455" w:rsidRDefault="00000000" w:rsidP="000F7135">
          <w:pPr>
            <w:pStyle w:val="TOC1"/>
            <w:tabs>
              <w:tab w:val="left" w:leader="dot" w:pos="284"/>
            </w:tabs>
            <w:rPr>
              <w:rFonts w:eastAsiaTheme="minorEastAsia"/>
              <w:kern w:val="0"/>
              <w:lang w:val="en-ID" w:eastAsia="en-ID"/>
              <w14:ligatures w14:val="none"/>
            </w:rPr>
          </w:pPr>
          <w:hyperlink w:anchor="_Toc176431293" w:history="1">
            <w:r w:rsidR="005462A7" w:rsidRPr="00F72455">
              <w:rPr>
                <w:rStyle w:val="Hyperlink"/>
                <w:rFonts w:asciiTheme="majorBidi" w:hAnsiTheme="majorBidi" w:cstheme="majorBidi"/>
              </w:rPr>
              <w:t>CHAPTER III  RESEARCH METHODOLOGY</w:t>
            </w:r>
            <w:r w:rsidR="005462A7" w:rsidRPr="00F72455">
              <w:rPr>
                <w:webHidden/>
              </w:rPr>
              <w:tab/>
            </w:r>
            <w:r w:rsidR="005462A7" w:rsidRPr="00F72455">
              <w:rPr>
                <w:webHidden/>
              </w:rPr>
              <w:fldChar w:fldCharType="begin"/>
            </w:r>
            <w:r w:rsidR="005462A7" w:rsidRPr="00F72455">
              <w:rPr>
                <w:webHidden/>
              </w:rPr>
              <w:instrText xml:space="preserve"> PAGEREF _Toc176431293 \h </w:instrText>
            </w:r>
            <w:r w:rsidR="005462A7" w:rsidRPr="00F72455">
              <w:rPr>
                <w:webHidden/>
              </w:rPr>
            </w:r>
            <w:r w:rsidR="005462A7" w:rsidRPr="00F72455">
              <w:rPr>
                <w:webHidden/>
              </w:rPr>
              <w:fldChar w:fldCharType="separate"/>
            </w:r>
            <w:r w:rsidR="002475F7">
              <w:rPr>
                <w:webHidden/>
              </w:rPr>
              <w:t>26</w:t>
            </w:r>
            <w:r w:rsidR="005462A7" w:rsidRPr="00F72455">
              <w:rPr>
                <w:webHidden/>
              </w:rPr>
              <w:fldChar w:fldCharType="end"/>
            </w:r>
          </w:hyperlink>
        </w:p>
        <w:p w14:paraId="74CC4A92" w14:textId="38E3B09D"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4" w:history="1">
            <w:r w:rsidR="005462A7" w:rsidRPr="00F72455">
              <w:rPr>
                <w:rStyle w:val="Hyperlink"/>
              </w:rPr>
              <w:t>A.</w:t>
            </w:r>
            <w:r w:rsidR="005462A7" w:rsidRPr="00F72455">
              <w:rPr>
                <w:rFonts w:eastAsiaTheme="minorEastAsia"/>
                <w:kern w:val="0"/>
                <w:lang w:val="en-ID" w:eastAsia="en-ID"/>
                <w14:ligatures w14:val="none"/>
              </w:rPr>
              <w:tab/>
            </w:r>
            <w:r w:rsidR="005462A7" w:rsidRPr="00F72455">
              <w:rPr>
                <w:rStyle w:val="Hyperlink"/>
              </w:rPr>
              <w:t>Research Design</w:t>
            </w:r>
            <w:r w:rsidR="005462A7" w:rsidRPr="00F72455">
              <w:rPr>
                <w:webHidden/>
              </w:rPr>
              <w:tab/>
            </w:r>
            <w:r w:rsidR="005462A7" w:rsidRPr="00F72455">
              <w:rPr>
                <w:webHidden/>
              </w:rPr>
              <w:fldChar w:fldCharType="begin"/>
            </w:r>
            <w:r w:rsidR="005462A7" w:rsidRPr="00F72455">
              <w:rPr>
                <w:webHidden/>
              </w:rPr>
              <w:instrText xml:space="preserve"> PAGEREF _Toc176431294 \h </w:instrText>
            </w:r>
            <w:r w:rsidR="005462A7" w:rsidRPr="00F72455">
              <w:rPr>
                <w:webHidden/>
              </w:rPr>
            </w:r>
            <w:r w:rsidR="005462A7" w:rsidRPr="00F72455">
              <w:rPr>
                <w:webHidden/>
              </w:rPr>
              <w:fldChar w:fldCharType="separate"/>
            </w:r>
            <w:r w:rsidR="002475F7">
              <w:rPr>
                <w:webHidden/>
              </w:rPr>
              <w:t>26</w:t>
            </w:r>
            <w:r w:rsidR="005462A7" w:rsidRPr="00F72455">
              <w:rPr>
                <w:webHidden/>
              </w:rPr>
              <w:fldChar w:fldCharType="end"/>
            </w:r>
          </w:hyperlink>
        </w:p>
        <w:p w14:paraId="5C55BC0C" w14:textId="6E4C9639"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5" w:history="1">
            <w:r w:rsidR="005462A7" w:rsidRPr="00F72455">
              <w:rPr>
                <w:rStyle w:val="Hyperlink"/>
              </w:rPr>
              <w:t>B.</w:t>
            </w:r>
            <w:r w:rsidR="005462A7" w:rsidRPr="00F72455">
              <w:rPr>
                <w:rFonts w:eastAsiaTheme="minorEastAsia"/>
                <w:kern w:val="0"/>
                <w:lang w:val="en-ID" w:eastAsia="en-ID"/>
                <w14:ligatures w14:val="none"/>
              </w:rPr>
              <w:tab/>
            </w:r>
            <w:r w:rsidR="005462A7" w:rsidRPr="00F72455">
              <w:rPr>
                <w:rStyle w:val="Hyperlink"/>
              </w:rPr>
              <w:t>Research Setting</w:t>
            </w:r>
            <w:r w:rsidR="005462A7" w:rsidRPr="00F72455">
              <w:rPr>
                <w:webHidden/>
              </w:rPr>
              <w:tab/>
            </w:r>
            <w:r w:rsidR="005462A7" w:rsidRPr="00F72455">
              <w:rPr>
                <w:webHidden/>
              </w:rPr>
              <w:fldChar w:fldCharType="begin"/>
            </w:r>
            <w:r w:rsidR="005462A7" w:rsidRPr="00F72455">
              <w:rPr>
                <w:webHidden/>
              </w:rPr>
              <w:instrText xml:space="preserve"> PAGEREF _Toc176431295 \h </w:instrText>
            </w:r>
            <w:r w:rsidR="005462A7" w:rsidRPr="00F72455">
              <w:rPr>
                <w:webHidden/>
              </w:rPr>
            </w:r>
            <w:r w:rsidR="005462A7" w:rsidRPr="00F72455">
              <w:rPr>
                <w:webHidden/>
              </w:rPr>
              <w:fldChar w:fldCharType="separate"/>
            </w:r>
            <w:r w:rsidR="002475F7">
              <w:rPr>
                <w:webHidden/>
              </w:rPr>
              <w:t>27</w:t>
            </w:r>
            <w:r w:rsidR="005462A7" w:rsidRPr="00F72455">
              <w:rPr>
                <w:webHidden/>
              </w:rPr>
              <w:fldChar w:fldCharType="end"/>
            </w:r>
          </w:hyperlink>
        </w:p>
        <w:p w14:paraId="601BFFAF" w14:textId="2ECF98E6"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6" w:history="1">
            <w:r w:rsidR="005462A7" w:rsidRPr="00F72455">
              <w:rPr>
                <w:rStyle w:val="Hyperlink"/>
              </w:rPr>
              <w:t>C.</w:t>
            </w:r>
            <w:r w:rsidR="005462A7" w:rsidRPr="00F72455">
              <w:rPr>
                <w:rFonts w:eastAsiaTheme="minorEastAsia"/>
                <w:kern w:val="0"/>
                <w:lang w:val="en-ID" w:eastAsia="en-ID"/>
                <w14:ligatures w14:val="none"/>
              </w:rPr>
              <w:tab/>
            </w:r>
            <w:r w:rsidR="005462A7" w:rsidRPr="00F72455">
              <w:rPr>
                <w:rStyle w:val="Hyperlink"/>
              </w:rPr>
              <w:t>Population and Sample</w:t>
            </w:r>
            <w:r w:rsidR="005462A7" w:rsidRPr="00F72455">
              <w:rPr>
                <w:webHidden/>
              </w:rPr>
              <w:tab/>
            </w:r>
            <w:r w:rsidR="005462A7" w:rsidRPr="00F72455">
              <w:rPr>
                <w:webHidden/>
              </w:rPr>
              <w:fldChar w:fldCharType="begin"/>
            </w:r>
            <w:r w:rsidR="005462A7" w:rsidRPr="00F72455">
              <w:rPr>
                <w:webHidden/>
              </w:rPr>
              <w:instrText xml:space="preserve"> PAGEREF _Toc176431296 \h </w:instrText>
            </w:r>
            <w:r w:rsidR="005462A7" w:rsidRPr="00F72455">
              <w:rPr>
                <w:webHidden/>
              </w:rPr>
            </w:r>
            <w:r w:rsidR="005462A7" w:rsidRPr="00F72455">
              <w:rPr>
                <w:webHidden/>
              </w:rPr>
              <w:fldChar w:fldCharType="separate"/>
            </w:r>
            <w:r w:rsidR="002475F7">
              <w:rPr>
                <w:webHidden/>
              </w:rPr>
              <w:t>28</w:t>
            </w:r>
            <w:r w:rsidR="005462A7" w:rsidRPr="00F72455">
              <w:rPr>
                <w:webHidden/>
              </w:rPr>
              <w:fldChar w:fldCharType="end"/>
            </w:r>
          </w:hyperlink>
        </w:p>
        <w:p w14:paraId="2D2CC8EC" w14:textId="6C49A7B7"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297" w:history="1">
            <w:r w:rsidR="005462A7" w:rsidRPr="00F72455">
              <w:rPr>
                <w:rStyle w:val="Hyperlink"/>
                <w:rFonts w:asciiTheme="majorBidi" w:hAnsiTheme="majorBidi" w:cstheme="majorBidi"/>
                <w:noProof/>
                <w:sz w:val="24"/>
                <w:szCs w:val="24"/>
              </w:rPr>
              <w:t>1.</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Population</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_Toc176431297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28</w:t>
            </w:r>
            <w:r w:rsidR="005462A7" w:rsidRPr="00F72455">
              <w:rPr>
                <w:rFonts w:asciiTheme="majorBidi" w:hAnsiTheme="majorBidi" w:cstheme="majorBidi"/>
                <w:noProof/>
                <w:webHidden/>
                <w:sz w:val="24"/>
                <w:szCs w:val="24"/>
              </w:rPr>
              <w:fldChar w:fldCharType="end"/>
            </w:r>
          </w:hyperlink>
        </w:p>
        <w:p w14:paraId="2A24D23D" w14:textId="777EEC02"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298" w:history="1">
            <w:r w:rsidR="005462A7" w:rsidRPr="00F72455">
              <w:rPr>
                <w:rStyle w:val="Hyperlink"/>
                <w:rFonts w:asciiTheme="majorBidi" w:hAnsiTheme="majorBidi" w:cstheme="majorBidi"/>
                <w:noProof/>
                <w:sz w:val="24"/>
                <w:szCs w:val="24"/>
              </w:rPr>
              <w:t>2.</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Sample</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_Toc176431298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28</w:t>
            </w:r>
            <w:r w:rsidR="005462A7" w:rsidRPr="00F72455">
              <w:rPr>
                <w:rFonts w:asciiTheme="majorBidi" w:hAnsiTheme="majorBidi" w:cstheme="majorBidi"/>
                <w:noProof/>
                <w:webHidden/>
                <w:sz w:val="24"/>
                <w:szCs w:val="24"/>
              </w:rPr>
              <w:fldChar w:fldCharType="end"/>
            </w:r>
          </w:hyperlink>
        </w:p>
        <w:p w14:paraId="61A23318" w14:textId="02980B24"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299" w:history="1">
            <w:r w:rsidR="005462A7" w:rsidRPr="00F72455">
              <w:rPr>
                <w:rStyle w:val="Hyperlink"/>
              </w:rPr>
              <w:t>D.</w:t>
            </w:r>
            <w:r w:rsidR="005462A7" w:rsidRPr="00F72455">
              <w:rPr>
                <w:rFonts w:eastAsiaTheme="minorEastAsia"/>
                <w:kern w:val="0"/>
                <w:lang w:val="en-ID" w:eastAsia="en-ID"/>
                <w14:ligatures w14:val="none"/>
              </w:rPr>
              <w:tab/>
            </w:r>
            <w:r w:rsidR="005462A7" w:rsidRPr="00F72455">
              <w:rPr>
                <w:rStyle w:val="Hyperlink"/>
              </w:rPr>
              <w:t>Operational Research Variable</w:t>
            </w:r>
            <w:r w:rsidR="005462A7" w:rsidRPr="00F72455">
              <w:rPr>
                <w:webHidden/>
              </w:rPr>
              <w:tab/>
            </w:r>
            <w:r w:rsidR="005462A7" w:rsidRPr="00F72455">
              <w:rPr>
                <w:webHidden/>
              </w:rPr>
              <w:fldChar w:fldCharType="begin"/>
            </w:r>
            <w:r w:rsidR="005462A7" w:rsidRPr="00F72455">
              <w:rPr>
                <w:webHidden/>
              </w:rPr>
              <w:instrText xml:space="preserve"> PAGEREF _Toc176431299 \h </w:instrText>
            </w:r>
            <w:r w:rsidR="005462A7" w:rsidRPr="00F72455">
              <w:rPr>
                <w:webHidden/>
              </w:rPr>
            </w:r>
            <w:r w:rsidR="005462A7" w:rsidRPr="00F72455">
              <w:rPr>
                <w:webHidden/>
              </w:rPr>
              <w:fldChar w:fldCharType="separate"/>
            </w:r>
            <w:r w:rsidR="002475F7">
              <w:rPr>
                <w:webHidden/>
              </w:rPr>
              <w:t>29</w:t>
            </w:r>
            <w:r w:rsidR="005462A7" w:rsidRPr="00F72455">
              <w:rPr>
                <w:webHidden/>
              </w:rPr>
              <w:fldChar w:fldCharType="end"/>
            </w:r>
          </w:hyperlink>
        </w:p>
        <w:p w14:paraId="268EFDC1" w14:textId="1F06914A"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00" w:history="1">
            <w:r w:rsidR="005462A7" w:rsidRPr="00F72455">
              <w:rPr>
                <w:rStyle w:val="Hyperlink"/>
              </w:rPr>
              <w:t>E.</w:t>
            </w:r>
            <w:r w:rsidR="005462A7" w:rsidRPr="00F72455">
              <w:rPr>
                <w:rFonts w:eastAsiaTheme="minorEastAsia"/>
                <w:kern w:val="0"/>
                <w:lang w:val="en-ID" w:eastAsia="en-ID"/>
                <w14:ligatures w14:val="none"/>
              </w:rPr>
              <w:tab/>
            </w:r>
            <w:r w:rsidR="005462A7" w:rsidRPr="00F72455">
              <w:rPr>
                <w:rStyle w:val="Hyperlink"/>
              </w:rPr>
              <w:t>Technique and Data Collection Instrument</w:t>
            </w:r>
            <w:r w:rsidR="005462A7" w:rsidRPr="00F72455">
              <w:rPr>
                <w:webHidden/>
              </w:rPr>
              <w:tab/>
            </w:r>
            <w:r w:rsidR="005462A7" w:rsidRPr="00F72455">
              <w:rPr>
                <w:webHidden/>
              </w:rPr>
              <w:fldChar w:fldCharType="begin"/>
            </w:r>
            <w:r w:rsidR="005462A7" w:rsidRPr="00F72455">
              <w:rPr>
                <w:webHidden/>
              </w:rPr>
              <w:instrText xml:space="preserve"> PAGEREF _Toc176431300 \h </w:instrText>
            </w:r>
            <w:r w:rsidR="005462A7" w:rsidRPr="00F72455">
              <w:rPr>
                <w:webHidden/>
              </w:rPr>
            </w:r>
            <w:r w:rsidR="005462A7" w:rsidRPr="00F72455">
              <w:rPr>
                <w:webHidden/>
              </w:rPr>
              <w:fldChar w:fldCharType="separate"/>
            </w:r>
            <w:r w:rsidR="002475F7">
              <w:rPr>
                <w:webHidden/>
              </w:rPr>
              <w:t>30</w:t>
            </w:r>
            <w:r w:rsidR="005462A7" w:rsidRPr="00F72455">
              <w:rPr>
                <w:webHidden/>
              </w:rPr>
              <w:fldChar w:fldCharType="end"/>
            </w:r>
          </w:hyperlink>
        </w:p>
        <w:p w14:paraId="56A9AD61" w14:textId="5F9C4E55"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01" w:history="1">
            <w:r w:rsidR="005462A7" w:rsidRPr="00F72455">
              <w:rPr>
                <w:rStyle w:val="Hyperlink"/>
              </w:rPr>
              <w:t>F.</w:t>
            </w:r>
            <w:r w:rsidR="005462A7" w:rsidRPr="00F72455">
              <w:rPr>
                <w:rFonts w:eastAsiaTheme="minorEastAsia"/>
                <w:kern w:val="0"/>
                <w:lang w:val="en-ID" w:eastAsia="en-ID"/>
                <w14:ligatures w14:val="none"/>
              </w:rPr>
              <w:tab/>
            </w:r>
            <w:r w:rsidR="005462A7" w:rsidRPr="00F72455">
              <w:rPr>
                <w:rStyle w:val="Hyperlink"/>
              </w:rPr>
              <w:t>Validity and Reliability</w:t>
            </w:r>
            <w:r w:rsidR="005462A7" w:rsidRPr="00F72455">
              <w:rPr>
                <w:webHidden/>
              </w:rPr>
              <w:tab/>
            </w:r>
            <w:r w:rsidR="005462A7" w:rsidRPr="00F72455">
              <w:rPr>
                <w:webHidden/>
              </w:rPr>
              <w:fldChar w:fldCharType="begin"/>
            </w:r>
            <w:r w:rsidR="005462A7" w:rsidRPr="00F72455">
              <w:rPr>
                <w:webHidden/>
              </w:rPr>
              <w:instrText xml:space="preserve"> PAGEREF _Toc176431301 \h </w:instrText>
            </w:r>
            <w:r w:rsidR="005462A7" w:rsidRPr="00F72455">
              <w:rPr>
                <w:webHidden/>
              </w:rPr>
            </w:r>
            <w:r w:rsidR="005462A7" w:rsidRPr="00F72455">
              <w:rPr>
                <w:webHidden/>
              </w:rPr>
              <w:fldChar w:fldCharType="separate"/>
            </w:r>
            <w:r w:rsidR="002475F7">
              <w:rPr>
                <w:webHidden/>
              </w:rPr>
              <w:t>34</w:t>
            </w:r>
            <w:r w:rsidR="005462A7" w:rsidRPr="00F72455">
              <w:rPr>
                <w:webHidden/>
              </w:rPr>
              <w:fldChar w:fldCharType="end"/>
            </w:r>
          </w:hyperlink>
        </w:p>
        <w:p w14:paraId="466D3B07" w14:textId="6C263C90" w:rsidR="005462A7" w:rsidRPr="00F72455" w:rsidRDefault="00000000" w:rsidP="000F7135">
          <w:pPr>
            <w:pStyle w:val="TOC3"/>
            <w:tabs>
              <w:tab w:val="left" w:leader="dot" w:pos="284"/>
              <w:tab w:val="left" w:pos="2185"/>
            </w:tabs>
            <w:rPr>
              <w:rFonts w:asciiTheme="majorBidi" w:eastAsiaTheme="minorEastAsia" w:hAnsiTheme="majorBidi" w:cstheme="majorBidi"/>
              <w:noProof/>
              <w:kern w:val="0"/>
              <w:sz w:val="24"/>
              <w:szCs w:val="24"/>
              <w:lang w:val="en-ID" w:eastAsia="en-ID"/>
              <w14:ligatures w14:val="none"/>
            </w:rPr>
          </w:pPr>
          <w:hyperlink w:anchor="_Toc176431302" w:history="1">
            <w:r w:rsidR="005462A7" w:rsidRPr="00F72455">
              <w:rPr>
                <w:rStyle w:val="Hyperlink"/>
                <w:rFonts w:asciiTheme="majorBidi" w:hAnsiTheme="majorBidi" w:cstheme="majorBidi"/>
                <w:noProof/>
                <w:sz w:val="24"/>
                <w:szCs w:val="24"/>
              </w:rPr>
              <w:t>1.</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Validity</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_Toc176431302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34</w:t>
            </w:r>
            <w:r w:rsidR="005462A7" w:rsidRPr="00F72455">
              <w:rPr>
                <w:rFonts w:asciiTheme="majorBidi" w:hAnsiTheme="majorBidi" w:cstheme="majorBidi"/>
                <w:noProof/>
                <w:webHidden/>
                <w:sz w:val="24"/>
                <w:szCs w:val="24"/>
              </w:rPr>
              <w:fldChar w:fldCharType="end"/>
            </w:r>
          </w:hyperlink>
        </w:p>
        <w:p w14:paraId="677E5EBF" w14:textId="7BF1B3A2"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303" w:history="1">
            <w:r w:rsidR="005462A7" w:rsidRPr="00F72455">
              <w:rPr>
                <w:rStyle w:val="Hyperlink"/>
                <w:rFonts w:asciiTheme="majorBidi" w:hAnsiTheme="majorBidi" w:cstheme="majorBidi"/>
                <w:noProof/>
                <w:sz w:val="24"/>
                <w:szCs w:val="24"/>
              </w:rPr>
              <w:t>2.</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Reliability</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_Toc176431303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36</w:t>
            </w:r>
            <w:r w:rsidR="005462A7" w:rsidRPr="00F72455">
              <w:rPr>
                <w:rFonts w:asciiTheme="majorBidi" w:hAnsiTheme="majorBidi" w:cstheme="majorBidi"/>
                <w:noProof/>
                <w:webHidden/>
                <w:sz w:val="24"/>
                <w:szCs w:val="24"/>
              </w:rPr>
              <w:fldChar w:fldCharType="end"/>
            </w:r>
          </w:hyperlink>
        </w:p>
        <w:p w14:paraId="7605B21B" w14:textId="50C24D61"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04" w:history="1">
            <w:r w:rsidR="005462A7" w:rsidRPr="00F72455">
              <w:rPr>
                <w:rStyle w:val="Hyperlink"/>
              </w:rPr>
              <w:t>G.</w:t>
            </w:r>
            <w:r w:rsidR="005462A7" w:rsidRPr="00F72455">
              <w:rPr>
                <w:rFonts w:eastAsiaTheme="minorEastAsia"/>
                <w:kern w:val="0"/>
                <w:lang w:val="en-ID" w:eastAsia="en-ID"/>
                <w14:ligatures w14:val="none"/>
              </w:rPr>
              <w:tab/>
            </w:r>
            <w:r w:rsidR="005462A7" w:rsidRPr="00F72455">
              <w:rPr>
                <w:rStyle w:val="Hyperlink"/>
              </w:rPr>
              <w:t>Technique of Data Analysis</w:t>
            </w:r>
            <w:r w:rsidR="005462A7" w:rsidRPr="00F72455">
              <w:rPr>
                <w:webHidden/>
              </w:rPr>
              <w:tab/>
            </w:r>
            <w:r w:rsidR="005462A7" w:rsidRPr="00F72455">
              <w:rPr>
                <w:webHidden/>
              </w:rPr>
              <w:fldChar w:fldCharType="begin"/>
            </w:r>
            <w:r w:rsidR="005462A7" w:rsidRPr="00F72455">
              <w:rPr>
                <w:webHidden/>
              </w:rPr>
              <w:instrText xml:space="preserve"> PAGEREF _Toc176431304 \h </w:instrText>
            </w:r>
            <w:r w:rsidR="005462A7" w:rsidRPr="00F72455">
              <w:rPr>
                <w:webHidden/>
              </w:rPr>
            </w:r>
            <w:r w:rsidR="005462A7" w:rsidRPr="00F72455">
              <w:rPr>
                <w:webHidden/>
              </w:rPr>
              <w:fldChar w:fldCharType="separate"/>
            </w:r>
            <w:r w:rsidR="002475F7">
              <w:rPr>
                <w:webHidden/>
              </w:rPr>
              <w:t>37</w:t>
            </w:r>
            <w:r w:rsidR="005462A7" w:rsidRPr="00F72455">
              <w:rPr>
                <w:webHidden/>
              </w:rPr>
              <w:fldChar w:fldCharType="end"/>
            </w:r>
          </w:hyperlink>
        </w:p>
        <w:p w14:paraId="538EA527" w14:textId="53DCEB46" w:rsidR="005462A7" w:rsidRPr="00F72455" w:rsidRDefault="00000000" w:rsidP="000F7135">
          <w:pPr>
            <w:pStyle w:val="TOC1"/>
            <w:tabs>
              <w:tab w:val="left" w:leader="dot" w:pos="284"/>
            </w:tabs>
            <w:rPr>
              <w:rFonts w:eastAsiaTheme="minorEastAsia"/>
              <w:kern w:val="0"/>
              <w:sz w:val="22"/>
              <w:szCs w:val="22"/>
              <w:lang w:val="en-ID" w:eastAsia="en-ID"/>
              <w14:ligatures w14:val="none"/>
            </w:rPr>
          </w:pPr>
          <w:hyperlink w:anchor="_Toc176431305" w:history="1">
            <w:r w:rsidR="005462A7" w:rsidRPr="00F72455">
              <w:rPr>
                <w:rStyle w:val="Hyperlink"/>
                <w:rFonts w:asciiTheme="majorBidi" w:hAnsiTheme="majorBidi" w:cstheme="majorBidi"/>
              </w:rPr>
              <w:t>CHAPTER IV  FINDINGS AND DISCUSSIONS</w:t>
            </w:r>
            <w:r w:rsidR="005462A7" w:rsidRPr="00F72455">
              <w:rPr>
                <w:webHidden/>
              </w:rPr>
              <w:tab/>
            </w:r>
            <w:r w:rsidR="005462A7" w:rsidRPr="00F72455">
              <w:rPr>
                <w:webHidden/>
              </w:rPr>
              <w:fldChar w:fldCharType="begin"/>
            </w:r>
            <w:r w:rsidR="005462A7" w:rsidRPr="00F72455">
              <w:rPr>
                <w:webHidden/>
              </w:rPr>
              <w:instrText xml:space="preserve"> PAGEREF _Toc176431305 \h </w:instrText>
            </w:r>
            <w:r w:rsidR="005462A7" w:rsidRPr="00F72455">
              <w:rPr>
                <w:webHidden/>
              </w:rPr>
            </w:r>
            <w:r w:rsidR="005462A7" w:rsidRPr="00F72455">
              <w:rPr>
                <w:webHidden/>
              </w:rPr>
              <w:fldChar w:fldCharType="separate"/>
            </w:r>
            <w:r w:rsidR="002475F7">
              <w:rPr>
                <w:webHidden/>
              </w:rPr>
              <w:t>41</w:t>
            </w:r>
            <w:r w:rsidR="005462A7" w:rsidRPr="00F72455">
              <w:rPr>
                <w:webHidden/>
              </w:rPr>
              <w:fldChar w:fldCharType="end"/>
            </w:r>
          </w:hyperlink>
        </w:p>
        <w:p w14:paraId="2262A003" w14:textId="339FA203"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06" w:history="1">
            <w:r w:rsidR="005462A7" w:rsidRPr="00F72455">
              <w:rPr>
                <w:rStyle w:val="Hyperlink"/>
              </w:rPr>
              <w:t>A.</w:t>
            </w:r>
            <w:r w:rsidR="005462A7" w:rsidRPr="00F72455">
              <w:rPr>
                <w:rFonts w:eastAsiaTheme="minorEastAsia"/>
                <w:kern w:val="0"/>
                <w:lang w:val="en-ID" w:eastAsia="en-ID"/>
                <w14:ligatures w14:val="none"/>
              </w:rPr>
              <w:tab/>
            </w:r>
            <w:r w:rsidR="005462A7" w:rsidRPr="00F72455">
              <w:rPr>
                <w:rStyle w:val="Hyperlink"/>
              </w:rPr>
              <w:t>Data Description</w:t>
            </w:r>
            <w:r w:rsidR="005462A7" w:rsidRPr="00F72455">
              <w:rPr>
                <w:webHidden/>
              </w:rPr>
              <w:tab/>
            </w:r>
            <w:r w:rsidR="005462A7" w:rsidRPr="00F72455">
              <w:rPr>
                <w:webHidden/>
              </w:rPr>
              <w:fldChar w:fldCharType="begin"/>
            </w:r>
            <w:r w:rsidR="005462A7" w:rsidRPr="00F72455">
              <w:rPr>
                <w:webHidden/>
              </w:rPr>
              <w:instrText xml:space="preserve"> PAGEREF _Toc176431306 \h </w:instrText>
            </w:r>
            <w:r w:rsidR="005462A7" w:rsidRPr="00F72455">
              <w:rPr>
                <w:webHidden/>
              </w:rPr>
            </w:r>
            <w:r w:rsidR="005462A7" w:rsidRPr="00F72455">
              <w:rPr>
                <w:webHidden/>
              </w:rPr>
              <w:fldChar w:fldCharType="separate"/>
            </w:r>
            <w:r w:rsidR="002475F7">
              <w:rPr>
                <w:webHidden/>
              </w:rPr>
              <w:t>41</w:t>
            </w:r>
            <w:r w:rsidR="005462A7" w:rsidRPr="00F72455">
              <w:rPr>
                <w:webHidden/>
              </w:rPr>
              <w:fldChar w:fldCharType="end"/>
            </w:r>
          </w:hyperlink>
        </w:p>
        <w:p w14:paraId="3CA15A92" w14:textId="2640AC89" w:rsidR="005462A7" w:rsidRPr="00F72455" w:rsidRDefault="00000000" w:rsidP="000F7135">
          <w:pPr>
            <w:pStyle w:val="TOC3"/>
            <w:tabs>
              <w:tab w:val="left" w:leader="dot" w:pos="284"/>
              <w:tab w:val="left" w:pos="2201"/>
            </w:tabs>
            <w:rPr>
              <w:rFonts w:asciiTheme="majorBidi" w:eastAsiaTheme="minorEastAsia" w:hAnsiTheme="majorBidi" w:cstheme="majorBidi"/>
              <w:noProof/>
              <w:kern w:val="0"/>
              <w:sz w:val="24"/>
              <w:szCs w:val="24"/>
              <w:lang w:val="en-ID" w:eastAsia="en-ID"/>
              <w14:ligatures w14:val="none"/>
            </w:rPr>
          </w:pPr>
          <w:hyperlink w:anchor="_Toc176431307" w:history="1">
            <w:r w:rsidR="005462A7" w:rsidRPr="00F72455">
              <w:rPr>
                <w:rStyle w:val="Hyperlink"/>
                <w:rFonts w:asciiTheme="majorBidi" w:hAnsiTheme="majorBidi" w:cstheme="majorBidi"/>
                <w:noProof/>
                <w:sz w:val="24"/>
                <w:szCs w:val="24"/>
              </w:rPr>
              <w:t>1.</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 xml:space="preserve">History of Al-Mawaddah Islamic Boarding School for </w:t>
            </w:r>
            <w:r w:rsidR="00881036" w:rsidRPr="00F72455">
              <w:rPr>
                <w:rStyle w:val="Hyperlink"/>
                <w:rFonts w:asciiTheme="majorBidi" w:hAnsiTheme="majorBidi" w:cstheme="majorBidi"/>
                <w:noProof/>
                <w:sz w:val="24"/>
                <w:szCs w:val="24"/>
              </w:rPr>
              <w:br/>
            </w:r>
            <w:r w:rsidR="005462A7" w:rsidRPr="00F72455">
              <w:rPr>
                <w:rStyle w:val="Hyperlink"/>
                <w:rFonts w:asciiTheme="majorBidi" w:hAnsiTheme="majorBidi" w:cstheme="majorBidi"/>
                <w:noProof/>
                <w:sz w:val="24"/>
                <w:szCs w:val="24"/>
              </w:rPr>
              <w:t>Girls</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_Toc176431307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41</w:t>
            </w:r>
            <w:r w:rsidR="005462A7" w:rsidRPr="00F72455">
              <w:rPr>
                <w:rFonts w:asciiTheme="majorBidi" w:hAnsiTheme="majorBidi" w:cstheme="majorBidi"/>
                <w:noProof/>
                <w:webHidden/>
                <w:sz w:val="24"/>
                <w:szCs w:val="24"/>
              </w:rPr>
              <w:fldChar w:fldCharType="end"/>
            </w:r>
          </w:hyperlink>
        </w:p>
        <w:p w14:paraId="151C77D2" w14:textId="6F9B8E80" w:rsidR="005462A7" w:rsidRPr="00F72455" w:rsidRDefault="00000000" w:rsidP="000F7135">
          <w:pPr>
            <w:pStyle w:val="TOC3"/>
            <w:tabs>
              <w:tab w:val="left" w:leader="dot" w:pos="284"/>
              <w:tab w:val="left" w:pos="2185"/>
            </w:tabs>
            <w:rPr>
              <w:rFonts w:asciiTheme="majorBidi" w:eastAsiaTheme="minorEastAsia" w:hAnsiTheme="majorBidi" w:cstheme="majorBidi"/>
              <w:noProof/>
              <w:kern w:val="0"/>
              <w:sz w:val="24"/>
              <w:szCs w:val="24"/>
              <w:lang w:val="en-ID" w:eastAsia="en-ID"/>
              <w14:ligatures w14:val="none"/>
            </w:rPr>
          </w:pPr>
          <w:hyperlink w:anchor="_Toc176431308" w:history="1">
            <w:r w:rsidR="005462A7" w:rsidRPr="00F72455">
              <w:rPr>
                <w:rStyle w:val="Hyperlink"/>
                <w:rFonts w:asciiTheme="majorBidi" w:hAnsiTheme="majorBidi" w:cstheme="majorBidi"/>
                <w:noProof/>
                <w:sz w:val="24"/>
                <w:szCs w:val="24"/>
              </w:rPr>
              <w:t>2.</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 xml:space="preserve">The Data Description of Students’s Self-Confidence at </w:t>
            </w:r>
            <w:r w:rsidR="00815FF4">
              <w:rPr>
                <w:rStyle w:val="Hyperlink"/>
                <w:rFonts w:asciiTheme="majorBidi" w:hAnsiTheme="majorBidi" w:cstheme="majorBidi"/>
                <w:noProof/>
                <w:sz w:val="24"/>
                <w:szCs w:val="24"/>
              </w:rPr>
              <w:br/>
            </w:r>
            <w:r w:rsidR="005462A7" w:rsidRPr="00F72455">
              <w:rPr>
                <w:rStyle w:val="Hyperlink"/>
                <w:rFonts w:asciiTheme="majorBidi" w:hAnsiTheme="majorBidi" w:cstheme="majorBidi"/>
                <w:noProof/>
                <w:sz w:val="24"/>
                <w:szCs w:val="24"/>
              </w:rPr>
              <w:t xml:space="preserve">the </w:t>
            </w:r>
            <w:r w:rsidR="00815FF4">
              <w:rPr>
                <w:rStyle w:val="Hyperlink"/>
                <w:rFonts w:asciiTheme="majorBidi" w:hAnsiTheme="majorBidi" w:cstheme="majorBidi"/>
                <w:noProof/>
                <w:sz w:val="24"/>
                <w:szCs w:val="24"/>
              </w:rPr>
              <w:t>Seventh-</w:t>
            </w:r>
            <w:r w:rsidR="005462A7" w:rsidRPr="00F72455">
              <w:rPr>
                <w:rStyle w:val="Hyperlink"/>
                <w:rFonts w:asciiTheme="majorBidi" w:hAnsiTheme="majorBidi" w:cstheme="majorBidi"/>
                <w:noProof/>
                <w:sz w:val="24"/>
                <w:szCs w:val="24"/>
              </w:rPr>
              <w:t xml:space="preserve">Grade of Al- Al-Mawaddah Islamic </w:t>
            </w:r>
            <w:r w:rsidR="00815FF4">
              <w:rPr>
                <w:rStyle w:val="Hyperlink"/>
                <w:rFonts w:asciiTheme="majorBidi" w:hAnsiTheme="majorBidi" w:cstheme="majorBidi"/>
                <w:noProof/>
                <w:sz w:val="24"/>
                <w:szCs w:val="24"/>
              </w:rPr>
              <w:br/>
            </w:r>
            <w:r w:rsidR="005462A7" w:rsidRPr="00F72455">
              <w:rPr>
                <w:rStyle w:val="Hyperlink"/>
                <w:rFonts w:asciiTheme="majorBidi" w:hAnsiTheme="majorBidi" w:cstheme="majorBidi"/>
                <w:noProof/>
                <w:sz w:val="24"/>
                <w:szCs w:val="24"/>
              </w:rPr>
              <w:t>Boarding School for Girls</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_Toc176431308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45</w:t>
            </w:r>
            <w:r w:rsidR="005462A7" w:rsidRPr="00F72455">
              <w:rPr>
                <w:rFonts w:asciiTheme="majorBidi" w:hAnsiTheme="majorBidi" w:cstheme="majorBidi"/>
                <w:noProof/>
                <w:webHidden/>
                <w:sz w:val="24"/>
                <w:szCs w:val="24"/>
              </w:rPr>
              <w:fldChar w:fldCharType="end"/>
            </w:r>
          </w:hyperlink>
        </w:p>
        <w:p w14:paraId="002D7288" w14:textId="21B52986" w:rsidR="005462A7" w:rsidRPr="00F72455" w:rsidRDefault="00000000" w:rsidP="000F7135">
          <w:pPr>
            <w:pStyle w:val="TOC3"/>
            <w:tabs>
              <w:tab w:val="left" w:leader="dot" w:pos="284"/>
              <w:tab w:val="left" w:pos="2185"/>
            </w:tabs>
            <w:rPr>
              <w:rFonts w:asciiTheme="majorBidi" w:eastAsiaTheme="minorEastAsia" w:hAnsiTheme="majorBidi" w:cstheme="majorBidi"/>
              <w:noProof/>
              <w:kern w:val="0"/>
              <w:sz w:val="24"/>
              <w:szCs w:val="24"/>
              <w:lang w:val="en-ID" w:eastAsia="en-ID"/>
              <w14:ligatures w14:val="none"/>
            </w:rPr>
          </w:pPr>
          <w:hyperlink w:anchor="_Toc176431309" w:history="1">
            <w:r w:rsidR="005462A7" w:rsidRPr="00F72455">
              <w:rPr>
                <w:rStyle w:val="Hyperlink"/>
                <w:rFonts w:asciiTheme="majorBidi" w:hAnsiTheme="majorBidi" w:cstheme="majorBidi"/>
                <w:noProof/>
                <w:sz w:val="24"/>
                <w:szCs w:val="24"/>
              </w:rPr>
              <w:t>3.</w:t>
            </w:r>
            <w:r w:rsidR="005462A7" w:rsidRPr="00F72455">
              <w:rPr>
                <w:rFonts w:asciiTheme="majorBidi" w:eastAsiaTheme="minorEastAsia" w:hAnsiTheme="majorBidi" w:cstheme="majorBidi"/>
                <w:noProof/>
                <w:kern w:val="0"/>
                <w:sz w:val="24"/>
                <w:szCs w:val="24"/>
                <w:lang w:val="en-ID" w:eastAsia="en-ID"/>
                <w14:ligatures w14:val="none"/>
              </w:rPr>
              <w:tab/>
            </w:r>
            <w:r w:rsidR="005462A7" w:rsidRPr="00F72455">
              <w:rPr>
                <w:rStyle w:val="Hyperlink"/>
                <w:rFonts w:asciiTheme="majorBidi" w:hAnsiTheme="majorBidi" w:cstheme="majorBidi"/>
                <w:noProof/>
                <w:sz w:val="24"/>
                <w:szCs w:val="24"/>
              </w:rPr>
              <w:t>The Data Description of Students Speaking Skills at</w:t>
            </w:r>
            <w:r w:rsidR="00881036" w:rsidRPr="00F72455">
              <w:rPr>
                <w:rStyle w:val="Hyperlink"/>
                <w:rFonts w:asciiTheme="majorBidi" w:hAnsiTheme="majorBidi" w:cstheme="majorBidi"/>
                <w:noProof/>
                <w:sz w:val="24"/>
                <w:szCs w:val="24"/>
              </w:rPr>
              <w:t xml:space="preserve"> </w:t>
            </w:r>
            <w:r w:rsidR="005462A7" w:rsidRPr="00F72455">
              <w:rPr>
                <w:rStyle w:val="Hyperlink"/>
                <w:rFonts w:asciiTheme="majorBidi" w:hAnsiTheme="majorBidi" w:cstheme="majorBidi"/>
                <w:noProof/>
                <w:sz w:val="24"/>
                <w:szCs w:val="24"/>
              </w:rPr>
              <w:t xml:space="preserve">Seventh-Grade Students of Al-Mawaddah Islamic </w:t>
            </w:r>
            <w:r w:rsidR="00815FF4">
              <w:rPr>
                <w:rStyle w:val="Hyperlink"/>
                <w:rFonts w:asciiTheme="majorBidi" w:hAnsiTheme="majorBidi" w:cstheme="majorBidi"/>
                <w:noProof/>
                <w:sz w:val="24"/>
                <w:szCs w:val="24"/>
              </w:rPr>
              <w:br/>
            </w:r>
            <w:r w:rsidR="005462A7" w:rsidRPr="00F72455">
              <w:rPr>
                <w:rStyle w:val="Hyperlink"/>
                <w:rFonts w:asciiTheme="majorBidi" w:hAnsiTheme="majorBidi" w:cstheme="majorBidi"/>
                <w:noProof/>
                <w:sz w:val="24"/>
                <w:szCs w:val="24"/>
              </w:rPr>
              <w:t>Boarding School for Girls</w:t>
            </w:r>
            <w:r w:rsidR="005462A7" w:rsidRPr="00F72455">
              <w:rPr>
                <w:rFonts w:asciiTheme="majorBidi" w:hAnsiTheme="majorBidi" w:cstheme="majorBidi"/>
                <w:noProof/>
                <w:webHidden/>
                <w:sz w:val="24"/>
                <w:szCs w:val="24"/>
              </w:rPr>
              <w:tab/>
            </w:r>
            <w:r w:rsidR="005462A7" w:rsidRPr="00F72455">
              <w:rPr>
                <w:rFonts w:asciiTheme="majorBidi" w:hAnsiTheme="majorBidi" w:cstheme="majorBidi"/>
                <w:noProof/>
                <w:webHidden/>
                <w:sz w:val="24"/>
                <w:szCs w:val="24"/>
              </w:rPr>
              <w:fldChar w:fldCharType="begin"/>
            </w:r>
            <w:r w:rsidR="005462A7" w:rsidRPr="00F72455">
              <w:rPr>
                <w:rFonts w:asciiTheme="majorBidi" w:hAnsiTheme="majorBidi" w:cstheme="majorBidi"/>
                <w:noProof/>
                <w:webHidden/>
                <w:sz w:val="24"/>
                <w:szCs w:val="24"/>
              </w:rPr>
              <w:instrText xml:space="preserve"> PAGEREF _Toc176431309 \h </w:instrText>
            </w:r>
            <w:r w:rsidR="005462A7" w:rsidRPr="00F72455">
              <w:rPr>
                <w:rFonts w:asciiTheme="majorBidi" w:hAnsiTheme="majorBidi" w:cstheme="majorBidi"/>
                <w:noProof/>
                <w:webHidden/>
                <w:sz w:val="24"/>
                <w:szCs w:val="24"/>
              </w:rPr>
            </w:r>
            <w:r w:rsidR="005462A7"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51</w:t>
            </w:r>
            <w:r w:rsidR="005462A7" w:rsidRPr="00F72455">
              <w:rPr>
                <w:rFonts w:asciiTheme="majorBidi" w:hAnsiTheme="majorBidi" w:cstheme="majorBidi"/>
                <w:noProof/>
                <w:webHidden/>
                <w:sz w:val="24"/>
                <w:szCs w:val="24"/>
              </w:rPr>
              <w:fldChar w:fldCharType="end"/>
            </w:r>
          </w:hyperlink>
        </w:p>
        <w:p w14:paraId="6A8F8A92" w14:textId="7A5D4F91"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10" w:history="1">
            <w:r w:rsidR="005462A7" w:rsidRPr="00F72455">
              <w:rPr>
                <w:rStyle w:val="Hyperlink"/>
              </w:rPr>
              <w:t>B.</w:t>
            </w:r>
            <w:r w:rsidR="005462A7" w:rsidRPr="00F72455">
              <w:rPr>
                <w:rFonts w:eastAsiaTheme="minorEastAsia"/>
                <w:kern w:val="0"/>
                <w:lang w:val="en-ID" w:eastAsia="en-ID"/>
                <w14:ligatures w14:val="none"/>
              </w:rPr>
              <w:tab/>
            </w:r>
            <w:r w:rsidR="005462A7" w:rsidRPr="00F72455">
              <w:rPr>
                <w:rStyle w:val="Hyperlink"/>
              </w:rPr>
              <w:t>Data Analysis and Hypothesis Test</w:t>
            </w:r>
            <w:r w:rsidR="000F7135">
              <w:rPr>
                <w:webHidden/>
              </w:rPr>
              <w:tab/>
            </w:r>
            <w:r w:rsidR="005462A7" w:rsidRPr="00F72455">
              <w:rPr>
                <w:webHidden/>
              </w:rPr>
              <w:fldChar w:fldCharType="begin"/>
            </w:r>
            <w:r w:rsidR="005462A7" w:rsidRPr="00F72455">
              <w:rPr>
                <w:webHidden/>
              </w:rPr>
              <w:instrText xml:space="preserve"> PAGEREF _Toc176431310 \h </w:instrText>
            </w:r>
            <w:r w:rsidR="005462A7" w:rsidRPr="00F72455">
              <w:rPr>
                <w:webHidden/>
              </w:rPr>
            </w:r>
            <w:r w:rsidR="005462A7" w:rsidRPr="00F72455">
              <w:rPr>
                <w:webHidden/>
              </w:rPr>
              <w:fldChar w:fldCharType="separate"/>
            </w:r>
            <w:r w:rsidR="002475F7">
              <w:rPr>
                <w:webHidden/>
              </w:rPr>
              <w:t>56</w:t>
            </w:r>
            <w:r w:rsidR="005462A7" w:rsidRPr="00F72455">
              <w:rPr>
                <w:webHidden/>
              </w:rPr>
              <w:fldChar w:fldCharType="end"/>
            </w:r>
          </w:hyperlink>
        </w:p>
        <w:p w14:paraId="1FC3E19A" w14:textId="77B7AA50"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11" w:history="1">
            <w:r w:rsidR="005462A7" w:rsidRPr="00F72455">
              <w:rPr>
                <w:rStyle w:val="Hyperlink"/>
              </w:rPr>
              <w:t>C.</w:t>
            </w:r>
            <w:r w:rsidR="005462A7" w:rsidRPr="00F72455">
              <w:rPr>
                <w:rFonts w:eastAsiaTheme="minorEastAsia"/>
                <w:kern w:val="0"/>
                <w:lang w:val="en-ID" w:eastAsia="en-ID"/>
                <w14:ligatures w14:val="none"/>
              </w:rPr>
              <w:tab/>
            </w:r>
            <w:r w:rsidR="005462A7" w:rsidRPr="00F72455">
              <w:rPr>
                <w:rStyle w:val="Hyperlink"/>
              </w:rPr>
              <w:t>Discussions</w:t>
            </w:r>
            <w:r w:rsidR="000F7135">
              <w:rPr>
                <w:webHidden/>
              </w:rPr>
              <w:tab/>
            </w:r>
            <w:r w:rsidR="005462A7" w:rsidRPr="00F72455">
              <w:rPr>
                <w:webHidden/>
              </w:rPr>
              <w:fldChar w:fldCharType="begin"/>
            </w:r>
            <w:r w:rsidR="005462A7" w:rsidRPr="00F72455">
              <w:rPr>
                <w:webHidden/>
              </w:rPr>
              <w:instrText xml:space="preserve"> PAGEREF _Toc176431311 \h </w:instrText>
            </w:r>
            <w:r w:rsidR="005462A7" w:rsidRPr="00F72455">
              <w:rPr>
                <w:webHidden/>
              </w:rPr>
            </w:r>
            <w:r w:rsidR="005462A7" w:rsidRPr="00F72455">
              <w:rPr>
                <w:webHidden/>
              </w:rPr>
              <w:fldChar w:fldCharType="separate"/>
            </w:r>
            <w:r w:rsidR="002475F7">
              <w:rPr>
                <w:webHidden/>
              </w:rPr>
              <w:t>60</w:t>
            </w:r>
            <w:r w:rsidR="005462A7" w:rsidRPr="00F72455">
              <w:rPr>
                <w:webHidden/>
              </w:rPr>
              <w:fldChar w:fldCharType="end"/>
            </w:r>
          </w:hyperlink>
        </w:p>
        <w:p w14:paraId="38B29BA6" w14:textId="693E016E" w:rsidR="005462A7" w:rsidRPr="00F72455" w:rsidRDefault="00000000" w:rsidP="000F7135">
          <w:pPr>
            <w:pStyle w:val="TOC1"/>
            <w:tabs>
              <w:tab w:val="left" w:leader="dot" w:pos="284"/>
            </w:tabs>
            <w:rPr>
              <w:rFonts w:eastAsiaTheme="minorEastAsia"/>
              <w:kern w:val="0"/>
              <w:sz w:val="22"/>
              <w:szCs w:val="22"/>
              <w:lang w:val="en-ID" w:eastAsia="en-ID"/>
              <w14:ligatures w14:val="none"/>
            </w:rPr>
          </w:pPr>
          <w:hyperlink w:anchor="_Toc176431312" w:history="1">
            <w:r w:rsidR="005462A7" w:rsidRPr="00F72455">
              <w:rPr>
                <w:rStyle w:val="Hyperlink"/>
                <w:rFonts w:asciiTheme="majorBidi" w:hAnsiTheme="majorBidi" w:cstheme="majorBidi"/>
              </w:rPr>
              <w:t>CHAPTER V  CLOSING</w:t>
            </w:r>
            <w:r w:rsidR="000F7135">
              <w:rPr>
                <w:webHidden/>
              </w:rPr>
              <w:tab/>
            </w:r>
            <w:r w:rsidR="005462A7" w:rsidRPr="00F72455">
              <w:rPr>
                <w:webHidden/>
              </w:rPr>
              <w:fldChar w:fldCharType="begin"/>
            </w:r>
            <w:r w:rsidR="005462A7" w:rsidRPr="00F72455">
              <w:rPr>
                <w:webHidden/>
              </w:rPr>
              <w:instrText xml:space="preserve"> PAGEREF _Toc176431312 \h </w:instrText>
            </w:r>
            <w:r w:rsidR="005462A7" w:rsidRPr="00F72455">
              <w:rPr>
                <w:webHidden/>
              </w:rPr>
            </w:r>
            <w:r w:rsidR="005462A7" w:rsidRPr="00F72455">
              <w:rPr>
                <w:webHidden/>
              </w:rPr>
              <w:fldChar w:fldCharType="separate"/>
            </w:r>
            <w:r w:rsidR="002475F7">
              <w:rPr>
                <w:webHidden/>
              </w:rPr>
              <w:t>63</w:t>
            </w:r>
            <w:r w:rsidR="005462A7" w:rsidRPr="00F72455">
              <w:rPr>
                <w:webHidden/>
              </w:rPr>
              <w:fldChar w:fldCharType="end"/>
            </w:r>
          </w:hyperlink>
        </w:p>
        <w:p w14:paraId="370A0CD1" w14:textId="1E8BA4CF"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13" w:history="1">
            <w:r w:rsidR="005462A7" w:rsidRPr="00F72455">
              <w:rPr>
                <w:rStyle w:val="Hyperlink"/>
                <w:b/>
                <w:bCs/>
              </w:rPr>
              <w:t>A.</w:t>
            </w:r>
            <w:r w:rsidR="005462A7" w:rsidRPr="00F72455">
              <w:rPr>
                <w:rFonts w:eastAsiaTheme="minorEastAsia"/>
                <w:kern w:val="0"/>
                <w:lang w:val="en-ID" w:eastAsia="en-ID"/>
                <w14:ligatures w14:val="none"/>
              </w:rPr>
              <w:tab/>
            </w:r>
            <w:r w:rsidR="005462A7" w:rsidRPr="00F72455">
              <w:rPr>
                <w:rStyle w:val="Hyperlink"/>
                <w:b/>
                <w:bCs/>
              </w:rPr>
              <w:t>Conclusion</w:t>
            </w:r>
            <w:r w:rsidR="000F7135">
              <w:rPr>
                <w:webHidden/>
              </w:rPr>
              <w:tab/>
            </w:r>
            <w:r w:rsidR="005462A7" w:rsidRPr="00F72455">
              <w:rPr>
                <w:webHidden/>
              </w:rPr>
              <w:fldChar w:fldCharType="begin"/>
            </w:r>
            <w:r w:rsidR="005462A7" w:rsidRPr="00F72455">
              <w:rPr>
                <w:webHidden/>
              </w:rPr>
              <w:instrText xml:space="preserve"> PAGEREF _Toc176431313 \h </w:instrText>
            </w:r>
            <w:r w:rsidR="005462A7" w:rsidRPr="00F72455">
              <w:rPr>
                <w:webHidden/>
              </w:rPr>
            </w:r>
            <w:r w:rsidR="005462A7" w:rsidRPr="00F72455">
              <w:rPr>
                <w:webHidden/>
              </w:rPr>
              <w:fldChar w:fldCharType="separate"/>
            </w:r>
            <w:r w:rsidR="002475F7">
              <w:rPr>
                <w:webHidden/>
              </w:rPr>
              <w:t>63</w:t>
            </w:r>
            <w:r w:rsidR="005462A7" w:rsidRPr="00F72455">
              <w:rPr>
                <w:webHidden/>
              </w:rPr>
              <w:fldChar w:fldCharType="end"/>
            </w:r>
          </w:hyperlink>
        </w:p>
        <w:p w14:paraId="179A7BC7" w14:textId="587D91AE" w:rsidR="005462A7" w:rsidRPr="00F72455" w:rsidRDefault="00000000" w:rsidP="000F7135">
          <w:pPr>
            <w:pStyle w:val="TOC2"/>
            <w:tabs>
              <w:tab w:val="left" w:leader="dot" w:pos="284"/>
            </w:tabs>
            <w:rPr>
              <w:rFonts w:eastAsiaTheme="minorEastAsia"/>
              <w:kern w:val="0"/>
              <w:lang w:val="en-ID" w:eastAsia="en-ID"/>
              <w14:ligatures w14:val="none"/>
            </w:rPr>
          </w:pPr>
          <w:hyperlink w:anchor="_Toc176431314" w:history="1">
            <w:r w:rsidR="005462A7" w:rsidRPr="00F72455">
              <w:rPr>
                <w:rStyle w:val="Hyperlink"/>
                <w:b/>
                <w:bCs/>
              </w:rPr>
              <w:t>B.</w:t>
            </w:r>
            <w:r w:rsidR="005462A7" w:rsidRPr="00F72455">
              <w:rPr>
                <w:rFonts w:eastAsiaTheme="minorEastAsia"/>
                <w:kern w:val="0"/>
                <w:lang w:val="en-ID" w:eastAsia="en-ID"/>
                <w14:ligatures w14:val="none"/>
              </w:rPr>
              <w:tab/>
            </w:r>
            <w:r w:rsidR="005462A7" w:rsidRPr="00F72455">
              <w:rPr>
                <w:rStyle w:val="Hyperlink"/>
                <w:b/>
                <w:bCs/>
              </w:rPr>
              <w:t>Suggestion</w:t>
            </w:r>
            <w:r w:rsidR="000F7135">
              <w:rPr>
                <w:webHidden/>
              </w:rPr>
              <w:tab/>
            </w:r>
            <w:r w:rsidR="005462A7" w:rsidRPr="00F72455">
              <w:rPr>
                <w:webHidden/>
              </w:rPr>
              <w:fldChar w:fldCharType="begin"/>
            </w:r>
            <w:r w:rsidR="005462A7" w:rsidRPr="00F72455">
              <w:rPr>
                <w:webHidden/>
              </w:rPr>
              <w:instrText xml:space="preserve"> PAGEREF _Toc176431314 \h </w:instrText>
            </w:r>
            <w:r w:rsidR="005462A7" w:rsidRPr="00F72455">
              <w:rPr>
                <w:webHidden/>
              </w:rPr>
            </w:r>
            <w:r w:rsidR="005462A7" w:rsidRPr="00F72455">
              <w:rPr>
                <w:webHidden/>
              </w:rPr>
              <w:fldChar w:fldCharType="separate"/>
            </w:r>
            <w:r w:rsidR="002475F7">
              <w:rPr>
                <w:webHidden/>
              </w:rPr>
              <w:t>64</w:t>
            </w:r>
            <w:r w:rsidR="005462A7" w:rsidRPr="00F72455">
              <w:rPr>
                <w:webHidden/>
              </w:rPr>
              <w:fldChar w:fldCharType="end"/>
            </w:r>
          </w:hyperlink>
        </w:p>
        <w:p w14:paraId="1C8B5092" w14:textId="4B88D7F2" w:rsidR="005462A7" w:rsidRPr="00F72455" w:rsidRDefault="00000000" w:rsidP="000F7135">
          <w:pPr>
            <w:pStyle w:val="TOC1"/>
            <w:tabs>
              <w:tab w:val="left" w:leader="dot" w:pos="284"/>
            </w:tabs>
            <w:rPr>
              <w:rFonts w:asciiTheme="majorBidi" w:eastAsiaTheme="minorEastAsia" w:hAnsiTheme="majorBidi" w:cstheme="majorBidi"/>
              <w:kern w:val="0"/>
              <w:sz w:val="22"/>
              <w:szCs w:val="22"/>
              <w:lang w:val="en-ID" w:eastAsia="en-ID"/>
              <w14:ligatures w14:val="none"/>
            </w:rPr>
          </w:pPr>
          <w:hyperlink w:anchor="_Toc176431315" w:history="1">
            <w:r w:rsidR="005462A7" w:rsidRPr="00F72455">
              <w:rPr>
                <w:rStyle w:val="Hyperlink"/>
                <w:rFonts w:asciiTheme="majorBidi" w:hAnsiTheme="majorBidi" w:cstheme="majorBidi"/>
              </w:rPr>
              <w:t>BIBLIOGRAPHY</w:t>
            </w:r>
          </w:hyperlink>
        </w:p>
        <w:p w14:paraId="0A2C724A" w14:textId="48358583" w:rsidR="00793AAB" w:rsidRPr="00F72455" w:rsidRDefault="00793AAB" w:rsidP="000F7135">
          <w:pPr>
            <w:tabs>
              <w:tab w:val="left" w:leader="dot" w:pos="284"/>
              <w:tab w:val="left" w:pos="1080"/>
            </w:tabs>
            <w:spacing w:after="0" w:line="360" w:lineRule="auto"/>
            <w:rPr>
              <w:rFonts w:asciiTheme="majorBidi" w:hAnsiTheme="majorBidi" w:cstheme="majorBidi"/>
            </w:rPr>
          </w:pPr>
          <w:r w:rsidRPr="00F72455">
            <w:rPr>
              <w:rFonts w:asciiTheme="majorBidi" w:hAnsiTheme="majorBidi" w:cstheme="majorBidi"/>
              <w:b/>
              <w:bCs/>
              <w:noProof/>
              <w:sz w:val="24"/>
              <w:szCs w:val="24"/>
            </w:rPr>
            <w:fldChar w:fldCharType="end"/>
          </w:r>
          <w:r w:rsidR="00B0713E" w:rsidRPr="00F72455">
            <w:rPr>
              <w:rFonts w:asciiTheme="majorBidi" w:hAnsiTheme="majorBidi" w:cstheme="majorBidi"/>
              <w:b/>
              <w:bCs/>
              <w:noProof/>
              <w:sz w:val="24"/>
              <w:szCs w:val="24"/>
            </w:rPr>
            <w:t>APPENDICES</w:t>
          </w:r>
        </w:p>
      </w:sdtContent>
    </w:sdt>
    <w:p w14:paraId="05EC8984" w14:textId="5E643B2F" w:rsidR="00256A61" w:rsidRPr="00F72455" w:rsidRDefault="0030604F" w:rsidP="000F7135">
      <w:pPr>
        <w:tabs>
          <w:tab w:val="left" w:pos="289"/>
        </w:tabs>
        <w:rPr>
          <w:rFonts w:asciiTheme="majorBidi" w:hAnsiTheme="majorBidi" w:cstheme="majorBidi"/>
          <w:sz w:val="24"/>
          <w:szCs w:val="24"/>
        </w:rPr>
      </w:pPr>
      <w:r w:rsidRPr="00F72455">
        <w:rPr>
          <w:rFonts w:asciiTheme="majorBidi" w:hAnsiTheme="majorBidi" w:cstheme="majorBidi"/>
          <w:sz w:val="24"/>
          <w:szCs w:val="24"/>
        </w:rPr>
        <w:br w:type="page"/>
      </w:r>
    </w:p>
    <w:p w14:paraId="4A4C8778" w14:textId="101D0243" w:rsidR="00FB01C5" w:rsidRPr="00F72455" w:rsidRDefault="00FB01C5" w:rsidP="00A32036">
      <w:pPr>
        <w:pStyle w:val="Heading1"/>
      </w:pPr>
      <w:bookmarkStart w:id="7" w:name="_Toc176431275"/>
      <w:r w:rsidRPr="00F72455">
        <w:lastRenderedPageBreak/>
        <w:t>LIST OF TABLES</w:t>
      </w:r>
      <w:bookmarkEnd w:id="7"/>
    </w:p>
    <w:p w14:paraId="2C965FF6" w14:textId="77777777" w:rsidR="000F6494" w:rsidRPr="00F72455" w:rsidRDefault="000F6494" w:rsidP="000F6494">
      <w:pPr>
        <w:tabs>
          <w:tab w:val="left" w:pos="1080"/>
        </w:tabs>
        <w:spacing w:after="0"/>
        <w:rPr>
          <w:rFonts w:asciiTheme="majorBidi" w:hAnsiTheme="majorBidi" w:cstheme="majorBidi"/>
          <w:b/>
          <w:bCs/>
          <w:sz w:val="24"/>
          <w:szCs w:val="24"/>
        </w:rPr>
      </w:pPr>
    </w:p>
    <w:p w14:paraId="4859F831" w14:textId="32B2E025" w:rsidR="004125B6" w:rsidRPr="00F72455" w:rsidRDefault="00F618D7"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r w:rsidRPr="00F72455">
        <w:rPr>
          <w:rFonts w:asciiTheme="majorBidi" w:hAnsiTheme="majorBidi" w:cstheme="majorBidi"/>
          <w:sz w:val="24"/>
          <w:szCs w:val="24"/>
        </w:rPr>
        <w:fldChar w:fldCharType="begin"/>
      </w:r>
      <w:r w:rsidRPr="00F72455">
        <w:rPr>
          <w:rFonts w:asciiTheme="majorBidi" w:hAnsiTheme="majorBidi" w:cstheme="majorBidi"/>
          <w:sz w:val="24"/>
          <w:szCs w:val="24"/>
        </w:rPr>
        <w:instrText xml:space="preserve"> TOC \h \z \c "Table 3." </w:instrText>
      </w:r>
      <w:r w:rsidRPr="00F72455">
        <w:rPr>
          <w:rFonts w:asciiTheme="majorBidi" w:hAnsiTheme="majorBidi" w:cstheme="majorBidi"/>
          <w:sz w:val="24"/>
          <w:szCs w:val="24"/>
        </w:rPr>
        <w:fldChar w:fldCharType="separate"/>
      </w:r>
      <w:hyperlink w:anchor="_Toc172582444" w:history="1">
        <w:r w:rsidR="004125B6" w:rsidRPr="00F72455">
          <w:rPr>
            <w:rStyle w:val="Hyperlink"/>
            <w:rFonts w:asciiTheme="majorBidi" w:hAnsiTheme="majorBidi" w:cstheme="majorBidi"/>
            <w:noProof/>
            <w:sz w:val="24"/>
            <w:szCs w:val="24"/>
          </w:rPr>
          <w:t>Table 3. 1 Population of the Research</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_Toc172582444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28</w:t>
        </w:r>
        <w:r w:rsidR="004125B6" w:rsidRPr="00F72455">
          <w:rPr>
            <w:rFonts w:asciiTheme="majorBidi" w:hAnsiTheme="majorBidi" w:cstheme="majorBidi"/>
            <w:noProof/>
            <w:webHidden/>
            <w:sz w:val="24"/>
            <w:szCs w:val="24"/>
          </w:rPr>
          <w:fldChar w:fldCharType="end"/>
        </w:r>
      </w:hyperlink>
    </w:p>
    <w:p w14:paraId="3E933D94" w14:textId="2973AE62"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45" w:history="1">
        <w:r w:rsidR="004125B6" w:rsidRPr="00F72455">
          <w:rPr>
            <w:rStyle w:val="Hyperlink"/>
            <w:rFonts w:asciiTheme="majorBidi" w:hAnsiTheme="majorBidi" w:cstheme="majorBidi"/>
            <w:noProof/>
            <w:sz w:val="24"/>
            <w:szCs w:val="24"/>
          </w:rPr>
          <w:t>Table 3. 2 The Number of Samples</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_Toc172582445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29</w:t>
        </w:r>
        <w:r w:rsidR="004125B6" w:rsidRPr="00F72455">
          <w:rPr>
            <w:rFonts w:asciiTheme="majorBidi" w:hAnsiTheme="majorBidi" w:cstheme="majorBidi"/>
            <w:noProof/>
            <w:webHidden/>
            <w:sz w:val="24"/>
            <w:szCs w:val="24"/>
          </w:rPr>
          <w:fldChar w:fldCharType="end"/>
        </w:r>
      </w:hyperlink>
    </w:p>
    <w:p w14:paraId="31AE1F13" w14:textId="4B969393"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46" w:history="1">
        <w:r w:rsidR="004125B6" w:rsidRPr="00F72455">
          <w:rPr>
            <w:rStyle w:val="Hyperlink"/>
            <w:rFonts w:asciiTheme="majorBidi" w:hAnsiTheme="majorBidi" w:cstheme="majorBidi"/>
            <w:noProof/>
            <w:sz w:val="24"/>
            <w:szCs w:val="24"/>
          </w:rPr>
          <w:t>Table 3. 3 Weight of The Assessment</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_Toc172582446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31</w:t>
        </w:r>
        <w:r w:rsidR="004125B6" w:rsidRPr="00F72455">
          <w:rPr>
            <w:rFonts w:asciiTheme="majorBidi" w:hAnsiTheme="majorBidi" w:cstheme="majorBidi"/>
            <w:noProof/>
            <w:webHidden/>
            <w:sz w:val="24"/>
            <w:szCs w:val="24"/>
          </w:rPr>
          <w:fldChar w:fldCharType="end"/>
        </w:r>
      </w:hyperlink>
    </w:p>
    <w:p w14:paraId="7FEADA3D" w14:textId="78375616"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47" w:history="1">
        <w:r w:rsidR="004125B6" w:rsidRPr="00F72455">
          <w:rPr>
            <w:rStyle w:val="Hyperlink"/>
            <w:rFonts w:asciiTheme="majorBidi" w:hAnsiTheme="majorBidi" w:cstheme="majorBidi"/>
            <w:noProof/>
            <w:sz w:val="24"/>
            <w:szCs w:val="24"/>
          </w:rPr>
          <w:t>Table 3. 4 The Instrument of Students’ Self-Confidence</w:t>
        </w:r>
        <w:r w:rsidR="004125B6" w:rsidRPr="00F72455">
          <w:rPr>
            <w:rFonts w:asciiTheme="majorBidi" w:hAnsiTheme="majorBidi" w:cstheme="majorBidi"/>
            <w:noProof/>
            <w:webHidden/>
            <w:sz w:val="24"/>
            <w:szCs w:val="24"/>
          </w:rPr>
          <w:tab/>
        </w:r>
      </w:hyperlink>
      <w:r w:rsidR="00815FF4">
        <w:rPr>
          <w:rFonts w:asciiTheme="majorBidi" w:hAnsiTheme="majorBidi" w:cstheme="majorBidi"/>
          <w:noProof/>
          <w:sz w:val="24"/>
          <w:szCs w:val="24"/>
        </w:rPr>
        <w:t>32</w:t>
      </w:r>
    </w:p>
    <w:p w14:paraId="6FC35B28" w14:textId="1204D321"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48" w:history="1">
        <w:r w:rsidR="004125B6" w:rsidRPr="00F72455">
          <w:rPr>
            <w:rStyle w:val="Hyperlink"/>
            <w:rFonts w:asciiTheme="majorBidi" w:hAnsiTheme="majorBidi" w:cstheme="majorBidi"/>
            <w:noProof/>
            <w:sz w:val="24"/>
            <w:szCs w:val="24"/>
          </w:rPr>
          <w:t>Table 3. 5 The Speaking Scoring Rubric</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_Toc172582448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32</w:t>
        </w:r>
        <w:r w:rsidR="004125B6" w:rsidRPr="00F72455">
          <w:rPr>
            <w:rFonts w:asciiTheme="majorBidi" w:hAnsiTheme="majorBidi" w:cstheme="majorBidi"/>
            <w:noProof/>
            <w:webHidden/>
            <w:sz w:val="24"/>
            <w:szCs w:val="24"/>
          </w:rPr>
          <w:fldChar w:fldCharType="end"/>
        </w:r>
      </w:hyperlink>
    </w:p>
    <w:p w14:paraId="348CF742" w14:textId="301119FD"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49" w:history="1">
        <w:r w:rsidR="004125B6" w:rsidRPr="00F72455">
          <w:rPr>
            <w:rStyle w:val="Hyperlink"/>
            <w:rFonts w:asciiTheme="majorBidi" w:hAnsiTheme="majorBidi" w:cstheme="majorBidi"/>
            <w:noProof/>
            <w:sz w:val="24"/>
            <w:szCs w:val="24"/>
          </w:rPr>
          <w:t>Table 3. 6 The Validity Result of Students’ Self-Co</w:t>
        </w:r>
        <w:r w:rsidR="00C60113" w:rsidRPr="00F72455">
          <w:rPr>
            <w:rStyle w:val="Hyperlink"/>
            <w:rFonts w:asciiTheme="majorBidi" w:hAnsiTheme="majorBidi" w:cstheme="majorBidi"/>
            <w:noProof/>
            <w:sz w:val="24"/>
            <w:szCs w:val="24"/>
          </w:rPr>
          <w:t>nfidence</w:t>
        </w:r>
        <w:r w:rsidR="00881036" w:rsidRPr="00F72455">
          <w:rPr>
            <w:rStyle w:val="Hyperlink"/>
            <w:rFonts w:asciiTheme="majorBidi" w:hAnsiTheme="majorBidi" w:cstheme="majorBidi"/>
            <w:noProof/>
            <w:sz w:val="24"/>
            <w:szCs w:val="24"/>
          </w:rPr>
          <w:t xml:space="preserve"> Questionnaire…….50</w:t>
        </w:r>
        <w:r w:rsidR="00C60113" w:rsidRPr="00F72455">
          <w:rPr>
            <w:rFonts w:asciiTheme="majorBidi" w:hAnsiTheme="majorBidi" w:cstheme="majorBidi"/>
          </w:rPr>
          <w:t xml:space="preserve"> </w:t>
        </w:r>
      </w:hyperlink>
    </w:p>
    <w:p w14:paraId="1EF65DD8" w14:textId="34B55EF3"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50" w:history="1">
        <w:r w:rsidR="004125B6" w:rsidRPr="00F72455">
          <w:rPr>
            <w:rStyle w:val="Hyperlink"/>
            <w:rFonts w:asciiTheme="majorBidi" w:hAnsiTheme="majorBidi" w:cstheme="majorBidi"/>
            <w:noProof/>
            <w:sz w:val="24"/>
            <w:szCs w:val="24"/>
          </w:rPr>
          <w:t xml:space="preserve">Table 3. 7 </w:t>
        </w:r>
        <w:r w:rsidR="00881036" w:rsidRPr="00F72455">
          <w:rPr>
            <w:rStyle w:val="Hyperlink"/>
            <w:rFonts w:asciiTheme="majorBidi" w:hAnsiTheme="majorBidi" w:cstheme="majorBidi"/>
            <w:noProof/>
            <w:sz w:val="24"/>
            <w:szCs w:val="24"/>
          </w:rPr>
          <w:t>The Validity Result</w:t>
        </w:r>
        <w:r w:rsidR="004125B6" w:rsidRPr="00F72455">
          <w:rPr>
            <w:rStyle w:val="Hyperlink"/>
            <w:rFonts w:asciiTheme="majorBidi" w:hAnsiTheme="majorBidi" w:cstheme="majorBidi"/>
            <w:noProof/>
            <w:sz w:val="24"/>
            <w:szCs w:val="24"/>
          </w:rPr>
          <w:t xml:space="preserve"> of Students’ Speaking Skills</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_Toc172582450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35</w:t>
        </w:r>
        <w:r w:rsidR="004125B6" w:rsidRPr="00F72455">
          <w:rPr>
            <w:rFonts w:asciiTheme="majorBidi" w:hAnsiTheme="majorBidi" w:cstheme="majorBidi"/>
            <w:noProof/>
            <w:webHidden/>
            <w:sz w:val="24"/>
            <w:szCs w:val="24"/>
          </w:rPr>
          <w:fldChar w:fldCharType="end"/>
        </w:r>
      </w:hyperlink>
    </w:p>
    <w:p w14:paraId="6C7AEA27" w14:textId="3793CA4B"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51" w:history="1">
        <w:r w:rsidR="004125B6" w:rsidRPr="00F72455">
          <w:rPr>
            <w:rStyle w:val="Hyperlink"/>
            <w:rFonts w:asciiTheme="majorBidi" w:hAnsiTheme="majorBidi" w:cstheme="majorBidi"/>
            <w:noProof/>
            <w:kern w:val="0"/>
            <w:sz w:val="24"/>
            <w:szCs w:val="24"/>
          </w:rPr>
          <w:t>Table 3. 8 The Reliability of Students’ Self-Confidence</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_Toc172582451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36</w:t>
        </w:r>
        <w:r w:rsidR="004125B6" w:rsidRPr="00F72455">
          <w:rPr>
            <w:rFonts w:asciiTheme="majorBidi" w:hAnsiTheme="majorBidi" w:cstheme="majorBidi"/>
            <w:noProof/>
            <w:webHidden/>
            <w:sz w:val="24"/>
            <w:szCs w:val="24"/>
          </w:rPr>
          <w:fldChar w:fldCharType="end"/>
        </w:r>
      </w:hyperlink>
    </w:p>
    <w:p w14:paraId="4275CD55" w14:textId="7C0CCB29"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452" w:history="1">
        <w:r w:rsidR="004125B6" w:rsidRPr="00F72455">
          <w:rPr>
            <w:rStyle w:val="Hyperlink"/>
            <w:rFonts w:asciiTheme="majorBidi" w:hAnsiTheme="majorBidi" w:cstheme="majorBidi"/>
            <w:noProof/>
            <w:kern w:val="0"/>
            <w:sz w:val="24"/>
            <w:szCs w:val="24"/>
          </w:rPr>
          <w:t>Table 3. 9 The Reliability of Students’ Speaking Skills</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_Toc172582452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37</w:t>
        </w:r>
        <w:r w:rsidR="004125B6" w:rsidRPr="00F72455">
          <w:rPr>
            <w:rFonts w:asciiTheme="majorBidi" w:hAnsiTheme="majorBidi" w:cstheme="majorBidi"/>
            <w:noProof/>
            <w:webHidden/>
            <w:sz w:val="24"/>
            <w:szCs w:val="24"/>
          </w:rPr>
          <w:fldChar w:fldCharType="end"/>
        </w:r>
      </w:hyperlink>
    </w:p>
    <w:p w14:paraId="3D2ED029" w14:textId="24916293" w:rsidR="004125B6" w:rsidRPr="00F72455" w:rsidRDefault="00F618D7" w:rsidP="007B013D">
      <w:pPr>
        <w:tabs>
          <w:tab w:val="left" w:pos="1080"/>
        </w:tabs>
        <w:spacing w:after="0" w:line="360" w:lineRule="auto"/>
        <w:contextualSpacing/>
        <w:rPr>
          <w:rFonts w:asciiTheme="majorBidi" w:eastAsiaTheme="minorEastAsia" w:hAnsiTheme="majorBidi" w:cstheme="majorBidi"/>
          <w:noProof/>
          <w:sz w:val="24"/>
          <w:szCs w:val="24"/>
          <w:lang w:val="en-ID" w:eastAsia="en-ID"/>
        </w:rPr>
      </w:pPr>
      <w:r w:rsidRPr="00F72455">
        <w:rPr>
          <w:rFonts w:asciiTheme="majorBidi" w:hAnsiTheme="majorBidi" w:cstheme="majorBidi"/>
          <w:sz w:val="24"/>
          <w:szCs w:val="24"/>
        </w:rPr>
        <w:fldChar w:fldCharType="end"/>
      </w:r>
      <w:r w:rsidR="004125B6" w:rsidRPr="00F72455">
        <w:rPr>
          <w:rFonts w:asciiTheme="majorBidi" w:hAnsiTheme="majorBidi" w:cstheme="majorBidi"/>
          <w:sz w:val="24"/>
          <w:szCs w:val="24"/>
        </w:rPr>
        <w:fldChar w:fldCharType="begin"/>
      </w:r>
      <w:r w:rsidR="004125B6" w:rsidRPr="00F72455">
        <w:rPr>
          <w:rFonts w:asciiTheme="majorBidi" w:hAnsiTheme="majorBidi" w:cstheme="majorBidi"/>
          <w:sz w:val="24"/>
          <w:szCs w:val="24"/>
        </w:rPr>
        <w:instrText xml:space="preserve"> TOC \h \z \c "Table 4." </w:instrText>
      </w:r>
      <w:r w:rsidR="004125B6" w:rsidRPr="00F72455">
        <w:rPr>
          <w:rFonts w:asciiTheme="majorBidi" w:hAnsiTheme="majorBidi" w:cstheme="majorBidi"/>
          <w:sz w:val="24"/>
          <w:szCs w:val="24"/>
        </w:rPr>
        <w:fldChar w:fldCharType="separate"/>
      </w:r>
      <w:hyperlink w:anchor="_Toc172582226" w:history="1">
        <w:r w:rsidR="004125B6" w:rsidRPr="00F72455">
          <w:rPr>
            <w:rStyle w:val="Hyperlink"/>
            <w:rFonts w:asciiTheme="majorBidi" w:eastAsia="Times New Roman" w:hAnsiTheme="majorBidi" w:cstheme="majorBidi"/>
            <w:noProof/>
            <w:kern w:val="0"/>
            <w:sz w:val="24"/>
            <w:szCs w:val="24"/>
            <w14:ligatures w14:val="none"/>
          </w:rPr>
          <w:t>Table 4. 1 The Result of Stude</w:t>
        </w:r>
        <w:r w:rsidR="000F6494" w:rsidRPr="00F72455">
          <w:rPr>
            <w:rStyle w:val="Hyperlink"/>
            <w:rFonts w:asciiTheme="majorBidi" w:eastAsia="Times New Roman" w:hAnsiTheme="majorBidi" w:cstheme="majorBidi"/>
            <w:noProof/>
            <w:kern w:val="0"/>
            <w:sz w:val="24"/>
            <w:szCs w:val="24"/>
            <w14:ligatures w14:val="none"/>
          </w:rPr>
          <w:t>n</w:t>
        </w:r>
        <w:r w:rsidR="004125B6" w:rsidRPr="00F72455">
          <w:rPr>
            <w:rStyle w:val="Hyperlink"/>
            <w:rFonts w:asciiTheme="majorBidi" w:eastAsia="Times New Roman" w:hAnsiTheme="majorBidi" w:cstheme="majorBidi"/>
            <w:noProof/>
            <w:kern w:val="0"/>
            <w:sz w:val="24"/>
            <w:szCs w:val="24"/>
            <w14:ligatures w14:val="none"/>
          </w:rPr>
          <w:t>ts’ Self-Confidenc</w:t>
        </w:r>
        <w:r w:rsidR="00881036" w:rsidRPr="00F72455">
          <w:rPr>
            <w:rStyle w:val="Hyperlink"/>
            <w:rFonts w:asciiTheme="majorBidi" w:eastAsia="Times New Roman" w:hAnsiTheme="majorBidi" w:cstheme="majorBidi"/>
            <w:noProof/>
            <w:kern w:val="0"/>
            <w:sz w:val="24"/>
            <w:szCs w:val="24"/>
            <w14:ligatures w14:val="none"/>
          </w:rPr>
          <w:t>e Questionnaire……………..60</w:t>
        </w:r>
        <w:r w:rsidR="00C60113" w:rsidRPr="00F72455">
          <w:rPr>
            <w:rStyle w:val="Hyperlink"/>
            <w:rFonts w:asciiTheme="majorBidi" w:eastAsia="Times New Roman" w:hAnsiTheme="majorBidi" w:cstheme="majorBidi"/>
            <w:noProof/>
            <w:kern w:val="0"/>
            <w:sz w:val="24"/>
            <w:szCs w:val="24"/>
            <w14:ligatures w14:val="none"/>
          </w:rPr>
          <w:t xml:space="preserve"> </w:t>
        </w:r>
      </w:hyperlink>
    </w:p>
    <w:p w14:paraId="47F47C9A" w14:textId="1408F4DE"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27" w:history="1">
        <w:r w:rsidR="004125B6" w:rsidRPr="00F72455">
          <w:rPr>
            <w:rStyle w:val="Hyperlink"/>
            <w:rFonts w:asciiTheme="majorBidi" w:hAnsiTheme="majorBidi" w:cstheme="majorBidi"/>
            <w:noProof/>
            <w:sz w:val="24"/>
            <w:szCs w:val="24"/>
          </w:rPr>
          <w:t>Table 4. 2 The Statistic Table of Students’ Self-Confidence</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_Toc172582227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48</w:t>
        </w:r>
        <w:r w:rsidR="004125B6" w:rsidRPr="00F72455">
          <w:rPr>
            <w:rFonts w:asciiTheme="majorBidi" w:hAnsiTheme="majorBidi" w:cstheme="majorBidi"/>
            <w:noProof/>
            <w:webHidden/>
            <w:sz w:val="24"/>
            <w:szCs w:val="24"/>
          </w:rPr>
          <w:fldChar w:fldCharType="end"/>
        </w:r>
      </w:hyperlink>
    </w:p>
    <w:p w14:paraId="095CF345" w14:textId="3391C8D6"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28" w:history="1">
        <w:r w:rsidR="004125B6" w:rsidRPr="00F72455">
          <w:rPr>
            <w:rStyle w:val="Hyperlink"/>
            <w:rFonts w:asciiTheme="majorBidi" w:hAnsiTheme="majorBidi" w:cstheme="majorBidi"/>
            <w:noProof/>
            <w:sz w:val="24"/>
            <w:szCs w:val="24"/>
          </w:rPr>
          <w:t>Table 4. 3 The Analysis of Students’ Self-Confidence</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_Toc172582228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49</w:t>
        </w:r>
        <w:r w:rsidR="004125B6" w:rsidRPr="00F72455">
          <w:rPr>
            <w:rFonts w:asciiTheme="majorBidi" w:hAnsiTheme="majorBidi" w:cstheme="majorBidi"/>
            <w:noProof/>
            <w:webHidden/>
            <w:sz w:val="24"/>
            <w:szCs w:val="24"/>
          </w:rPr>
          <w:fldChar w:fldCharType="end"/>
        </w:r>
      </w:hyperlink>
    </w:p>
    <w:p w14:paraId="4DED50F1" w14:textId="7B99EB1E"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29" w:history="1">
        <w:r w:rsidR="004125B6" w:rsidRPr="00F72455">
          <w:rPr>
            <w:rStyle w:val="Hyperlink"/>
            <w:rFonts w:asciiTheme="majorBidi" w:hAnsiTheme="majorBidi" w:cstheme="majorBidi"/>
            <w:noProof/>
            <w:sz w:val="24"/>
            <w:szCs w:val="24"/>
          </w:rPr>
          <w:t>Table 4. 4 The Categories of Students’ Self-Confidence</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_Toc172582229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51</w:t>
        </w:r>
        <w:r w:rsidR="004125B6" w:rsidRPr="00F72455">
          <w:rPr>
            <w:rFonts w:asciiTheme="majorBidi" w:hAnsiTheme="majorBidi" w:cstheme="majorBidi"/>
            <w:noProof/>
            <w:webHidden/>
            <w:sz w:val="24"/>
            <w:szCs w:val="24"/>
          </w:rPr>
          <w:fldChar w:fldCharType="end"/>
        </w:r>
      </w:hyperlink>
    </w:p>
    <w:p w14:paraId="24471434" w14:textId="0A487818"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0" w:history="1">
        <w:r w:rsidR="004125B6" w:rsidRPr="00F72455">
          <w:rPr>
            <w:rStyle w:val="Hyperlink"/>
            <w:rFonts w:asciiTheme="majorBidi" w:hAnsiTheme="majorBidi" w:cstheme="majorBidi"/>
            <w:noProof/>
            <w:sz w:val="24"/>
            <w:szCs w:val="24"/>
          </w:rPr>
          <w:t>Table 4. 5  The Students’ Speaking Skills Result</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_Toc172582230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51</w:t>
        </w:r>
        <w:r w:rsidR="004125B6" w:rsidRPr="00F72455">
          <w:rPr>
            <w:rFonts w:asciiTheme="majorBidi" w:hAnsiTheme="majorBidi" w:cstheme="majorBidi"/>
            <w:noProof/>
            <w:webHidden/>
            <w:sz w:val="24"/>
            <w:szCs w:val="24"/>
          </w:rPr>
          <w:fldChar w:fldCharType="end"/>
        </w:r>
      </w:hyperlink>
    </w:p>
    <w:p w14:paraId="55DEE2E2" w14:textId="79BA21D2"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1" w:history="1">
        <w:r w:rsidR="004125B6" w:rsidRPr="00F72455">
          <w:rPr>
            <w:rStyle w:val="Hyperlink"/>
            <w:rFonts w:asciiTheme="majorBidi" w:hAnsiTheme="majorBidi" w:cstheme="majorBidi"/>
            <w:noProof/>
            <w:sz w:val="24"/>
            <w:szCs w:val="24"/>
          </w:rPr>
          <w:t>Table 4. 6 The Statistics Description of Students</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_Toc172582231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54</w:t>
        </w:r>
        <w:r w:rsidR="004125B6" w:rsidRPr="00F72455">
          <w:rPr>
            <w:rFonts w:asciiTheme="majorBidi" w:hAnsiTheme="majorBidi" w:cstheme="majorBidi"/>
            <w:noProof/>
            <w:webHidden/>
            <w:sz w:val="24"/>
            <w:szCs w:val="24"/>
          </w:rPr>
          <w:fldChar w:fldCharType="end"/>
        </w:r>
      </w:hyperlink>
    </w:p>
    <w:p w14:paraId="62B2E9B1" w14:textId="2F1425E8"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2" w:history="1">
        <w:r w:rsidR="004125B6" w:rsidRPr="00F72455">
          <w:rPr>
            <w:rStyle w:val="Hyperlink"/>
            <w:rFonts w:asciiTheme="majorBidi" w:hAnsiTheme="majorBidi" w:cstheme="majorBidi"/>
            <w:noProof/>
            <w:sz w:val="24"/>
            <w:szCs w:val="24"/>
          </w:rPr>
          <w:t>Table 4. 7 The Students’ Speaking Skills Result</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_Toc172582232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55</w:t>
        </w:r>
        <w:r w:rsidR="004125B6" w:rsidRPr="00F72455">
          <w:rPr>
            <w:rFonts w:asciiTheme="majorBidi" w:hAnsiTheme="majorBidi" w:cstheme="majorBidi"/>
            <w:noProof/>
            <w:webHidden/>
            <w:sz w:val="24"/>
            <w:szCs w:val="24"/>
          </w:rPr>
          <w:fldChar w:fldCharType="end"/>
        </w:r>
      </w:hyperlink>
    </w:p>
    <w:p w14:paraId="04BC133B" w14:textId="7B088B8E"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3" w:history="1">
        <w:r w:rsidR="004125B6" w:rsidRPr="00F72455">
          <w:rPr>
            <w:rStyle w:val="Hyperlink"/>
            <w:rFonts w:asciiTheme="majorBidi" w:hAnsiTheme="majorBidi" w:cstheme="majorBidi"/>
            <w:noProof/>
            <w:sz w:val="24"/>
            <w:szCs w:val="24"/>
          </w:rPr>
          <w:t>Table 4. 8 The Students’ Speaking Skills Result</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_Toc172582233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56</w:t>
        </w:r>
        <w:r w:rsidR="004125B6" w:rsidRPr="00F72455">
          <w:rPr>
            <w:rFonts w:asciiTheme="majorBidi" w:hAnsiTheme="majorBidi" w:cstheme="majorBidi"/>
            <w:noProof/>
            <w:webHidden/>
            <w:sz w:val="24"/>
            <w:szCs w:val="24"/>
          </w:rPr>
          <w:fldChar w:fldCharType="end"/>
        </w:r>
      </w:hyperlink>
    </w:p>
    <w:p w14:paraId="3E3A6F70" w14:textId="2A044A90"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4" w:history="1">
        <w:r w:rsidR="004125B6" w:rsidRPr="00F72455">
          <w:rPr>
            <w:rStyle w:val="Hyperlink"/>
            <w:rFonts w:asciiTheme="majorBidi" w:hAnsiTheme="majorBidi" w:cstheme="majorBidi"/>
            <w:noProof/>
            <w:sz w:val="24"/>
            <w:szCs w:val="24"/>
          </w:rPr>
          <w:t>Table 4. 9 The Students’ Speaking Skills Result</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_Toc172582234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59</w:t>
        </w:r>
        <w:r w:rsidR="004125B6" w:rsidRPr="00F72455">
          <w:rPr>
            <w:rFonts w:asciiTheme="majorBidi" w:hAnsiTheme="majorBidi" w:cstheme="majorBidi"/>
            <w:noProof/>
            <w:webHidden/>
            <w:sz w:val="24"/>
            <w:szCs w:val="24"/>
          </w:rPr>
          <w:fldChar w:fldCharType="end"/>
        </w:r>
      </w:hyperlink>
    </w:p>
    <w:p w14:paraId="62D1ED95" w14:textId="6F142EEB" w:rsidR="004125B6" w:rsidRPr="00F72455" w:rsidRDefault="00000000" w:rsidP="007B013D">
      <w:pPr>
        <w:pStyle w:val="TableofFigures"/>
        <w:tabs>
          <w:tab w:val="left" w:pos="1080"/>
          <w:tab w:val="right" w:leader="dot" w:pos="7930"/>
        </w:tabs>
        <w:spacing w:line="360" w:lineRule="auto"/>
        <w:rPr>
          <w:rFonts w:asciiTheme="majorBidi" w:eastAsiaTheme="minorEastAsia" w:hAnsiTheme="majorBidi" w:cstheme="majorBidi"/>
          <w:noProof/>
          <w:sz w:val="24"/>
          <w:szCs w:val="24"/>
          <w:lang w:val="en-ID" w:eastAsia="en-ID"/>
        </w:rPr>
      </w:pPr>
      <w:hyperlink w:anchor="_Toc172582235" w:history="1">
        <w:r w:rsidR="004125B6" w:rsidRPr="00F72455">
          <w:rPr>
            <w:rStyle w:val="Hyperlink"/>
            <w:rFonts w:asciiTheme="majorBidi" w:hAnsiTheme="majorBidi" w:cstheme="majorBidi"/>
            <w:noProof/>
            <w:sz w:val="24"/>
            <w:szCs w:val="24"/>
          </w:rPr>
          <w:t>Table 4. 10 The Data Interpretation</w:t>
        </w:r>
        <w:r w:rsidR="004125B6" w:rsidRPr="00F72455">
          <w:rPr>
            <w:rFonts w:asciiTheme="majorBidi" w:hAnsiTheme="majorBidi" w:cstheme="majorBidi"/>
            <w:noProof/>
            <w:webHidden/>
            <w:sz w:val="24"/>
            <w:szCs w:val="24"/>
          </w:rPr>
          <w:tab/>
        </w:r>
        <w:r w:rsidR="004125B6" w:rsidRPr="00F72455">
          <w:rPr>
            <w:rFonts w:asciiTheme="majorBidi" w:hAnsiTheme="majorBidi" w:cstheme="majorBidi"/>
            <w:noProof/>
            <w:webHidden/>
            <w:sz w:val="24"/>
            <w:szCs w:val="24"/>
          </w:rPr>
          <w:fldChar w:fldCharType="begin"/>
        </w:r>
        <w:r w:rsidR="004125B6" w:rsidRPr="00F72455">
          <w:rPr>
            <w:rFonts w:asciiTheme="majorBidi" w:hAnsiTheme="majorBidi" w:cstheme="majorBidi"/>
            <w:noProof/>
            <w:webHidden/>
            <w:sz w:val="24"/>
            <w:szCs w:val="24"/>
          </w:rPr>
          <w:instrText xml:space="preserve"> PAGEREF _Toc172582235 \h </w:instrText>
        </w:r>
        <w:r w:rsidR="004125B6" w:rsidRPr="00F72455">
          <w:rPr>
            <w:rFonts w:asciiTheme="majorBidi" w:hAnsiTheme="majorBidi" w:cstheme="majorBidi"/>
            <w:noProof/>
            <w:webHidden/>
            <w:sz w:val="24"/>
            <w:szCs w:val="24"/>
          </w:rPr>
        </w:r>
        <w:r w:rsidR="004125B6"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59</w:t>
        </w:r>
        <w:r w:rsidR="004125B6" w:rsidRPr="00F72455">
          <w:rPr>
            <w:rFonts w:asciiTheme="majorBidi" w:hAnsiTheme="majorBidi" w:cstheme="majorBidi"/>
            <w:noProof/>
            <w:webHidden/>
            <w:sz w:val="24"/>
            <w:szCs w:val="24"/>
          </w:rPr>
          <w:fldChar w:fldCharType="end"/>
        </w:r>
      </w:hyperlink>
    </w:p>
    <w:p w14:paraId="7B537BC9" w14:textId="103919FE" w:rsidR="00FB01C5" w:rsidRPr="00F72455" w:rsidRDefault="004125B6" w:rsidP="007B013D">
      <w:pPr>
        <w:tabs>
          <w:tab w:val="left" w:pos="1080"/>
        </w:tabs>
        <w:spacing w:after="0" w:line="360" w:lineRule="auto"/>
        <w:contextualSpacing/>
        <w:rPr>
          <w:rFonts w:asciiTheme="majorBidi" w:hAnsiTheme="majorBidi" w:cstheme="majorBidi"/>
          <w:sz w:val="24"/>
          <w:szCs w:val="24"/>
        </w:rPr>
      </w:pPr>
      <w:r w:rsidRPr="00F72455">
        <w:rPr>
          <w:rFonts w:asciiTheme="majorBidi" w:hAnsiTheme="majorBidi" w:cstheme="majorBidi"/>
          <w:sz w:val="24"/>
          <w:szCs w:val="24"/>
        </w:rPr>
        <w:fldChar w:fldCharType="end"/>
      </w:r>
    </w:p>
    <w:p w14:paraId="4892DD3B" w14:textId="77777777" w:rsidR="00D41233" w:rsidRPr="00F72455" w:rsidRDefault="00D41233" w:rsidP="007B013D">
      <w:pPr>
        <w:tabs>
          <w:tab w:val="left" w:pos="1080"/>
        </w:tabs>
        <w:spacing w:after="0" w:line="360" w:lineRule="auto"/>
        <w:rPr>
          <w:rFonts w:asciiTheme="majorBidi" w:hAnsiTheme="majorBidi" w:cstheme="majorBidi"/>
          <w:sz w:val="24"/>
          <w:szCs w:val="24"/>
        </w:rPr>
      </w:pPr>
      <w:r w:rsidRPr="00F72455">
        <w:rPr>
          <w:rFonts w:asciiTheme="majorBidi" w:hAnsiTheme="majorBidi" w:cstheme="majorBidi"/>
          <w:sz w:val="24"/>
          <w:szCs w:val="24"/>
        </w:rPr>
        <w:br w:type="page"/>
      </w:r>
    </w:p>
    <w:p w14:paraId="1C12B5D7" w14:textId="5D0CA13F" w:rsidR="00FB01C5" w:rsidRPr="00F72455" w:rsidRDefault="00FB01C5" w:rsidP="00A32036">
      <w:pPr>
        <w:pStyle w:val="Heading1"/>
      </w:pPr>
      <w:bookmarkStart w:id="8" w:name="_Toc176431276"/>
      <w:r w:rsidRPr="00F72455">
        <w:lastRenderedPageBreak/>
        <w:t>LIST OF FIGURES</w:t>
      </w:r>
      <w:bookmarkEnd w:id="8"/>
    </w:p>
    <w:p w14:paraId="58303270" w14:textId="0FBC4A64" w:rsidR="00BC4841" w:rsidRPr="00F72455" w:rsidRDefault="00000000" w:rsidP="0033072D">
      <w:pPr>
        <w:pStyle w:val="TableofFigures"/>
        <w:tabs>
          <w:tab w:val="right" w:leader="dot" w:pos="7930"/>
        </w:tabs>
        <w:spacing w:line="360" w:lineRule="auto"/>
        <w:rPr>
          <w:rFonts w:asciiTheme="majorBidi" w:eastAsiaTheme="minorEastAsia" w:hAnsiTheme="majorBidi" w:cstheme="majorBidi"/>
          <w:noProof/>
          <w:color w:val="000000" w:themeColor="text1"/>
          <w:kern w:val="0"/>
          <w:sz w:val="24"/>
          <w:szCs w:val="24"/>
          <w:lang w:val="en-ID" w:eastAsia="en-ID"/>
          <w14:ligatures w14:val="none"/>
        </w:rPr>
      </w:pPr>
      <w:hyperlink r:id="rId19" w:anchor="_Toc176433668" w:history="1">
        <w:r w:rsidR="00BC4841" w:rsidRPr="00F72455">
          <w:rPr>
            <w:rStyle w:val="Hyperlink"/>
            <w:rFonts w:asciiTheme="majorBidi" w:hAnsiTheme="majorBidi" w:cstheme="majorBidi"/>
            <w:noProof/>
            <w:color w:val="000000" w:themeColor="text1"/>
            <w:sz w:val="24"/>
            <w:szCs w:val="24"/>
            <w:u w:val="none"/>
          </w:rPr>
          <w:t>Figure 2. 1 Theoretical Framework Illustration</w:t>
        </w:r>
        <w:r w:rsidR="00BC4841" w:rsidRPr="00F72455">
          <w:rPr>
            <w:rFonts w:asciiTheme="majorBidi" w:hAnsiTheme="majorBidi" w:cstheme="majorBidi"/>
            <w:noProof/>
            <w:webHidden/>
            <w:color w:val="000000" w:themeColor="text1"/>
            <w:sz w:val="24"/>
            <w:szCs w:val="24"/>
          </w:rPr>
          <w:tab/>
        </w:r>
        <w:r w:rsidR="00BC4841" w:rsidRPr="00F72455">
          <w:rPr>
            <w:rFonts w:asciiTheme="majorBidi" w:hAnsiTheme="majorBidi" w:cstheme="majorBidi"/>
            <w:noProof/>
            <w:webHidden/>
            <w:color w:val="000000" w:themeColor="text1"/>
            <w:sz w:val="24"/>
            <w:szCs w:val="24"/>
          </w:rPr>
          <w:fldChar w:fldCharType="begin"/>
        </w:r>
        <w:r w:rsidR="00BC4841" w:rsidRPr="00F72455">
          <w:rPr>
            <w:rFonts w:asciiTheme="majorBidi" w:hAnsiTheme="majorBidi" w:cstheme="majorBidi"/>
            <w:noProof/>
            <w:webHidden/>
            <w:color w:val="000000" w:themeColor="text1"/>
            <w:sz w:val="24"/>
            <w:szCs w:val="24"/>
          </w:rPr>
          <w:instrText xml:space="preserve"> PAGEREF _Toc176433668 \h </w:instrText>
        </w:r>
        <w:r w:rsidR="00BC4841" w:rsidRPr="00F72455">
          <w:rPr>
            <w:rFonts w:asciiTheme="majorBidi" w:hAnsiTheme="majorBidi" w:cstheme="majorBidi"/>
            <w:noProof/>
            <w:webHidden/>
            <w:color w:val="000000" w:themeColor="text1"/>
            <w:sz w:val="24"/>
            <w:szCs w:val="24"/>
          </w:rPr>
        </w:r>
        <w:r w:rsidR="00BC4841" w:rsidRPr="00F72455">
          <w:rPr>
            <w:rFonts w:asciiTheme="majorBidi" w:hAnsiTheme="majorBidi" w:cstheme="majorBidi"/>
            <w:noProof/>
            <w:webHidden/>
            <w:color w:val="000000" w:themeColor="text1"/>
            <w:sz w:val="24"/>
            <w:szCs w:val="24"/>
          </w:rPr>
          <w:fldChar w:fldCharType="separate"/>
        </w:r>
        <w:r w:rsidR="002475F7">
          <w:rPr>
            <w:rFonts w:asciiTheme="majorBidi" w:hAnsiTheme="majorBidi" w:cstheme="majorBidi"/>
            <w:noProof/>
            <w:webHidden/>
            <w:color w:val="000000" w:themeColor="text1"/>
            <w:sz w:val="24"/>
            <w:szCs w:val="24"/>
          </w:rPr>
          <w:t>24</w:t>
        </w:r>
        <w:r w:rsidR="00BC4841" w:rsidRPr="00F72455">
          <w:rPr>
            <w:rFonts w:asciiTheme="majorBidi" w:hAnsiTheme="majorBidi" w:cstheme="majorBidi"/>
            <w:noProof/>
            <w:webHidden/>
            <w:color w:val="000000" w:themeColor="text1"/>
            <w:sz w:val="24"/>
            <w:szCs w:val="24"/>
          </w:rPr>
          <w:fldChar w:fldCharType="end"/>
        </w:r>
      </w:hyperlink>
    </w:p>
    <w:p w14:paraId="2F632B92" w14:textId="26CB798F" w:rsidR="0030604F" w:rsidRPr="00F72455" w:rsidRDefault="00DF2774" w:rsidP="0033072D">
      <w:pPr>
        <w:pStyle w:val="TableofFigures"/>
        <w:tabs>
          <w:tab w:val="right" w:leader="dot" w:pos="7930"/>
        </w:tabs>
        <w:spacing w:line="360" w:lineRule="auto"/>
        <w:rPr>
          <w:rFonts w:asciiTheme="majorBidi" w:eastAsiaTheme="minorEastAsia" w:hAnsiTheme="majorBidi" w:cstheme="majorBidi"/>
          <w:noProof/>
          <w:kern w:val="0"/>
          <w:sz w:val="24"/>
          <w:szCs w:val="24"/>
          <w:lang w:val="en-ID" w:eastAsia="en-ID"/>
          <w14:ligatures w14:val="none"/>
        </w:rPr>
      </w:pPr>
      <w:r w:rsidRPr="00F72455">
        <w:rPr>
          <w:rFonts w:asciiTheme="majorBidi" w:hAnsiTheme="majorBidi" w:cstheme="majorBidi"/>
          <w:sz w:val="24"/>
          <w:szCs w:val="24"/>
        </w:rPr>
        <w:fldChar w:fldCharType="begin"/>
      </w:r>
      <w:r w:rsidRPr="00F72455">
        <w:rPr>
          <w:rFonts w:asciiTheme="majorBidi" w:hAnsiTheme="majorBidi" w:cstheme="majorBidi"/>
          <w:sz w:val="24"/>
          <w:szCs w:val="24"/>
        </w:rPr>
        <w:instrText xml:space="preserve"> TOC \h \z \c "Figure 4." </w:instrText>
      </w:r>
      <w:r w:rsidRPr="00F72455">
        <w:rPr>
          <w:rFonts w:asciiTheme="majorBidi" w:hAnsiTheme="majorBidi" w:cstheme="majorBidi"/>
          <w:sz w:val="24"/>
          <w:szCs w:val="24"/>
        </w:rPr>
        <w:fldChar w:fldCharType="separate"/>
      </w:r>
      <w:hyperlink r:id="rId20" w:anchor="_Toc176433628" w:history="1">
        <w:r w:rsidR="0030604F" w:rsidRPr="00F72455">
          <w:rPr>
            <w:rStyle w:val="Hyperlink"/>
            <w:rFonts w:asciiTheme="majorBidi" w:hAnsiTheme="majorBidi" w:cstheme="majorBidi"/>
            <w:noProof/>
            <w:sz w:val="24"/>
            <w:szCs w:val="24"/>
          </w:rPr>
          <w:t>Figure 4. 1 The Histogram of Students’ Self-Confidence</w:t>
        </w:r>
        <w:r w:rsidR="0030604F" w:rsidRPr="00F72455">
          <w:rPr>
            <w:rFonts w:asciiTheme="majorBidi" w:hAnsiTheme="majorBidi" w:cstheme="majorBidi"/>
            <w:noProof/>
            <w:webHidden/>
            <w:sz w:val="24"/>
            <w:szCs w:val="24"/>
          </w:rPr>
          <w:tab/>
        </w:r>
        <w:r w:rsidR="0030604F" w:rsidRPr="00F72455">
          <w:rPr>
            <w:rFonts w:asciiTheme="majorBidi" w:hAnsiTheme="majorBidi" w:cstheme="majorBidi"/>
            <w:noProof/>
            <w:webHidden/>
            <w:sz w:val="24"/>
            <w:szCs w:val="24"/>
          </w:rPr>
          <w:fldChar w:fldCharType="begin"/>
        </w:r>
        <w:r w:rsidR="0030604F" w:rsidRPr="00F72455">
          <w:rPr>
            <w:rFonts w:asciiTheme="majorBidi" w:hAnsiTheme="majorBidi" w:cstheme="majorBidi"/>
            <w:noProof/>
            <w:webHidden/>
            <w:sz w:val="24"/>
            <w:szCs w:val="24"/>
          </w:rPr>
          <w:instrText xml:space="preserve"> PAGEREF _Toc176433628 \h </w:instrText>
        </w:r>
        <w:r w:rsidR="0030604F" w:rsidRPr="00F72455">
          <w:rPr>
            <w:rFonts w:asciiTheme="majorBidi" w:hAnsiTheme="majorBidi" w:cstheme="majorBidi"/>
            <w:noProof/>
            <w:webHidden/>
            <w:sz w:val="24"/>
            <w:szCs w:val="24"/>
          </w:rPr>
        </w:r>
        <w:r w:rsidR="0030604F"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48</w:t>
        </w:r>
        <w:r w:rsidR="0030604F" w:rsidRPr="00F72455">
          <w:rPr>
            <w:rFonts w:asciiTheme="majorBidi" w:hAnsiTheme="majorBidi" w:cstheme="majorBidi"/>
            <w:noProof/>
            <w:webHidden/>
            <w:sz w:val="24"/>
            <w:szCs w:val="24"/>
          </w:rPr>
          <w:fldChar w:fldCharType="end"/>
        </w:r>
      </w:hyperlink>
    </w:p>
    <w:p w14:paraId="0A8B3B50" w14:textId="7D381CFD" w:rsidR="0030604F" w:rsidRPr="00F72455" w:rsidRDefault="00000000" w:rsidP="0033072D">
      <w:pPr>
        <w:pStyle w:val="TableofFigures"/>
        <w:tabs>
          <w:tab w:val="right" w:leader="dot" w:pos="7930"/>
        </w:tabs>
        <w:spacing w:line="360" w:lineRule="auto"/>
        <w:rPr>
          <w:rFonts w:asciiTheme="majorBidi" w:eastAsiaTheme="minorEastAsia" w:hAnsiTheme="majorBidi" w:cstheme="majorBidi"/>
          <w:noProof/>
          <w:kern w:val="0"/>
          <w:sz w:val="24"/>
          <w:szCs w:val="24"/>
          <w:lang w:val="en-ID" w:eastAsia="en-ID"/>
          <w14:ligatures w14:val="none"/>
        </w:rPr>
      </w:pPr>
      <w:hyperlink r:id="rId21" w:anchor="_Toc176433629" w:history="1">
        <w:r w:rsidR="0030604F" w:rsidRPr="00F72455">
          <w:rPr>
            <w:rStyle w:val="Hyperlink"/>
            <w:rFonts w:asciiTheme="majorBidi" w:hAnsiTheme="majorBidi" w:cstheme="majorBidi"/>
            <w:noProof/>
            <w:sz w:val="24"/>
            <w:szCs w:val="24"/>
          </w:rPr>
          <w:t>Figure 4. 2 The Histogram of Students’ Speaking Skills</w:t>
        </w:r>
        <w:r w:rsidR="0030604F" w:rsidRPr="00F72455">
          <w:rPr>
            <w:rFonts w:asciiTheme="majorBidi" w:hAnsiTheme="majorBidi" w:cstheme="majorBidi"/>
            <w:noProof/>
            <w:webHidden/>
            <w:sz w:val="24"/>
            <w:szCs w:val="24"/>
          </w:rPr>
          <w:tab/>
        </w:r>
        <w:r w:rsidR="0030604F" w:rsidRPr="00F72455">
          <w:rPr>
            <w:rFonts w:asciiTheme="majorBidi" w:hAnsiTheme="majorBidi" w:cstheme="majorBidi"/>
            <w:noProof/>
            <w:webHidden/>
            <w:sz w:val="24"/>
            <w:szCs w:val="24"/>
          </w:rPr>
          <w:fldChar w:fldCharType="begin"/>
        </w:r>
        <w:r w:rsidR="0030604F" w:rsidRPr="00F72455">
          <w:rPr>
            <w:rFonts w:asciiTheme="majorBidi" w:hAnsiTheme="majorBidi" w:cstheme="majorBidi"/>
            <w:noProof/>
            <w:webHidden/>
            <w:sz w:val="24"/>
            <w:szCs w:val="24"/>
          </w:rPr>
          <w:instrText xml:space="preserve"> PAGEREF _Toc176433629 \h </w:instrText>
        </w:r>
        <w:r w:rsidR="0030604F" w:rsidRPr="00F72455">
          <w:rPr>
            <w:rFonts w:asciiTheme="majorBidi" w:hAnsiTheme="majorBidi" w:cstheme="majorBidi"/>
            <w:noProof/>
            <w:webHidden/>
            <w:sz w:val="24"/>
            <w:szCs w:val="24"/>
          </w:rPr>
        </w:r>
        <w:r w:rsidR="0030604F" w:rsidRPr="00F72455">
          <w:rPr>
            <w:rFonts w:asciiTheme="majorBidi" w:hAnsiTheme="majorBidi" w:cstheme="majorBidi"/>
            <w:noProof/>
            <w:webHidden/>
            <w:sz w:val="24"/>
            <w:szCs w:val="24"/>
          </w:rPr>
          <w:fldChar w:fldCharType="separate"/>
        </w:r>
        <w:r w:rsidR="002475F7">
          <w:rPr>
            <w:rFonts w:asciiTheme="majorBidi" w:hAnsiTheme="majorBidi" w:cstheme="majorBidi"/>
            <w:noProof/>
            <w:webHidden/>
            <w:sz w:val="24"/>
            <w:szCs w:val="24"/>
          </w:rPr>
          <w:t>54</w:t>
        </w:r>
        <w:r w:rsidR="0030604F" w:rsidRPr="00F72455">
          <w:rPr>
            <w:rFonts w:asciiTheme="majorBidi" w:hAnsiTheme="majorBidi" w:cstheme="majorBidi"/>
            <w:noProof/>
            <w:webHidden/>
            <w:sz w:val="24"/>
            <w:szCs w:val="24"/>
          </w:rPr>
          <w:fldChar w:fldCharType="end"/>
        </w:r>
      </w:hyperlink>
    </w:p>
    <w:p w14:paraId="3FB1A16F" w14:textId="77777777" w:rsidR="00BC4841" w:rsidRPr="00F72455" w:rsidRDefault="00DF2774" w:rsidP="0033072D">
      <w:pPr>
        <w:tabs>
          <w:tab w:val="left" w:pos="1080"/>
        </w:tabs>
        <w:spacing w:after="0" w:line="360" w:lineRule="auto"/>
        <w:rPr>
          <w:rFonts w:asciiTheme="majorBidi" w:hAnsiTheme="majorBidi" w:cstheme="majorBidi"/>
          <w:noProof/>
        </w:rPr>
      </w:pPr>
      <w:r w:rsidRPr="00F72455">
        <w:rPr>
          <w:rFonts w:asciiTheme="majorBidi" w:hAnsiTheme="majorBidi" w:cstheme="majorBidi"/>
          <w:sz w:val="24"/>
          <w:szCs w:val="24"/>
        </w:rPr>
        <w:fldChar w:fldCharType="end"/>
      </w:r>
      <w:r w:rsidR="00BC4841" w:rsidRPr="00F72455">
        <w:rPr>
          <w:rFonts w:asciiTheme="majorBidi" w:hAnsiTheme="majorBidi" w:cstheme="majorBidi"/>
          <w:sz w:val="24"/>
          <w:szCs w:val="24"/>
        </w:rPr>
        <w:fldChar w:fldCharType="begin"/>
      </w:r>
      <w:r w:rsidR="00BC4841" w:rsidRPr="00F72455">
        <w:rPr>
          <w:rFonts w:asciiTheme="majorBidi" w:hAnsiTheme="majorBidi" w:cstheme="majorBidi"/>
          <w:sz w:val="24"/>
          <w:szCs w:val="24"/>
        </w:rPr>
        <w:instrText xml:space="preserve"> TOC \h \z \c "Figure 2." </w:instrText>
      </w:r>
      <w:r w:rsidR="00BC4841" w:rsidRPr="00F72455">
        <w:rPr>
          <w:rFonts w:asciiTheme="majorBidi" w:hAnsiTheme="majorBidi" w:cstheme="majorBidi"/>
          <w:sz w:val="24"/>
          <w:szCs w:val="24"/>
        </w:rPr>
        <w:fldChar w:fldCharType="separate"/>
      </w:r>
    </w:p>
    <w:p w14:paraId="4DB5528A" w14:textId="30D03C9A" w:rsidR="00FB01C5" w:rsidRPr="00F72455" w:rsidRDefault="00BC4841" w:rsidP="007B013D">
      <w:pPr>
        <w:tabs>
          <w:tab w:val="left" w:pos="1080"/>
        </w:tabs>
        <w:spacing w:after="0" w:line="360" w:lineRule="auto"/>
        <w:rPr>
          <w:rFonts w:asciiTheme="majorBidi" w:hAnsiTheme="majorBidi" w:cstheme="majorBidi"/>
          <w:sz w:val="24"/>
          <w:szCs w:val="24"/>
        </w:rPr>
      </w:pPr>
      <w:r w:rsidRPr="00F72455">
        <w:rPr>
          <w:rFonts w:asciiTheme="majorBidi" w:hAnsiTheme="majorBidi" w:cstheme="majorBidi"/>
          <w:sz w:val="24"/>
          <w:szCs w:val="24"/>
        </w:rPr>
        <w:fldChar w:fldCharType="end"/>
      </w:r>
    </w:p>
    <w:p w14:paraId="2116A687" w14:textId="77777777" w:rsidR="00D41233" w:rsidRPr="00F72455" w:rsidRDefault="00D41233" w:rsidP="007B013D">
      <w:pPr>
        <w:tabs>
          <w:tab w:val="left" w:pos="1080"/>
        </w:tabs>
        <w:spacing w:after="0"/>
        <w:rPr>
          <w:rFonts w:asciiTheme="majorBidi" w:hAnsiTheme="majorBidi" w:cstheme="majorBidi"/>
          <w:sz w:val="24"/>
          <w:szCs w:val="24"/>
        </w:rPr>
      </w:pPr>
      <w:r w:rsidRPr="00F72455">
        <w:rPr>
          <w:rFonts w:asciiTheme="majorBidi" w:hAnsiTheme="majorBidi" w:cstheme="majorBidi"/>
          <w:sz w:val="24"/>
          <w:szCs w:val="24"/>
        </w:rPr>
        <w:br w:type="page"/>
      </w:r>
    </w:p>
    <w:p w14:paraId="47D012FF" w14:textId="562C8415" w:rsidR="00FB01C5" w:rsidRPr="00F72455" w:rsidRDefault="00FB01C5" w:rsidP="00A32036">
      <w:pPr>
        <w:pStyle w:val="Heading1"/>
      </w:pPr>
      <w:bookmarkStart w:id="9" w:name="_Toc176431277"/>
      <w:r w:rsidRPr="00F72455">
        <w:lastRenderedPageBreak/>
        <w:t>LIST OF APPENDICES</w:t>
      </w:r>
      <w:bookmarkEnd w:id="9"/>
    </w:p>
    <w:p w14:paraId="53E220BD" w14:textId="73226F5E" w:rsidR="00A554ED" w:rsidRPr="00F72455" w:rsidRDefault="00000000" w:rsidP="00EE3134">
      <w:pPr>
        <w:pStyle w:val="TableofFigures"/>
        <w:tabs>
          <w:tab w:val="right" w:leader="dot" w:pos="7930"/>
        </w:tabs>
        <w:spacing w:line="360" w:lineRule="auto"/>
        <w:rPr>
          <w:rFonts w:asciiTheme="majorBidi" w:eastAsiaTheme="minorEastAsia" w:hAnsiTheme="majorBidi" w:cstheme="majorBidi"/>
          <w:noProof/>
          <w:color w:val="000000" w:themeColor="text1"/>
          <w:kern w:val="0"/>
          <w:sz w:val="24"/>
          <w:szCs w:val="24"/>
          <w:lang w:val="en-ID" w:eastAsia="en-ID"/>
          <w14:ligatures w14:val="none"/>
        </w:rPr>
      </w:pPr>
      <w:hyperlink r:id="rId22" w:anchor="_Toc176433668" w:history="1">
        <w:r w:rsidR="00C30A9C" w:rsidRPr="00F72455">
          <w:rPr>
            <w:rStyle w:val="Hyperlink"/>
            <w:rFonts w:asciiTheme="majorBidi" w:hAnsiTheme="majorBidi" w:cstheme="majorBidi"/>
            <w:noProof/>
            <w:color w:val="000000" w:themeColor="text1"/>
            <w:sz w:val="24"/>
            <w:szCs w:val="24"/>
            <w:u w:val="none"/>
          </w:rPr>
          <w:t>Appendi</w:t>
        </w:r>
        <w:r w:rsidR="008E6A6F" w:rsidRPr="00F72455">
          <w:rPr>
            <w:rStyle w:val="Hyperlink"/>
            <w:rFonts w:asciiTheme="majorBidi" w:hAnsiTheme="majorBidi" w:cstheme="majorBidi"/>
            <w:noProof/>
            <w:color w:val="000000" w:themeColor="text1"/>
            <w:sz w:val="24"/>
            <w:szCs w:val="24"/>
            <w:u w:val="none"/>
          </w:rPr>
          <w:t>x</w:t>
        </w:r>
        <w:r w:rsidR="00C30A9C" w:rsidRPr="00F72455">
          <w:rPr>
            <w:rStyle w:val="Hyperlink"/>
            <w:rFonts w:asciiTheme="majorBidi" w:hAnsiTheme="majorBidi" w:cstheme="majorBidi"/>
            <w:noProof/>
            <w:color w:val="000000" w:themeColor="text1"/>
            <w:sz w:val="24"/>
            <w:szCs w:val="24"/>
            <w:u w:val="none"/>
          </w:rPr>
          <w:t xml:space="preserve"> 1 Research Instrument</w:t>
        </w:r>
        <w:r w:rsidR="00A554ED" w:rsidRPr="00F72455">
          <w:rPr>
            <w:rFonts w:asciiTheme="majorBidi" w:hAnsiTheme="majorBidi" w:cstheme="majorBidi"/>
            <w:noProof/>
            <w:webHidden/>
            <w:color w:val="000000" w:themeColor="text1"/>
            <w:sz w:val="24"/>
            <w:szCs w:val="24"/>
          </w:rPr>
          <w:tab/>
        </w:r>
        <w:r w:rsidR="008E6A6F" w:rsidRPr="00F72455">
          <w:rPr>
            <w:rFonts w:asciiTheme="majorBidi" w:hAnsiTheme="majorBidi" w:cstheme="majorBidi"/>
            <w:noProof/>
            <w:webHidden/>
            <w:color w:val="000000" w:themeColor="text1"/>
            <w:sz w:val="24"/>
            <w:szCs w:val="24"/>
          </w:rPr>
          <w:t>79</w:t>
        </w:r>
      </w:hyperlink>
    </w:p>
    <w:p w14:paraId="250EC396" w14:textId="6FD1227E" w:rsidR="00A554ED" w:rsidRPr="00F72455" w:rsidRDefault="00A554ED" w:rsidP="00EE3134">
      <w:pPr>
        <w:pStyle w:val="TableofFigures"/>
        <w:tabs>
          <w:tab w:val="right" w:leader="dot" w:pos="7930"/>
        </w:tabs>
        <w:spacing w:line="360" w:lineRule="auto"/>
        <w:rPr>
          <w:rFonts w:asciiTheme="majorBidi" w:eastAsiaTheme="minorEastAsia" w:hAnsiTheme="majorBidi" w:cstheme="majorBidi"/>
          <w:noProof/>
          <w:kern w:val="0"/>
          <w:sz w:val="24"/>
          <w:szCs w:val="24"/>
          <w:lang w:val="en-ID" w:eastAsia="en-ID"/>
          <w14:ligatures w14:val="none"/>
        </w:rPr>
      </w:pPr>
      <w:r w:rsidRPr="00F72455">
        <w:rPr>
          <w:rFonts w:asciiTheme="majorBidi" w:hAnsiTheme="majorBidi" w:cstheme="majorBidi"/>
          <w:sz w:val="24"/>
          <w:szCs w:val="24"/>
        </w:rPr>
        <w:fldChar w:fldCharType="begin"/>
      </w:r>
      <w:r w:rsidRPr="00F72455">
        <w:rPr>
          <w:rFonts w:asciiTheme="majorBidi" w:hAnsiTheme="majorBidi" w:cstheme="majorBidi"/>
          <w:sz w:val="24"/>
          <w:szCs w:val="24"/>
        </w:rPr>
        <w:instrText xml:space="preserve"> TOC \h \z \c "Figure 4." </w:instrText>
      </w:r>
      <w:r w:rsidRPr="00F72455">
        <w:rPr>
          <w:rFonts w:asciiTheme="majorBidi" w:hAnsiTheme="majorBidi" w:cstheme="majorBidi"/>
          <w:sz w:val="24"/>
          <w:szCs w:val="24"/>
        </w:rPr>
        <w:fldChar w:fldCharType="separate"/>
      </w:r>
      <w:hyperlink r:id="rId23" w:anchor="_Toc176433628" w:history="1">
        <w:r w:rsidR="00C30A9C" w:rsidRPr="00F72455">
          <w:rPr>
            <w:rStyle w:val="Hyperlink"/>
            <w:rFonts w:asciiTheme="majorBidi" w:hAnsiTheme="majorBidi" w:cstheme="majorBidi"/>
            <w:noProof/>
            <w:sz w:val="24"/>
            <w:szCs w:val="24"/>
          </w:rPr>
          <w:t>Appendi</w:t>
        </w:r>
        <w:r w:rsidR="008E6A6F" w:rsidRPr="00F72455">
          <w:rPr>
            <w:rStyle w:val="Hyperlink"/>
            <w:rFonts w:asciiTheme="majorBidi" w:hAnsiTheme="majorBidi" w:cstheme="majorBidi"/>
            <w:noProof/>
            <w:sz w:val="24"/>
            <w:szCs w:val="24"/>
          </w:rPr>
          <w:t>x</w:t>
        </w:r>
        <w:r w:rsidR="00C30A9C" w:rsidRPr="00F72455">
          <w:rPr>
            <w:rStyle w:val="Hyperlink"/>
            <w:rFonts w:asciiTheme="majorBidi" w:hAnsiTheme="majorBidi" w:cstheme="majorBidi"/>
            <w:noProof/>
            <w:sz w:val="24"/>
            <w:szCs w:val="24"/>
          </w:rPr>
          <w:t xml:space="preserve"> 2 Transcipt of Questionnaire and Oral Test Result</w:t>
        </w:r>
        <w:r w:rsidRPr="00F72455">
          <w:rPr>
            <w:rFonts w:asciiTheme="majorBidi" w:hAnsiTheme="majorBidi" w:cstheme="majorBidi"/>
            <w:noProof/>
            <w:webHidden/>
            <w:sz w:val="24"/>
            <w:szCs w:val="24"/>
          </w:rPr>
          <w:tab/>
        </w:r>
        <w:r w:rsidR="009C4E73" w:rsidRPr="00F72455">
          <w:rPr>
            <w:rFonts w:asciiTheme="majorBidi" w:hAnsiTheme="majorBidi" w:cstheme="majorBidi"/>
            <w:noProof/>
            <w:webHidden/>
            <w:sz w:val="24"/>
            <w:szCs w:val="24"/>
          </w:rPr>
          <w:t>8</w:t>
        </w:r>
      </w:hyperlink>
      <w:r w:rsidR="008E6A6F" w:rsidRPr="00F72455">
        <w:rPr>
          <w:rFonts w:asciiTheme="majorBidi" w:hAnsiTheme="majorBidi" w:cstheme="majorBidi"/>
          <w:noProof/>
          <w:sz w:val="24"/>
          <w:szCs w:val="24"/>
        </w:rPr>
        <w:t>0</w:t>
      </w:r>
    </w:p>
    <w:p w14:paraId="42720B90" w14:textId="77C03E7C" w:rsidR="00A554ED" w:rsidRPr="00F72455" w:rsidRDefault="00C30A9C" w:rsidP="00EE3134">
      <w:pPr>
        <w:pStyle w:val="TableofFigures"/>
        <w:tabs>
          <w:tab w:val="right" w:leader="dot" w:pos="7930"/>
        </w:tabs>
        <w:spacing w:line="360" w:lineRule="auto"/>
        <w:rPr>
          <w:rFonts w:asciiTheme="majorBidi" w:eastAsiaTheme="minorEastAsia" w:hAnsiTheme="majorBidi" w:cstheme="majorBidi"/>
          <w:noProof/>
          <w:kern w:val="0"/>
          <w:sz w:val="24"/>
          <w:szCs w:val="24"/>
          <w:lang w:val="en-ID" w:eastAsia="en-ID"/>
          <w14:ligatures w14:val="none"/>
        </w:rPr>
      </w:pPr>
      <w:r w:rsidRPr="00F72455">
        <w:rPr>
          <w:rFonts w:asciiTheme="majorBidi" w:hAnsiTheme="majorBidi" w:cstheme="majorBidi"/>
          <w:sz w:val="24"/>
          <w:szCs w:val="24"/>
        </w:rPr>
        <w:t>Appendi</w:t>
      </w:r>
      <w:r w:rsidR="008E6A6F" w:rsidRPr="00F72455">
        <w:rPr>
          <w:rFonts w:asciiTheme="majorBidi" w:hAnsiTheme="majorBidi" w:cstheme="majorBidi"/>
          <w:sz w:val="24"/>
          <w:szCs w:val="24"/>
        </w:rPr>
        <w:t>x</w:t>
      </w:r>
      <w:r w:rsidRPr="00F72455">
        <w:rPr>
          <w:rFonts w:asciiTheme="majorBidi" w:hAnsiTheme="majorBidi" w:cstheme="majorBidi"/>
          <w:sz w:val="24"/>
          <w:szCs w:val="24"/>
        </w:rPr>
        <w:t xml:space="preserve"> 3 Documentation</w:t>
      </w:r>
      <w:hyperlink r:id="rId24" w:anchor="_Toc176433629" w:history="1">
        <w:r w:rsidR="00A554ED" w:rsidRPr="00F72455">
          <w:rPr>
            <w:rFonts w:asciiTheme="majorBidi" w:hAnsiTheme="majorBidi" w:cstheme="majorBidi"/>
            <w:noProof/>
            <w:webHidden/>
            <w:sz w:val="24"/>
            <w:szCs w:val="24"/>
          </w:rPr>
          <w:tab/>
        </w:r>
        <w:r w:rsidR="008E6A6F" w:rsidRPr="00F72455">
          <w:rPr>
            <w:rFonts w:asciiTheme="majorBidi" w:hAnsiTheme="majorBidi" w:cstheme="majorBidi"/>
            <w:noProof/>
            <w:webHidden/>
            <w:sz w:val="24"/>
            <w:szCs w:val="24"/>
          </w:rPr>
          <w:t>81</w:t>
        </w:r>
      </w:hyperlink>
    </w:p>
    <w:p w14:paraId="43AF2C4D" w14:textId="26AD0D50" w:rsidR="00C30A9C" w:rsidRPr="00F72455" w:rsidRDefault="00A554ED" w:rsidP="00EE3134">
      <w:pPr>
        <w:pStyle w:val="TableofFigures"/>
        <w:tabs>
          <w:tab w:val="right" w:leader="dot" w:pos="7930"/>
        </w:tabs>
        <w:spacing w:line="360" w:lineRule="auto"/>
        <w:rPr>
          <w:rFonts w:asciiTheme="majorBidi" w:eastAsiaTheme="minorEastAsia" w:hAnsiTheme="majorBidi" w:cstheme="majorBidi"/>
          <w:noProof/>
          <w:color w:val="000000" w:themeColor="text1"/>
          <w:kern w:val="0"/>
          <w:sz w:val="24"/>
          <w:szCs w:val="24"/>
          <w:lang w:val="en-ID" w:eastAsia="en-ID"/>
          <w14:ligatures w14:val="none"/>
        </w:rPr>
      </w:pPr>
      <w:r w:rsidRPr="00F72455">
        <w:rPr>
          <w:rFonts w:asciiTheme="majorBidi" w:hAnsiTheme="majorBidi" w:cstheme="majorBidi"/>
          <w:sz w:val="24"/>
          <w:szCs w:val="24"/>
        </w:rPr>
        <w:fldChar w:fldCharType="end"/>
      </w:r>
      <w:hyperlink r:id="rId25" w:anchor="_Toc176433668" w:history="1">
        <w:r w:rsidR="00C30A9C" w:rsidRPr="00F72455">
          <w:rPr>
            <w:rStyle w:val="Hyperlink"/>
            <w:rFonts w:asciiTheme="majorBidi" w:hAnsiTheme="majorBidi" w:cstheme="majorBidi"/>
            <w:noProof/>
            <w:color w:val="000000" w:themeColor="text1"/>
            <w:sz w:val="24"/>
            <w:szCs w:val="24"/>
            <w:u w:val="none"/>
          </w:rPr>
          <w:t>Appendi</w:t>
        </w:r>
        <w:r w:rsidR="008E6A6F" w:rsidRPr="00F72455">
          <w:rPr>
            <w:rStyle w:val="Hyperlink"/>
            <w:rFonts w:asciiTheme="majorBidi" w:hAnsiTheme="majorBidi" w:cstheme="majorBidi"/>
            <w:noProof/>
            <w:color w:val="000000" w:themeColor="text1"/>
            <w:sz w:val="24"/>
            <w:szCs w:val="24"/>
            <w:u w:val="none"/>
          </w:rPr>
          <w:t>x</w:t>
        </w:r>
        <w:r w:rsidR="00C30A9C" w:rsidRPr="00F72455">
          <w:rPr>
            <w:rStyle w:val="Hyperlink"/>
            <w:rFonts w:asciiTheme="majorBidi" w:hAnsiTheme="majorBidi" w:cstheme="majorBidi"/>
            <w:noProof/>
            <w:color w:val="000000" w:themeColor="text1"/>
            <w:sz w:val="24"/>
            <w:szCs w:val="24"/>
            <w:u w:val="none"/>
          </w:rPr>
          <w:t xml:space="preserve"> </w:t>
        </w:r>
        <w:r w:rsidR="00FE61E5" w:rsidRPr="00F72455">
          <w:rPr>
            <w:rStyle w:val="Hyperlink"/>
            <w:rFonts w:asciiTheme="majorBidi" w:hAnsiTheme="majorBidi" w:cstheme="majorBidi"/>
            <w:noProof/>
            <w:color w:val="000000" w:themeColor="text1"/>
            <w:sz w:val="24"/>
            <w:szCs w:val="24"/>
            <w:u w:val="none"/>
          </w:rPr>
          <w:t>4</w:t>
        </w:r>
        <w:r w:rsidR="00C30A9C" w:rsidRPr="00F72455">
          <w:rPr>
            <w:rStyle w:val="Hyperlink"/>
            <w:rFonts w:asciiTheme="majorBidi" w:hAnsiTheme="majorBidi" w:cstheme="majorBidi"/>
            <w:noProof/>
            <w:color w:val="000000" w:themeColor="text1"/>
            <w:sz w:val="24"/>
            <w:szCs w:val="24"/>
            <w:u w:val="none"/>
          </w:rPr>
          <w:t xml:space="preserve"> Research </w:t>
        </w:r>
        <w:r w:rsidR="00FE61E5" w:rsidRPr="00F72455">
          <w:rPr>
            <w:rStyle w:val="Hyperlink"/>
            <w:rFonts w:asciiTheme="majorBidi" w:hAnsiTheme="majorBidi" w:cstheme="majorBidi"/>
            <w:noProof/>
            <w:color w:val="000000" w:themeColor="text1"/>
            <w:sz w:val="24"/>
            <w:szCs w:val="24"/>
            <w:u w:val="none"/>
          </w:rPr>
          <w:t>Permit Letter</w:t>
        </w:r>
        <w:r w:rsidR="00C30A9C" w:rsidRPr="00F72455">
          <w:rPr>
            <w:rFonts w:asciiTheme="majorBidi" w:hAnsiTheme="majorBidi" w:cstheme="majorBidi"/>
            <w:noProof/>
            <w:webHidden/>
            <w:color w:val="000000" w:themeColor="text1"/>
            <w:sz w:val="24"/>
            <w:szCs w:val="24"/>
          </w:rPr>
          <w:tab/>
        </w:r>
        <w:r w:rsidR="008E6A6F" w:rsidRPr="00F72455">
          <w:rPr>
            <w:rFonts w:asciiTheme="majorBidi" w:hAnsiTheme="majorBidi" w:cstheme="majorBidi"/>
            <w:noProof/>
            <w:webHidden/>
            <w:color w:val="000000" w:themeColor="text1"/>
            <w:sz w:val="24"/>
            <w:szCs w:val="24"/>
          </w:rPr>
          <w:t>82</w:t>
        </w:r>
      </w:hyperlink>
    </w:p>
    <w:p w14:paraId="32436475" w14:textId="4BD157C5" w:rsidR="00C30A9C" w:rsidRPr="00F72455" w:rsidRDefault="00C30A9C" w:rsidP="00EE3134">
      <w:pPr>
        <w:pStyle w:val="TableofFigures"/>
        <w:tabs>
          <w:tab w:val="right" w:leader="dot" w:pos="7930"/>
        </w:tabs>
        <w:spacing w:line="360" w:lineRule="auto"/>
        <w:rPr>
          <w:rFonts w:asciiTheme="majorBidi" w:eastAsiaTheme="minorEastAsia" w:hAnsiTheme="majorBidi" w:cstheme="majorBidi"/>
          <w:noProof/>
          <w:kern w:val="0"/>
          <w:sz w:val="24"/>
          <w:szCs w:val="24"/>
          <w:lang w:val="en-ID" w:eastAsia="en-ID"/>
          <w14:ligatures w14:val="none"/>
        </w:rPr>
      </w:pPr>
      <w:r w:rsidRPr="00F72455">
        <w:rPr>
          <w:rFonts w:asciiTheme="majorBidi" w:hAnsiTheme="majorBidi" w:cstheme="majorBidi"/>
          <w:sz w:val="24"/>
          <w:szCs w:val="24"/>
        </w:rPr>
        <w:fldChar w:fldCharType="begin"/>
      </w:r>
      <w:r w:rsidRPr="00F72455">
        <w:rPr>
          <w:rFonts w:asciiTheme="majorBidi" w:hAnsiTheme="majorBidi" w:cstheme="majorBidi"/>
          <w:sz w:val="24"/>
          <w:szCs w:val="24"/>
        </w:rPr>
        <w:instrText xml:space="preserve"> TOC \h \z \c "Figure 4." </w:instrText>
      </w:r>
      <w:r w:rsidRPr="00F72455">
        <w:rPr>
          <w:rFonts w:asciiTheme="majorBidi" w:hAnsiTheme="majorBidi" w:cstheme="majorBidi"/>
          <w:sz w:val="24"/>
          <w:szCs w:val="24"/>
        </w:rPr>
        <w:fldChar w:fldCharType="separate"/>
      </w:r>
      <w:hyperlink r:id="rId26" w:anchor="_Toc176433628" w:history="1">
        <w:r w:rsidRPr="00F72455">
          <w:rPr>
            <w:rStyle w:val="Hyperlink"/>
            <w:rFonts w:asciiTheme="majorBidi" w:hAnsiTheme="majorBidi" w:cstheme="majorBidi"/>
            <w:noProof/>
            <w:sz w:val="24"/>
            <w:szCs w:val="24"/>
          </w:rPr>
          <w:t>Appendi</w:t>
        </w:r>
        <w:r w:rsidR="008E6A6F" w:rsidRPr="00F72455">
          <w:rPr>
            <w:rStyle w:val="Hyperlink"/>
            <w:rFonts w:asciiTheme="majorBidi" w:hAnsiTheme="majorBidi" w:cstheme="majorBidi"/>
            <w:noProof/>
            <w:sz w:val="24"/>
            <w:szCs w:val="24"/>
          </w:rPr>
          <w:t>x</w:t>
        </w:r>
        <w:r w:rsidRPr="00F72455">
          <w:rPr>
            <w:rStyle w:val="Hyperlink"/>
            <w:rFonts w:asciiTheme="majorBidi" w:hAnsiTheme="majorBidi" w:cstheme="majorBidi"/>
            <w:noProof/>
            <w:sz w:val="24"/>
            <w:szCs w:val="24"/>
          </w:rPr>
          <w:t xml:space="preserve"> </w:t>
        </w:r>
        <w:r w:rsidR="00FE61E5" w:rsidRPr="00F72455">
          <w:rPr>
            <w:rStyle w:val="Hyperlink"/>
            <w:rFonts w:asciiTheme="majorBidi" w:hAnsiTheme="majorBidi" w:cstheme="majorBidi"/>
            <w:noProof/>
            <w:sz w:val="24"/>
            <w:szCs w:val="24"/>
          </w:rPr>
          <w:t>5</w:t>
        </w:r>
        <w:r w:rsidRPr="00F72455">
          <w:rPr>
            <w:rStyle w:val="Hyperlink"/>
            <w:rFonts w:asciiTheme="majorBidi" w:hAnsiTheme="majorBidi" w:cstheme="majorBidi"/>
            <w:noProof/>
            <w:sz w:val="24"/>
            <w:szCs w:val="24"/>
          </w:rPr>
          <w:t xml:space="preserve"> </w:t>
        </w:r>
        <w:r w:rsidR="00FE61E5" w:rsidRPr="00F72455">
          <w:rPr>
            <w:rStyle w:val="Hyperlink"/>
            <w:rFonts w:asciiTheme="majorBidi" w:hAnsiTheme="majorBidi" w:cstheme="majorBidi"/>
            <w:noProof/>
            <w:sz w:val="24"/>
            <w:szCs w:val="24"/>
          </w:rPr>
          <w:t>Letter of Accomplishment</w:t>
        </w:r>
        <w:r w:rsidRPr="00F72455">
          <w:rPr>
            <w:rFonts w:asciiTheme="majorBidi" w:hAnsiTheme="majorBidi" w:cstheme="majorBidi"/>
            <w:noProof/>
            <w:webHidden/>
            <w:sz w:val="24"/>
            <w:szCs w:val="24"/>
          </w:rPr>
          <w:tab/>
        </w:r>
        <w:r w:rsidR="008E6A6F" w:rsidRPr="00F72455">
          <w:rPr>
            <w:rFonts w:asciiTheme="majorBidi" w:hAnsiTheme="majorBidi" w:cstheme="majorBidi"/>
            <w:noProof/>
            <w:webHidden/>
            <w:sz w:val="24"/>
            <w:szCs w:val="24"/>
          </w:rPr>
          <w:t>83</w:t>
        </w:r>
      </w:hyperlink>
    </w:p>
    <w:p w14:paraId="03E01044" w14:textId="7EEAF759" w:rsidR="002467EE" w:rsidRPr="00F72455" w:rsidRDefault="00C30A9C" w:rsidP="00EE3134">
      <w:pPr>
        <w:spacing w:line="360" w:lineRule="auto"/>
        <w:rPr>
          <w:rFonts w:asciiTheme="majorBidi" w:hAnsiTheme="majorBidi" w:cstheme="majorBidi"/>
          <w:sz w:val="24"/>
          <w:szCs w:val="24"/>
        </w:rPr>
        <w:sectPr w:rsidR="002467EE" w:rsidRPr="00F72455" w:rsidSect="002467EE">
          <w:headerReference w:type="first" r:id="rId27"/>
          <w:footerReference w:type="first" r:id="rId28"/>
          <w:pgSz w:w="11909" w:h="16834" w:code="9"/>
          <w:pgMar w:top="1701" w:right="1701" w:bottom="1701" w:left="2268" w:header="720" w:footer="720" w:gutter="0"/>
          <w:pgNumType w:fmt="lowerRoman" w:start="10"/>
          <w:cols w:space="720"/>
          <w:docGrid w:linePitch="360"/>
        </w:sectPr>
      </w:pPr>
      <w:r w:rsidRPr="00F72455">
        <w:rPr>
          <w:rFonts w:asciiTheme="majorBidi" w:hAnsiTheme="majorBidi" w:cstheme="majorBidi"/>
          <w:sz w:val="24"/>
          <w:szCs w:val="24"/>
        </w:rPr>
        <w:fldChar w:fldCharType="end"/>
      </w:r>
    </w:p>
    <w:p w14:paraId="2472C5E6" w14:textId="77777777" w:rsidR="0055225B" w:rsidRPr="00F72455" w:rsidRDefault="0055225B" w:rsidP="00C30A9C">
      <w:pPr>
        <w:rPr>
          <w:rFonts w:asciiTheme="majorBidi" w:hAnsiTheme="majorBidi" w:cstheme="majorBidi"/>
        </w:rPr>
      </w:pPr>
    </w:p>
    <w:p w14:paraId="6A701566" w14:textId="0A1CCE8B" w:rsidR="00951449" w:rsidRPr="00F72455" w:rsidRDefault="00781688" w:rsidP="00EE3134">
      <w:pPr>
        <w:pStyle w:val="Heading1"/>
      </w:pPr>
      <w:bookmarkStart w:id="10" w:name="_Toc172102478"/>
      <w:bookmarkStart w:id="11" w:name="_Toc176431278"/>
      <w:r w:rsidRPr="00F72455">
        <w:t xml:space="preserve">CHAPTER I </w:t>
      </w:r>
      <w:r w:rsidR="00326FC0" w:rsidRPr="00F72455">
        <w:br/>
      </w:r>
      <w:r w:rsidR="00256A61" w:rsidRPr="00F72455">
        <w:t>INTRODUCTION</w:t>
      </w:r>
      <w:bookmarkEnd w:id="10"/>
      <w:bookmarkEnd w:id="11"/>
    </w:p>
    <w:p w14:paraId="0E2C5D73" w14:textId="5709CC08" w:rsidR="00EE3134" w:rsidRPr="00F72455" w:rsidRDefault="00EE3134" w:rsidP="00EE3134">
      <w:pPr>
        <w:rPr>
          <w:rFonts w:asciiTheme="majorBidi" w:hAnsiTheme="majorBidi" w:cstheme="majorBidi"/>
        </w:rPr>
      </w:pPr>
    </w:p>
    <w:p w14:paraId="2DE54525" w14:textId="77777777" w:rsidR="00EE3134" w:rsidRPr="00F72455" w:rsidRDefault="00EE3134" w:rsidP="00EE3134">
      <w:pPr>
        <w:rPr>
          <w:rFonts w:asciiTheme="majorBidi" w:hAnsiTheme="majorBidi" w:cstheme="majorBidi"/>
        </w:rPr>
      </w:pPr>
    </w:p>
    <w:p w14:paraId="77A5732A" w14:textId="77777777" w:rsidR="00F97601" w:rsidRPr="00F72455" w:rsidRDefault="00256A61" w:rsidP="007B013D">
      <w:pPr>
        <w:pStyle w:val="Heading2"/>
        <w:tabs>
          <w:tab w:val="left" w:pos="1080"/>
        </w:tabs>
        <w:spacing w:after="0"/>
        <w:ind w:left="360"/>
      </w:pPr>
      <w:bookmarkStart w:id="12" w:name="_Toc176431279"/>
      <w:r w:rsidRPr="00F72455">
        <w:t>Background of The Study</w:t>
      </w:r>
      <w:bookmarkEnd w:id="12"/>
      <w:r w:rsidRPr="00F72455">
        <w:t xml:space="preserve">  </w:t>
      </w:r>
    </w:p>
    <w:p w14:paraId="58B5D814" w14:textId="5E743B8C" w:rsidR="00F97601" w:rsidRPr="00F72455" w:rsidRDefault="007B013D" w:rsidP="00951449">
      <w:pPr>
        <w:tabs>
          <w:tab w:val="left" w:pos="1080"/>
        </w:tabs>
        <w:spacing w:after="0" w:line="480" w:lineRule="auto"/>
        <w:ind w:left="357" w:firstLine="357"/>
        <w:jc w:val="both"/>
        <w:rPr>
          <w:rFonts w:asciiTheme="majorBidi" w:hAnsiTheme="majorBidi" w:cstheme="majorBidi"/>
          <w:color w:val="000000" w:themeColor="text1"/>
          <w:sz w:val="24"/>
          <w:szCs w:val="24"/>
        </w:rPr>
      </w:pPr>
      <w:r w:rsidRPr="00F72455">
        <w:rPr>
          <w:rFonts w:asciiTheme="majorBidi" w:hAnsiTheme="majorBidi" w:cstheme="majorBidi"/>
        </w:rPr>
        <w:tab/>
      </w:r>
      <w:r w:rsidR="00256A61" w:rsidRPr="00F72455">
        <w:rPr>
          <w:rFonts w:asciiTheme="majorBidi" w:hAnsiTheme="majorBidi" w:cstheme="majorBidi"/>
          <w:sz w:val="24"/>
          <w:szCs w:val="24"/>
        </w:rPr>
        <w:t xml:space="preserve">Language </w:t>
      </w:r>
      <w:r w:rsidR="00C56303" w:rsidRPr="00F72455">
        <w:rPr>
          <w:rFonts w:asciiTheme="majorBidi" w:hAnsiTheme="majorBidi" w:cstheme="majorBidi"/>
          <w:sz w:val="24"/>
          <w:szCs w:val="24"/>
        </w:rPr>
        <w:t>as</w:t>
      </w:r>
      <w:r w:rsidR="00256A61" w:rsidRPr="00F72455">
        <w:rPr>
          <w:rFonts w:asciiTheme="majorBidi" w:hAnsiTheme="majorBidi" w:cstheme="majorBidi"/>
          <w:sz w:val="24"/>
          <w:szCs w:val="24"/>
        </w:rPr>
        <w:t xml:space="preserve"> one of the defining characteristics that distinguishes humans from other species. It serves as a tool for sharing knowledge, expressing creativity, and connecting with others. According to </w:t>
      </w:r>
      <w:proofErr w:type="spellStart"/>
      <w:r w:rsidR="00256A61" w:rsidRPr="00F72455">
        <w:rPr>
          <w:rFonts w:asciiTheme="majorBidi" w:hAnsiTheme="majorBidi" w:cstheme="majorBidi"/>
          <w:sz w:val="24"/>
          <w:szCs w:val="24"/>
        </w:rPr>
        <w:t>Apriyanto</w:t>
      </w:r>
      <w:proofErr w:type="spellEnd"/>
      <w:r w:rsidR="00256A61" w:rsidRPr="00F72455">
        <w:rPr>
          <w:rFonts w:asciiTheme="majorBidi" w:hAnsiTheme="majorBidi" w:cstheme="majorBidi"/>
          <w:sz w:val="24"/>
          <w:szCs w:val="24"/>
        </w:rPr>
        <w:t xml:space="preserve">, </w:t>
      </w:r>
      <w:r w:rsidR="00256A61" w:rsidRPr="00F72455">
        <w:rPr>
          <w:rFonts w:asciiTheme="majorBidi" w:hAnsiTheme="majorBidi" w:cstheme="majorBidi"/>
          <w:color w:val="000000" w:themeColor="text1"/>
          <w:sz w:val="24"/>
          <w:szCs w:val="24"/>
        </w:rPr>
        <w:t>language is a means of communication to convey opinions and arguments to other parties.</w:t>
      </w:r>
      <w:r w:rsidR="00256A61" w:rsidRPr="00F72455">
        <w:rPr>
          <w:rStyle w:val="FootnoteReference"/>
          <w:rFonts w:asciiTheme="majorBidi" w:hAnsiTheme="majorBidi" w:cstheme="majorBidi"/>
          <w:color w:val="000000" w:themeColor="text1"/>
          <w:sz w:val="24"/>
          <w:szCs w:val="24"/>
        </w:rPr>
        <w:footnoteReference w:id="3"/>
      </w:r>
      <w:r w:rsidR="00256A61" w:rsidRPr="00F72455">
        <w:rPr>
          <w:rFonts w:asciiTheme="majorBidi" w:hAnsiTheme="majorBidi" w:cstheme="majorBidi"/>
          <w:color w:val="000000" w:themeColor="text1"/>
          <w:sz w:val="24"/>
          <w:szCs w:val="24"/>
        </w:rPr>
        <w:t xml:space="preserve"> It </w:t>
      </w:r>
      <w:r w:rsidR="00256A61" w:rsidRPr="00F72455">
        <w:rPr>
          <w:rFonts w:asciiTheme="majorBidi" w:hAnsiTheme="majorBidi" w:cstheme="majorBidi"/>
          <w:sz w:val="24"/>
          <w:szCs w:val="24"/>
        </w:rPr>
        <w:t xml:space="preserve">is the most dependable and effective communication for people to exist together in a society. Stella </w:t>
      </w:r>
      <w:proofErr w:type="spellStart"/>
      <w:r w:rsidR="00256A61" w:rsidRPr="00F72455">
        <w:rPr>
          <w:rFonts w:asciiTheme="majorBidi" w:hAnsiTheme="majorBidi" w:cstheme="majorBidi"/>
          <w:sz w:val="24"/>
          <w:szCs w:val="24"/>
        </w:rPr>
        <w:t>Aririguzoh</w:t>
      </w:r>
      <w:proofErr w:type="spellEnd"/>
      <w:r w:rsidR="00256A61" w:rsidRPr="00F72455">
        <w:rPr>
          <w:rFonts w:asciiTheme="majorBidi" w:hAnsiTheme="majorBidi" w:cstheme="majorBidi"/>
          <w:sz w:val="24"/>
          <w:szCs w:val="24"/>
        </w:rPr>
        <w:t xml:space="preserve"> said that language is the key to facilitating collective interaction </w:t>
      </w:r>
      <w:r w:rsidR="00C56303" w:rsidRPr="00F72455">
        <w:rPr>
          <w:rFonts w:asciiTheme="majorBidi" w:hAnsiTheme="majorBidi" w:cstheme="majorBidi"/>
          <w:sz w:val="24"/>
          <w:szCs w:val="24"/>
        </w:rPr>
        <w:t>in</w:t>
      </w:r>
      <w:r w:rsidR="00256A61" w:rsidRPr="00F72455">
        <w:rPr>
          <w:rFonts w:asciiTheme="majorBidi" w:hAnsiTheme="majorBidi" w:cstheme="majorBidi"/>
          <w:sz w:val="24"/>
          <w:szCs w:val="24"/>
        </w:rPr>
        <w:t xml:space="preserve"> society.</w:t>
      </w:r>
      <w:r w:rsidR="00C56303" w:rsidRPr="00F72455">
        <w:rPr>
          <w:rStyle w:val="FootnoteReference"/>
          <w:rFonts w:asciiTheme="majorBidi" w:hAnsiTheme="majorBidi" w:cstheme="majorBidi"/>
          <w:sz w:val="24"/>
          <w:szCs w:val="24"/>
        </w:rPr>
        <w:footnoteReference w:id="4"/>
      </w:r>
      <w:r w:rsidR="00256A61" w:rsidRPr="00F72455">
        <w:rPr>
          <w:rFonts w:asciiTheme="majorBidi" w:hAnsiTheme="majorBidi" w:cstheme="majorBidi"/>
          <w:sz w:val="24"/>
          <w:szCs w:val="24"/>
        </w:rPr>
        <w:t xml:space="preserve"> It influences the way individuals think, act, and interact with others, promoting certain behaviors and beliefs. </w:t>
      </w:r>
    </w:p>
    <w:p w14:paraId="1B9E45E6" w14:textId="3993A677" w:rsidR="00F97601" w:rsidRPr="00F72455" w:rsidRDefault="007B013D" w:rsidP="00951449">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rPr>
        <w:tab/>
      </w:r>
      <w:r w:rsidR="00A15C88" w:rsidRPr="00F72455">
        <w:rPr>
          <w:rFonts w:asciiTheme="majorBidi" w:hAnsiTheme="majorBidi" w:cstheme="majorBidi"/>
          <w:sz w:val="24"/>
          <w:szCs w:val="24"/>
        </w:rPr>
        <w:t xml:space="preserve">The importance of English cannot be denied and ignored in the global world </w:t>
      </w:r>
      <w:r w:rsidR="00256A61" w:rsidRPr="00F72455">
        <w:rPr>
          <w:rFonts w:asciiTheme="majorBidi" w:hAnsiTheme="majorBidi" w:cstheme="majorBidi"/>
          <w:sz w:val="24"/>
          <w:szCs w:val="24"/>
        </w:rPr>
        <w:t>since English is the most common language spoken everywhere.</w:t>
      </w:r>
      <w:r w:rsidR="00534FDD" w:rsidRPr="00F72455">
        <w:rPr>
          <w:rFonts w:asciiTheme="majorBidi" w:hAnsiTheme="majorBidi" w:cstheme="majorBidi"/>
          <w:sz w:val="24"/>
          <w:szCs w:val="24"/>
        </w:rPr>
        <w:t xml:space="preserve"> </w:t>
      </w:r>
      <w:proofErr w:type="gramStart"/>
      <w:r w:rsidR="00534FDD" w:rsidRPr="00F72455">
        <w:rPr>
          <w:rFonts w:asciiTheme="majorBidi" w:hAnsiTheme="majorBidi" w:cstheme="majorBidi"/>
          <w:sz w:val="24"/>
          <w:szCs w:val="24"/>
        </w:rPr>
        <w:t>Therefore</w:t>
      </w:r>
      <w:proofErr w:type="gramEnd"/>
      <w:r w:rsidR="00534FDD" w:rsidRPr="00F72455">
        <w:rPr>
          <w:rFonts w:asciiTheme="majorBidi" w:hAnsiTheme="majorBidi" w:cstheme="majorBidi"/>
          <w:sz w:val="24"/>
          <w:szCs w:val="24"/>
        </w:rPr>
        <w:t xml:space="preserve"> learning English is important for students in this era. According to </w:t>
      </w:r>
      <w:proofErr w:type="spellStart"/>
      <w:r w:rsidR="00534FDD" w:rsidRPr="00F72455">
        <w:rPr>
          <w:rFonts w:asciiTheme="majorBidi" w:hAnsiTheme="majorBidi" w:cstheme="majorBidi"/>
          <w:sz w:val="24"/>
          <w:szCs w:val="24"/>
        </w:rPr>
        <w:t>Niyozova</w:t>
      </w:r>
      <w:proofErr w:type="spellEnd"/>
      <w:r w:rsidR="00534FDD" w:rsidRPr="00F72455">
        <w:rPr>
          <w:rFonts w:asciiTheme="majorBidi" w:hAnsiTheme="majorBidi" w:cstheme="majorBidi"/>
          <w:sz w:val="24"/>
          <w:szCs w:val="24"/>
        </w:rPr>
        <w:t>, learning English is essential and people over the world need to study it as a second language.</w:t>
      </w:r>
      <w:r w:rsidR="0067304E" w:rsidRPr="00F72455">
        <w:rPr>
          <w:rStyle w:val="FootnoteReference"/>
          <w:rFonts w:asciiTheme="majorBidi" w:hAnsiTheme="majorBidi" w:cstheme="majorBidi"/>
          <w:sz w:val="24"/>
          <w:szCs w:val="24"/>
        </w:rPr>
        <w:footnoteReference w:id="5"/>
      </w:r>
      <w:r w:rsidR="00534FDD" w:rsidRPr="00F72455">
        <w:rPr>
          <w:rFonts w:asciiTheme="majorBidi" w:hAnsiTheme="majorBidi" w:cstheme="majorBidi"/>
          <w:sz w:val="24"/>
          <w:szCs w:val="24"/>
        </w:rPr>
        <w:t xml:space="preserve"> But students who learned English as a second language will find it difficult to maintain their English skills. According to </w:t>
      </w:r>
      <w:proofErr w:type="spellStart"/>
      <w:r w:rsidR="00534FDD" w:rsidRPr="00F72455">
        <w:rPr>
          <w:rFonts w:asciiTheme="majorBidi" w:hAnsiTheme="majorBidi" w:cstheme="majorBidi"/>
          <w:sz w:val="24"/>
          <w:szCs w:val="24"/>
        </w:rPr>
        <w:lastRenderedPageBreak/>
        <w:t>Lightbown</w:t>
      </w:r>
      <w:proofErr w:type="spellEnd"/>
      <w:r w:rsidR="00534FDD" w:rsidRPr="00F72455">
        <w:rPr>
          <w:rFonts w:asciiTheme="majorBidi" w:hAnsiTheme="majorBidi" w:cstheme="majorBidi"/>
          <w:sz w:val="24"/>
          <w:szCs w:val="24"/>
        </w:rPr>
        <w:t xml:space="preserve">, students have certain characteristics that lead to more or less </w:t>
      </w:r>
      <w:r w:rsidR="0067304E" w:rsidRPr="00F72455">
        <w:rPr>
          <w:rFonts w:asciiTheme="majorBidi" w:hAnsiTheme="majorBidi" w:cstheme="majorBidi"/>
          <w:sz w:val="24"/>
          <w:szCs w:val="24"/>
        </w:rPr>
        <w:t>successful</w:t>
      </w:r>
      <w:r w:rsidR="00534FDD" w:rsidRPr="00F72455">
        <w:rPr>
          <w:rFonts w:asciiTheme="majorBidi" w:hAnsiTheme="majorBidi" w:cstheme="majorBidi"/>
          <w:sz w:val="24"/>
          <w:szCs w:val="24"/>
        </w:rPr>
        <w:t xml:space="preserve"> learning such as personality characteristics, intelligence, skill, motivation and attitudes.</w:t>
      </w:r>
      <w:r w:rsidR="0067304E" w:rsidRPr="00F72455">
        <w:rPr>
          <w:rStyle w:val="FootnoteReference"/>
          <w:rFonts w:asciiTheme="majorBidi" w:hAnsiTheme="majorBidi" w:cstheme="majorBidi"/>
          <w:sz w:val="24"/>
          <w:szCs w:val="24"/>
        </w:rPr>
        <w:footnoteReference w:id="6"/>
      </w:r>
    </w:p>
    <w:p w14:paraId="785DF497" w14:textId="4064E1FB" w:rsidR="007B013D" w:rsidRPr="00F72455" w:rsidRDefault="007B013D" w:rsidP="000E16B2">
      <w:pPr>
        <w:tabs>
          <w:tab w:val="left" w:pos="1080"/>
        </w:tabs>
        <w:spacing w:after="0" w:line="480" w:lineRule="auto"/>
        <w:ind w:left="357" w:firstLine="357"/>
        <w:jc w:val="both"/>
        <w:rPr>
          <w:rFonts w:asciiTheme="majorBidi" w:hAnsiTheme="majorBidi" w:cstheme="majorBidi"/>
          <w:sz w:val="24"/>
          <w:szCs w:val="24"/>
        </w:rPr>
      </w:pPr>
      <w:r w:rsidRPr="00F72455">
        <w:rPr>
          <w:rFonts w:asciiTheme="majorBidi" w:hAnsiTheme="majorBidi" w:cstheme="majorBidi"/>
          <w:sz w:val="24"/>
          <w:szCs w:val="24"/>
        </w:rPr>
        <w:tab/>
      </w:r>
      <w:r w:rsidR="00534FDD" w:rsidRPr="00F72455">
        <w:rPr>
          <w:rFonts w:asciiTheme="majorBidi" w:hAnsiTheme="majorBidi" w:cstheme="majorBidi"/>
          <w:sz w:val="24"/>
          <w:szCs w:val="24"/>
        </w:rPr>
        <w:t xml:space="preserve">English learning refers to the process of acquiring the English language, which involves developing the four language skills: listening, speaking, reading, and writing. These skills are interrelated and essential for effective communication in English. According to Bueno, Madrid, and </w:t>
      </w:r>
      <w:proofErr w:type="spellStart"/>
      <w:r w:rsidR="00534FDD" w:rsidRPr="00F72455">
        <w:rPr>
          <w:rFonts w:asciiTheme="majorBidi" w:hAnsiTheme="majorBidi" w:cstheme="majorBidi"/>
          <w:sz w:val="24"/>
          <w:szCs w:val="24"/>
        </w:rPr>
        <w:t>Mclaren</w:t>
      </w:r>
      <w:proofErr w:type="spellEnd"/>
      <w:r w:rsidR="00534FDD" w:rsidRPr="00F72455">
        <w:rPr>
          <w:rFonts w:asciiTheme="majorBidi" w:hAnsiTheme="majorBidi" w:cstheme="majorBidi"/>
          <w:sz w:val="24"/>
          <w:szCs w:val="24"/>
        </w:rPr>
        <w:t xml:space="preserve">, </w:t>
      </w:r>
      <w:r w:rsidRPr="00F72455">
        <w:rPr>
          <w:rFonts w:asciiTheme="majorBidi" w:hAnsiTheme="majorBidi" w:cstheme="majorBidi"/>
          <w:sz w:val="24"/>
          <w:szCs w:val="24"/>
        </w:rPr>
        <w:t>s</w:t>
      </w:r>
      <w:r w:rsidR="00534FDD" w:rsidRPr="00F72455">
        <w:rPr>
          <w:rFonts w:asciiTheme="majorBidi" w:hAnsiTheme="majorBidi" w:cstheme="majorBidi"/>
          <w:sz w:val="24"/>
          <w:szCs w:val="24"/>
        </w:rPr>
        <w:t>peaking is one of the most difficult skills language learners have to face</w:t>
      </w:r>
      <w:r w:rsidR="00534FDD" w:rsidRPr="00F72455">
        <w:rPr>
          <w:rStyle w:val="FootnoteReference"/>
          <w:rFonts w:asciiTheme="majorBidi" w:hAnsiTheme="majorBidi" w:cstheme="majorBidi"/>
          <w:sz w:val="24"/>
          <w:szCs w:val="24"/>
        </w:rPr>
        <w:footnoteReference w:id="7"/>
      </w:r>
      <w:r w:rsidR="00534FDD" w:rsidRPr="00F72455">
        <w:rPr>
          <w:rFonts w:asciiTheme="majorBidi" w:hAnsiTheme="majorBidi" w:cstheme="majorBidi"/>
          <w:sz w:val="24"/>
          <w:szCs w:val="24"/>
        </w:rPr>
        <w:t xml:space="preserve">. The ability to communicate in English builds connections and mutual understanding between people across the world. Sharing thoughts and information is challenging for people who struggle with communication. </w:t>
      </w:r>
      <w:r w:rsidRPr="00F72455">
        <w:rPr>
          <w:rFonts w:asciiTheme="majorBidi" w:hAnsiTheme="majorBidi" w:cstheme="majorBidi"/>
          <w:sz w:val="24"/>
          <w:szCs w:val="24"/>
        </w:rPr>
        <w:t>Students’ difficulties in speaking arise from themselves. In the linguistics context, Brown identified students' problems with speaking aspects such as vocabulary, pronunciation, grammar, and fluency.</w:t>
      </w:r>
      <w:r w:rsidRPr="00F72455">
        <w:rPr>
          <w:rStyle w:val="FootnoteReference"/>
          <w:rFonts w:asciiTheme="majorBidi" w:hAnsiTheme="majorBidi" w:cstheme="majorBidi"/>
          <w:sz w:val="24"/>
          <w:szCs w:val="24"/>
        </w:rPr>
        <w:footnoteReference w:id="8"/>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Juhana</w:t>
      </w:r>
      <w:proofErr w:type="spellEnd"/>
      <w:r w:rsidRPr="00F72455">
        <w:rPr>
          <w:rFonts w:asciiTheme="majorBidi" w:hAnsiTheme="majorBidi" w:cstheme="majorBidi"/>
          <w:sz w:val="24"/>
          <w:szCs w:val="24"/>
        </w:rPr>
        <w:t xml:space="preserve"> concludes other issues that may arise while speaking include a lack of confidence, a fear of making a mistake, shyness, anxiousness, and a lack of desire.</w:t>
      </w:r>
      <w:r w:rsidRPr="00F72455">
        <w:rPr>
          <w:rStyle w:val="FootnoteReference"/>
          <w:rFonts w:asciiTheme="majorBidi" w:hAnsiTheme="majorBidi" w:cstheme="majorBidi"/>
          <w:sz w:val="24"/>
          <w:szCs w:val="24"/>
        </w:rPr>
        <w:footnoteReference w:id="9"/>
      </w:r>
      <w:r w:rsidRPr="00F72455">
        <w:rPr>
          <w:rFonts w:asciiTheme="majorBidi" w:hAnsiTheme="majorBidi" w:cstheme="majorBidi"/>
          <w:sz w:val="24"/>
          <w:szCs w:val="24"/>
        </w:rPr>
        <w:t xml:space="preserve"> This suggests that student's success in speaking performance is not only caused by a lack of linguistic knowledge but also caused by psychological factors. </w:t>
      </w:r>
      <w:r w:rsidRPr="00F72455">
        <w:rPr>
          <w:rFonts w:asciiTheme="majorBidi" w:eastAsia="Times New Roman" w:hAnsiTheme="majorBidi" w:cstheme="majorBidi"/>
          <w:kern w:val="0"/>
          <w:sz w:val="24"/>
          <w:szCs w:val="24"/>
          <w14:ligatures w14:val="none"/>
        </w:rPr>
        <w:t xml:space="preserve">One of the psychological factors is self-confidence. Self-confidence refers to a person's </w:t>
      </w:r>
      <w:r w:rsidRPr="00F72455">
        <w:rPr>
          <w:rFonts w:asciiTheme="majorBidi" w:eastAsia="Times New Roman" w:hAnsiTheme="majorBidi" w:cstheme="majorBidi"/>
          <w:kern w:val="0"/>
          <w:sz w:val="24"/>
          <w:szCs w:val="24"/>
          <w14:ligatures w14:val="none"/>
        </w:rPr>
        <w:lastRenderedPageBreak/>
        <w:t>belief in their own abilities, allowing them to act freely, take responsibility for their actions, and interact politely</w:t>
      </w:r>
      <w:r w:rsidRPr="00F72455">
        <w:rPr>
          <w:rStyle w:val="FootnoteReference"/>
          <w:rFonts w:asciiTheme="majorBidi" w:eastAsia="Times New Roman" w:hAnsiTheme="majorBidi" w:cstheme="majorBidi"/>
          <w:kern w:val="0"/>
          <w:sz w:val="24"/>
          <w:szCs w:val="24"/>
          <w14:ligatures w14:val="none"/>
        </w:rPr>
        <w:footnoteReference w:id="10"/>
      </w:r>
      <w:r w:rsidRPr="00F72455">
        <w:rPr>
          <w:rFonts w:asciiTheme="majorBidi" w:eastAsia="Times New Roman" w:hAnsiTheme="majorBidi" w:cstheme="majorBidi"/>
          <w:kern w:val="0"/>
          <w:sz w:val="24"/>
          <w:szCs w:val="24"/>
          <w14:ligatures w14:val="none"/>
        </w:rPr>
        <w:t xml:space="preserve">. </w:t>
      </w:r>
      <w:r w:rsidRPr="00F72455">
        <w:rPr>
          <w:rFonts w:asciiTheme="majorBidi" w:hAnsiTheme="majorBidi" w:cstheme="majorBidi"/>
          <w:sz w:val="24"/>
          <w:szCs w:val="24"/>
        </w:rPr>
        <w:t xml:space="preserve">Self-confidence is an important psychological factor that can influence students' speaking skills. </w:t>
      </w:r>
      <w:r w:rsidRPr="00F72455">
        <w:rPr>
          <w:rFonts w:asciiTheme="majorBidi" w:eastAsia="Times New Roman" w:hAnsiTheme="majorBidi" w:cstheme="majorBidi"/>
          <w:kern w:val="0"/>
          <w:sz w:val="24"/>
          <w:szCs w:val="24"/>
          <w14:ligatures w14:val="none"/>
        </w:rPr>
        <w:t xml:space="preserve">According to </w:t>
      </w:r>
      <w:proofErr w:type="spellStart"/>
      <w:r w:rsidRPr="00F72455">
        <w:rPr>
          <w:rFonts w:asciiTheme="majorBidi" w:eastAsia="Times New Roman" w:hAnsiTheme="majorBidi" w:cstheme="majorBidi"/>
          <w:kern w:val="0"/>
          <w:sz w:val="24"/>
          <w:szCs w:val="24"/>
          <w14:ligatures w14:val="none"/>
        </w:rPr>
        <w:t>Gürler</w:t>
      </w:r>
      <w:proofErr w:type="spellEnd"/>
      <w:r w:rsidRPr="00F72455">
        <w:rPr>
          <w:rFonts w:asciiTheme="majorBidi" w:eastAsia="Times New Roman" w:hAnsiTheme="majorBidi" w:cstheme="majorBidi"/>
          <w:kern w:val="0"/>
          <w:sz w:val="24"/>
          <w:szCs w:val="24"/>
          <w14:ligatures w14:val="none"/>
        </w:rPr>
        <w:t>, students' willingness to communicate in a foreign language is strongly linked to their level of self-confidence</w:t>
      </w:r>
      <w:r w:rsidR="003D730F" w:rsidRPr="00F72455">
        <w:rPr>
          <w:rFonts w:asciiTheme="majorBidi" w:eastAsia="Times New Roman" w:hAnsiTheme="majorBidi" w:cstheme="majorBidi"/>
          <w:kern w:val="0"/>
          <w:sz w:val="24"/>
          <w:szCs w:val="24"/>
          <w14:ligatures w14:val="none"/>
        </w:rPr>
        <w:t>.</w:t>
      </w:r>
      <w:r w:rsidR="003D730F" w:rsidRPr="00F72455">
        <w:rPr>
          <w:rStyle w:val="FootnoteReference"/>
          <w:rFonts w:asciiTheme="majorBidi" w:eastAsia="Times New Roman" w:hAnsiTheme="majorBidi" w:cstheme="majorBidi"/>
          <w:kern w:val="0"/>
          <w:sz w:val="24"/>
          <w:szCs w:val="24"/>
          <w14:ligatures w14:val="none"/>
        </w:rPr>
        <w:footnoteReference w:id="11"/>
      </w:r>
      <w:r w:rsidRPr="00F72455">
        <w:rPr>
          <w:rFonts w:asciiTheme="majorBidi" w:eastAsia="Times New Roman" w:hAnsiTheme="majorBidi" w:cstheme="majorBidi"/>
          <w:kern w:val="0"/>
          <w:sz w:val="24"/>
          <w:szCs w:val="24"/>
          <w14:ligatures w14:val="none"/>
        </w:rPr>
        <w:t>S</w:t>
      </w:r>
      <w:r w:rsidRPr="00F72455">
        <w:rPr>
          <w:rFonts w:asciiTheme="majorBidi" w:hAnsiTheme="majorBidi" w:cstheme="majorBidi"/>
          <w:sz w:val="24"/>
          <w:szCs w:val="24"/>
        </w:rPr>
        <w:t>tudents with high self-confidence are more likely to achieve better performance in speaking fluently and have better speaking ability in English than those with lower self-confidence. Less confidence can eliminate students' focus</w:t>
      </w:r>
      <w:r w:rsidR="00EE0B42">
        <w:rPr>
          <w:rFonts w:asciiTheme="majorBidi" w:hAnsiTheme="majorBidi" w:cstheme="majorBidi"/>
          <w:sz w:val="24"/>
          <w:szCs w:val="24"/>
        </w:rPr>
        <w:t xml:space="preserve"> </w:t>
      </w:r>
      <w:r w:rsidRPr="00F72455">
        <w:rPr>
          <w:rFonts w:asciiTheme="majorBidi" w:hAnsiTheme="majorBidi" w:cstheme="majorBidi"/>
          <w:sz w:val="24"/>
          <w:szCs w:val="24"/>
        </w:rPr>
        <w:t>in learning</w:t>
      </w:r>
      <w:r w:rsidR="00EE0B42">
        <w:rPr>
          <w:rFonts w:asciiTheme="majorBidi" w:hAnsiTheme="majorBidi" w:cstheme="majorBidi"/>
          <w:sz w:val="24"/>
          <w:szCs w:val="24"/>
        </w:rPr>
        <w:t>,</w:t>
      </w:r>
      <w:r w:rsidRPr="00F72455">
        <w:rPr>
          <w:rFonts w:asciiTheme="majorBidi" w:hAnsiTheme="majorBidi" w:cstheme="majorBidi"/>
          <w:sz w:val="24"/>
          <w:szCs w:val="24"/>
        </w:rPr>
        <w:t xml:space="preserve"> </w:t>
      </w:r>
      <w:proofErr w:type="gramStart"/>
      <w:r w:rsidRPr="00F72455">
        <w:rPr>
          <w:rFonts w:asciiTheme="majorBidi" w:hAnsiTheme="majorBidi" w:cstheme="majorBidi"/>
          <w:sz w:val="24"/>
          <w:szCs w:val="24"/>
        </w:rPr>
        <w:t>students</w:t>
      </w:r>
      <w:proofErr w:type="gramEnd"/>
      <w:r w:rsidRPr="00F72455">
        <w:rPr>
          <w:rFonts w:asciiTheme="majorBidi" w:hAnsiTheme="majorBidi" w:cstheme="majorBidi"/>
          <w:sz w:val="24"/>
          <w:szCs w:val="24"/>
        </w:rPr>
        <w:t xml:space="preserve"> m</w:t>
      </w:r>
      <w:r w:rsidR="00EE0B42">
        <w:rPr>
          <w:rFonts w:asciiTheme="majorBidi" w:hAnsiTheme="majorBidi" w:cstheme="majorBidi"/>
          <w:sz w:val="24"/>
          <w:szCs w:val="24"/>
        </w:rPr>
        <w:t xml:space="preserve">   </w:t>
      </w:r>
      <w:r w:rsidRPr="00F72455">
        <w:rPr>
          <w:rFonts w:asciiTheme="majorBidi" w:hAnsiTheme="majorBidi" w:cstheme="majorBidi"/>
          <w:sz w:val="24"/>
          <w:szCs w:val="24"/>
        </w:rPr>
        <w:t>ay have difficulties in following lessons and demonstrating what they have learned. Therefore, it is important to encourage students to build their self-confidence and seek opportunities to improve their speaking skills.</w:t>
      </w:r>
    </w:p>
    <w:p w14:paraId="4F40C53B" w14:textId="29591566" w:rsidR="007B013D" w:rsidRPr="00F72455" w:rsidRDefault="000E16B2" w:rsidP="000E16B2">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r>
      <w:r w:rsidR="007B013D" w:rsidRPr="00F72455">
        <w:rPr>
          <w:rFonts w:asciiTheme="majorBidi" w:hAnsiTheme="majorBidi" w:cstheme="majorBidi"/>
          <w:sz w:val="24"/>
          <w:szCs w:val="24"/>
        </w:rPr>
        <w:t xml:space="preserve">In this case, the students need to get more interaction to build their confidence in order to master their </w:t>
      </w:r>
      <w:proofErr w:type="gramStart"/>
      <w:r w:rsidR="007B013D" w:rsidRPr="00F72455">
        <w:rPr>
          <w:rFonts w:asciiTheme="majorBidi" w:hAnsiTheme="majorBidi" w:cstheme="majorBidi"/>
          <w:sz w:val="24"/>
          <w:szCs w:val="24"/>
        </w:rPr>
        <w:t>English speaking</w:t>
      </w:r>
      <w:proofErr w:type="gramEnd"/>
      <w:r w:rsidR="007B013D" w:rsidRPr="00F72455">
        <w:rPr>
          <w:rFonts w:asciiTheme="majorBidi" w:hAnsiTheme="majorBidi" w:cstheme="majorBidi"/>
          <w:sz w:val="24"/>
          <w:szCs w:val="24"/>
        </w:rPr>
        <w:t xml:space="preserve"> skills well. Although some of the students have learned the language for a long time, but it cannot be denied that there are still those who have not mastered the speaking skills. Nowadays, some boarding schools prepare their students to be able to master several foreign languages at once, with one of them being English. Based on the researcher's preliminary study, one of the boarding schools that focuses significantly on improving speaking abilities is Al-</w:t>
      </w:r>
      <w:proofErr w:type="spellStart"/>
      <w:r w:rsidR="007B013D" w:rsidRPr="00F72455">
        <w:rPr>
          <w:rFonts w:asciiTheme="majorBidi" w:hAnsiTheme="majorBidi" w:cstheme="majorBidi"/>
          <w:sz w:val="24"/>
          <w:szCs w:val="24"/>
        </w:rPr>
        <w:t>Mawaddah</w:t>
      </w:r>
      <w:proofErr w:type="spellEnd"/>
      <w:r w:rsidR="007B013D" w:rsidRPr="00F72455">
        <w:rPr>
          <w:rFonts w:asciiTheme="majorBidi" w:hAnsiTheme="majorBidi" w:cstheme="majorBidi"/>
          <w:sz w:val="24"/>
          <w:szCs w:val="24"/>
        </w:rPr>
        <w:t xml:space="preserve"> Islamic Boarding Schools. Al-</w:t>
      </w:r>
      <w:proofErr w:type="spellStart"/>
      <w:r w:rsidR="007B013D" w:rsidRPr="00F72455">
        <w:rPr>
          <w:rFonts w:asciiTheme="majorBidi" w:hAnsiTheme="majorBidi" w:cstheme="majorBidi"/>
          <w:sz w:val="24"/>
          <w:szCs w:val="24"/>
        </w:rPr>
        <w:t>Mawaddah</w:t>
      </w:r>
      <w:proofErr w:type="spellEnd"/>
      <w:r w:rsidR="007B013D" w:rsidRPr="00F72455">
        <w:rPr>
          <w:rFonts w:asciiTheme="majorBidi" w:hAnsiTheme="majorBidi" w:cstheme="majorBidi"/>
          <w:sz w:val="24"/>
          <w:szCs w:val="24"/>
        </w:rPr>
        <w:t xml:space="preserve"> applied a variety of practices to students in </w:t>
      </w:r>
      <w:r w:rsidR="007B013D" w:rsidRPr="00F72455">
        <w:rPr>
          <w:rFonts w:asciiTheme="majorBidi" w:hAnsiTheme="majorBidi" w:cstheme="majorBidi"/>
          <w:sz w:val="24"/>
          <w:szCs w:val="24"/>
        </w:rPr>
        <w:lastRenderedPageBreak/>
        <w:t>the context of improving their language skills. In mastering speaking skills, Al-</w:t>
      </w:r>
      <w:proofErr w:type="spellStart"/>
      <w:r w:rsidR="007B013D" w:rsidRPr="00F72455">
        <w:rPr>
          <w:rFonts w:asciiTheme="majorBidi" w:hAnsiTheme="majorBidi" w:cstheme="majorBidi"/>
          <w:sz w:val="24"/>
          <w:szCs w:val="24"/>
        </w:rPr>
        <w:t>Mawaddah</w:t>
      </w:r>
      <w:proofErr w:type="spellEnd"/>
      <w:r w:rsidR="007B013D" w:rsidRPr="00F72455">
        <w:rPr>
          <w:rFonts w:asciiTheme="majorBidi" w:hAnsiTheme="majorBidi" w:cstheme="majorBidi"/>
          <w:sz w:val="24"/>
          <w:szCs w:val="24"/>
        </w:rPr>
        <w:t xml:space="preserve"> presented many series of activities such as giving vocabulary every day completed after </w:t>
      </w:r>
      <w:proofErr w:type="spellStart"/>
      <w:r w:rsidR="007B013D" w:rsidRPr="00F72455">
        <w:rPr>
          <w:rFonts w:asciiTheme="majorBidi" w:hAnsiTheme="majorBidi" w:cstheme="majorBidi"/>
          <w:sz w:val="24"/>
          <w:szCs w:val="24"/>
        </w:rPr>
        <w:t>isya</w:t>
      </w:r>
      <w:proofErr w:type="spellEnd"/>
      <w:r w:rsidR="007B013D" w:rsidRPr="00F72455">
        <w:rPr>
          <w:rFonts w:asciiTheme="majorBidi" w:hAnsiTheme="majorBidi" w:cstheme="majorBidi"/>
          <w:sz w:val="24"/>
          <w:szCs w:val="24"/>
        </w:rPr>
        <w:t>’ prayer, repeating vocabulary given before bed and applying them by making a sentence from the vocabulary in the morning, daily conversation practices using examples of text, language fair, training of speech, speech contest, so on. The students are also obliged to use English in all their activities. Even though students' daily activities are filled with language activities, some students face speaking problems. As the researcher interviewed some students in grade seven of Al-</w:t>
      </w:r>
      <w:proofErr w:type="spellStart"/>
      <w:r w:rsidR="007B013D" w:rsidRPr="00F72455">
        <w:rPr>
          <w:rFonts w:asciiTheme="majorBidi" w:hAnsiTheme="majorBidi" w:cstheme="majorBidi"/>
          <w:sz w:val="24"/>
          <w:szCs w:val="24"/>
        </w:rPr>
        <w:t>Mawaddah</w:t>
      </w:r>
      <w:proofErr w:type="spellEnd"/>
      <w:r w:rsidR="007B013D" w:rsidRPr="00F72455">
        <w:rPr>
          <w:rFonts w:asciiTheme="majorBidi" w:hAnsiTheme="majorBidi" w:cstheme="majorBidi"/>
          <w:sz w:val="24"/>
          <w:szCs w:val="24"/>
        </w:rPr>
        <w:t xml:space="preserve"> Islamic Boarding School for Girls, their speaking problems were feeling unconfident due to fear of making a mistake in pronunciation and lack of vocabulary, said </w:t>
      </w:r>
      <w:proofErr w:type="spellStart"/>
      <w:r w:rsidR="007B013D" w:rsidRPr="00F72455">
        <w:rPr>
          <w:rFonts w:asciiTheme="majorBidi" w:hAnsiTheme="majorBidi" w:cstheme="majorBidi"/>
          <w:sz w:val="24"/>
          <w:szCs w:val="24"/>
        </w:rPr>
        <w:t>Meliza</w:t>
      </w:r>
      <w:proofErr w:type="spellEnd"/>
      <w:r w:rsidR="007B013D" w:rsidRPr="00F72455">
        <w:rPr>
          <w:rFonts w:asciiTheme="majorBidi" w:hAnsiTheme="majorBidi" w:cstheme="majorBidi"/>
          <w:sz w:val="24"/>
          <w:szCs w:val="24"/>
        </w:rPr>
        <w:t xml:space="preserve"> </w:t>
      </w:r>
      <w:proofErr w:type="spellStart"/>
      <w:r w:rsidR="007B013D" w:rsidRPr="00F72455">
        <w:rPr>
          <w:rFonts w:asciiTheme="majorBidi" w:hAnsiTheme="majorBidi" w:cstheme="majorBidi"/>
          <w:sz w:val="24"/>
          <w:szCs w:val="24"/>
        </w:rPr>
        <w:t>Syifari</w:t>
      </w:r>
      <w:proofErr w:type="spellEnd"/>
      <w:r w:rsidR="007B013D" w:rsidRPr="00F72455">
        <w:rPr>
          <w:rFonts w:asciiTheme="majorBidi" w:hAnsiTheme="majorBidi" w:cstheme="majorBidi"/>
          <w:sz w:val="24"/>
          <w:szCs w:val="24"/>
        </w:rPr>
        <w:t xml:space="preserve"> and Salma </w:t>
      </w:r>
      <w:proofErr w:type="spellStart"/>
      <w:r w:rsidR="007B013D" w:rsidRPr="00F72455">
        <w:rPr>
          <w:rFonts w:asciiTheme="majorBidi" w:hAnsiTheme="majorBidi" w:cstheme="majorBidi"/>
          <w:sz w:val="24"/>
          <w:szCs w:val="24"/>
        </w:rPr>
        <w:t>Miftahul</w:t>
      </w:r>
      <w:proofErr w:type="spellEnd"/>
      <w:r w:rsidR="007B013D" w:rsidRPr="00F72455">
        <w:rPr>
          <w:rFonts w:asciiTheme="majorBidi" w:hAnsiTheme="majorBidi" w:cstheme="majorBidi"/>
          <w:sz w:val="24"/>
          <w:szCs w:val="24"/>
        </w:rPr>
        <w:t xml:space="preserve">. </w:t>
      </w:r>
    </w:p>
    <w:p w14:paraId="48D8E89F" w14:textId="25F135E0" w:rsidR="00F97601" w:rsidRPr="00F72455" w:rsidRDefault="007B013D" w:rsidP="00CD2011">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t>Regarding the facts and description above, the researcher is interested in finding the correlation between students’ self-confidence and speaking skills of seventh-grade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p>
    <w:p w14:paraId="0568B238" w14:textId="53FDCAC5" w:rsidR="00982963" w:rsidRPr="00F72455" w:rsidRDefault="00256A61" w:rsidP="00982963">
      <w:pPr>
        <w:pStyle w:val="Heading2"/>
        <w:tabs>
          <w:tab w:val="left" w:pos="1080"/>
        </w:tabs>
        <w:spacing w:after="0"/>
        <w:ind w:left="360"/>
      </w:pPr>
      <w:bookmarkStart w:id="14" w:name="_Toc176431280"/>
      <w:r w:rsidRPr="00F72455">
        <w:t>Identification of the Problem</w:t>
      </w:r>
      <w:bookmarkEnd w:id="14"/>
    </w:p>
    <w:p w14:paraId="4141DCBB" w14:textId="77777777" w:rsidR="00982963" w:rsidRPr="00F72455" w:rsidRDefault="00982963" w:rsidP="00CD2011">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Speaking a</w:t>
      </w:r>
      <w:r w:rsidR="009A34FD" w:rsidRPr="00F72455">
        <w:rPr>
          <w:rFonts w:asciiTheme="majorBidi" w:hAnsiTheme="majorBidi" w:cstheme="majorBidi"/>
          <w:sz w:val="24"/>
          <w:szCs w:val="24"/>
        </w:rPr>
        <w:t>s</w:t>
      </w:r>
      <w:r w:rsidR="00256A61" w:rsidRPr="00F72455">
        <w:rPr>
          <w:rFonts w:asciiTheme="majorBidi" w:hAnsiTheme="majorBidi" w:cstheme="majorBidi"/>
          <w:sz w:val="24"/>
          <w:szCs w:val="24"/>
        </w:rPr>
        <w:t xml:space="preserve"> </w:t>
      </w:r>
      <w:r w:rsidR="009A34FD" w:rsidRPr="00F72455">
        <w:rPr>
          <w:rFonts w:asciiTheme="majorBidi" w:hAnsiTheme="majorBidi" w:cstheme="majorBidi"/>
          <w:sz w:val="24"/>
          <w:szCs w:val="24"/>
        </w:rPr>
        <w:t xml:space="preserve">a </w:t>
      </w:r>
      <w:r w:rsidR="00256A61" w:rsidRPr="00F72455">
        <w:rPr>
          <w:rFonts w:asciiTheme="majorBidi" w:hAnsiTheme="majorBidi" w:cstheme="majorBidi"/>
          <w:sz w:val="24"/>
          <w:szCs w:val="24"/>
        </w:rPr>
        <w:t xml:space="preserve">second language is challenging for many language learners. According to Bueno, Madrid, &amp; </w:t>
      </w:r>
      <w:proofErr w:type="spellStart"/>
      <w:r w:rsidR="00256A61" w:rsidRPr="00F72455">
        <w:rPr>
          <w:rFonts w:asciiTheme="majorBidi" w:hAnsiTheme="majorBidi" w:cstheme="majorBidi"/>
          <w:sz w:val="24"/>
          <w:szCs w:val="24"/>
        </w:rPr>
        <w:t>Mclaren</w:t>
      </w:r>
      <w:proofErr w:type="spellEnd"/>
      <w:r w:rsidR="00FB01C5"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many learners state that they have spent many years studying the English language but cannot speak it appropriately and understandably.</w:t>
      </w:r>
      <w:r w:rsidR="00256A61" w:rsidRPr="00F72455">
        <w:rPr>
          <w:rStyle w:val="FootnoteReference"/>
          <w:rFonts w:asciiTheme="majorBidi" w:hAnsiTheme="majorBidi" w:cstheme="majorBidi"/>
          <w:sz w:val="24"/>
          <w:szCs w:val="24"/>
        </w:rPr>
        <w:footnoteReference w:id="12"/>
      </w:r>
      <w:r w:rsidRPr="00F72455">
        <w:rPr>
          <w:rFonts w:asciiTheme="majorBidi" w:hAnsiTheme="majorBidi" w:cstheme="majorBidi"/>
          <w:sz w:val="24"/>
          <w:szCs w:val="24"/>
        </w:rPr>
        <w:t xml:space="preserve"> Self-confidence involves believing in one's abilities and adopting a positive mindset. Self-confidence allows </w:t>
      </w:r>
      <w:r w:rsidRPr="00F72455">
        <w:rPr>
          <w:rFonts w:asciiTheme="majorBidi" w:hAnsiTheme="majorBidi" w:cstheme="majorBidi"/>
          <w:sz w:val="24"/>
          <w:szCs w:val="24"/>
        </w:rPr>
        <w:lastRenderedPageBreak/>
        <w:t>students to take efficient actions in challenging situations, whether from themselves or others. The researcher observed that there are some problems for students to communicate in a foreign language. As the researcher interviewed some students in grade seven of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 their speaking problem is feeling unconfident due to fear of making mistakes in speaking</w:t>
      </w:r>
    </w:p>
    <w:p w14:paraId="33424BC5" w14:textId="676F14D9" w:rsidR="00256A61" w:rsidRPr="00F72455" w:rsidRDefault="00982963" w:rsidP="00CD2011">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t xml:space="preserve"> As a result, students' failure in speaking is not only a result of the lack of linguistic rules but also psychological factors such as self-confidence. </w:t>
      </w:r>
      <w:proofErr w:type="gramStart"/>
      <w:r w:rsidRPr="00F72455">
        <w:rPr>
          <w:rFonts w:asciiTheme="majorBidi" w:hAnsiTheme="majorBidi" w:cstheme="majorBidi"/>
          <w:sz w:val="24"/>
          <w:szCs w:val="24"/>
        </w:rPr>
        <w:t>Therefore</w:t>
      </w:r>
      <w:proofErr w:type="gramEnd"/>
      <w:r w:rsidRPr="00F72455">
        <w:rPr>
          <w:rFonts w:asciiTheme="majorBidi" w:hAnsiTheme="majorBidi" w:cstheme="majorBidi"/>
          <w:sz w:val="24"/>
          <w:szCs w:val="24"/>
        </w:rPr>
        <w:t xml:space="preserve"> this research aims to determine the correlation between students’ self-confidence and speaking skills of seventh-grade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256A61" w:rsidRPr="00F72455">
        <w:rPr>
          <w:rFonts w:asciiTheme="majorBidi" w:hAnsiTheme="majorBidi" w:cstheme="majorBidi"/>
          <w:sz w:val="24"/>
          <w:szCs w:val="24"/>
        </w:rPr>
        <w:t xml:space="preserve">. </w:t>
      </w:r>
    </w:p>
    <w:p w14:paraId="66DA8C74" w14:textId="40501405" w:rsidR="00F97601" w:rsidRPr="00F72455" w:rsidRDefault="00256A61" w:rsidP="007B013D">
      <w:pPr>
        <w:pStyle w:val="Heading2"/>
        <w:tabs>
          <w:tab w:val="left" w:pos="1080"/>
        </w:tabs>
        <w:spacing w:after="0"/>
        <w:ind w:left="360"/>
      </w:pPr>
      <w:bookmarkStart w:id="15" w:name="_Toc176431281"/>
      <w:r w:rsidRPr="00F72455">
        <w:t>Limitation of The Problem</w:t>
      </w:r>
      <w:bookmarkEnd w:id="15"/>
    </w:p>
    <w:p w14:paraId="1DE2DD4B" w14:textId="116ACC85" w:rsidR="00256A61" w:rsidRPr="00F72455" w:rsidRDefault="007B013D" w:rsidP="00EE3134">
      <w:pPr>
        <w:tabs>
          <w:tab w:val="left" w:pos="1080"/>
        </w:tabs>
        <w:spacing w:after="0" w:line="480" w:lineRule="auto"/>
        <w:ind w:left="357" w:firstLine="357"/>
        <w:jc w:val="lowKashida"/>
        <w:rPr>
          <w:rFonts w:asciiTheme="majorBidi" w:hAnsiTheme="majorBidi" w:cstheme="majorBidi"/>
          <w:b/>
          <w:bCs/>
          <w:sz w:val="24"/>
          <w:szCs w:val="24"/>
        </w:rPr>
      </w:pPr>
      <w:r w:rsidRPr="00F72455">
        <w:rPr>
          <w:rFonts w:asciiTheme="majorBidi" w:hAnsiTheme="majorBidi" w:cstheme="majorBidi"/>
          <w:sz w:val="24"/>
          <w:szCs w:val="24"/>
        </w:rPr>
        <w:tab/>
      </w:r>
      <w:r w:rsidR="00B673DD" w:rsidRPr="00F72455">
        <w:rPr>
          <w:rFonts w:asciiTheme="majorBidi" w:hAnsiTheme="majorBidi" w:cstheme="majorBidi"/>
          <w:sz w:val="24"/>
          <w:szCs w:val="24"/>
        </w:rPr>
        <w:t>For the research to be clear and directed, the author restricted the research problem to the subject of the seventh grade at Al-</w:t>
      </w:r>
      <w:proofErr w:type="spellStart"/>
      <w:r w:rsidR="00B673DD" w:rsidRPr="00F72455">
        <w:rPr>
          <w:rFonts w:asciiTheme="majorBidi" w:hAnsiTheme="majorBidi" w:cstheme="majorBidi"/>
          <w:sz w:val="24"/>
          <w:szCs w:val="24"/>
        </w:rPr>
        <w:t>Mawaddah</w:t>
      </w:r>
      <w:proofErr w:type="spellEnd"/>
      <w:r w:rsidR="00B673DD" w:rsidRPr="00F72455">
        <w:rPr>
          <w:rFonts w:asciiTheme="majorBidi" w:hAnsiTheme="majorBidi" w:cstheme="majorBidi"/>
          <w:sz w:val="24"/>
          <w:szCs w:val="24"/>
        </w:rPr>
        <w:t xml:space="preserve"> Islamic Boarding School for Girls with characteristics in sampling. </w:t>
      </w:r>
      <w:r w:rsidR="00FB01C5" w:rsidRPr="00F72455">
        <w:rPr>
          <w:rFonts w:asciiTheme="majorBidi" w:hAnsiTheme="majorBidi" w:cstheme="majorBidi"/>
          <w:sz w:val="24"/>
          <w:szCs w:val="24"/>
        </w:rPr>
        <w:t>C</w:t>
      </w:r>
      <w:r w:rsidR="00B673DD" w:rsidRPr="00F72455">
        <w:rPr>
          <w:rFonts w:asciiTheme="majorBidi" w:hAnsiTheme="majorBidi" w:cstheme="majorBidi"/>
          <w:sz w:val="24"/>
          <w:szCs w:val="24"/>
        </w:rPr>
        <w:t>onfidence here is dedicated to the students' confidence when speaking.</w:t>
      </w:r>
    </w:p>
    <w:p w14:paraId="23504843" w14:textId="4BC0BCFC" w:rsidR="00256A61" w:rsidRPr="00F72455" w:rsidRDefault="00256A61" w:rsidP="007B013D">
      <w:pPr>
        <w:pStyle w:val="Heading2"/>
        <w:tabs>
          <w:tab w:val="left" w:pos="1080"/>
        </w:tabs>
        <w:spacing w:after="0"/>
        <w:ind w:left="360"/>
      </w:pPr>
      <w:bookmarkStart w:id="16" w:name="_Toc176431282"/>
      <w:r w:rsidRPr="00F72455">
        <w:t>Statement of the Problem</w:t>
      </w:r>
      <w:bookmarkEnd w:id="16"/>
    </w:p>
    <w:p w14:paraId="59F0E6CA" w14:textId="68029472" w:rsidR="00256A61" w:rsidRPr="00F72455" w:rsidRDefault="007B013D" w:rsidP="007B013D">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Based on the background and limitations of the research, the problems of the r</w:t>
      </w:r>
      <w:r w:rsidR="00624A36" w:rsidRPr="00F72455">
        <w:rPr>
          <w:rFonts w:asciiTheme="majorBidi" w:hAnsiTheme="majorBidi" w:cstheme="majorBidi"/>
          <w:sz w:val="24"/>
          <w:szCs w:val="24"/>
        </w:rPr>
        <w:t>e</w:t>
      </w:r>
      <w:r w:rsidR="00256A61" w:rsidRPr="00F72455">
        <w:rPr>
          <w:rFonts w:asciiTheme="majorBidi" w:hAnsiTheme="majorBidi" w:cstheme="majorBidi"/>
          <w:sz w:val="24"/>
          <w:szCs w:val="24"/>
        </w:rPr>
        <w:t xml:space="preserve">search formulated </w:t>
      </w:r>
      <w:proofErr w:type="gramStart"/>
      <w:r w:rsidR="00256A61" w:rsidRPr="00F72455">
        <w:rPr>
          <w:rFonts w:asciiTheme="majorBidi" w:hAnsiTheme="majorBidi" w:cstheme="majorBidi"/>
          <w:sz w:val="24"/>
          <w:szCs w:val="24"/>
        </w:rPr>
        <w:t>into :</w:t>
      </w:r>
      <w:proofErr w:type="gramEnd"/>
    </w:p>
    <w:p w14:paraId="7BEA3FB7" w14:textId="49666A45" w:rsidR="00630446" w:rsidRDefault="007B013D" w:rsidP="00951B9F">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Is there any correlation between students’ self-confidence and speaking skills of seventh-grade students at Al-</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for Girls?</w:t>
      </w:r>
    </w:p>
    <w:p w14:paraId="7907C722" w14:textId="06CD90E2" w:rsidR="00B90866" w:rsidRDefault="00B90866" w:rsidP="00951B9F">
      <w:pPr>
        <w:tabs>
          <w:tab w:val="left" w:pos="1080"/>
        </w:tabs>
        <w:spacing w:after="0" w:line="480" w:lineRule="auto"/>
        <w:ind w:left="360" w:firstLine="360"/>
        <w:jc w:val="lowKashida"/>
        <w:rPr>
          <w:rFonts w:asciiTheme="majorBidi" w:hAnsiTheme="majorBidi" w:cstheme="majorBidi"/>
          <w:sz w:val="24"/>
          <w:szCs w:val="24"/>
        </w:rPr>
      </w:pPr>
    </w:p>
    <w:p w14:paraId="173BDBBC" w14:textId="77777777" w:rsidR="00B90866" w:rsidRPr="00F72455" w:rsidRDefault="00B90866" w:rsidP="00951B9F">
      <w:pPr>
        <w:tabs>
          <w:tab w:val="left" w:pos="1080"/>
        </w:tabs>
        <w:spacing w:after="0" w:line="480" w:lineRule="auto"/>
        <w:ind w:left="360" w:firstLine="360"/>
        <w:jc w:val="lowKashida"/>
        <w:rPr>
          <w:rFonts w:asciiTheme="majorBidi" w:hAnsiTheme="majorBidi" w:cstheme="majorBidi"/>
          <w:sz w:val="24"/>
          <w:szCs w:val="24"/>
        </w:rPr>
      </w:pPr>
    </w:p>
    <w:p w14:paraId="7326AB8C" w14:textId="64B92AB5" w:rsidR="00256A61" w:rsidRPr="00F72455" w:rsidRDefault="00256A61" w:rsidP="007B013D">
      <w:pPr>
        <w:pStyle w:val="Heading2"/>
        <w:tabs>
          <w:tab w:val="left" w:pos="1080"/>
        </w:tabs>
        <w:spacing w:after="0"/>
        <w:ind w:left="360"/>
      </w:pPr>
      <w:bookmarkStart w:id="17" w:name="_Toc176431283"/>
      <w:r w:rsidRPr="00F72455">
        <w:lastRenderedPageBreak/>
        <w:t>Objectives of the Study</w:t>
      </w:r>
      <w:bookmarkEnd w:id="17"/>
    </w:p>
    <w:p w14:paraId="7D7FE016" w14:textId="4C2D6195" w:rsidR="00951B9F" w:rsidRPr="00B90866" w:rsidRDefault="007B013D" w:rsidP="00B90866">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objective of this study is to find the correlation between students’ self-confidence and speaking skills of seventh-grade students at Al-</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for Girls.</w:t>
      </w:r>
    </w:p>
    <w:p w14:paraId="44F0B17D" w14:textId="7E57CF7B" w:rsidR="00F97601" w:rsidRPr="00F72455" w:rsidRDefault="00256A61" w:rsidP="007B013D">
      <w:pPr>
        <w:pStyle w:val="Heading2"/>
        <w:tabs>
          <w:tab w:val="left" w:pos="1080"/>
        </w:tabs>
        <w:spacing w:after="0"/>
        <w:ind w:left="360"/>
      </w:pPr>
      <w:bookmarkStart w:id="18" w:name="_Toc176431284"/>
      <w:r w:rsidRPr="00F72455">
        <w:t>Significances of the Study</w:t>
      </w:r>
      <w:bookmarkEnd w:id="18"/>
    </w:p>
    <w:p w14:paraId="4EFC758E" w14:textId="73C1BC98" w:rsidR="00256A61" w:rsidRPr="00F72455" w:rsidRDefault="007B013D" w:rsidP="00823348">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The importance of studying the correlation between students' self-confidence their speaking skills is various, with significant implications for education, language learning, and personal development. </w:t>
      </w:r>
    </w:p>
    <w:p w14:paraId="46369ED4" w14:textId="77777777" w:rsidR="00256A61" w:rsidRPr="00F72455" w:rsidRDefault="00256A61" w:rsidP="007B013D">
      <w:pPr>
        <w:pStyle w:val="ListParagraph"/>
        <w:numPr>
          <w:ilvl w:val="0"/>
          <w:numId w:val="1"/>
        </w:numPr>
        <w:tabs>
          <w:tab w:val="left" w:pos="1080"/>
        </w:tabs>
        <w:spacing w:after="0" w:line="480" w:lineRule="auto"/>
        <w:ind w:left="720"/>
        <w:jc w:val="lowKashida"/>
        <w:rPr>
          <w:rFonts w:asciiTheme="majorBidi" w:hAnsiTheme="majorBidi" w:cstheme="majorBidi"/>
          <w:sz w:val="24"/>
          <w:szCs w:val="24"/>
        </w:rPr>
      </w:pPr>
      <w:r w:rsidRPr="00F72455">
        <w:rPr>
          <w:rFonts w:asciiTheme="majorBidi" w:hAnsiTheme="majorBidi" w:cstheme="majorBidi"/>
          <w:sz w:val="24"/>
          <w:szCs w:val="24"/>
        </w:rPr>
        <w:t>Theoretical Significance</w:t>
      </w:r>
    </w:p>
    <w:p w14:paraId="3878077A" w14:textId="6A6CFB24" w:rsidR="00256A61" w:rsidRPr="00F72455" w:rsidRDefault="007B013D" w:rsidP="007B013D">
      <w:pPr>
        <w:pStyle w:val="ListParagraph"/>
        <w:tabs>
          <w:tab w:val="left" w:pos="108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study contributes to the field of knowledge by exploring the correlation between self-confidence and speaking skills. It advances our understanding of how these factors interplay in the language-learning context.</w:t>
      </w:r>
    </w:p>
    <w:p w14:paraId="6FC3B2B4" w14:textId="77777777" w:rsidR="00256A61" w:rsidRPr="00F72455" w:rsidRDefault="00256A61" w:rsidP="007B013D">
      <w:pPr>
        <w:pStyle w:val="ListParagraph"/>
        <w:numPr>
          <w:ilvl w:val="0"/>
          <w:numId w:val="1"/>
        </w:numPr>
        <w:tabs>
          <w:tab w:val="left" w:pos="1080"/>
        </w:tabs>
        <w:spacing w:after="0" w:line="480" w:lineRule="auto"/>
        <w:ind w:left="720" w:hanging="450"/>
        <w:jc w:val="lowKashida"/>
        <w:rPr>
          <w:rFonts w:asciiTheme="majorBidi" w:hAnsiTheme="majorBidi" w:cstheme="majorBidi"/>
          <w:sz w:val="24"/>
          <w:szCs w:val="24"/>
        </w:rPr>
      </w:pPr>
      <w:r w:rsidRPr="00F72455">
        <w:rPr>
          <w:rFonts w:asciiTheme="majorBidi" w:hAnsiTheme="majorBidi" w:cstheme="majorBidi"/>
          <w:sz w:val="24"/>
          <w:szCs w:val="24"/>
        </w:rPr>
        <w:t>Empirical Significance</w:t>
      </w:r>
    </w:p>
    <w:p w14:paraId="36EC53C1" w14:textId="77777777" w:rsidR="00F97601" w:rsidRPr="00F72455" w:rsidRDefault="00256A61" w:rsidP="007B013D">
      <w:pPr>
        <w:pStyle w:val="ListParagraph"/>
        <w:numPr>
          <w:ilvl w:val="0"/>
          <w:numId w:val="3"/>
        </w:numPr>
        <w:tabs>
          <w:tab w:val="left" w:pos="1080"/>
        </w:tabs>
        <w:spacing w:after="0" w:line="480" w:lineRule="auto"/>
        <w:ind w:left="1080"/>
        <w:jc w:val="lowKashida"/>
        <w:rPr>
          <w:rFonts w:asciiTheme="majorBidi" w:hAnsiTheme="majorBidi" w:cstheme="majorBidi"/>
          <w:sz w:val="24"/>
          <w:szCs w:val="24"/>
        </w:rPr>
      </w:pPr>
      <w:r w:rsidRPr="00F72455">
        <w:rPr>
          <w:rFonts w:asciiTheme="majorBidi" w:hAnsiTheme="majorBidi" w:cstheme="majorBidi"/>
          <w:sz w:val="24"/>
          <w:szCs w:val="24"/>
        </w:rPr>
        <w:t>Students</w:t>
      </w:r>
    </w:p>
    <w:p w14:paraId="6C4062F9" w14:textId="224BB1A7" w:rsidR="00256A61" w:rsidRPr="00F72455" w:rsidRDefault="00982963" w:rsidP="00982963">
      <w:pPr>
        <w:pStyle w:val="ListParagraph"/>
        <w:tabs>
          <w:tab w:val="left" w:pos="1080"/>
          <w:tab w:val="left" w:pos="180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Students can gain an understanding of the significance of self-confidence in improving their speaking skills.</w:t>
      </w:r>
    </w:p>
    <w:p w14:paraId="16F3E970" w14:textId="77777777" w:rsidR="00F97601" w:rsidRPr="00F72455" w:rsidRDefault="00256A61" w:rsidP="007B013D">
      <w:pPr>
        <w:pStyle w:val="ListParagraph"/>
        <w:numPr>
          <w:ilvl w:val="0"/>
          <w:numId w:val="3"/>
        </w:numPr>
        <w:tabs>
          <w:tab w:val="left" w:pos="1080"/>
        </w:tabs>
        <w:spacing w:after="0" w:line="480" w:lineRule="auto"/>
        <w:ind w:left="1080"/>
        <w:jc w:val="lowKashida"/>
        <w:rPr>
          <w:rFonts w:asciiTheme="majorBidi" w:hAnsiTheme="majorBidi" w:cstheme="majorBidi"/>
          <w:sz w:val="24"/>
          <w:szCs w:val="24"/>
        </w:rPr>
      </w:pPr>
      <w:r w:rsidRPr="00F72455">
        <w:rPr>
          <w:rFonts w:asciiTheme="majorBidi" w:hAnsiTheme="majorBidi" w:cstheme="majorBidi"/>
          <w:sz w:val="24"/>
          <w:szCs w:val="24"/>
        </w:rPr>
        <w:t>Teachers</w:t>
      </w:r>
    </w:p>
    <w:p w14:paraId="1F43CF27" w14:textId="4CEB227E" w:rsidR="00B04564" w:rsidRPr="00F72455" w:rsidRDefault="00982963" w:rsidP="00982963">
      <w:pPr>
        <w:pStyle w:val="ListParagraph"/>
        <w:tabs>
          <w:tab w:val="left" w:pos="1080"/>
          <w:tab w:val="left" w:pos="180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This study expected to add some reference and understanding to customize their teaching strategies to increase students' self-confidence in order to improve their speaking skills.</w:t>
      </w:r>
    </w:p>
    <w:p w14:paraId="2544E793" w14:textId="77777777" w:rsidR="00F97601" w:rsidRPr="00F72455" w:rsidRDefault="00256A61" w:rsidP="007B013D">
      <w:pPr>
        <w:pStyle w:val="ListParagraph"/>
        <w:numPr>
          <w:ilvl w:val="0"/>
          <w:numId w:val="3"/>
        </w:numPr>
        <w:tabs>
          <w:tab w:val="left" w:pos="1080"/>
        </w:tabs>
        <w:spacing w:after="0" w:line="480" w:lineRule="auto"/>
        <w:ind w:left="1080"/>
        <w:jc w:val="lowKashida"/>
        <w:rPr>
          <w:rFonts w:asciiTheme="majorBidi" w:hAnsiTheme="majorBidi" w:cstheme="majorBidi"/>
          <w:sz w:val="24"/>
          <w:szCs w:val="24"/>
        </w:rPr>
      </w:pPr>
      <w:r w:rsidRPr="00F72455">
        <w:rPr>
          <w:rFonts w:asciiTheme="majorBidi" w:hAnsiTheme="majorBidi" w:cstheme="majorBidi"/>
          <w:sz w:val="24"/>
          <w:szCs w:val="24"/>
        </w:rPr>
        <w:t>Readers</w:t>
      </w:r>
    </w:p>
    <w:p w14:paraId="16D5C3DC" w14:textId="47ACE11A" w:rsidR="00823348" w:rsidRPr="00F72455" w:rsidRDefault="00982963" w:rsidP="00E534C8">
      <w:pPr>
        <w:tabs>
          <w:tab w:val="left" w:pos="1080"/>
          <w:tab w:val="left" w:pos="1800"/>
        </w:tabs>
        <w:spacing w:after="0" w:line="480" w:lineRule="auto"/>
        <w:ind w:left="1170" w:firstLine="27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For the readers, this study allows others to build on or apply the findings in various contexts.</w:t>
      </w:r>
    </w:p>
    <w:p w14:paraId="60BB8DE8" w14:textId="477B7D2E" w:rsidR="00F97601" w:rsidRPr="00F72455" w:rsidRDefault="00256A61" w:rsidP="007B013D">
      <w:pPr>
        <w:pStyle w:val="Heading2"/>
        <w:tabs>
          <w:tab w:val="left" w:pos="1080"/>
        </w:tabs>
        <w:spacing w:after="0"/>
        <w:ind w:left="360"/>
      </w:pPr>
      <w:bookmarkStart w:id="19" w:name="_Toc176431285"/>
      <w:r w:rsidRPr="00F72455">
        <w:lastRenderedPageBreak/>
        <w:t>Organization of the Study</w:t>
      </w:r>
      <w:bookmarkEnd w:id="19"/>
    </w:p>
    <w:p w14:paraId="54F3B20E" w14:textId="4E62A8D2" w:rsidR="00256A61" w:rsidRPr="00F72455" w:rsidRDefault="007B013D" w:rsidP="00823348">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All studies should </w:t>
      </w:r>
      <w:r w:rsidR="00FB01C5" w:rsidRPr="00F72455">
        <w:rPr>
          <w:rFonts w:asciiTheme="majorBidi" w:hAnsiTheme="majorBidi" w:cstheme="majorBidi"/>
          <w:sz w:val="24"/>
          <w:szCs w:val="24"/>
        </w:rPr>
        <w:t>have</w:t>
      </w:r>
      <w:r w:rsidR="00256A61" w:rsidRPr="00F72455">
        <w:rPr>
          <w:rFonts w:asciiTheme="majorBidi" w:hAnsiTheme="majorBidi" w:cstheme="majorBidi"/>
          <w:sz w:val="24"/>
          <w:szCs w:val="24"/>
        </w:rPr>
        <w:t xml:space="preserve"> clear purposes and significance. The writer hopes that this writing will give a such of advantages for the following components:</w:t>
      </w:r>
    </w:p>
    <w:p w14:paraId="2402B953" w14:textId="39F3672B" w:rsidR="00256A61" w:rsidRPr="00F72455" w:rsidRDefault="007B013D" w:rsidP="007B013D">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first part is an introduction that contains the background information on the topic, identification of problems, limitation of the study, statement of the problem, objectives of the problem, significance of the study, significance of the research</w:t>
      </w:r>
      <w:r w:rsidR="00FB01C5"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and organization of the study</w:t>
      </w:r>
      <w:r w:rsidR="00FB01C5"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and the schedule of study.</w:t>
      </w:r>
    </w:p>
    <w:p w14:paraId="6BD78BF2" w14:textId="49C99F28" w:rsidR="00F97601" w:rsidRPr="00F72455" w:rsidRDefault="007B013D" w:rsidP="007B013D">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The </w:t>
      </w:r>
      <w:r w:rsidR="00F97601" w:rsidRPr="00F72455">
        <w:rPr>
          <w:rFonts w:asciiTheme="majorBidi" w:hAnsiTheme="majorBidi" w:cstheme="majorBidi"/>
          <w:sz w:val="24"/>
          <w:szCs w:val="24"/>
        </w:rPr>
        <w:t>s</w:t>
      </w:r>
      <w:r w:rsidR="00256A61" w:rsidRPr="00F72455">
        <w:rPr>
          <w:rFonts w:asciiTheme="majorBidi" w:hAnsiTheme="majorBidi" w:cstheme="majorBidi"/>
          <w:sz w:val="24"/>
          <w:szCs w:val="24"/>
        </w:rPr>
        <w:t>econd part is a theoretical background, previous research findings, theoretical framework, and hypothesis. In the previous study section, the researcher describes several previous studies that have been carried out and find similarities and differences between previous research and current research. Then in the research hypothesis section, the researcher formulates the null and alternative hypotheses.</w:t>
      </w:r>
    </w:p>
    <w:p w14:paraId="47580E50" w14:textId="10C6F43C" w:rsidR="00630446" w:rsidRPr="00F72455" w:rsidRDefault="007B013D" w:rsidP="00951B9F">
      <w:pPr>
        <w:pStyle w:val="ListParagraph"/>
        <w:tabs>
          <w:tab w:val="left" w:pos="1080"/>
        </w:tabs>
        <w:spacing w:after="0" w:line="480" w:lineRule="auto"/>
        <w:ind w:left="360" w:firstLine="360"/>
        <w:jc w:val="lowKashida"/>
        <w:rPr>
          <w:rFonts w:asciiTheme="majorBidi" w:hAnsiTheme="majorBidi" w:cstheme="majorBidi"/>
          <w:sz w:val="24"/>
          <w:szCs w:val="24"/>
        </w:rPr>
        <w:sectPr w:rsidR="00630446" w:rsidRPr="00F72455" w:rsidSect="00B90866">
          <w:pgSz w:w="11909" w:h="16834" w:code="9"/>
          <w:pgMar w:top="1701" w:right="1701" w:bottom="1701" w:left="2268" w:header="720" w:footer="720" w:gutter="0"/>
          <w:pgNumType w:start="1"/>
          <w:cols w:space="720"/>
          <w:titlePg/>
          <w:docGrid w:linePitch="360"/>
        </w:sect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third part is a method that contains the research design, research setting, sample and population, operational research variables, technique and instrument of data collection, validity and reliability, and data analysis techniques. In this section, the researcher explains the approach used for this research. The researcher also explains how the sampling, data collection, and instruments were used and how the data was analyzed</w:t>
      </w:r>
      <w:r w:rsidR="00951B9F">
        <w:rPr>
          <w:rFonts w:asciiTheme="majorBidi" w:hAnsiTheme="majorBidi" w:cstheme="majorBidi"/>
          <w:sz w:val="24"/>
          <w:szCs w:val="24"/>
        </w:rPr>
        <w:t>.</w:t>
      </w:r>
    </w:p>
    <w:p w14:paraId="0ED06A9B" w14:textId="757C470F" w:rsidR="00256A61" w:rsidRPr="00F72455" w:rsidRDefault="00256A61" w:rsidP="00951B9F">
      <w:pPr>
        <w:pStyle w:val="Heading1"/>
      </w:pPr>
      <w:bookmarkStart w:id="20" w:name="_Toc176431286"/>
      <w:r w:rsidRPr="00F72455">
        <w:lastRenderedPageBreak/>
        <w:t>CHAPTER II</w:t>
      </w:r>
      <w:bookmarkStart w:id="21" w:name="_Toc172102487"/>
      <w:r w:rsidR="000B438A" w:rsidRPr="00F72455">
        <w:t xml:space="preserve"> </w:t>
      </w:r>
      <w:r w:rsidR="000B438A" w:rsidRPr="00F72455">
        <w:br/>
      </w:r>
      <w:r w:rsidRPr="00F72455">
        <w:t>THEORETICAL BACKGROUND</w:t>
      </w:r>
      <w:bookmarkEnd w:id="20"/>
      <w:bookmarkEnd w:id="21"/>
    </w:p>
    <w:p w14:paraId="739DD259" w14:textId="77777777" w:rsidR="00803B39" w:rsidRPr="00F72455" w:rsidRDefault="00803B39" w:rsidP="007B013D">
      <w:pPr>
        <w:tabs>
          <w:tab w:val="left" w:pos="1080"/>
        </w:tabs>
        <w:spacing w:after="0"/>
        <w:rPr>
          <w:rFonts w:asciiTheme="majorBidi" w:hAnsiTheme="majorBidi" w:cstheme="majorBidi"/>
          <w:b/>
          <w:bCs/>
          <w:sz w:val="24"/>
          <w:szCs w:val="24"/>
        </w:rPr>
      </w:pPr>
    </w:p>
    <w:p w14:paraId="53485216" w14:textId="77777777" w:rsidR="00803B39" w:rsidRPr="00F72455" w:rsidRDefault="00803B39" w:rsidP="007B013D">
      <w:pPr>
        <w:tabs>
          <w:tab w:val="left" w:pos="1080"/>
        </w:tabs>
        <w:spacing w:after="0"/>
        <w:rPr>
          <w:rFonts w:asciiTheme="majorBidi" w:hAnsiTheme="majorBidi" w:cstheme="majorBidi"/>
          <w:b/>
          <w:bCs/>
          <w:sz w:val="24"/>
          <w:szCs w:val="24"/>
        </w:rPr>
      </w:pPr>
    </w:p>
    <w:p w14:paraId="62FD7BAC" w14:textId="089B924D" w:rsidR="00256A61" w:rsidRPr="00F72455" w:rsidRDefault="00256A61" w:rsidP="007B013D">
      <w:pPr>
        <w:tabs>
          <w:tab w:val="left" w:pos="1080"/>
        </w:tabs>
        <w:spacing w:after="0"/>
        <w:rPr>
          <w:rFonts w:asciiTheme="majorBidi" w:hAnsiTheme="majorBidi" w:cstheme="majorBidi"/>
        </w:rPr>
      </w:pPr>
      <w:r w:rsidRPr="00F72455">
        <w:rPr>
          <w:rFonts w:asciiTheme="majorBidi" w:hAnsiTheme="majorBidi" w:cstheme="majorBidi"/>
        </w:rPr>
        <w:tab/>
      </w:r>
    </w:p>
    <w:p w14:paraId="0AEFC3C8" w14:textId="6DAF9C64" w:rsidR="00EE3134" w:rsidRPr="00F72455" w:rsidRDefault="00256A61" w:rsidP="00EE3134">
      <w:pPr>
        <w:pStyle w:val="Heading2"/>
        <w:numPr>
          <w:ilvl w:val="0"/>
          <w:numId w:val="17"/>
        </w:numPr>
        <w:tabs>
          <w:tab w:val="left" w:pos="1080"/>
        </w:tabs>
        <w:spacing w:after="0"/>
        <w:ind w:left="360"/>
      </w:pPr>
      <w:bookmarkStart w:id="22" w:name="_Toc176431287"/>
      <w:r w:rsidRPr="00F72455">
        <w:t>Theoretical Background</w:t>
      </w:r>
      <w:bookmarkEnd w:id="22"/>
    </w:p>
    <w:p w14:paraId="7FDABC05" w14:textId="328D2C04" w:rsidR="00F97601" w:rsidRPr="00F72455" w:rsidRDefault="00256A61" w:rsidP="007B013D">
      <w:pPr>
        <w:pStyle w:val="Heading3"/>
        <w:tabs>
          <w:tab w:val="left" w:pos="1080"/>
        </w:tabs>
        <w:spacing w:after="0"/>
        <w:ind w:left="720"/>
      </w:pPr>
      <w:bookmarkStart w:id="23" w:name="_Toc176431288"/>
      <w:bookmarkStart w:id="24" w:name="_Hlk182311147"/>
      <w:r w:rsidRPr="00F72455">
        <w:t>Self- Confidence</w:t>
      </w:r>
      <w:bookmarkEnd w:id="23"/>
      <w:r w:rsidRPr="00F72455">
        <w:t xml:space="preserve"> </w:t>
      </w:r>
    </w:p>
    <w:p w14:paraId="2BF3E473" w14:textId="54CA8C01" w:rsidR="00F97601" w:rsidRPr="00F72455" w:rsidRDefault="00AF3BDE" w:rsidP="00A1221F">
      <w:pPr>
        <w:spacing w:after="0" w:line="480" w:lineRule="auto"/>
        <w:ind w:left="720" w:firstLine="720"/>
        <w:jc w:val="both"/>
        <w:rPr>
          <w:rFonts w:asciiTheme="majorBidi" w:hAnsiTheme="majorBidi" w:cstheme="majorBidi"/>
          <w:b/>
          <w:bCs/>
          <w:sz w:val="24"/>
          <w:szCs w:val="24"/>
        </w:rPr>
      </w:pPr>
      <w:r w:rsidRPr="00F72455">
        <w:rPr>
          <w:rFonts w:asciiTheme="majorBidi" w:hAnsiTheme="majorBidi" w:cstheme="majorBidi"/>
          <w:sz w:val="24"/>
          <w:szCs w:val="24"/>
        </w:rPr>
        <w:t>Individuals live with a variety of characteristics. One of these characteristics is known as self-confidence. Self-confidence is a growing topic in education research, particularly in language classes. Self-confidence refers to students' perceptions of their knowledge. According to Heatherton</w:t>
      </w:r>
      <w:r w:rsidRPr="00F72455">
        <w:rPr>
          <w:rStyle w:val="FootnoteReference"/>
          <w:rFonts w:asciiTheme="majorBidi" w:hAnsiTheme="majorBidi" w:cstheme="majorBidi"/>
          <w:sz w:val="24"/>
          <w:szCs w:val="24"/>
        </w:rPr>
        <w:footnoteReference w:id="13"/>
      </w:r>
      <w:r w:rsidRPr="00F72455">
        <w:rPr>
          <w:rFonts w:asciiTheme="majorBidi" w:hAnsiTheme="majorBidi" w:cstheme="majorBidi"/>
          <w:sz w:val="24"/>
          <w:szCs w:val="24"/>
        </w:rPr>
        <w:t>, self-confidence requires a positive mindset, the ability to handle challenges and negative feedback</w:t>
      </w:r>
      <w:r w:rsidR="00F61F9D" w:rsidRPr="00F72455">
        <w:rPr>
          <w:rFonts w:asciiTheme="majorBidi" w:hAnsiTheme="majorBidi" w:cstheme="majorBidi"/>
          <w:sz w:val="24"/>
          <w:szCs w:val="24"/>
        </w:rPr>
        <w:t>.</w:t>
      </w:r>
      <w:r w:rsidRPr="00F72455">
        <w:rPr>
          <w:rFonts w:asciiTheme="majorBidi" w:hAnsiTheme="majorBidi" w:cstheme="majorBidi"/>
          <w:sz w:val="24"/>
          <w:szCs w:val="24"/>
        </w:rPr>
        <w:t xml:space="preserve"> </w:t>
      </w:r>
    </w:p>
    <w:p w14:paraId="3A510413" w14:textId="4B8228A5" w:rsidR="00F97601" w:rsidRPr="00F72455" w:rsidRDefault="00AF3BDE" w:rsidP="00A1221F">
      <w:pPr>
        <w:spacing w:after="0" w:line="480" w:lineRule="auto"/>
        <w:ind w:left="720" w:firstLine="720"/>
        <w:jc w:val="both"/>
        <w:rPr>
          <w:rFonts w:asciiTheme="majorBidi" w:hAnsiTheme="majorBidi" w:cstheme="majorBidi"/>
          <w:b/>
          <w:bCs/>
          <w:sz w:val="24"/>
          <w:szCs w:val="24"/>
        </w:rPr>
      </w:pPr>
      <w:r w:rsidRPr="00F72455">
        <w:rPr>
          <w:rFonts w:asciiTheme="majorBidi" w:hAnsiTheme="majorBidi" w:cstheme="majorBidi"/>
          <w:sz w:val="24"/>
          <w:szCs w:val="24"/>
        </w:rPr>
        <w:t>Developing self-confidence is essential for language learning.  </w:t>
      </w:r>
      <w:r w:rsidR="008A7EA6" w:rsidRPr="00F72455">
        <w:rPr>
          <w:rFonts w:asciiTheme="majorBidi" w:hAnsiTheme="majorBidi" w:cstheme="majorBidi"/>
          <w:sz w:val="24"/>
          <w:szCs w:val="24"/>
        </w:rPr>
        <w:t>Self-confidence enhances knowledge and motivation</w:t>
      </w:r>
      <w:r w:rsidR="00AD328F" w:rsidRPr="00F72455">
        <w:rPr>
          <w:rFonts w:asciiTheme="majorBidi" w:hAnsiTheme="majorBidi" w:cstheme="majorBidi"/>
          <w:sz w:val="24"/>
          <w:szCs w:val="24"/>
        </w:rPr>
        <w:t xml:space="preserve">. </w:t>
      </w:r>
      <w:r w:rsidR="008A7EA6" w:rsidRPr="00F72455">
        <w:rPr>
          <w:rFonts w:asciiTheme="majorBidi" w:hAnsiTheme="majorBidi" w:cstheme="majorBidi"/>
          <w:sz w:val="24"/>
          <w:szCs w:val="24"/>
        </w:rPr>
        <w:t xml:space="preserve">According to Paul McGee, self-confidence is an attitude or belief in one's capacity so that acts are not overly worried, </w:t>
      </w:r>
      <w:r w:rsidR="00630446" w:rsidRPr="00F72455">
        <w:rPr>
          <w:rFonts w:asciiTheme="majorBidi" w:hAnsiTheme="majorBidi" w:cstheme="majorBidi"/>
          <w:sz w:val="24"/>
          <w:szCs w:val="24"/>
        </w:rPr>
        <w:t xml:space="preserve">one </w:t>
      </w:r>
      <w:r w:rsidR="008A7EA6" w:rsidRPr="00F72455">
        <w:rPr>
          <w:rFonts w:asciiTheme="majorBidi" w:hAnsiTheme="majorBidi" w:cstheme="majorBidi"/>
          <w:sz w:val="24"/>
          <w:szCs w:val="24"/>
        </w:rPr>
        <w:t>feels free to do anything as one </w:t>
      </w:r>
      <w:proofErr w:type="gramStart"/>
      <w:r w:rsidR="008A7EA6" w:rsidRPr="00F72455">
        <w:rPr>
          <w:rFonts w:asciiTheme="majorBidi" w:hAnsiTheme="majorBidi" w:cstheme="majorBidi"/>
          <w:sz w:val="24"/>
          <w:szCs w:val="24"/>
        </w:rPr>
        <w:t>wants</w:t>
      </w:r>
      <w:proofErr w:type="gramEnd"/>
      <w:r w:rsidR="008A7EA6" w:rsidRPr="00F72455">
        <w:rPr>
          <w:rFonts w:asciiTheme="majorBidi" w:hAnsiTheme="majorBidi" w:cstheme="majorBidi"/>
          <w:sz w:val="24"/>
          <w:szCs w:val="24"/>
        </w:rPr>
        <w:t>, be responsible for his actions, and gain it through experiences.</w:t>
      </w:r>
      <w:r w:rsidRPr="00F72455">
        <w:rPr>
          <w:rStyle w:val="FootnoteReference"/>
          <w:rFonts w:asciiTheme="majorBidi" w:hAnsiTheme="majorBidi" w:cstheme="majorBidi"/>
          <w:sz w:val="24"/>
          <w:szCs w:val="24"/>
        </w:rPr>
        <w:footnoteReference w:id="14"/>
      </w:r>
      <w:r w:rsidR="00F61F9D" w:rsidRPr="00F72455">
        <w:rPr>
          <w:rFonts w:asciiTheme="majorBidi" w:hAnsiTheme="majorBidi" w:cstheme="majorBidi"/>
          <w:sz w:val="24"/>
          <w:szCs w:val="24"/>
        </w:rPr>
        <w:t xml:space="preserve"> Self-confidence expresses an approval attitude and provides the level to which people think themselves to be capable, significantly successful, and worthy as shown in their attitudes toward themselves. </w:t>
      </w:r>
      <w:proofErr w:type="gramStart"/>
      <w:r w:rsidR="008A7EA6" w:rsidRPr="00F72455">
        <w:rPr>
          <w:rFonts w:asciiTheme="majorBidi" w:hAnsiTheme="majorBidi" w:cstheme="majorBidi"/>
          <w:sz w:val="24"/>
          <w:szCs w:val="24"/>
        </w:rPr>
        <w:t>However</w:t>
      </w:r>
      <w:proofErr w:type="gramEnd"/>
      <w:r w:rsidR="008A7EA6" w:rsidRPr="00F72455">
        <w:rPr>
          <w:rFonts w:asciiTheme="majorBidi" w:hAnsiTheme="majorBidi" w:cstheme="majorBidi"/>
          <w:sz w:val="24"/>
          <w:szCs w:val="24"/>
        </w:rPr>
        <w:t xml:space="preserve"> it does not emerge automatically, students need to develop their self-confidence through a specific process.</w:t>
      </w:r>
    </w:p>
    <w:p w14:paraId="28AE2739" w14:textId="1AC5D306" w:rsidR="00636750" w:rsidRPr="00F72455" w:rsidRDefault="00256A61" w:rsidP="00A1221F">
      <w:pPr>
        <w:spacing w:after="0" w:line="480" w:lineRule="auto"/>
        <w:ind w:left="720" w:firstLine="720"/>
        <w:jc w:val="both"/>
        <w:rPr>
          <w:rFonts w:asciiTheme="majorBidi" w:hAnsiTheme="majorBidi" w:cstheme="majorBidi"/>
          <w:b/>
          <w:bCs/>
          <w:sz w:val="24"/>
          <w:szCs w:val="24"/>
        </w:rPr>
      </w:pPr>
      <w:r w:rsidRPr="00F72455">
        <w:rPr>
          <w:rFonts w:asciiTheme="majorBidi" w:hAnsiTheme="majorBidi" w:cstheme="majorBidi"/>
          <w:sz w:val="24"/>
          <w:szCs w:val="24"/>
        </w:rPr>
        <w:lastRenderedPageBreak/>
        <w:t>From the definition above it can concluded that self-confidence is the belief or attitude that allows students to do something well and appropriately. Students who have a high level of self-confidence, can successfully perform a task or handle a situation</w:t>
      </w:r>
      <w:r w:rsidR="008A7EA6" w:rsidRPr="00F72455">
        <w:rPr>
          <w:rFonts w:asciiTheme="majorBidi" w:hAnsiTheme="majorBidi" w:cstheme="majorBidi"/>
          <w:sz w:val="24"/>
          <w:szCs w:val="24"/>
        </w:rPr>
        <w:t>.</w:t>
      </w:r>
      <w:r w:rsidR="00AF3BDE" w:rsidRPr="00F72455">
        <w:rPr>
          <w:rStyle w:val="FootnoteReference"/>
          <w:rFonts w:asciiTheme="majorBidi" w:hAnsiTheme="majorBidi" w:cstheme="majorBidi"/>
          <w:sz w:val="24"/>
          <w:szCs w:val="24"/>
        </w:rPr>
        <w:footnoteReference w:id="15"/>
      </w:r>
      <w:r w:rsidR="008A7EA6" w:rsidRPr="00F72455">
        <w:rPr>
          <w:rFonts w:asciiTheme="majorBidi" w:hAnsiTheme="majorBidi" w:cstheme="majorBidi"/>
          <w:sz w:val="24"/>
          <w:szCs w:val="24"/>
        </w:rPr>
        <w:t xml:space="preserve"> </w:t>
      </w:r>
      <w:r w:rsidR="00636750" w:rsidRPr="00F72455">
        <w:rPr>
          <w:rFonts w:asciiTheme="majorBidi" w:hAnsiTheme="majorBidi" w:cstheme="majorBidi"/>
          <w:sz w:val="24"/>
          <w:szCs w:val="24"/>
        </w:rPr>
        <w:t>Self-confidence</w:t>
      </w:r>
      <w:r w:rsidRPr="00F72455">
        <w:rPr>
          <w:rFonts w:asciiTheme="majorBidi" w:hAnsiTheme="majorBidi" w:cstheme="majorBidi"/>
          <w:sz w:val="24"/>
          <w:szCs w:val="24"/>
        </w:rPr>
        <w:t xml:space="preserve"> can help individuals achieve their goals, overcome challenges, and improve their overall well-being. </w:t>
      </w:r>
    </w:p>
    <w:p w14:paraId="0CF09C69" w14:textId="77777777" w:rsidR="00F97601" w:rsidRPr="00F72455" w:rsidRDefault="00256A61" w:rsidP="00C631ED">
      <w:pPr>
        <w:pStyle w:val="ListParagraph"/>
        <w:numPr>
          <w:ilvl w:val="0"/>
          <w:numId w:val="26"/>
        </w:numPr>
        <w:tabs>
          <w:tab w:val="left" w:pos="1080"/>
        </w:tabs>
        <w:spacing w:after="0" w:line="480" w:lineRule="auto"/>
        <w:ind w:left="1080"/>
        <w:jc w:val="both"/>
        <w:rPr>
          <w:rFonts w:asciiTheme="majorBidi" w:hAnsiTheme="majorBidi" w:cstheme="majorBidi"/>
          <w:b/>
          <w:bCs/>
          <w:sz w:val="24"/>
          <w:szCs w:val="24"/>
        </w:rPr>
      </w:pPr>
      <w:r w:rsidRPr="00F72455">
        <w:rPr>
          <w:rFonts w:asciiTheme="majorBidi" w:hAnsiTheme="majorBidi" w:cstheme="majorBidi"/>
          <w:b/>
          <w:bCs/>
          <w:sz w:val="24"/>
          <w:szCs w:val="24"/>
        </w:rPr>
        <w:t xml:space="preserve">The Characteristics of </w:t>
      </w:r>
      <w:r w:rsidR="008A7EA6" w:rsidRPr="00F72455">
        <w:rPr>
          <w:rFonts w:asciiTheme="majorBidi" w:hAnsiTheme="majorBidi" w:cstheme="majorBidi"/>
          <w:b/>
          <w:bCs/>
          <w:sz w:val="24"/>
          <w:szCs w:val="24"/>
        </w:rPr>
        <w:t xml:space="preserve">Low </w:t>
      </w:r>
      <w:r w:rsidRPr="00F72455">
        <w:rPr>
          <w:rFonts w:asciiTheme="majorBidi" w:hAnsiTheme="majorBidi" w:cstheme="majorBidi"/>
          <w:b/>
          <w:bCs/>
          <w:sz w:val="24"/>
          <w:szCs w:val="24"/>
        </w:rPr>
        <w:t>Self Confidence</w:t>
      </w:r>
    </w:p>
    <w:p w14:paraId="5C830F33" w14:textId="52A53B14" w:rsidR="008A7EA6" w:rsidRPr="00F72455" w:rsidRDefault="00C84652" w:rsidP="00C84652">
      <w:pPr>
        <w:pStyle w:val="ListParagraph"/>
        <w:tabs>
          <w:tab w:val="left" w:pos="1080"/>
          <w:tab w:val="left" w:pos="1800"/>
        </w:tabs>
        <w:spacing w:after="0" w:line="480" w:lineRule="auto"/>
        <w:ind w:left="1080" w:firstLine="360"/>
        <w:jc w:val="both"/>
        <w:rPr>
          <w:rFonts w:asciiTheme="majorBidi" w:hAnsiTheme="majorBidi" w:cstheme="majorBidi"/>
          <w:b/>
          <w:bCs/>
          <w:sz w:val="24"/>
          <w:szCs w:val="24"/>
        </w:rPr>
      </w:pPr>
      <w:r w:rsidRPr="00F72455">
        <w:rPr>
          <w:rFonts w:asciiTheme="majorBidi" w:hAnsiTheme="majorBidi" w:cstheme="majorBidi"/>
          <w:sz w:val="24"/>
          <w:szCs w:val="24"/>
        </w:rPr>
        <w:tab/>
      </w:r>
      <w:r w:rsidR="008A7EA6" w:rsidRPr="00F72455">
        <w:rPr>
          <w:rFonts w:asciiTheme="majorBidi" w:hAnsiTheme="majorBidi" w:cstheme="majorBidi"/>
          <w:sz w:val="24"/>
          <w:szCs w:val="24"/>
        </w:rPr>
        <w:t xml:space="preserve">There are universal characteristics of those who have low self-confidence. These elements frequently affect and take the joy that people may experience, such </w:t>
      </w:r>
      <w:proofErr w:type="gramStart"/>
      <w:r w:rsidR="008A7EA6" w:rsidRPr="00F72455">
        <w:rPr>
          <w:rFonts w:asciiTheme="majorBidi" w:hAnsiTheme="majorBidi" w:cstheme="majorBidi"/>
          <w:sz w:val="24"/>
          <w:szCs w:val="24"/>
        </w:rPr>
        <w:t>as :</w:t>
      </w:r>
      <w:proofErr w:type="gramEnd"/>
    </w:p>
    <w:p w14:paraId="4C5A62AD" w14:textId="3FB916DC" w:rsidR="008A7EA6" w:rsidRPr="00F72455" w:rsidRDefault="00636750" w:rsidP="00C631ED">
      <w:pPr>
        <w:pStyle w:val="ListParagraph"/>
        <w:numPr>
          <w:ilvl w:val="0"/>
          <w:numId w:val="14"/>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F</w:t>
      </w:r>
      <w:r w:rsidR="008A7EA6" w:rsidRPr="00F72455">
        <w:rPr>
          <w:rFonts w:asciiTheme="majorBidi" w:hAnsiTheme="majorBidi" w:cstheme="majorBidi"/>
          <w:sz w:val="24"/>
          <w:szCs w:val="24"/>
        </w:rPr>
        <w:t>earful of change</w:t>
      </w:r>
      <w:r w:rsidR="00803D18" w:rsidRPr="00F72455">
        <w:rPr>
          <w:rFonts w:asciiTheme="majorBidi" w:hAnsiTheme="majorBidi" w:cstheme="majorBidi"/>
          <w:sz w:val="24"/>
          <w:szCs w:val="24"/>
        </w:rPr>
        <w:t>, m</w:t>
      </w:r>
      <w:r w:rsidR="008A7EA6" w:rsidRPr="00F72455">
        <w:rPr>
          <w:rFonts w:asciiTheme="majorBidi" w:hAnsiTheme="majorBidi" w:cstheme="majorBidi"/>
          <w:sz w:val="24"/>
          <w:szCs w:val="24"/>
        </w:rPr>
        <w:t>any individuals who lack confidence in the future are plagued by feelings of failure and spend their lives worrying about "what if." People with low self-confidence are more likely to be reactive than proactive.</w:t>
      </w:r>
    </w:p>
    <w:p w14:paraId="117F6D6B" w14:textId="3BA1D11A" w:rsidR="008A7EA6" w:rsidRPr="00F72455" w:rsidRDefault="00803D18" w:rsidP="00C631ED">
      <w:pPr>
        <w:pStyle w:val="ListParagraph"/>
        <w:numPr>
          <w:ilvl w:val="0"/>
          <w:numId w:val="14"/>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P</w:t>
      </w:r>
      <w:r w:rsidR="008A7EA6" w:rsidRPr="00F72455">
        <w:rPr>
          <w:rFonts w:asciiTheme="majorBidi" w:hAnsiTheme="majorBidi" w:cstheme="majorBidi"/>
          <w:sz w:val="24"/>
          <w:szCs w:val="24"/>
        </w:rPr>
        <w:t>essimistic</w:t>
      </w:r>
      <w:r w:rsidRPr="00F72455">
        <w:rPr>
          <w:rFonts w:asciiTheme="majorBidi" w:hAnsiTheme="majorBidi" w:cstheme="majorBidi"/>
          <w:b/>
          <w:bCs/>
          <w:sz w:val="24"/>
          <w:szCs w:val="24"/>
        </w:rPr>
        <w:t xml:space="preserve">, </w:t>
      </w:r>
      <w:r w:rsidRPr="00F72455">
        <w:rPr>
          <w:rFonts w:asciiTheme="majorBidi" w:hAnsiTheme="majorBidi" w:cstheme="majorBidi"/>
          <w:sz w:val="24"/>
          <w:szCs w:val="24"/>
        </w:rPr>
        <w:t>t</w:t>
      </w:r>
      <w:r w:rsidR="008A7EA6" w:rsidRPr="00F72455">
        <w:rPr>
          <w:rFonts w:asciiTheme="majorBidi" w:hAnsiTheme="majorBidi" w:cstheme="majorBidi"/>
          <w:sz w:val="24"/>
          <w:szCs w:val="24"/>
        </w:rPr>
        <w:t>hey put off taking responsibility for their own decisions by blaming their circumstances on other people.</w:t>
      </w:r>
    </w:p>
    <w:p w14:paraId="4F3717C5" w14:textId="3B945DD1" w:rsidR="00982963" w:rsidRPr="00951B9F" w:rsidRDefault="00803D18" w:rsidP="00F61F9D">
      <w:pPr>
        <w:pStyle w:val="ListParagraph"/>
        <w:numPr>
          <w:ilvl w:val="0"/>
          <w:numId w:val="14"/>
        </w:numPr>
        <w:tabs>
          <w:tab w:val="left" w:pos="1080"/>
        </w:tabs>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sz w:val="24"/>
          <w:szCs w:val="24"/>
        </w:rPr>
        <w:t>H</w:t>
      </w:r>
      <w:r w:rsidR="008A7EA6" w:rsidRPr="00F72455">
        <w:rPr>
          <w:rFonts w:asciiTheme="majorBidi" w:hAnsiTheme="majorBidi" w:cstheme="majorBidi"/>
          <w:sz w:val="24"/>
          <w:szCs w:val="24"/>
        </w:rPr>
        <w:t>av</w:t>
      </w:r>
      <w:r w:rsidRPr="00F72455">
        <w:rPr>
          <w:rFonts w:asciiTheme="majorBidi" w:hAnsiTheme="majorBidi" w:cstheme="majorBidi"/>
          <w:sz w:val="24"/>
          <w:szCs w:val="24"/>
        </w:rPr>
        <w:t>ing</w:t>
      </w:r>
      <w:r w:rsidR="008A7EA6" w:rsidRPr="00F72455">
        <w:rPr>
          <w:rFonts w:asciiTheme="majorBidi" w:hAnsiTheme="majorBidi" w:cstheme="majorBidi"/>
          <w:sz w:val="24"/>
          <w:szCs w:val="24"/>
        </w:rPr>
        <w:t xml:space="preserve"> difficulty </w:t>
      </w:r>
      <w:r w:rsidRPr="00F72455">
        <w:rPr>
          <w:rFonts w:asciiTheme="majorBidi" w:hAnsiTheme="majorBidi" w:cstheme="majorBidi"/>
          <w:sz w:val="24"/>
          <w:szCs w:val="24"/>
        </w:rPr>
        <w:t xml:space="preserve">in </w:t>
      </w:r>
      <w:r w:rsidR="008A7EA6" w:rsidRPr="00F72455">
        <w:rPr>
          <w:rFonts w:asciiTheme="majorBidi" w:hAnsiTheme="majorBidi" w:cstheme="majorBidi"/>
          <w:sz w:val="24"/>
          <w:szCs w:val="24"/>
        </w:rPr>
        <w:t>communicating</w:t>
      </w:r>
      <w:r w:rsidRPr="00F72455">
        <w:rPr>
          <w:rFonts w:asciiTheme="majorBidi" w:hAnsiTheme="majorBidi" w:cstheme="majorBidi"/>
          <w:sz w:val="24"/>
          <w:szCs w:val="24"/>
        </w:rPr>
        <w:t xml:space="preserve">, people who </w:t>
      </w:r>
      <w:r w:rsidR="008A7EA6" w:rsidRPr="00F72455">
        <w:rPr>
          <w:rFonts w:asciiTheme="majorBidi" w:hAnsiTheme="majorBidi" w:cstheme="majorBidi"/>
          <w:sz w:val="24"/>
          <w:szCs w:val="24"/>
        </w:rPr>
        <w:t>have</w:t>
      </w:r>
      <w:r w:rsidRPr="00F72455">
        <w:rPr>
          <w:rFonts w:asciiTheme="majorBidi" w:hAnsiTheme="majorBidi" w:cstheme="majorBidi"/>
          <w:sz w:val="24"/>
          <w:szCs w:val="24"/>
        </w:rPr>
        <w:t xml:space="preserve"> low self-confidence did not realize about their value and </w:t>
      </w:r>
      <w:r w:rsidR="008A7EA6" w:rsidRPr="00F72455">
        <w:rPr>
          <w:rFonts w:asciiTheme="majorBidi" w:hAnsiTheme="majorBidi" w:cstheme="majorBidi"/>
          <w:sz w:val="24"/>
          <w:szCs w:val="24"/>
        </w:rPr>
        <w:t xml:space="preserve">respond more generically than specifically </w:t>
      </w:r>
      <w:r w:rsidRPr="00F72455">
        <w:rPr>
          <w:rFonts w:asciiTheme="majorBidi" w:hAnsiTheme="majorBidi" w:cstheme="majorBidi"/>
          <w:sz w:val="24"/>
          <w:szCs w:val="24"/>
        </w:rPr>
        <w:t>in communicating</w:t>
      </w:r>
      <w:r w:rsidR="00982963" w:rsidRPr="00F72455">
        <w:rPr>
          <w:rFonts w:asciiTheme="majorBidi" w:hAnsiTheme="majorBidi" w:cstheme="majorBidi"/>
          <w:sz w:val="24"/>
          <w:szCs w:val="24"/>
        </w:rPr>
        <w:t>.</w:t>
      </w:r>
    </w:p>
    <w:p w14:paraId="45DFE15C" w14:textId="38D5565F" w:rsidR="00951B9F" w:rsidRDefault="00951B9F" w:rsidP="00951B9F">
      <w:pPr>
        <w:pStyle w:val="ListParagraph"/>
        <w:tabs>
          <w:tab w:val="left" w:pos="1080"/>
        </w:tabs>
        <w:spacing w:after="0" w:line="480" w:lineRule="auto"/>
        <w:ind w:left="1440"/>
        <w:jc w:val="lowKashida"/>
        <w:rPr>
          <w:rFonts w:asciiTheme="majorBidi" w:hAnsiTheme="majorBidi" w:cstheme="majorBidi"/>
          <w:sz w:val="24"/>
          <w:szCs w:val="24"/>
        </w:rPr>
      </w:pPr>
    </w:p>
    <w:p w14:paraId="6B5F4D15" w14:textId="421CFEE9" w:rsidR="00951B9F" w:rsidRDefault="00951B9F" w:rsidP="00951B9F">
      <w:pPr>
        <w:pStyle w:val="ListParagraph"/>
        <w:tabs>
          <w:tab w:val="left" w:pos="1080"/>
        </w:tabs>
        <w:spacing w:after="0" w:line="480" w:lineRule="auto"/>
        <w:ind w:left="1440"/>
        <w:jc w:val="lowKashida"/>
        <w:rPr>
          <w:rFonts w:asciiTheme="majorBidi" w:hAnsiTheme="majorBidi" w:cstheme="majorBidi"/>
          <w:sz w:val="24"/>
          <w:szCs w:val="24"/>
        </w:rPr>
      </w:pPr>
    </w:p>
    <w:p w14:paraId="6D6C1A37" w14:textId="77777777" w:rsidR="00951B9F" w:rsidRPr="00F72455" w:rsidRDefault="00951B9F" w:rsidP="00951B9F">
      <w:pPr>
        <w:pStyle w:val="ListParagraph"/>
        <w:tabs>
          <w:tab w:val="left" w:pos="1080"/>
        </w:tabs>
        <w:spacing w:after="0" w:line="480" w:lineRule="auto"/>
        <w:ind w:left="1440"/>
        <w:jc w:val="lowKashida"/>
        <w:rPr>
          <w:rFonts w:asciiTheme="majorBidi" w:hAnsiTheme="majorBidi" w:cstheme="majorBidi"/>
          <w:b/>
          <w:bCs/>
          <w:sz w:val="24"/>
          <w:szCs w:val="24"/>
        </w:rPr>
      </w:pPr>
    </w:p>
    <w:p w14:paraId="4326A1C9" w14:textId="096F72F1" w:rsidR="00803D18" w:rsidRPr="00F72455" w:rsidRDefault="00BC4D91" w:rsidP="00C631ED">
      <w:pPr>
        <w:pStyle w:val="ListParagraph"/>
        <w:numPr>
          <w:ilvl w:val="0"/>
          <w:numId w:val="26"/>
        </w:numPr>
        <w:tabs>
          <w:tab w:val="left" w:pos="108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lastRenderedPageBreak/>
        <w:t>The Characteristics of High Self</w:t>
      </w:r>
      <w:r w:rsidR="00F97601" w:rsidRPr="00F72455">
        <w:rPr>
          <w:rFonts w:asciiTheme="majorBidi" w:hAnsiTheme="majorBidi" w:cstheme="majorBidi"/>
          <w:b/>
          <w:bCs/>
          <w:sz w:val="24"/>
          <w:szCs w:val="24"/>
        </w:rPr>
        <w:t>-</w:t>
      </w:r>
      <w:r w:rsidRPr="00F72455">
        <w:rPr>
          <w:rFonts w:asciiTheme="majorBidi" w:hAnsiTheme="majorBidi" w:cstheme="majorBidi"/>
          <w:b/>
          <w:bCs/>
          <w:sz w:val="24"/>
          <w:szCs w:val="24"/>
        </w:rPr>
        <w:t>Confidence</w:t>
      </w:r>
    </w:p>
    <w:p w14:paraId="7B294E4D" w14:textId="1900A09C" w:rsidR="00F97601" w:rsidRPr="00F72455" w:rsidRDefault="000F6494" w:rsidP="00C84652">
      <w:pPr>
        <w:pStyle w:val="ListParagraph"/>
        <w:tabs>
          <w:tab w:val="left" w:pos="1080"/>
          <w:tab w:val="left" w:pos="180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BC4D91" w:rsidRPr="00F72455">
        <w:rPr>
          <w:rFonts w:asciiTheme="majorBidi" w:hAnsiTheme="majorBidi" w:cstheme="majorBidi"/>
          <w:sz w:val="24"/>
          <w:szCs w:val="24"/>
        </w:rPr>
        <w:t>Wright mentioned the characteristics of students with high self-confidence</w:t>
      </w:r>
      <w:r w:rsidRPr="00F72455">
        <w:rPr>
          <w:rStyle w:val="FootnoteReference"/>
          <w:rFonts w:asciiTheme="majorBidi" w:hAnsiTheme="majorBidi" w:cstheme="majorBidi"/>
          <w:sz w:val="24"/>
          <w:szCs w:val="24"/>
        </w:rPr>
        <w:footnoteReference w:id="16"/>
      </w:r>
      <w:r w:rsidR="00BC4D91" w:rsidRPr="00F72455">
        <w:rPr>
          <w:rFonts w:asciiTheme="majorBidi" w:hAnsiTheme="majorBidi" w:cstheme="majorBidi"/>
          <w:sz w:val="24"/>
          <w:szCs w:val="24"/>
        </w:rPr>
        <w:t xml:space="preserve"> :</w:t>
      </w:r>
    </w:p>
    <w:p w14:paraId="54A5A3AF" w14:textId="77515E2A" w:rsidR="00BC4D91" w:rsidRPr="00F72455" w:rsidRDefault="004152C4"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w:t>
      </w:r>
      <w:r w:rsidR="00BC4D91" w:rsidRPr="00F72455">
        <w:rPr>
          <w:rFonts w:asciiTheme="majorBidi" w:hAnsiTheme="majorBidi" w:cstheme="majorBidi"/>
          <w:sz w:val="24"/>
          <w:szCs w:val="24"/>
        </w:rPr>
        <w:t>mbitious</w:t>
      </w:r>
    </w:p>
    <w:p w14:paraId="515BBA6C" w14:textId="1A4827C3" w:rsidR="00BC4D91" w:rsidRPr="00F72455" w:rsidRDefault="004152C4"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G</w:t>
      </w:r>
      <w:r w:rsidR="00BC4D91" w:rsidRPr="00F72455">
        <w:rPr>
          <w:rFonts w:asciiTheme="majorBidi" w:hAnsiTheme="majorBidi" w:cstheme="majorBidi"/>
          <w:sz w:val="24"/>
          <w:szCs w:val="24"/>
        </w:rPr>
        <w:t>oal</w:t>
      </w:r>
      <w:r w:rsidR="00FB01C5" w:rsidRPr="00F72455">
        <w:rPr>
          <w:rFonts w:asciiTheme="majorBidi" w:hAnsiTheme="majorBidi" w:cstheme="majorBidi"/>
          <w:sz w:val="24"/>
          <w:szCs w:val="24"/>
        </w:rPr>
        <w:t>-</w:t>
      </w:r>
      <w:proofErr w:type="gramStart"/>
      <w:r w:rsidR="00BC4D91" w:rsidRPr="00F72455">
        <w:rPr>
          <w:rFonts w:asciiTheme="majorBidi" w:hAnsiTheme="majorBidi" w:cstheme="majorBidi"/>
          <w:sz w:val="24"/>
          <w:szCs w:val="24"/>
        </w:rPr>
        <w:t xml:space="preserve">oriented, </w:t>
      </w:r>
      <w:r w:rsidRPr="00F72455">
        <w:rPr>
          <w:rFonts w:asciiTheme="majorBidi" w:hAnsiTheme="majorBidi" w:cstheme="majorBidi"/>
          <w:sz w:val="24"/>
          <w:szCs w:val="24"/>
        </w:rPr>
        <w:t xml:space="preserve"> people</w:t>
      </w:r>
      <w:proofErr w:type="gramEnd"/>
      <w:r w:rsidRPr="00F72455">
        <w:rPr>
          <w:rFonts w:asciiTheme="majorBidi" w:hAnsiTheme="majorBidi" w:cstheme="majorBidi"/>
          <w:sz w:val="24"/>
          <w:szCs w:val="24"/>
        </w:rPr>
        <w:t xml:space="preserve"> with high self-confidence </w:t>
      </w:r>
      <w:r w:rsidR="00BC4D91" w:rsidRPr="00F72455">
        <w:rPr>
          <w:rFonts w:asciiTheme="majorBidi" w:hAnsiTheme="majorBidi" w:cstheme="majorBidi"/>
          <w:sz w:val="24"/>
          <w:szCs w:val="24"/>
        </w:rPr>
        <w:t xml:space="preserve">always desire the greatest results or accomplishments </w:t>
      </w:r>
      <w:r w:rsidRPr="00F72455">
        <w:rPr>
          <w:rFonts w:asciiTheme="majorBidi" w:hAnsiTheme="majorBidi" w:cstheme="majorBidi"/>
          <w:sz w:val="24"/>
          <w:szCs w:val="24"/>
        </w:rPr>
        <w:t xml:space="preserve">in </w:t>
      </w:r>
      <w:r w:rsidR="00BC4D91" w:rsidRPr="00F72455">
        <w:rPr>
          <w:rFonts w:asciiTheme="majorBidi" w:hAnsiTheme="majorBidi" w:cstheme="majorBidi"/>
          <w:sz w:val="24"/>
          <w:szCs w:val="24"/>
        </w:rPr>
        <w:t>ever</w:t>
      </w:r>
      <w:r w:rsidRPr="00F72455">
        <w:rPr>
          <w:rFonts w:asciiTheme="majorBidi" w:hAnsiTheme="majorBidi" w:cstheme="majorBidi"/>
          <w:sz w:val="24"/>
          <w:szCs w:val="24"/>
        </w:rPr>
        <w:t>y</w:t>
      </w:r>
      <w:r w:rsidR="00BC4D91" w:rsidRPr="00F72455">
        <w:rPr>
          <w:rFonts w:asciiTheme="majorBidi" w:hAnsiTheme="majorBidi" w:cstheme="majorBidi"/>
          <w:sz w:val="24"/>
          <w:szCs w:val="24"/>
        </w:rPr>
        <w:t xml:space="preserve"> </w:t>
      </w:r>
      <w:r w:rsidRPr="00F72455">
        <w:rPr>
          <w:rFonts w:asciiTheme="majorBidi" w:hAnsiTheme="majorBidi" w:cstheme="majorBidi"/>
          <w:sz w:val="24"/>
          <w:szCs w:val="24"/>
        </w:rPr>
        <w:t>tasks</w:t>
      </w:r>
      <w:r w:rsidR="00BC4D91" w:rsidRPr="00F72455">
        <w:rPr>
          <w:rFonts w:asciiTheme="majorBidi" w:hAnsiTheme="majorBidi" w:cstheme="majorBidi"/>
          <w:sz w:val="24"/>
          <w:szCs w:val="24"/>
        </w:rPr>
        <w:t>.</w:t>
      </w:r>
    </w:p>
    <w:p w14:paraId="3884C670" w14:textId="25114A67" w:rsidR="00BC4D91" w:rsidRPr="00F72455" w:rsidRDefault="004152C4"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V</w:t>
      </w:r>
      <w:r w:rsidR="00BC4D91" w:rsidRPr="00F72455">
        <w:rPr>
          <w:rFonts w:asciiTheme="majorBidi" w:hAnsiTheme="majorBidi" w:cstheme="majorBidi"/>
          <w:sz w:val="24"/>
          <w:szCs w:val="24"/>
        </w:rPr>
        <w:t xml:space="preserve">isionary, </w:t>
      </w:r>
      <w:r w:rsidRPr="00F72455">
        <w:rPr>
          <w:rFonts w:asciiTheme="majorBidi" w:hAnsiTheme="majorBidi" w:cstheme="majorBidi"/>
          <w:sz w:val="24"/>
          <w:szCs w:val="24"/>
        </w:rPr>
        <w:t xml:space="preserve">people with high self-confidence </w:t>
      </w:r>
      <w:r w:rsidR="00BC4D91" w:rsidRPr="00F72455">
        <w:rPr>
          <w:rFonts w:asciiTheme="majorBidi" w:hAnsiTheme="majorBidi" w:cstheme="majorBidi"/>
          <w:sz w:val="24"/>
          <w:szCs w:val="24"/>
        </w:rPr>
        <w:t xml:space="preserve">have positive attitudes about their abilities, </w:t>
      </w:r>
      <w:r w:rsidRPr="00F72455">
        <w:rPr>
          <w:rFonts w:asciiTheme="majorBidi" w:hAnsiTheme="majorBidi" w:cstheme="majorBidi"/>
          <w:sz w:val="24"/>
          <w:szCs w:val="24"/>
        </w:rPr>
        <w:t xml:space="preserve">such </w:t>
      </w:r>
      <w:r w:rsidR="00BC4D91" w:rsidRPr="00F72455">
        <w:rPr>
          <w:rFonts w:asciiTheme="majorBidi" w:hAnsiTheme="majorBidi" w:cstheme="majorBidi"/>
          <w:sz w:val="24"/>
          <w:szCs w:val="24"/>
        </w:rPr>
        <w:t xml:space="preserve">optimistic about the future, </w:t>
      </w:r>
      <w:r w:rsidRPr="00F72455">
        <w:rPr>
          <w:rFonts w:asciiTheme="majorBidi" w:hAnsiTheme="majorBidi" w:cstheme="majorBidi"/>
          <w:sz w:val="24"/>
          <w:szCs w:val="24"/>
        </w:rPr>
        <w:t xml:space="preserve">and </w:t>
      </w:r>
      <w:r w:rsidR="00BC4D91" w:rsidRPr="00F72455">
        <w:rPr>
          <w:rFonts w:asciiTheme="majorBidi" w:hAnsiTheme="majorBidi" w:cstheme="majorBidi"/>
          <w:sz w:val="24"/>
          <w:szCs w:val="24"/>
        </w:rPr>
        <w:t>never give up</w:t>
      </w:r>
      <w:r w:rsidRPr="00F72455">
        <w:rPr>
          <w:rFonts w:asciiTheme="majorBidi" w:hAnsiTheme="majorBidi" w:cstheme="majorBidi"/>
          <w:sz w:val="24"/>
          <w:szCs w:val="24"/>
        </w:rPr>
        <w:t>.</w:t>
      </w:r>
    </w:p>
    <w:p w14:paraId="6FF32AB6" w14:textId="4AE263DA" w:rsidR="00BC4D91" w:rsidRPr="00F72455" w:rsidRDefault="004152C4"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Good communication</w:t>
      </w:r>
    </w:p>
    <w:p w14:paraId="09D8B821" w14:textId="0AB931C6" w:rsidR="00BC4D91" w:rsidRPr="00F72455" w:rsidRDefault="004152C4"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L</w:t>
      </w:r>
      <w:r w:rsidR="00BC4D91" w:rsidRPr="00F72455">
        <w:rPr>
          <w:rFonts w:asciiTheme="majorBidi" w:hAnsiTheme="majorBidi" w:cstheme="majorBidi"/>
          <w:sz w:val="24"/>
          <w:szCs w:val="24"/>
        </w:rPr>
        <w:t>oving and kind</w:t>
      </w:r>
      <w:r w:rsidRPr="00F72455">
        <w:rPr>
          <w:rFonts w:asciiTheme="majorBidi" w:hAnsiTheme="majorBidi" w:cstheme="majorBidi"/>
          <w:sz w:val="24"/>
          <w:szCs w:val="24"/>
        </w:rPr>
        <w:t xml:space="preserve"> </w:t>
      </w:r>
      <w:r w:rsidR="00BC4D91" w:rsidRPr="00F72455">
        <w:rPr>
          <w:rFonts w:asciiTheme="majorBidi" w:hAnsiTheme="majorBidi" w:cstheme="majorBidi"/>
          <w:sz w:val="24"/>
          <w:szCs w:val="24"/>
        </w:rPr>
        <w:t>high</w:t>
      </w:r>
      <w:r w:rsidR="00FB01C5" w:rsidRPr="00F72455">
        <w:rPr>
          <w:rFonts w:asciiTheme="majorBidi" w:hAnsiTheme="majorBidi" w:cstheme="majorBidi"/>
          <w:sz w:val="24"/>
          <w:szCs w:val="24"/>
        </w:rPr>
        <w:t>ly self-confidence</w:t>
      </w:r>
      <w:r w:rsidR="00BC4D91" w:rsidRPr="00F72455">
        <w:rPr>
          <w:rFonts w:asciiTheme="majorBidi" w:hAnsiTheme="majorBidi" w:cstheme="majorBidi"/>
          <w:sz w:val="24"/>
          <w:szCs w:val="24"/>
        </w:rPr>
        <w:t xml:space="preserve"> students form healthy relationships with others instead of toxic ones.</w:t>
      </w:r>
    </w:p>
    <w:p w14:paraId="00BBFF0D" w14:textId="0EC5DE06" w:rsidR="00BC4D91" w:rsidRPr="00F72455" w:rsidRDefault="00BC4D91" w:rsidP="00C631ED">
      <w:pPr>
        <w:pStyle w:val="ListParagraph"/>
        <w:numPr>
          <w:ilvl w:val="0"/>
          <w:numId w:val="15"/>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 xml:space="preserve"> </w:t>
      </w:r>
      <w:r w:rsidR="004152C4" w:rsidRPr="00F72455">
        <w:rPr>
          <w:rFonts w:asciiTheme="majorBidi" w:hAnsiTheme="majorBidi" w:cstheme="majorBidi"/>
          <w:sz w:val="24"/>
          <w:szCs w:val="24"/>
        </w:rPr>
        <w:t>A</w:t>
      </w:r>
      <w:r w:rsidRPr="00F72455">
        <w:rPr>
          <w:rFonts w:asciiTheme="majorBidi" w:hAnsiTheme="majorBidi" w:cstheme="majorBidi"/>
          <w:sz w:val="24"/>
          <w:szCs w:val="24"/>
        </w:rPr>
        <w:t>ttractive and open to others,</w:t>
      </w:r>
      <w:r w:rsidR="00FB01C5" w:rsidRPr="00F72455">
        <w:rPr>
          <w:rFonts w:asciiTheme="majorBidi" w:hAnsiTheme="majorBidi" w:cstheme="majorBidi"/>
          <w:sz w:val="24"/>
          <w:szCs w:val="24"/>
        </w:rPr>
        <w:t xml:space="preserve"> </w:t>
      </w:r>
      <w:r w:rsidRPr="00F72455">
        <w:rPr>
          <w:rFonts w:asciiTheme="majorBidi" w:hAnsiTheme="majorBidi" w:cstheme="majorBidi"/>
          <w:sz w:val="24"/>
          <w:szCs w:val="24"/>
        </w:rPr>
        <w:t>self-confident students have attractive spirit</w:t>
      </w:r>
      <w:r w:rsidR="00FB01C5" w:rsidRPr="00F72455">
        <w:rPr>
          <w:rFonts w:asciiTheme="majorBidi" w:hAnsiTheme="majorBidi" w:cstheme="majorBidi"/>
          <w:sz w:val="24"/>
          <w:szCs w:val="24"/>
        </w:rPr>
        <w:t>s</w:t>
      </w:r>
      <w:r w:rsidRPr="00F72455">
        <w:rPr>
          <w:rFonts w:asciiTheme="majorBidi" w:hAnsiTheme="majorBidi" w:cstheme="majorBidi"/>
          <w:sz w:val="24"/>
          <w:szCs w:val="24"/>
        </w:rPr>
        <w:t xml:space="preserve">. </w:t>
      </w:r>
      <w:r w:rsidR="003E2869" w:rsidRPr="00F72455">
        <w:rPr>
          <w:rFonts w:asciiTheme="majorBidi" w:hAnsiTheme="majorBidi" w:cstheme="majorBidi"/>
          <w:sz w:val="24"/>
          <w:szCs w:val="24"/>
        </w:rPr>
        <w:t>It</w:t>
      </w:r>
      <w:r w:rsidRPr="00F72455">
        <w:rPr>
          <w:rFonts w:asciiTheme="majorBidi" w:hAnsiTheme="majorBidi" w:cstheme="majorBidi"/>
          <w:sz w:val="24"/>
          <w:szCs w:val="24"/>
        </w:rPr>
        <w:t xml:space="preserve"> </w:t>
      </w:r>
      <w:proofErr w:type="gramStart"/>
      <w:r w:rsidRPr="00F72455">
        <w:rPr>
          <w:rFonts w:asciiTheme="majorBidi" w:hAnsiTheme="majorBidi" w:cstheme="majorBidi"/>
          <w:sz w:val="24"/>
          <w:szCs w:val="24"/>
        </w:rPr>
        <w:t>attract</w:t>
      </w:r>
      <w:proofErr w:type="gramEnd"/>
      <w:r w:rsidRPr="00F72455">
        <w:rPr>
          <w:rFonts w:asciiTheme="majorBidi" w:hAnsiTheme="majorBidi" w:cstheme="majorBidi"/>
          <w:sz w:val="24"/>
          <w:szCs w:val="24"/>
        </w:rPr>
        <w:t xml:space="preserve"> good things and good people to them because of the way they vibrate their confidence.</w:t>
      </w:r>
    </w:p>
    <w:p w14:paraId="6D75DBA1" w14:textId="77C6F2E9" w:rsidR="00256A61" w:rsidRPr="00F72455" w:rsidRDefault="00256A61" w:rsidP="00C631ED">
      <w:pPr>
        <w:pStyle w:val="ListParagraph"/>
        <w:numPr>
          <w:ilvl w:val="0"/>
          <w:numId w:val="26"/>
        </w:numPr>
        <w:tabs>
          <w:tab w:val="left" w:pos="108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t>Factors of Self</w:t>
      </w:r>
      <w:r w:rsidR="00FB01C5" w:rsidRPr="00F72455">
        <w:rPr>
          <w:rFonts w:asciiTheme="majorBidi" w:hAnsiTheme="majorBidi" w:cstheme="majorBidi"/>
          <w:b/>
          <w:bCs/>
          <w:sz w:val="24"/>
          <w:szCs w:val="24"/>
        </w:rPr>
        <w:t>-</w:t>
      </w:r>
      <w:r w:rsidRPr="00F72455">
        <w:rPr>
          <w:rFonts w:asciiTheme="majorBidi" w:hAnsiTheme="majorBidi" w:cstheme="majorBidi"/>
          <w:b/>
          <w:bCs/>
          <w:sz w:val="24"/>
          <w:szCs w:val="24"/>
        </w:rPr>
        <w:t>Confidence</w:t>
      </w:r>
    </w:p>
    <w:p w14:paraId="5D779B62" w14:textId="3626A208" w:rsidR="00256A61" w:rsidRPr="00F72455" w:rsidRDefault="000F6494" w:rsidP="00C84652">
      <w:pPr>
        <w:tabs>
          <w:tab w:val="left" w:pos="1080"/>
          <w:tab w:val="left" w:pos="180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Factors that affect one’s self</w:t>
      </w:r>
      <w:r w:rsidR="00FB01C5"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confidence according to </w:t>
      </w:r>
      <w:proofErr w:type="spellStart"/>
      <w:r w:rsidR="00256A61" w:rsidRPr="00F72455">
        <w:rPr>
          <w:rFonts w:asciiTheme="majorBidi" w:hAnsiTheme="majorBidi" w:cstheme="majorBidi"/>
          <w:sz w:val="24"/>
          <w:szCs w:val="24"/>
        </w:rPr>
        <w:t>Mubarok</w:t>
      </w:r>
      <w:proofErr w:type="spellEnd"/>
      <w:r w:rsidR="00256A61" w:rsidRPr="00F72455">
        <w:rPr>
          <w:rFonts w:asciiTheme="majorBidi" w:hAnsiTheme="majorBidi" w:cstheme="majorBidi"/>
          <w:sz w:val="24"/>
          <w:szCs w:val="24"/>
        </w:rPr>
        <w:t>, are physical factors, mental factors, and social factors.</w:t>
      </w:r>
      <w:r w:rsidR="00256A61" w:rsidRPr="00F72455">
        <w:rPr>
          <w:rStyle w:val="FootnoteReference"/>
          <w:rFonts w:asciiTheme="majorBidi" w:hAnsiTheme="majorBidi" w:cstheme="majorBidi"/>
          <w:sz w:val="24"/>
          <w:szCs w:val="24"/>
        </w:rPr>
        <w:footnoteReference w:id="17"/>
      </w:r>
    </w:p>
    <w:p w14:paraId="1E0CC733" w14:textId="77777777" w:rsidR="00F97601" w:rsidRPr="00F72455" w:rsidRDefault="00256A61" w:rsidP="00C631ED">
      <w:pPr>
        <w:pStyle w:val="ListParagraph"/>
        <w:numPr>
          <w:ilvl w:val="0"/>
          <w:numId w:val="11"/>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Physical Factors</w:t>
      </w:r>
    </w:p>
    <w:p w14:paraId="6308137A" w14:textId="547257C0" w:rsidR="00256A61" w:rsidRPr="00F72455" w:rsidRDefault="000F6494" w:rsidP="000F6494">
      <w:pPr>
        <w:pStyle w:val="ListParagraph"/>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When someone has physical conditions like being very overweight or having problems with one of their senses, these are things that others can easily notice. These differences can make the </w:t>
      </w:r>
      <w:r w:rsidR="00256A61" w:rsidRPr="00F72455">
        <w:rPr>
          <w:rFonts w:asciiTheme="majorBidi" w:hAnsiTheme="majorBidi" w:cstheme="majorBidi"/>
          <w:sz w:val="24"/>
          <w:szCs w:val="24"/>
        </w:rPr>
        <w:lastRenderedPageBreak/>
        <w:t>person feel bad because they see these flaws in themselves compared to others. As a result, the person may struggle to feel good about themselves and start to feel unsure about who they are. This feeling of uncertainty can grow and make the person feel even more insecure about themselves.</w:t>
      </w:r>
    </w:p>
    <w:p w14:paraId="2AF257A5" w14:textId="77777777" w:rsidR="00F97601" w:rsidRPr="00F72455" w:rsidRDefault="00256A61" w:rsidP="00C631ED">
      <w:pPr>
        <w:pStyle w:val="ListParagraph"/>
        <w:numPr>
          <w:ilvl w:val="0"/>
          <w:numId w:val="11"/>
        </w:numPr>
        <w:tabs>
          <w:tab w:val="left" w:pos="1080"/>
          <w:tab w:val="left" w:pos="144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Mental Factors</w:t>
      </w:r>
    </w:p>
    <w:p w14:paraId="7916F833" w14:textId="419D3B57" w:rsidR="00256A61" w:rsidRPr="00F72455" w:rsidRDefault="00F97601" w:rsidP="007B013D">
      <w:pPr>
        <w:pStyle w:val="ListParagraph"/>
        <w:tabs>
          <w:tab w:val="left" w:pos="1080"/>
        </w:tabs>
        <w:spacing w:after="0" w:line="480" w:lineRule="auto"/>
        <w:ind w:left="1440" w:hanging="360"/>
        <w:jc w:val="lowKashida"/>
        <w:rPr>
          <w:rFonts w:asciiTheme="majorBidi" w:hAnsiTheme="majorBidi" w:cstheme="majorBidi"/>
          <w:sz w:val="24"/>
          <w:szCs w:val="24"/>
        </w:rPr>
      </w:pPr>
      <w:r w:rsidRPr="00F72455">
        <w:rPr>
          <w:rFonts w:asciiTheme="majorBidi" w:hAnsiTheme="majorBidi" w:cstheme="majorBidi"/>
          <w:sz w:val="24"/>
          <w:szCs w:val="24"/>
        </w:rPr>
        <w:tab/>
      </w:r>
      <w:r w:rsidR="000F6494" w:rsidRPr="00F72455">
        <w:rPr>
          <w:rFonts w:asciiTheme="majorBidi" w:hAnsiTheme="majorBidi" w:cstheme="majorBidi"/>
          <w:sz w:val="24"/>
          <w:szCs w:val="24"/>
        </w:rPr>
        <w:tab/>
      </w:r>
      <w:r w:rsidR="00256A61" w:rsidRPr="00F72455">
        <w:rPr>
          <w:rFonts w:asciiTheme="majorBidi" w:hAnsiTheme="majorBidi" w:cstheme="majorBidi"/>
          <w:sz w:val="24"/>
          <w:szCs w:val="24"/>
        </w:rPr>
        <w:t>Someone will be confident because they have high abilities such as having special talents or expertise they have.</w:t>
      </w:r>
      <w:r w:rsidR="00256A61" w:rsidRPr="00F72455">
        <w:rPr>
          <w:rFonts w:asciiTheme="majorBidi" w:hAnsiTheme="majorBidi" w:cstheme="majorBidi"/>
        </w:rPr>
        <w:t xml:space="preserve"> </w:t>
      </w:r>
      <w:r w:rsidR="00256A61" w:rsidRPr="00F72455">
        <w:rPr>
          <w:rFonts w:asciiTheme="majorBidi" w:hAnsiTheme="majorBidi" w:cstheme="majorBidi"/>
          <w:sz w:val="24"/>
          <w:szCs w:val="24"/>
        </w:rPr>
        <w:t>These unique talents or expertise set them apart and give them a sense of assurance in their capabilities. For instance, if a person is exceptionally good at something, like playing an instrument or excelling in a particular field, they may feel more self-assured because they know they have valuable skills that others admire. This confidence stems from their proficiency and the recognition they receive for their talents, boosting their self-esteem and confidence in themselves.</w:t>
      </w:r>
    </w:p>
    <w:p w14:paraId="013CC43A" w14:textId="77777777" w:rsidR="00256A61" w:rsidRPr="00F72455" w:rsidRDefault="00256A61" w:rsidP="00C631ED">
      <w:pPr>
        <w:pStyle w:val="ListParagraph"/>
        <w:numPr>
          <w:ilvl w:val="0"/>
          <w:numId w:val="11"/>
        </w:numPr>
        <w:tabs>
          <w:tab w:val="left" w:pos="1080"/>
          <w:tab w:val="left" w:pos="144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Social Factors</w:t>
      </w:r>
    </w:p>
    <w:p w14:paraId="2CC9B017" w14:textId="40EE9015" w:rsidR="00982963" w:rsidRPr="00F72455" w:rsidRDefault="00256A61" w:rsidP="00F61F9D">
      <w:pPr>
        <w:pStyle w:val="ListParagraph"/>
        <w:tabs>
          <w:tab w:val="left" w:pos="1080"/>
          <w:tab w:val="left" w:pos="144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t xml:space="preserve">Self-confidence is shaped by the support from surrounding areas, like parents, teachers, and the people in daily interaction. A supportive social network can enhance confident because we know that we have people who believe </w:t>
      </w:r>
      <w:r w:rsidR="00FB01C5" w:rsidRPr="00F72455">
        <w:rPr>
          <w:rFonts w:asciiTheme="majorBidi" w:hAnsiTheme="majorBidi" w:cstheme="majorBidi"/>
          <w:sz w:val="24"/>
          <w:szCs w:val="24"/>
        </w:rPr>
        <w:t xml:space="preserve">in </w:t>
      </w:r>
      <w:r w:rsidRPr="00F72455">
        <w:rPr>
          <w:rFonts w:asciiTheme="majorBidi" w:hAnsiTheme="majorBidi" w:cstheme="majorBidi"/>
          <w:sz w:val="24"/>
          <w:szCs w:val="24"/>
        </w:rPr>
        <w:t>and support us. Having a supportive social network helps us feel good about ourselves and boosts our self-esteem, leading to higher self-confidence.</w:t>
      </w:r>
    </w:p>
    <w:p w14:paraId="4643EAAC" w14:textId="77777777" w:rsidR="00F72455" w:rsidRPr="00F72455" w:rsidRDefault="00F72455" w:rsidP="00F61F9D">
      <w:pPr>
        <w:pStyle w:val="ListParagraph"/>
        <w:tabs>
          <w:tab w:val="left" w:pos="1080"/>
          <w:tab w:val="left" w:pos="1440"/>
        </w:tabs>
        <w:spacing w:after="0" w:line="480" w:lineRule="auto"/>
        <w:ind w:left="1440"/>
        <w:jc w:val="lowKashida"/>
        <w:rPr>
          <w:rFonts w:asciiTheme="majorBidi" w:hAnsiTheme="majorBidi" w:cstheme="majorBidi"/>
          <w:sz w:val="24"/>
          <w:szCs w:val="24"/>
        </w:rPr>
      </w:pPr>
    </w:p>
    <w:p w14:paraId="2251183C" w14:textId="77777777" w:rsidR="003E2869" w:rsidRPr="00F72455" w:rsidRDefault="00256A61" w:rsidP="00C631ED">
      <w:pPr>
        <w:pStyle w:val="ListParagraph"/>
        <w:numPr>
          <w:ilvl w:val="0"/>
          <w:numId w:val="26"/>
        </w:numPr>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lastRenderedPageBreak/>
        <w:t>Developing Self Confidence</w:t>
      </w:r>
    </w:p>
    <w:p w14:paraId="2B934D9E" w14:textId="454D3F19" w:rsidR="00256A61" w:rsidRPr="00F72455" w:rsidRDefault="00256A61" w:rsidP="00982963">
      <w:pPr>
        <w:pStyle w:val="ListParagraph"/>
        <w:tabs>
          <w:tab w:val="left" w:pos="1080"/>
        </w:tabs>
        <w:spacing w:after="0" w:line="480" w:lineRule="auto"/>
        <w:ind w:left="1080" w:firstLine="720"/>
        <w:jc w:val="lowKashida"/>
        <w:rPr>
          <w:rFonts w:asciiTheme="majorBidi" w:hAnsiTheme="majorBidi" w:cstheme="majorBidi"/>
          <w:b/>
          <w:bCs/>
          <w:sz w:val="24"/>
          <w:szCs w:val="24"/>
        </w:rPr>
      </w:pPr>
      <w:r w:rsidRPr="00F72455">
        <w:rPr>
          <w:rFonts w:asciiTheme="majorBidi" w:hAnsiTheme="majorBidi" w:cstheme="majorBidi"/>
          <w:sz w:val="24"/>
          <w:szCs w:val="24"/>
        </w:rPr>
        <w:t>Dale Carnegie suggests the following steps for improving self-confidence:</w:t>
      </w:r>
    </w:p>
    <w:p w14:paraId="4D157A51" w14:textId="77777777" w:rsidR="00256A61" w:rsidRPr="00F72455" w:rsidRDefault="00256A61" w:rsidP="007B013D">
      <w:pPr>
        <w:pStyle w:val="ListParagraph"/>
        <w:numPr>
          <w:ilvl w:val="0"/>
          <w:numId w:val="2"/>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Begin with a strong and persistent passion. List the advantages of allowing out the effort to improve yourself. Increase your enthusiasm for it. Consider the implications for your finances, social standing, and increasing power and leadership. Remember that the speed with which you progress is determined by the depth of your desire.</w:t>
      </w:r>
    </w:p>
    <w:p w14:paraId="4C02600C" w14:textId="77777777" w:rsidR="00256A61" w:rsidRPr="00F72455" w:rsidRDefault="00256A61" w:rsidP="007B013D">
      <w:pPr>
        <w:pStyle w:val="ListParagraph"/>
        <w:numPr>
          <w:ilvl w:val="0"/>
          <w:numId w:val="2"/>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Get ready. You can't be confident unless you know exactly what you're going to say.</w:t>
      </w:r>
    </w:p>
    <w:p w14:paraId="122B9869" w14:textId="3728DCEA" w:rsidR="00256A61" w:rsidRPr="00F72455" w:rsidRDefault="00256A61" w:rsidP="007B013D">
      <w:pPr>
        <w:pStyle w:val="ListParagraph"/>
        <w:numPr>
          <w:ilvl w:val="0"/>
          <w:numId w:val="2"/>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Have confidence. "To feel brave," says James, "act as if we were brave, use all of our will to that end, and a courage fit will very likely replace the fit of fear." Teddy Roosevelt claimed that this strategy helped him overcome his fear</w:t>
      </w:r>
      <w:r w:rsidR="000F6494" w:rsidRPr="00F72455">
        <w:rPr>
          <w:rFonts w:asciiTheme="majorBidi" w:hAnsiTheme="majorBidi" w:cstheme="majorBidi"/>
          <w:sz w:val="24"/>
          <w:szCs w:val="24"/>
        </w:rPr>
        <w:t xml:space="preserve">. </w:t>
      </w:r>
      <w:r w:rsidRPr="00F72455">
        <w:rPr>
          <w:rFonts w:asciiTheme="majorBidi" w:hAnsiTheme="majorBidi" w:cstheme="majorBidi"/>
          <w:sz w:val="24"/>
          <w:szCs w:val="24"/>
        </w:rPr>
        <w:t>Using this psychological reality, you can overcome your fear of public speaking.</w:t>
      </w:r>
    </w:p>
    <w:p w14:paraId="2D82A4C6" w14:textId="77777777" w:rsidR="00256A61" w:rsidRPr="00F72455" w:rsidRDefault="00256A61" w:rsidP="007B013D">
      <w:pPr>
        <w:pStyle w:val="ListParagraph"/>
        <w:numPr>
          <w:ilvl w:val="0"/>
          <w:numId w:val="2"/>
        </w:numPr>
        <w:tabs>
          <w:tab w:val="left" w:pos="108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 xml:space="preserve">Practice. The most significant thing of all is </w:t>
      </w:r>
      <w:proofErr w:type="spellStart"/>
      <w:proofErr w:type="gramStart"/>
      <w:r w:rsidRPr="00F72455">
        <w:rPr>
          <w:rFonts w:asciiTheme="majorBidi" w:hAnsiTheme="majorBidi" w:cstheme="majorBidi"/>
          <w:sz w:val="24"/>
          <w:szCs w:val="24"/>
        </w:rPr>
        <w:t>this.Fear</w:t>
      </w:r>
      <w:proofErr w:type="spellEnd"/>
      <w:proofErr w:type="gramEnd"/>
      <w:r w:rsidRPr="00F72455">
        <w:rPr>
          <w:rFonts w:asciiTheme="majorBidi" w:hAnsiTheme="majorBidi" w:cstheme="majorBidi"/>
          <w:sz w:val="24"/>
          <w:szCs w:val="24"/>
        </w:rPr>
        <w:t xml:space="preserve"> is generated by a lack of confidence, and a lack of confidence is caused by not knowing what you are capable of, which is caused by a lack of experience. </w:t>
      </w:r>
      <w:proofErr w:type="gramStart"/>
      <w:r w:rsidRPr="00F72455">
        <w:rPr>
          <w:rFonts w:asciiTheme="majorBidi" w:hAnsiTheme="majorBidi" w:cstheme="majorBidi"/>
          <w:sz w:val="24"/>
          <w:szCs w:val="24"/>
        </w:rPr>
        <w:t>So</w:t>
      </w:r>
      <w:proofErr w:type="gramEnd"/>
      <w:r w:rsidRPr="00F72455">
        <w:rPr>
          <w:rFonts w:asciiTheme="majorBidi" w:hAnsiTheme="majorBidi" w:cstheme="majorBidi"/>
          <w:sz w:val="24"/>
          <w:szCs w:val="24"/>
        </w:rPr>
        <w:t xml:space="preserve"> build a track record of success behind you, and your anxieties will go.</w:t>
      </w:r>
      <w:r w:rsidRPr="00F72455">
        <w:rPr>
          <w:rStyle w:val="FootnoteReference"/>
          <w:rFonts w:asciiTheme="majorBidi" w:hAnsiTheme="majorBidi" w:cstheme="majorBidi"/>
          <w:sz w:val="24"/>
          <w:szCs w:val="24"/>
        </w:rPr>
        <w:footnoteReference w:id="18"/>
      </w:r>
    </w:p>
    <w:p w14:paraId="07F8155A" w14:textId="07D2DCCF" w:rsidR="00256A61" w:rsidRDefault="00982963" w:rsidP="00982963">
      <w:pPr>
        <w:tabs>
          <w:tab w:val="left" w:pos="1080"/>
          <w:tab w:val="left" w:pos="1800"/>
        </w:tabs>
        <w:spacing w:after="0" w:line="480" w:lineRule="auto"/>
        <w:ind w:left="1080" w:firstLine="540"/>
        <w:jc w:val="lowKashida"/>
        <w:rPr>
          <w:rFonts w:asciiTheme="majorBidi" w:hAnsiTheme="majorBidi" w:cstheme="majorBidi"/>
          <w:sz w:val="24"/>
          <w:szCs w:val="24"/>
        </w:rPr>
      </w:pPr>
      <w:r w:rsidRPr="00F72455">
        <w:rPr>
          <w:rFonts w:asciiTheme="majorBidi" w:hAnsiTheme="majorBidi" w:cstheme="majorBidi"/>
          <w:sz w:val="24"/>
          <w:szCs w:val="24"/>
        </w:rPr>
        <w:lastRenderedPageBreak/>
        <w:tab/>
      </w:r>
      <w:r w:rsidR="00256A61" w:rsidRPr="00F72455">
        <w:rPr>
          <w:rFonts w:asciiTheme="majorBidi" w:hAnsiTheme="majorBidi" w:cstheme="majorBidi"/>
          <w:sz w:val="24"/>
          <w:szCs w:val="24"/>
        </w:rPr>
        <w:t xml:space="preserve">In conclusion, Dale Carnegie's approach to </w:t>
      </w:r>
      <w:r w:rsidR="00630446" w:rsidRPr="00F72455">
        <w:rPr>
          <w:rFonts w:asciiTheme="majorBidi" w:hAnsiTheme="majorBidi" w:cstheme="majorBidi"/>
          <w:sz w:val="24"/>
          <w:szCs w:val="24"/>
        </w:rPr>
        <w:t>increasing</w:t>
      </w:r>
      <w:r w:rsidR="00256A61" w:rsidRPr="00F72455">
        <w:rPr>
          <w:rFonts w:asciiTheme="majorBidi" w:hAnsiTheme="majorBidi" w:cstheme="majorBidi"/>
          <w:sz w:val="24"/>
          <w:szCs w:val="24"/>
        </w:rPr>
        <w:t xml:space="preserve"> self-confidence focuses on the need for a strong and persistent passion, careful preparation, confident performance, and consistent practice. </w:t>
      </w:r>
    </w:p>
    <w:p w14:paraId="3F6DAA38" w14:textId="16B8871A" w:rsidR="00E5256B" w:rsidRPr="00E5256B" w:rsidRDefault="00E5256B" w:rsidP="00E5256B">
      <w:pPr>
        <w:pStyle w:val="ListParagraph"/>
        <w:numPr>
          <w:ilvl w:val="0"/>
          <w:numId w:val="26"/>
        </w:numPr>
        <w:tabs>
          <w:tab w:val="left" w:pos="1080"/>
          <w:tab w:val="left" w:pos="1800"/>
        </w:tabs>
        <w:spacing w:after="0" w:line="480" w:lineRule="auto"/>
        <w:ind w:left="1080"/>
        <w:jc w:val="lowKashida"/>
        <w:rPr>
          <w:rFonts w:asciiTheme="majorBidi" w:hAnsiTheme="majorBidi" w:cstheme="majorBidi"/>
          <w:sz w:val="24"/>
          <w:szCs w:val="24"/>
        </w:rPr>
      </w:pPr>
      <w:r>
        <w:rPr>
          <w:rFonts w:asciiTheme="majorBidi" w:hAnsiTheme="majorBidi" w:cstheme="majorBidi"/>
          <w:b/>
          <w:bCs/>
          <w:sz w:val="24"/>
          <w:szCs w:val="24"/>
        </w:rPr>
        <w:t>Self-Confidence and Its Relation to Speaking Skills</w:t>
      </w:r>
    </w:p>
    <w:p w14:paraId="43635D51" w14:textId="04057BC1" w:rsidR="00BA6DD3" w:rsidRDefault="00E5256B" w:rsidP="00BA6DD3">
      <w:pPr>
        <w:pStyle w:val="Heading3"/>
        <w:numPr>
          <w:ilvl w:val="0"/>
          <w:numId w:val="0"/>
        </w:numPr>
        <w:ind w:left="1080" w:firstLine="720"/>
        <w:rPr>
          <w:b w:val="0"/>
          <w:bCs w:val="0"/>
        </w:rPr>
      </w:pPr>
      <w:r w:rsidRPr="00BA6DD3">
        <w:rPr>
          <w:b w:val="0"/>
          <w:bCs w:val="0"/>
        </w:rPr>
        <w:t xml:space="preserve">Self-confidence plays an important factor in developing speaking skills. </w:t>
      </w:r>
      <w:r w:rsidR="00BA6DD3" w:rsidRPr="00EE3134">
        <w:rPr>
          <w:b w:val="0"/>
          <w:bCs w:val="0"/>
        </w:rPr>
        <w:t>Albert Bandura defined self-</w:t>
      </w:r>
      <w:r w:rsidR="00BA6DD3" w:rsidRPr="00F72455">
        <w:rPr>
          <w:b w:val="0"/>
          <w:bCs w:val="0"/>
        </w:rPr>
        <w:t>confidence</w:t>
      </w:r>
      <w:r w:rsidR="00BA6DD3" w:rsidRPr="00EE3134">
        <w:rPr>
          <w:b w:val="0"/>
          <w:bCs w:val="0"/>
        </w:rPr>
        <w:t xml:space="preserve"> </w:t>
      </w:r>
      <w:r w:rsidR="00BA6DD3" w:rsidRPr="00F72455">
        <w:rPr>
          <w:b w:val="0"/>
          <w:bCs w:val="0"/>
        </w:rPr>
        <w:t>is</w:t>
      </w:r>
      <w:r w:rsidR="00BA6DD3" w:rsidRPr="00EE3134">
        <w:rPr>
          <w:b w:val="0"/>
          <w:bCs w:val="0"/>
        </w:rPr>
        <w:t xml:space="preserve"> a person's </w:t>
      </w:r>
      <w:r w:rsidR="00BA6DD3" w:rsidRPr="00F72455">
        <w:rPr>
          <w:b w:val="0"/>
          <w:bCs w:val="0"/>
        </w:rPr>
        <w:t>belief</w:t>
      </w:r>
      <w:r w:rsidR="00BA6DD3" w:rsidRPr="00EE3134">
        <w:rPr>
          <w:b w:val="0"/>
          <w:bCs w:val="0"/>
        </w:rPr>
        <w:t xml:space="preserve"> in their ability to carry out the behaviors required to achieve particular performance goals.</w:t>
      </w:r>
      <w:r w:rsidR="00BA6DD3">
        <w:rPr>
          <w:b w:val="0"/>
          <w:bCs w:val="0"/>
        </w:rPr>
        <w:t xml:space="preserve"> </w:t>
      </w:r>
      <w:r w:rsidRPr="00BA6DD3">
        <w:rPr>
          <w:b w:val="0"/>
          <w:bCs w:val="0"/>
        </w:rPr>
        <w:t>Harmer argues that self-confidence enables students to participate more actively in speaking activities.</w:t>
      </w:r>
      <w:r w:rsidR="00B90866">
        <w:rPr>
          <w:rStyle w:val="FootnoteReference"/>
          <w:b w:val="0"/>
          <w:bCs w:val="0"/>
        </w:rPr>
        <w:footnoteReference w:id="19"/>
      </w:r>
      <w:r w:rsidRPr="00BA6DD3">
        <w:rPr>
          <w:b w:val="0"/>
          <w:bCs w:val="0"/>
        </w:rPr>
        <w:t xml:space="preserve"> When students believe in their abilities, they are more likely to participate in discussions and express their opinions without fear of making mistakes. This willingness is critical because it directly affects their speaking ability.</w:t>
      </w:r>
      <w:r w:rsidR="00BA6DD3">
        <w:t xml:space="preserve"> </w:t>
      </w:r>
      <w:r w:rsidR="00BA6DD3" w:rsidRPr="00F72455">
        <w:rPr>
          <w:b w:val="0"/>
          <w:bCs w:val="0"/>
        </w:rPr>
        <w:t xml:space="preserve">Without self-confidence, someone's desire to communicate in a second language will be very limited. According to </w:t>
      </w:r>
      <w:proofErr w:type="spellStart"/>
      <w:r w:rsidR="00BA6DD3" w:rsidRPr="00F72455">
        <w:rPr>
          <w:b w:val="0"/>
          <w:bCs w:val="0"/>
        </w:rPr>
        <w:t>Gurler</w:t>
      </w:r>
      <w:proofErr w:type="spellEnd"/>
      <w:r w:rsidR="00BA6DD3" w:rsidRPr="00F72455">
        <w:rPr>
          <w:b w:val="0"/>
          <w:bCs w:val="0"/>
        </w:rPr>
        <w:t>, lack of self-confidence can be thought of as a psychological factor that makes students difficult to speak a foreign language or even their mother tongue.</w:t>
      </w:r>
      <w:r w:rsidR="00BA6DD3" w:rsidRPr="00F72455">
        <w:rPr>
          <w:rStyle w:val="FootnoteReference"/>
          <w:b w:val="0"/>
          <w:bCs w:val="0"/>
        </w:rPr>
        <w:footnoteReference w:id="20"/>
      </w:r>
      <w:r w:rsidR="00BA6DD3" w:rsidRPr="00F72455">
        <w:rPr>
          <w:b w:val="0"/>
          <w:bCs w:val="0"/>
        </w:rPr>
        <w:t xml:space="preserve"> </w:t>
      </w:r>
      <w:proofErr w:type="spellStart"/>
      <w:r w:rsidR="00BA6DD3" w:rsidRPr="00F72455">
        <w:rPr>
          <w:b w:val="0"/>
          <w:bCs w:val="0"/>
        </w:rPr>
        <w:t>Febriani</w:t>
      </w:r>
      <w:proofErr w:type="spellEnd"/>
      <w:r w:rsidR="00BA6DD3" w:rsidRPr="00F72455">
        <w:rPr>
          <w:b w:val="0"/>
          <w:bCs w:val="0"/>
        </w:rPr>
        <w:t xml:space="preserve"> also states that students who lack self-confidence can negatively impact their speaking abilities.</w:t>
      </w:r>
      <w:r w:rsidR="00BA6DD3" w:rsidRPr="00F72455">
        <w:rPr>
          <w:rStyle w:val="FootnoteReference"/>
          <w:b w:val="0"/>
          <w:bCs w:val="0"/>
        </w:rPr>
        <w:footnoteReference w:id="21"/>
      </w:r>
      <w:r w:rsidR="00BA6DD3" w:rsidRPr="00F72455">
        <w:rPr>
          <w:b w:val="0"/>
          <w:bCs w:val="0"/>
        </w:rPr>
        <w:t xml:space="preserve"> It is easy to </w:t>
      </w:r>
      <w:r w:rsidR="00BA6DD3" w:rsidRPr="00F72455">
        <w:rPr>
          <w:b w:val="0"/>
          <w:bCs w:val="0"/>
        </w:rPr>
        <w:lastRenderedPageBreak/>
        <w:t>argue that no successful cognitive or affective action can be carried out without some level of self-confidence.</w:t>
      </w:r>
      <w:r w:rsidR="00BA6DD3" w:rsidRPr="00F72455">
        <w:rPr>
          <w:rStyle w:val="FootnoteReference"/>
          <w:b w:val="0"/>
          <w:bCs w:val="0"/>
        </w:rPr>
        <w:footnoteReference w:id="22"/>
      </w:r>
    </w:p>
    <w:p w14:paraId="435DDEC6" w14:textId="0875C2E0" w:rsidR="00E5256B" w:rsidRPr="00BA6DD3" w:rsidRDefault="00BA6DD3" w:rsidP="00BA6DD3">
      <w:pPr>
        <w:pStyle w:val="Heading3"/>
        <w:numPr>
          <w:ilvl w:val="0"/>
          <w:numId w:val="0"/>
        </w:numPr>
        <w:ind w:left="1080" w:firstLine="720"/>
        <w:rPr>
          <w:b w:val="0"/>
          <w:bCs w:val="0"/>
        </w:rPr>
      </w:pPr>
      <w:r w:rsidRPr="00F72455">
        <w:rPr>
          <w:b w:val="0"/>
          <w:bCs w:val="0"/>
        </w:rPr>
        <w:t xml:space="preserve"> From the definition above, it can be concluded that self-confidence is a significant factor affecting speaking ability. When learners possess a strong sense of self-confidence, they are more likely active in speaking activities and express themselves effectively in a second language.</w:t>
      </w:r>
    </w:p>
    <w:p w14:paraId="7A513813" w14:textId="18BD2CC2" w:rsidR="00982963" w:rsidRPr="00F72455" w:rsidRDefault="00982963" w:rsidP="00CD2011">
      <w:pPr>
        <w:pStyle w:val="Heading3"/>
        <w:spacing w:after="0"/>
        <w:ind w:left="720"/>
      </w:pPr>
      <w:bookmarkStart w:id="25" w:name="_Toc176431289"/>
      <w:r w:rsidRPr="00F72455">
        <w:t>Speaking Skills</w:t>
      </w:r>
      <w:bookmarkEnd w:id="25"/>
    </w:p>
    <w:p w14:paraId="2BD16052" w14:textId="77777777" w:rsidR="00982963" w:rsidRPr="00F72455" w:rsidRDefault="00256A61" w:rsidP="00CD2011">
      <w:pPr>
        <w:pStyle w:val="ListParagraph"/>
        <w:numPr>
          <w:ilvl w:val="0"/>
          <w:numId w:val="4"/>
        </w:numPr>
        <w:tabs>
          <w:tab w:val="left" w:pos="1080"/>
        </w:tabs>
        <w:spacing w:after="0" w:line="480" w:lineRule="auto"/>
        <w:ind w:left="1080"/>
        <w:rPr>
          <w:rFonts w:asciiTheme="majorBidi" w:hAnsiTheme="majorBidi" w:cstheme="majorBidi"/>
          <w:b/>
          <w:bCs/>
          <w:sz w:val="24"/>
          <w:szCs w:val="24"/>
        </w:rPr>
      </w:pPr>
      <w:r w:rsidRPr="00F72455">
        <w:rPr>
          <w:rFonts w:asciiTheme="majorBidi" w:hAnsiTheme="majorBidi" w:cstheme="majorBidi"/>
          <w:b/>
          <w:bCs/>
          <w:sz w:val="24"/>
          <w:szCs w:val="24"/>
        </w:rPr>
        <w:t>Definition of Speaking Skills</w:t>
      </w:r>
    </w:p>
    <w:p w14:paraId="5570490A" w14:textId="77777777" w:rsidR="00982963" w:rsidRPr="00F72455" w:rsidRDefault="00982963" w:rsidP="00982963">
      <w:pPr>
        <w:pStyle w:val="ListParagraph"/>
        <w:tabs>
          <w:tab w:val="left" w:pos="1080"/>
          <w:tab w:val="left" w:pos="1800"/>
        </w:tabs>
        <w:spacing w:after="0" w:line="480" w:lineRule="auto"/>
        <w:ind w:left="1080"/>
        <w:jc w:val="lowKashida"/>
        <w:rPr>
          <w:rFonts w:asciiTheme="majorBidi" w:hAnsiTheme="majorBidi" w:cstheme="majorBidi"/>
          <w:sz w:val="24"/>
          <w:szCs w:val="24"/>
        </w:rPr>
      </w:pPr>
      <w:r w:rsidRPr="00F72455">
        <w:rPr>
          <w:rFonts w:asciiTheme="majorBidi" w:hAnsiTheme="majorBidi" w:cstheme="majorBidi"/>
          <w:b/>
          <w:bCs/>
          <w:sz w:val="24"/>
          <w:szCs w:val="24"/>
        </w:rPr>
        <w:tab/>
      </w:r>
      <w:r w:rsidR="00C84652" w:rsidRPr="00F72455">
        <w:rPr>
          <w:rFonts w:asciiTheme="majorBidi" w:hAnsiTheme="majorBidi" w:cstheme="majorBidi"/>
          <w:sz w:val="24"/>
          <w:szCs w:val="24"/>
        </w:rPr>
        <w:t xml:space="preserve">Speaking is a partnership between two or more people to transmit thoughts, information, or emotions in a shared time and context. According to </w:t>
      </w:r>
      <w:proofErr w:type="spellStart"/>
      <w:r w:rsidR="00C84652" w:rsidRPr="00F72455">
        <w:rPr>
          <w:rFonts w:asciiTheme="majorBidi" w:hAnsiTheme="majorBidi" w:cstheme="majorBidi"/>
          <w:sz w:val="24"/>
          <w:szCs w:val="24"/>
        </w:rPr>
        <w:t>Thornbury</w:t>
      </w:r>
      <w:proofErr w:type="spellEnd"/>
      <w:r w:rsidR="00C84652" w:rsidRPr="00F72455">
        <w:rPr>
          <w:rFonts w:asciiTheme="majorBidi" w:hAnsiTheme="majorBidi" w:cstheme="majorBidi"/>
          <w:sz w:val="24"/>
          <w:szCs w:val="24"/>
        </w:rPr>
        <w:t>, speaking is a real-life activity performed by a speaker to carry out his/her ideas and engage with listeners.</w:t>
      </w:r>
      <w:r w:rsidR="00C84652" w:rsidRPr="00F72455">
        <w:rPr>
          <w:rStyle w:val="FootnoteReference"/>
          <w:rFonts w:asciiTheme="majorBidi" w:hAnsiTheme="majorBidi" w:cstheme="majorBidi"/>
          <w:sz w:val="24"/>
          <w:szCs w:val="24"/>
        </w:rPr>
        <w:footnoteReference w:id="23"/>
      </w:r>
      <w:r w:rsidR="00C84652" w:rsidRPr="00F72455">
        <w:rPr>
          <w:rFonts w:asciiTheme="majorBidi" w:hAnsiTheme="majorBidi" w:cstheme="majorBidi"/>
          <w:sz w:val="24"/>
          <w:szCs w:val="24"/>
        </w:rPr>
        <w:t xml:space="preserve">  </w:t>
      </w:r>
      <w:proofErr w:type="spellStart"/>
      <w:r w:rsidR="00C84652" w:rsidRPr="00F72455">
        <w:rPr>
          <w:rFonts w:asciiTheme="majorBidi" w:hAnsiTheme="majorBidi" w:cstheme="majorBidi"/>
          <w:sz w:val="24"/>
          <w:szCs w:val="24"/>
        </w:rPr>
        <w:t>Hutagalung</w:t>
      </w:r>
      <w:proofErr w:type="spellEnd"/>
      <w:r w:rsidR="00C84652" w:rsidRPr="00F72455">
        <w:rPr>
          <w:rFonts w:asciiTheme="majorBidi" w:hAnsiTheme="majorBidi" w:cstheme="majorBidi"/>
          <w:sz w:val="24"/>
          <w:szCs w:val="24"/>
        </w:rPr>
        <w:t xml:space="preserve"> and </w:t>
      </w:r>
      <w:proofErr w:type="spellStart"/>
      <w:r w:rsidR="00C84652" w:rsidRPr="00F72455">
        <w:rPr>
          <w:rFonts w:asciiTheme="majorBidi" w:hAnsiTheme="majorBidi" w:cstheme="majorBidi"/>
          <w:sz w:val="24"/>
          <w:szCs w:val="24"/>
        </w:rPr>
        <w:t>Sitorus</w:t>
      </w:r>
      <w:proofErr w:type="spellEnd"/>
      <w:r w:rsidR="00C84652" w:rsidRPr="00F72455">
        <w:rPr>
          <w:rFonts w:asciiTheme="majorBidi" w:hAnsiTheme="majorBidi" w:cstheme="majorBidi"/>
          <w:sz w:val="24"/>
          <w:szCs w:val="24"/>
        </w:rPr>
        <w:t xml:space="preserve"> stated that speaking involves creating a series of words and sentences for oral communication.</w:t>
      </w:r>
      <w:r w:rsidR="00C84652" w:rsidRPr="00F72455">
        <w:rPr>
          <w:rStyle w:val="FootnoteReference"/>
          <w:rFonts w:asciiTheme="majorBidi" w:hAnsiTheme="majorBidi" w:cstheme="majorBidi"/>
          <w:sz w:val="24"/>
          <w:szCs w:val="24"/>
        </w:rPr>
        <w:footnoteReference w:id="24"/>
      </w:r>
      <w:r w:rsidR="00C84652" w:rsidRPr="00F72455">
        <w:rPr>
          <w:rFonts w:asciiTheme="majorBidi" w:hAnsiTheme="majorBidi" w:cstheme="majorBidi"/>
          <w:sz w:val="24"/>
          <w:szCs w:val="24"/>
        </w:rPr>
        <w:t xml:space="preserve"> It means speaking refers to how people communicate with one another. The actions are unplanned, and their continuity is determined by circumstances. </w:t>
      </w:r>
    </w:p>
    <w:p w14:paraId="4D170A35" w14:textId="3B5EA074" w:rsidR="000F6494" w:rsidRPr="00F72455" w:rsidRDefault="00982963" w:rsidP="00982963">
      <w:pPr>
        <w:pStyle w:val="ListParagraph"/>
        <w:tabs>
          <w:tab w:val="left" w:pos="1080"/>
          <w:tab w:val="left" w:pos="180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People often believe that speaking ability is essential when learning a new foreign language. Nunan confirms that speaking ability is the most significant part of learning a second language. He stated </w:t>
      </w:r>
      <w:r w:rsidR="00256A61" w:rsidRPr="00F72455">
        <w:rPr>
          <w:rFonts w:asciiTheme="majorBidi" w:hAnsiTheme="majorBidi" w:cstheme="majorBidi"/>
          <w:sz w:val="24"/>
          <w:szCs w:val="24"/>
        </w:rPr>
        <w:lastRenderedPageBreak/>
        <w:t>that the success of language learning is measured by the ability to hold a conversation in the target language</w:t>
      </w:r>
      <w:r w:rsidR="00256A61" w:rsidRPr="00F72455">
        <w:rPr>
          <w:rStyle w:val="FootnoteReference"/>
          <w:rFonts w:asciiTheme="majorBidi" w:hAnsiTheme="majorBidi" w:cstheme="majorBidi"/>
          <w:sz w:val="24"/>
          <w:szCs w:val="24"/>
        </w:rPr>
        <w:footnoteReference w:id="25"/>
      </w:r>
      <w:r w:rsidR="00256A61" w:rsidRPr="00F72455">
        <w:rPr>
          <w:rFonts w:asciiTheme="majorBidi" w:hAnsiTheme="majorBidi" w:cstheme="majorBidi"/>
          <w:sz w:val="24"/>
          <w:szCs w:val="24"/>
        </w:rPr>
        <w:t xml:space="preserve">. It can be stated that language acquisition capacity is often demonstrated by how someone performs in speaking competence. </w:t>
      </w:r>
    </w:p>
    <w:p w14:paraId="4A3EC4CB" w14:textId="43FBB2F5" w:rsidR="000F6494" w:rsidRPr="00F72455" w:rsidRDefault="00627694" w:rsidP="00982963">
      <w:pPr>
        <w:pStyle w:val="ListParagraph"/>
        <w:numPr>
          <w:ilvl w:val="0"/>
          <w:numId w:val="4"/>
        </w:numPr>
        <w:tabs>
          <w:tab w:val="left" w:pos="1080"/>
          <w:tab w:val="left" w:pos="162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t xml:space="preserve">The </w:t>
      </w:r>
      <w:r w:rsidR="00C84652" w:rsidRPr="00F72455">
        <w:rPr>
          <w:rFonts w:asciiTheme="majorBidi" w:hAnsiTheme="majorBidi" w:cstheme="majorBidi"/>
          <w:b/>
          <w:bCs/>
          <w:sz w:val="24"/>
          <w:szCs w:val="24"/>
        </w:rPr>
        <w:t>Components</w:t>
      </w:r>
      <w:r w:rsidRPr="00F72455">
        <w:rPr>
          <w:rFonts w:asciiTheme="majorBidi" w:hAnsiTheme="majorBidi" w:cstheme="majorBidi"/>
          <w:b/>
          <w:bCs/>
          <w:sz w:val="24"/>
          <w:szCs w:val="24"/>
        </w:rPr>
        <w:t xml:space="preserve"> of Speaking</w:t>
      </w:r>
      <w:r w:rsidR="00C84652" w:rsidRPr="00F72455">
        <w:rPr>
          <w:rFonts w:asciiTheme="majorBidi" w:hAnsiTheme="majorBidi" w:cstheme="majorBidi"/>
          <w:b/>
          <w:bCs/>
          <w:sz w:val="24"/>
          <w:szCs w:val="24"/>
        </w:rPr>
        <w:t xml:space="preserve"> Skills</w:t>
      </w:r>
    </w:p>
    <w:p w14:paraId="145FA7BF" w14:textId="7877668E" w:rsidR="00FE5479" w:rsidRPr="00F72455" w:rsidRDefault="000F6494" w:rsidP="00982963">
      <w:pPr>
        <w:pStyle w:val="ListParagraph"/>
        <w:tabs>
          <w:tab w:val="left" w:pos="1080"/>
          <w:tab w:val="left" w:pos="1440"/>
          <w:tab w:val="left" w:pos="180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tab/>
      </w:r>
      <w:r w:rsidR="00627694" w:rsidRPr="00F72455">
        <w:rPr>
          <w:rFonts w:asciiTheme="majorBidi" w:hAnsiTheme="majorBidi" w:cstheme="majorBidi"/>
          <w:b/>
          <w:bCs/>
          <w:sz w:val="24"/>
          <w:szCs w:val="24"/>
        </w:rPr>
        <w:tab/>
      </w:r>
      <w:r w:rsidR="00256A61" w:rsidRPr="00F72455">
        <w:rPr>
          <w:rFonts w:asciiTheme="majorBidi" w:hAnsiTheme="majorBidi" w:cstheme="majorBidi"/>
          <w:sz w:val="24"/>
          <w:szCs w:val="24"/>
        </w:rPr>
        <w:t xml:space="preserve">Speaking is </w:t>
      </w:r>
      <w:r w:rsidR="002A1845" w:rsidRPr="00F72455">
        <w:rPr>
          <w:rFonts w:asciiTheme="majorBidi" w:hAnsiTheme="majorBidi" w:cstheme="majorBidi"/>
          <w:sz w:val="24"/>
          <w:szCs w:val="24"/>
        </w:rPr>
        <w:t>n</w:t>
      </w:r>
      <w:r w:rsidR="00256A61" w:rsidRPr="00F72455">
        <w:rPr>
          <w:rFonts w:asciiTheme="majorBidi" w:hAnsiTheme="majorBidi" w:cstheme="majorBidi"/>
          <w:sz w:val="24"/>
          <w:szCs w:val="24"/>
        </w:rPr>
        <w:t xml:space="preserve">ot merely a matter of using </w:t>
      </w:r>
      <w:proofErr w:type="gramStart"/>
      <w:r w:rsidR="00256A61" w:rsidRPr="00F72455">
        <w:rPr>
          <w:rFonts w:asciiTheme="majorBidi" w:hAnsiTheme="majorBidi" w:cstheme="majorBidi"/>
          <w:sz w:val="24"/>
          <w:szCs w:val="24"/>
        </w:rPr>
        <w:t>words,  it</w:t>
      </w:r>
      <w:proofErr w:type="gramEnd"/>
      <w:r w:rsidR="00256A61" w:rsidRPr="00F72455">
        <w:rPr>
          <w:rFonts w:asciiTheme="majorBidi" w:hAnsiTheme="majorBidi" w:cstheme="majorBidi"/>
          <w:sz w:val="24"/>
          <w:szCs w:val="24"/>
        </w:rPr>
        <w:t xml:space="preserve"> requires a more complex process of making speech.</w:t>
      </w:r>
      <w:r w:rsidR="00C64F68" w:rsidRPr="00F72455">
        <w:rPr>
          <w:rFonts w:asciiTheme="majorBidi" w:hAnsiTheme="majorBidi" w:cstheme="majorBidi"/>
          <w:sz w:val="24"/>
          <w:szCs w:val="24"/>
        </w:rPr>
        <w:t xml:space="preserve"> According to </w:t>
      </w:r>
      <w:proofErr w:type="spellStart"/>
      <w:r w:rsidR="00C64F68" w:rsidRPr="00F72455">
        <w:rPr>
          <w:rFonts w:asciiTheme="majorBidi" w:hAnsiTheme="majorBidi" w:cstheme="majorBidi"/>
          <w:sz w:val="24"/>
          <w:szCs w:val="24"/>
        </w:rPr>
        <w:t>Mayasari</w:t>
      </w:r>
      <w:proofErr w:type="spellEnd"/>
      <w:r w:rsidR="00C64F68"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w:t>
      </w:r>
      <w:r w:rsidR="00C64F68" w:rsidRPr="00F72455">
        <w:rPr>
          <w:rFonts w:asciiTheme="majorBidi" w:hAnsiTheme="majorBidi" w:cstheme="majorBidi"/>
          <w:sz w:val="24"/>
          <w:szCs w:val="24"/>
        </w:rPr>
        <w:t>speaking is considered an active or productive skill. The students have to form sentences and learn a lot about grammar, vocabulary, sentence structure, and usage.</w:t>
      </w:r>
      <w:r w:rsidR="00C64F68" w:rsidRPr="00F72455">
        <w:rPr>
          <w:rStyle w:val="FootnoteReference"/>
          <w:rFonts w:asciiTheme="majorBidi" w:hAnsiTheme="majorBidi" w:cstheme="majorBidi"/>
          <w:sz w:val="24"/>
          <w:szCs w:val="24"/>
        </w:rPr>
        <w:footnoteReference w:id="26"/>
      </w:r>
      <w:r w:rsidR="00C64F68" w:rsidRPr="00F72455">
        <w:rPr>
          <w:rFonts w:asciiTheme="majorBidi" w:hAnsiTheme="majorBidi" w:cstheme="majorBidi"/>
        </w:rPr>
        <w:t xml:space="preserve"> </w:t>
      </w:r>
      <w:r w:rsidR="00256A61" w:rsidRPr="00F72455">
        <w:rPr>
          <w:rFonts w:asciiTheme="majorBidi" w:hAnsiTheme="majorBidi" w:cstheme="majorBidi"/>
          <w:sz w:val="24"/>
          <w:szCs w:val="24"/>
        </w:rPr>
        <w:t xml:space="preserve">According to Nunan, speaking requires learners not only to understand how to produce specific elements of language, such as grammar, pronunciation, or vocabulary, but also to understand when, </w:t>
      </w:r>
      <w:proofErr w:type="gramStart"/>
      <w:r w:rsidR="00256A61" w:rsidRPr="00F72455">
        <w:rPr>
          <w:rFonts w:asciiTheme="majorBidi" w:hAnsiTheme="majorBidi" w:cstheme="majorBidi"/>
          <w:sz w:val="24"/>
          <w:szCs w:val="24"/>
        </w:rPr>
        <w:t>why,  and</w:t>
      </w:r>
      <w:proofErr w:type="gramEnd"/>
      <w:r w:rsidR="00256A61" w:rsidRPr="00F72455">
        <w:rPr>
          <w:rFonts w:asciiTheme="majorBidi" w:hAnsiTheme="majorBidi" w:cstheme="majorBidi"/>
          <w:sz w:val="24"/>
          <w:szCs w:val="24"/>
        </w:rPr>
        <w:t xml:space="preserve"> in what ways to produce language.</w:t>
      </w:r>
      <w:r w:rsidRPr="00F72455">
        <w:rPr>
          <w:rStyle w:val="FootnoteReference"/>
          <w:rFonts w:asciiTheme="majorBidi" w:hAnsiTheme="majorBidi" w:cstheme="majorBidi"/>
          <w:sz w:val="24"/>
          <w:szCs w:val="24"/>
        </w:rPr>
        <w:footnoteReference w:id="27"/>
      </w:r>
    </w:p>
    <w:p w14:paraId="265295CB" w14:textId="77777777" w:rsidR="00256A61" w:rsidRPr="00F72455" w:rsidRDefault="00256A61" w:rsidP="00982963">
      <w:pPr>
        <w:pStyle w:val="ListParagraph"/>
        <w:numPr>
          <w:ilvl w:val="0"/>
          <w:numId w:val="5"/>
        </w:numPr>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b/>
          <w:bCs/>
          <w:sz w:val="24"/>
          <w:szCs w:val="24"/>
        </w:rPr>
        <w:t>Vocabulary</w:t>
      </w:r>
    </w:p>
    <w:p w14:paraId="0B316D6D" w14:textId="2BC576E0" w:rsidR="00951B9F" w:rsidRPr="00BA6DD3" w:rsidRDefault="00FA1174" w:rsidP="00BA6DD3">
      <w:pPr>
        <w:pStyle w:val="ListParagraph"/>
        <w:tabs>
          <w:tab w:val="left" w:pos="1800"/>
        </w:tabs>
        <w:spacing w:after="0" w:line="480" w:lineRule="auto"/>
        <w:ind w:left="1440" w:firstLine="270"/>
        <w:jc w:val="lowKashida"/>
        <w:rPr>
          <w:rFonts w:asciiTheme="majorBidi" w:hAnsiTheme="majorBidi" w:cstheme="majorBidi"/>
          <w:sz w:val="24"/>
          <w:szCs w:val="24"/>
        </w:rPr>
      </w:pP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Vocabulary development is the process of learning the meanings of words that are used in communication. They can check what a word or sentence means after they understand what it means. This is essential to ensure that the learners can maintain a conversation. If the learners understand what other people said and know the words used in response it means that they are halfway to communicate effectively. </w:t>
      </w:r>
    </w:p>
    <w:p w14:paraId="5DEEFD11" w14:textId="77777777" w:rsidR="00256A61" w:rsidRPr="00F72455" w:rsidRDefault="00256A61" w:rsidP="00982963">
      <w:pPr>
        <w:pStyle w:val="ListParagraph"/>
        <w:numPr>
          <w:ilvl w:val="0"/>
          <w:numId w:val="5"/>
        </w:numPr>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b/>
          <w:bCs/>
          <w:sz w:val="24"/>
          <w:szCs w:val="24"/>
        </w:rPr>
        <w:lastRenderedPageBreak/>
        <w:t>Grammar</w:t>
      </w:r>
    </w:p>
    <w:p w14:paraId="346F4CEB" w14:textId="4ED89D16" w:rsidR="00256A61" w:rsidRPr="00F72455" w:rsidRDefault="00FA1174" w:rsidP="00982963">
      <w:pPr>
        <w:tabs>
          <w:tab w:val="left" w:pos="1800"/>
        </w:tabs>
        <w:spacing w:after="0" w:line="480" w:lineRule="auto"/>
        <w:ind w:left="144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Grammar is the study of words, their structure, and function. It is essential to learn grammar because it helps learners understand the English language better. Proper grammar is the foundation for speaking and understanding English. Learners need to know English grammar rules to use the language appropriately. Grammar is important in speaking because it enables learners to understand how sentences are formed.</w:t>
      </w:r>
    </w:p>
    <w:p w14:paraId="2CE6A1BF" w14:textId="77777777" w:rsidR="00256A61" w:rsidRPr="00F72455" w:rsidRDefault="00256A61" w:rsidP="00982963">
      <w:pPr>
        <w:pStyle w:val="ListParagraph"/>
        <w:numPr>
          <w:ilvl w:val="0"/>
          <w:numId w:val="5"/>
        </w:numPr>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b/>
          <w:bCs/>
          <w:sz w:val="24"/>
          <w:szCs w:val="24"/>
        </w:rPr>
        <w:t>Pronunciation</w:t>
      </w:r>
    </w:p>
    <w:p w14:paraId="40C07B43" w14:textId="3971CCDA" w:rsidR="003E2869" w:rsidRPr="00F72455" w:rsidRDefault="00256A61" w:rsidP="00982963">
      <w:pPr>
        <w:spacing w:after="0" w:line="480" w:lineRule="auto"/>
        <w:ind w:left="1440" w:firstLine="720"/>
        <w:jc w:val="lowKashida"/>
        <w:rPr>
          <w:rFonts w:asciiTheme="majorBidi" w:hAnsiTheme="majorBidi" w:cstheme="majorBidi"/>
          <w:sz w:val="24"/>
          <w:szCs w:val="24"/>
        </w:rPr>
      </w:pPr>
      <w:r w:rsidRPr="00F72455">
        <w:rPr>
          <w:rFonts w:asciiTheme="majorBidi" w:hAnsiTheme="majorBidi" w:cstheme="majorBidi"/>
          <w:sz w:val="24"/>
          <w:szCs w:val="24"/>
        </w:rPr>
        <w:t>Pronunciation is the way in which words are spoken, including the sounds, stress, and intonation patterns. It is an essential aspect of speaking skills because it helps learners to communicate effectively and be understood by others. Poor pronunciation can make it difficult for native speakers to understand what non-native speakers are saying, leading to communication breakdowns. Good pronunciation helps to boost learners' confidence in using English, both in writing and speaking</w:t>
      </w:r>
      <w:r w:rsidR="003E2869" w:rsidRPr="00F72455">
        <w:rPr>
          <w:rFonts w:asciiTheme="majorBidi" w:hAnsiTheme="majorBidi" w:cstheme="majorBidi"/>
          <w:sz w:val="24"/>
          <w:szCs w:val="24"/>
        </w:rPr>
        <w:t>.</w:t>
      </w:r>
    </w:p>
    <w:p w14:paraId="46082100" w14:textId="77777777" w:rsidR="00256A61" w:rsidRPr="00F72455" w:rsidRDefault="00256A61" w:rsidP="00982963">
      <w:pPr>
        <w:pStyle w:val="ListParagraph"/>
        <w:numPr>
          <w:ilvl w:val="0"/>
          <w:numId w:val="5"/>
        </w:numPr>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b/>
          <w:bCs/>
          <w:sz w:val="24"/>
          <w:szCs w:val="24"/>
        </w:rPr>
        <w:t>Fluency</w:t>
      </w:r>
    </w:p>
    <w:p w14:paraId="14AEF79B" w14:textId="7120EB7B" w:rsidR="000F6494" w:rsidRPr="00F72455" w:rsidRDefault="00FA1174" w:rsidP="00982963">
      <w:pPr>
        <w:tabs>
          <w:tab w:val="left" w:pos="1800"/>
        </w:tabs>
        <w:spacing w:after="0" w:line="480" w:lineRule="auto"/>
        <w:ind w:left="144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Fluency means the ability to speak a language easily, quickly, and without having to pause a lot in between words or sentences. It is an essential aspect of speaking skills because it helps learners to communicate effectively and be understood by others. Good speakers always try to get their message across clearly, even if they make mistakes throughout. Riddle stated that </w:t>
      </w:r>
      <w:r w:rsidR="00256A61" w:rsidRPr="00F72455">
        <w:rPr>
          <w:rFonts w:asciiTheme="majorBidi" w:hAnsiTheme="majorBidi" w:cstheme="majorBidi"/>
          <w:sz w:val="24"/>
          <w:szCs w:val="24"/>
        </w:rPr>
        <w:lastRenderedPageBreak/>
        <w:t>fluency supports speaking accuracy. When giving an opinion, a speaker should pay close attention to fluency and the correction of language aspects such as vocabulary, pronunciation, grammar, and intonation. It will make it easier for the listener to understand your speaking correctness.</w:t>
      </w:r>
      <w:r w:rsidR="00256A61" w:rsidRPr="00F72455">
        <w:rPr>
          <w:rStyle w:val="FootnoteReference"/>
          <w:rFonts w:asciiTheme="majorBidi" w:hAnsiTheme="majorBidi" w:cstheme="majorBidi"/>
          <w:sz w:val="24"/>
          <w:szCs w:val="24"/>
        </w:rPr>
        <w:footnoteReference w:id="28"/>
      </w:r>
    </w:p>
    <w:p w14:paraId="73F7BA53" w14:textId="77777777" w:rsidR="00256A61" w:rsidRPr="00F72455" w:rsidRDefault="00256A61" w:rsidP="00982963">
      <w:pPr>
        <w:pStyle w:val="ListParagraph"/>
        <w:numPr>
          <w:ilvl w:val="0"/>
          <w:numId w:val="5"/>
        </w:numPr>
        <w:spacing w:after="0" w:line="480" w:lineRule="auto"/>
        <w:ind w:left="1440"/>
        <w:jc w:val="lowKashida"/>
        <w:rPr>
          <w:rFonts w:asciiTheme="majorBidi" w:hAnsiTheme="majorBidi" w:cstheme="majorBidi"/>
          <w:b/>
          <w:bCs/>
          <w:sz w:val="24"/>
          <w:szCs w:val="24"/>
        </w:rPr>
      </w:pPr>
      <w:r w:rsidRPr="00F72455">
        <w:rPr>
          <w:rFonts w:asciiTheme="majorBidi" w:hAnsiTheme="majorBidi" w:cstheme="majorBidi"/>
          <w:b/>
          <w:bCs/>
          <w:sz w:val="24"/>
          <w:szCs w:val="24"/>
        </w:rPr>
        <w:t>Comprehension</w:t>
      </w:r>
    </w:p>
    <w:p w14:paraId="70BCFAF6" w14:textId="3DCFC52F" w:rsidR="00256A61" w:rsidRPr="00F72455" w:rsidRDefault="00FA1174" w:rsidP="00982963">
      <w:pPr>
        <w:tabs>
          <w:tab w:val="left" w:pos="1800"/>
        </w:tabs>
        <w:spacing w:after="0" w:line="480" w:lineRule="auto"/>
        <w:ind w:left="144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In the context of language development, comprehension is the ability to understand the different elements of spoken or written language, such as the meaning of words and how they are used in context</w:t>
      </w:r>
      <w:r w:rsidR="003E2869"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In speaking, comprehension is essential for effective communication, as it allows speakers to convey their message clearly and ensures that the listener understands the intended meaning. Comprehension is also closely related to other aspects of speaking skills, such as vocabulary and grammar. A good understanding of these elements enables speakers to use language accurately and appropriately, making their speech more informative.</w:t>
      </w:r>
    </w:p>
    <w:p w14:paraId="586066D5" w14:textId="787F6C07" w:rsidR="004A42FF" w:rsidRDefault="00256A61" w:rsidP="00982963">
      <w:pPr>
        <w:spacing w:after="0" w:line="480" w:lineRule="auto"/>
        <w:ind w:left="1080"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By mastering these five </w:t>
      </w:r>
      <w:r w:rsidR="00C84652" w:rsidRPr="00F72455">
        <w:rPr>
          <w:rFonts w:asciiTheme="majorBidi" w:hAnsiTheme="majorBidi" w:cstheme="majorBidi"/>
          <w:sz w:val="24"/>
          <w:szCs w:val="24"/>
        </w:rPr>
        <w:t>components</w:t>
      </w:r>
      <w:r w:rsidRPr="00F72455">
        <w:rPr>
          <w:rFonts w:asciiTheme="majorBidi" w:hAnsiTheme="majorBidi" w:cstheme="majorBidi"/>
          <w:sz w:val="24"/>
          <w:szCs w:val="24"/>
        </w:rPr>
        <w:t xml:space="preserve"> of speaking skills, students can become confident and effective communicators, capable of expressing their ideas, opinions, and emotions in a clear and effective.</w:t>
      </w:r>
    </w:p>
    <w:p w14:paraId="4B604573" w14:textId="47551ED3" w:rsidR="00815FF4" w:rsidRDefault="00815FF4" w:rsidP="00982963">
      <w:pPr>
        <w:spacing w:after="0" w:line="480" w:lineRule="auto"/>
        <w:ind w:left="1080" w:firstLine="720"/>
        <w:jc w:val="lowKashida"/>
        <w:rPr>
          <w:rFonts w:asciiTheme="majorBidi" w:hAnsiTheme="majorBidi" w:cstheme="majorBidi"/>
          <w:sz w:val="24"/>
          <w:szCs w:val="24"/>
        </w:rPr>
      </w:pPr>
    </w:p>
    <w:p w14:paraId="278C5A86" w14:textId="77777777" w:rsidR="00815FF4" w:rsidRPr="00F72455" w:rsidRDefault="00815FF4" w:rsidP="00982963">
      <w:pPr>
        <w:spacing w:after="0" w:line="480" w:lineRule="auto"/>
        <w:ind w:left="1080" w:firstLine="720"/>
        <w:jc w:val="lowKashida"/>
        <w:rPr>
          <w:rFonts w:asciiTheme="majorBidi" w:hAnsiTheme="majorBidi" w:cstheme="majorBidi"/>
          <w:sz w:val="24"/>
          <w:szCs w:val="24"/>
        </w:rPr>
      </w:pPr>
    </w:p>
    <w:p w14:paraId="41C9F66C" w14:textId="77777777" w:rsidR="00C84652" w:rsidRPr="00F72455" w:rsidRDefault="00256A61" w:rsidP="00982963">
      <w:pPr>
        <w:pStyle w:val="ListParagraph"/>
        <w:numPr>
          <w:ilvl w:val="0"/>
          <w:numId w:val="4"/>
        </w:numPr>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lastRenderedPageBreak/>
        <w:t xml:space="preserve">The </w:t>
      </w:r>
      <w:r w:rsidR="00C84652" w:rsidRPr="00F72455">
        <w:rPr>
          <w:rFonts w:asciiTheme="majorBidi" w:hAnsiTheme="majorBidi" w:cstheme="majorBidi"/>
          <w:b/>
          <w:bCs/>
          <w:sz w:val="24"/>
          <w:szCs w:val="24"/>
        </w:rPr>
        <w:t>Factors Affecting</w:t>
      </w:r>
      <w:r w:rsidRPr="00F72455">
        <w:rPr>
          <w:rFonts w:asciiTheme="majorBidi" w:hAnsiTheme="majorBidi" w:cstheme="majorBidi"/>
          <w:b/>
          <w:bCs/>
          <w:sz w:val="24"/>
          <w:szCs w:val="24"/>
        </w:rPr>
        <w:t xml:space="preserve"> Speaking </w:t>
      </w:r>
      <w:r w:rsidR="00C84652" w:rsidRPr="00F72455">
        <w:rPr>
          <w:rFonts w:asciiTheme="majorBidi" w:hAnsiTheme="majorBidi" w:cstheme="majorBidi"/>
          <w:b/>
          <w:bCs/>
          <w:sz w:val="24"/>
          <w:szCs w:val="24"/>
        </w:rPr>
        <w:t>Skills</w:t>
      </w:r>
    </w:p>
    <w:p w14:paraId="448260E1" w14:textId="158DA4CF" w:rsidR="002A1845" w:rsidRPr="00F72455" w:rsidRDefault="00C84652" w:rsidP="00982963">
      <w:pPr>
        <w:pStyle w:val="ListParagraph"/>
        <w:tabs>
          <w:tab w:val="left" w:pos="1080"/>
          <w:tab w:val="left" w:pos="180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tab/>
      </w:r>
      <w:r w:rsidR="00256A61" w:rsidRPr="00F72455">
        <w:rPr>
          <w:rFonts w:asciiTheme="majorBidi" w:hAnsiTheme="majorBidi" w:cstheme="majorBidi"/>
          <w:sz w:val="24"/>
          <w:szCs w:val="24"/>
        </w:rPr>
        <w:t>Speaking difficulties are challenges that make someone lack speaking proficiency. Brown, identified students' problems with speaking aspects such as vocabulary, pronunciation, grammar, and fluency.</w:t>
      </w:r>
      <w:r w:rsidR="00256A61" w:rsidRPr="00F72455">
        <w:rPr>
          <w:rStyle w:val="FootnoteReference"/>
          <w:rFonts w:asciiTheme="majorBidi" w:hAnsiTheme="majorBidi" w:cstheme="majorBidi"/>
          <w:sz w:val="24"/>
          <w:szCs w:val="24"/>
        </w:rPr>
        <w:footnoteReference w:id="29"/>
      </w:r>
      <w:r w:rsidR="00256A61" w:rsidRPr="00F72455">
        <w:rPr>
          <w:rFonts w:asciiTheme="majorBidi" w:hAnsiTheme="majorBidi" w:cstheme="majorBidi"/>
          <w:sz w:val="24"/>
          <w:szCs w:val="24"/>
        </w:rPr>
        <w:t xml:space="preserve"> </w:t>
      </w:r>
      <w:proofErr w:type="spellStart"/>
      <w:r w:rsidR="00256A61" w:rsidRPr="00F72455">
        <w:rPr>
          <w:rFonts w:asciiTheme="majorBidi" w:hAnsiTheme="majorBidi" w:cstheme="majorBidi"/>
          <w:sz w:val="24"/>
          <w:szCs w:val="24"/>
        </w:rPr>
        <w:t>Juhana</w:t>
      </w:r>
      <w:proofErr w:type="spellEnd"/>
      <w:r w:rsidR="00256A61" w:rsidRPr="00F72455">
        <w:rPr>
          <w:rFonts w:asciiTheme="majorBidi" w:hAnsiTheme="majorBidi" w:cstheme="majorBidi"/>
          <w:sz w:val="24"/>
          <w:szCs w:val="24"/>
        </w:rPr>
        <w:t xml:space="preserve"> concludes other issues that may arise while speaking include a lack of confidence, a fear of making a mistake, feeling shy, anxiousness, and a lack of desire.</w:t>
      </w:r>
      <w:r w:rsidR="00256A61" w:rsidRPr="00F72455">
        <w:rPr>
          <w:rStyle w:val="FootnoteReference"/>
          <w:rFonts w:asciiTheme="majorBidi" w:hAnsiTheme="majorBidi" w:cstheme="majorBidi"/>
          <w:sz w:val="24"/>
          <w:szCs w:val="24"/>
        </w:rPr>
        <w:footnoteReference w:id="30"/>
      </w:r>
      <w:r w:rsidR="00256A61" w:rsidRPr="00F72455">
        <w:rPr>
          <w:rFonts w:asciiTheme="majorBidi" w:hAnsiTheme="majorBidi" w:cstheme="majorBidi"/>
          <w:sz w:val="24"/>
          <w:szCs w:val="24"/>
        </w:rPr>
        <w:t xml:space="preserve"> This suggests that </w:t>
      </w:r>
      <w:proofErr w:type="spellStart"/>
      <w:r w:rsidR="00256A61" w:rsidRPr="00F72455">
        <w:rPr>
          <w:rFonts w:asciiTheme="majorBidi" w:hAnsiTheme="majorBidi" w:cstheme="majorBidi"/>
          <w:sz w:val="24"/>
          <w:szCs w:val="24"/>
        </w:rPr>
        <w:t>stude</w:t>
      </w:r>
      <w:proofErr w:type="spellEnd"/>
      <w:r w:rsidR="00630446" w:rsidRPr="00F72455">
        <w:rPr>
          <w:rFonts w:asciiTheme="majorBidi" w:hAnsiTheme="majorBidi" w:cstheme="majorBidi"/>
          <w:sz w:val="24"/>
          <w:szCs w:val="24"/>
        </w:rPr>
        <w:t xml:space="preserve"> </w:t>
      </w:r>
      <w:proofErr w:type="spellStart"/>
      <w:r w:rsidR="00256A61" w:rsidRPr="00F72455">
        <w:rPr>
          <w:rFonts w:asciiTheme="majorBidi" w:hAnsiTheme="majorBidi" w:cstheme="majorBidi"/>
          <w:sz w:val="24"/>
          <w:szCs w:val="24"/>
        </w:rPr>
        <w:t>nt's</w:t>
      </w:r>
      <w:proofErr w:type="spellEnd"/>
      <w:r w:rsidR="00256A61" w:rsidRPr="00F72455">
        <w:rPr>
          <w:rFonts w:asciiTheme="majorBidi" w:hAnsiTheme="majorBidi" w:cstheme="majorBidi"/>
          <w:sz w:val="24"/>
          <w:szCs w:val="24"/>
        </w:rPr>
        <w:t xml:space="preserve"> success in speaking performance is not only caused by a lack of linguistic knowledge but also caused by psychological factors. </w:t>
      </w:r>
    </w:p>
    <w:p w14:paraId="58CB7339" w14:textId="77777777" w:rsidR="002A1845" w:rsidRPr="00F72455" w:rsidRDefault="002A1845" w:rsidP="00C631ED">
      <w:pPr>
        <w:pStyle w:val="ListParagraph"/>
        <w:numPr>
          <w:ilvl w:val="0"/>
          <w:numId w:val="27"/>
        </w:numPr>
        <w:tabs>
          <w:tab w:val="left" w:pos="162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Linguistics Factor</w:t>
      </w:r>
    </w:p>
    <w:p w14:paraId="649CEEF4" w14:textId="06FA3371" w:rsidR="00CD2011" w:rsidRPr="00F72455" w:rsidRDefault="002A1845" w:rsidP="00630446">
      <w:pPr>
        <w:pStyle w:val="ListParagraph"/>
        <w:tabs>
          <w:tab w:val="left" w:pos="1620"/>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Pr="00F72455">
        <w:rPr>
          <w:rFonts w:asciiTheme="majorBidi" w:hAnsiTheme="majorBidi" w:cstheme="majorBidi"/>
          <w:sz w:val="24"/>
          <w:szCs w:val="24"/>
        </w:rPr>
        <w:t xml:space="preserve">Linguistics is the scientific study of language, including word meanings, phonology, and grammar structure, is known as linguistics. </w:t>
      </w:r>
      <w:proofErr w:type="spellStart"/>
      <w:r w:rsidRPr="00F72455">
        <w:rPr>
          <w:rFonts w:asciiTheme="majorBidi" w:hAnsiTheme="majorBidi" w:cstheme="majorBidi"/>
          <w:sz w:val="24"/>
          <w:szCs w:val="24"/>
        </w:rPr>
        <w:t>Spolsky</w:t>
      </w:r>
      <w:proofErr w:type="spellEnd"/>
      <w:r w:rsidRPr="00F72455">
        <w:rPr>
          <w:rFonts w:asciiTheme="majorBidi" w:hAnsiTheme="majorBidi" w:cstheme="majorBidi"/>
          <w:sz w:val="24"/>
          <w:szCs w:val="24"/>
        </w:rPr>
        <w:t xml:space="preserve"> &amp; </w:t>
      </w:r>
      <w:proofErr w:type="spellStart"/>
      <w:r w:rsidRPr="00F72455">
        <w:rPr>
          <w:rFonts w:asciiTheme="majorBidi" w:hAnsiTheme="majorBidi" w:cstheme="majorBidi"/>
          <w:sz w:val="24"/>
          <w:szCs w:val="24"/>
        </w:rPr>
        <w:t>Hult</w:t>
      </w:r>
      <w:proofErr w:type="spellEnd"/>
      <w:r w:rsidRPr="00F72455">
        <w:rPr>
          <w:rFonts w:asciiTheme="majorBidi" w:hAnsiTheme="majorBidi" w:cstheme="majorBidi"/>
          <w:sz w:val="24"/>
          <w:szCs w:val="24"/>
        </w:rPr>
        <w:t xml:space="preserve"> state that linguistics generally includes a detailed study of grammar, pronunciation, and vocabulary.</w:t>
      </w:r>
      <w:r w:rsidRPr="00F72455">
        <w:rPr>
          <w:rStyle w:val="FootnoteReference"/>
          <w:rFonts w:asciiTheme="majorBidi" w:hAnsiTheme="majorBidi" w:cstheme="majorBidi"/>
          <w:sz w:val="24"/>
          <w:szCs w:val="24"/>
        </w:rPr>
        <w:footnoteReference w:id="31"/>
      </w:r>
      <w:r w:rsidRPr="00F72455">
        <w:rPr>
          <w:rFonts w:asciiTheme="majorBidi" w:hAnsiTheme="majorBidi" w:cstheme="majorBidi"/>
          <w:sz w:val="24"/>
          <w:szCs w:val="24"/>
        </w:rPr>
        <w:t xml:space="preserve"> Problems with language proficiency are those which lead to poor speaking abilities. Some linguistic issues, like bad grammar, lack of vocabulary, and pronunciation, can make it difficult for someone to speak. </w:t>
      </w:r>
      <w:r w:rsidR="00D5168C" w:rsidRPr="00F72455">
        <w:rPr>
          <w:rFonts w:asciiTheme="majorBidi" w:hAnsiTheme="majorBidi" w:cstheme="majorBidi"/>
          <w:sz w:val="24"/>
          <w:szCs w:val="24"/>
        </w:rPr>
        <w:t>T</w:t>
      </w:r>
      <w:r w:rsidRPr="00F72455">
        <w:rPr>
          <w:rFonts w:asciiTheme="majorBidi" w:hAnsiTheme="majorBidi" w:cstheme="majorBidi"/>
          <w:sz w:val="24"/>
          <w:szCs w:val="24"/>
        </w:rPr>
        <w:t xml:space="preserve">here are a few common problems when speaking. These issues are </w:t>
      </w:r>
      <w:r w:rsidR="00630446" w:rsidRPr="00F72455">
        <w:rPr>
          <w:rFonts w:asciiTheme="majorBidi" w:hAnsiTheme="majorBidi" w:cstheme="majorBidi"/>
          <w:sz w:val="24"/>
          <w:szCs w:val="24"/>
        </w:rPr>
        <w:t xml:space="preserve">a </w:t>
      </w:r>
      <w:r w:rsidRPr="00F72455">
        <w:rPr>
          <w:rFonts w:asciiTheme="majorBidi" w:hAnsiTheme="majorBidi" w:cstheme="majorBidi"/>
          <w:sz w:val="24"/>
          <w:szCs w:val="24"/>
        </w:rPr>
        <w:t>lack of vocabulary in conversation, poor grammar, and pronunciation.</w:t>
      </w:r>
    </w:p>
    <w:p w14:paraId="5BE417AC" w14:textId="77777777" w:rsidR="002A1845" w:rsidRPr="00F72455" w:rsidRDefault="002A1845" w:rsidP="00C631ED">
      <w:pPr>
        <w:pStyle w:val="ListParagraph"/>
        <w:numPr>
          <w:ilvl w:val="0"/>
          <w:numId w:val="27"/>
        </w:numPr>
        <w:tabs>
          <w:tab w:val="left" w:pos="162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lastRenderedPageBreak/>
        <w:t>Psychological Factors</w:t>
      </w:r>
    </w:p>
    <w:p w14:paraId="09CF6BAE" w14:textId="37BEAD9F" w:rsidR="00256A61" w:rsidRPr="00F72455" w:rsidRDefault="002A1845" w:rsidP="00982963">
      <w:pPr>
        <w:pStyle w:val="ListParagraph"/>
        <w:tabs>
          <w:tab w:val="left" w:pos="1620"/>
          <w:tab w:val="left" w:pos="1800"/>
        </w:tabs>
        <w:spacing w:after="0" w:line="480" w:lineRule="auto"/>
        <w:ind w:left="1440"/>
        <w:jc w:val="lowKashida"/>
        <w:rPr>
          <w:rFonts w:asciiTheme="majorBidi" w:eastAsia="Times New Roman" w:hAnsiTheme="majorBidi" w:cstheme="majorBidi"/>
          <w:kern w:val="0"/>
          <w:sz w:val="24"/>
          <w:szCs w:val="24"/>
          <w14:ligatures w14:val="none"/>
        </w:rPr>
      </w:pPr>
      <w:r w:rsidRPr="00F72455">
        <w:rPr>
          <w:rFonts w:asciiTheme="majorBidi" w:hAnsiTheme="majorBidi" w:cstheme="majorBidi"/>
          <w:sz w:val="24"/>
          <w:szCs w:val="24"/>
        </w:rPr>
        <w:tab/>
      </w: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Pr="00F72455">
        <w:rPr>
          <w:rFonts w:asciiTheme="majorBidi" w:eastAsia="Times New Roman" w:hAnsiTheme="majorBidi" w:cstheme="majorBidi"/>
          <w:kern w:val="0"/>
          <w:sz w:val="24"/>
          <w:szCs w:val="24"/>
          <w14:ligatures w14:val="none"/>
        </w:rPr>
        <w:t>Psychology is the science or study of the thought processes and behavior of humans and other animals as they interact in their environment.</w:t>
      </w:r>
      <w:r w:rsidRPr="00F72455">
        <w:rPr>
          <w:rFonts w:asciiTheme="majorBidi" w:hAnsiTheme="majorBidi" w:cstheme="majorBidi"/>
        </w:rPr>
        <w:t xml:space="preserve"> </w:t>
      </w:r>
      <w:r w:rsidRPr="00F72455">
        <w:rPr>
          <w:rFonts w:asciiTheme="majorBidi" w:eastAsia="Times New Roman" w:hAnsiTheme="majorBidi" w:cstheme="majorBidi"/>
          <w:kern w:val="0"/>
          <w:sz w:val="24"/>
          <w:szCs w:val="24"/>
          <w14:ligatures w14:val="none"/>
        </w:rPr>
        <w:t>Psychological problems are those that can affect an individual's emotional or physical health. These psychological problems may result in negative effects </w:t>
      </w:r>
      <w:r w:rsidR="00630446" w:rsidRPr="00F72455">
        <w:rPr>
          <w:rFonts w:asciiTheme="majorBidi" w:eastAsia="Times New Roman" w:hAnsiTheme="majorBidi" w:cstheme="majorBidi"/>
          <w:kern w:val="0"/>
          <w:sz w:val="24"/>
          <w:szCs w:val="24"/>
          <w14:ligatures w14:val="none"/>
        </w:rPr>
        <w:t>on</w:t>
      </w:r>
      <w:r w:rsidRPr="00F72455">
        <w:rPr>
          <w:rFonts w:asciiTheme="majorBidi" w:eastAsia="Times New Roman" w:hAnsiTheme="majorBidi" w:cstheme="majorBidi"/>
          <w:kern w:val="0"/>
          <w:sz w:val="24"/>
          <w:szCs w:val="24"/>
          <w14:ligatures w14:val="none"/>
        </w:rPr>
        <w:t xml:space="preserve"> students' speaking performance. According to </w:t>
      </w:r>
      <w:proofErr w:type="spellStart"/>
      <w:r w:rsidRPr="00F72455">
        <w:rPr>
          <w:rFonts w:asciiTheme="majorBidi" w:eastAsia="Times New Roman" w:hAnsiTheme="majorBidi" w:cstheme="majorBidi"/>
          <w:kern w:val="0"/>
          <w:sz w:val="24"/>
          <w:szCs w:val="24"/>
          <w14:ligatures w14:val="none"/>
        </w:rPr>
        <w:t>Khapsoh</w:t>
      </w:r>
      <w:proofErr w:type="spellEnd"/>
      <w:r w:rsidRPr="00F72455">
        <w:rPr>
          <w:rFonts w:asciiTheme="majorBidi" w:eastAsia="Times New Roman" w:hAnsiTheme="majorBidi" w:cstheme="majorBidi"/>
          <w:kern w:val="0"/>
          <w:sz w:val="24"/>
          <w:szCs w:val="24"/>
          <w14:ligatures w14:val="none"/>
        </w:rPr>
        <w:t>, psychological factors that can hinder students</w:t>
      </w:r>
      <w:r w:rsidR="00630446" w:rsidRPr="00F72455">
        <w:rPr>
          <w:rFonts w:asciiTheme="majorBidi" w:eastAsia="Times New Roman" w:hAnsiTheme="majorBidi" w:cstheme="majorBidi"/>
          <w:kern w:val="0"/>
          <w:sz w:val="24"/>
          <w:szCs w:val="24"/>
          <w14:ligatures w14:val="none"/>
        </w:rPr>
        <w:t>'</w:t>
      </w:r>
      <w:r w:rsidRPr="00F72455">
        <w:rPr>
          <w:rFonts w:asciiTheme="majorBidi" w:eastAsia="Times New Roman" w:hAnsiTheme="majorBidi" w:cstheme="majorBidi"/>
          <w:kern w:val="0"/>
          <w:sz w:val="24"/>
          <w:szCs w:val="24"/>
          <w14:ligatures w14:val="none"/>
        </w:rPr>
        <w:t xml:space="preserve"> speaking skills are anxiety, shyness, lack of confidence, motivation, and fear of making mistakes.</w:t>
      </w:r>
      <w:r w:rsidRPr="00F72455">
        <w:rPr>
          <w:rStyle w:val="FootnoteReference"/>
          <w:rFonts w:asciiTheme="majorBidi" w:eastAsia="Times New Roman" w:hAnsiTheme="majorBidi" w:cstheme="majorBidi"/>
          <w:kern w:val="0"/>
          <w:sz w:val="24"/>
          <w:szCs w:val="24"/>
          <w14:ligatures w14:val="none"/>
        </w:rPr>
        <w:footnoteReference w:id="32"/>
      </w:r>
    </w:p>
    <w:p w14:paraId="6028D7CB" w14:textId="4E79804D" w:rsidR="00CD2011" w:rsidRDefault="00FA1174" w:rsidP="00630446">
      <w:pPr>
        <w:tabs>
          <w:tab w:val="left" w:pos="1080"/>
          <w:tab w:val="left" w:pos="180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In conclusion, the difficulties faced by the students arise from themselves. It is caused by a lack of linguistic and psychological factors. </w:t>
      </w:r>
      <w:r w:rsidR="002A1845" w:rsidRPr="00F72455">
        <w:rPr>
          <w:rFonts w:asciiTheme="majorBidi" w:eastAsia="Times New Roman" w:hAnsiTheme="majorBidi" w:cstheme="majorBidi"/>
          <w:kern w:val="0"/>
          <w:sz w:val="24"/>
          <w:szCs w:val="24"/>
          <w14:ligatures w14:val="none"/>
        </w:rPr>
        <w:t>The researcher will focus on self-confidence as one of various psychological factors that can affect students’ speaking skills</w:t>
      </w:r>
      <w:r w:rsidR="002A1845"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 xml:space="preserve">However, these problems can be solved by the teachers and the students </w:t>
      </w:r>
      <w:proofErr w:type="spellStart"/>
      <w:r w:rsidR="00256A61" w:rsidRPr="00F72455">
        <w:rPr>
          <w:rFonts w:asciiTheme="majorBidi" w:hAnsiTheme="majorBidi" w:cstheme="majorBidi"/>
          <w:sz w:val="24"/>
          <w:szCs w:val="24"/>
        </w:rPr>
        <w:t>it self</w:t>
      </w:r>
      <w:proofErr w:type="spellEnd"/>
      <w:r w:rsidR="00256A61" w:rsidRPr="00F72455">
        <w:rPr>
          <w:rFonts w:asciiTheme="majorBidi" w:hAnsiTheme="majorBidi" w:cstheme="majorBidi"/>
          <w:sz w:val="24"/>
          <w:szCs w:val="24"/>
        </w:rPr>
        <w:t xml:space="preserve">. </w:t>
      </w:r>
      <w:r w:rsidR="002A1845" w:rsidRPr="00F72455">
        <w:rPr>
          <w:rFonts w:asciiTheme="majorBidi" w:hAnsiTheme="majorBidi" w:cstheme="majorBidi"/>
          <w:sz w:val="24"/>
          <w:szCs w:val="24"/>
        </w:rPr>
        <w:t>The</w:t>
      </w:r>
      <w:r w:rsidR="00256A61" w:rsidRPr="00F72455">
        <w:rPr>
          <w:rFonts w:asciiTheme="majorBidi" w:hAnsiTheme="majorBidi" w:cstheme="majorBidi"/>
          <w:sz w:val="24"/>
          <w:szCs w:val="24"/>
        </w:rPr>
        <w:t xml:space="preserve"> strategies include building strong relationships between teachers and students. In this case, improving communication among students will avoid students’ </w:t>
      </w:r>
      <w:r w:rsidR="002A1845" w:rsidRPr="00F72455">
        <w:rPr>
          <w:rFonts w:asciiTheme="majorBidi" w:hAnsiTheme="majorBidi" w:cstheme="majorBidi"/>
          <w:sz w:val="24"/>
          <w:szCs w:val="24"/>
        </w:rPr>
        <w:t>lack of confidence</w:t>
      </w:r>
      <w:r w:rsidR="00256A61" w:rsidRPr="00F72455">
        <w:rPr>
          <w:rFonts w:asciiTheme="majorBidi" w:hAnsiTheme="majorBidi" w:cstheme="majorBidi"/>
          <w:sz w:val="24"/>
          <w:szCs w:val="24"/>
        </w:rPr>
        <w:t xml:space="preserve"> and build a calm learning environment.</w:t>
      </w:r>
    </w:p>
    <w:p w14:paraId="263BD79A" w14:textId="60CAE950" w:rsidR="00815FF4" w:rsidRDefault="00815FF4" w:rsidP="00630446">
      <w:pPr>
        <w:tabs>
          <w:tab w:val="left" w:pos="1080"/>
          <w:tab w:val="left" w:pos="1800"/>
        </w:tabs>
        <w:spacing w:after="0" w:line="480" w:lineRule="auto"/>
        <w:ind w:left="1080" w:firstLine="360"/>
        <w:jc w:val="lowKashida"/>
        <w:rPr>
          <w:rFonts w:asciiTheme="majorBidi" w:hAnsiTheme="majorBidi" w:cstheme="majorBidi"/>
          <w:sz w:val="24"/>
          <w:szCs w:val="24"/>
        </w:rPr>
      </w:pPr>
    </w:p>
    <w:p w14:paraId="63658F02" w14:textId="4A2C1D9D" w:rsidR="00815FF4" w:rsidRDefault="00815FF4" w:rsidP="00630446">
      <w:pPr>
        <w:tabs>
          <w:tab w:val="left" w:pos="1080"/>
          <w:tab w:val="left" w:pos="1800"/>
        </w:tabs>
        <w:spacing w:after="0" w:line="480" w:lineRule="auto"/>
        <w:ind w:left="1080" w:firstLine="360"/>
        <w:jc w:val="lowKashida"/>
        <w:rPr>
          <w:rFonts w:asciiTheme="majorBidi" w:hAnsiTheme="majorBidi" w:cstheme="majorBidi"/>
          <w:sz w:val="24"/>
          <w:szCs w:val="24"/>
        </w:rPr>
      </w:pPr>
    </w:p>
    <w:p w14:paraId="1978DA5E" w14:textId="4C5E02D1" w:rsidR="00815FF4" w:rsidRDefault="00815FF4" w:rsidP="00630446">
      <w:pPr>
        <w:tabs>
          <w:tab w:val="left" w:pos="1080"/>
          <w:tab w:val="left" w:pos="1800"/>
        </w:tabs>
        <w:spacing w:after="0" w:line="480" w:lineRule="auto"/>
        <w:ind w:left="1080" w:firstLine="360"/>
        <w:jc w:val="lowKashida"/>
        <w:rPr>
          <w:rFonts w:asciiTheme="majorBidi" w:hAnsiTheme="majorBidi" w:cstheme="majorBidi"/>
          <w:sz w:val="24"/>
          <w:szCs w:val="24"/>
        </w:rPr>
      </w:pPr>
    </w:p>
    <w:p w14:paraId="4D9EEE62" w14:textId="77777777" w:rsidR="00815FF4" w:rsidRPr="00F72455" w:rsidRDefault="00815FF4" w:rsidP="00630446">
      <w:pPr>
        <w:tabs>
          <w:tab w:val="left" w:pos="1080"/>
          <w:tab w:val="left" w:pos="1800"/>
        </w:tabs>
        <w:spacing w:after="0" w:line="480" w:lineRule="auto"/>
        <w:ind w:left="1080" w:firstLine="360"/>
        <w:jc w:val="lowKashida"/>
        <w:rPr>
          <w:rFonts w:asciiTheme="majorBidi" w:hAnsiTheme="majorBidi" w:cstheme="majorBidi"/>
          <w:sz w:val="24"/>
          <w:szCs w:val="24"/>
        </w:rPr>
      </w:pPr>
    </w:p>
    <w:p w14:paraId="47E20469" w14:textId="77777777" w:rsidR="00982963" w:rsidRPr="00F72455" w:rsidRDefault="00C84652" w:rsidP="00982963">
      <w:pPr>
        <w:pStyle w:val="ListParagraph"/>
        <w:numPr>
          <w:ilvl w:val="0"/>
          <w:numId w:val="4"/>
        </w:numPr>
        <w:tabs>
          <w:tab w:val="left" w:pos="1080"/>
        </w:tabs>
        <w:spacing w:after="0" w:line="480" w:lineRule="auto"/>
        <w:ind w:left="1080"/>
        <w:jc w:val="lowKashida"/>
        <w:rPr>
          <w:rFonts w:asciiTheme="majorBidi" w:hAnsiTheme="majorBidi" w:cstheme="majorBidi"/>
          <w:b/>
          <w:bCs/>
          <w:sz w:val="24"/>
          <w:szCs w:val="24"/>
        </w:rPr>
      </w:pPr>
      <w:r w:rsidRPr="00F72455">
        <w:rPr>
          <w:rFonts w:asciiTheme="majorBidi" w:hAnsiTheme="majorBidi" w:cstheme="majorBidi"/>
          <w:b/>
          <w:bCs/>
          <w:sz w:val="24"/>
          <w:szCs w:val="24"/>
        </w:rPr>
        <w:lastRenderedPageBreak/>
        <w:t xml:space="preserve">The Categories of Speaking </w:t>
      </w:r>
      <w:proofErr w:type="spellStart"/>
      <w:r w:rsidRPr="00F72455">
        <w:rPr>
          <w:rFonts w:asciiTheme="majorBidi" w:hAnsiTheme="majorBidi" w:cstheme="majorBidi"/>
          <w:b/>
          <w:bCs/>
          <w:sz w:val="24"/>
          <w:szCs w:val="24"/>
        </w:rPr>
        <w:t>Assesment</w:t>
      </w:r>
      <w:proofErr w:type="spellEnd"/>
      <w:r w:rsidRPr="00F72455">
        <w:rPr>
          <w:rFonts w:asciiTheme="majorBidi" w:hAnsiTheme="majorBidi" w:cstheme="majorBidi"/>
          <w:b/>
          <w:bCs/>
          <w:sz w:val="24"/>
          <w:szCs w:val="24"/>
        </w:rPr>
        <w:t xml:space="preserve"> </w:t>
      </w:r>
    </w:p>
    <w:p w14:paraId="467BD691" w14:textId="530247E9" w:rsidR="00951B9F" w:rsidRPr="00BA6DD3" w:rsidRDefault="00982963" w:rsidP="00BA6DD3">
      <w:pPr>
        <w:pStyle w:val="ListParagraph"/>
        <w:tabs>
          <w:tab w:val="left" w:pos="1080"/>
          <w:tab w:val="left" w:pos="1800"/>
        </w:tabs>
        <w:spacing w:after="0" w:line="480" w:lineRule="auto"/>
        <w:ind w:left="1080"/>
        <w:jc w:val="lowKashida"/>
        <w:rPr>
          <w:rFonts w:asciiTheme="majorBidi" w:hAnsiTheme="majorBidi" w:cstheme="majorBidi"/>
          <w:sz w:val="24"/>
          <w:szCs w:val="24"/>
        </w:rPr>
      </w:pPr>
      <w:r w:rsidRPr="00F72455">
        <w:rPr>
          <w:rFonts w:asciiTheme="majorBidi" w:hAnsiTheme="majorBidi" w:cstheme="majorBidi"/>
          <w:b/>
          <w:bCs/>
          <w:sz w:val="24"/>
          <w:szCs w:val="24"/>
        </w:rPr>
        <w:tab/>
      </w:r>
      <w:r w:rsidR="00C84652" w:rsidRPr="00F72455">
        <w:rPr>
          <w:rFonts w:asciiTheme="majorBidi" w:hAnsiTheme="majorBidi" w:cstheme="majorBidi"/>
          <w:sz w:val="24"/>
          <w:szCs w:val="24"/>
        </w:rPr>
        <w:t>Brown identified there are six categories of speaking assessment, such as:</w:t>
      </w:r>
      <w:r w:rsidR="00C84652" w:rsidRPr="00F72455">
        <w:rPr>
          <w:rStyle w:val="FootnoteReference"/>
          <w:rFonts w:asciiTheme="majorBidi" w:hAnsiTheme="majorBidi" w:cstheme="majorBidi"/>
          <w:sz w:val="24"/>
          <w:szCs w:val="24"/>
        </w:rPr>
        <w:footnoteReference w:id="33"/>
      </w:r>
    </w:p>
    <w:p w14:paraId="120AC61C" w14:textId="03665013" w:rsidR="00C84652" w:rsidRPr="00F72455" w:rsidRDefault="00C84652" w:rsidP="00C631ED">
      <w:pPr>
        <w:pStyle w:val="ListParagraph"/>
        <w:numPr>
          <w:ilvl w:val="0"/>
          <w:numId w:val="29"/>
        </w:numPr>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Imitative</w:t>
      </w:r>
    </w:p>
    <w:p w14:paraId="071AAD2A" w14:textId="5DF8202D" w:rsidR="00C84652" w:rsidRPr="00F72455" w:rsidRDefault="00C84652" w:rsidP="00982963">
      <w:pPr>
        <w:pStyle w:val="ListParagraph"/>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Pr="00F72455">
        <w:rPr>
          <w:rFonts w:asciiTheme="majorBidi" w:hAnsiTheme="majorBidi" w:cstheme="majorBidi"/>
          <w:sz w:val="24"/>
          <w:szCs w:val="24"/>
        </w:rPr>
        <w:t>This category includes the ability to practice intonation and focus on specific language elements. This is simply imitating a word, phrase, or sentence. Focus on proper pronunciation. Drilling is used by the teacher to facilitate the learning process. Drilling allows students to practice listening and repeating words.</w:t>
      </w:r>
    </w:p>
    <w:p w14:paraId="40368625" w14:textId="0E958C5E" w:rsidR="00C84652" w:rsidRPr="00F72455" w:rsidRDefault="00C84652" w:rsidP="00C631ED">
      <w:pPr>
        <w:pStyle w:val="ListParagraph"/>
        <w:numPr>
          <w:ilvl w:val="0"/>
          <w:numId w:val="29"/>
        </w:numPr>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Intensive.</w:t>
      </w:r>
    </w:p>
    <w:p w14:paraId="06C51B00" w14:textId="0CB0CDDF" w:rsidR="00C84652" w:rsidRPr="00F72455" w:rsidRDefault="00C84652" w:rsidP="00982963">
      <w:pPr>
        <w:pStyle w:val="ListParagraph"/>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Pr="00F72455">
        <w:rPr>
          <w:rFonts w:asciiTheme="majorBidi" w:hAnsiTheme="majorBidi" w:cstheme="majorBidi"/>
          <w:sz w:val="24"/>
          <w:szCs w:val="24"/>
        </w:rPr>
        <w:t xml:space="preserve">Students' speaking performance involves practicing phonological and grammatical aspects of language. Examples of intensive assessments tasks include directed response tasks, reading aloud, sentence and dialogue completion, limited picture-cue tasks and translation up to the simple sentence level. </w:t>
      </w:r>
    </w:p>
    <w:p w14:paraId="79873833" w14:textId="1C865DEB" w:rsidR="00C84652" w:rsidRPr="00F72455" w:rsidRDefault="00C84652" w:rsidP="00C631ED">
      <w:pPr>
        <w:pStyle w:val="ListParagraph"/>
        <w:numPr>
          <w:ilvl w:val="0"/>
          <w:numId w:val="29"/>
        </w:numPr>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 xml:space="preserve"> Responsive  </w:t>
      </w:r>
      <w:r w:rsidRPr="00F72455">
        <w:rPr>
          <w:rFonts w:asciiTheme="majorBidi" w:hAnsiTheme="majorBidi" w:cstheme="majorBidi"/>
          <w:sz w:val="24"/>
          <w:szCs w:val="24"/>
        </w:rPr>
        <w:tab/>
      </w:r>
    </w:p>
    <w:p w14:paraId="52A99582" w14:textId="69CDC47B" w:rsidR="00C84652" w:rsidRPr="00F72455" w:rsidRDefault="00C84652" w:rsidP="00982963">
      <w:pPr>
        <w:pStyle w:val="ListParagraph"/>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t>Responsive performance involves interaction and test comprehension, but is limited to short conversations, standard greetings, and simple requests and comments. This is a brief response to teacher or student-initiated questions or comments, providing interaction and directions. The responses are usually sufficient and meaningful.</w:t>
      </w:r>
    </w:p>
    <w:p w14:paraId="69F4C07D" w14:textId="77777777" w:rsidR="00C84652" w:rsidRPr="00F72455" w:rsidRDefault="00C84652" w:rsidP="00C631ED">
      <w:pPr>
        <w:pStyle w:val="ListParagraph"/>
        <w:numPr>
          <w:ilvl w:val="0"/>
          <w:numId w:val="29"/>
        </w:numPr>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lastRenderedPageBreak/>
        <w:t>Interactive</w:t>
      </w:r>
    </w:p>
    <w:p w14:paraId="43C59956" w14:textId="51045B34" w:rsidR="00C84652" w:rsidRPr="00F72455" w:rsidRDefault="00C84652" w:rsidP="00982963">
      <w:pPr>
        <w:pStyle w:val="ListParagraph"/>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r>
      <w:r w:rsidR="00982963" w:rsidRPr="00F72455">
        <w:rPr>
          <w:rFonts w:asciiTheme="majorBidi" w:hAnsiTheme="majorBidi" w:cstheme="majorBidi"/>
          <w:sz w:val="24"/>
          <w:szCs w:val="24"/>
        </w:rPr>
        <w:tab/>
      </w:r>
      <w:r w:rsidRPr="00F72455">
        <w:rPr>
          <w:rFonts w:asciiTheme="majorBidi" w:hAnsiTheme="majorBidi" w:cstheme="majorBidi"/>
          <w:sz w:val="24"/>
          <w:szCs w:val="24"/>
        </w:rPr>
        <w:t xml:space="preserve">The difference between responsive and interactive speaking is in the </w:t>
      </w:r>
      <w:r w:rsidR="00982963" w:rsidRPr="00F72455">
        <w:rPr>
          <w:rFonts w:asciiTheme="majorBidi" w:hAnsiTheme="majorBidi" w:cstheme="majorBidi"/>
          <w:sz w:val="24"/>
          <w:szCs w:val="24"/>
        </w:rPr>
        <w:t>length</w:t>
      </w:r>
      <w:r w:rsidRPr="00F72455">
        <w:rPr>
          <w:rFonts w:asciiTheme="majorBidi" w:hAnsiTheme="majorBidi" w:cstheme="majorBidi"/>
          <w:sz w:val="24"/>
          <w:szCs w:val="24"/>
        </w:rPr>
        <w:t xml:space="preserve"> and complexity of the interaction. Interaction can take two forms of transactional language and interpersonal exchanges. Transactional (dialogue) aims to convey or exchange specific information. Interpersonal (dialogue) focuses on maintaining social relationships rather than transmitting information. Interpersonal speaking performance can take the form of interviews, role-playing, discussions, conversations, or games.</w:t>
      </w:r>
    </w:p>
    <w:p w14:paraId="0E984DAA" w14:textId="3313097E" w:rsidR="00C84652" w:rsidRPr="00F72455" w:rsidRDefault="00C84652" w:rsidP="00C631ED">
      <w:pPr>
        <w:pStyle w:val="ListParagraph"/>
        <w:numPr>
          <w:ilvl w:val="0"/>
          <w:numId w:val="29"/>
        </w:numPr>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Extensive (monologue)</w:t>
      </w:r>
    </w:p>
    <w:p w14:paraId="00BACFC1" w14:textId="02C9C24F" w:rsidR="00C84652" w:rsidRPr="00F72455" w:rsidRDefault="00C84652" w:rsidP="00982963">
      <w:pPr>
        <w:pStyle w:val="ListParagraph"/>
        <w:tabs>
          <w:tab w:val="left" w:pos="1800"/>
        </w:tabs>
        <w:spacing w:after="0" w:line="480" w:lineRule="auto"/>
        <w:ind w:left="1440"/>
        <w:jc w:val="lowKashida"/>
        <w:rPr>
          <w:rFonts w:asciiTheme="majorBidi" w:hAnsiTheme="majorBidi" w:cstheme="majorBidi"/>
          <w:sz w:val="24"/>
          <w:szCs w:val="24"/>
        </w:rPr>
      </w:pPr>
      <w:r w:rsidRPr="00F72455">
        <w:rPr>
          <w:rFonts w:asciiTheme="majorBidi" w:hAnsiTheme="majorBidi" w:cstheme="majorBidi"/>
          <w:sz w:val="24"/>
          <w:szCs w:val="24"/>
        </w:rPr>
        <w:tab/>
        <w:t xml:space="preserve">Teachers give students extended monologues, such as oral presentations, summaries, </w:t>
      </w:r>
      <w:proofErr w:type="spellStart"/>
      <w:r w:rsidRPr="00F72455">
        <w:rPr>
          <w:rFonts w:asciiTheme="majorBidi" w:hAnsiTheme="majorBidi" w:cstheme="majorBidi"/>
          <w:sz w:val="24"/>
          <w:szCs w:val="24"/>
        </w:rPr>
        <w:t>story telling</w:t>
      </w:r>
      <w:proofErr w:type="spellEnd"/>
      <w:r w:rsidRPr="00F72455">
        <w:rPr>
          <w:rFonts w:asciiTheme="majorBidi" w:hAnsiTheme="majorBidi" w:cstheme="majorBidi"/>
          <w:sz w:val="24"/>
          <w:szCs w:val="24"/>
        </w:rPr>
        <w:t>, and short speeches</w:t>
      </w:r>
    </w:p>
    <w:p w14:paraId="255A6A91" w14:textId="39FFA9B4" w:rsidR="00627694" w:rsidRPr="00F72455" w:rsidRDefault="00256A61" w:rsidP="00B90866">
      <w:pPr>
        <w:pStyle w:val="Heading3"/>
        <w:numPr>
          <w:ilvl w:val="0"/>
          <w:numId w:val="17"/>
        </w:numPr>
        <w:ind w:left="360"/>
      </w:pPr>
      <w:bookmarkStart w:id="26" w:name="_Toc176431290"/>
      <w:bookmarkEnd w:id="24"/>
      <w:r w:rsidRPr="00F72455">
        <w:t>Previous Research Findings</w:t>
      </w:r>
      <w:bookmarkEnd w:id="26"/>
    </w:p>
    <w:p w14:paraId="14856D47" w14:textId="69F4E854" w:rsidR="00256A61" w:rsidRPr="00F72455" w:rsidRDefault="00FA1174" w:rsidP="004D39A0">
      <w:pPr>
        <w:pStyle w:val="ListParagraph"/>
        <w:tabs>
          <w:tab w:val="left" w:pos="1080"/>
        </w:tabs>
        <w:spacing w:after="0" w:line="480" w:lineRule="auto"/>
        <w:ind w:left="360" w:firstLine="270"/>
        <w:jc w:val="lowKashida"/>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In order to conduct the research, the researcher identified previous findings that became the motivation for this research. These studies are listed </w:t>
      </w:r>
      <w:proofErr w:type="gramStart"/>
      <w:r w:rsidR="00256A61" w:rsidRPr="00F72455">
        <w:rPr>
          <w:rFonts w:asciiTheme="majorBidi" w:hAnsiTheme="majorBidi" w:cstheme="majorBidi"/>
          <w:sz w:val="24"/>
          <w:szCs w:val="24"/>
        </w:rPr>
        <w:t>below :</w:t>
      </w:r>
      <w:proofErr w:type="gramEnd"/>
    </w:p>
    <w:p w14:paraId="6713B4D8" w14:textId="24AA66E2" w:rsidR="00FB01C5" w:rsidRPr="00F72455" w:rsidRDefault="00256A61" w:rsidP="00C631ED">
      <w:pPr>
        <w:pStyle w:val="Title"/>
        <w:numPr>
          <w:ilvl w:val="0"/>
          <w:numId w:val="16"/>
        </w:numPr>
        <w:tabs>
          <w:tab w:val="left" w:pos="1080"/>
        </w:tabs>
        <w:spacing w:line="480" w:lineRule="auto"/>
        <w:ind w:left="72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 xml:space="preserve">Research study of </w:t>
      </w:r>
      <w:proofErr w:type="spellStart"/>
      <w:r w:rsidR="00FB01C5" w:rsidRPr="00F72455">
        <w:rPr>
          <w:rFonts w:asciiTheme="majorBidi" w:hAnsiTheme="majorBidi" w:cstheme="majorBidi"/>
          <w:b w:val="0"/>
          <w:lang w:val="en-US" w:eastAsia="en-US"/>
        </w:rPr>
        <w:t>Anik</w:t>
      </w:r>
      <w:proofErr w:type="spellEnd"/>
      <w:r w:rsidR="00FB01C5" w:rsidRPr="00F72455">
        <w:rPr>
          <w:rFonts w:asciiTheme="majorBidi" w:hAnsiTheme="majorBidi" w:cstheme="majorBidi"/>
          <w:b w:val="0"/>
          <w:lang w:val="en-US" w:eastAsia="en-US"/>
        </w:rPr>
        <w:t xml:space="preserve"> </w:t>
      </w:r>
      <w:proofErr w:type="spellStart"/>
      <w:r w:rsidR="00FB01C5" w:rsidRPr="00F72455">
        <w:rPr>
          <w:rFonts w:asciiTheme="majorBidi" w:hAnsiTheme="majorBidi" w:cstheme="majorBidi"/>
          <w:b w:val="0"/>
          <w:lang w:val="en-US" w:eastAsia="en-US"/>
        </w:rPr>
        <w:t>Rahayu</w:t>
      </w:r>
      <w:proofErr w:type="spellEnd"/>
      <w:r w:rsidRPr="00F72455">
        <w:rPr>
          <w:rFonts w:asciiTheme="majorBidi" w:hAnsiTheme="majorBidi" w:cstheme="majorBidi"/>
          <w:b w:val="0"/>
          <w:lang w:val="en-US" w:eastAsia="en-US"/>
        </w:rPr>
        <w:t xml:space="preserve"> by the tittle </w:t>
      </w:r>
      <w:r w:rsidRPr="00F72455">
        <w:rPr>
          <w:rFonts w:asciiTheme="majorBidi" w:hAnsiTheme="majorBidi" w:cstheme="majorBidi"/>
          <w:b w:val="0"/>
        </w:rPr>
        <w:t xml:space="preserve">The Correlation Between Students’ </w:t>
      </w:r>
      <w:r w:rsidR="00FB01C5" w:rsidRPr="00F72455">
        <w:rPr>
          <w:rFonts w:asciiTheme="majorBidi" w:hAnsiTheme="majorBidi" w:cstheme="majorBidi"/>
          <w:b w:val="0"/>
          <w:lang w:val="en-US"/>
        </w:rPr>
        <w:t xml:space="preserve">Vocabulary Mastery and Their Speaking </w:t>
      </w:r>
      <w:r w:rsidR="00F72455" w:rsidRPr="00F72455">
        <w:rPr>
          <w:rFonts w:asciiTheme="majorBidi" w:hAnsiTheme="majorBidi" w:cstheme="majorBidi"/>
          <w:b w:val="0"/>
          <w:lang w:val="en-US"/>
        </w:rPr>
        <w:t>Pe</w:t>
      </w:r>
      <w:r w:rsidR="00FB01C5" w:rsidRPr="00F72455">
        <w:rPr>
          <w:rFonts w:asciiTheme="majorBidi" w:hAnsiTheme="majorBidi" w:cstheme="majorBidi"/>
          <w:b w:val="0"/>
          <w:lang w:val="en-US"/>
        </w:rPr>
        <w:t>rformance at Al-</w:t>
      </w:r>
      <w:proofErr w:type="spellStart"/>
      <w:r w:rsidR="00FB01C5" w:rsidRPr="00F72455">
        <w:rPr>
          <w:rFonts w:asciiTheme="majorBidi" w:hAnsiTheme="majorBidi" w:cstheme="majorBidi"/>
          <w:b w:val="0"/>
          <w:lang w:val="en-US"/>
        </w:rPr>
        <w:t>mawaddah</w:t>
      </w:r>
      <w:proofErr w:type="spellEnd"/>
      <w:r w:rsidR="00FB01C5" w:rsidRPr="00F72455">
        <w:rPr>
          <w:rFonts w:asciiTheme="majorBidi" w:hAnsiTheme="majorBidi" w:cstheme="majorBidi"/>
          <w:b w:val="0"/>
          <w:lang w:val="en-US"/>
        </w:rPr>
        <w:t xml:space="preserve"> Islamic Boarding School for Girls. </w:t>
      </w:r>
      <w:proofErr w:type="spellStart"/>
      <w:r w:rsidRPr="00F72455">
        <w:rPr>
          <w:rFonts w:asciiTheme="majorBidi" w:hAnsiTheme="majorBidi" w:cstheme="majorBidi"/>
          <w:b w:val="0"/>
          <w:lang w:val="en-US"/>
        </w:rPr>
        <w:t>T</w:t>
      </w:r>
      <w:r w:rsidRPr="00F72455">
        <w:rPr>
          <w:rFonts w:asciiTheme="majorBidi" w:hAnsiTheme="majorBidi" w:cstheme="majorBidi"/>
          <w:b w:val="0"/>
        </w:rPr>
        <w:t>his</w:t>
      </w:r>
      <w:proofErr w:type="spellEnd"/>
      <w:r w:rsidRPr="00F72455">
        <w:rPr>
          <w:rFonts w:asciiTheme="majorBidi" w:hAnsiTheme="majorBidi" w:cstheme="majorBidi"/>
          <w:b w:val="0"/>
        </w:rPr>
        <w:t xml:space="preserve"> study was focused on determining the correlation between student</w:t>
      </w:r>
      <w:r w:rsidR="00FB01C5" w:rsidRPr="00F72455">
        <w:rPr>
          <w:rFonts w:asciiTheme="majorBidi" w:hAnsiTheme="majorBidi" w:cstheme="majorBidi"/>
          <w:b w:val="0"/>
          <w:lang w:val="en-US"/>
        </w:rPr>
        <w:t xml:space="preserve">s’ vocabulary mastery </w:t>
      </w:r>
      <w:r w:rsidRPr="00F72455">
        <w:rPr>
          <w:rFonts w:asciiTheme="majorBidi" w:hAnsiTheme="majorBidi" w:cstheme="majorBidi"/>
          <w:b w:val="0"/>
        </w:rPr>
        <w:t xml:space="preserve">and </w:t>
      </w:r>
      <w:r w:rsidR="00FB01C5" w:rsidRPr="00F72455">
        <w:rPr>
          <w:rFonts w:asciiTheme="majorBidi" w:hAnsiTheme="majorBidi" w:cstheme="majorBidi"/>
          <w:b w:val="0"/>
          <w:lang w:val="en-US"/>
        </w:rPr>
        <w:t xml:space="preserve">students’ speaking performance at Al- </w:t>
      </w:r>
      <w:proofErr w:type="spellStart"/>
      <w:r w:rsidR="00FB01C5" w:rsidRPr="00F72455">
        <w:rPr>
          <w:rFonts w:asciiTheme="majorBidi" w:hAnsiTheme="majorBidi" w:cstheme="majorBidi"/>
          <w:b w:val="0"/>
          <w:lang w:val="en-US"/>
        </w:rPr>
        <w:t>Mawaddah</w:t>
      </w:r>
      <w:proofErr w:type="spellEnd"/>
      <w:r w:rsidR="00FB01C5" w:rsidRPr="00F72455">
        <w:rPr>
          <w:rFonts w:asciiTheme="majorBidi" w:hAnsiTheme="majorBidi" w:cstheme="majorBidi"/>
          <w:b w:val="0"/>
          <w:lang w:val="en-US"/>
        </w:rPr>
        <w:t xml:space="preserve"> Islamic Boarding School for Girls. </w:t>
      </w:r>
      <w:r w:rsidRPr="00F72455">
        <w:rPr>
          <w:rFonts w:asciiTheme="majorBidi" w:hAnsiTheme="majorBidi" w:cstheme="majorBidi"/>
          <w:b w:val="0"/>
          <w:lang w:val="en-US"/>
        </w:rPr>
        <w:t xml:space="preserve">This research findings shows </w:t>
      </w:r>
      <w:r w:rsidR="00FB01C5" w:rsidRPr="00F72455">
        <w:rPr>
          <w:rFonts w:asciiTheme="majorBidi" w:hAnsiTheme="majorBidi" w:cstheme="majorBidi"/>
          <w:b w:val="0"/>
          <w:lang w:val="en-US"/>
        </w:rPr>
        <w:t>that vocabulary mastery</w:t>
      </w:r>
      <w:r w:rsidRPr="00F72455">
        <w:rPr>
          <w:rFonts w:asciiTheme="majorBidi" w:hAnsiTheme="majorBidi" w:cstheme="majorBidi"/>
          <w:b w:val="0"/>
        </w:rPr>
        <w:t xml:space="preserve"> and speaking </w:t>
      </w:r>
      <w:r w:rsidR="00FB01C5" w:rsidRPr="00F72455">
        <w:rPr>
          <w:rFonts w:asciiTheme="majorBidi" w:hAnsiTheme="majorBidi" w:cstheme="majorBidi"/>
          <w:b w:val="0"/>
          <w:lang w:val="en-US"/>
        </w:rPr>
        <w:t>performance</w:t>
      </w:r>
      <w:r w:rsidRPr="00F72455">
        <w:rPr>
          <w:rFonts w:asciiTheme="majorBidi" w:hAnsiTheme="majorBidi" w:cstheme="majorBidi"/>
          <w:b w:val="0"/>
        </w:rPr>
        <w:t xml:space="preserve"> have a positive correlation</w:t>
      </w:r>
      <w:r w:rsidRPr="00F72455">
        <w:rPr>
          <w:rFonts w:asciiTheme="majorBidi" w:hAnsiTheme="majorBidi" w:cstheme="majorBidi"/>
          <w:b w:val="0"/>
          <w:lang w:val="en-US"/>
        </w:rPr>
        <w:t>. B</w:t>
      </w:r>
      <w:proofErr w:type="spellStart"/>
      <w:r w:rsidRPr="00F72455">
        <w:rPr>
          <w:rFonts w:asciiTheme="majorBidi" w:hAnsiTheme="majorBidi" w:cstheme="majorBidi"/>
          <w:b w:val="0"/>
        </w:rPr>
        <w:t>ased</w:t>
      </w:r>
      <w:proofErr w:type="spellEnd"/>
      <w:r w:rsidRPr="00F72455">
        <w:rPr>
          <w:rFonts w:asciiTheme="majorBidi" w:hAnsiTheme="majorBidi" w:cstheme="majorBidi"/>
          <w:b w:val="0"/>
        </w:rPr>
        <w:t xml:space="preserve"> on the finding and discussion of the research, the researcher found a similarity </w:t>
      </w:r>
      <w:r w:rsidRPr="00F72455">
        <w:rPr>
          <w:rFonts w:asciiTheme="majorBidi" w:hAnsiTheme="majorBidi" w:cstheme="majorBidi"/>
          <w:b w:val="0"/>
        </w:rPr>
        <w:lastRenderedPageBreak/>
        <w:t xml:space="preserve">between the previous research and this thesis in terms of the </w:t>
      </w:r>
      <w:r w:rsidRPr="00F72455">
        <w:rPr>
          <w:rFonts w:asciiTheme="majorBidi" w:hAnsiTheme="majorBidi" w:cstheme="majorBidi"/>
          <w:b w:val="0"/>
          <w:lang w:val="en-US"/>
        </w:rPr>
        <w:t>correlation between students’ self-confidence</w:t>
      </w:r>
      <w:r w:rsidRPr="00F72455">
        <w:rPr>
          <w:rFonts w:asciiTheme="majorBidi" w:hAnsiTheme="majorBidi" w:cstheme="majorBidi"/>
          <w:b w:val="0"/>
        </w:rPr>
        <w:t xml:space="preserve"> toward students’ speaking skills. Meanwhile, the difference deals with the </w:t>
      </w:r>
      <w:r w:rsidR="00BB7D5A" w:rsidRPr="00F72455">
        <w:rPr>
          <w:rFonts w:asciiTheme="majorBidi" w:hAnsiTheme="majorBidi" w:cstheme="majorBidi"/>
          <w:b w:val="0"/>
          <w:lang w:val="en-US"/>
        </w:rPr>
        <w:t>independent</w:t>
      </w:r>
      <w:r w:rsidR="00FB01C5" w:rsidRPr="00F72455">
        <w:rPr>
          <w:rFonts w:asciiTheme="majorBidi" w:hAnsiTheme="majorBidi" w:cstheme="majorBidi"/>
          <w:b w:val="0"/>
          <w:lang w:val="en-US"/>
        </w:rPr>
        <w:t xml:space="preserve"> variable</w:t>
      </w:r>
    </w:p>
    <w:p w14:paraId="3B007569" w14:textId="77777777" w:rsidR="00CD2011" w:rsidRPr="00F72455" w:rsidRDefault="00256A61" w:rsidP="00C631ED">
      <w:pPr>
        <w:pStyle w:val="Title"/>
        <w:numPr>
          <w:ilvl w:val="0"/>
          <w:numId w:val="16"/>
        </w:numPr>
        <w:tabs>
          <w:tab w:val="left" w:pos="1080"/>
        </w:tabs>
        <w:spacing w:line="480" w:lineRule="auto"/>
        <w:ind w:left="720"/>
        <w:jc w:val="lowKashida"/>
        <w:rPr>
          <w:rFonts w:asciiTheme="majorBidi" w:hAnsiTheme="majorBidi" w:cstheme="majorBidi"/>
          <w:b w:val="0"/>
          <w:lang w:val="en-US" w:eastAsia="en-US"/>
        </w:rPr>
      </w:pPr>
      <w:r w:rsidRPr="00F72455">
        <w:rPr>
          <w:rFonts w:asciiTheme="majorBidi" w:hAnsiTheme="majorBidi" w:cstheme="majorBidi"/>
          <w:b w:val="0"/>
        </w:rPr>
        <w:t xml:space="preserve"> </w:t>
      </w:r>
      <w:proofErr w:type="gramStart"/>
      <w:r w:rsidRPr="00F72455">
        <w:rPr>
          <w:rFonts w:asciiTheme="majorBidi" w:hAnsiTheme="majorBidi" w:cstheme="majorBidi"/>
          <w:b w:val="0"/>
          <w:lang w:val="en-US"/>
        </w:rPr>
        <w:t>A research</w:t>
      </w:r>
      <w:proofErr w:type="gramEnd"/>
      <w:r w:rsidRPr="00F72455">
        <w:rPr>
          <w:rFonts w:asciiTheme="majorBidi" w:hAnsiTheme="majorBidi" w:cstheme="majorBidi"/>
          <w:b w:val="0"/>
          <w:lang w:val="en-US"/>
        </w:rPr>
        <w:t xml:space="preserve"> by I</w:t>
      </w:r>
      <w:proofErr w:type="spellStart"/>
      <w:r w:rsidRPr="00F72455">
        <w:rPr>
          <w:rFonts w:asciiTheme="majorBidi" w:hAnsiTheme="majorBidi" w:cstheme="majorBidi"/>
          <w:b w:val="0"/>
        </w:rPr>
        <w:t>sma</w:t>
      </w:r>
      <w:proofErr w:type="spellEnd"/>
      <w:r w:rsidRPr="00F72455">
        <w:rPr>
          <w:rFonts w:asciiTheme="majorBidi" w:hAnsiTheme="majorBidi" w:cstheme="majorBidi"/>
          <w:b w:val="0"/>
        </w:rPr>
        <w:t xml:space="preserve"> </w:t>
      </w:r>
      <w:proofErr w:type="spellStart"/>
      <w:r w:rsidRPr="00F72455">
        <w:rPr>
          <w:rFonts w:asciiTheme="majorBidi" w:hAnsiTheme="majorBidi" w:cstheme="majorBidi"/>
          <w:b w:val="0"/>
        </w:rPr>
        <w:t>Arif</w:t>
      </w:r>
      <w:proofErr w:type="spellEnd"/>
      <w:r w:rsidRPr="00F72455">
        <w:rPr>
          <w:rFonts w:asciiTheme="majorBidi" w:hAnsiTheme="majorBidi" w:cstheme="majorBidi"/>
          <w:b w:val="0"/>
        </w:rPr>
        <w:t xml:space="preserve">, </w:t>
      </w:r>
      <w:proofErr w:type="spellStart"/>
      <w:r w:rsidRPr="00F72455">
        <w:rPr>
          <w:rFonts w:asciiTheme="majorBidi" w:hAnsiTheme="majorBidi" w:cstheme="majorBidi"/>
          <w:b w:val="0"/>
        </w:rPr>
        <w:t>Sutaryo</w:t>
      </w:r>
      <w:proofErr w:type="spellEnd"/>
      <w:r w:rsidRPr="00F72455">
        <w:rPr>
          <w:rFonts w:asciiTheme="majorBidi" w:hAnsiTheme="majorBidi" w:cstheme="majorBidi"/>
          <w:b w:val="0"/>
        </w:rPr>
        <w:t>, Sri Ayu Budi Lestari</w:t>
      </w:r>
      <w:r w:rsidRPr="00F72455">
        <w:rPr>
          <w:rFonts w:asciiTheme="majorBidi" w:hAnsiTheme="majorBidi" w:cstheme="majorBidi"/>
          <w:b w:val="0"/>
          <w:lang w:val="en-US"/>
        </w:rPr>
        <w:t xml:space="preserve"> under the tittle </w:t>
      </w:r>
      <w:r w:rsidRPr="00F72455">
        <w:rPr>
          <w:rFonts w:asciiTheme="majorBidi" w:hAnsiTheme="majorBidi" w:cstheme="majorBidi"/>
          <w:b w:val="0"/>
        </w:rPr>
        <w:t xml:space="preserve">The Correlation Between Students' Vocabulary Mastery </w:t>
      </w:r>
      <w:r w:rsidRPr="00F72455">
        <w:rPr>
          <w:rFonts w:asciiTheme="majorBidi" w:hAnsiTheme="majorBidi" w:cstheme="majorBidi"/>
          <w:b w:val="0"/>
          <w:lang w:val="en-US"/>
        </w:rPr>
        <w:t>a</w:t>
      </w:r>
      <w:proofErr w:type="spellStart"/>
      <w:r w:rsidRPr="00F72455">
        <w:rPr>
          <w:rFonts w:asciiTheme="majorBidi" w:hAnsiTheme="majorBidi" w:cstheme="majorBidi"/>
          <w:b w:val="0"/>
        </w:rPr>
        <w:t>nd</w:t>
      </w:r>
      <w:proofErr w:type="spellEnd"/>
      <w:r w:rsidRPr="00F72455">
        <w:rPr>
          <w:rFonts w:asciiTheme="majorBidi" w:hAnsiTheme="majorBidi" w:cstheme="majorBidi"/>
          <w:b w:val="0"/>
        </w:rPr>
        <w:t xml:space="preserve"> Their English Learning Achievement At </w:t>
      </w:r>
      <w:proofErr w:type="spellStart"/>
      <w:r w:rsidRPr="00F72455">
        <w:rPr>
          <w:rFonts w:asciiTheme="majorBidi" w:hAnsiTheme="majorBidi" w:cstheme="majorBidi"/>
          <w:b w:val="0"/>
        </w:rPr>
        <w:t>Smp</w:t>
      </w:r>
      <w:proofErr w:type="spellEnd"/>
      <w:r w:rsidRPr="00F72455">
        <w:rPr>
          <w:rFonts w:asciiTheme="majorBidi" w:hAnsiTheme="majorBidi" w:cstheme="majorBidi"/>
          <w:b w:val="0"/>
        </w:rPr>
        <w:t xml:space="preserve"> Negeri 2 Kota Ternate</w:t>
      </w:r>
      <w:r w:rsidRPr="00F72455">
        <w:rPr>
          <w:rFonts w:asciiTheme="majorBidi" w:hAnsiTheme="majorBidi" w:cstheme="majorBidi"/>
          <w:b w:val="0"/>
          <w:lang w:val="en-US"/>
        </w:rPr>
        <w:t xml:space="preserve">. </w:t>
      </w:r>
      <w:r w:rsidRPr="00F72455">
        <w:rPr>
          <w:rFonts w:asciiTheme="majorBidi" w:hAnsiTheme="majorBidi" w:cstheme="majorBidi"/>
          <w:b w:val="0"/>
        </w:rPr>
        <w:t xml:space="preserve">The </w:t>
      </w:r>
      <w:r w:rsidRPr="00F72455">
        <w:rPr>
          <w:rFonts w:asciiTheme="majorBidi" w:hAnsiTheme="majorBidi" w:cstheme="majorBidi"/>
          <w:b w:val="0"/>
          <w:lang w:val="en-US"/>
        </w:rPr>
        <w:t>aims</w:t>
      </w:r>
      <w:r w:rsidRPr="00F72455">
        <w:rPr>
          <w:rFonts w:asciiTheme="majorBidi" w:hAnsiTheme="majorBidi" w:cstheme="majorBidi"/>
          <w:b w:val="0"/>
        </w:rPr>
        <w:t xml:space="preserve"> of this research </w:t>
      </w:r>
      <w:r w:rsidRPr="00F72455">
        <w:rPr>
          <w:rFonts w:asciiTheme="majorBidi" w:hAnsiTheme="majorBidi" w:cstheme="majorBidi"/>
          <w:b w:val="0"/>
          <w:lang w:val="en-US"/>
        </w:rPr>
        <w:t xml:space="preserve">is </w:t>
      </w:r>
      <w:r w:rsidRPr="00F72455">
        <w:rPr>
          <w:rFonts w:asciiTheme="majorBidi" w:hAnsiTheme="majorBidi" w:cstheme="majorBidi"/>
          <w:b w:val="0"/>
        </w:rPr>
        <w:t xml:space="preserve">to know the correlation between students’ vocabulary mastery and their English learning achievement at SMP Negeri 2 Kota Ternate. Data </w:t>
      </w:r>
      <w:proofErr w:type="spellStart"/>
      <w:r w:rsidRPr="00F72455">
        <w:rPr>
          <w:rFonts w:asciiTheme="majorBidi" w:hAnsiTheme="majorBidi" w:cstheme="majorBidi"/>
          <w:b w:val="0"/>
        </w:rPr>
        <w:t>w</w:t>
      </w:r>
      <w:r w:rsidRPr="00F72455">
        <w:rPr>
          <w:rFonts w:asciiTheme="majorBidi" w:hAnsiTheme="majorBidi" w:cstheme="majorBidi"/>
          <w:b w:val="0"/>
          <w:lang w:val="en-US"/>
        </w:rPr>
        <w:t>e</w:t>
      </w:r>
      <w:r w:rsidRPr="00F72455">
        <w:rPr>
          <w:rFonts w:asciiTheme="majorBidi" w:hAnsiTheme="majorBidi" w:cstheme="majorBidi"/>
          <w:b w:val="0"/>
        </w:rPr>
        <w:t>re</w:t>
      </w:r>
      <w:proofErr w:type="spellEnd"/>
      <w:r w:rsidRPr="00F72455">
        <w:rPr>
          <w:rFonts w:asciiTheme="majorBidi" w:hAnsiTheme="majorBidi" w:cstheme="majorBidi"/>
          <w:b w:val="0"/>
        </w:rPr>
        <w:t xml:space="preserve"> collected through tests. The results of this research indicate that the student’s vocabulary mastery was highly and significantly correlated with the student’s English learning achievement. </w:t>
      </w:r>
      <w:r w:rsidRPr="00F72455">
        <w:rPr>
          <w:rFonts w:asciiTheme="majorBidi" w:hAnsiTheme="majorBidi" w:cstheme="majorBidi"/>
          <w:b w:val="0"/>
          <w:lang w:val="en-US"/>
        </w:rPr>
        <w:t xml:space="preserve">This research is different from the study above because this research focuses on </w:t>
      </w:r>
      <w:r w:rsidR="00346A50" w:rsidRPr="00F72455">
        <w:rPr>
          <w:rFonts w:asciiTheme="majorBidi" w:hAnsiTheme="majorBidi" w:cstheme="majorBidi"/>
          <w:b w:val="0"/>
          <w:lang w:val="en-US"/>
        </w:rPr>
        <w:t xml:space="preserve">the </w:t>
      </w:r>
      <w:r w:rsidRPr="00F72455">
        <w:rPr>
          <w:rFonts w:asciiTheme="majorBidi" w:hAnsiTheme="majorBidi" w:cstheme="majorBidi"/>
          <w:b w:val="0"/>
          <w:lang w:val="en-US"/>
        </w:rPr>
        <w:t>self-confidence</w:t>
      </w:r>
      <w:r w:rsidR="00346A50" w:rsidRPr="00F72455">
        <w:rPr>
          <w:rFonts w:asciiTheme="majorBidi" w:hAnsiTheme="majorBidi" w:cstheme="majorBidi"/>
          <w:b w:val="0"/>
          <w:lang w:val="en-US"/>
        </w:rPr>
        <w:t xml:space="preserve"> </w:t>
      </w:r>
      <w:r w:rsidRPr="00F72455">
        <w:rPr>
          <w:rFonts w:asciiTheme="majorBidi" w:hAnsiTheme="majorBidi" w:cstheme="majorBidi"/>
          <w:b w:val="0"/>
          <w:lang w:val="en-US"/>
        </w:rPr>
        <w:t>and speaking skill</w:t>
      </w:r>
      <w:r w:rsidR="00346A50" w:rsidRPr="00F72455">
        <w:rPr>
          <w:rFonts w:asciiTheme="majorBidi" w:hAnsiTheme="majorBidi" w:cstheme="majorBidi"/>
          <w:b w:val="0"/>
          <w:lang w:val="en-US"/>
        </w:rPr>
        <w:t>s</w:t>
      </w:r>
      <w:r w:rsidRPr="00F72455">
        <w:rPr>
          <w:rFonts w:asciiTheme="majorBidi" w:hAnsiTheme="majorBidi" w:cstheme="majorBidi"/>
          <w:b w:val="0"/>
          <w:lang w:val="en-US"/>
        </w:rPr>
        <w:t xml:space="preserve"> </w:t>
      </w:r>
      <w:r w:rsidR="00346A50" w:rsidRPr="00F72455">
        <w:rPr>
          <w:rFonts w:asciiTheme="majorBidi" w:hAnsiTheme="majorBidi" w:cstheme="majorBidi"/>
          <w:b w:val="0"/>
          <w:lang w:val="en-US"/>
        </w:rPr>
        <w:t xml:space="preserve">of </w:t>
      </w:r>
      <w:r w:rsidRPr="00F72455">
        <w:rPr>
          <w:rFonts w:asciiTheme="majorBidi" w:hAnsiTheme="majorBidi" w:cstheme="majorBidi"/>
          <w:b w:val="0"/>
          <w:lang w:val="en-US"/>
        </w:rPr>
        <w:t>seventh-grade students of Al-</w:t>
      </w:r>
      <w:proofErr w:type="spellStart"/>
      <w:r w:rsidRPr="00F72455">
        <w:rPr>
          <w:rFonts w:asciiTheme="majorBidi" w:hAnsiTheme="majorBidi" w:cstheme="majorBidi"/>
          <w:b w:val="0"/>
          <w:lang w:val="en-US"/>
        </w:rPr>
        <w:t>Mawaddah</w:t>
      </w:r>
      <w:proofErr w:type="spellEnd"/>
      <w:r w:rsidRPr="00F72455">
        <w:rPr>
          <w:rFonts w:asciiTheme="majorBidi" w:hAnsiTheme="majorBidi" w:cstheme="majorBidi"/>
          <w:b w:val="0"/>
          <w:lang w:val="en-US"/>
        </w:rPr>
        <w:t xml:space="preserve"> Islamic Boarding School for Girls.</w:t>
      </w:r>
    </w:p>
    <w:p w14:paraId="6436746F" w14:textId="3EB18322" w:rsidR="00BB7D5A" w:rsidRPr="00F72455" w:rsidRDefault="00256A61" w:rsidP="00C631ED">
      <w:pPr>
        <w:pStyle w:val="Title"/>
        <w:numPr>
          <w:ilvl w:val="0"/>
          <w:numId w:val="16"/>
        </w:numPr>
        <w:tabs>
          <w:tab w:val="left" w:pos="1080"/>
        </w:tabs>
        <w:spacing w:line="480" w:lineRule="auto"/>
        <w:ind w:left="720"/>
        <w:jc w:val="lowKashida"/>
        <w:rPr>
          <w:rFonts w:asciiTheme="majorBidi" w:hAnsiTheme="majorBidi" w:cstheme="majorBidi"/>
          <w:b w:val="0"/>
          <w:bCs w:val="0"/>
          <w:lang w:val="en-US" w:eastAsia="en-US"/>
        </w:rPr>
      </w:pPr>
      <w:r w:rsidRPr="00F72455">
        <w:rPr>
          <w:rFonts w:asciiTheme="majorBidi" w:hAnsiTheme="majorBidi" w:cstheme="majorBidi"/>
          <w:b w:val="0"/>
          <w:bCs w:val="0"/>
        </w:rPr>
        <w:t xml:space="preserve">A thesis of </w:t>
      </w:r>
      <w:proofErr w:type="spellStart"/>
      <w:r w:rsidRPr="00F72455">
        <w:rPr>
          <w:rFonts w:asciiTheme="majorBidi" w:hAnsiTheme="majorBidi" w:cstheme="majorBidi"/>
          <w:b w:val="0"/>
          <w:bCs w:val="0"/>
        </w:rPr>
        <w:t>Zumala</w:t>
      </w:r>
      <w:proofErr w:type="spellEnd"/>
      <w:r w:rsidRPr="00F72455">
        <w:rPr>
          <w:rFonts w:asciiTheme="majorBidi" w:hAnsiTheme="majorBidi" w:cstheme="majorBidi"/>
          <w:b w:val="0"/>
          <w:bCs w:val="0"/>
        </w:rPr>
        <w:t xml:space="preserve"> </w:t>
      </w:r>
      <w:proofErr w:type="spellStart"/>
      <w:r w:rsidRPr="00F72455">
        <w:rPr>
          <w:rFonts w:asciiTheme="majorBidi" w:hAnsiTheme="majorBidi" w:cstheme="majorBidi"/>
          <w:b w:val="0"/>
          <w:bCs w:val="0"/>
        </w:rPr>
        <w:t>Fajriyyatul</w:t>
      </w:r>
      <w:proofErr w:type="spellEnd"/>
      <w:r w:rsidRPr="00F72455">
        <w:rPr>
          <w:rFonts w:asciiTheme="majorBidi" w:hAnsiTheme="majorBidi" w:cstheme="majorBidi"/>
          <w:b w:val="0"/>
          <w:bCs w:val="0"/>
        </w:rPr>
        <w:t xml:space="preserve"> Husna titled The Influence of Students’ Pronunciation and Self Confidence on Their Speaking Ability. This research used to see the influence among the variables: (1) students’ pronunciation (X1) and speaking ability (Y), (2) students’ self-confidence (X2) and speaking ability (Y), and (3) students pronunciation, self-confidence, and speaking ability. The method used in this research was a quantitative method and the design was a correlational study. This thesis found that students' pronunciation and self-confidence have a significant influence on students’ speaking ability. The difference from this research is the aims of the research. The study above purpose to find out the </w:t>
      </w:r>
      <w:r w:rsidRPr="00F72455">
        <w:rPr>
          <w:rFonts w:asciiTheme="majorBidi" w:hAnsiTheme="majorBidi" w:cstheme="majorBidi"/>
          <w:b w:val="0"/>
          <w:bCs w:val="0"/>
        </w:rPr>
        <w:lastRenderedPageBreak/>
        <w:t>influence of students’ pronunciation and students’ self-confidence towards speaking ability.</w:t>
      </w:r>
    </w:p>
    <w:p w14:paraId="6319633B" w14:textId="77777777" w:rsidR="00BB7D5A" w:rsidRPr="00F72455" w:rsidRDefault="00256A61" w:rsidP="00C631ED">
      <w:pPr>
        <w:pStyle w:val="Title"/>
        <w:numPr>
          <w:ilvl w:val="0"/>
          <w:numId w:val="16"/>
        </w:numPr>
        <w:tabs>
          <w:tab w:val="left" w:pos="1080"/>
        </w:tabs>
        <w:spacing w:line="480" w:lineRule="auto"/>
        <w:ind w:left="720"/>
        <w:jc w:val="lowKashida"/>
        <w:rPr>
          <w:rFonts w:asciiTheme="majorBidi" w:hAnsiTheme="majorBidi" w:cstheme="majorBidi"/>
          <w:b w:val="0"/>
          <w:lang w:val="en-US" w:eastAsia="en-US"/>
        </w:rPr>
      </w:pPr>
      <w:r w:rsidRPr="00F72455">
        <w:rPr>
          <w:rFonts w:asciiTheme="majorBidi" w:hAnsiTheme="majorBidi" w:cstheme="majorBidi"/>
          <w:b w:val="0"/>
          <w:lang w:val="en-US"/>
        </w:rPr>
        <w:t xml:space="preserve">Research study of </w:t>
      </w:r>
      <w:proofErr w:type="spellStart"/>
      <w:r w:rsidRPr="00F72455">
        <w:rPr>
          <w:rFonts w:asciiTheme="majorBidi" w:hAnsiTheme="majorBidi" w:cstheme="majorBidi"/>
          <w:b w:val="0"/>
          <w:lang w:val="en-US"/>
        </w:rPr>
        <w:t>Mar’atul</w:t>
      </w:r>
      <w:proofErr w:type="spellEnd"/>
      <w:r w:rsidRPr="00F72455">
        <w:rPr>
          <w:rFonts w:asciiTheme="majorBidi" w:hAnsiTheme="majorBidi" w:cstheme="majorBidi"/>
          <w:b w:val="0"/>
          <w:lang w:val="en-US"/>
        </w:rPr>
        <w:t xml:space="preserve"> Husna by the title </w:t>
      </w:r>
      <w:r w:rsidRPr="00F72455">
        <w:rPr>
          <w:rFonts w:asciiTheme="majorBidi" w:hAnsiTheme="majorBidi" w:cstheme="majorBidi"/>
          <w:b w:val="0"/>
        </w:rPr>
        <w:t xml:space="preserve">The Influence </w:t>
      </w:r>
      <w:proofErr w:type="spellStart"/>
      <w:r w:rsidRPr="00F72455">
        <w:rPr>
          <w:rFonts w:asciiTheme="majorBidi" w:hAnsiTheme="majorBidi" w:cstheme="majorBidi"/>
          <w:b w:val="0"/>
          <w:lang w:val="en-US"/>
        </w:rPr>
        <w:t>o</w:t>
      </w:r>
      <w:r w:rsidRPr="00F72455">
        <w:rPr>
          <w:rFonts w:asciiTheme="majorBidi" w:hAnsiTheme="majorBidi" w:cstheme="majorBidi"/>
          <w:b w:val="0"/>
        </w:rPr>
        <w:t>f</w:t>
      </w:r>
      <w:proofErr w:type="spellEnd"/>
      <w:r w:rsidRPr="00F72455">
        <w:rPr>
          <w:rFonts w:asciiTheme="majorBidi" w:hAnsiTheme="majorBidi" w:cstheme="majorBidi"/>
          <w:b w:val="0"/>
        </w:rPr>
        <w:t xml:space="preserve"> Students’ Vocabulary Mastery </w:t>
      </w:r>
      <w:r w:rsidRPr="00F72455">
        <w:rPr>
          <w:rFonts w:asciiTheme="majorBidi" w:hAnsiTheme="majorBidi" w:cstheme="majorBidi"/>
          <w:b w:val="0"/>
          <w:lang w:val="en-US"/>
        </w:rPr>
        <w:t>t</w:t>
      </w:r>
      <w:proofErr w:type="spellStart"/>
      <w:r w:rsidRPr="00F72455">
        <w:rPr>
          <w:rFonts w:asciiTheme="majorBidi" w:hAnsiTheme="majorBidi" w:cstheme="majorBidi"/>
          <w:b w:val="0"/>
        </w:rPr>
        <w:t>owards</w:t>
      </w:r>
      <w:proofErr w:type="spellEnd"/>
      <w:r w:rsidRPr="00F72455">
        <w:rPr>
          <w:rFonts w:asciiTheme="majorBidi" w:hAnsiTheme="majorBidi" w:cstheme="majorBidi"/>
          <w:b w:val="0"/>
        </w:rPr>
        <w:t xml:space="preserve"> English Speaking Skill </w:t>
      </w:r>
      <w:r w:rsidRPr="00F72455">
        <w:rPr>
          <w:rFonts w:asciiTheme="majorBidi" w:hAnsiTheme="majorBidi" w:cstheme="majorBidi"/>
          <w:b w:val="0"/>
          <w:lang w:val="en-US"/>
        </w:rPr>
        <w:t>a</w:t>
      </w:r>
      <w:r w:rsidRPr="00F72455">
        <w:rPr>
          <w:rFonts w:asciiTheme="majorBidi" w:hAnsiTheme="majorBidi" w:cstheme="majorBidi"/>
          <w:b w:val="0"/>
        </w:rPr>
        <w:t xml:space="preserve">t The Tenth Grade Science Class </w:t>
      </w:r>
      <w:proofErr w:type="spellStart"/>
      <w:r w:rsidRPr="00F72455">
        <w:rPr>
          <w:rFonts w:asciiTheme="majorBidi" w:hAnsiTheme="majorBidi" w:cstheme="majorBidi"/>
          <w:b w:val="0"/>
          <w:lang w:val="en-US"/>
        </w:rPr>
        <w:t>o</w:t>
      </w:r>
      <w:r w:rsidRPr="00F72455">
        <w:rPr>
          <w:rFonts w:asciiTheme="majorBidi" w:hAnsiTheme="majorBidi" w:cstheme="majorBidi"/>
          <w:b w:val="0"/>
        </w:rPr>
        <w:t>f</w:t>
      </w:r>
      <w:proofErr w:type="spellEnd"/>
      <w:r w:rsidRPr="00F72455">
        <w:rPr>
          <w:rFonts w:asciiTheme="majorBidi" w:hAnsiTheme="majorBidi" w:cstheme="majorBidi"/>
          <w:b w:val="0"/>
        </w:rPr>
        <w:t xml:space="preserve"> Man 2 Parigi</w:t>
      </w:r>
      <w:r w:rsidRPr="00F72455">
        <w:rPr>
          <w:rFonts w:asciiTheme="majorBidi" w:hAnsiTheme="majorBidi" w:cstheme="majorBidi"/>
          <w:b w:val="0"/>
          <w:lang w:val="en-US"/>
        </w:rPr>
        <w:t xml:space="preserve">. </w:t>
      </w:r>
      <w:r w:rsidRPr="00F72455">
        <w:rPr>
          <w:rFonts w:asciiTheme="majorBidi" w:hAnsiTheme="majorBidi" w:cstheme="majorBidi"/>
          <w:b w:val="0"/>
        </w:rPr>
        <w:t xml:space="preserve">This </w:t>
      </w:r>
      <w:r w:rsidRPr="00F72455">
        <w:rPr>
          <w:rFonts w:asciiTheme="majorBidi" w:hAnsiTheme="majorBidi" w:cstheme="majorBidi"/>
          <w:b w:val="0"/>
          <w:lang w:val="en-US"/>
        </w:rPr>
        <w:t>study</w:t>
      </w:r>
      <w:r w:rsidRPr="00F72455">
        <w:rPr>
          <w:rFonts w:asciiTheme="majorBidi" w:hAnsiTheme="majorBidi" w:cstheme="majorBidi"/>
          <w:b w:val="0"/>
        </w:rPr>
        <w:t xml:space="preserve"> aimed to find out the influence of students’ vocabulary mastery on English speaking skills in the tenth-grade science class of MAN 2 Parigi. This research used an explanatory research design. The result of this research showed that there was an influence between the variable students’ vocabulary mastery (X) towards English speaking skills (Y). The difference deals with the research variables. The</w:t>
      </w:r>
      <w:r w:rsidRPr="00F72455">
        <w:rPr>
          <w:rFonts w:asciiTheme="majorBidi" w:hAnsiTheme="majorBidi" w:cstheme="majorBidi"/>
          <w:b w:val="0"/>
          <w:lang w:val="en-US"/>
        </w:rPr>
        <w:t xml:space="preserve"> previous research </w:t>
      </w:r>
      <w:r w:rsidRPr="00F72455">
        <w:rPr>
          <w:rFonts w:asciiTheme="majorBidi" w:hAnsiTheme="majorBidi" w:cstheme="majorBidi"/>
          <w:b w:val="0"/>
        </w:rPr>
        <w:t xml:space="preserve">examined the correlation between students’ vocabulary </w:t>
      </w:r>
      <w:r w:rsidRPr="00F72455">
        <w:rPr>
          <w:rFonts w:asciiTheme="majorBidi" w:hAnsiTheme="majorBidi" w:cstheme="majorBidi"/>
          <w:b w:val="0"/>
          <w:lang w:val="en-US"/>
        </w:rPr>
        <w:t xml:space="preserve">master towards English speaking skills. </w:t>
      </w:r>
      <w:r w:rsidRPr="00F72455">
        <w:rPr>
          <w:rFonts w:asciiTheme="majorBidi" w:hAnsiTheme="majorBidi" w:cstheme="majorBidi"/>
          <w:b w:val="0"/>
        </w:rPr>
        <w:t xml:space="preserve">Yet this research </w:t>
      </w:r>
      <w:proofErr w:type="spellStart"/>
      <w:r w:rsidRPr="00F72455">
        <w:rPr>
          <w:rFonts w:asciiTheme="majorBidi" w:hAnsiTheme="majorBidi" w:cstheme="majorBidi"/>
          <w:b w:val="0"/>
        </w:rPr>
        <w:t>research</w:t>
      </w:r>
      <w:proofErr w:type="spellEnd"/>
      <w:r w:rsidRPr="00F72455">
        <w:rPr>
          <w:rFonts w:asciiTheme="majorBidi" w:hAnsiTheme="majorBidi" w:cstheme="majorBidi"/>
          <w:b w:val="0"/>
        </w:rPr>
        <w:t xml:space="preserve"> examined </w:t>
      </w:r>
      <w:r w:rsidRPr="00F72455">
        <w:rPr>
          <w:rFonts w:asciiTheme="majorBidi" w:hAnsiTheme="majorBidi" w:cstheme="majorBidi"/>
          <w:b w:val="0"/>
          <w:lang w:val="en-US"/>
        </w:rPr>
        <w:t xml:space="preserve">the correlation between students’ self-confidence </w:t>
      </w:r>
      <w:r w:rsidR="00346A50" w:rsidRPr="00F72455">
        <w:rPr>
          <w:rFonts w:asciiTheme="majorBidi" w:hAnsiTheme="majorBidi" w:cstheme="majorBidi"/>
          <w:b w:val="0"/>
          <w:lang w:val="en-US"/>
        </w:rPr>
        <w:t>and</w:t>
      </w:r>
      <w:r w:rsidRPr="00F72455">
        <w:rPr>
          <w:rFonts w:asciiTheme="majorBidi" w:hAnsiTheme="majorBidi" w:cstheme="majorBidi"/>
          <w:b w:val="0"/>
          <w:lang w:val="en-US"/>
        </w:rPr>
        <w:t xml:space="preserve"> speaking skills.</w:t>
      </w:r>
    </w:p>
    <w:p w14:paraId="1DE1A316" w14:textId="23059D6D" w:rsidR="00982033" w:rsidRPr="00F72455" w:rsidRDefault="00256A61" w:rsidP="00C631ED">
      <w:pPr>
        <w:pStyle w:val="Title"/>
        <w:numPr>
          <w:ilvl w:val="0"/>
          <w:numId w:val="16"/>
        </w:numPr>
        <w:tabs>
          <w:tab w:val="left" w:pos="1080"/>
        </w:tabs>
        <w:spacing w:line="480" w:lineRule="auto"/>
        <w:ind w:left="720"/>
        <w:jc w:val="lowKashida"/>
        <w:rPr>
          <w:rFonts w:asciiTheme="majorBidi" w:hAnsiTheme="majorBidi" w:cstheme="majorBidi"/>
          <w:b w:val="0"/>
          <w:bCs w:val="0"/>
          <w:lang w:val="en-US" w:eastAsia="en-US"/>
        </w:rPr>
      </w:pPr>
      <w:r w:rsidRPr="00F72455">
        <w:rPr>
          <w:rFonts w:asciiTheme="majorBidi" w:hAnsiTheme="majorBidi" w:cstheme="majorBidi"/>
        </w:rPr>
        <w:t xml:space="preserve"> </w:t>
      </w:r>
      <w:r w:rsidRPr="00F72455">
        <w:rPr>
          <w:rFonts w:asciiTheme="majorBidi" w:hAnsiTheme="majorBidi" w:cstheme="majorBidi"/>
          <w:b w:val="0"/>
          <w:bCs w:val="0"/>
        </w:rPr>
        <w:t xml:space="preserve">A thesis by Sri </w:t>
      </w:r>
      <w:proofErr w:type="spellStart"/>
      <w:r w:rsidRPr="00F72455">
        <w:rPr>
          <w:rFonts w:asciiTheme="majorBidi" w:hAnsiTheme="majorBidi" w:cstheme="majorBidi"/>
          <w:b w:val="0"/>
          <w:bCs w:val="0"/>
        </w:rPr>
        <w:t>Ayem</w:t>
      </w:r>
      <w:proofErr w:type="spellEnd"/>
      <w:r w:rsidRPr="00F72455">
        <w:rPr>
          <w:rFonts w:asciiTheme="majorBidi" w:hAnsiTheme="majorBidi" w:cstheme="majorBidi"/>
          <w:b w:val="0"/>
          <w:bCs w:val="0"/>
        </w:rPr>
        <w:t xml:space="preserve"> entitled The Students’ Perception on The Importance of Self-confidence to Improve their Speaking Performance in EFL Classroom at English Education Study Program Universitas </w:t>
      </w:r>
      <w:proofErr w:type="spellStart"/>
      <w:r w:rsidRPr="00F72455">
        <w:rPr>
          <w:rFonts w:asciiTheme="majorBidi" w:hAnsiTheme="majorBidi" w:cstheme="majorBidi"/>
          <w:b w:val="0"/>
          <w:bCs w:val="0"/>
        </w:rPr>
        <w:t>Tridinanti</w:t>
      </w:r>
      <w:proofErr w:type="spellEnd"/>
      <w:r w:rsidRPr="00F72455">
        <w:rPr>
          <w:rFonts w:asciiTheme="majorBidi" w:hAnsiTheme="majorBidi" w:cstheme="majorBidi"/>
          <w:b w:val="0"/>
          <w:bCs w:val="0"/>
        </w:rPr>
        <w:t xml:space="preserve"> Palembang. The objective of this study was to find out the students’ perception of the importance of self-confidence to improve their speaking performance in the EFL classroom at the English study program Universitas </w:t>
      </w:r>
      <w:proofErr w:type="spellStart"/>
      <w:r w:rsidRPr="00F72455">
        <w:rPr>
          <w:rFonts w:asciiTheme="majorBidi" w:hAnsiTheme="majorBidi" w:cstheme="majorBidi"/>
          <w:b w:val="0"/>
          <w:bCs w:val="0"/>
        </w:rPr>
        <w:t>Tridinanti</w:t>
      </w:r>
      <w:proofErr w:type="spellEnd"/>
      <w:r w:rsidRPr="00F72455">
        <w:rPr>
          <w:rFonts w:asciiTheme="majorBidi" w:hAnsiTheme="majorBidi" w:cstheme="majorBidi"/>
          <w:b w:val="0"/>
          <w:bCs w:val="0"/>
        </w:rPr>
        <w:t xml:space="preserve"> Palembang. The result of this study showed that almost three-quarters of the students are not brave when they have to speak and wait until someone starts it first, they have good confidence when they have to answer a question and they have high confidence when </w:t>
      </w:r>
      <w:r w:rsidRPr="00F72455">
        <w:rPr>
          <w:rFonts w:asciiTheme="majorBidi" w:hAnsiTheme="majorBidi" w:cstheme="majorBidi"/>
          <w:b w:val="0"/>
          <w:bCs w:val="0"/>
        </w:rPr>
        <w:lastRenderedPageBreak/>
        <w:t>they are sure about their answer. Based on the study, the researcher found the similarity in terms of self-confidence affected speaking skills. The difference deals with the kind and the objective of research. This thesis applied quantitative research, meanwhile the research above applied qualitative one. This thesis aims to find the correlation between students’ self-confidence with speaking skills.</w:t>
      </w:r>
    </w:p>
    <w:p w14:paraId="4BFDDF67" w14:textId="6863FD78" w:rsidR="00982033" w:rsidRPr="00F72455" w:rsidRDefault="00256A61" w:rsidP="00C631ED">
      <w:pPr>
        <w:pStyle w:val="Heading2"/>
        <w:numPr>
          <w:ilvl w:val="0"/>
          <w:numId w:val="17"/>
        </w:numPr>
        <w:tabs>
          <w:tab w:val="left" w:pos="1080"/>
        </w:tabs>
        <w:spacing w:after="0"/>
        <w:ind w:left="360"/>
      </w:pPr>
      <w:bookmarkStart w:id="27" w:name="_Toc176431291"/>
      <w:r w:rsidRPr="00F72455">
        <w:t>Theoretical Framework</w:t>
      </w:r>
      <w:bookmarkEnd w:id="27"/>
    </w:p>
    <w:p w14:paraId="22ED8D05" w14:textId="6744F4F0" w:rsidR="003D730F" w:rsidRPr="00F72455" w:rsidRDefault="00A6327E" w:rsidP="00CD2011">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Based on the </w:t>
      </w:r>
      <w:r w:rsidRPr="00F72455">
        <w:rPr>
          <w:rFonts w:asciiTheme="majorBidi" w:hAnsiTheme="majorBidi" w:cstheme="majorBidi"/>
          <w:sz w:val="24"/>
          <w:szCs w:val="24"/>
        </w:rPr>
        <w:t>researcher's observation</w:t>
      </w:r>
      <w:r w:rsidR="00256A61" w:rsidRPr="00F72455">
        <w:rPr>
          <w:rFonts w:asciiTheme="majorBidi" w:hAnsiTheme="majorBidi" w:cstheme="majorBidi"/>
          <w:sz w:val="24"/>
          <w:szCs w:val="24"/>
        </w:rPr>
        <w:t>, the researcher found that there were still many students who h</w:t>
      </w:r>
      <w:r w:rsidR="00982033" w:rsidRPr="00F72455">
        <w:rPr>
          <w:rFonts w:asciiTheme="majorBidi" w:hAnsiTheme="majorBidi" w:cstheme="majorBidi"/>
          <w:sz w:val="24"/>
          <w:szCs w:val="24"/>
        </w:rPr>
        <w:t xml:space="preserve">ad difficulties to speak in English. </w:t>
      </w:r>
      <w:r w:rsidR="00FA6B14" w:rsidRPr="00F72455">
        <w:rPr>
          <w:rFonts w:asciiTheme="majorBidi" w:hAnsiTheme="majorBidi" w:cstheme="majorBidi"/>
          <w:sz w:val="24"/>
          <w:szCs w:val="24"/>
        </w:rPr>
        <w:t>Speaking is the active use of language to express meaning, so that other people can understand them.</w:t>
      </w:r>
      <w:r w:rsidR="00FA6B14" w:rsidRPr="00F72455">
        <w:rPr>
          <w:rFonts w:asciiTheme="majorBidi" w:hAnsiTheme="majorBidi" w:cstheme="majorBidi"/>
          <w:sz w:val="24"/>
          <w:szCs w:val="24"/>
          <w:vertAlign w:val="superscript"/>
        </w:rPr>
        <w:footnoteReference w:id="34"/>
      </w:r>
      <w:r w:rsidR="00FA6B14" w:rsidRPr="00F72455">
        <w:rPr>
          <w:rFonts w:asciiTheme="majorBidi" w:hAnsiTheme="majorBidi" w:cstheme="majorBidi"/>
          <w:sz w:val="24"/>
          <w:szCs w:val="24"/>
        </w:rPr>
        <w:t xml:space="preserve"> </w:t>
      </w:r>
      <w:r w:rsidR="003D730F" w:rsidRPr="00F72455">
        <w:rPr>
          <w:rFonts w:asciiTheme="majorBidi" w:hAnsiTheme="majorBidi" w:cstheme="majorBidi"/>
          <w:sz w:val="24"/>
          <w:szCs w:val="24"/>
        </w:rPr>
        <w:t xml:space="preserve">Self-confidence involves believing in one's abilities and adopting a positive mindset. Self-confidence allows students to take efficient actions in challenging situations, whether from themselves or others. As a result, students' failure in speaking is not only a result of the lack of linguistic rules but also psychological factors such as self-confidence. </w:t>
      </w:r>
      <w:proofErr w:type="gramStart"/>
      <w:r w:rsidR="003D730F" w:rsidRPr="00F72455">
        <w:rPr>
          <w:rFonts w:asciiTheme="majorBidi" w:hAnsiTheme="majorBidi" w:cstheme="majorBidi"/>
          <w:sz w:val="24"/>
          <w:szCs w:val="24"/>
        </w:rPr>
        <w:t>Therefore</w:t>
      </w:r>
      <w:proofErr w:type="gramEnd"/>
      <w:r w:rsidR="003D730F" w:rsidRPr="00F72455">
        <w:rPr>
          <w:rFonts w:asciiTheme="majorBidi" w:hAnsiTheme="majorBidi" w:cstheme="majorBidi"/>
          <w:sz w:val="24"/>
          <w:szCs w:val="24"/>
        </w:rPr>
        <w:t xml:space="preserve"> this research aims to find out the correlation between students’ self-confidence and speaking skills</w:t>
      </w:r>
      <w:r w:rsidR="00982963" w:rsidRPr="00F72455">
        <w:rPr>
          <w:rFonts w:asciiTheme="majorBidi" w:hAnsiTheme="majorBidi" w:cstheme="majorBidi"/>
          <w:sz w:val="24"/>
          <w:szCs w:val="24"/>
        </w:rPr>
        <w:t>. T</w:t>
      </w:r>
      <w:r w:rsidR="003D730F" w:rsidRPr="00F72455">
        <w:rPr>
          <w:rFonts w:asciiTheme="majorBidi" w:hAnsiTheme="majorBidi" w:cstheme="majorBidi"/>
          <w:sz w:val="24"/>
          <w:szCs w:val="24"/>
        </w:rPr>
        <w:t xml:space="preserve">he theoretical framework for the correlation between self-confidence with speaking skill can be seen in the figures </w:t>
      </w:r>
      <w:proofErr w:type="gramStart"/>
      <w:r w:rsidR="003D730F" w:rsidRPr="00F72455">
        <w:rPr>
          <w:rFonts w:asciiTheme="majorBidi" w:hAnsiTheme="majorBidi" w:cstheme="majorBidi"/>
          <w:sz w:val="24"/>
          <w:szCs w:val="24"/>
        </w:rPr>
        <w:t>below :</w:t>
      </w:r>
      <w:proofErr w:type="gramEnd"/>
    </w:p>
    <w:p w14:paraId="5874985E" w14:textId="6C112C39" w:rsidR="0030604F" w:rsidRPr="00F72455" w:rsidRDefault="00000000" w:rsidP="00A1221F">
      <w:pPr>
        <w:pStyle w:val="ListParagraph"/>
        <w:tabs>
          <w:tab w:val="left" w:pos="1080"/>
        </w:tabs>
        <w:spacing w:after="0" w:line="480" w:lineRule="auto"/>
        <w:ind w:left="360" w:firstLine="270"/>
        <w:jc w:val="lowKashida"/>
        <w:rPr>
          <w:rFonts w:asciiTheme="majorBidi" w:hAnsiTheme="majorBidi" w:cstheme="majorBidi"/>
          <w:sz w:val="24"/>
          <w:szCs w:val="24"/>
        </w:rPr>
      </w:pPr>
      <w:r>
        <w:rPr>
          <w:noProof/>
        </w:rPr>
        <w:pict w14:anchorId="63EBE731">
          <v:shapetype id="_x0000_t202" coordsize="21600,21600" o:spt="202" path="m,l,21600r21600,l21600,xe">
            <v:stroke joinstyle="miter"/>
            <v:path gradientshapeok="t" o:connecttype="rect"/>
          </v:shapetype>
          <v:shape id="Text Box 11" o:spid="_x0000_s2052" type="#_x0000_t202" style="position:absolute;left:0;text-align:left;margin-left:53.1pt;margin-top:20.15pt;width:324pt;height:3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" stroked="f">
            <v:textbox style="mso-next-textbox:#Text Box 11" inset="0,0,0,0">
              <w:txbxContent>
                <w:p w14:paraId="748C08F3" w14:textId="1A017E02" w:rsidR="0030604F" w:rsidRPr="0030604F" w:rsidRDefault="0030604F" w:rsidP="0030604F">
                  <w:pPr>
                    <w:pStyle w:val="Caption"/>
                    <w:jc w:val="center"/>
                    <w:rPr>
                      <w:rFonts w:ascii="Times New Roman" w:hAnsi="Times New Roman" w:cs="Times New Roman"/>
                      <w:b/>
                      <w:bCs/>
                      <w:i w:val="0"/>
                      <w:iCs w:val="0"/>
                      <w:noProof/>
                      <w:color w:val="000000" w:themeColor="text1"/>
                      <w:sz w:val="36"/>
                      <w:szCs w:val="36"/>
                    </w:rPr>
                  </w:pPr>
                  <w:bookmarkStart w:id="28" w:name="_Toc176433668"/>
                  <w:r w:rsidRPr="0030604F">
                    <w:rPr>
                      <w:rFonts w:ascii="Times New Roman" w:hAnsi="Times New Roman" w:cs="Times New Roman"/>
                      <w:b/>
                      <w:bCs/>
                      <w:i w:val="0"/>
                      <w:iCs w:val="0"/>
                      <w:color w:val="000000" w:themeColor="text1"/>
                      <w:sz w:val="24"/>
                      <w:szCs w:val="24"/>
                    </w:rPr>
                    <w:t xml:space="preserve">Figure 2. </w:t>
                  </w:r>
                  <w:r w:rsidRPr="0030604F">
                    <w:rPr>
                      <w:rFonts w:ascii="Times New Roman" w:hAnsi="Times New Roman" w:cs="Times New Roman"/>
                      <w:b/>
                      <w:bCs/>
                      <w:i w:val="0"/>
                      <w:iCs w:val="0"/>
                      <w:color w:val="000000" w:themeColor="text1"/>
                      <w:sz w:val="24"/>
                      <w:szCs w:val="24"/>
                    </w:rPr>
                    <w:fldChar w:fldCharType="begin"/>
                  </w:r>
                  <w:r w:rsidRPr="0030604F">
                    <w:rPr>
                      <w:rFonts w:ascii="Times New Roman" w:hAnsi="Times New Roman" w:cs="Times New Roman"/>
                      <w:b/>
                      <w:bCs/>
                      <w:i w:val="0"/>
                      <w:iCs w:val="0"/>
                      <w:color w:val="000000" w:themeColor="text1"/>
                      <w:sz w:val="24"/>
                      <w:szCs w:val="24"/>
                    </w:rPr>
                    <w:instrText xml:space="preserve"> SEQ Figure_2. \* ARABIC </w:instrText>
                  </w:r>
                  <w:r w:rsidRPr="0030604F">
                    <w:rPr>
                      <w:rFonts w:ascii="Times New Roman" w:hAnsi="Times New Roman" w:cs="Times New Roman"/>
                      <w:b/>
                      <w:bCs/>
                      <w:i w:val="0"/>
                      <w:iCs w:val="0"/>
                      <w:color w:val="000000" w:themeColor="text1"/>
                      <w:sz w:val="24"/>
                      <w:szCs w:val="24"/>
                    </w:rPr>
                    <w:fldChar w:fldCharType="separate"/>
                  </w:r>
                  <w:r w:rsidR="002475F7">
                    <w:rPr>
                      <w:rFonts w:ascii="Times New Roman" w:hAnsi="Times New Roman" w:cs="Times New Roman"/>
                      <w:b/>
                      <w:bCs/>
                      <w:i w:val="0"/>
                      <w:iCs w:val="0"/>
                      <w:noProof/>
                      <w:color w:val="000000" w:themeColor="text1"/>
                      <w:sz w:val="24"/>
                      <w:szCs w:val="24"/>
                    </w:rPr>
                    <w:t>1</w:t>
                  </w:r>
                  <w:r w:rsidRPr="0030604F">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30604F">
                    <w:rPr>
                      <w:rFonts w:ascii="Times New Roman" w:hAnsi="Times New Roman" w:cs="Times New Roman"/>
                      <w:b/>
                      <w:bCs/>
                      <w:i w:val="0"/>
                      <w:iCs w:val="0"/>
                      <w:color w:val="000000" w:themeColor="text1"/>
                      <w:sz w:val="24"/>
                      <w:szCs w:val="24"/>
                    </w:rPr>
                    <w:t>Theoretical Framework Illustration</w:t>
                  </w:r>
                  <w:bookmarkEnd w:id="28"/>
                </w:p>
              </w:txbxContent>
            </v:textbox>
          </v:shape>
        </w:pict>
      </w:r>
    </w:p>
    <w:p w14:paraId="3AC51B2D" w14:textId="77777777" w:rsidR="0030604F" w:rsidRPr="00F72455" w:rsidRDefault="0030604F" w:rsidP="00A1221F">
      <w:pPr>
        <w:pStyle w:val="ListParagraph"/>
        <w:tabs>
          <w:tab w:val="left" w:pos="1080"/>
        </w:tabs>
        <w:spacing w:after="0" w:line="480" w:lineRule="auto"/>
        <w:ind w:left="360" w:firstLine="270"/>
        <w:jc w:val="lowKashida"/>
        <w:rPr>
          <w:rFonts w:asciiTheme="majorBidi" w:hAnsiTheme="majorBidi" w:cstheme="majorBidi"/>
          <w:sz w:val="24"/>
          <w:szCs w:val="24"/>
        </w:rPr>
      </w:pPr>
    </w:p>
    <w:p w14:paraId="3CB12F03" w14:textId="17C7D8DB" w:rsidR="00256A61" w:rsidRPr="00F72455" w:rsidRDefault="0030604F" w:rsidP="007B013D">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bCs/>
          <w:noProof/>
          <w:sz w:val="24"/>
          <w:szCs w:val="24"/>
        </w:rPr>
        <w:drawing>
          <wp:anchor distT="0" distB="0" distL="114300" distR="114300" simplePos="0" relativeHeight="251664384" behindDoc="1" locked="0" layoutInCell="1" allowOverlap="1" wp14:anchorId="3D1FE4F8" wp14:editId="70329995">
            <wp:simplePos x="0" y="0"/>
            <wp:positionH relativeFrom="column">
              <wp:posOffset>674370</wp:posOffset>
            </wp:positionH>
            <wp:positionV relativeFrom="paragraph">
              <wp:posOffset>12065</wp:posOffset>
            </wp:positionV>
            <wp:extent cx="4152900" cy="409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900" cy="409575"/>
                    </a:xfrm>
                    <a:prstGeom prst="rect">
                      <a:avLst/>
                    </a:prstGeom>
                    <a:noFill/>
                    <a:ln>
                      <a:noFill/>
                    </a:ln>
                  </pic:spPr>
                </pic:pic>
              </a:graphicData>
            </a:graphic>
          </wp:anchor>
        </w:drawing>
      </w:r>
      <w:r w:rsidR="004A42FF" w:rsidRPr="00F72455">
        <w:rPr>
          <w:rFonts w:asciiTheme="majorBidi" w:hAnsiTheme="majorBidi" w:cstheme="majorBidi"/>
          <w:sz w:val="24"/>
          <w:szCs w:val="24"/>
        </w:rPr>
        <w:tab/>
      </w:r>
    </w:p>
    <w:p w14:paraId="5624AD3E" w14:textId="2F42A763" w:rsidR="003D730F" w:rsidRPr="00F72455" w:rsidRDefault="003D730F" w:rsidP="007B013D">
      <w:pPr>
        <w:tabs>
          <w:tab w:val="left" w:pos="1080"/>
        </w:tabs>
        <w:spacing w:after="0" w:line="360" w:lineRule="auto"/>
        <w:ind w:left="360"/>
        <w:jc w:val="lowKashida"/>
        <w:rPr>
          <w:rFonts w:asciiTheme="majorBidi" w:hAnsiTheme="majorBidi" w:cstheme="majorBidi"/>
          <w:bCs/>
          <w:sz w:val="24"/>
          <w:szCs w:val="24"/>
        </w:rPr>
      </w:pPr>
    </w:p>
    <w:p w14:paraId="746563AC" w14:textId="2032C10C" w:rsidR="00256A61" w:rsidRPr="00F72455" w:rsidRDefault="00256A61" w:rsidP="007B013D">
      <w:pPr>
        <w:tabs>
          <w:tab w:val="left" w:pos="1080"/>
        </w:tabs>
        <w:spacing w:after="0" w:line="360" w:lineRule="auto"/>
        <w:ind w:left="360"/>
        <w:jc w:val="lowKashida"/>
        <w:rPr>
          <w:rFonts w:asciiTheme="majorBidi" w:hAnsiTheme="majorBidi" w:cstheme="majorBidi"/>
          <w:bCs/>
          <w:sz w:val="24"/>
          <w:szCs w:val="24"/>
        </w:rPr>
      </w:pPr>
      <w:r w:rsidRPr="00F72455">
        <w:rPr>
          <w:rFonts w:asciiTheme="majorBidi" w:hAnsiTheme="majorBidi" w:cstheme="majorBidi"/>
          <w:bCs/>
          <w:sz w:val="24"/>
          <w:szCs w:val="24"/>
        </w:rPr>
        <w:lastRenderedPageBreak/>
        <w:t xml:space="preserve">   </w:t>
      </w:r>
      <w:proofErr w:type="gramStart"/>
      <w:r w:rsidRPr="00F72455">
        <w:rPr>
          <w:rFonts w:asciiTheme="majorBidi" w:hAnsiTheme="majorBidi" w:cstheme="majorBidi"/>
          <w:bCs/>
          <w:sz w:val="24"/>
          <w:szCs w:val="24"/>
        </w:rPr>
        <w:t>Notes :</w:t>
      </w:r>
      <w:proofErr w:type="gramEnd"/>
    </w:p>
    <w:p w14:paraId="70ADB8AA" w14:textId="1F023EF9" w:rsidR="00256A61" w:rsidRPr="00F72455" w:rsidRDefault="00256A61" w:rsidP="007B013D">
      <w:pPr>
        <w:tabs>
          <w:tab w:val="left" w:pos="1080"/>
        </w:tabs>
        <w:spacing w:after="0" w:line="360" w:lineRule="auto"/>
        <w:ind w:left="360"/>
        <w:jc w:val="lowKashida"/>
        <w:rPr>
          <w:rFonts w:asciiTheme="majorBidi" w:hAnsiTheme="majorBidi" w:cstheme="majorBidi"/>
          <w:sz w:val="24"/>
          <w:szCs w:val="24"/>
        </w:rPr>
      </w:pPr>
      <w:r w:rsidRPr="00F72455">
        <w:rPr>
          <w:rFonts w:asciiTheme="majorBidi" w:hAnsiTheme="majorBidi" w:cstheme="majorBidi"/>
          <w:bCs/>
          <w:sz w:val="24"/>
          <w:szCs w:val="24"/>
        </w:rPr>
        <w:t xml:space="preserve">   </w:t>
      </w:r>
      <w:r w:rsidRPr="00F72455">
        <w:rPr>
          <w:rFonts w:asciiTheme="majorBidi" w:hAnsiTheme="majorBidi" w:cstheme="majorBidi"/>
          <w:sz w:val="24"/>
          <w:szCs w:val="24"/>
        </w:rPr>
        <w:t>X</w:t>
      </w:r>
      <w:r w:rsidR="00982033" w:rsidRPr="00F72455">
        <w:rPr>
          <w:rFonts w:asciiTheme="majorBidi" w:hAnsiTheme="majorBidi" w:cstheme="majorBidi"/>
          <w:sz w:val="24"/>
          <w:szCs w:val="24"/>
        </w:rPr>
        <w:tab/>
      </w:r>
      <w:r w:rsidRPr="00F72455">
        <w:rPr>
          <w:rFonts w:asciiTheme="majorBidi" w:hAnsiTheme="majorBidi" w:cstheme="majorBidi"/>
          <w:sz w:val="24"/>
          <w:szCs w:val="24"/>
          <w:vertAlign w:val="subscript"/>
        </w:rPr>
        <w:tab/>
      </w:r>
      <w:r w:rsidRPr="00F72455">
        <w:rPr>
          <w:rFonts w:asciiTheme="majorBidi" w:hAnsiTheme="majorBidi" w:cstheme="majorBidi"/>
          <w:sz w:val="24"/>
          <w:szCs w:val="24"/>
        </w:rPr>
        <w:t xml:space="preserve">: </w:t>
      </w:r>
      <w:r w:rsidR="004A42FF" w:rsidRPr="00F72455">
        <w:rPr>
          <w:rFonts w:asciiTheme="majorBidi" w:hAnsiTheme="majorBidi" w:cstheme="majorBidi"/>
          <w:sz w:val="24"/>
          <w:szCs w:val="24"/>
        </w:rPr>
        <w:t>Self</w:t>
      </w:r>
      <w:r w:rsidRPr="00F72455">
        <w:rPr>
          <w:rFonts w:asciiTheme="majorBidi" w:hAnsiTheme="majorBidi" w:cstheme="majorBidi"/>
          <w:sz w:val="24"/>
          <w:szCs w:val="24"/>
        </w:rPr>
        <w:t xml:space="preserve"> Confidence</w:t>
      </w:r>
    </w:p>
    <w:p w14:paraId="71EA5345" w14:textId="099CDFC0" w:rsidR="00BA6DD3" w:rsidRDefault="00256A61" w:rsidP="00815FF4">
      <w:pPr>
        <w:tabs>
          <w:tab w:val="left" w:pos="1080"/>
        </w:tabs>
        <w:spacing w:after="0" w:line="360" w:lineRule="auto"/>
        <w:ind w:left="360"/>
        <w:jc w:val="lowKashida"/>
        <w:rPr>
          <w:rFonts w:asciiTheme="majorBidi" w:hAnsiTheme="majorBidi" w:cstheme="majorBidi"/>
          <w:sz w:val="24"/>
          <w:szCs w:val="24"/>
        </w:rPr>
      </w:pPr>
      <w:r w:rsidRPr="00F72455">
        <w:rPr>
          <w:rFonts w:asciiTheme="majorBidi" w:hAnsiTheme="majorBidi" w:cstheme="majorBidi"/>
          <w:sz w:val="24"/>
          <w:szCs w:val="24"/>
          <w:vertAlign w:val="subscript"/>
        </w:rPr>
        <w:t xml:space="preserve">     </w:t>
      </w:r>
      <w:r w:rsidRPr="00F72455">
        <w:rPr>
          <w:rFonts w:asciiTheme="majorBidi" w:hAnsiTheme="majorBidi" w:cstheme="majorBidi"/>
          <w:sz w:val="24"/>
          <w:szCs w:val="24"/>
        </w:rPr>
        <w:t>Y</w:t>
      </w:r>
      <w:r w:rsidR="00A6327E" w:rsidRPr="00F72455">
        <w:rPr>
          <w:rFonts w:asciiTheme="majorBidi" w:hAnsiTheme="majorBidi" w:cstheme="majorBidi"/>
          <w:sz w:val="24"/>
          <w:szCs w:val="24"/>
        </w:rPr>
        <w:tab/>
      </w:r>
      <w:r w:rsidRPr="00F72455">
        <w:rPr>
          <w:rFonts w:asciiTheme="majorBidi" w:hAnsiTheme="majorBidi" w:cstheme="majorBidi"/>
          <w:sz w:val="24"/>
          <w:szCs w:val="24"/>
          <w:vertAlign w:val="subscript"/>
        </w:rPr>
        <w:tab/>
      </w:r>
      <w:r w:rsidRPr="00F72455">
        <w:rPr>
          <w:rFonts w:asciiTheme="majorBidi" w:hAnsiTheme="majorBidi" w:cstheme="majorBidi"/>
          <w:sz w:val="24"/>
          <w:szCs w:val="24"/>
        </w:rPr>
        <w:t>: Speaking’s Skill</w:t>
      </w:r>
    </w:p>
    <w:p w14:paraId="62407F25" w14:textId="77777777" w:rsidR="00815FF4" w:rsidRPr="00F72455" w:rsidRDefault="00815FF4" w:rsidP="00815FF4">
      <w:pPr>
        <w:tabs>
          <w:tab w:val="left" w:pos="1080"/>
        </w:tabs>
        <w:spacing w:after="0" w:line="360" w:lineRule="auto"/>
        <w:ind w:left="360"/>
        <w:jc w:val="lowKashida"/>
        <w:rPr>
          <w:rFonts w:asciiTheme="majorBidi" w:hAnsiTheme="majorBidi" w:cstheme="majorBidi"/>
          <w:sz w:val="24"/>
          <w:szCs w:val="24"/>
        </w:rPr>
      </w:pPr>
    </w:p>
    <w:p w14:paraId="202192F1" w14:textId="6EC25F55" w:rsidR="00982033" w:rsidRPr="00F72455" w:rsidRDefault="00256A61" w:rsidP="00C631ED">
      <w:pPr>
        <w:pStyle w:val="Heading2"/>
        <w:numPr>
          <w:ilvl w:val="0"/>
          <w:numId w:val="17"/>
        </w:numPr>
        <w:tabs>
          <w:tab w:val="left" w:pos="1080"/>
        </w:tabs>
        <w:spacing w:after="0"/>
        <w:ind w:left="360"/>
      </w:pPr>
      <w:bookmarkStart w:id="29" w:name="_Toc176431292"/>
      <w:r w:rsidRPr="00F72455">
        <w:t>Research Hypothesis</w:t>
      </w:r>
      <w:bookmarkEnd w:id="29"/>
    </w:p>
    <w:p w14:paraId="45AC078E" w14:textId="321FDCF9" w:rsidR="00256A61" w:rsidRPr="00F72455" w:rsidRDefault="00F576EA" w:rsidP="00A1221F">
      <w:pPr>
        <w:pStyle w:val="ListParagraph"/>
        <w:tabs>
          <w:tab w:val="left" w:pos="1080"/>
        </w:tabs>
        <w:spacing w:after="0" w:line="480" w:lineRule="auto"/>
        <w:ind w:left="360" w:firstLine="27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A hypothesis is a proposed explanation for a phenomenon that can be tested through research. It is a specific, testable prediction about what the researcher expects to find in a study or experiment. A hypothesis is a tentative statement about the relationship between two or more variables, and it is used to predict the relationship between variables in quantitative research. A hypothesis requires the framer to define specifics in operational terms, including variables, population, and the relation between the variables. In this study, the researcher used three variables. There are independent variable and dependent variable. The independent variable </w:t>
      </w:r>
      <w:r w:rsidRPr="00F72455">
        <w:rPr>
          <w:rFonts w:asciiTheme="majorBidi" w:hAnsiTheme="majorBidi" w:cstheme="majorBidi"/>
          <w:sz w:val="24"/>
          <w:szCs w:val="24"/>
        </w:rPr>
        <w:t>is</w:t>
      </w:r>
      <w:r w:rsidR="00256A61" w:rsidRPr="00F72455">
        <w:rPr>
          <w:rFonts w:asciiTheme="majorBidi" w:hAnsiTheme="majorBidi" w:cstheme="majorBidi"/>
          <w:sz w:val="24"/>
          <w:szCs w:val="24"/>
        </w:rPr>
        <w:t xml:space="preserve"> self-confidence. The dependent variable is the speaking skill and the hypothesis of this research </w:t>
      </w:r>
      <w:proofErr w:type="gramStart"/>
      <w:r w:rsidR="00256A61" w:rsidRPr="00F72455">
        <w:rPr>
          <w:rFonts w:asciiTheme="majorBidi" w:hAnsiTheme="majorBidi" w:cstheme="majorBidi"/>
          <w:sz w:val="24"/>
          <w:szCs w:val="24"/>
        </w:rPr>
        <w:t>is :</w:t>
      </w:r>
      <w:proofErr w:type="gramEnd"/>
    </w:p>
    <w:p w14:paraId="73AA9E69" w14:textId="77777777" w:rsidR="00256A61" w:rsidRPr="00F72455" w:rsidRDefault="00256A61" w:rsidP="007B013D">
      <w:pPr>
        <w:pStyle w:val="ListParagraph"/>
        <w:numPr>
          <w:ilvl w:val="0"/>
          <w:numId w:val="6"/>
        </w:numPr>
        <w:tabs>
          <w:tab w:val="left" w:pos="1080"/>
        </w:tabs>
        <w:spacing w:after="0" w:line="480" w:lineRule="auto"/>
        <w:ind w:left="720"/>
        <w:jc w:val="lowKashida"/>
        <w:rPr>
          <w:rFonts w:asciiTheme="majorBidi" w:hAnsiTheme="majorBidi" w:cstheme="majorBidi"/>
          <w:bCs/>
          <w:sz w:val="24"/>
          <w:szCs w:val="24"/>
        </w:rPr>
      </w:pPr>
      <w:r w:rsidRPr="00F72455">
        <w:rPr>
          <w:rFonts w:asciiTheme="majorBidi" w:hAnsiTheme="majorBidi" w:cstheme="majorBidi"/>
          <w:bCs/>
          <w:sz w:val="24"/>
          <w:szCs w:val="24"/>
        </w:rPr>
        <w:t>Null Hypothesis (Ho)</w:t>
      </w:r>
    </w:p>
    <w:p w14:paraId="40BA74BF" w14:textId="5E9C2880" w:rsidR="00CD2011" w:rsidRPr="00F72455" w:rsidRDefault="00256A61" w:rsidP="00630446">
      <w:pPr>
        <w:pStyle w:val="ListParagraph"/>
        <w:tabs>
          <w:tab w:val="left" w:pos="1080"/>
        </w:tabs>
        <w:spacing w:after="0" w:line="480" w:lineRule="auto"/>
        <w:jc w:val="lowKashida"/>
        <w:rPr>
          <w:rFonts w:asciiTheme="majorBidi" w:hAnsiTheme="majorBidi" w:cstheme="majorBidi"/>
          <w:sz w:val="24"/>
          <w:szCs w:val="24"/>
        </w:rPr>
      </w:pPr>
      <w:r w:rsidRPr="00F72455">
        <w:rPr>
          <w:rFonts w:asciiTheme="majorBidi" w:hAnsiTheme="majorBidi" w:cstheme="majorBidi"/>
          <w:sz w:val="24"/>
          <w:szCs w:val="24"/>
        </w:rPr>
        <w:t xml:space="preserve">There is no significant correlation </w:t>
      </w:r>
      <w:r w:rsidR="000935CB" w:rsidRPr="00F72455">
        <w:rPr>
          <w:rFonts w:asciiTheme="majorBidi" w:hAnsiTheme="majorBidi" w:cstheme="majorBidi"/>
          <w:sz w:val="24"/>
          <w:szCs w:val="24"/>
        </w:rPr>
        <w:t>between</w:t>
      </w:r>
      <w:r w:rsidRPr="00F72455">
        <w:rPr>
          <w:rFonts w:asciiTheme="majorBidi" w:hAnsiTheme="majorBidi" w:cstheme="majorBidi"/>
          <w:sz w:val="24"/>
          <w:szCs w:val="24"/>
        </w:rPr>
        <w:t xml:space="preserve"> </w:t>
      </w:r>
      <w:r w:rsidR="000935CB" w:rsidRPr="00F72455">
        <w:rPr>
          <w:rFonts w:asciiTheme="majorBidi" w:hAnsiTheme="majorBidi" w:cstheme="majorBidi"/>
          <w:sz w:val="24"/>
          <w:szCs w:val="24"/>
        </w:rPr>
        <w:t xml:space="preserve">students’ </w:t>
      </w:r>
      <w:r w:rsidRPr="00F72455">
        <w:rPr>
          <w:rFonts w:asciiTheme="majorBidi" w:hAnsiTheme="majorBidi" w:cstheme="majorBidi"/>
          <w:sz w:val="24"/>
          <w:szCs w:val="24"/>
        </w:rPr>
        <w:t>self-confidence and speaking skills of seventh-grade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630446" w:rsidRPr="00F72455">
        <w:rPr>
          <w:rFonts w:asciiTheme="majorBidi" w:hAnsiTheme="majorBidi" w:cstheme="majorBidi"/>
          <w:sz w:val="24"/>
          <w:szCs w:val="24"/>
        </w:rPr>
        <w:t>.</w:t>
      </w:r>
    </w:p>
    <w:p w14:paraId="62BDDA1D" w14:textId="77777777" w:rsidR="00256A61" w:rsidRPr="00F72455" w:rsidRDefault="00256A61" w:rsidP="007B013D">
      <w:pPr>
        <w:pStyle w:val="ListParagraph"/>
        <w:numPr>
          <w:ilvl w:val="0"/>
          <w:numId w:val="6"/>
        </w:numPr>
        <w:tabs>
          <w:tab w:val="left" w:pos="1080"/>
        </w:tabs>
        <w:spacing w:after="0" w:line="480" w:lineRule="auto"/>
        <w:ind w:left="720"/>
        <w:jc w:val="lowKashida"/>
        <w:rPr>
          <w:rFonts w:asciiTheme="majorBidi" w:hAnsiTheme="majorBidi" w:cstheme="majorBidi"/>
          <w:bCs/>
          <w:sz w:val="24"/>
          <w:szCs w:val="24"/>
        </w:rPr>
      </w:pPr>
      <w:r w:rsidRPr="00F72455">
        <w:rPr>
          <w:rFonts w:asciiTheme="majorBidi" w:hAnsiTheme="majorBidi" w:cstheme="majorBidi"/>
          <w:bCs/>
          <w:sz w:val="24"/>
          <w:szCs w:val="24"/>
        </w:rPr>
        <w:t>Alternative Hypothesis (Ha)</w:t>
      </w:r>
    </w:p>
    <w:p w14:paraId="28657529" w14:textId="27CAA818" w:rsidR="00256A61" w:rsidRPr="00F72455" w:rsidRDefault="00256A61" w:rsidP="007B013D">
      <w:pPr>
        <w:pStyle w:val="ListParagraph"/>
        <w:tabs>
          <w:tab w:val="left" w:pos="1080"/>
        </w:tabs>
        <w:spacing w:after="0" w:line="480" w:lineRule="auto"/>
        <w:jc w:val="lowKashida"/>
        <w:rPr>
          <w:rFonts w:asciiTheme="majorBidi" w:hAnsiTheme="majorBidi" w:cstheme="majorBidi"/>
          <w:sz w:val="24"/>
          <w:szCs w:val="24"/>
        </w:rPr>
      </w:pPr>
      <w:r w:rsidRPr="00F72455">
        <w:rPr>
          <w:rFonts w:asciiTheme="majorBidi" w:hAnsiTheme="majorBidi" w:cstheme="majorBidi"/>
          <w:sz w:val="24"/>
          <w:szCs w:val="24"/>
        </w:rPr>
        <w:t xml:space="preserve">There is a correlation </w:t>
      </w:r>
      <w:r w:rsidR="000935CB" w:rsidRPr="00F72455">
        <w:rPr>
          <w:rFonts w:asciiTheme="majorBidi" w:hAnsiTheme="majorBidi" w:cstheme="majorBidi"/>
          <w:sz w:val="24"/>
          <w:szCs w:val="24"/>
        </w:rPr>
        <w:t>between students’</w:t>
      </w:r>
      <w:r w:rsidRPr="00F72455">
        <w:rPr>
          <w:rFonts w:asciiTheme="majorBidi" w:hAnsiTheme="majorBidi" w:cstheme="majorBidi"/>
          <w:sz w:val="24"/>
          <w:szCs w:val="24"/>
        </w:rPr>
        <w:t xml:space="preserve"> self-confidence and speaking skills of seventh-grade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630446" w:rsidRPr="00F72455">
        <w:rPr>
          <w:rFonts w:asciiTheme="majorBidi" w:hAnsiTheme="majorBidi" w:cstheme="majorBidi"/>
          <w:sz w:val="24"/>
          <w:szCs w:val="24"/>
        </w:rPr>
        <w:t>.</w:t>
      </w:r>
    </w:p>
    <w:p w14:paraId="1EB13206" w14:textId="03F0DC84" w:rsidR="00B3703F" w:rsidRPr="00F72455" w:rsidRDefault="00B3703F" w:rsidP="007B013D">
      <w:pPr>
        <w:pStyle w:val="ListParagraph"/>
        <w:tabs>
          <w:tab w:val="left" w:pos="1080"/>
        </w:tabs>
        <w:spacing w:after="0" w:line="480" w:lineRule="auto"/>
        <w:jc w:val="lowKashida"/>
        <w:rPr>
          <w:rFonts w:asciiTheme="majorBidi" w:hAnsiTheme="majorBidi" w:cstheme="majorBidi"/>
          <w:sz w:val="24"/>
          <w:szCs w:val="24"/>
        </w:rPr>
      </w:pPr>
    </w:p>
    <w:p w14:paraId="3A2E9824" w14:textId="5717328C" w:rsidR="00FE5479" w:rsidRPr="00F72455" w:rsidRDefault="001F4A1F" w:rsidP="001F4A1F">
      <w:pPr>
        <w:rPr>
          <w:rFonts w:asciiTheme="majorBidi" w:hAnsiTheme="majorBidi" w:cstheme="majorBidi"/>
          <w:sz w:val="24"/>
          <w:szCs w:val="24"/>
        </w:rPr>
      </w:pPr>
      <w:r w:rsidRPr="00F72455">
        <w:rPr>
          <w:rFonts w:asciiTheme="majorBidi" w:hAnsiTheme="majorBidi" w:cstheme="majorBidi"/>
          <w:sz w:val="24"/>
          <w:szCs w:val="24"/>
        </w:rPr>
        <w:br w:type="page"/>
      </w:r>
    </w:p>
    <w:p w14:paraId="4E73C362" w14:textId="77777777" w:rsidR="001F4A1F" w:rsidRPr="00F72455" w:rsidRDefault="001F4A1F" w:rsidP="00A32036">
      <w:pPr>
        <w:pStyle w:val="Heading1"/>
        <w:sectPr w:rsidR="001F4A1F" w:rsidRPr="00F72455" w:rsidSect="001F4A1F">
          <w:pgSz w:w="11909" w:h="16834" w:code="9"/>
          <w:pgMar w:top="1701" w:right="1701" w:bottom="1701" w:left="2268" w:header="720" w:footer="720" w:gutter="0"/>
          <w:cols w:space="720"/>
          <w:titlePg/>
          <w:docGrid w:linePitch="360"/>
        </w:sectPr>
      </w:pPr>
    </w:p>
    <w:p w14:paraId="4980DBCD" w14:textId="6FF3F760" w:rsidR="00256A61" w:rsidRPr="00F72455" w:rsidRDefault="00256A61" w:rsidP="00A32036">
      <w:pPr>
        <w:pStyle w:val="Heading1"/>
      </w:pPr>
      <w:bookmarkStart w:id="30" w:name="_Toc176431293"/>
      <w:r w:rsidRPr="00F72455">
        <w:lastRenderedPageBreak/>
        <w:t>CHAPTER III</w:t>
      </w:r>
      <w:bookmarkStart w:id="31" w:name="_Toc172102495"/>
      <w:r w:rsidR="000B438A" w:rsidRPr="00F72455">
        <w:t xml:space="preserve"> </w:t>
      </w:r>
      <w:r w:rsidR="000B438A" w:rsidRPr="00F72455">
        <w:br/>
      </w:r>
      <w:r w:rsidRPr="00F72455">
        <w:t>RESEARCH METHODOLOGY</w:t>
      </w:r>
      <w:bookmarkEnd w:id="30"/>
      <w:bookmarkEnd w:id="31"/>
    </w:p>
    <w:p w14:paraId="6F7D2CB3" w14:textId="6E83DAC0" w:rsidR="00256A61" w:rsidRPr="00F72455" w:rsidRDefault="00256A61" w:rsidP="007B013D">
      <w:pPr>
        <w:tabs>
          <w:tab w:val="left" w:pos="1080"/>
        </w:tabs>
        <w:spacing w:after="0" w:line="480" w:lineRule="auto"/>
        <w:jc w:val="center"/>
        <w:rPr>
          <w:rFonts w:asciiTheme="majorBidi" w:hAnsiTheme="majorBidi" w:cstheme="majorBidi"/>
          <w:b/>
          <w:bCs/>
          <w:sz w:val="24"/>
          <w:szCs w:val="24"/>
        </w:rPr>
      </w:pPr>
    </w:p>
    <w:p w14:paraId="536BE0A6" w14:textId="77777777" w:rsidR="00951449" w:rsidRPr="00F72455" w:rsidRDefault="00951449" w:rsidP="007B013D">
      <w:pPr>
        <w:tabs>
          <w:tab w:val="left" w:pos="1080"/>
        </w:tabs>
        <w:spacing w:after="0" w:line="480" w:lineRule="auto"/>
        <w:jc w:val="center"/>
        <w:rPr>
          <w:rFonts w:asciiTheme="majorBidi" w:hAnsiTheme="majorBidi" w:cstheme="majorBidi"/>
          <w:b/>
          <w:bCs/>
          <w:sz w:val="24"/>
          <w:szCs w:val="24"/>
        </w:rPr>
      </w:pPr>
    </w:p>
    <w:p w14:paraId="4DD41B13" w14:textId="6A2EA40B" w:rsidR="00982033" w:rsidRPr="00F72455" w:rsidRDefault="00256A61" w:rsidP="00C631ED">
      <w:pPr>
        <w:pStyle w:val="Heading2"/>
        <w:numPr>
          <w:ilvl w:val="0"/>
          <w:numId w:val="19"/>
        </w:numPr>
        <w:tabs>
          <w:tab w:val="left" w:pos="1080"/>
        </w:tabs>
        <w:spacing w:after="0"/>
        <w:ind w:left="360"/>
      </w:pPr>
      <w:bookmarkStart w:id="32" w:name="_Toc176431294"/>
      <w:r w:rsidRPr="00F72455">
        <w:t>Research Design</w:t>
      </w:r>
      <w:bookmarkEnd w:id="32"/>
    </w:p>
    <w:p w14:paraId="2FD8E0EC" w14:textId="46AEFDFF" w:rsidR="00982033" w:rsidRPr="00F72455" w:rsidRDefault="00F576EA" w:rsidP="00CD2011">
      <w:pPr>
        <w:tabs>
          <w:tab w:val="left" w:pos="1080"/>
        </w:tabs>
        <w:spacing w:after="0" w:line="480" w:lineRule="auto"/>
        <w:ind w:left="357" w:firstLine="295"/>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Research design is a framework or plan used in research planning to research goals. According to Yin, research design is an overall plan for answering the research questions or solving the research problem. The study used a quantitative approach, which involves collecting numerical data and analyzing it using statistical methods.</w:t>
      </w:r>
      <w:r w:rsidR="00630446" w:rsidRPr="00F72455">
        <w:rPr>
          <w:rStyle w:val="FootnoteReference"/>
          <w:rFonts w:asciiTheme="majorBidi" w:hAnsiTheme="majorBidi" w:cstheme="majorBidi"/>
          <w:sz w:val="24"/>
          <w:szCs w:val="24"/>
        </w:rPr>
        <w:footnoteReference w:id="35"/>
      </w:r>
      <w:r w:rsidR="00256A61" w:rsidRPr="00F72455">
        <w:rPr>
          <w:rFonts w:asciiTheme="majorBidi" w:hAnsiTheme="majorBidi" w:cstheme="majorBidi"/>
          <w:sz w:val="24"/>
          <w:szCs w:val="24"/>
        </w:rPr>
        <w:t xml:space="preserve"> </w:t>
      </w:r>
    </w:p>
    <w:p w14:paraId="41D4F253" w14:textId="7429C96E" w:rsidR="00982033" w:rsidRPr="00F72455" w:rsidRDefault="00F576EA" w:rsidP="00CD2011">
      <w:pPr>
        <w:tabs>
          <w:tab w:val="left" w:pos="1080"/>
        </w:tabs>
        <w:spacing w:after="0" w:line="480" w:lineRule="auto"/>
        <w:ind w:left="357" w:firstLine="295"/>
        <w:jc w:val="both"/>
        <w:rPr>
          <w:rFonts w:asciiTheme="majorBidi" w:hAnsiTheme="majorBidi" w:cstheme="majorBidi"/>
          <w:b/>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This research applied correlational design. Correlational design is a type of non-experimental research method that investigates the relationship between two or more variables without the researcher controlling or manipulating any of them. According to Creswell, correlational research designs are used by investigators to describe and measure the degree of relationship between two or more variables or sets of scores.</w:t>
      </w:r>
      <w:r w:rsidR="00630446" w:rsidRPr="00F72455">
        <w:rPr>
          <w:rStyle w:val="FootnoteReference"/>
          <w:rFonts w:asciiTheme="majorBidi" w:hAnsiTheme="majorBidi" w:cstheme="majorBidi"/>
          <w:sz w:val="24"/>
          <w:szCs w:val="24"/>
        </w:rPr>
        <w:footnoteReference w:id="36"/>
      </w:r>
      <w:r w:rsidR="00256A61" w:rsidRPr="00F72455">
        <w:rPr>
          <w:rFonts w:asciiTheme="majorBidi" w:hAnsiTheme="majorBidi" w:cstheme="majorBidi"/>
          <w:sz w:val="24"/>
          <w:szCs w:val="24"/>
        </w:rPr>
        <w:t xml:space="preserve"> Fraenkel and Wallen also state that correlational design is the study of the relationship between two or more variables without making any efforts to alter them.</w:t>
      </w:r>
      <w:r w:rsidR="00630446" w:rsidRPr="00F72455">
        <w:rPr>
          <w:rStyle w:val="FootnoteReference"/>
          <w:rFonts w:asciiTheme="majorBidi" w:hAnsiTheme="majorBidi" w:cstheme="majorBidi"/>
          <w:sz w:val="24"/>
          <w:szCs w:val="24"/>
        </w:rPr>
        <w:footnoteReference w:id="37"/>
      </w:r>
    </w:p>
    <w:p w14:paraId="521FF204" w14:textId="675DBB01" w:rsidR="00CD2011" w:rsidRPr="00F72455" w:rsidRDefault="00F576EA" w:rsidP="00630446">
      <w:pPr>
        <w:tabs>
          <w:tab w:val="left" w:pos="1080"/>
        </w:tabs>
        <w:spacing w:after="0" w:line="480" w:lineRule="auto"/>
        <w:ind w:left="357" w:firstLine="295"/>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In this research, the researcher measures and observes the relationship between </w:t>
      </w:r>
      <w:r w:rsidR="00346A50" w:rsidRPr="00F72455">
        <w:rPr>
          <w:rFonts w:asciiTheme="majorBidi" w:hAnsiTheme="majorBidi" w:cstheme="majorBidi"/>
          <w:sz w:val="24"/>
          <w:szCs w:val="24"/>
        </w:rPr>
        <w:t>two</w:t>
      </w:r>
      <w:r w:rsidR="00256A61" w:rsidRPr="00F72455">
        <w:rPr>
          <w:rFonts w:asciiTheme="majorBidi" w:hAnsiTheme="majorBidi" w:cstheme="majorBidi"/>
          <w:sz w:val="24"/>
          <w:szCs w:val="24"/>
        </w:rPr>
        <w:t xml:space="preserve"> variables</w:t>
      </w:r>
      <w:r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w:t>
      </w:r>
      <w:r w:rsidR="00346A50" w:rsidRPr="00F72455">
        <w:rPr>
          <w:rFonts w:asciiTheme="majorBidi" w:hAnsiTheme="majorBidi" w:cstheme="majorBidi"/>
          <w:sz w:val="24"/>
          <w:szCs w:val="24"/>
        </w:rPr>
        <w:t>an</w:t>
      </w:r>
      <w:r w:rsidR="00256A61" w:rsidRPr="00F72455">
        <w:rPr>
          <w:rFonts w:asciiTheme="majorBidi" w:hAnsiTheme="majorBidi" w:cstheme="majorBidi"/>
          <w:sz w:val="24"/>
          <w:szCs w:val="24"/>
        </w:rPr>
        <w:t xml:space="preserve"> independent variable and one dependent variable.</w:t>
      </w:r>
      <w:r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 xml:space="preserve">The independent variable </w:t>
      </w:r>
      <w:r w:rsidR="00346A50" w:rsidRPr="00F72455">
        <w:rPr>
          <w:rFonts w:asciiTheme="majorBidi" w:hAnsiTheme="majorBidi" w:cstheme="majorBidi"/>
          <w:sz w:val="24"/>
          <w:szCs w:val="24"/>
        </w:rPr>
        <w:t>is</w:t>
      </w:r>
      <w:r w:rsidR="00256A61" w:rsidRPr="00F72455">
        <w:rPr>
          <w:rFonts w:asciiTheme="majorBidi" w:hAnsiTheme="majorBidi" w:cstheme="majorBidi"/>
          <w:sz w:val="24"/>
          <w:szCs w:val="24"/>
        </w:rPr>
        <w:t xml:space="preserve"> self-confidence (X</w:t>
      </w:r>
      <w:r w:rsidR="00346A50" w:rsidRPr="00F72455">
        <w:rPr>
          <w:rFonts w:asciiTheme="majorBidi" w:hAnsiTheme="majorBidi" w:cstheme="majorBidi"/>
          <w:sz w:val="24"/>
          <w:szCs w:val="24"/>
        </w:rPr>
        <w:t>).</w:t>
      </w:r>
      <w:r w:rsidR="00256A61" w:rsidRPr="00F72455">
        <w:rPr>
          <w:rFonts w:asciiTheme="majorBidi" w:hAnsiTheme="majorBidi" w:cstheme="majorBidi"/>
          <w:sz w:val="24"/>
          <w:szCs w:val="24"/>
        </w:rPr>
        <w:t xml:space="preserve"> The dependent variable is the </w:t>
      </w:r>
      <w:r w:rsidR="00256A61" w:rsidRPr="00F72455">
        <w:rPr>
          <w:rFonts w:asciiTheme="majorBidi" w:hAnsiTheme="majorBidi" w:cstheme="majorBidi"/>
          <w:sz w:val="24"/>
          <w:szCs w:val="24"/>
        </w:rPr>
        <w:lastRenderedPageBreak/>
        <w:t>speaking skill (Y). The research findings will offer a deeper understanding of the correlation between students' self-confidence</w:t>
      </w:r>
      <w:r w:rsidR="00346A50"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 xml:space="preserve">and their speaking skills. </w:t>
      </w:r>
    </w:p>
    <w:p w14:paraId="6A42EF24" w14:textId="7F52199E" w:rsidR="00256A61" w:rsidRPr="00F72455" w:rsidRDefault="00256A61" w:rsidP="00C631ED">
      <w:pPr>
        <w:pStyle w:val="Heading2"/>
        <w:numPr>
          <w:ilvl w:val="0"/>
          <w:numId w:val="19"/>
        </w:numPr>
        <w:tabs>
          <w:tab w:val="left" w:pos="1080"/>
        </w:tabs>
        <w:spacing w:after="0"/>
        <w:ind w:left="360"/>
      </w:pPr>
      <w:bookmarkStart w:id="33" w:name="_Toc176431295"/>
      <w:r w:rsidRPr="00F72455">
        <w:t>Research Setting</w:t>
      </w:r>
      <w:bookmarkEnd w:id="33"/>
    </w:p>
    <w:p w14:paraId="1A819CE2" w14:textId="77777777" w:rsidR="00982033" w:rsidRPr="00F72455" w:rsidRDefault="00256A61" w:rsidP="007B013D">
      <w:pPr>
        <w:pStyle w:val="Title"/>
        <w:numPr>
          <w:ilvl w:val="0"/>
          <w:numId w:val="8"/>
        </w:numPr>
        <w:tabs>
          <w:tab w:val="left" w:pos="1080"/>
        </w:tabs>
        <w:spacing w:line="480" w:lineRule="auto"/>
        <w:ind w:left="720"/>
        <w:jc w:val="both"/>
        <w:rPr>
          <w:rFonts w:asciiTheme="majorBidi" w:hAnsiTheme="majorBidi" w:cstheme="majorBidi"/>
          <w:b w:val="0"/>
          <w:bCs w:val="0"/>
          <w:lang w:val="en-US"/>
        </w:rPr>
      </w:pPr>
      <w:r w:rsidRPr="00F72455">
        <w:rPr>
          <w:rFonts w:asciiTheme="majorBidi" w:hAnsiTheme="majorBidi" w:cstheme="majorBidi"/>
          <w:b w:val="0"/>
          <w:bCs w:val="0"/>
          <w:lang w:val="en-US"/>
        </w:rPr>
        <w:t>Place of Research</w:t>
      </w:r>
    </w:p>
    <w:p w14:paraId="514C088B" w14:textId="3DB0E83B" w:rsidR="000F6494" w:rsidRPr="00F72455" w:rsidRDefault="00F576EA" w:rsidP="002A1845">
      <w:pPr>
        <w:pStyle w:val="Title"/>
        <w:tabs>
          <w:tab w:val="left" w:pos="1080"/>
        </w:tabs>
        <w:spacing w:line="480" w:lineRule="auto"/>
        <w:ind w:left="720" w:firstLine="360"/>
        <w:jc w:val="both"/>
        <w:rPr>
          <w:rFonts w:asciiTheme="majorBidi" w:hAnsiTheme="majorBidi" w:cstheme="majorBidi"/>
          <w:b w:val="0"/>
          <w:bCs w:val="0"/>
          <w:lang w:val="en-US"/>
        </w:rPr>
      </w:pPr>
      <w:r w:rsidRPr="00F72455">
        <w:rPr>
          <w:rFonts w:asciiTheme="majorBidi" w:hAnsiTheme="majorBidi" w:cstheme="majorBidi"/>
          <w:b w:val="0"/>
          <w:bCs w:val="0"/>
          <w:lang w:val="en-US"/>
        </w:rPr>
        <w:tab/>
      </w:r>
      <w:r w:rsidR="00256A61" w:rsidRPr="00F72455">
        <w:rPr>
          <w:rFonts w:asciiTheme="majorBidi" w:hAnsiTheme="majorBidi" w:cstheme="majorBidi"/>
          <w:b w:val="0"/>
          <w:bCs w:val="0"/>
          <w:lang w:val="en-US"/>
        </w:rPr>
        <w:t>The research was conducted in Al-</w:t>
      </w:r>
      <w:proofErr w:type="spellStart"/>
      <w:r w:rsidR="00256A61" w:rsidRPr="00F72455">
        <w:rPr>
          <w:rFonts w:asciiTheme="majorBidi" w:hAnsiTheme="majorBidi" w:cstheme="majorBidi"/>
          <w:b w:val="0"/>
          <w:bCs w:val="0"/>
          <w:lang w:val="en-US"/>
        </w:rPr>
        <w:t>Mawaddah</w:t>
      </w:r>
      <w:proofErr w:type="spellEnd"/>
      <w:r w:rsidR="00256A61" w:rsidRPr="00F72455">
        <w:rPr>
          <w:rFonts w:asciiTheme="majorBidi" w:hAnsiTheme="majorBidi" w:cstheme="majorBidi"/>
          <w:b w:val="0"/>
          <w:bCs w:val="0"/>
          <w:lang w:val="en-US"/>
        </w:rPr>
        <w:t xml:space="preserve"> Islamic Boarding School for Girls which is located at Mangga Street Number. 35 Coper, </w:t>
      </w:r>
      <w:proofErr w:type="spellStart"/>
      <w:r w:rsidR="00256A61" w:rsidRPr="00F72455">
        <w:rPr>
          <w:rFonts w:asciiTheme="majorBidi" w:hAnsiTheme="majorBidi" w:cstheme="majorBidi"/>
          <w:b w:val="0"/>
          <w:bCs w:val="0"/>
          <w:lang w:val="en-US"/>
        </w:rPr>
        <w:t>Jetis</w:t>
      </w:r>
      <w:proofErr w:type="spellEnd"/>
      <w:r w:rsidR="00256A61" w:rsidRPr="00F72455">
        <w:rPr>
          <w:rFonts w:asciiTheme="majorBidi" w:hAnsiTheme="majorBidi" w:cstheme="majorBidi"/>
          <w:b w:val="0"/>
          <w:bCs w:val="0"/>
          <w:lang w:val="en-US"/>
        </w:rPr>
        <w:t xml:space="preserve">, </w:t>
      </w:r>
      <w:proofErr w:type="spellStart"/>
      <w:r w:rsidR="00256A61" w:rsidRPr="00F72455">
        <w:rPr>
          <w:rFonts w:asciiTheme="majorBidi" w:hAnsiTheme="majorBidi" w:cstheme="majorBidi"/>
          <w:b w:val="0"/>
          <w:bCs w:val="0"/>
          <w:lang w:val="en-US"/>
        </w:rPr>
        <w:t>Ponorogo</w:t>
      </w:r>
      <w:proofErr w:type="spellEnd"/>
      <w:r w:rsidR="00256A61" w:rsidRPr="00F72455">
        <w:rPr>
          <w:rFonts w:asciiTheme="majorBidi" w:hAnsiTheme="majorBidi" w:cstheme="majorBidi"/>
          <w:b w:val="0"/>
          <w:bCs w:val="0"/>
          <w:lang w:val="en-US"/>
        </w:rPr>
        <w:t>. Al-</w:t>
      </w:r>
      <w:proofErr w:type="spellStart"/>
      <w:r w:rsidR="00256A61" w:rsidRPr="00F72455">
        <w:rPr>
          <w:rFonts w:asciiTheme="majorBidi" w:hAnsiTheme="majorBidi" w:cstheme="majorBidi"/>
          <w:b w:val="0"/>
          <w:bCs w:val="0"/>
          <w:lang w:val="en-US"/>
        </w:rPr>
        <w:t>Mawaddah</w:t>
      </w:r>
      <w:proofErr w:type="spellEnd"/>
      <w:r w:rsidR="00256A61" w:rsidRPr="00F72455">
        <w:rPr>
          <w:rFonts w:asciiTheme="majorBidi" w:hAnsiTheme="majorBidi" w:cstheme="majorBidi"/>
          <w:b w:val="0"/>
          <w:bCs w:val="0"/>
          <w:lang w:val="en-US"/>
        </w:rPr>
        <w:t xml:space="preserve"> is one of the boarding schools for girls in the </w:t>
      </w:r>
      <w:proofErr w:type="spellStart"/>
      <w:r w:rsidR="00256A61" w:rsidRPr="00F72455">
        <w:rPr>
          <w:rFonts w:asciiTheme="majorBidi" w:hAnsiTheme="majorBidi" w:cstheme="majorBidi"/>
          <w:b w:val="0"/>
          <w:bCs w:val="0"/>
          <w:lang w:val="en-US"/>
        </w:rPr>
        <w:t>Ponorogo</w:t>
      </w:r>
      <w:proofErr w:type="spellEnd"/>
      <w:r w:rsidR="00256A61" w:rsidRPr="00F72455">
        <w:rPr>
          <w:rFonts w:asciiTheme="majorBidi" w:hAnsiTheme="majorBidi" w:cstheme="majorBidi"/>
          <w:b w:val="0"/>
          <w:bCs w:val="0"/>
          <w:lang w:val="en-US"/>
        </w:rPr>
        <w:t xml:space="preserve"> district. Al-</w:t>
      </w:r>
      <w:proofErr w:type="spellStart"/>
      <w:r w:rsidR="00256A61" w:rsidRPr="00F72455">
        <w:rPr>
          <w:rFonts w:asciiTheme="majorBidi" w:hAnsiTheme="majorBidi" w:cstheme="majorBidi"/>
          <w:b w:val="0"/>
          <w:bCs w:val="0"/>
          <w:lang w:val="en-US"/>
        </w:rPr>
        <w:t>Mawaddah</w:t>
      </w:r>
      <w:proofErr w:type="spellEnd"/>
      <w:r w:rsidR="00256A61" w:rsidRPr="00F72455">
        <w:rPr>
          <w:rFonts w:asciiTheme="majorBidi" w:hAnsiTheme="majorBidi" w:cstheme="majorBidi"/>
          <w:b w:val="0"/>
          <w:bCs w:val="0"/>
          <w:lang w:val="en-US"/>
        </w:rPr>
        <w:t xml:space="preserve"> offered the</w:t>
      </w:r>
      <w:r w:rsidR="00982033" w:rsidRPr="00F72455">
        <w:rPr>
          <w:rFonts w:asciiTheme="majorBidi" w:hAnsiTheme="majorBidi" w:cstheme="majorBidi"/>
          <w:b w:val="0"/>
          <w:bCs w:val="0"/>
          <w:lang w:val="en-US"/>
        </w:rPr>
        <w:t xml:space="preserve"> </w:t>
      </w:r>
      <w:r w:rsidR="00256A61" w:rsidRPr="00F72455">
        <w:rPr>
          <w:rFonts w:asciiTheme="majorBidi" w:hAnsiTheme="majorBidi" w:cstheme="majorBidi"/>
          <w:b w:val="0"/>
          <w:bCs w:val="0"/>
          <w:lang w:val="en-US"/>
        </w:rPr>
        <w:t>educational programs including regular classes for elementary school graduates extending 6 years and an intensive program for junior high school graduates (SMP/MTs) lasting 4 years. In their daily activities, the students of Al-</w:t>
      </w:r>
      <w:proofErr w:type="spellStart"/>
      <w:r w:rsidR="00256A61" w:rsidRPr="00F72455">
        <w:rPr>
          <w:rFonts w:asciiTheme="majorBidi" w:hAnsiTheme="majorBidi" w:cstheme="majorBidi"/>
          <w:b w:val="0"/>
          <w:bCs w:val="0"/>
          <w:lang w:val="en-US"/>
        </w:rPr>
        <w:t>Mawaddah</w:t>
      </w:r>
      <w:proofErr w:type="spellEnd"/>
      <w:r w:rsidR="00256A61" w:rsidRPr="00F72455">
        <w:rPr>
          <w:rFonts w:asciiTheme="majorBidi" w:hAnsiTheme="majorBidi" w:cstheme="majorBidi"/>
          <w:b w:val="0"/>
          <w:bCs w:val="0"/>
          <w:lang w:val="en-US"/>
        </w:rPr>
        <w:t xml:space="preserve"> Islamic Boarding School for Girls are obligated to use Arabic and English in their daily conversation. Moreover, Al-</w:t>
      </w:r>
      <w:proofErr w:type="spellStart"/>
      <w:r w:rsidR="00256A61" w:rsidRPr="00F72455">
        <w:rPr>
          <w:rFonts w:asciiTheme="majorBidi" w:hAnsiTheme="majorBidi" w:cstheme="majorBidi"/>
          <w:b w:val="0"/>
          <w:bCs w:val="0"/>
          <w:lang w:val="en-US"/>
        </w:rPr>
        <w:t>Mawaddah</w:t>
      </w:r>
      <w:proofErr w:type="spellEnd"/>
      <w:r w:rsidR="00256A61" w:rsidRPr="00F72455">
        <w:rPr>
          <w:rFonts w:asciiTheme="majorBidi" w:hAnsiTheme="majorBidi" w:cstheme="majorBidi"/>
          <w:b w:val="0"/>
          <w:bCs w:val="0"/>
          <w:lang w:val="en-US"/>
        </w:rPr>
        <w:t xml:space="preserve"> has implemented various language activity programs in order to improve language proficiency such as </w:t>
      </w:r>
      <w:r w:rsidR="00256A61" w:rsidRPr="00F72455">
        <w:rPr>
          <w:rFonts w:asciiTheme="majorBidi" w:hAnsiTheme="majorBidi" w:cstheme="majorBidi"/>
          <w:b w:val="0"/>
          <w:bCs w:val="0"/>
        </w:rPr>
        <w:t xml:space="preserve">giving vocabulary every day completed after </w:t>
      </w:r>
      <w:proofErr w:type="spellStart"/>
      <w:r w:rsidR="00256A61" w:rsidRPr="00F72455">
        <w:rPr>
          <w:rFonts w:asciiTheme="majorBidi" w:hAnsiTheme="majorBidi" w:cstheme="majorBidi"/>
          <w:b w:val="0"/>
          <w:bCs w:val="0"/>
        </w:rPr>
        <w:t>isya</w:t>
      </w:r>
      <w:proofErr w:type="spellEnd"/>
      <w:r w:rsidR="00256A61" w:rsidRPr="00F72455">
        <w:rPr>
          <w:rFonts w:asciiTheme="majorBidi" w:hAnsiTheme="majorBidi" w:cstheme="majorBidi"/>
          <w:b w:val="0"/>
          <w:bCs w:val="0"/>
        </w:rPr>
        <w:t xml:space="preserve">’ prayer, repeating vocabulary given before bed and applying them by making a sentence from the vocabulary in the morning, daily conversation practices using examples of text, </w:t>
      </w:r>
      <w:r w:rsidR="00256A61" w:rsidRPr="00F72455">
        <w:rPr>
          <w:rFonts w:asciiTheme="majorBidi" w:hAnsiTheme="majorBidi" w:cstheme="majorBidi"/>
          <w:b w:val="0"/>
          <w:bCs w:val="0"/>
          <w:lang w:val="en-US"/>
        </w:rPr>
        <w:t xml:space="preserve">language fair, </w:t>
      </w:r>
      <w:r w:rsidR="00256A61" w:rsidRPr="00F72455">
        <w:rPr>
          <w:rFonts w:asciiTheme="majorBidi" w:hAnsiTheme="majorBidi" w:cstheme="majorBidi"/>
          <w:b w:val="0"/>
          <w:bCs w:val="0"/>
        </w:rPr>
        <w:t>training of speech, speech contest, so on</w:t>
      </w:r>
      <w:r w:rsidR="002A1845" w:rsidRPr="00F72455">
        <w:rPr>
          <w:rFonts w:asciiTheme="majorBidi" w:hAnsiTheme="majorBidi" w:cstheme="majorBidi"/>
          <w:b w:val="0"/>
          <w:bCs w:val="0"/>
          <w:lang w:val="en-US"/>
        </w:rPr>
        <w:t>.</w:t>
      </w:r>
    </w:p>
    <w:p w14:paraId="46C9FBF8" w14:textId="4B516A37" w:rsidR="00982963" w:rsidRPr="00F72455" w:rsidRDefault="00982963" w:rsidP="00982963">
      <w:pPr>
        <w:pStyle w:val="Title"/>
        <w:numPr>
          <w:ilvl w:val="0"/>
          <w:numId w:val="8"/>
        </w:numPr>
        <w:spacing w:line="480" w:lineRule="auto"/>
        <w:ind w:left="720"/>
        <w:jc w:val="both"/>
        <w:rPr>
          <w:rFonts w:asciiTheme="majorBidi" w:hAnsiTheme="majorBidi" w:cstheme="majorBidi"/>
          <w:b w:val="0"/>
          <w:bCs w:val="0"/>
          <w:lang w:val="en-US"/>
        </w:rPr>
      </w:pPr>
      <w:r w:rsidRPr="00F72455">
        <w:rPr>
          <w:rFonts w:asciiTheme="majorBidi" w:hAnsiTheme="majorBidi" w:cstheme="majorBidi"/>
          <w:b w:val="0"/>
          <w:bCs w:val="0"/>
          <w:lang w:val="en-US"/>
        </w:rPr>
        <w:t>Time of Research</w:t>
      </w:r>
    </w:p>
    <w:p w14:paraId="0D648D63" w14:textId="11DBF7E6" w:rsidR="00982963" w:rsidRPr="00F72455" w:rsidRDefault="00982963" w:rsidP="00982963">
      <w:pPr>
        <w:pStyle w:val="Title"/>
        <w:spacing w:line="480" w:lineRule="auto"/>
        <w:ind w:left="1440"/>
        <w:jc w:val="both"/>
        <w:rPr>
          <w:rFonts w:asciiTheme="majorBidi" w:hAnsiTheme="majorBidi" w:cstheme="majorBidi"/>
          <w:b w:val="0"/>
          <w:bCs w:val="0"/>
          <w:lang w:val="en-US"/>
        </w:rPr>
      </w:pPr>
      <w:r w:rsidRPr="00F72455">
        <w:rPr>
          <w:rFonts w:asciiTheme="majorBidi" w:hAnsiTheme="majorBidi" w:cstheme="majorBidi"/>
          <w:b w:val="0"/>
          <w:bCs w:val="0"/>
          <w:lang w:val="en-US"/>
        </w:rPr>
        <w:t xml:space="preserve">This research was conducted in May 2024. </w:t>
      </w:r>
    </w:p>
    <w:p w14:paraId="3EC1E090" w14:textId="13821AF5" w:rsidR="00630446" w:rsidRPr="00F72455" w:rsidRDefault="00630446" w:rsidP="00982963">
      <w:pPr>
        <w:pStyle w:val="Title"/>
        <w:spacing w:line="480" w:lineRule="auto"/>
        <w:ind w:left="1440"/>
        <w:jc w:val="both"/>
        <w:rPr>
          <w:rFonts w:asciiTheme="majorBidi" w:hAnsiTheme="majorBidi" w:cstheme="majorBidi"/>
          <w:b w:val="0"/>
          <w:bCs w:val="0"/>
          <w:lang w:val="en-US"/>
        </w:rPr>
      </w:pPr>
    </w:p>
    <w:p w14:paraId="0150E94C" w14:textId="3A5C402D" w:rsidR="00630446" w:rsidRPr="00F72455" w:rsidRDefault="00630446" w:rsidP="00982963">
      <w:pPr>
        <w:pStyle w:val="Title"/>
        <w:spacing w:line="480" w:lineRule="auto"/>
        <w:ind w:left="1440"/>
        <w:jc w:val="both"/>
        <w:rPr>
          <w:rFonts w:asciiTheme="majorBidi" w:hAnsiTheme="majorBidi" w:cstheme="majorBidi"/>
          <w:b w:val="0"/>
          <w:bCs w:val="0"/>
          <w:lang w:val="en-US"/>
        </w:rPr>
      </w:pPr>
    </w:p>
    <w:p w14:paraId="0016E45E" w14:textId="77777777" w:rsidR="00630446" w:rsidRPr="00F72455" w:rsidRDefault="00630446" w:rsidP="00982963">
      <w:pPr>
        <w:pStyle w:val="Title"/>
        <w:spacing w:line="480" w:lineRule="auto"/>
        <w:ind w:left="1440"/>
        <w:jc w:val="both"/>
        <w:rPr>
          <w:rFonts w:asciiTheme="majorBidi" w:hAnsiTheme="majorBidi" w:cstheme="majorBidi"/>
          <w:b w:val="0"/>
          <w:bCs w:val="0"/>
          <w:lang w:val="en-US"/>
        </w:rPr>
      </w:pPr>
    </w:p>
    <w:p w14:paraId="78FF007A" w14:textId="03169A06" w:rsidR="00256A61" w:rsidRPr="00F72455" w:rsidRDefault="00256A61" w:rsidP="00C631ED">
      <w:pPr>
        <w:pStyle w:val="Heading2"/>
        <w:numPr>
          <w:ilvl w:val="0"/>
          <w:numId w:val="19"/>
        </w:numPr>
        <w:tabs>
          <w:tab w:val="left" w:pos="1080"/>
        </w:tabs>
        <w:spacing w:after="0"/>
        <w:ind w:left="360"/>
      </w:pPr>
      <w:bookmarkStart w:id="34" w:name="_Toc176431296"/>
      <w:r w:rsidRPr="00F72455">
        <w:lastRenderedPageBreak/>
        <w:t>Population and Sample</w:t>
      </w:r>
      <w:bookmarkEnd w:id="34"/>
    </w:p>
    <w:p w14:paraId="26CB5C89" w14:textId="3F3C0A85" w:rsidR="004A42FF" w:rsidRPr="00F72455" w:rsidRDefault="00256A61" w:rsidP="00C631ED">
      <w:pPr>
        <w:pStyle w:val="Heading3"/>
        <w:numPr>
          <w:ilvl w:val="0"/>
          <w:numId w:val="21"/>
        </w:numPr>
        <w:tabs>
          <w:tab w:val="left" w:pos="1080"/>
        </w:tabs>
        <w:spacing w:after="0"/>
        <w:ind w:left="720"/>
        <w:rPr>
          <w:b w:val="0"/>
          <w:bCs w:val="0"/>
        </w:rPr>
      </w:pPr>
      <w:bookmarkStart w:id="35" w:name="_Toc176431297"/>
      <w:r w:rsidRPr="00F72455">
        <w:rPr>
          <w:b w:val="0"/>
          <w:bCs w:val="0"/>
        </w:rPr>
        <w:t>Population</w:t>
      </w:r>
      <w:bookmarkEnd w:id="35"/>
    </w:p>
    <w:p w14:paraId="01F1A4EF" w14:textId="71D9394F" w:rsidR="00FA1174" w:rsidRPr="00F72455" w:rsidRDefault="00F576EA" w:rsidP="00CD2011">
      <w:pPr>
        <w:spacing w:after="0" w:line="480" w:lineRule="auto"/>
        <w:ind w:left="720" w:firstLine="448"/>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population of the research was seventh-grade students of Al-</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for Girls in Academic Year 2023-2024. The total number of the population is </w:t>
      </w:r>
      <w:r w:rsidR="003943F0" w:rsidRPr="00F72455">
        <w:rPr>
          <w:rFonts w:asciiTheme="majorBidi" w:hAnsiTheme="majorBidi" w:cstheme="majorBidi"/>
          <w:sz w:val="24"/>
          <w:szCs w:val="24"/>
        </w:rPr>
        <w:t>103</w:t>
      </w:r>
      <w:r w:rsidR="00256A61" w:rsidRPr="00F72455">
        <w:rPr>
          <w:rFonts w:asciiTheme="majorBidi" w:hAnsiTheme="majorBidi" w:cstheme="majorBidi"/>
          <w:sz w:val="24"/>
          <w:szCs w:val="24"/>
        </w:rPr>
        <w:t xml:space="preserve"> students. The population is in the table follows</w:t>
      </w:r>
      <w:r w:rsidR="00CD2011" w:rsidRPr="00F72455">
        <w:rPr>
          <w:rFonts w:asciiTheme="majorBidi" w:hAnsiTheme="majorBidi" w:cstheme="majorBidi"/>
          <w:sz w:val="24"/>
          <w:szCs w:val="24"/>
        </w:rPr>
        <w:t>:</w:t>
      </w:r>
    </w:p>
    <w:p w14:paraId="2B786E36" w14:textId="7C12DCC0" w:rsidR="00417AC0" w:rsidRPr="00F72455" w:rsidRDefault="00417AC0" w:rsidP="007B013D">
      <w:pPr>
        <w:pStyle w:val="Caption"/>
        <w:keepNext/>
        <w:tabs>
          <w:tab w:val="left" w:pos="1080"/>
        </w:tabs>
        <w:spacing w:after="0"/>
        <w:ind w:left="810"/>
        <w:jc w:val="center"/>
        <w:rPr>
          <w:rFonts w:asciiTheme="majorBidi" w:hAnsiTheme="majorBidi" w:cstheme="majorBidi"/>
          <w:b/>
          <w:bCs/>
          <w:i w:val="0"/>
          <w:iCs w:val="0"/>
          <w:color w:val="000000" w:themeColor="text1"/>
          <w:sz w:val="24"/>
          <w:szCs w:val="24"/>
        </w:rPr>
      </w:pPr>
      <w:bookmarkStart w:id="36" w:name="_Toc172582444"/>
      <w:r w:rsidRPr="00F72455">
        <w:rPr>
          <w:rFonts w:asciiTheme="majorBidi" w:hAnsiTheme="majorBidi" w:cstheme="majorBidi"/>
          <w:b/>
          <w:bCs/>
          <w:i w:val="0"/>
          <w:iCs w:val="0"/>
          <w:color w:val="000000" w:themeColor="text1"/>
          <w:sz w:val="24"/>
          <w:szCs w:val="24"/>
        </w:rPr>
        <w:t xml:space="preserve">Table 3. </w:t>
      </w:r>
      <w:r w:rsidRPr="00F72455">
        <w:rPr>
          <w:rFonts w:asciiTheme="majorBidi" w:hAnsiTheme="majorBidi" w:cstheme="majorBidi"/>
          <w:b/>
          <w:bCs/>
          <w:i w:val="0"/>
          <w:iCs w:val="0"/>
          <w:color w:val="000000" w:themeColor="text1"/>
          <w:sz w:val="24"/>
          <w:szCs w:val="24"/>
        </w:rPr>
        <w:fldChar w:fldCharType="begin"/>
      </w:r>
      <w:r w:rsidRPr="00F72455">
        <w:rPr>
          <w:rFonts w:asciiTheme="majorBidi" w:hAnsiTheme="majorBidi" w:cstheme="majorBidi"/>
          <w:b/>
          <w:bCs/>
          <w:i w:val="0"/>
          <w:iCs w:val="0"/>
          <w:color w:val="000000" w:themeColor="text1"/>
          <w:sz w:val="24"/>
          <w:szCs w:val="24"/>
        </w:rPr>
        <w:instrText xml:space="preserve"> SEQ Table_3. \* ARABIC </w:instrText>
      </w:r>
      <w:r w:rsidRPr="00F72455">
        <w:rPr>
          <w:rFonts w:asciiTheme="majorBidi" w:hAnsiTheme="majorBidi" w:cstheme="majorBidi"/>
          <w:b/>
          <w:bCs/>
          <w:i w:val="0"/>
          <w:iCs w:val="0"/>
          <w:color w:val="000000" w:themeColor="text1"/>
          <w:sz w:val="24"/>
          <w:szCs w:val="24"/>
        </w:rPr>
        <w:fldChar w:fldCharType="separate"/>
      </w:r>
      <w:r w:rsidR="002475F7">
        <w:rPr>
          <w:rFonts w:asciiTheme="majorBidi" w:hAnsiTheme="majorBidi" w:cstheme="majorBidi"/>
          <w:b/>
          <w:bCs/>
          <w:i w:val="0"/>
          <w:iCs w:val="0"/>
          <w:noProof/>
          <w:color w:val="000000" w:themeColor="text1"/>
          <w:sz w:val="24"/>
          <w:szCs w:val="24"/>
        </w:rPr>
        <w:t>1</w:t>
      </w:r>
      <w:r w:rsidRPr="00F72455">
        <w:rPr>
          <w:rFonts w:asciiTheme="majorBidi" w:hAnsiTheme="majorBidi" w:cstheme="majorBidi"/>
          <w:b/>
          <w:bCs/>
          <w:i w:val="0"/>
          <w:iCs w:val="0"/>
          <w:color w:val="000000" w:themeColor="text1"/>
          <w:sz w:val="24"/>
          <w:szCs w:val="24"/>
        </w:rPr>
        <w:fldChar w:fldCharType="end"/>
      </w:r>
      <w:r w:rsidR="008F4A40" w:rsidRPr="00F72455">
        <w:rPr>
          <w:rFonts w:asciiTheme="majorBidi" w:hAnsiTheme="majorBidi" w:cstheme="majorBidi"/>
          <w:b/>
          <w:bCs/>
          <w:i w:val="0"/>
          <w:iCs w:val="0"/>
          <w:color w:val="000000" w:themeColor="text1"/>
          <w:sz w:val="24"/>
          <w:szCs w:val="24"/>
        </w:rPr>
        <w:t xml:space="preserve"> </w:t>
      </w:r>
      <w:r w:rsidRPr="00F72455">
        <w:rPr>
          <w:rFonts w:asciiTheme="majorBidi" w:hAnsiTheme="majorBidi" w:cstheme="majorBidi"/>
          <w:b/>
          <w:bCs/>
          <w:i w:val="0"/>
          <w:iCs w:val="0"/>
          <w:color w:val="auto"/>
          <w:sz w:val="24"/>
          <w:szCs w:val="24"/>
        </w:rPr>
        <w:t>Population of the Research</w:t>
      </w:r>
      <w:bookmarkEnd w:id="36"/>
    </w:p>
    <w:tbl>
      <w:tblPr>
        <w:tblStyle w:val="TableGrid"/>
        <w:tblpPr w:leftFromText="180" w:rightFromText="180" w:vertAnchor="text" w:horzAnchor="page" w:tblpX="4323" w:tblpY="26"/>
        <w:tblW w:w="0" w:type="auto"/>
        <w:tblLook w:val="04A0" w:firstRow="1" w:lastRow="0" w:firstColumn="1" w:lastColumn="0" w:noHBand="0" w:noVBand="1"/>
      </w:tblPr>
      <w:tblGrid>
        <w:gridCol w:w="2265"/>
        <w:gridCol w:w="2510"/>
      </w:tblGrid>
      <w:tr w:rsidR="00155DD7" w:rsidRPr="00F72455" w14:paraId="7975428C" w14:textId="77777777" w:rsidTr="00D41233">
        <w:trPr>
          <w:tblHeader/>
        </w:trPr>
        <w:tc>
          <w:tcPr>
            <w:tcW w:w="2265" w:type="dxa"/>
          </w:tcPr>
          <w:p w14:paraId="173C68E8" w14:textId="77777777" w:rsidR="00155DD7" w:rsidRPr="00F72455" w:rsidRDefault="00155DD7" w:rsidP="007B013D">
            <w:pPr>
              <w:pStyle w:val="ListParagraph"/>
              <w:tabs>
                <w:tab w:val="left" w:pos="1080"/>
              </w:tabs>
              <w:ind w:left="810"/>
              <w:rPr>
                <w:rFonts w:asciiTheme="majorBidi" w:hAnsiTheme="majorBidi" w:cstheme="majorBidi"/>
                <w:b/>
                <w:bCs/>
                <w:sz w:val="24"/>
                <w:szCs w:val="24"/>
              </w:rPr>
            </w:pPr>
            <w:r w:rsidRPr="00F72455">
              <w:rPr>
                <w:rFonts w:asciiTheme="majorBidi" w:hAnsiTheme="majorBidi" w:cstheme="majorBidi"/>
                <w:b/>
                <w:bCs/>
                <w:sz w:val="24"/>
                <w:szCs w:val="24"/>
              </w:rPr>
              <w:t>Class</w:t>
            </w:r>
          </w:p>
        </w:tc>
        <w:tc>
          <w:tcPr>
            <w:tcW w:w="2510" w:type="dxa"/>
          </w:tcPr>
          <w:p w14:paraId="039154F7" w14:textId="77777777" w:rsidR="00155DD7" w:rsidRPr="00F72455" w:rsidRDefault="00155DD7" w:rsidP="007B013D">
            <w:pPr>
              <w:pStyle w:val="ListParagraph"/>
              <w:tabs>
                <w:tab w:val="left" w:pos="1080"/>
              </w:tabs>
              <w:ind w:left="-127"/>
              <w:jc w:val="center"/>
              <w:rPr>
                <w:rFonts w:asciiTheme="majorBidi" w:hAnsiTheme="majorBidi" w:cstheme="majorBidi"/>
                <w:b/>
                <w:bCs/>
                <w:sz w:val="24"/>
                <w:szCs w:val="24"/>
              </w:rPr>
            </w:pPr>
            <w:r w:rsidRPr="00F72455">
              <w:rPr>
                <w:rFonts w:asciiTheme="majorBidi" w:hAnsiTheme="majorBidi" w:cstheme="majorBidi"/>
                <w:b/>
                <w:bCs/>
                <w:sz w:val="24"/>
                <w:szCs w:val="24"/>
              </w:rPr>
              <w:t>Number</w:t>
            </w:r>
          </w:p>
        </w:tc>
      </w:tr>
      <w:tr w:rsidR="00155DD7" w:rsidRPr="00F72455" w14:paraId="579E7F81" w14:textId="77777777" w:rsidTr="00D41233">
        <w:tc>
          <w:tcPr>
            <w:tcW w:w="2265" w:type="dxa"/>
          </w:tcPr>
          <w:p w14:paraId="2286E541" w14:textId="77777777" w:rsidR="00155DD7" w:rsidRPr="00F72455" w:rsidRDefault="00155DD7"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VII A</w:t>
            </w:r>
          </w:p>
        </w:tc>
        <w:tc>
          <w:tcPr>
            <w:tcW w:w="2510" w:type="dxa"/>
          </w:tcPr>
          <w:p w14:paraId="2C15B3C6" w14:textId="77777777" w:rsidR="00155DD7" w:rsidRPr="00F72455" w:rsidRDefault="00155DD7" w:rsidP="007B013D">
            <w:pPr>
              <w:pStyle w:val="ListParagraph"/>
              <w:tabs>
                <w:tab w:val="left" w:pos="1080"/>
              </w:tabs>
              <w:ind w:left="-127"/>
              <w:jc w:val="center"/>
              <w:rPr>
                <w:rFonts w:asciiTheme="majorBidi" w:hAnsiTheme="majorBidi" w:cstheme="majorBidi"/>
                <w:sz w:val="24"/>
                <w:szCs w:val="24"/>
              </w:rPr>
            </w:pPr>
            <w:r w:rsidRPr="00F72455">
              <w:rPr>
                <w:rFonts w:asciiTheme="majorBidi" w:hAnsiTheme="majorBidi" w:cstheme="majorBidi"/>
                <w:sz w:val="24"/>
                <w:szCs w:val="24"/>
              </w:rPr>
              <w:t>21</w:t>
            </w:r>
          </w:p>
        </w:tc>
      </w:tr>
      <w:tr w:rsidR="00155DD7" w:rsidRPr="00F72455" w14:paraId="64DB6F8E" w14:textId="77777777" w:rsidTr="00D41233">
        <w:tc>
          <w:tcPr>
            <w:tcW w:w="2265" w:type="dxa"/>
          </w:tcPr>
          <w:p w14:paraId="768E6A20" w14:textId="77777777" w:rsidR="00155DD7" w:rsidRPr="00F72455" w:rsidRDefault="00155DD7"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VII B</w:t>
            </w:r>
          </w:p>
        </w:tc>
        <w:tc>
          <w:tcPr>
            <w:tcW w:w="2510" w:type="dxa"/>
          </w:tcPr>
          <w:p w14:paraId="508A4DE7" w14:textId="77777777" w:rsidR="00155DD7" w:rsidRPr="00F72455" w:rsidRDefault="00155DD7" w:rsidP="007B013D">
            <w:pPr>
              <w:pStyle w:val="ListParagraph"/>
              <w:tabs>
                <w:tab w:val="left" w:pos="1080"/>
              </w:tabs>
              <w:ind w:left="-127"/>
              <w:jc w:val="center"/>
              <w:rPr>
                <w:rFonts w:asciiTheme="majorBidi" w:hAnsiTheme="majorBidi" w:cstheme="majorBidi"/>
                <w:sz w:val="24"/>
                <w:szCs w:val="24"/>
              </w:rPr>
            </w:pPr>
            <w:r w:rsidRPr="00F72455">
              <w:rPr>
                <w:rFonts w:asciiTheme="majorBidi" w:hAnsiTheme="majorBidi" w:cstheme="majorBidi"/>
                <w:sz w:val="24"/>
                <w:szCs w:val="24"/>
              </w:rPr>
              <w:t>19</w:t>
            </w:r>
          </w:p>
        </w:tc>
      </w:tr>
      <w:tr w:rsidR="00155DD7" w:rsidRPr="00F72455" w14:paraId="11AEFC26" w14:textId="77777777" w:rsidTr="00D41233">
        <w:tc>
          <w:tcPr>
            <w:tcW w:w="2265" w:type="dxa"/>
          </w:tcPr>
          <w:p w14:paraId="51539638" w14:textId="77777777" w:rsidR="00155DD7" w:rsidRPr="00F72455" w:rsidRDefault="00155DD7"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VII C</w:t>
            </w:r>
          </w:p>
        </w:tc>
        <w:tc>
          <w:tcPr>
            <w:tcW w:w="2510" w:type="dxa"/>
          </w:tcPr>
          <w:p w14:paraId="0EB6B0F2" w14:textId="77777777" w:rsidR="00155DD7" w:rsidRPr="00F72455" w:rsidRDefault="00155DD7" w:rsidP="007B013D">
            <w:pPr>
              <w:pStyle w:val="ListParagraph"/>
              <w:tabs>
                <w:tab w:val="left" w:pos="1080"/>
              </w:tabs>
              <w:ind w:left="-127"/>
              <w:jc w:val="center"/>
              <w:rPr>
                <w:rFonts w:asciiTheme="majorBidi" w:hAnsiTheme="majorBidi" w:cstheme="majorBidi"/>
                <w:sz w:val="24"/>
                <w:szCs w:val="24"/>
              </w:rPr>
            </w:pPr>
            <w:r w:rsidRPr="00F72455">
              <w:rPr>
                <w:rFonts w:asciiTheme="majorBidi" w:hAnsiTheme="majorBidi" w:cstheme="majorBidi"/>
                <w:sz w:val="24"/>
                <w:szCs w:val="24"/>
              </w:rPr>
              <w:t>22</w:t>
            </w:r>
          </w:p>
        </w:tc>
      </w:tr>
      <w:tr w:rsidR="00155DD7" w:rsidRPr="00F72455" w14:paraId="4C5CA8B8" w14:textId="77777777" w:rsidTr="00D41233">
        <w:tc>
          <w:tcPr>
            <w:tcW w:w="2265" w:type="dxa"/>
          </w:tcPr>
          <w:p w14:paraId="010BF52E" w14:textId="77777777" w:rsidR="00155DD7" w:rsidRPr="00F72455" w:rsidRDefault="00155DD7"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VII D</w:t>
            </w:r>
          </w:p>
        </w:tc>
        <w:tc>
          <w:tcPr>
            <w:tcW w:w="2510" w:type="dxa"/>
          </w:tcPr>
          <w:p w14:paraId="42C9A21A" w14:textId="77777777" w:rsidR="00155DD7" w:rsidRPr="00F72455" w:rsidRDefault="00155DD7" w:rsidP="007B013D">
            <w:pPr>
              <w:pStyle w:val="ListParagraph"/>
              <w:tabs>
                <w:tab w:val="left" w:pos="1080"/>
              </w:tabs>
              <w:ind w:left="-127"/>
              <w:jc w:val="center"/>
              <w:rPr>
                <w:rFonts w:asciiTheme="majorBidi" w:hAnsiTheme="majorBidi" w:cstheme="majorBidi"/>
                <w:sz w:val="24"/>
                <w:szCs w:val="24"/>
              </w:rPr>
            </w:pPr>
            <w:r w:rsidRPr="00F72455">
              <w:rPr>
                <w:rFonts w:asciiTheme="majorBidi" w:hAnsiTheme="majorBidi" w:cstheme="majorBidi"/>
                <w:sz w:val="24"/>
                <w:szCs w:val="24"/>
              </w:rPr>
              <w:t>23</w:t>
            </w:r>
          </w:p>
        </w:tc>
      </w:tr>
      <w:tr w:rsidR="00155DD7" w:rsidRPr="00F72455" w14:paraId="7E661510" w14:textId="77777777" w:rsidTr="00D41233">
        <w:tc>
          <w:tcPr>
            <w:tcW w:w="2265" w:type="dxa"/>
          </w:tcPr>
          <w:p w14:paraId="19C18804" w14:textId="77777777" w:rsidR="00155DD7" w:rsidRPr="00F72455" w:rsidRDefault="00155DD7"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VII E</w:t>
            </w:r>
          </w:p>
        </w:tc>
        <w:tc>
          <w:tcPr>
            <w:tcW w:w="2510" w:type="dxa"/>
          </w:tcPr>
          <w:p w14:paraId="308BCDE2" w14:textId="5476D497" w:rsidR="00155DD7" w:rsidRPr="00F72455" w:rsidRDefault="00155DD7" w:rsidP="007B013D">
            <w:pPr>
              <w:pStyle w:val="ListParagraph"/>
              <w:tabs>
                <w:tab w:val="left" w:pos="1080"/>
              </w:tabs>
              <w:ind w:left="-127"/>
              <w:jc w:val="center"/>
              <w:rPr>
                <w:rFonts w:asciiTheme="majorBidi" w:hAnsiTheme="majorBidi" w:cstheme="majorBidi"/>
                <w:sz w:val="24"/>
                <w:szCs w:val="24"/>
              </w:rPr>
            </w:pPr>
            <w:r w:rsidRPr="00F72455">
              <w:rPr>
                <w:rFonts w:asciiTheme="majorBidi" w:hAnsiTheme="majorBidi" w:cstheme="majorBidi"/>
                <w:sz w:val="24"/>
                <w:szCs w:val="24"/>
              </w:rPr>
              <w:t>1</w:t>
            </w:r>
            <w:r w:rsidR="00FD30D5" w:rsidRPr="00F72455">
              <w:rPr>
                <w:rFonts w:asciiTheme="majorBidi" w:hAnsiTheme="majorBidi" w:cstheme="majorBidi"/>
                <w:sz w:val="24"/>
                <w:szCs w:val="24"/>
              </w:rPr>
              <w:t>9</w:t>
            </w:r>
          </w:p>
        </w:tc>
      </w:tr>
      <w:tr w:rsidR="00155DD7" w:rsidRPr="00F72455" w14:paraId="7C2CAC9E" w14:textId="77777777" w:rsidTr="00D41233">
        <w:tc>
          <w:tcPr>
            <w:tcW w:w="2265" w:type="dxa"/>
          </w:tcPr>
          <w:p w14:paraId="2D430F55" w14:textId="77777777" w:rsidR="00155DD7" w:rsidRPr="00F72455" w:rsidRDefault="00155DD7" w:rsidP="007B013D">
            <w:pPr>
              <w:tabs>
                <w:tab w:val="left" w:pos="1080"/>
              </w:tabs>
              <w:rPr>
                <w:rFonts w:asciiTheme="majorBidi" w:hAnsiTheme="majorBidi" w:cstheme="majorBidi"/>
                <w:b/>
                <w:bCs/>
                <w:sz w:val="24"/>
                <w:szCs w:val="24"/>
              </w:rPr>
            </w:pPr>
            <w:r w:rsidRPr="00F72455">
              <w:rPr>
                <w:rFonts w:asciiTheme="majorBidi" w:hAnsiTheme="majorBidi" w:cstheme="majorBidi"/>
                <w:b/>
                <w:bCs/>
                <w:sz w:val="24"/>
                <w:szCs w:val="24"/>
              </w:rPr>
              <w:t>Total of Numbers</w:t>
            </w:r>
          </w:p>
        </w:tc>
        <w:tc>
          <w:tcPr>
            <w:tcW w:w="2510" w:type="dxa"/>
          </w:tcPr>
          <w:p w14:paraId="00B007ED" w14:textId="77777777" w:rsidR="00155DD7" w:rsidRPr="00F72455" w:rsidRDefault="00155DD7" w:rsidP="007B013D">
            <w:pPr>
              <w:pStyle w:val="ListParagraph"/>
              <w:tabs>
                <w:tab w:val="left" w:pos="1080"/>
              </w:tabs>
              <w:ind w:left="-127"/>
              <w:jc w:val="center"/>
              <w:rPr>
                <w:rFonts w:asciiTheme="majorBidi" w:hAnsiTheme="majorBidi" w:cstheme="majorBidi"/>
                <w:b/>
                <w:bCs/>
                <w:sz w:val="24"/>
                <w:szCs w:val="24"/>
              </w:rPr>
            </w:pPr>
            <w:r w:rsidRPr="00F72455">
              <w:rPr>
                <w:rFonts w:asciiTheme="majorBidi" w:hAnsiTheme="majorBidi" w:cstheme="majorBidi"/>
                <w:b/>
                <w:bCs/>
                <w:sz w:val="24"/>
                <w:szCs w:val="24"/>
              </w:rPr>
              <w:t>103</w:t>
            </w:r>
          </w:p>
        </w:tc>
      </w:tr>
    </w:tbl>
    <w:p w14:paraId="124F0D17" w14:textId="6C064396" w:rsidR="00256A61" w:rsidRPr="00F72455" w:rsidRDefault="00256A61" w:rsidP="007B013D">
      <w:pPr>
        <w:pStyle w:val="ListParagraph"/>
        <w:tabs>
          <w:tab w:val="left" w:pos="1080"/>
        </w:tabs>
        <w:spacing w:after="0" w:line="480" w:lineRule="auto"/>
        <w:ind w:left="810"/>
        <w:jc w:val="lowKashida"/>
        <w:rPr>
          <w:rFonts w:asciiTheme="majorBidi" w:hAnsiTheme="majorBidi" w:cstheme="majorBidi"/>
          <w:sz w:val="24"/>
          <w:szCs w:val="24"/>
        </w:rPr>
      </w:pPr>
    </w:p>
    <w:p w14:paraId="475BC1F6" w14:textId="262CC692" w:rsidR="00F402AD" w:rsidRPr="00F72455" w:rsidRDefault="00F402AD" w:rsidP="007B013D">
      <w:pPr>
        <w:pStyle w:val="ListParagraph"/>
        <w:tabs>
          <w:tab w:val="left" w:pos="1080"/>
        </w:tabs>
        <w:spacing w:after="0" w:line="480" w:lineRule="auto"/>
        <w:ind w:left="810"/>
        <w:jc w:val="lowKashida"/>
        <w:rPr>
          <w:rFonts w:asciiTheme="majorBidi" w:hAnsiTheme="majorBidi" w:cstheme="majorBidi"/>
          <w:sz w:val="24"/>
          <w:szCs w:val="24"/>
        </w:rPr>
      </w:pPr>
    </w:p>
    <w:p w14:paraId="10C05A62" w14:textId="16A7F89C" w:rsidR="00F402AD" w:rsidRPr="00F72455" w:rsidRDefault="00F402AD" w:rsidP="007B013D">
      <w:pPr>
        <w:tabs>
          <w:tab w:val="left" w:pos="1080"/>
        </w:tabs>
        <w:spacing w:after="0" w:line="480" w:lineRule="auto"/>
        <w:ind w:left="810"/>
        <w:jc w:val="lowKashida"/>
        <w:rPr>
          <w:rFonts w:asciiTheme="majorBidi" w:hAnsiTheme="majorBidi" w:cstheme="majorBidi"/>
          <w:sz w:val="24"/>
          <w:szCs w:val="24"/>
        </w:rPr>
      </w:pPr>
    </w:p>
    <w:p w14:paraId="44F93C68" w14:textId="77777777" w:rsidR="003943F0" w:rsidRPr="00F72455" w:rsidRDefault="003943F0" w:rsidP="007B013D">
      <w:pPr>
        <w:tabs>
          <w:tab w:val="left" w:pos="1080"/>
        </w:tabs>
        <w:spacing w:after="0" w:line="480" w:lineRule="auto"/>
        <w:ind w:left="810"/>
        <w:jc w:val="lowKashida"/>
        <w:rPr>
          <w:rFonts w:asciiTheme="majorBidi" w:hAnsiTheme="majorBidi" w:cstheme="majorBidi"/>
          <w:sz w:val="24"/>
          <w:szCs w:val="24"/>
        </w:rPr>
      </w:pPr>
    </w:p>
    <w:p w14:paraId="530817BC" w14:textId="20D5837F" w:rsidR="004A42FF" w:rsidRPr="00F72455" w:rsidRDefault="00256A61" w:rsidP="00C631ED">
      <w:pPr>
        <w:pStyle w:val="Heading3"/>
        <w:numPr>
          <w:ilvl w:val="0"/>
          <w:numId w:val="21"/>
        </w:numPr>
        <w:tabs>
          <w:tab w:val="left" w:pos="1080"/>
        </w:tabs>
        <w:spacing w:after="0"/>
        <w:ind w:left="720"/>
        <w:rPr>
          <w:b w:val="0"/>
          <w:bCs w:val="0"/>
        </w:rPr>
      </w:pPr>
      <w:bookmarkStart w:id="37" w:name="_Toc176431298"/>
      <w:r w:rsidRPr="00F72455">
        <w:rPr>
          <w:b w:val="0"/>
          <w:bCs w:val="0"/>
        </w:rPr>
        <w:t>Sample</w:t>
      </w:r>
      <w:bookmarkEnd w:id="37"/>
    </w:p>
    <w:p w14:paraId="0A107132" w14:textId="5571BD93" w:rsidR="00696EBA" w:rsidRPr="00951B9F" w:rsidRDefault="00F576EA" w:rsidP="00984D69">
      <w:pPr>
        <w:spacing w:after="0" w:line="480" w:lineRule="auto"/>
        <w:ind w:left="720" w:firstLine="448"/>
        <w:jc w:val="both"/>
        <w:rPr>
          <w:rFonts w:asciiTheme="majorBidi" w:hAnsiTheme="majorBidi" w:cstheme="majorBidi"/>
          <w:sz w:val="24"/>
          <w:szCs w:val="24"/>
          <w:vertAlign w:val="superscript"/>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A sample refers to a subset of a larger population that is selected to represent the whole population for a study. According to Kothari and Garg, sampling is the process of choosing representative components to create a sample from a particular population.</w:t>
      </w:r>
      <w:r w:rsidR="00256A61" w:rsidRPr="00F72455">
        <w:rPr>
          <w:rFonts w:asciiTheme="majorBidi" w:hAnsiTheme="majorBidi" w:cstheme="majorBidi"/>
          <w:sz w:val="24"/>
          <w:szCs w:val="24"/>
          <w:vertAlign w:val="superscript"/>
        </w:rPr>
        <w:footnoteReference w:id="38"/>
      </w:r>
      <w:r w:rsidR="00D5168C" w:rsidRPr="00F72455">
        <w:rPr>
          <w:rFonts w:asciiTheme="majorBidi" w:hAnsiTheme="majorBidi" w:cstheme="majorBidi"/>
          <w:sz w:val="24"/>
          <w:szCs w:val="24"/>
        </w:rPr>
        <w:t xml:space="preserve"> </w:t>
      </w:r>
      <w:r w:rsidR="00BB7D5A" w:rsidRPr="00F72455">
        <w:rPr>
          <w:rFonts w:asciiTheme="majorBidi" w:hAnsiTheme="majorBidi" w:cstheme="majorBidi"/>
          <w:sz w:val="24"/>
          <w:szCs w:val="24"/>
        </w:rPr>
        <w:t xml:space="preserve">This study uses the technique of proportional stratified random sampling. It takes samples randomly based on proportions because all members of the population have the same chance to be selected into samples tailored to the number of classes. According to </w:t>
      </w:r>
      <w:proofErr w:type="spellStart"/>
      <w:r w:rsidR="00BB7D5A" w:rsidRPr="00F72455">
        <w:rPr>
          <w:rFonts w:asciiTheme="majorBidi" w:hAnsiTheme="majorBidi" w:cstheme="majorBidi"/>
          <w:sz w:val="24"/>
          <w:szCs w:val="24"/>
        </w:rPr>
        <w:t>Sugiyono</w:t>
      </w:r>
      <w:proofErr w:type="spellEnd"/>
      <w:r w:rsidR="00BB7D5A" w:rsidRPr="00F72455">
        <w:rPr>
          <w:rFonts w:asciiTheme="majorBidi" w:hAnsiTheme="majorBidi" w:cstheme="majorBidi"/>
          <w:sz w:val="24"/>
          <w:szCs w:val="24"/>
        </w:rPr>
        <w:t xml:space="preserve">, when the population in the study is 103 with a rate of error of 5%, then the sample number is as much as </w:t>
      </w:r>
      <w:r w:rsidR="00F31BD9" w:rsidRPr="00F72455">
        <w:rPr>
          <w:rFonts w:asciiTheme="majorBidi" w:hAnsiTheme="majorBidi" w:cstheme="majorBidi"/>
          <w:sz w:val="24"/>
          <w:szCs w:val="24"/>
        </w:rPr>
        <w:t>78</w:t>
      </w:r>
      <w:r w:rsidR="00BB7D5A" w:rsidRPr="00F72455">
        <w:rPr>
          <w:rFonts w:asciiTheme="majorBidi" w:hAnsiTheme="majorBidi" w:cstheme="majorBidi"/>
          <w:sz w:val="24"/>
          <w:szCs w:val="24"/>
        </w:rPr>
        <w:t xml:space="preserve"> students.</w:t>
      </w:r>
      <w:r w:rsidR="00BB7D5A" w:rsidRPr="00951B9F">
        <w:rPr>
          <w:rFonts w:asciiTheme="majorBidi" w:hAnsiTheme="majorBidi" w:cstheme="majorBidi"/>
          <w:sz w:val="24"/>
          <w:szCs w:val="24"/>
          <w:vertAlign w:val="superscript"/>
        </w:rPr>
        <w:footnoteReference w:id="39"/>
      </w:r>
    </w:p>
    <w:p w14:paraId="423B3CFA" w14:textId="3E7FB865" w:rsidR="003943F0" w:rsidRPr="00F72455" w:rsidRDefault="00F576EA" w:rsidP="00984D69">
      <w:pPr>
        <w:spacing w:after="0" w:line="480" w:lineRule="auto"/>
        <w:ind w:left="720" w:firstLine="448"/>
        <w:jc w:val="both"/>
        <w:rPr>
          <w:rFonts w:asciiTheme="majorBidi" w:hAnsiTheme="majorBidi" w:cstheme="majorBidi"/>
          <w:sz w:val="24"/>
          <w:szCs w:val="24"/>
        </w:rPr>
      </w:pPr>
      <w:r w:rsidRPr="00F72455">
        <w:rPr>
          <w:rFonts w:asciiTheme="majorBidi" w:hAnsiTheme="majorBidi" w:cstheme="majorBidi"/>
          <w:sz w:val="24"/>
          <w:szCs w:val="24"/>
        </w:rPr>
        <w:lastRenderedPageBreak/>
        <w:tab/>
      </w:r>
      <w:r w:rsidR="00BB7D5A" w:rsidRPr="00F72455">
        <w:rPr>
          <w:rFonts w:asciiTheme="majorBidi" w:hAnsiTheme="majorBidi" w:cstheme="majorBidi"/>
          <w:sz w:val="24"/>
          <w:szCs w:val="24"/>
        </w:rPr>
        <w:t xml:space="preserve">The division of samples in this study is based on the number of classes in the class. </w:t>
      </w:r>
      <w:r w:rsidR="003943F0" w:rsidRPr="00F72455">
        <w:rPr>
          <w:rFonts w:asciiTheme="majorBidi" w:hAnsiTheme="majorBidi" w:cstheme="majorBidi"/>
          <w:sz w:val="24"/>
          <w:szCs w:val="24"/>
        </w:rPr>
        <w:t xml:space="preserve">The calculation of the number samples from each class can be calculated by the </w:t>
      </w:r>
      <w:proofErr w:type="gramStart"/>
      <w:r w:rsidR="003943F0" w:rsidRPr="00F72455">
        <w:rPr>
          <w:rFonts w:asciiTheme="majorBidi" w:hAnsiTheme="majorBidi" w:cstheme="majorBidi"/>
          <w:sz w:val="24"/>
          <w:szCs w:val="24"/>
        </w:rPr>
        <w:t>formula</w:t>
      </w:r>
      <w:r w:rsidR="00BB7D5A" w:rsidRPr="00F72455">
        <w:rPr>
          <w:rFonts w:asciiTheme="majorBidi" w:hAnsiTheme="majorBidi" w:cstheme="majorBidi"/>
          <w:sz w:val="24"/>
          <w:szCs w:val="24"/>
        </w:rPr>
        <w:t xml:space="preserve"> </w:t>
      </w:r>
      <w:r w:rsidR="003943F0" w:rsidRPr="00F72455">
        <w:rPr>
          <w:rFonts w:asciiTheme="majorBidi" w:hAnsiTheme="majorBidi" w:cstheme="majorBidi"/>
          <w:sz w:val="24"/>
          <w:szCs w:val="24"/>
        </w:rPr>
        <w:t>:</w:t>
      </w:r>
      <w:proofErr w:type="gramEnd"/>
      <w:r w:rsidR="003943F0" w:rsidRPr="00F72455">
        <w:rPr>
          <w:rFonts w:asciiTheme="majorBidi" w:hAnsiTheme="majorBidi" w:cstheme="majorBidi"/>
          <w:sz w:val="24"/>
          <w:szCs w:val="24"/>
        </w:rPr>
        <w:t xml:space="preserve"> </w:t>
      </w:r>
    </w:p>
    <w:p w14:paraId="32B5AC6E" w14:textId="56ED60D8" w:rsidR="00FA1174" w:rsidRPr="00F72455" w:rsidRDefault="003943F0" w:rsidP="0091241C">
      <w:pPr>
        <w:pStyle w:val="ListParagraph"/>
        <w:tabs>
          <w:tab w:val="left" w:pos="1080"/>
        </w:tabs>
        <w:spacing w:after="0" w:line="480" w:lineRule="auto"/>
        <w:ind w:left="810" w:firstLine="360"/>
        <w:jc w:val="lowKashida"/>
        <w:rPr>
          <w:rFonts w:asciiTheme="majorBidi" w:hAnsiTheme="majorBidi" w:cstheme="majorBidi"/>
          <w:b/>
          <w:bCs/>
          <w:sz w:val="24"/>
          <w:szCs w:val="24"/>
        </w:rPr>
      </w:pPr>
      <w:r w:rsidRPr="00F72455">
        <w:rPr>
          <w:rFonts w:asciiTheme="majorBidi" w:hAnsiTheme="majorBidi" w:cstheme="majorBidi"/>
          <w:b/>
          <w:bCs/>
          <w:sz w:val="24"/>
          <w:szCs w:val="24"/>
        </w:rPr>
        <w:t xml:space="preserve">Samples = population / total population x total </w:t>
      </w:r>
      <w:proofErr w:type="gramStart"/>
      <w:r w:rsidRPr="00F72455">
        <w:rPr>
          <w:rFonts w:asciiTheme="majorBidi" w:hAnsiTheme="majorBidi" w:cstheme="majorBidi"/>
          <w:b/>
          <w:bCs/>
          <w:sz w:val="24"/>
          <w:szCs w:val="24"/>
        </w:rPr>
        <w:t>sample :</w:t>
      </w:r>
      <w:proofErr w:type="gramEnd"/>
      <w:r w:rsidR="00FA1174" w:rsidRPr="00F72455">
        <w:rPr>
          <w:rFonts w:asciiTheme="majorBidi" w:hAnsiTheme="majorBidi" w:cstheme="majorBidi"/>
          <w:b/>
          <w:bCs/>
          <w:sz w:val="24"/>
          <w:szCs w:val="24"/>
        </w:rPr>
        <w:t xml:space="preserve">   </w:t>
      </w:r>
    </w:p>
    <w:p w14:paraId="1BEC0F86" w14:textId="5B9E07F7" w:rsidR="00CD2011" w:rsidRPr="00F72455" w:rsidRDefault="00CD2011" w:rsidP="00A54759">
      <w:pPr>
        <w:pStyle w:val="Caption"/>
        <w:keepNext/>
        <w:tabs>
          <w:tab w:val="left" w:pos="1080"/>
        </w:tabs>
        <w:spacing w:after="0" w:line="360" w:lineRule="auto"/>
        <w:ind w:left="810"/>
        <w:rPr>
          <w:rFonts w:asciiTheme="majorBidi" w:hAnsiTheme="majorBidi" w:cstheme="majorBidi"/>
          <w:i w:val="0"/>
          <w:iCs w:val="0"/>
          <w:color w:val="000000" w:themeColor="text1"/>
          <w:sz w:val="24"/>
          <w:szCs w:val="24"/>
        </w:rPr>
      </w:pPr>
      <w:bookmarkStart w:id="38" w:name="_Toc172582445"/>
      <w:r w:rsidRPr="00F72455">
        <w:rPr>
          <w:rFonts w:asciiTheme="majorBidi" w:hAnsiTheme="majorBidi" w:cstheme="majorBidi"/>
          <w:b/>
          <w:bCs/>
          <w:i w:val="0"/>
          <w:iCs w:val="0"/>
          <w:color w:val="000000" w:themeColor="text1"/>
          <w:sz w:val="24"/>
          <w:szCs w:val="24"/>
        </w:rPr>
        <w:tab/>
      </w:r>
      <w:r w:rsidRPr="00F72455">
        <w:rPr>
          <w:rFonts w:asciiTheme="majorBidi" w:hAnsiTheme="majorBidi" w:cstheme="majorBidi"/>
          <w:i w:val="0"/>
          <w:iCs w:val="0"/>
          <w:color w:val="000000" w:themeColor="text1"/>
          <w:sz w:val="24"/>
          <w:szCs w:val="24"/>
        </w:rPr>
        <w:t>The calculation result for the samples as the table follows:</w:t>
      </w:r>
    </w:p>
    <w:p w14:paraId="67677128" w14:textId="76A97516" w:rsidR="00AE70B0" w:rsidRPr="00F72455" w:rsidRDefault="00AE70B0" w:rsidP="007B013D">
      <w:pPr>
        <w:pStyle w:val="Caption"/>
        <w:keepNext/>
        <w:tabs>
          <w:tab w:val="left" w:pos="1080"/>
        </w:tabs>
        <w:spacing w:after="0"/>
        <w:ind w:left="810"/>
        <w:jc w:val="center"/>
        <w:rPr>
          <w:rFonts w:asciiTheme="majorBidi" w:hAnsiTheme="majorBidi" w:cstheme="majorBidi"/>
          <w:b/>
          <w:bCs/>
          <w:i w:val="0"/>
          <w:iCs w:val="0"/>
          <w:color w:val="000000" w:themeColor="text1"/>
          <w:sz w:val="24"/>
          <w:szCs w:val="24"/>
        </w:rPr>
      </w:pPr>
      <w:r w:rsidRPr="00F72455">
        <w:rPr>
          <w:rFonts w:asciiTheme="majorBidi" w:hAnsiTheme="majorBidi" w:cstheme="majorBidi"/>
          <w:b/>
          <w:bCs/>
          <w:i w:val="0"/>
          <w:iCs w:val="0"/>
          <w:color w:val="000000" w:themeColor="text1"/>
          <w:sz w:val="24"/>
          <w:szCs w:val="24"/>
        </w:rPr>
        <w:t xml:space="preserve">Table 3. </w:t>
      </w:r>
      <w:r w:rsidRPr="00F72455">
        <w:rPr>
          <w:rFonts w:asciiTheme="majorBidi" w:hAnsiTheme="majorBidi" w:cstheme="majorBidi"/>
          <w:b/>
          <w:bCs/>
          <w:i w:val="0"/>
          <w:iCs w:val="0"/>
          <w:color w:val="000000" w:themeColor="text1"/>
          <w:sz w:val="24"/>
          <w:szCs w:val="24"/>
        </w:rPr>
        <w:fldChar w:fldCharType="begin"/>
      </w:r>
      <w:r w:rsidRPr="00F72455">
        <w:rPr>
          <w:rFonts w:asciiTheme="majorBidi" w:hAnsiTheme="majorBidi" w:cstheme="majorBidi"/>
          <w:b/>
          <w:bCs/>
          <w:i w:val="0"/>
          <w:iCs w:val="0"/>
          <w:color w:val="000000" w:themeColor="text1"/>
          <w:sz w:val="24"/>
          <w:szCs w:val="24"/>
        </w:rPr>
        <w:instrText xml:space="preserve"> SEQ Table_3. \* ARABIC </w:instrText>
      </w:r>
      <w:r w:rsidRPr="00F72455">
        <w:rPr>
          <w:rFonts w:asciiTheme="majorBidi" w:hAnsiTheme="majorBidi" w:cstheme="majorBidi"/>
          <w:b/>
          <w:bCs/>
          <w:i w:val="0"/>
          <w:iCs w:val="0"/>
          <w:color w:val="000000" w:themeColor="text1"/>
          <w:sz w:val="24"/>
          <w:szCs w:val="24"/>
        </w:rPr>
        <w:fldChar w:fldCharType="separate"/>
      </w:r>
      <w:r w:rsidR="002475F7">
        <w:rPr>
          <w:rFonts w:asciiTheme="majorBidi" w:hAnsiTheme="majorBidi" w:cstheme="majorBidi"/>
          <w:b/>
          <w:bCs/>
          <w:i w:val="0"/>
          <w:iCs w:val="0"/>
          <w:noProof/>
          <w:color w:val="000000" w:themeColor="text1"/>
          <w:sz w:val="24"/>
          <w:szCs w:val="24"/>
        </w:rPr>
        <w:t>2</w:t>
      </w:r>
      <w:r w:rsidRPr="00F72455">
        <w:rPr>
          <w:rFonts w:asciiTheme="majorBidi" w:hAnsiTheme="majorBidi" w:cstheme="majorBidi"/>
          <w:b/>
          <w:bCs/>
          <w:i w:val="0"/>
          <w:iCs w:val="0"/>
          <w:color w:val="000000" w:themeColor="text1"/>
          <w:sz w:val="24"/>
          <w:szCs w:val="24"/>
        </w:rPr>
        <w:fldChar w:fldCharType="end"/>
      </w:r>
      <w:r w:rsidR="008F4A40" w:rsidRPr="00F72455">
        <w:rPr>
          <w:rFonts w:asciiTheme="majorBidi" w:hAnsiTheme="majorBidi" w:cstheme="majorBidi"/>
          <w:b/>
          <w:bCs/>
          <w:i w:val="0"/>
          <w:iCs w:val="0"/>
          <w:color w:val="000000" w:themeColor="text1"/>
          <w:sz w:val="24"/>
          <w:szCs w:val="24"/>
        </w:rPr>
        <w:t xml:space="preserve"> </w:t>
      </w:r>
      <w:r w:rsidRPr="00F72455">
        <w:rPr>
          <w:rFonts w:asciiTheme="majorBidi" w:hAnsiTheme="majorBidi" w:cstheme="majorBidi"/>
          <w:b/>
          <w:bCs/>
          <w:i w:val="0"/>
          <w:iCs w:val="0"/>
          <w:color w:val="000000" w:themeColor="text1"/>
          <w:sz w:val="24"/>
          <w:szCs w:val="24"/>
        </w:rPr>
        <w:t>The Number of Samples</w:t>
      </w:r>
      <w:bookmarkEnd w:id="38"/>
    </w:p>
    <w:tbl>
      <w:tblPr>
        <w:tblStyle w:val="TableGrid"/>
        <w:tblW w:w="0" w:type="auto"/>
        <w:tblInd w:w="1548" w:type="dxa"/>
        <w:tblLook w:val="04A0" w:firstRow="1" w:lastRow="0" w:firstColumn="1" w:lastColumn="0" w:noHBand="0" w:noVBand="1"/>
      </w:tblPr>
      <w:tblGrid>
        <w:gridCol w:w="1350"/>
        <w:gridCol w:w="2340"/>
        <w:gridCol w:w="2070"/>
      </w:tblGrid>
      <w:tr w:rsidR="003943F0" w:rsidRPr="00F72455" w14:paraId="5BB9E112" w14:textId="77777777" w:rsidTr="003943F0">
        <w:tc>
          <w:tcPr>
            <w:tcW w:w="1350" w:type="dxa"/>
          </w:tcPr>
          <w:p w14:paraId="1A7C9AE3" w14:textId="18553EEB" w:rsidR="003943F0" w:rsidRPr="00F72455" w:rsidRDefault="003943F0" w:rsidP="007B013D">
            <w:pPr>
              <w:tabs>
                <w:tab w:val="left" w:pos="1080"/>
              </w:tabs>
              <w:jc w:val="center"/>
              <w:rPr>
                <w:rFonts w:asciiTheme="majorBidi" w:hAnsiTheme="majorBidi" w:cstheme="majorBidi"/>
                <w:sz w:val="24"/>
                <w:szCs w:val="24"/>
              </w:rPr>
            </w:pPr>
            <w:r w:rsidRPr="00F72455">
              <w:rPr>
                <w:rFonts w:asciiTheme="majorBidi" w:hAnsiTheme="majorBidi" w:cstheme="majorBidi"/>
                <w:sz w:val="24"/>
                <w:szCs w:val="24"/>
              </w:rPr>
              <w:t>Class</w:t>
            </w:r>
          </w:p>
        </w:tc>
        <w:tc>
          <w:tcPr>
            <w:tcW w:w="2340" w:type="dxa"/>
          </w:tcPr>
          <w:p w14:paraId="394EB6FB" w14:textId="0A46191E" w:rsidR="003943F0" w:rsidRPr="00F72455" w:rsidRDefault="00F31BD9" w:rsidP="007B013D">
            <w:pPr>
              <w:tabs>
                <w:tab w:val="left" w:pos="1080"/>
              </w:tabs>
              <w:jc w:val="center"/>
              <w:rPr>
                <w:rFonts w:asciiTheme="majorBidi" w:hAnsiTheme="majorBidi" w:cstheme="majorBidi"/>
                <w:sz w:val="24"/>
                <w:szCs w:val="24"/>
              </w:rPr>
            </w:pPr>
            <w:r w:rsidRPr="00F72455">
              <w:rPr>
                <w:rFonts w:asciiTheme="majorBidi" w:hAnsiTheme="majorBidi" w:cstheme="majorBidi"/>
                <w:sz w:val="24"/>
                <w:szCs w:val="24"/>
              </w:rPr>
              <w:t>Sample Calculation</w:t>
            </w:r>
          </w:p>
        </w:tc>
        <w:tc>
          <w:tcPr>
            <w:tcW w:w="2070" w:type="dxa"/>
          </w:tcPr>
          <w:p w14:paraId="1BCE7DB9" w14:textId="401ECFB0" w:rsidR="003943F0" w:rsidRPr="00F72455" w:rsidRDefault="003943F0" w:rsidP="007B013D">
            <w:pPr>
              <w:tabs>
                <w:tab w:val="left" w:pos="1080"/>
              </w:tabs>
              <w:jc w:val="center"/>
              <w:rPr>
                <w:rFonts w:asciiTheme="majorBidi" w:hAnsiTheme="majorBidi" w:cstheme="majorBidi"/>
                <w:sz w:val="24"/>
                <w:szCs w:val="24"/>
              </w:rPr>
            </w:pPr>
            <w:r w:rsidRPr="00F72455">
              <w:rPr>
                <w:rFonts w:asciiTheme="majorBidi" w:hAnsiTheme="majorBidi" w:cstheme="majorBidi"/>
                <w:sz w:val="24"/>
                <w:szCs w:val="24"/>
              </w:rPr>
              <w:t>Total Sample</w:t>
            </w:r>
          </w:p>
        </w:tc>
      </w:tr>
      <w:tr w:rsidR="003943F0" w:rsidRPr="00F72455" w14:paraId="0EECB340" w14:textId="77777777" w:rsidTr="003943F0">
        <w:tc>
          <w:tcPr>
            <w:tcW w:w="1350" w:type="dxa"/>
          </w:tcPr>
          <w:p w14:paraId="168BAF55" w14:textId="6EE8F973"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VII A</w:t>
            </w:r>
          </w:p>
        </w:tc>
        <w:tc>
          <w:tcPr>
            <w:tcW w:w="2340" w:type="dxa"/>
          </w:tcPr>
          <w:p w14:paraId="07D20994" w14:textId="773C9EDB"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21 /103 × 78 = 15,9</w:t>
            </w:r>
          </w:p>
        </w:tc>
        <w:tc>
          <w:tcPr>
            <w:tcW w:w="2070" w:type="dxa"/>
          </w:tcPr>
          <w:p w14:paraId="1FC62100" w14:textId="53303668" w:rsidR="000D2319"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16</w:t>
            </w:r>
          </w:p>
        </w:tc>
      </w:tr>
      <w:tr w:rsidR="003943F0" w:rsidRPr="00F72455" w14:paraId="03BAEA8D" w14:textId="77777777" w:rsidTr="003943F0">
        <w:tc>
          <w:tcPr>
            <w:tcW w:w="1350" w:type="dxa"/>
          </w:tcPr>
          <w:p w14:paraId="55C680AC" w14:textId="4E8B345A"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VII B</w:t>
            </w:r>
          </w:p>
        </w:tc>
        <w:tc>
          <w:tcPr>
            <w:tcW w:w="2340" w:type="dxa"/>
          </w:tcPr>
          <w:p w14:paraId="3B432784" w14:textId="712FED93"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19 /103 × 78 = 14,3</w:t>
            </w:r>
          </w:p>
        </w:tc>
        <w:tc>
          <w:tcPr>
            <w:tcW w:w="2070" w:type="dxa"/>
          </w:tcPr>
          <w:p w14:paraId="1A4FD569" w14:textId="3D0331BF" w:rsidR="003943F0"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14</w:t>
            </w:r>
          </w:p>
        </w:tc>
      </w:tr>
      <w:tr w:rsidR="003943F0" w:rsidRPr="00F72455" w14:paraId="04A4ABB9" w14:textId="77777777" w:rsidTr="003943F0">
        <w:tc>
          <w:tcPr>
            <w:tcW w:w="1350" w:type="dxa"/>
          </w:tcPr>
          <w:p w14:paraId="238DB7A6" w14:textId="3F9CB202"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VII C</w:t>
            </w:r>
          </w:p>
        </w:tc>
        <w:tc>
          <w:tcPr>
            <w:tcW w:w="2340" w:type="dxa"/>
          </w:tcPr>
          <w:p w14:paraId="0ECB312D" w14:textId="20DD55EA"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22 /103 × 78 = 16,6</w:t>
            </w:r>
          </w:p>
        </w:tc>
        <w:tc>
          <w:tcPr>
            <w:tcW w:w="2070" w:type="dxa"/>
          </w:tcPr>
          <w:p w14:paraId="242A44F8" w14:textId="35FD167C" w:rsidR="003943F0"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17</w:t>
            </w:r>
          </w:p>
        </w:tc>
      </w:tr>
      <w:tr w:rsidR="003943F0" w:rsidRPr="00F72455" w14:paraId="684DD471" w14:textId="77777777" w:rsidTr="003943F0">
        <w:tc>
          <w:tcPr>
            <w:tcW w:w="1350" w:type="dxa"/>
          </w:tcPr>
          <w:p w14:paraId="4993C492" w14:textId="57BB2CD8"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VII D</w:t>
            </w:r>
          </w:p>
        </w:tc>
        <w:tc>
          <w:tcPr>
            <w:tcW w:w="2340" w:type="dxa"/>
          </w:tcPr>
          <w:p w14:paraId="44E8F46C" w14:textId="7AC72973"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23 /103 × 78 = 17,4</w:t>
            </w:r>
          </w:p>
        </w:tc>
        <w:tc>
          <w:tcPr>
            <w:tcW w:w="2070" w:type="dxa"/>
          </w:tcPr>
          <w:p w14:paraId="37F5B5D7" w14:textId="74E53959" w:rsidR="003943F0"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17</w:t>
            </w:r>
          </w:p>
        </w:tc>
      </w:tr>
      <w:tr w:rsidR="003943F0" w:rsidRPr="00F72455" w14:paraId="1390CA99" w14:textId="77777777" w:rsidTr="003943F0">
        <w:tc>
          <w:tcPr>
            <w:tcW w:w="1350" w:type="dxa"/>
          </w:tcPr>
          <w:p w14:paraId="60140ADF" w14:textId="5D6318F9"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VII E</w:t>
            </w:r>
          </w:p>
        </w:tc>
        <w:tc>
          <w:tcPr>
            <w:tcW w:w="2340" w:type="dxa"/>
          </w:tcPr>
          <w:p w14:paraId="7BF1E3C6" w14:textId="195A0F55" w:rsidR="003943F0" w:rsidRPr="00F72455" w:rsidRDefault="003943F0" w:rsidP="007B013D">
            <w:pPr>
              <w:tabs>
                <w:tab w:val="left" w:pos="1080"/>
              </w:tabs>
              <w:rPr>
                <w:rFonts w:asciiTheme="majorBidi" w:hAnsiTheme="majorBidi" w:cstheme="majorBidi"/>
                <w:sz w:val="24"/>
                <w:szCs w:val="24"/>
              </w:rPr>
            </w:pPr>
            <w:r w:rsidRPr="00F72455">
              <w:rPr>
                <w:rFonts w:asciiTheme="majorBidi" w:hAnsiTheme="majorBidi" w:cstheme="majorBidi"/>
                <w:sz w:val="24"/>
                <w:szCs w:val="24"/>
              </w:rPr>
              <w:t>18 /103 × 78 = 13,6</w:t>
            </w:r>
          </w:p>
        </w:tc>
        <w:tc>
          <w:tcPr>
            <w:tcW w:w="2070" w:type="dxa"/>
          </w:tcPr>
          <w:p w14:paraId="09BC302C" w14:textId="4F7BEED5" w:rsidR="003943F0"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14</w:t>
            </w:r>
          </w:p>
        </w:tc>
      </w:tr>
      <w:tr w:rsidR="003943F0" w:rsidRPr="00F72455" w14:paraId="28EE6213" w14:textId="77777777" w:rsidTr="003943F0">
        <w:tc>
          <w:tcPr>
            <w:tcW w:w="3690" w:type="dxa"/>
            <w:gridSpan w:val="2"/>
          </w:tcPr>
          <w:p w14:paraId="69FD05CB" w14:textId="7D200878" w:rsidR="003943F0" w:rsidRPr="00F72455" w:rsidRDefault="003943F0" w:rsidP="007B013D">
            <w:pPr>
              <w:pStyle w:val="ListParagraph"/>
              <w:tabs>
                <w:tab w:val="left" w:pos="1080"/>
              </w:tabs>
              <w:ind w:left="810"/>
              <w:jc w:val="center"/>
              <w:rPr>
                <w:rFonts w:asciiTheme="majorBidi" w:hAnsiTheme="majorBidi" w:cstheme="majorBidi"/>
                <w:sz w:val="24"/>
                <w:szCs w:val="24"/>
              </w:rPr>
            </w:pPr>
            <w:r w:rsidRPr="00F72455">
              <w:rPr>
                <w:rFonts w:asciiTheme="majorBidi" w:hAnsiTheme="majorBidi" w:cstheme="majorBidi"/>
                <w:sz w:val="24"/>
                <w:szCs w:val="24"/>
              </w:rPr>
              <w:t xml:space="preserve">Total </w:t>
            </w:r>
          </w:p>
        </w:tc>
        <w:tc>
          <w:tcPr>
            <w:tcW w:w="2070" w:type="dxa"/>
          </w:tcPr>
          <w:p w14:paraId="2AD42DD1" w14:textId="34F22893" w:rsidR="003943F0" w:rsidRPr="00F72455" w:rsidRDefault="003943F0" w:rsidP="007B013D">
            <w:pPr>
              <w:pStyle w:val="ListParagraph"/>
              <w:tabs>
                <w:tab w:val="left" w:pos="1080"/>
              </w:tabs>
              <w:ind w:left="810"/>
              <w:rPr>
                <w:rFonts w:asciiTheme="majorBidi" w:hAnsiTheme="majorBidi" w:cstheme="majorBidi"/>
                <w:sz w:val="24"/>
                <w:szCs w:val="24"/>
              </w:rPr>
            </w:pPr>
            <w:r w:rsidRPr="00F72455">
              <w:rPr>
                <w:rFonts w:asciiTheme="majorBidi" w:hAnsiTheme="majorBidi" w:cstheme="majorBidi"/>
                <w:sz w:val="24"/>
                <w:szCs w:val="24"/>
              </w:rPr>
              <w:t>78</w:t>
            </w:r>
          </w:p>
        </w:tc>
      </w:tr>
    </w:tbl>
    <w:p w14:paraId="334EC4A8" w14:textId="77777777" w:rsidR="00626799" w:rsidRPr="00F72455" w:rsidRDefault="00626799" w:rsidP="007B013D">
      <w:pPr>
        <w:tabs>
          <w:tab w:val="left" w:pos="1080"/>
          <w:tab w:val="left" w:pos="1170"/>
        </w:tabs>
        <w:spacing w:after="0" w:line="480" w:lineRule="auto"/>
        <w:jc w:val="lowKashida"/>
        <w:rPr>
          <w:rFonts w:asciiTheme="majorBidi" w:hAnsiTheme="majorBidi" w:cstheme="majorBidi"/>
          <w:color w:val="282828"/>
          <w:sz w:val="24"/>
          <w:szCs w:val="24"/>
          <w:shd w:val="clear" w:color="auto" w:fill="FFFFFF"/>
        </w:rPr>
      </w:pPr>
    </w:p>
    <w:p w14:paraId="2A98896C" w14:textId="79B8386B" w:rsidR="00256A61" w:rsidRPr="00F72455" w:rsidRDefault="00256A61" w:rsidP="00C631ED">
      <w:pPr>
        <w:pStyle w:val="Heading2"/>
        <w:numPr>
          <w:ilvl w:val="0"/>
          <w:numId w:val="19"/>
        </w:numPr>
        <w:tabs>
          <w:tab w:val="left" w:pos="1080"/>
        </w:tabs>
        <w:spacing w:after="0"/>
        <w:ind w:left="360"/>
      </w:pPr>
      <w:bookmarkStart w:id="39" w:name="_Toc176431299"/>
      <w:r w:rsidRPr="00F72455">
        <w:t>Operational Research Variable</w:t>
      </w:r>
      <w:bookmarkEnd w:id="39"/>
    </w:p>
    <w:p w14:paraId="024C64DB" w14:textId="44D1CD6A" w:rsidR="00F31BD9" w:rsidRPr="00F72455" w:rsidRDefault="00F576EA" w:rsidP="007B013D">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Operationalizing research variables involves defining them in a way that can be measured or observed. In this study, the researcher wants to examine the correlation between students' self-confidence and speaking skills. The operation of those variables as </w:t>
      </w:r>
      <w:proofErr w:type="gramStart"/>
      <w:r w:rsidR="00256A61" w:rsidRPr="00F72455">
        <w:rPr>
          <w:rFonts w:asciiTheme="majorBidi" w:hAnsiTheme="majorBidi" w:cstheme="majorBidi"/>
          <w:sz w:val="24"/>
          <w:szCs w:val="24"/>
        </w:rPr>
        <w:t>follows :</w:t>
      </w:r>
      <w:proofErr w:type="gramEnd"/>
    </w:p>
    <w:p w14:paraId="0736FEF8" w14:textId="4B38DB36" w:rsidR="00256A61" w:rsidRPr="00F72455" w:rsidRDefault="00256A61" w:rsidP="007B013D">
      <w:pPr>
        <w:pStyle w:val="ListParagraph"/>
        <w:numPr>
          <w:ilvl w:val="0"/>
          <w:numId w:val="7"/>
        </w:numPr>
        <w:tabs>
          <w:tab w:val="left" w:pos="1080"/>
        </w:tabs>
        <w:spacing w:after="0" w:line="480" w:lineRule="auto"/>
        <w:ind w:left="720"/>
        <w:jc w:val="lowKashida"/>
        <w:rPr>
          <w:rFonts w:asciiTheme="majorBidi" w:hAnsiTheme="majorBidi" w:cstheme="majorBidi"/>
          <w:sz w:val="24"/>
          <w:szCs w:val="24"/>
        </w:rPr>
      </w:pPr>
      <w:r w:rsidRPr="00F72455">
        <w:rPr>
          <w:rFonts w:asciiTheme="majorBidi" w:hAnsiTheme="majorBidi" w:cstheme="majorBidi"/>
          <w:sz w:val="24"/>
          <w:szCs w:val="24"/>
        </w:rPr>
        <w:t>Self-Confidence (Variable X)</w:t>
      </w:r>
    </w:p>
    <w:p w14:paraId="6218E944" w14:textId="231ABCFB" w:rsidR="00951B9F" w:rsidRPr="00B90866" w:rsidRDefault="00F576EA" w:rsidP="00B90866">
      <w:pPr>
        <w:pStyle w:val="ListParagraph"/>
        <w:tabs>
          <w:tab w:val="left" w:pos="108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The operational definition is to measure students’ self-confidence in speaking abilities. The researcher </w:t>
      </w:r>
      <w:proofErr w:type="gramStart"/>
      <w:r w:rsidR="00256A61" w:rsidRPr="00F72455">
        <w:rPr>
          <w:rFonts w:asciiTheme="majorBidi" w:hAnsiTheme="majorBidi" w:cstheme="majorBidi"/>
          <w:sz w:val="24"/>
          <w:szCs w:val="24"/>
        </w:rPr>
        <w:t>use</w:t>
      </w:r>
      <w:proofErr w:type="gramEnd"/>
      <w:r w:rsidR="00256A61" w:rsidRPr="00F72455">
        <w:rPr>
          <w:rFonts w:asciiTheme="majorBidi" w:hAnsiTheme="majorBidi" w:cstheme="majorBidi"/>
          <w:sz w:val="24"/>
          <w:szCs w:val="24"/>
        </w:rPr>
        <w:t xml:space="preserve"> a self-report </w:t>
      </w:r>
      <w:proofErr w:type="spellStart"/>
      <w:r w:rsidR="008E19E7" w:rsidRPr="00F72455">
        <w:rPr>
          <w:rFonts w:asciiTheme="majorBidi" w:hAnsiTheme="majorBidi" w:cstheme="majorBidi"/>
          <w:sz w:val="24"/>
          <w:szCs w:val="24"/>
        </w:rPr>
        <w:t>l</w:t>
      </w:r>
      <w:r w:rsidR="00256A61" w:rsidRPr="00F72455">
        <w:rPr>
          <w:rFonts w:asciiTheme="majorBidi" w:hAnsiTheme="majorBidi" w:cstheme="majorBidi"/>
          <w:sz w:val="24"/>
          <w:szCs w:val="24"/>
        </w:rPr>
        <w:t>ikert</w:t>
      </w:r>
      <w:proofErr w:type="spellEnd"/>
      <w:r w:rsidR="00256A61" w:rsidRPr="00F72455">
        <w:rPr>
          <w:rFonts w:asciiTheme="majorBidi" w:hAnsiTheme="majorBidi" w:cstheme="majorBidi"/>
          <w:sz w:val="24"/>
          <w:szCs w:val="24"/>
        </w:rPr>
        <w:t xml:space="preserve"> scale questionnaire where students </w:t>
      </w:r>
      <w:r w:rsidR="003943F0" w:rsidRPr="00F72455">
        <w:rPr>
          <w:rFonts w:asciiTheme="majorBidi" w:hAnsiTheme="majorBidi" w:cstheme="majorBidi"/>
          <w:sz w:val="24"/>
          <w:szCs w:val="24"/>
        </w:rPr>
        <w:t>choose the s</w:t>
      </w:r>
      <w:r w:rsidR="00214096">
        <w:rPr>
          <w:rFonts w:asciiTheme="majorBidi" w:hAnsiTheme="majorBidi" w:cstheme="majorBidi"/>
          <w:sz w:val="24"/>
          <w:szCs w:val="24"/>
        </w:rPr>
        <w:t>-</w:t>
      </w:r>
      <w:proofErr w:type="spellStart"/>
      <w:r w:rsidR="003943F0" w:rsidRPr="00F72455">
        <w:rPr>
          <w:rFonts w:asciiTheme="majorBidi" w:hAnsiTheme="majorBidi" w:cstheme="majorBidi"/>
          <w:sz w:val="24"/>
          <w:szCs w:val="24"/>
        </w:rPr>
        <w:t>cale</w:t>
      </w:r>
      <w:proofErr w:type="spellEnd"/>
      <w:r w:rsidR="003943F0" w:rsidRPr="00F72455">
        <w:rPr>
          <w:rFonts w:asciiTheme="majorBidi" w:hAnsiTheme="majorBidi" w:cstheme="majorBidi"/>
          <w:sz w:val="24"/>
          <w:szCs w:val="24"/>
        </w:rPr>
        <w:t xml:space="preserve"> of the statements given. </w:t>
      </w:r>
    </w:p>
    <w:p w14:paraId="2A177A53" w14:textId="4FF2B8B7" w:rsidR="00256A61" w:rsidRPr="00F72455" w:rsidRDefault="00256A61" w:rsidP="007B013D">
      <w:pPr>
        <w:pStyle w:val="ListParagraph"/>
        <w:numPr>
          <w:ilvl w:val="0"/>
          <w:numId w:val="7"/>
        </w:numPr>
        <w:tabs>
          <w:tab w:val="left" w:pos="720"/>
          <w:tab w:val="left" w:pos="1080"/>
        </w:tabs>
        <w:spacing w:after="0" w:line="480" w:lineRule="auto"/>
        <w:ind w:left="720"/>
        <w:jc w:val="lowKashida"/>
        <w:rPr>
          <w:rFonts w:asciiTheme="majorBidi" w:hAnsiTheme="majorBidi" w:cstheme="majorBidi"/>
          <w:sz w:val="24"/>
          <w:szCs w:val="24"/>
        </w:rPr>
      </w:pPr>
      <w:r w:rsidRPr="00F72455">
        <w:rPr>
          <w:rFonts w:asciiTheme="majorBidi" w:hAnsiTheme="majorBidi" w:cstheme="majorBidi"/>
          <w:sz w:val="24"/>
          <w:szCs w:val="24"/>
        </w:rPr>
        <w:t xml:space="preserve">Speaking Skills (Variable </w:t>
      </w:r>
      <w:r w:rsidRPr="00F72455">
        <w:rPr>
          <w:rFonts w:asciiTheme="majorBidi" w:hAnsiTheme="majorBidi" w:cstheme="majorBidi"/>
          <w:kern w:val="0"/>
          <w:sz w:val="24"/>
          <w:szCs w:val="24"/>
          <w14:ligatures w14:val="none"/>
        </w:rPr>
        <w:t>Y</w:t>
      </w:r>
      <w:r w:rsidRPr="00F72455">
        <w:rPr>
          <w:rFonts w:asciiTheme="majorBidi" w:hAnsiTheme="majorBidi" w:cstheme="majorBidi"/>
          <w:sz w:val="24"/>
          <w:szCs w:val="24"/>
        </w:rPr>
        <w:t>):</w:t>
      </w:r>
    </w:p>
    <w:p w14:paraId="2F5757F3" w14:textId="1593FDFA" w:rsidR="00A54759" w:rsidRPr="00F72455" w:rsidRDefault="00F576EA" w:rsidP="00630446">
      <w:pPr>
        <w:pStyle w:val="ListParagraph"/>
        <w:tabs>
          <w:tab w:val="left" w:pos="108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operational definition is to measure students’ verbal communication.</w:t>
      </w:r>
      <w:r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 xml:space="preserve">To measure students’ speaking skills, the researcher </w:t>
      </w:r>
      <w:r w:rsidR="003943F0" w:rsidRPr="00F72455">
        <w:rPr>
          <w:rFonts w:asciiTheme="majorBidi" w:hAnsiTheme="majorBidi" w:cstheme="majorBidi"/>
          <w:sz w:val="24"/>
          <w:szCs w:val="24"/>
        </w:rPr>
        <w:lastRenderedPageBreak/>
        <w:t>adapted the oral proficiency scoring categories by Brown.</w:t>
      </w:r>
      <w:r w:rsidR="003943F0" w:rsidRPr="00F72455">
        <w:rPr>
          <w:rStyle w:val="FootnoteReference"/>
          <w:rFonts w:asciiTheme="majorBidi" w:hAnsiTheme="majorBidi" w:cstheme="majorBidi"/>
          <w:sz w:val="24"/>
          <w:szCs w:val="24"/>
        </w:rPr>
        <w:footnoteReference w:id="40"/>
      </w:r>
      <w:r w:rsidR="003943F0" w:rsidRPr="00F72455">
        <w:rPr>
          <w:rFonts w:asciiTheme="majorBidi" w:hAnsiTheme="majorBidi" w:cstheme="majorBidi"/>
          <w:sz w:val="24"/>
          <w:szCs w:val="24"/>
        </w:rPr>
        <w:t xml:space="preserve"> The</w:t>
      </w:r>
      <w:r w:rsidR="00256A61" w:rsidRPr="00F72455">
        <w:rPr>
          <w:rFonts w:asciiTheme="majorBidi" w:hAnsiTheme="majorBidi" w:cstheme="majorBidi"/>
          <w:sz w:val="24"/>
          <w:szCs w:val="24"/>
        </w:rPr>
        <w:t xml:space="preserve"> criteria</w:t>
      </w:r>
      <w:r w:rsidR="003943F0" w:rsidRPr="00F72455">
        <w:rPr>
          <w:rFonts w:asciiTheme="majorBidi" w:hAnsiTheme="majorBidi" w:cstheme="majorBidi"/>
          <w:sz w:val="24"/>
          <w:szCs w:val="24"/>
        </w:rPr>
        <w:t xml:space="preserve"> used are</w:t>
      </w:r>
      <w:r w:rsidR="00256A61" w:rsidRPr="00F72455">
        <w:rPr>
          <w:rFonts w:asciiTheme="majorBidi" w:hAnsiTheme="majorBidi" w:cstheme="majorBidi"/>
          <w:sz w:val="24"/>
          <w:szCs w:val="24"/>
        </w:rPr>
        <w:t xml:space="preserve"> vocabulary, grammar, pronunciation, fluency, and comprehension</w:t>
      </w:r>
      <w:r w:rsidR="003943F0" w:rsidRPr="00F72455">
        <w:rPr>
          <w:rFonts w:asciiTheme="majorBidi" w:hAnsiTheme="majorBidi" w:cstheme="majorBidi"/>
          <w:sz w:val="24"/>
          <w:szCs w:val="24"/>
        </w:rPr>
        <w:t xml:space="preserve"> with </w:t>
      </w:r>
      <w:r w:rsidR="00BB7D5A" w:rsidRPr="00F72455">
        <w:rPr>
          <w:rFonts w:asciiTheme="majorBidi" w:hAnsiTheme="majorBidi" w:cstheme="majorBidi"/>
          <w:sz w:val="24"/>
          <w:szCs w:val="24"/>
        </w:rPr>
        <w:t>a</w:t>
      </w:r>
      <w:r w:rsidR="003943F0" w:rsidRPr="00F72455">
        <w:rPr>
          <w:rFonts w:asciiTheme="majorBidi" w:hAnsiTheme="majorBidi" w:cstheme="majorBidi"/>
          <w:sz w:val="24"/>
          <w:szCs w:val="24"/>
        </w:rPr>
        <w:t xml:space="preserve"> scale 1 up to 5. </w:t>
      </w:r>
    </w:p>
    <w:p w14:paraId="58A533CD" w14:textId="6EC6F1D2" w:rsidR="00256A61" w:rsidRPr="00F72455" w:rsidRDefault="00256A61" w:rsidP="00C631ED">
      <w:pPr>
        <w:pStyle w:val="Heading2"/>
        <w:numPr>
          <w:ilvl w:val="0"/>
          <w:numId w:val="19"/>
        </w:numPr>
        <w:tabs>
          <w:tab w:val="left" w:pos="1080"/>
        </w:tabs>
        <w:spacing w:after="0"/>
        <w:ind w:left="360"/>
      </w:pPr>
      <w:bookmarkStart w:id="40" w:name="_Toc176431300"/>
      <w:r w:rsidRPr="00F72455">
        <w:t>Technique and Data Collection Instrument</w:t>
      </w:r>
      <w:bookmarkEnd w:id="40"/>
    </w:p>
    <w:p w14:paraId="2F728264" w14:textId="3EA7DEE7" w:rsidR="005E7BA0" w:rsidRPr="00F72455" w:rsidRDefault="00F576EA" w:rsidP="007B013D">
      <w:pPr>
        <w:pStyle w:val="ListParagraph"/>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BB7D5A" w:rsidRPr="00F72455">
        <w:rPr>
          <w:rFonts w:asciiTheme="majorBidi" w:hAnsiTheme="majorBidi" w:cstheme="majorBidi"/>
          <w:sz w:val="24"/>
          <w:szCs w:val="24"/>
        </w:rPr>
        <w:t>An i</w:t>
      </w:r>
      <w:r w:rsidR="00256A61" w:rsidRPr="00F72455">
        <w:rPr>
          <w:rFonts w:asciiTheme="majorBidi" w:hAnsiTheme="majorBidi" w:cstheme="majorBidi"/>
          <w:sz w:val="24"/>
          <w:szCs w:val="24"/>
        </w:rPr>
        <w:t>nstrument is a tool or device used by researchers to gather data, information, or evidence from participants or sources during a research study. In this research, the research instrument is used to collect data about students’ self-confidences</w:t>
      </w:r>
      <w:r w:rsidR="00F402AD" w:rsidRPr="00F72455">
        <w:rPr>
          <w:rFonts w:asciiTheme="majorBidi" w:hAnsiTheme="majorBidi" w:cstheme="majorBidi"/>
          <w:sz w:val="24"/>
          <w:szCs w:val="24"/>
        </w:rPr>
        <w:t xml:space="preserve"> and</w:t>
      </w:r>
      <w:r w:rsidR="00256A61" w:rsidRPr="00F72455">
        <w:rPr>
          <w:rFonts w:asciiTheme="majorBidi" w:hAnsiTheme="majorBidi" w:cstheme="majorBidi"/>
          <w:sz w:val="24"/>
          <w:szCs w:val="24"/>
        </w:rPr>
        <w:t xml:space="preserve"> speaking skills. </w:t>
      </w:r>
      <w:r w:rsidR="00F402AD" w:rsidRPr="00F72455">
        <w:rPr>
          <w:rFonts w:asciiTheme="majorBidi" w:hAnsiTheme="majorBidi" w:cstheme="majorBidi"/>
          <w:sz w:val="24"/>
          <w:szCs w:val="24"/>
        </w:rPr>
        <w:t>This research use</w:t>
      </w:r>
      <w:r w:rsidR="00BB7D5A" w:rsidRPr="00F72455">
        <w:rPr>
          <w:rFonts w:asciiTheme="majorBidi" w:hAnsiTheme="majorBidi" w:cstheme="majorBidi"/>
          <w:sz w:val="24"/>
          <w:szCs w:val="24"/>
        </w:rPr>
        <w:t>s</w:t>
      </w:r>
      <w:r w:rsidR="00F402AD" w:rsidRPr="00F72455">
        <w:rPr>
          <w:rFonts w:asciiTheme="majorBidi" w:hAnsiTheme="majorBidi" w:cstheme="majorBidi"/>
          <w:sz w:val="24"/>
          <w:szCs w:val="24"/>
        </w:rPr>
        <w:t xml:space="preserve"> </w:t>
      </w:r>
      <w:r w:rsidR="00BB7D5A" w:rsidRPr="00F72455">
        <w:rPr>
          <w:rFonts w:asciiTheme="majorBidi" w:hAnsiTheme="majorBidi" w:cstheme="majorBidi"/>
          <w:sz w:val="24"/>
          <w:szCs w:val="24"/>
        </w:rPr>
        <w:t xml:space="preserve">a </w:t>
      </w:r>
      <w:r w:rsidR="00F402AD" w:rsidRPr="00F72455">
        <w:rPr>
          <w:rFonts w:asciiTheme="majorBidi" w:hAnsiTheme="majorBidi" w:cstheme="majorBidi"/>
          <w:sz w:val="24"/>
          <w:szCs w:val="24"/>
        </w:rPr>
        <w:t xml:space="preserve">questionnaire and </w:t>
      </w:r>
      <w:r w:rsidR="00BB7D5A" w:rsidRPr="00F72455">
        <w:rPr>
          <w:rFonts w:asciiTheme="majorBidi" w:hAnsiTheme="majorBidi" w:cstheme="majorBidi"/>
          <w:sz w:val="24"/>
          <w:szCs w:val="24"/>
        </w:rPr>
        <w:t xml:space="preserve">a </w:t>
      </w:r>
      <w:r w:rsidR="00F402AD" w:rsidRPr="00F72455">
        <w:rPr>
          <w:rFonts w:asciiTheme="majorBidi" w:hAnsiTheme="majorBidi" w:cstheme="majorBidi"/>
          <w:sz w:val="24"/>
          <w:szCs w:val="24"/>
        </w:rPr>
        <w:t xml:space="preserve">speaking test to collect the data. </w:t>
      </w:r>
    </w:p>
    <w:p w14:paraId="37B7C028" w14:textId="77777777" w:rsidR="00982033" w:rsidRPr="00F72455" w:rsidRDefault="00256A61" w:rsidP="00C631ED">
      <w:pPr>
        <w:pStyle w:val="ListParagraph"/>
        <w:numPr>
          <w:ilvl w:val="0"/>
          <w:numId w:val="12"/>
        </w:numPr>
        <w:tabs>
          <w:tab w:val="left" w:pos="1080"/>
        </w:tabs>
        <w:spacing w:after="0" w:line="480" w:lineRule="auto"/>
        <w:jc w:val="lowKashida"/>
        <w:rPr>
          <w:rFonts w:asciiTheme="majorBidi" w:hAnsiTheme="majorBidi" w:cstheme="majorBidi"/>
          <w:b/>
          <w:bCs/>
          <w:sz w:val="24"/>
          <w:szCs w:val="24"/>
        </w:rPr>
      </w:pPr>
      <w:r w:rsidRPr="00F72455">
        <w:rPr>
          <w:rFonts w:asciiTheme="majorBidi" w:hAnsiTheme="majorBidi" w:cstheme="majorBidi"/>
          <w:b/>
          <w:bCs/>
          <w:sz w:val="24"/>
          <w:szCs w:val="24"/>
        </w:rPr>
        <w:t>Questionnaires</w:t>
      </w:r>
    </w:p>
    <w:p w14:paraId="08150FF4" w14:textId="1FA00A72" w:rsidR="00F402AD" w:rsidRPr="00F72455" w:rsidRDefault="00F576EA" w:rsidP="007B013D">
      <w:pPr>
        <w:pStyle w:val="ListParagraph"/>
        <w:tabs>
          <w:tab w:val="left" w:pos="1080"/>
        </w:tabs>
        <w:spacing w:after="0" w:line="480" w:lineRule="auto"/>
        <w:ind w:firstLine="360"/>
        <w:jc w:val="lowKashida"/>
        <w:rPr>
          <w:rFonts w:asciiTheme="majorBidi" w:hAnsiTheme="majorBidi" w:cstheme="majorBidi"/>
          <w:b/>
          <w:bCs/>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The researcher used a closed questionnaire by </w:t>
      </w:r>
      <w:r w:rsidR="008E19E7" w:rsidRPr="00F72455">
        <w:rPr>
          <w:rFonts w:asciiTheme="majorBidi" w:hAnsiTheme="majorBidi" w:cstheme="majorBidi"/>
          <w:sz w:val="24"/>
          <w:szCs w:val="24"/>
        </w:rPr>
        <w:t>t</w:t>
      </w:r>
      <w:r w:rsidR="00256A61" w:rsidRPr="00F72455">
        <w:rPr>
          <w:rFonts w:asciiTheme="majorBidi" w:hAnsiTheme="majorBidi" w:cstheme="majorBidi"/>
          <w:sz w:val="24"/>
          <w:szCs w:val="24"/>
        </w:rPr>
        <w:t xml:space="preserve">he </w:t>
      </w:r>
      <w:r w:rsidRPr="00F72455">
        <w:rPr>
          <w:rFonts w:asciiTheme="majorBidi" w:hAnsiTheme="majorBidi" w:cstheme="majorBidi"/>
          <w:sz w:val="24"/>
          <w:szCs w:val="24"/>
        </w:rPr>
        <w:t>L</w:t>
      </w:r>
      <w:r w:rsidR="00256A61" w:rsidRPr="00F72455">
        <w:rPr>
          <w:rFonts w:asciiTheme="majorBidi" w:hAnsiTheme="majorBidi" w:cstheme="majorBidi"/>
          <w:sz w:val="24"/>
          <w:szCs w:val="24"/>
        </w:rPr>
        <w:t xml:space="preserve">ikert </w:t>
      </w:r>
      <w:r w:rsidR="008E19E7" w:rsidRPr="00F72455">
        <w:rPr>
          <w:rFonts w:asciiTheme="majorBidi" w:hAnsiTheme="majorBidi" w:cstheme="majorBidi"/>
          <w:sz w:val="24"/>
          <w:szCs w:val="24"/>
        </w:rPr>
        <w:t>s</w:t>
      </w:r>
      <w:r w:rsidR="00256A61" w:rsidRPr="00F72455">
        <w:rPr>
          <w:rFonts w:asciiTheme="majorBidi" w:hAnsiTheme="majorBidi" w:cstheme="majorBidi"/>
          <w:sz w:val="24"/>
          <w:szCs w:val="24"/>
        </w:rPr>
        <w:t xml:space="preserve">cale questionnaire. The </w:t>
      </w:r>
      <w:r w:rsidRPr="00F72455">
        <w:rPr>
          <w:rFonts w:asciiTheme="majorBidi" w:hAnsiTheme="majorBidi" w:cstheme="majorBidi"/>
          <w:sz w:val="24"/>
          <w:szCs w:val="24"/>
        </w:rPr>
        <w:t>L</w:t>
      </w:r>
      <w:r w:rsidR="00256A61" w:rsidRPr="00F72455">
        <w:rPr>
          <w:rFonts w:asciiTheme="majorBidi" w:hAnsiTheme="majorBidi" w:cstheme="majorBidi"/>
          <w:sz w:val="24"/>
          <w:szCs w:val="24"/>
        </w:rPr>
        <w:t xml:space="preserve">ikert scale is used to measure an individual's or a group's attitudes, views, and perceptions of social phenomena. The </w:t>
      </w:r>
      <w:r w:rsidRPr="00F72455">
        <w:rPr>
          <w:rFonts w:asciiTheme="majorBidi" w:hAnsiTheme="majorBidi" w:cstheme="majorBidi"/>
          <w:sz w:val="24"/>
          <w:szCs w:val="24"/>
        </w:rPr>
        <w:t>L</w:t>
      </w:r>
      <w:r w:rsidR="00256A61" w:rsidRPr="00F72455">
        <w:rPr>
          <w:rFonts w:asciiTheme="majorBidi" w:hAnsiTheme="majorBidi" w:cstheme="majorBidi"/>
          <w:sz w:val="24"/>
          <w:szCs w:val="24"/>
        </w:rPr>
        <w:t xml:space="preserve">ikert scale is modified with four alternative answers such as, </w:t>
      </w:r>
      <w:r w:rsidR="008E19E7" w:rsidRPr="00F72455">
        <w:rPr>
          <w:rFonts w:asciiTheme="majorBidi" w:hAnsiTheme="majorBidi" w:cstheme="majorBidi"/>
          <w:sz w:val="24"/>
          <w:szCs w:val="24"/>
        </w:rPr>
        <w:t>s</w:t>
      </w:r>
      <w:r w:rsidR="00256A61" w:rsidRPr="00F72455">
        <w:rPr>
          <w:rFonts w:asciiTheme="majorBidi" w:hAnsiTheme="majorBidi" w:cstheme="majorBidi"/>
          <w:sz w:val="24"/>
          <w:szCs w:val="24"/>
        </w:rPr>
        <w:t xml:space="preserve">trongly </w:t>
      </w:r>
      <w:r w:rsidR="008E19E7" w:rsidRPr="00F72455">
        <w:rPr>
          <w:rFonts w:asciiTheme="majorBidi" w:hAnsiTheme="majorBidi" w:cstheme="majorBidi"/>
          <w:sz w:val="24"/>
          <w:szCs w:val="24"/>
        </w:rPr>
        <w:t>d</w:t>
      </w:r>
      <w:r w:rsidR="00256A61" w:rsidRPr="00F72455">
        <w:rPr>
          <w:rFonts w:asciiTheme="majorBidi" w:hAnsiTheme="majorBidi" w:cstheme="majorBidi"/>
          <w:sz w:val="24"/>
          <w:szCs w:val="24"/>
        </w:rPr>
        <w:t xml:space="preserve">isagree, </w:t>
      </w:r>
      <w:r w:rsidR="008E19E7" w:rsidRPr="00F72455">
        <w:rPr>
          <w:rFonts w:asciiTheme="majorBidi" w:hAnsiTheme="majorBidi" w:cstheme="majorBidi"/>
          <w:sz w:val="24"/>
          <w:szCs w:val="24"/>
        </w:rPr>
        <w:t>d</w:t>
      </w:r>
      <w:r w:rsidR="00256A61" w:rsidRPr="00F72455">
        <w:rPr>
          <w:rFonts w:asciiTheme="majorBidi" w:hAnsiTheme="majorBidi" w:cstheme="majorBidi"/>
          <w:sz w:val="24"/>
          <w:szCs w:val="24"/>
        </w:rPr>
        <w:t xml:space="preserve">isagree, </w:t>
      </w:r>
      <w:r w:rsidR="008E19E7" w:rsidRPr="00F72455">
        <w:rPr>
          <w:rFonts w:asciiTheme="majorBidi" w:hAnsiTheme="majorBidi" w:cstheme="majorBidi"/>
          <w:sz w:val="24"/>
          <w:szCs w:val="24"/>
        </w:rPr>
        <w:t>a</w:t>
      </w:r>
      <w:r w:rsidR="00256A61" w:rsidRPr="00F72455">
        <w:rPr>
          <w:rFonts w:asciiTheme="majorBidi" w:hAnsiTheme="majorBidi" w:cstheme="majorBidi"/>
          <w:sz w:val="24"/>
          <w:szCs w:val="24"/>
        </w:rPr>
        <w:t xml:space="preserve">gree, </w:t>
      </w:r>
      <w:r w:rsidRPr="00F72455">
        <w:rPr>
          <w:rFonts w:asciiTheme="majorBidi" w:hAnsiTheme="majorBidi" w:cstheme="majorBidi"/>
          <w:sz w:val="24"/>
          <w:szCs w:val="24"/>
        </w:rPr>
        <w:t xml:space="preserve">and </w:t>
      </w:r>
      <w:r w:rsidR="008E19E7" w:rsidRPr="00F72455">
        <w:rPr>
          <w:rFonts w:asciiTheme="majorBidi" w:hAnsiTheme="majorBidi" w:cstheme="majorBidi"/>
          <w:sz w:val="24"/>
          <w:szCs w:val="24"/>
        </w:rPr>
        <w:t>s</w:t>
      </w:r>
      <w:r w:rsidR="00256A61" w:rsidRPr="00F72455">
        <w:rPr>
          <w:rFonts w:asciiTheme="majorBidi" w:hAnsiTheme="majorBidi" w:cstheme="majorBidi"/>
          <w:sz w:val="24"/>
          <w:szCs w:val="24"/>
        </w:rPr>
        <w:t xml:space="preserve">trongly </w:t>
      </w:r>
      <w:r w:rsidR="008E19E7" w:rsidRPr="00F72455">
        <w:rPr>
          <w:rFonts w:asciiTheme="majorBidi" w:hAnsiTheme="majorBidi" w:cstheme="majorBidi"/>
          <w:sz w:val="24"/>
          <w:szCs w:val="24"/>
        </w:rPr>
        <w:t>a</w:t>
      </w:r>
      <w:r w:rsidR="00256A61" w:rsidRPr="00F72455">
        <w:rPr>
          <w:rFonts w:asciiTheme="majorBidi" w:hAnsiTheme="majorBidi" w:cstheme="majorBidi"/>
          <w:sz w:val="24"/>
          <w:szCs w:val="24"/>
        </w:rPr>
        <w:t xml:space="preserve">gree. Four alternative answers were chosen because </w:t>
      </w:r>
      <w:r w:rsidRPr="00F72455">
        <w:rPr>
          <w:rFonts w:asciiTheme="majorBidi" w:hAnsiTheme="majorBidi" w:cstheme="majorBidi"/>
          <w:sz w:val="24"/>
          <w:szCs w:val="24"/>
        </w:rPr>
        <w:t>the respondent tended</w:t>
      </w:r>
      <w:r w:rsidR="00256A61" w:rsidRPr="00F72455">
        <w:rPr>
          <w:rFonts w:asciiTheme="majorBidi" w:hAnsiTheme="majorBidi" w:cstheme="majorBidi"/>
          <w:sz w:val="24"/>
          <w:szCs w:val="24"/>
        </w:rPr>
        <w:t xml:space="preserve"> to give a choice of answers to the middle category which could lead to the lack of accurate information. To solve this problem, researchers are advised to create a </w:t>
      </w:r>
      <w:proofErr w:type="spellStart"/>
      <w:r w:rsidR="008E19E7" w:rsidRPr="00F72455">
        <w:rPr>
          <w:rFonts w:asciiTheme="majorBidi" w:hAnsiTheme="majorBidi" w:cstheme="majorBidi"/>
          <w:sz w:val="24"/>
          <w:szCs w:val="24"/>
        </w:rPr>
        <w:t>l</w:t>
      </w:r>
      <w:r w:rsidR="00256A61" w:rsidRPr="00F72455">
        <w:rPr>
          <w:rFonts w:asciiTheme="majorBidi" w:hAnsiTheme="majorBidi" w:cstheme="majorBidi"/>
          <w:sz w:val="24"/>
          <w:szCs w:val="24"/>
        </w:rPr>
        <w:t>ikert</w:t>
      </w:r>
      <w:proofErr w:type="spellEnd"/>
      <w:r w:rsidR="00256A61" w:rsidRPr="00F72455">
        <w:rPr>
          <w:rFonts w:asciiTheme="majorBidi" w:hAnsiTheme="majorBidi" w:cstheme="majorBidi"/>
          <w:sz w:val="24"/>
          <w:szCs w:val="24"/>
        </w:rPr>
        <w:t xml:space="preserve"> scale using the category of equal choices.</w:t>
      </w:r>
    </w:p>
    <w:p w14:paraId="7784D416" w14:textId="7BBE5E85" w:rsidR="00982963" w:rsidRPr="00F72455" w:rsidRDefault="00F576EA" w:rsidP="00630446">
      <w:pPr>
        <w:pStyle w:val="ListParagraph"/>
        <w:tabs>
          <w:tab w:val="left" w:pos="108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Alternatives to the given answers are weighed to determine the score of the respondents' answers and convert the qualitative data into quantitative data to be analyzed using statistical analysis. As for the weight </w:t>
      </w:r>
      <w:r w:rsidR="00256A61" w:rsidRPr="00F72455">
        <w:rPr>
          <w:rFonts w:asciiTheme="majorBidi" w:hAnsiTheme="majorBidi" w:cstheme="majorBidi"/>
          <w:sz w:val="24"/>
          <w:szCs w:val="24"/>
        </w:rPr>
        <w:lastRenderedPageBreak/>
        <w:t>of the assessment for each alternative answer can be seen in the table below</w:t>
      </w:r>
      <w:r w:rsidR="00696EBA" w:rsidRPr="00F72455">
        <w:rPr>
          <w:rStyle w:val="FootnoteReference"/>
          <w:rFonts w:asciiTheme="majorBidi" w:hAnsiTheme="majorBidi" w:cstheme="majorBidi"/>
          <w:sz w:val="24"/>
          <w:szCs w:val="24"/>
        </w:rPr>
        <w:footnoteReference w:id="41"/>
      </w:r>
      <w:r w:rsidR="00982963" w:rsidRPr="00F72455">
        <w:rPr>
          <w:rFonts w:asciiTheme="majorBidi" w:hAnsiTheme="majorBidi" w:cstheme="majorBidi"/>
          <w:sz w:val="24"/>
          <w:szCs w:val="24"/>
        </w:rPr>
        <w:t>:</w:t>
      </w:r>
      <w:r w:rsidR="0091241C" w:rsidRPr="00F72455">
        <w:rPr>
          <w:rFonts w:asciiTheme="majorBidi" w:hAnsiTheme="majorBidi" w:cstheme="majorBidi"/>
          <w:sz w:val="24"/>
          <w:szCs w:val="24"/>
        </w:rPr>
        <w:t xml:space="preserve"> </w:t>
      </w:r>
    </w:p>
    <w:p w14:paraId="7F5A9552" w14:textId="5A4DFB9E" w:rsidR="00AE70B0" w:rsidRPr="00F72455" w:rsidRDefault="00AE70B0" w:rsidP="007B013D">
      <w:pPr>
        <w:pStyle w:val="Caption"/>
        <w:keepNext/>
        <w:tabs>
          <w:tab w:val="left" w:pos="1080"/>
        </w:tabs>
        <w:spacing w:after="0"/>
        <w:ind w:left="720"/>
        <w:jc w:val="center"/>
        <w:rPr>
          <w:rFonts w:asciiTheme="majorBidi" w:hAnsiTheme="majorBidi" w:cstheme="majorBidi"/>
          <w:b/>
          <w:bCs/>
          <w:i w:val="0"/>
          <w:iCs w:val="0"/>
          <w:color w:val="auto"/>
          <w:sz w:val="24"/>
          <w:szCs w:val="24"/>
        </w:rPr>
      </w:pPr>
      <w:bookmarkStart w:id="41" w:name="_Toc172582446"/>
      <w:r w:rsidRPr="00F72455">
        <w:rPr>
          <w:rFonts w:asciiTheme="majorBidi" w:hAnsiTheme="majorBidi" w:cstheme="majorBidi"/>
          <w:b/>
          <w:bCs/>
          <w:i w:val="0"/>
          <w:iCs w:val="0"/>
          <w:color w:val="auto"/>
          <w:sz w:val="24"/>
          <w:szCs w:val="24"/>
        </w:rPr>
        <w:t xml:space="preserve">Table 3. </w:t>
      </w:r>
      <w:r w:rsidRPr="00F72455">
        <w:rPr>
          <w:rFonts w:asciiTheme="majorBidi" w:hAnsiTheme="majorBidi" w:cstheme="majorBidi"/>
          <w:b/>
          <w:bCs/>
          <w:i w:val="0"/>
          <w:iCs w:val="0"/>
          <w:color w:val="auto"/>
          <w:sz w:val="24"/>
          <w:szCs w:val="24"/>
        </w:rPr>
        <w:fldChar w:fldCharType="begin"/>
      </w:r>
      <w:r w:rsidRPr="00F72455">
        <w:rPr>
          <w:rFonts w:asciiTheme="majorBidi" w:hAnsiTheme="majorBidi" w:cstheme="majorBidi"/>
          <w:b/>
          <w:bCs/>
          <w:i w:val="0"/>
          <w:iCs w:val="0"/>
          <w:color w:val="auto"/>
          <w:sz w:val="24"/>
          <w:szCs w:val="24"/>
        </w:rPr>
        <w:instrText xml:space="preserve"> SEQ Table_3. \* ARABIC </w:instrText>
      </w:r>
      <w:r w:rsidRPr="00F72455">
        <w:rPr>
          <w:rFonts w:asciiTheme="majorBidi" w:hAnsiTheme="majorBidi" w:cstheme="majorBidi"/>
          <w:b/>
          <w:bCs/>
          <w:i w:val="0"/>
          <w:iCs w:val="0"/>
          <w:color w:val="auto"/>
          <w:sz w:val="24"/>
          <w:szCs w:val="24"/>
        </w:rPr>
        <w:fldChar w:fldCharType="separate"/>
      </w:r>
      <w:r w:rsidR="002475F7">
        <w:rPr>
          <w:rFonts w:asciiTheme="majorBidi" w:hAnsiTheme="majorBidi" w:cstheme="majorBidi"/>
          <w:b/>
          <w:bCs/>
          <w:i w:val="0"/>
          <w:iCs w:val="0"/>
          <w:noProof/>
          <w:color w:val="auto"/>
          <w:sz w:val="24"/>
          <w:szCs w:val="24"/>
        </w:rPr>
        <w:t>3</w:t>
      </w:r>
      <w:r w:rsidRPr="00F72455">
        <w:rPr>
          <w:rFonts w:asciiTheme="majorBidi" w:hAnsiTheme="majorBidi" w:cstheme="majorBidi"/>
          <w:b/>
          <w:bCs/>
          <w:i w:val="0"/>
          <w:iCs w:val="0"/>
          <w:color w:val="auto"/>
          <w:sz w:val="24"/>
          <w:szCs w:val="24"/>
        </w:rPr>
        <w:fldChar w:fldCharType="end"/>
      </w:r>
      <w:r w:rsidRPr="00F72455">
        <w:rPr>
          <w:rFonts w:asciiTheme="majorBidi" w:hAnsiTheme="majorBidi" w:cstheme="majorBidi"/>
          <w:b/>
          <w:bCs/>
          <w:i w:val="0"/>
          <w:iCs w:val="0"/>
          <w:color w:val="auto"/>
          <w:sz w:val="24"/>
          <w:szCs w:val="24"/>
        </w:rPr>
        <w:t xml:space="preserve"> Weight of The Asses</w:t>
      </w:r>
      <w:r w:rsidR="005D65A9" w:rsidRPr="00F72455">
        <w:rPr>
          <w:rFonts w:asciiTheme="majorBidi" w:hAnsiTheme="majorBidi" w:cstheme="majorBidi"/>
          <w:b/>
          <w:bCs/>
          <w:i w:val="0"/>
          <w:iCs w:val="0"/>
          <w:color w:val="auto"/>
          <w:sz w:val="24"/>
          <w:szCs w:val="24"/>
        </w:rPr>
        <w:t>s</w:t>
      </w:r>
      <w:r w:rsidRPr="00F72455">
        <w:rPr>
          <w:rFonts w:asciiTheme="majorBidi" w:hAnsiTheme="majorBidi" w:cstheme="majorBidi"/>
          <w:b/>
          <w:bCs/>
          <w:i w:val="0"/>
          <w:iCs w:val="0"/>
          <w:color w:val="auto"/>
          <w:sz w:val="24"/>
          <w:szCs w:val="24"/>
        </w:rPr>
        <w:t>ment</w:t>
      </w:r>
      <w:bookmarkEnd w:id="41"/>
    </w:p>
    <w:tbl>
      <w:tblPr>
        <w:tblStyle w:val="TableGrid"/>
        <w:tblW w:w="0" w:type="auto"/>
        <w:tblInd w:w="2718" w:type="dxa"/>
        <w:tblLook w:val="04A0" w:firstRow="1" w:lastRow="0" w:firstColumn="1" w:lastColumn="0" w:noHBand="0" w:noVBand="1"/>
      </w:tblPr>
      <w:tblGrid>
        <w:gridCol w:w="2610"/>
        <w:gridCol w:w="720"/>
      </w:tblGrid>
      <w:tr w:rsidR="00256A61" w:rsidRPr="00F72455" w14:paraId="6D8CB8A3" w14:textId="77777777" w:rsidTr="00A54759">
        <w:tc>
          <w:tcPr>
            <w:tcW w:w="2610" w:type="dxa"/>
          </w:tcPr>
          <w:p w14:paraId="593EDE84" w14:textId="77777777" w:rsidR="00256A61" w:rsidRPr="00F72455" w:rsidRDefault="00256A61" w:rsidP="00A54759">
            <w:pPr>
              <w:pStyle w:val="Title"/>
              <w:tabs>
                <w:tab w:val="left" w:pos="1080"/>
              </w:tabs>
              <w:jc w:val="left"/>
              <w:rPr>
                <w:rFonts w:asciiTheme="majorBidi" w:hAnsiTheme="majorBidi" w:cstheme="majorBidi"/>
                <w:b w:val="0"/>
                <w:lang w:val="en-US" w:eastAsia="en-US"/>
              </w:rPr>
            </w:pPr>
            <w:r w:rsidRPr="00F72455">
              <w:rPr>
                <w:rFonts w:asciiTheme="majorBidi" w:hAnsiTheme="majorBidi" w:cstheme="majorBidi"/>
                <w:b w:val="0"/>
                <w:lang w:val="en-US" w:eastAsia="en-US"/>
              </w:rPr>
              <w:t>Alternative Answers</w:t>
            </w:r>
          </w:p>
        </w:tc>
        <w:tc>
          <w:tcPr>
            <w:tcW w:w="720" w:type="dxa"/>
          </w:tcPr>
          <w:p w14:paraId="5BEB50EF" w14:textId="77777777" w:rsidR="00256A61" w:rsidRPr="00F72455" w:rsidRDefault="00256A61" w:rsidP="00A54759">
            <w:pPr>
              <w:pStyle w:val="Title"/>
              <w:tabs>
                <w:tab w:val="left" w:pos="1080"/>
              </w:tabs>
              <w:ind w:left="-110"/>
              <w:rPr>
                <w:rFonts w:asciiTheme="majorBidi" w:hAnsiTheme="majorBidi" w:cstheme="majorBidi"/>
                <w:b w:val="0"/>
                <w:lang w:val="en-US" w:eastAsia="en-US"/>
              </w:rPr>
            </w:pPr>
            <w:r w:rsidRPr="00F72455">
              <w:rPr>
                <w:rFonts w:asciiTheme="majorBidi" w:hAnsiTheme="majorBidi" w:cstheme="majorBidi"/>
                <w:b w:val="0"/>
                <w:lang w:val="en-US" w:eastAsia="en-US"/>
              </w:rPr>
              <w:t>Score</w:t>
            </w:r>
          </w:p>
        </w:tc>
      </w:tr>
      <w:tr w:rsidR="00256A61" w:rsidRPr="00F72455" w14:paraId="64D61B51" w14:textId="77777777" w:rsidTr="00A54759">
        <w:tc>
          <w:tcPr>
            <w:tcW w:w="2610" w:type="dxa"/>
          </w:tcPr>
          <w:p w14:paraId="4A9440EC" w14:textId="77777777" w:rsidR="00256A61" w:rsidRPr="00F72455" w:rsidRDefault="00256A61" w:rsidP="00A54759">
            <w:pPr>
              <w:pStyle w:val="Title"/>
              <w:tabs>
                <w:tab w:val="left" w:pos="1080"/>
              </w:tabs>
              <w:jc w:val="both"/>
              <w:rPr>
                <w:rFonts w:asciiTheme="majorBidi" w:hAnsiTheme="majorBidi" w:cstheme="majorBidi"/>
                <w:b w:val="0"/>
                <w:lang w:val="en-US" w:eastAsia="en-US"/>
              </w:rPr>
            </w:pPr>
            <w:r w:rsidRPr="00F72455">
              <w:rPr>
                <w:rFonts w:asciiTheme="majorBidi" w:hAnsiTheme="majorBidi" w:cstheme="majorBidi"/>
                <w:b w:val="0"/>
                <w:lang w:val="en-US" w:eastAsia="en-US"/>
              </w:rPr>
              <w:t>Strongly Agree</w:t>
            </w:r>
          </w:p>
        </w:tc>
        <w:tc>
          <w:tcPr>
            <w:tcW w:w="720" w:type="dxa"/>
          </w:tcPr>
          <w:p w14:paraId="348B7361" w14:textId="77777777" w:rsidR="00256A61" w:rsidRPr="00F72455" w:rsidRDefault="00256A61" w:rsidP="00A54759">
            <w:pPr>
              <w:pStyle w:val="Title"/>
              <w:tabs>
                <w:tab w:val="left" w:pos="1080"/>
              </w:tabs>
              <w:ind w:left="-110"/>
              <w:rPr>
                <w:rFonts w:asciiTheme="majorBidi" w:hAnsiTheme="majorBidi" w:cstheme="majorBidi"/>
                <w:b w:val="0"/>
                <w:lang w:val="en-US" w:eastAsia="en-US"/>
              </w:rPr>
            </w:pPr>
            <w:r w:rsidRPr="00F72455">
              <w:rPr>
                <w:rFonts w:asciiTheme="majorBidi" w:hAnsiTheme="majorBidi" w:cstheme="majorBidi"/>
                <w:b w:val="0"/>
                <w:lang w:val="en-US" w:eastAsia="en-US"/>
              </w:rPr>
              <w:t>4</w:t>
            </w:r>
          </w:p>
        </w:tc>
      </w:tr>
      <w:tr w:rsidR="00256A61" w:rsidRPr="00F72455" w14:paraId="33FDF60C" w14:textId="77777777" w:rsidTr="00A54759">
        <w:tc>
          <w:tcPr>
            <w:tcW w:w="2610" w:type="dxa"/>
          </w:tcPr>
          <w:p w14:paraId="04E2CC6B" w14:textId="77777777" w:rsidR="00256A61" w:rsidRPr="00F72455" w:rsidRDefault="00256A61" w:rsidP="00A54759">
            <w:pPr>
              <w:pStyle w:val="Title"/>
              <w:tabs>
                <w:tab w:val="left" w:pos="1080"/>
              </w:tabs>
              <w:jc w:val="both"/>
              <w:rPr>
                <w:rFonts w:asciiTheme="majorBidi" w:hAnsiTheme="majorBidi" w:cstheme="majorBidi"/>
                <w:b w:val="0"/>
                <w:lang w:val="en-US" w:eastAsia="en-US"/>
              </w:rPr>
            </w:pPr>
            <w:r w:rsidRPr="00F72455">
              <w:rPr>
                <w:rFonts w:asciiTheme="majorBidi" w:hAnsiTheme="majorBidi" w:cstheme="majorBidi"/>
                <w:b w:val="0"/>
                <w:lang w:val="en-US" w:eastAsia="en-US"/>
              </w:rPr>
              <w:t>Agree</w:t>
            </w:r>
          </w:p>
        </w:tc>
        <w:tc>
          <w:tcPr>
            <w:tcW w:w="720" w:type="dxa"/>
          </w:tcPr>
          <w:p w14:paraId="0BC8DE1F" w14:textId="77777777" w:rsidR="00256A61" w:rsidRPr="00F72455" w:rsidRDefault="00256A61" w:rsidP="00A54759">
            <w:pPr>
              <w:pStyle w:val="Title"/>
              <w:tabs>
                <w:tab w:val="left" w:pos="1080"/>
              </w:tabs>
              <w:ind w:left="-110"/>
              <w:rPr>
                <w:rFonts w:asciiTheme="majorBidi" w:hAnsiTheme="majorBidi" w:cstheme="majorBidi"/>
                <w:b w:val="0"/>
                <w:lang w:val="en-US" w:eastAsia="en-US"/>
              </w:rPr>
            </w:pPr>
            <w:r w:rsidRPr="00F72455">
              <w:rPr>
                <w:rFonts w:asciiTheme="majorBidi" w:hAnsiTheme="majorBidi" w:cstheme="majorBidi"/>
                <w:b w:val="0"/>
                <w:lang w:val="en-US" w:eastAsia="en-US"/>
              </w:rPr>
              <w:t>3</w:t>
            </w:r>
          </w:p>
        </w:tc>
      </w:tr>
      <w:tr w:rsidR="00256A61" w:rsidRPr="00F72455" w14:paraId="1C5985C6" w14:textId="77777777" w:rsidTr="00A54759">
        <w:tc>
          <w:tcPr>
            <w:tcW w:w="2610" w:type="dxa"/>
          </w:tcPr>
          <w:p w14:paraId="30D4F956" w14:textId="77777777" w:rsidR="00256A61" w:rsidRPr="00F72455" w:rsidRDefault="00256A61" w:rsidP="00A54759">
            <w:pPr>
              <w:pStyle w:val="Title"/>
              <w:tabs>
                <w:tab w:val="left" w:pos="1080"/>
              </w:tabs>
              <w:jc w:val="both"/>
              <w:rPr>
                <w:rFonts w:asciiTheme="majorBidi" w:hAnsiTheme="majorBidi" w:cstheme="majorBidi"/>
                <w:b w:val="0"/>
                <w:lang w:val="en-US" w:eastAsia="en-US"/>
              </w:rPr>
            </w:pPr>
            <w:r w:rsidRPr="00F72455">
              <w:rPr>
                <w:rFonts w:asciiTheme="majorBidi" w:hAnsiTheme="majorBidi" w:cstheme="majorBidi"/>
                <w:b w:val="0"/>
                <w:lang w:val="en-US" w:eastAsia="en-US"/>
              </w:rPr>
              <w:t>Disagree</w:t>
            </w:r>
          </w:p>
        </w:tc>
        <w:tc>
          <w:tcPr>
            <w:tcW w:w="720" w:type="dxa"/>
          </w:tcPr>
          <w:p w14:paraId="756E1CF3" w14:textId="77777777" w:rsidR="00256A61" w:rsidRPr="00F72455" w:rsidRDefault="00256A61" w:rsidP="00A54759">
            <w:pPr>
              <w:pStyle w:val="Title"/>
              <w:tabs>
                <w:tab w:val="left" w:pos="1080"/>
              </w:tabs>
              <w:ind w:left="-110"/>
              <w:rPr>
                <w:rFonts w:asciiTheme="majorBidi" w:hAnsiTheme="majorBidi" w:cstheme="majorBidi"/>
                <w:b w:val="0"/>
                <w:lang w:val="en-US" w:eastAsia="en-US"/>
              </w:rPr>
            </w:pPr>
            <w:r w:rsidRPr="00F72455">
              <w:rPr>
                <w:rFonts w:asciiTheme="majorBidi" w:hAnsiTheme="majorBidi" w:cstheme="majorBidi"/>
                <w:b w:val="0"/>
                <w:lang w:val="en-US" w:eastAsia="en-US"/>
              </w:rPr>
              <w:t>2</w:t>
            </w:r>
          </w:p>
        </w:tc>
      </w:tr>
      <w:tr w:rsidR="00256A61" w:rsidRPr="00F72455" w14:paraId="4D6466C9" w14:textId="77777777" w:rsidTr="00A54759">
        <w:tc>
          <w:tcPr>
            <w:tcW w:w="2610" w:type="dxa"/>
          </w:tcPr>
          <w:p w14:paraId="316DBB32" w14:textId="77777777" w:rsidR="00256A61" w:rsidRPr="00F72455" w:rsidRDefault="00256A61" w:rsidP="00A54759">
            <w:pPr>
              <w:pStyle w:val="Title"/>
              <w:tabs>
                <w:tab w:val="left" w:pos="1080"/>
              </w:tabs>
              <w:jc w:val="both"/>
              <w:rPr>
                <w:rFonts w:asciiTheme="majorBidi" w:hAnsiTheme="majorBidi" w:cstheme="majorBidi"/>
                <w:b w:val="0"/>
                <w:lang w:val="en-US" w:eastAsia="en-US"/>
              </w:rPr>
            </w:pPr>
            <w:r w:rsidRPr="00F72455">
              <w:rPr>
                <w:rFonts w:asciiTheme="majorBidi" w:hAnsiTheme="majorBidi" w:cstheme="majorBidi"/>
                <w:b w:val="0"/>
                <w:lang w:val="en-US" w:eastAsia="en-US"/>
              </w:rPr>
              <w:t>Strongly Disagree</w:t>
            </w:r>
          </w:p>
        </w:tc>
        <w:tc>
          <w:tcPr>
            <w:tcW w:w="720" w:type="dxa"/>
          </w:tcPr>
          <w:p w14:paraId="59B344D4" w14:textId="77777777" w:rsidR="00256A61" w:rsidRPr="00F72455" w:rsidRDefault="00256A61" w:rsidP="00A54759">
            <w:pPr>
              <w:pStyle w:val="Title"/>
              <w:tabs>
                <w:tab w:val="left" w:pos="1080"/>
              </w:tabs>
              <w:ind w:left="-110"/>
              <w:rPr>
                <w:rFonts w:asciiTheme="majorBidi" w:hAnsiTheme="majorBidi" w:cstheme="majorBidi"/>
                <w:b w:val="0"/>
                <w:lang w:val="en-US" w:eastAsia="en-US"/>
              </w:rPr>
            </w:pPr>
            <w:r w:rsidRPr="00F72455">
              <w:rPr>
                <w:rFonts w:asciiTheme="majorBidi" w:hAnsiTheme="majorBidi" w:cstheme="majorBidi"/>
                <w:b w:val="0"/>
                <w:lang w:val="en-US" w:eastAsia="en-US"/>
              </w:rPr>
              <w:t>1</w:t>
            </w:r>
          </w:p>
        </w:tc>
      </w:tr>
    </w:tbl>
    <w:p w14:paraId="5180E837" w14:textId="77777777" w:rsidR="00C9182B" w:rsidRPr="00F72455" w:rsidRDefault="00C9182B" w:rsidP="00A54759">
      <w:pPr>
        <w:pStyle w:val="Title"/>
        <w:tabs>
          <w:tab w:val="left" w:pos="1080"/>
          <w:tab w:val="left" w:pos="1800"/>
        </w:tabs>
        <w:spacing w:line="276" w:lineRule="auto"/>
        <w:jc w:val="lowKashida"/>
        <w:rPr>
          <w:rFonts w:asciiTheme="majorBidi" w:hAnsiTheme="majorBidi" w:cstheme="majorBidi"/>
          <w:b w:val="0"/>
          <w:lang w:val="en-US" w:eastAsia="en-US"/>
        </w:rPr>
      </w:pPr>
    </w:p>
    <w:p w14:paraId="2D4B1CC7" w14:textId="56B04417" w:rsidR="00FE5479" w:rsidRDefault="00982963" w:rsidP="00982963">
      <w:pPr>
        <w:pStyle w:val="Title"/>
        <w:tabs>
          <w:tab w:val="left" w:pos="1080"/>
          <w:tab w:val="left" w:pos="1440"/>
          <w:tab w:val="left" w:pos="1800"/>
        </w:tabs>
        <w:spacing w:line="480" w:lineRule="auto"/>
        <w:ind w:left="720" w:firstLine="36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ab/>
      </w:r>
      <w:r w:rsidR="00256A61" w:rsidRPr="00F72455">
        <w:rPr>
          <w:rFonts w:asciiTheme="majorBidi" w:hAnsiTheme="majorBidi" w:cstheme="majorBidi"/>
          <w:b w:val="0"/>
          <w:lang w:val="en-US" w:eastAsia="en-US"/>
        </w:rPr>
        <w:t>The questionnaire is based on the instruments of studen</w:t>
      </w:r>
      <w:r w:rsidR="00BB7D5A" w:rsidRPr="00F72455">
        <w:rPr>
          <w:rFonts w:asciiTheme="majorBidi" w:hAnsiTheme="majorBidi" w:cstheme="majorBidi"/>
          <w:b w:val="0"/>
          <w:lang w:val="en-US" w:eastAsia="en-US"/>
        </w:rPr>
        <w:t>ts</w:t>
      </w:r>
      <w:r w:rsidR="004A42FF" w:rsidRPr="00F72455">
        <w:rPr>
          <w:rFonts w:asciiTheme="majorBidi" w:hAnsiTheme="majorBidi" w:cstheme="majorBidi"/>
          <w:b w:val="0"/>
          <w:lang w:val="en-US" w:eastAsia="en-US"/>
        </w:rPr>
        <w:t>'</w:t>
      </w:r>
      <w:r w:rsidR="00256A61" w:rsidRPr="00F72455">
        <w:rPr>
          <w:rFonts w:asciiTheme="majorBidi" w:hAnsiTheme="majorBidi" w:cstheme="majorBidi"/>
          <w:b w:val="0"/>
          <w:lang w:val="en-US" w:eastAsia="en-US"/>
        </w:rPr>
        <w:t xml:space="preserve"> self</w:t>
      </w:r>
      <w:r w:rsidR="00BB7D5A" w:rsidRPr="00F72455">
        <w:rPr>
          <w:rFonts w:asciiTheme="majorBidi" w:hAnsiTheme="majorBidi" w:cstheme="majorBidi"/>
          <w:b w:val="0"/>
          <w:lang w:val="en-US" w:eastAsia="en-US"/>
        </w:rPr>
        <w:t>-</w:t>
      </w:r>
      <w:r w:rsidR="00256A61" w:rsidRPr="00F72455">
        <w:rPr>
          <w:rFonts w:asciiTheme="majorBidi" w:hAnsiTheme="majorBidi" w:cstheme="majorBidi"/>
          <w:b w:val="0"/>
          <w:lang w:val="en-US" w:eastAsia="en-US"/>
        </w:rPr>
        <w:t xml:space="preserve">confidence </w:t>
      </w:r>
      <w:proofErr w:type="gramStart"/>
      <w:r w:rsidR="00256A61" w:rsidRPr="00F72455">
        <w:rPr>
          <w:rFonts w:asciiTheme="majorBidi" w:hAnsiTheme="majorBidi" w:cstheme="majorBidi"/>
          <w:b w:val="0"/>
          <w:lang w:val="en-US" w:eastAsia="en-US"/>
        </w:rPr>
        <w:t>in  the</w:t>
      </w:r>
      <w:proofErr w:type="gramEnd"/>
      <w:r w:rsidR="00256A61" w:rsidRPr="00F72455">
        <w:rPr>
          <w:rFonts w:asciiTheme="majorBidi" w:hAnsiTheme="majorBidi" w:cstheme="majorBidi"/>
          <w:b w:val="0"/>
          <w:lang w:val="en-US" w:eastAsia="en-US"/>
        </w:rPr>
        <w:t xml:space="preserve"> table below</w:t>
      </w:r>
      <w:r w:rsidR="00982033" w:rsidRPr="00F72455">
        <w:rPr>
          <w:rFonts w:asciiTheme="majorBidi" w:hAnsiTheme="majorBidi" w:cstheme="majorBidi"/>
          <w:b w:val="0"/>
          <w:lang w:val="en-US" w:eastAsia="en-US"/>
        </w:rPr>
        <w:t xml:space="preserve"> :</w:t>
      </w:r>
    </w:p>
    <w:p w14:paraId="4330FFD2" w14:textId="588C1B25" w:rsidR="00F567A5" w:rsidRDefault="00F567A5" w:rsidP="00F567A5">
      <w:pPr>
        <w:pStyle w:val="Title"/>
        <w:tabs>
          <w:tab w:val="left" w:pos="1080"/>
          <w:tab w:val="left" w:pos="1440"/>
          <w:tab w:val="left" w:pos="1800"/>
        </w:tabs>
        <w:spacing w:line="480" w:lineRule="auto"/>
        <w:ind w:left="720" w:firstLine="360"/>
        <w:rPr>
          <w:rFonts w:asciiTheme="majorBidi" w:hAnsiTheme="majorBidi" w:cstheme="majorBidi"/>
        </w:rPr>
      </w:pPr>
      <w:r w:rsidRPr="00F567A5">
        <w:rPr>
          <w:rFonts w:asciiTheme="majorBidi" w:hAnsiTheme="majorBidi" w:cstheme="majorBidi"/>
        </w:rPr>
        <w:t xml:space="preserve">Table 3. </w:t>
      </w:r>
      <w:r w:rsidRPr="00F567A5">
        <w:rPr>
          <w:rFonts w:asciiTheme="majorBidi" w:hAnsiTheme="majorBidi" w:cstheme="majorBidi"/>
        </w:rPr>
        <w:fldChar w:fldCharType="begin"/>
      </w:r>
      <w:r w:rsidRPr="00F567A5">
        <w:rPr>
          <w:rFonts w:asciiTheme="majorBidi" w:hAnsiTheme="majorBidi" w:cstheme="majorBidi"/>
        </w:rPr>
        <w:instrText xml:space="preserve"> SEQ Table_3. \* ARABIC </w:instrText>
      </w:r>
      <w:r w:rsidRPr="00F567A5">
        <w:rPr>
          <w:rFonts w:asciiTheme="majorBidi" w:hAnsiTheme="majorBidi" w:cstheme="majorBidi"/>
        </w:rPr>
        <w:fldChar w:fldCharType="separate"/>
      </w:r>
      <w:r w:rsidR="002475F7">
        <w:rPr>
          <w:rFonts w:asciiTheme="majorBidi" w:hAnsiTheme="majorBidi" w:cstheme="majorBidi"/>
          <w:noProof/>
        </w:rPr>
        <w:t>4</w:t>
      </w:r>
      <w:r w:rsidRPr="00F567A5">
        <w:rPr>
          <w:rFonts w:asciiTheme="majorBidi" w:hAnsiTheme="majorBidi" w:cstheme="majorBidi"/>
        </w:rPr>
        <w:fldChar w:fldCharType="end"/>
      </w:r>
      <w:r w:rsidRPr="00F567A5">
        <w:rPr>
          <w:rFonts w:asciiTheme="majorBidi" w:hAnsiTheme="majorBidi" w:cstheme="majorBidi"/>
        </w:rPr>
        <w:t xml:space="preserve"> The Instrument of Students’ Confidence</w:t>
      </w:r>
    </w:p>
    <w:tbl>
      <w:tblPr>
        <w:tblStyle w:val="TableGrid"/>
        <w:tblW w:w="0" w:type="auto"/>
        <w:tblInd w:w="720" w:type="dxa"/>
        <w:tblLook w:val="04A0" w:firstRow="1" w:lastRow="0" w:firstColumn="1" w:lastColumn="0" w:noHBand="0" w:noVBand="1"/>
      </w:tblPr>
      <w:tblGrid>
        <w:gridCol w:w="706"/>
        <w:gridCol w:w="1934"/>
        <w:gridCol w:w="2305"/>
        <w:gridCol w:w="1035"/>
        <w:gridCol w:w="1230"/>
      </w:tblGrid>
      <w:tr w:rsidR="002E51E3" w:rsidRPr="002E51E3" w14:paraId="14F449D8" w14:textId="69C4E31E" w:rsidTr="002E51E3">
        <w:trPr>
          <w:tblHeader/>
        </w:trPr>
        <w:tc>
          <w:tcPr>
            <w:tcW w:w="706" w:type="dxa"/>
          </w:tcPr>
          <w:p w14:paraId="54418026" w14:textId="681FAC9F" w:rsidR="002E51E3" w:rsidRPr="002E51E3" w:rsidRDefault="002E51E3" w:rsidP="002E51E3">
            <w:pPr>
              <w:pStyle w:val="Title"/>
              <w:tabs>
                <w:tab w:val="left" w:pos="1080"/>
                <w:tab w:val="left" w:pos="1440"/>
                <w:tab w:val="left" w:pos="1800"/>
              </w:tabs>
              <w:rPr>
                <w:rFonts w:asciiTheme="majorBidi" w:hAnsiTheme="majorBidi" w:cstheme="majorBidi"/>
                <w:sz w:val="20"/>
                <w:szCs w:val="20"/>
                <w:lang w:val="en-US" w:eastAsia="en-US"/>
              </w:rPr>
            </w:pPr>
            <w:r w:rsidRPr="002E51E3">
              <w:rPr>
                <w:rFonts w:asciiTheme="majorBidi" w:hAnsiTheme="majorBidi" w:cstheme="majorBidi"/>
                <w:sz w:val="20"/>
                <w:szCs w:val="20"/>
                <w:lang w:val="en-US" w:eastAsia="en-US"/>
              </w:rPr>
              <w:t>No.</w:t>
            </w:r>
          </w:p>
        </w:tc>
        <w:tc>
          <w:tcPr>
            <w:tcW w:w="1934" w:type="dxa"/>
          </w:tcPr>
          <w:p w14:paraId="6FDE0A38" w14:textId="49F2C050" w:rsidR="002E51E3" w:rsidRPr="002E51E3" w:rsidRDefault="002E51E3" w:rsidP="002E51E3">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Indicators</w:t>
            </w:r>
          </w:p>
        </w:tc>
        <w:tc>
          <w:tcPr>
            <w:tcW w:w="2305" w:type="dxa"/>
          </w:tcPr>
          <w:p w14:paraId="343AED12" w14:textId="5AF810C4" w:rsidR="002E51E3" w:rsidRPr="002E51E3" w:rsidRDefault="002E51E3" w:rsidP="002E51E3">
            <w:pPr>
              <w:pStyle w:val="Title"/>
              <w:tabs>
                <w:tab w:val="left" w:pos="1080"/>
                <w:tab w:val="left" w:pos="1440"/>
                <w:tab w:val="left" w:pos="1800"/>
              </w:tabs>
              <w:rPr>
                <w:rFonts w:asciiTheme="majorBidi" w:hAnsiTheme="majorBidi" w:cstheme="majorBidi"/>
                <w:sz w:val="20"/>
                <w:szCs w:val="20"/>
                <w:lang w:val="en-US" w:eastAsia="en-US"/>
              </w:rPr>
            </w:pPr>
            <w:r w:rsidRPr="002E51E3">
              <w:rPr>
                <w:rFonts w:asciiTheme="majorBidi" w:hAnsiTheme="majorBidi" w:cstheme="majorBidi"/>
                <w:sz w:val="20"/>
                <w:szCs w:val="20"/>
                <w:lang w:val="en-US" w:eastAsia="en-US"/>
              </w:rPr>
              <w:t>Statements</w:t>
            </w:r>
          </w:p>
        </w:tc>
        <w:tc>
          <w:tcPr>
            <w:tcW w:w="1035" w:type="dxa"/>
          </w:tcPr>
          <w:p w14:paraId="53A5A693" w14:textId="0EE15DFF" w:rsidR="002E51E3" w:rsidRPr="002E51E3" w:rsidRDefault="002E51E3" w:rsidP="002E51E3">
            <w:pPr>
              <w:pStyle w:val="Title"/>
              <w:tabs>
                <w:tab w:val="left" w:pos="1080"/>
                <w:tab w:val="left" w:pos="1440"/>
                <w:tab w:val="left" w:pos="1800"/>
              </w:tabs>
              <w:rPr>
                <w:rFonts w:asciiTheme="majorBidi" w:hAnsiTheme="majorBidi" w:cstheme="majorBidi"/>
                <w:sz w:val="20"/>
                <w:szCs w:val="20"/>
                <w:lang w:val="en-US" w:eastAsia="en-US"/>
              </w:rPr>
            </w:pPr>
            <w:r w:rsidRPr="002E51E3">
              <w:rPr>
                <w:rFonts w:asciiTheme="majorBidi" w:hAnsiTheme="majorBidi" w:cstheme="majorBidi"/>
                <w:sz w:val="20"/>
                <w:szCs w:val="20"/>
                <w:lang w:val="en-US" w:eastAsia="en-US"/>
              </w:rPr>
              <w:t>Question Number</w:t>
            </w:r>
          </w:p>
        </w:tc>
        <w:tc>
          <w:tcPr>
            <w:tcW w:w="1230" w:type="dxa"/>
          </w:tcPr>
          <w:p w14:paraId="4149F4C1" w14:textId="7C8A8946" w:rsidR="002E51E3" w:rsidRPr="002E51E3" w:rsidRDefault="002E51E3" w:rsidP="002E51E3">
            <w:pPr>
              <w:pStyle w:val="Title"/>
              <w:tabs>
                <w:tab w:val="left" w:pos="1080"/>
                <w:tab w:val="left" w:pos="1440"/>
                <w:tab w:val="left" w:pos="1800"/>
              </w:tabs>
              <w:rPr>
                <w:rFonts w:asciiTheme="majorBidi" w:hAnsiTheme="majorBidi" w:cstheme="majorBidi"/>
                <w:sz w:val="20"/>
                <w:szCs w:val="20"/>
                <w:lang w:val="en-US" w:eastAsia="en-US"/>
              </w:rPr>
            </w:pPr>
            <w:r w:rsidRPr="002E51E3">
              <w:rPr>
                <w:rFonts w:asciiTheme="majorBidi" w:hAnsiTheme="majorBidi" w:cstheme="majorBidi"/>
                <w:sz w:val="20"/>
                <w:szCs w:val="20"/>
                <w:lang w:val="en-US" w:eastAsia="en-US"/>
              </w:rPr>
              <w:t>Number of Questions</w:t>
            </w:r>
          </w:p>
        </w:tc>
      </w:tr>
      <w:tr w:rsidR="00E809FE" w:rsidRPr="002E51E3" w14:paraId="5612E122" w14:textId="4D3F5772" w:rsidTr="002E51E3">
        <w:tc>
          <w:tcPr>
            <w:tcW w:w="706" w:type="dxa"/>
            <w:vMerge w:val="restart"/>
          </w:tcPr>
          <w:p w14:paraId="487FBED9"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7AC1A148" w14:textId="7D94975D"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1.</w:t>
            </w:r>
          </w:p>
        </w:tc>
        <w:tc>
          <w:tcPr>
            <w:tcW w:w="1934" w:type="dxa"/>
            <w:vMerge w:val="restart"/>
          </w:tcPr>
          <w:p w14:paraId="715541BC" w14:textId="29E1D2A3"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Dare to act and take every chance he faces</w:t>
            </w:r>
          </w:p>
        </w:tc>
        <w:tc>
          <w:tcPr>
            <w:tcW w:w="2305" w:type="dxa"/>
          </w:tcPr>
          <w:p w14:paraId="6EC7CFCA" w14:textId="23DEB5AC"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dare to appear in public</w:t>
            </w:r>
          </w:p>
        </w:tc>
        <w:tc>
          <w:tcPr>
            <w:tcW w:w="1035" w:type="dxa"/>
          </w:tcPr>
          <w:p w14:paraId="027B7A63" w14:textId="20B1F739"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1,18</w:t>
            </w:r>
          </w:p>
        </w:tc>
        <w:tc>
          <w:tcPr>
            <w:tcW w:w="1230" w:type="dxa"/>
          </w:tcPr>
          <w:p w14:paraId="120A8742" w14:textId="66661A60"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2</w:t>
            </w:r>
          </w:p>
        </w:tc>
      </w:tr>
      <w:tr w:rsidR="00E809FE" w:rsidRPr="002E51E3" w14:paraId="30A63AC3" w14:textId="38F3B675" w:rsidTr="006465F8">
        <w:tc>
          <w:tcPr>
            <w:tcW w:w="706" w:type="dxa"/>
            <w:vMerge/>
          </w:tcPr>
          <w:p w14:paraId="2D53C5E6" w14:textId="2737D71F"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01DBCC4B"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68391483" w14:textId="31EC4E71"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feel confident in making my own decisions</w:t>
            </w:r>
          </w:p>
        </w:tc>
        <w:tc>
          <w:tcPr>
            <w:tcW w:w="1035" w:type="dxa"/>
            <w:vAlign w:val="center"/>
          </w:tcPr>
          <w:p w14:paraId="70D4D96E"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78AB8B48"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2C989FA5" w14:textId="680B2EC2" w:rsidTr="002E51E3">
        <w:tc>
          <w:tcPr>
            <w:tcW w:w="706" w:type="dxa"/>
            <w:vMerge w:val="restart"/>
          </w:tcPr>
          <w:p w14:paraId="70A60114"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0B7E0BBA"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04A3545B"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439795D8"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3BB76F38" w14:textId="08E7E70D"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2.</w:t>
            </w:r>
          </w:p>
          <w:p w14:paraId="74291098" w14:textId="79837AF9"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val="restart"/>
          </w:tcPr>
          <w:p w14:paraId="4A9E631D" w14:textId="77777777" w:rsidR="00E809FE" w:rsidRDefault="00E809FE" w:rsidP="00E809FE">
            <w:pPr>
              <w:pStyle w:val="Title"/>
              <w:tabs>
                <w:tab w:val="left" w:pos="1080"/>
                <w:tab w:val="left" w:pos="1440"/>
                <w:tab w:val="left" w:pos="1800"/>
              </w:tabs>
              <w:rPr>
                <w:sz w:val="20"/>
                <w:szCs w:val="20"/>
              </w:rPr>
            </w:pPr>
          </w:p>
          <w:p w14:paraId="5F44C48A" w14:textId="77777777" w:rsidR="00E809FE" w:rsidRDefault="00E809FE" w:rsidP="00E809FE">
            <w:pPr>
              <w:pStyle w:val="Title"/>
              <w:tabs>
                <w:tab w:val="left" w:pos="1080"/>
                <w:tab w:val="left" w:pos="1440"/>
                <w:tab w:val="left" w:pos="1800"/>
              </w:tabs>
              <w:rPr>
                <w:sz w:val="20"/>
                <w:szCs w:val="20"/>
              </w:rPr>
            </w:pPr>
          </w:p>
          <w:p w14:paraId="3ECB693E" w14:textId="77777777" w:rsidR="00E809FE" w:rsidRDefault="00E809FE" w:rsidP="00E809FE">
            <w:pPr>
              <w:pStyle w:val="Title"/>
              <w:tabs>
                <w:tab w:val="left" w:pos="1080"/>
                <w:tab w:val="left" w:pos="1440"/>
                <w:tab w:val="left" w:pos="1800"/>
              </w:tabs>
              <w:rPr>
                <w:sz w:val="20"/>
                <w:szCs w:val="20"/>
              </w:rPr>
            </w:pPr>
          </w:p>
          <w:p w14:paraId="666E9B8A" w14:textId="6C34C08A"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Convinced of his abilities and not influenced by anyone else.</w:t>
            </w:r>
          </w:p>
        </w:tc>
        <w:tc>
          <w:tcPr>
            <w:tcW w:w="2305" w:type="dxa"/>
          </w:tcPr>
          <w:p w14:paraId="3C51F4F2" w14:textId="518A1F6A"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believe in my abilities or competencies.</w:t>
            </w:r>
          </w:p>
        </w:tc>
        <w:tc>
          <w:tcPr>
            <w:tcW w:w="1035" w:type="dxa"/>
          </w:tcPr>
          <w:p w14:paraId="2F2EAC66" w14:textId="760EB874"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2, 6,15</w:t>
            </w:r>
          </w:p>
        </w:tc>
        <w:tc>
          <w:tcPr>
            <w:tcW w:w="1230" w:type="dxa"/>
          </w:tcPr>
          <w:p w14:paraId="100DAE02" w14:textId="2DC7235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3</w:t>
            </w:r>
          </w:p>
        </w:tc>
      </w:tr>
      <w:tr w:rsidR="00E809FE" w:rsidRPr="002E51E3" w14:paraId="224241F7" w14:textId="77D93AEB" w:rsidTr="006465F8">
        <w:tc>
          <w:tcPr>
            <w:tcW w:w="706" w:type="dxa"/>
            <w:vMerge/>
          </w:tcPr>
          <w:p w14:paraId="76314791" w14:textId="665A929D"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5B938294"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4505602D" w14:textId="3AE40198"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don't become somebody else when performing in public</w:t>
            </w:r>
          </w:p>
        </w:tc>
        <w:tc>
          <w:tcPr>
            <w:tcW w:w="1035" w:type="dxa"/>
            <w:vAlign w:val="center"/>
          </w:tcPr>
          <w:p w14:paraId="7A477436"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63B6526A"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6AB9D41D" w14:textId="64848EE3" w:rsidTr="006465F8">
        <w:tc>
          <w:tcPr>
            <w:tcW w:w="706" w:type="dxa"/>
            <w:vMerge/>
          </w:tcPr>
          <w:p w14:paraId="62E96E6E" w14:textId="363E941A"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303E59AA"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581E071F" w14:textId="77777777" w:rsidR="00E809FE" w:rsidRPr="002E51E3" w:rsidRDefault="00E809FE" w:rsidP="00E809FE">
            <w:pPr>
              <w:pStyle w:val="Title"/>
              <w:tabs>
                <w:tab w:val="left" w:pos="1080"/>
                <w:tab w:val="left" w:pos="1800"/>
              </w:tabs>
              <w:jc w:val="lowKashida"/>
              <w:rPr>
                <w:rFonts w:asciiTheme="majorBidi" w:hAnsiTheme="majorBidi" w:cstheme="majorBidi"/>
                <w:b w:val="0"/>
                <w:kern w:val="2"/>
                <w:sz w:val="20"/>
                <w:szCs w:val="20"/>
              </w:rPr>
            </w:pPr>
            <w:r w:rsidRPr="002E51E3">
              <w:rPr>
                <w:rFonts w:asciiTheme="majorBidi" w:hAnsiTheme="majorBidi" w:cstheme="majorBidi"/>
                <w:b w:val="0"/>
                <w:kern w:val="2"/>
                <w:sz w:val="20"/>
                <w:szCs w:val="20"/>
              </w:rPr>
              <w:t>I'm able to do things by myself and without relying on the help of others.</w:t>
            </w:r>
          </w:p>
          <w:p w14:paraId="63029138" w14:textId="77777777"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p>
        </w:tc>
        <w:tc>
          <w:tcPr>
            <w:tcW w:w="1035" w:type="dxa"/>
            <w:vAlign w:val="center"/>
          </w:tcPr>
          <w:p w14:paraId="7489EF9A"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4C6A8743"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24355052" w14:textId="2DD3E54A" w:rsidTr="002E51E3">
        <w:tc>
          <w:tcPr>
            <w:tcW w:w="706" w:type="dxa"/>
            <w:vMerge w:val="restart"/>
          </w:tcPr>
          <w:p w14:paraId="6C4ADDB7"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25A9C4F3"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760B4F66" w14:textId="0F28A760"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3.</w:t>
            </w:r>
          </w:p>
        </w:tc>
        <w:tc>
          <w:tcPr>
            <w:tcW w:w="1934" w:type="dxa"/>
            <w:vMerge w:val="restart"/>
          </w:tcPr>
          <w:p w14:paraId="70AC3A9C" w14:textId="77777777" w:rsidR="00E809FE" w:rsidRDefault="00E809FE" w:rsidP="00E809FE">
            <w:pPr>
              <w:pStyle w:val="Title"/>
              <w:tabs>
                <w:tab w:val="left" w:pos="1080"/>
                <w:tab w:val="left" w:pos="1440"/>
                <w:tab w:val="left" w:pos="1800"/>
              </w:tabs>
              <w:rPr>
                <w:sz w:val="20"/>
                <w:szCs w:val="20"/>
              </w:rPr>
            </w:pPr>
          </w:p>
          <w:p w14:paraId="41FB89C2" w14:textId="77777777" w:rsidR="00E809FE" w:rsidRDefault="00E809FE" w:rsidP="00E809FE">
            <w:pPr>
              <w:pStyle w:val="Title"/>
              <w:tabs>
                <w:tab w:val="left" w:pos="1080"/>
                <w:tab w:val="left" w:pos="1440"/>
                <w:tab w:val="left" w:pos="1800"/>
              </w:tabs>
              <w:rPr>
                <w:sz w:val="20"/>
                <w:szCs w:val="20"/>
              </w:rPr>
            </w:pPr>
          </w:p>
          <w:p w14:paraId="2AF1E75B" w14:textId="1A5174D3"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Accepting yourself realistically</w:t>
            </w:r>
          </w:p>
        </w:tc>
        <w:tc>
          <w:tcPr>
            <w:tcW w:w="2305" w:type="dxa"/>
          </w:tcPr>
          <w:p w14:paraId="1D4545BC" w14:textId="52922EF0"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accept with open breasts any criticism from others</w:t>
            </w:r>
          </w:p>
        </w:tc>
        <w:tc>
          <w:tcPr>
            <w:tcW w:w="1035" w:type="dxa"/>
          </w:tcPr>
          <w:p w14:paraId="0590EF34" w14:textId="4BA39B58"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3,7</w:t>
            </w:r>
          </w:p>
        </w:tc>
        <w:tc>
          <w:tcPr>
            <w:tcW w:w="1230" w:type="dxa"/>
          </w:tcPr>
          <w:p w14:paraId="35101A74" w14:textId="5E8B5788"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2</w:t>
            </w:r>
          </w:p>
        </w:tc>
      </w:tr>
      <w:tr w:rsidR="00E809FE" w:rsidRPr="002E51E3" w14:paraId="40C5A86A" w14:textId="45D3B46C" w:rsidTr="006465F8">
        <w:tc>
          <w:tcPr>
            <w:tcW w:w="706" w:type="dxa"/>
            <w:vMerge/>
          </w:tcPr>
          <w:p w14:paraId="2C5716A2" w14:textId="6D518736"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240C0B36"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7D16DF98" w14:textId="4D1F8048"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feel that I have the ability to respond to criticism or advice with positiv</w:t>
            </w:r>
            <w:r w:rsidRPr="002E51E3">
              <w:rPr>
                <w:rFonts w:asciiTheme="majorBidi" w:hAnsiTheme="majorBidi" w:cstheme="majorBidi"/>
                <w:b w:val="0"/>
                <w:kern w:val="2"/>
                <w:sz w:val="20"/>
                <w:szCs w:val="20"/>
                <w:lang w:val="en-US"/>
              </w:rPr>
              <w:t>e</w:t>
            </w:r>
          </w:p>
        </w:tc>
        <w:tc>
          <w:tcPr>
            <w:tcW w:w="1035" w:type="dxa"/>
            <w:vAlign w:val="center"/>
          </w:tcPr>
          <w:p w14:paraId="718CC745"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65BD7CBB"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50CE9F40" w14:textId="77777777" w:rsidTr="002E51E3">
        <w:trPr>
          <w:trHeight w:val="683"/>
        </w:trPr>
        <w:tc>
          <w:tcPr>
            <w:tcW w:w="706" w:type="dxa"/>
          </w:tcPr>
          <w:p w14:paraId="041DCE4E" w14:textId="6D36A94A"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4.</w:t>
            </w:r>
          </w:p>
        </w:tc>
        <w:tc>
          <w:tcPr>
            <w:tcW w:w="1934" w:type="dxa"/>
          </w:tcPr>
          <w:p w14:paraId="06802BCE" w14:textId="728C5D4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Responsible for self-decision</w:t>
            </w:r>
          </w:p>
        </w:tc>
        <w:tc>
          <w:tcPr>
            <w:tcW w:w="2305" w:type="dxa"/>
          </w:tcPr>
          <w:p w14:paraId="46F739F9" w14:textId="4B47B78B" w:rsidR="00E809FE" w:rsidRPr="002E51E3" w:rsidRDefault="00E809FE" w:rsidP="00E809FE">
            <w:pPr>
              <w:pStyle w:val="Title"/>
              <w:tabs>
                <w:tab w:val="left" w:pos="1080"/>
                <w:tab w:val="left" w:pos="1800"/>
              </w:tabs>
              <w:jc w:val="lowKashida"/>
              <w:rPr>
                <w:rFonts w:asciiTheme="majorBidi" w:hAnsiTheme="majorBidi" w:cstheme="majorBidi"/>
                <w:b w:val="0"/>
                <w:kern w:val="2"/>
                <w:sz w:val="20"/>
                <w:szCs w:val="20"/>
              </w:rPr>
            </w:pPr>
            <w:r w:rsidRPr="002E51E3">
              <w:rPr>
                <w:rFonts w:asciiTheme="majorBidi" w:hAnsiTheme="majorBidi" w:cstheme="majorBidi"/>
                <w:b w:val="0"/>
                <w:kern w:val="2"/>
                <w:sz w:val="20"/>
                <w:szCs w:val="20"/>
              </w:rPr>
              <w:t>I don't give up easily when something fails</w:t>
            </w:r>
          </w:p>
          <w:p w14:paraId="7E1D2A6A" w14:textId="77777777"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p>
        </w:tc>
        <w:tc>
          <w:tcPr>
            <w:tcW w:w="1035" w:type="dxa"/>
          </w:tcPr>
          <w:p w14:paraId="3FF127A2" w14:textId="22A9F112"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rPr>
              <w:t>4</w:t>
            </w:r>
          </w:p>
        </w:tc>
        <w:tc>
          <w:tcPr>
            <w:tcW w:w="1230" w:type="dxa"/>
          </w:tcPr>
          <w:p w14:paraId="218A46E6" w14:textId="6C921242"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rPr>
              <w:t>1</w:t>
            </w:r>
          </w:p>
        </w:tc>
      </w:tr>
      <w:tr w:rsidR="00EE0B42" w:rsidRPr="002E51E3" w14:paraId="3DED91F7" w14:textId="77777777" w:rsidTr="006B0393">
        <w:trPr>
          <w:trHeight w:val="593"/>
        </w:trPr>
        <w:tc>
          <w:tcPr>
            <w:tcW w:w="706" w:type="dxa"/>
            <w:vMerge w:val="restart"/>
          </w:tcPr>
          <w:p w14:paraId="2C9124DD" w14:textId="3321A0D5"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5.</w:t>
            </w:r>
          </w:p>
        </w:tc>
        <w:tc>
          <w:tcPr>
            <w:tcW w:w="1934" w:type="dxa"/>
            <w:vMerge w:val="restart"/>
          </w:tcPr>
          <w:p w14:paraId="573FFC50" w14:textId="29A3E410" w:rsidR="00EE0B42" w:rsidRPr="006B0393" w:rsidRDefault="00EE0B42" w:rsidP="006B0393">
            <w:pPr>
              <w:pStyle w:val="Title"/>
              <w:tabs>
                <w:tab w:val="left" w:pos="1080"/>
                <w:tab w:val="left" w:pos="1440"/>
                <w:tab w:val="left" w:pos="1800"/>
              </w:tabs>
              <w:rPr>
                <w:sz w:val="20"/>
                <w:szCs w:val="20"/>
              </w:rPr>
            </w:pPr>
            <w:r w:rsidRPr="002E51E3">
              <w:rPr>
                <w:sz w:val="20"/>
                <w:szCs w:val="20"/>
              </w:rPr>
              <w:t>Positive self-esteem</w:t>
            </w:r>
          </w:p>
        </w:tc>
        <w:tc>
          <w:tcPr>
            <w:tcW w:w="2305" w:type="dxa"/>
          </w:tcPr>
          <w:p w14:paraId="4CBF7496" w14:textId="2D13FA70" w:rsidR="00EE0B42" w:rsidRPr="006B0393" w:rsidRDefault="00EE0B42" w:rsidP="006B0393">
            <w:pPr>
              <w:pStyle w:val="Title"/>
              <w:tabs>
                <w:tab w:val="left" w:pos="1080"/>
                <w:tab w:val="left" w:pos="1440"/>
                <w:tab w:val="left" w:pos="1800"/>
              </w:tabs>
              <w:jc w:val="lowKashida"/>
              <w:rPr>
                <w:rFonts w:asciiTheme="majorBidi" w:hAnsiTheme="majorBidi" w:cstheme="majorBidi"/>
                <w:b w:val="0"/>
                <w:kern w:val="2"/>
                <w:sz w:val="20"/>
                <w:szCs w:val="20"/>
              </w:rPr>
            </w:pPr>
            <w:r w:rsidRPr="002E51E3">
              <w:rPr>
                <w:rFonts w:asciiTheme="majorBidi" w:hAnsiTheme="majorBidi" w:cstheme="majorBidi"/>
                <w:b w:val="0"/>
                <w:kern w:val="2"/>
                <w:sz w:val="20"/>
                <w:szCs w:val="20"/>
              </w:rPr>
              <w:t>I have a positive view of myself</w:t>
            </w:r>
          </w:p>
        </w:tc>
        <w:tc>
          <w:tcPr>
            <w:tcW w:w="1035" w:type="dxa"/>
          </w:tcPr>
          <w:p w14:paraId="67E86B11" w14:textId="3AD35C32"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8,11</w:t>
            </w:r>
          </w:p>
        </w:tc>
        <w:tc>
          <w:tcPr>
            <w:tcW w:w="1230" w:type="dxa"/>
          </w:tcPr>
          <w:p w14:paraId="5A605D71" w14:textId="0F70FC0D" w:rsidR="00EE0B42" w:rsidRPr="006B0393" w:rsidRDefault="00EE0B42" w:rsidP="006B0393">
            <w:pPr>
              <w:pStyle w:val="Title"/>
              <w:tabs>
                <w:tab w:val="left" w:pos="1080"/>
                <w:tab w:val="left" w:pos="1800"/>
              </w:tabs>
              <w:rPr>
                <w:rFonts w:asciiTheme="majorBidi" w:eastAsia="Adobe Gothic Std B" w:hAnsiTheme="majorBidi" w:cstheme="majorBidi"/>
                <w:b w:val="0"/>
                <w:kern w:val="2"/>
                <w:sz w:val="20"/>
                <w:szCs w:val="20"/>
                <w:lang w:val="it-IT"/>
              </w:rPr>
            </w:pPr>
            <w:r w:rsidRPr="00E809FE">
              <w:rPr>
                <w:rFonts w:asciiTheme="majorBidi" w:eastAsia="Adobe Gothic Std B" w:hAnsiTheme="majorBidi" w:cstheme="majorBidi"/>
                <w:b w:val="0"/>
                <w:kern w:val="2"/>
                <w:sz w:val="20"/>
                <w:szCs w:val="20"/>
                <w:lang w:val="it-IT"/>
              </w:rPr>
              <w:t>2</w:t>
            </w:r>
          </w:p>
        </w:tc>
      </w:tr>
      <w:tr w:rsidR="00EE0B42" w:rsidRPr="002E51E3" w14:paraId="16BB7EFB" w14:textId="77777777" w:rsidTr="006B0393">
        <w:trPr>
          <w:trHeight w:val="530"/>
        </w:trPr>
        <w:tc>
          <w:tcPr>
            <w:tcW w:w="706" w:type="dxa"/>
            <w:vMerge/>
          </w:tcPr>
          <w:p w14:paraId="423B3D21" w14:textId="77777777"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75A4DFC5" w14:textId="77777777"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51297F07" w14:textId="7C824813" w:rsidR="00EE0B42" w:rsidRPr="006B0393" w:rsidRDefault="00EE0B42" w:rsidP="006B0393">
            <w:pPr>
              <w:pStyle w:val="Title"/>
              <w:tabs>
                <w:tab w:val="left" w:pos="1080"/>
                <w:tab w:val="left" w:pos="1800"/>
              </w:tabs>
              <w:jc w:val="lowKashida"/>
              <w:rPr>
                <w:rFonts w:asciiTheme="majorBidi" w:hAnsiTheme="majorBidi" w:cstheme="majorBidi"/>
                <w:b w:val="0"/>
                <w:kern w:val="2"/>
                <w:sz w:val="20"/>
                <w:szCs w:val="20"/>
                <w:lang w:val="en-US"/>
              </w:rPr>
            </w:pPr>
            <w:r w:rsidRPr="002E51E3">
              <w:rPr>
                <w:rFonts w:asciiTheme="majorBidi" w:hAnsiTheme="majorBidi" w:cstheme="majorBidi"/>
                <w:b w:val="0"/>
                <w:kern w:val="2"/>
                <w:sz w:val="20"/>
                <w:szCs w:val="20"/>
              </w:rPr>
              <w:t>I have hopes for myself to be better</w:t>
            </w:r>
            <w:r w:rsidRPr="002E51E3">
              <w:rPr>
                <w:rFonts w:asciiTheme="majorBidi" w:hAnsiTheme="majorBidi" w:cstheme="majorBidi"/>
                <w:b w:val="0"/>
                <w:kern w:val="2"/>
                <w:sz w:val="20"/>
                <w:szCs w:val="20"/>
                <w:lang w:val="en-US"/>
              </w:rPr>
              <w:t>.</w:t>
            </w:r>
          </w:p>
        </w:tc>
        <w:tc>
          <w:tcPr>
            <w:tcW w:w="1035" w:type="dxa"/>
            <w:vAlign w:val="center"/>
          </w:tcPr>
          <w:p w14:paraId="3FFB1020" w14:textId="77777777" w:rsidR="00EE0B42" w:rsidRPr="00E809FE" w:rsidRDefault="00EE0B42" w:rsidP="006B0393">
            <w:pPr>
              <w:pStyle w:val="Title"/>
              <w:tabs>
                <w:tab w:val="left" w:pos="1080"/>
                <w:tab w:val="left" w:pos="1440"/>
                <w:tab w:val="left" w:pos="1800"/>
              </w:tabs>
              <w:jc w:val="left"/>
              <w:rPr>
                <w:rFonts w:asciiTheme="majorBidi" w:hAnsiTheme="majorBidi" w:cstheme="majorBidi"/>
                <w:b w:val="0"/>
                <w:sz w:val="20"/>
                <w:szCs w:val="20"/>
                <w:lang w:val="en-US" w:eastAsia="en-US"/>
              </w:rPr>
            </w:pPr>
          </w:p>
        </w:tc>
        <w:tc>
          <w:tcPr>
            <w:tcW w:w="1230" w:type="dxa"/>
            <w:vAlign w:val="center"/>
          </w:tcPr>
          <w:p w14:paraId="1DA67AA3" w14:textId="77777777" w:rsidR="00EE0B42" w:rsidRPr="00E809FE" w:rsidRDefault="00EE0B42" w:rsidP="006B0393">
            <w:pPr>
              <w:pStyle w:val="Title"/>
              <w:tabs>
                <w:tab w:val="left" w:pos="1080"/>
                <w:tab w:val="left" w:pos="1440"/>
                <w:tab w:val="left" w:pos="1800"/>
              </w:tabs>
              <w:jc w:val="left"/>
              <w:rPr>
                <w:rFonts w:asciiTheme="majorBidi" w:hAnsiTheme="majorBidi" w:cstheme="majorBidi"/>
                <w:b w:val="0"/>
                <w:sz w:val="20"/>
                <w:szCs w:val="20"/>
                <w:lang w:val="en-US" w:eastAsia="en-US"/>
              </w:rPr>
            </w:pPr>
          </w:p>
        </w:tc>
      </w:tr>
      <w:tr w:rsidR="00E809FE" w:rsidRPr="002E51E3" w14:paraId="461BF36D" w14:textId="77777777" w:rsidTr="002E51E3">
        <w:tc>
          <w:tcPr>
            <w:tcW w:w="706" w:type="dxa"/>
            <w:vMerge w:val="restart"/>
          </w:tcPr>
          <w:p w14:paraId="79C59F5D"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13259226"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5FC306AE"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663364C7"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17897EE9" w14:textId="57E42384"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6.</w:t>
            </w:r>
          </w:p>
        </w:tc>
        <w:tc>
          <w:tcPr>
            <w:tcW w:w="1934" w:type="dxa"/>
            <w:vMerge w:val="restart"/>
          </w:tcPr>
          <w:p w14:paraId="121DA35E" w14:textId="77777777" w:rsidR="00E809FE" w:rsidRDefault="00E809FE" w:rsidP="00E809FE">
            <w:pPr>
              <w:pStyle w:val="Title"/>
              <w:tabs>
                <w:tab w:val="left" w:pos="1080"/>
                <w:tab w:val="left" w:pos="1440"/>
                <w:tab w:val="left" w:pos="1800"/>
              </w:tabs>
              <w:rPr>
                <w:sz w:val="20"/>
                <w:szCs w:val="20"/>
              </w:rPr>
            </w:pPr>
          </w:p>
          <w:p w14:paraId="289EE5C7" w14:textId="77777777" w:rsidR="00E809FE" w:rsidRDefault="00E809FE" w:rsidP="00E809FE">
            <w:pPr>
              <w:pStyle w:val="Title"/>
              <w:tabs>
                <w:tab w:val="left" w:pos="1080"/>
                <w:tab w:val="left" w:pos="1440"/>
                <w:tab w:val="left" w:pos="1800"/>
              </w:tabs>
              <w:rPr>
                <w:sz w:val="20"/>
                <w:szCs w:val="20"/>
              </w:rPr>
            </w:pPr>
          </w:p>
          <w:p w14:paraId="5A835A56" w14:textId="77777777" w:rsidR="00E809FE" w:rsidRDefault="00E809FE" w:rsidP="00E809FE">
            <w:pPr>
              <w:pStyle w:val="Title"/>
              <w:tabs>
                <w:tab w:val="left" w:pos="1080"/>
                <w:tab w:val="left" w:pos="1440"/>
                <w:tab w:val="left" w:pos="1800"/>
              </w:tabs>
              <w:rPr>
                <w:sz w:val="20"/>
                <w:szCs w:val="20"/>
              </w:rPr>
            </w:pPr>
          </w:p>
          <w:p w14:paraId="10D6719C" w14:textId="72E1C65A"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Dare to act and take every chance he faces.</w:t>
            </w:r>
          </w:p>
        </w:tc>
        <w:tc>
          <w:tcPr>
            <w:tcW w:w="2305" w:type="dxa"/>
          </w:tcPr>
          <w:p w14:paraId="0DD133A9" w14:textId="23A55C36"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lastRenderedPageBreak/>
              <w:t xml:space="preserve">I have sufficient </w:t>
            </w:r>
            <w:r w:rsidRPr="002E51E3">
              <w:rPr>
                <w:rFonts w:asciiTheme="majorBidi" w:hAnsiTheme="majorBidi" w:cstheme="majorBidi"/>
                <w:b w:val="0"/>
                <w:kern w:val="2"/>
                <w:sz w:val="20"/>
                <w:szCs w:val="20"/>
              </w:rPr>
              <w:lastRenderedPageBreak/>
              <w:t>competence and ability to deal with and solve</w:t>
            </w:r>
            <w:r w:rsidRPr="002E51E3">
              <w:rPr>
                <w:rFonts w:asciiTheme="majorBidi" w:hAnsiTheme="majorBidi" w:cstheme="majorBidi"/>
                <w:b w:val="0"/>
                <w:kern w:val="2"/>
                <w:sz w:val="20"/>
                <w:szCs w:val="20"/>
                <w:lang w:val="en-US"/>
              </w:rPr>
              <w:t xml:space="preserve"> </w:t>
            </w:r>
            <w:r w:rsidRPr="002E51E3">
              <w:rPr>
                <w:rFonts w:asciiTheme="majorBidi" w:hAnsiTheme="majorBidi" w:cstheme="majorBidi"/>
                <w:b w:val="0"/>
                <w:kern w:val="2"/>
                <w:sz w:val="20"/>
                <w:szCs w:val="20"/>
              </w:rPr>
              <w:t>problems</w:t>
            </w:r>
          </w:p>
        </w:tc>
        <w:tc>
          <w:tcPr>
            <w:tcW w:w="1035" w:type="dxa"/>
          </w:tcPr>
          <w:p w14:paraId="2DB78089" w14:textId="735E20F4"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lastRenderedPageBreak/>
              <w:t>9, 12, 16</w:t>
            </w:r>
          </w:p>
        </w:tc>
        <w:tc>
          <w:tcPr>
            <w:tcW w:w="1230" w:type="dxa"/>
          </w:tcPr>
          <w:p w14:paraId="73CACCB3" w14:textId="7D2315CA"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3</w:t>
            </w:r>
          </w:p>
        </w:tc>
      </w:tr>
      <w:tr w:rsidR="00E809FE" w:rsidRPr="002E51E3" w14:paraId="302537C7" w14:textId="77777777" w:rsidTr="006465F8">
        <w:tc>
          <w:tcPr>
            <w:tcW w:w="706" w:type="dxa"/>
            <w:vMerge/>
          </w:tcPr>
          <w:p w14:paraId="0733545A"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5737C1CF"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1112F61F" w14:textId="19CF5883"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I'm able to give an opinion even though some people disagree.</w:t>
            </w:r>
          </w:p>
        </w:tc>
        <w:tc>
          <w:tcPr>
            <w:tcW w:w="1035" w:type="dxa"/>
            <w:vAlign w:val="center"/>
          </w:tcPr>
          <w:p w14:paraId="1F78C786"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778B255C"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6615976C" w14:textId="77777777" w:rsidTr="006465F8">
        <w:tc>
          <w:tcPr>
            <w:tcW w:w="706" w:type="dxa"/>
            <w:vMerge/>
          </w:tcPr>
          <w:p w14:paraId="49438017"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3D95CD65"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36F569C4" w14:textId="42836BB6"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dare take risks when I'm talking to someone else.</w:t>
            </w:r>
          </w:p>
        </w:tc>
        <w:tc>
          <w:tcPr>
            <w:tcW w:w="1035" w:type="dxa"/>
            <w:vAlign w:val="center"/>
          </w:tcPr>
          <w:p w14:paraId="7FE76861"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6B9C4BD2"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799CF210" w14:textId="77777777" w:rsidTr="002E51E3">
        <w:tc>
          <w:tcPr>
            <w:tcW w:w="706" w:type="dxa"/>
            <w:vMerge w:val="restart"/>
          </w:tcPr>
          <w:p w14:paraId="37B2FBFF"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32BCF5B2" w14:textId="77777777" w:rsid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p w14:paraId="4DC7787C" w14:textId="77C665D1" w:rsidR="00E809FE" w:rsidRPr="00E809FE"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E809FE">
              <w:rPr>
                <w:rFonts w:asciiTheme="majorBidi" w:hAnsiTheme="majorBidi" w:cstheme="majorBidi"/>
                <w:sz w:val="20"/>
                <w:szCs w:val="20"/>
                <w:lang w:val="en-US" w:eastAsia="en-US"/>
              </w:rPr>
              <w:t>7.</w:t>
            </w:r>
          </w:p>
        </w:tc>
        <w:tc>
          <w:tcPr>
            <w:tcW w:w="1934" w:type="dxa"/>
            <w:vMerge w:val="restart"/>
          </w:tcPr>
          <w:p w14:paraId="7037E46C" w14:textId="77777777" w:rsidR="00E809FE" w:rsidRDefault="00E809FE" w:rsidP="00E809FE">
            <w:pPr>
              <w:pStyle w:val="Title"/>
              <w:tabs>
                <w:tab w:val="left" w:pos="1080"/>
                <w:tab w:val="left" w:pos="1440"/>
                <w:tab w:val="left" w:pos="1800"/>
              </w:tabs>
              <w:rPr>
                <w:sz w:val="20"/>
                <w:szCs w:val="20"/>
              </w:rPr>
            </w:pPr>
          </w:p>
          <w:p w14:paraId="44B93506" w14:textId="77777777" w:rsidR="00E809FE" w:rsidRDefault="00E809FE" w:rsidP="00E809FE">
            <w:pPr>
              <w:pStyle w:val="Title"/>
              <w:tabs>
                <w:tab w:val="left" w:pos="1080"/>
                <w:tab w:val="left" w:pos="1440"/>
                <w:tab w:val="left" w:pos="1800"/>
              </w:tabs>
              <w:rPr>
                <w:sz w:val="20"/>
                <w:szCs w:val="20"/>
              </w:rPr>
            </w:pPr>
          </w:p>
          <w:p w14:paraId="7865FF9D" w14:textId="2B43023A"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r w:rsidRPr="002E51E3">
              <w:rPr>
                <w:sz w:val="20"/>
                <w:szCs w:val="20"/>
              </w:rPr>
              <w:t>Easy to adapt to a new environment</w:t>
            </w:r>
          </w:p>
        </w:tc>
        <w:tc>
          <w:tcPr>
            <w:tcW w:w="2305" w:type="dxa"/>
          </w:tcPr>
          <w:p w14:paraId="7C0C30AE" w14:textId="46C801F4"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I'm able to adapt and communicate in a variety of situations.</w:t>
            </w:r>
          </w:p>
        </w:tc>
        <w:tc>
          <w:tcPr>
            <w:tcW w:w="1035" w:type="dxa"/>
          </w:tcPr>
          <w:p w14:paraId="7AB46CC8" w14:textId="4607EEFA"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13, 17, 20</w:t>
            </w:r>
          </w:p>
        </w:tc>
        <w:tc>
          <w:tcPr>
            <w:tcW w:w="1230" w:type="dxa"/>
          </w:tcPr>
          <w:p w14:paraId="76BE324F" w14:textId="3967CBC1"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3</w:t>
            </w:r>
          </w:p>
        </w:tc>
      </w:tr>
      <w:tr w:rsidR="00E809FE" w:rsidRPr="002E51E3" w14:paraId="46033AA7" w14:textId="77777777" w:rsidTr="006465F8">
        <w:tc>
          <w:tcPr>
            <w:tcW w:w="706" w:type="dxa"/>
            <w:vMerge/>
          </w:tcPr>
          <w:p w14:paraId="3984A090"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30109618"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075AF223" w14:textId="01FFC982"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can control myself well</w:t>
            </w:r>
          </w:p>
        </w:tc>
        <w:tc>
          <w:tcPr>
            <w:tcW w:w="1035" w:type="dxa"/>
            <w:vAlign w:val="center"/>
          </w:tcPr>
          <w:p w14:paraId="4707CCE8"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114CAFDC"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809FE" w:rsidRPr="002E51E3" w14:paraId="244FE325" w14:textId="77777777" w:rsidTr="006465F8">
        <w:tc>
          <w:tcPr>
            <w:tcW w:w="706" w:type="dxa"/>
            <w:vMerge/>
          </w:tcPr>
          <w:p w14:paraId="5B3C1398"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tcPr>
          <w:p w14:paraId="2AC89386" w14:textId="77777777" w:rsidR="00E809FE" w:rsidRPr="002E51E3" w:rsidRDefault="00E809FE"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6BD04555" w14:textId="4CE227DD" w:rsidR="00E809FE" w:rsidRPr="002E51E3" w:rsidRDefault="00E809FE"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2E51E3">
              <w:rPr>
                <w:rFonts w:asciiTheme="majorBidi" w:hAnsiTheme="majorBidi" w:cstheme="majorBidi"/>
                <w:b w:val="0"/>
                <w:kern w:val="2"/>
                <w:sz w:val="20"/>
                <w:szCs w:val="20"/>
              </w:rPr>
              <w:t>I have the ability to socialize well</w:t>
            </w:r>
          </w:p>
        </w:tc>
        <w:tc>
          <w:tcPr>
            <w:tcW w:w="1035" w:type="dxa"/>
            <w:vAlign w:val="center"/>
          </w:tcPr>
          <w:p w14:paraId="3000BCED"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275C8B11" w14:textId="77777777" w:rsidR="00E809FE" w:rsidRPr="00E809FE" w:rsidRDefault="00E809FE"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E0B42" w:rsidRPr="002E51E3" w14:paraId="780BDB4A" w14:textId="77777777" w:rsidTr="002E51E3">
        <w:tc>
          <w:tcPr>
            <w:tcW w:w="706" w:type="dxa"/>
            <w:vMerge w:val="restart"/>
          </w:tcPr>
          <w:p w14:paraId="4C781A5B" w14:textId="32B29383"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r>
              <w:rPr>
                <w:rFonts w:asciiTheme="majorBidi" w:hAnsiTheme="majorBidi" w:cstheme="majorBidi"/>
                <w:sz w:val="20"/>
                <w:szCs w:val="20"/>
                <w:lang w:val="en-US" w:eastAsia="en-US"/>
              </w:rPr>
              <w:t>8.</w:t>
            </w:r>
          </w:p>
        </w:tc>
        <w:tc>
          <w:tcPr>
            <w:tcW w:w="1934" w:type="dxa"/>
            <w:vMerge w:val="restart"/>
          </w:tcPr>
          <w:p w14:paraId="3697F292" w14:textId="49E93F0D" w:rsidR="00EE0B42" w:rsidRPr="00E809FE" w:rsidRDefault="00EE0B42" w:rsidP="00E809FE">
            <w:pPr>
              <w:pStyle w:val="Title"/>
              <w:tabs>
                <w:tab w:val="left" w:pos="1080"/>
                <w:tab w:val="left" w:pos="1440"/>
                <w:tab w:val="left" w:pos="1800"/>
              </w:tabs>
              <w:rPr>
                <w:rFonts w:asciiTheme="majorBidi" w:hAnsiTheme="majorBidi" w:cstheme="majorBidi"/>
                <w:bCs w:val="0"/>
                <w:sz w:val="20"/>
                <w:szCs w:val="20"/>
                <w:lang w:val="en-US" w:eastAsia="en-US"/>
              </w:rPr>
            </w:pPr>
            <w:r w:rsidRPr="00E809FE">
              <w:rPr>
                <w:rFonts w:asciiTheme="majorBidi" w:hAnsiTheme="majorBidi" w:cstheme="majorBidi"/>
                <w:bCs w:val="0"/>
                <w:kern w:val="2"/>
                <w:sz w:val="20"/>
                <w:szCs w:val="20"/>
                <w:lang w:val="en-US" w:eastAsia="en-US"/>
              </w:rPr>
              <w:t>Optimistic, calm and not anxious</w:t>
            </w:r>
          </w:p>
        </w:tc>
        <w:tc>
          <w:tcPr>
            <w:tcW w:w="2305" w:type="dxa"/>
          </w:tcPr>
          <w:p w14:paraId="7E4198E3" w14:textId="1424BAD7" w:rsidR="00EE0B42" w:rsidRPr="00E809FE" w:rsidRDefault="00EE0B42"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E809FE">
              <w:rPr>
                <w:rFonts w:asciiTheme="majorBidi" w:hAnsiTheme="majorBidi" w:cstheme="majorBidi"/>
                <w:b w:val="0"/>
                <w:kern w:val="2"/>
                <w:sz w:val="20"/>
                <w:szCs w:val="20"/>
              </w:rPr>
              <w:t>I behave calmly when speaking in public</w:t>
            </w:r>
          </w:p>
        </w:tc>
        <w:tc>
          <w:tcPr>
            <w:tcW w:w="1035" w:type="dxa"/>
          </w:tcPr>
          <w:p w14:paraId="3593321A" w14:textId="5E008A45"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5, 10, 14, 19</w:t>
            </w:r>
          </w:p>
        </w:tc>
        <w:tc>
          <w:tcPr>
            <w:tcW w:w="1230" w:type="dxa"/>
          </w:tcPr>
          <w:p w14:paraId="6AF5F02D" w14:textId="55C56D21"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r w:rsidRPr="00E809FE">
              <w:rPr>
                <w:rFonts w:asciiTheme="majorBidi" w:eastAsia="Adobe Gothic Std B" w:hAnsiTheme="majorBidi" w:cstheme="majorBidi"/>
                <w:b w:val="0"/>
                <w:kern w:val="2"/>
                <w:sz w:val="20"/>
                <w:szCs w:val="20"/>
                <w:lang w:val="it-IT"/>
              </w:rPr>
              <w:t>4</w:t>
            </w:r>
          </w:p>
        </w:tc>
      </w:tr>
      <w:tr w:rsidR="00EE0B42" w:rsidRPr="002E51E3" w14:paraId="00FA6480" w14:textId="77777777" w:rsidTr="006465F8">
        <w:tc>
          <w:tcPr>
            <w:tcW w:w="706" w:type="dxa"/>
            <w:vMerge/>
          </w:tcPr>
          <w:p w14:paraId="304FC484" w14:textId="77777777"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vAlign w:val="center"/>
          </w:tcPr>
          <w:p w14:paraId="7F32B5F2" w14:textId="77777777" w:rsidR="00EE0B42" w:rsidRPr="00E809FE"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577AF561" w14:textId="6020957B" w:rsidR="00EE0B42" w:rsidRPr="00E809FE" w:rsidRDefault="00EE0B42"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E809FE">
              <w:rPr>
                <w:rFonts w:asciiTheme="majorBidi" w:hAnsiTheme="majorBidi" w:cstheme="majorBidi"/>
                <w:b w:val="0"/>
                <w:kern w:val="2"/>
                <w:sz w:val="20"/>
                <w:szCs w:val="20"/>
              </w:rPr>
              <w:t>I'm optimistic about everything.</w:t>
            </w:r>
          </w:p>
        </w:tc>
        <w:tc>
          <w:tcPr>
            <w:tcW w:w="1035" w:type="dxa"/>
            <w:vAlign w:val="center"/>
          </w:tcPr>
          <w:p w14:paraId="23247CCE"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49D4BA42"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E0B42" w:rsidRPr="002E51E3" w14:paraId="476F5E24" w14:textId="77777777" w:rsidTr="006465F8">
        <w:tc>
          <w:tcPr>
            <w:tcW w:w="706" w:type="dxa"/>
            <w:vMerge/>
          </w:tcPr>
          <w:p w14:paraId="0C13CD33" w14:textId="77777777"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vAlign w:val="center"/>
          </w:tcPr>
          <w:p w14:paraId="6EB3CD41" w14:textId="77777777" w:rsidR="00EE0B42" w:rsidRPr="00E809FE"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02D62B81" w14:textId="5D13858B" w:rsidR="00EE0B42" w:rsidRPr="00E809FE" w:rsidRDefault="00EE0B42"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E809FE">
              <w:rPr>
                <w:rFonts w:asciiTheme="majorBidi" w:hAnsiTheme="majorBidi" w:cstheme="majorBidi"/>
                <w:b w:val="0"/>
                <w:kern w:val="2"/>
                <w:sz w:val="20"/>
                <w:szCs w:val="20"/>
              </w:rPr>
              <w:t>I'm sure I can convey ideas or opinions in public clearly</w:t>
            </w:r>
          </w:p>
        </w:tc>
        <w:tc>
          <w:tcPr>
            <w:tcW w:w="1035" w:type="dxa"/>
            <w:vAlign w:val="center"/>
          </w:tcPr>
          <w:p w14:paraId="6D4FB520"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25E46E7C"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r>
      <w:tr w:rsidR="00EE0B42" w:rsidRPr="002E51E3" w14:paraId="52468134" w14:textId="77777777" w:rsidTr="006465F8">
        <w:tc>
          <w:tcPr>
            <w:tcW w:w="706" w:type="dxa"/>
            <w:vMerge/>
          </w:tcPr>
          <w:p w14:paraId="17BC0E82" w14:textId="77777777" w:rsidR="00EE0B42" w:rsidRPr="002E51E3"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1934" w:type="dxa"/>
            <w:vMerge/>
            <w:vAlign w:val="center"/>
          </w:tcPr>
          <w:p w14:paraId="24855304" w14:textId="77777777" w:rsidR="00EE0B42" w:rsidRPr="00E809FE" w:rsidRDefault="00EE0B42" w:rsidP="00E809FE">
            <w:pPr>
              <w:pStyle w:val="Title"/>
              <w:tabs>
                <w:tab w:val="left" w:pos="1080"/>
                <w:tab w:val="left" w:pos="1440"/>
                <w:tab w:val="left" w:pos="1800"/>
              </w:tabs>
              <w:rPr>
                <w:rFonts w:asciiTheme="majorBidi" w:hAnsiTheme="majorBidi" w:cstheme="majorBidi"/>
                <w:sz w:val="20"/>
                <w:szCs w:val="20"/>
                <w:lang w:val="en-US" w:eastAsia="en-US"/>
              </w:rPr>
            </w:pPr>
          </w:p>
        </w:tc>
        <w:tc>
          <w:tcPr>
            <w:tcW w:w="2305" w:type="dxa"/>
          </w:tcPr>
          <w:p w14:paraId="29CE865D" w14:textId="50F71AFC" w:rsidR="00EE0B42" w:rsidRPr="00E809FE" w:rsidRDefault="00EE0B42" w:rsidP="00E809FE">
            <w:pPr>
              <w:pStyle w:val="Title"/>
              <w:tabs>
                <w:tab w:val="left" w:pos="1080"/>
                <w:tab w:val="left" w:pos="1440"/>
                <w:tab w:val="left" w:pos="1800"/>
              </w:tabs>
              <w:jc w:val="lowKashida"/>
              <w:rPr>
                <w:rFonts w:asciiTheme="majorBidi" w:hAnsiTheme="majorBidi" w:cstheme="majorBidi"/>
                <w:sz w:val="20"/>
                <w:szCs w:val="20"/>
                <w:lang w:val="en-US" w:eastAsia="en-US"/>
              </w:rPr>
            </w:pPr>
            <w:r w:rsidRPr="00E809FE">
              <w:rPr>
                <w:rFonts w:asciiTheme="majorBidi" w:hAnsiTheme="majorBidi" w:cstheme="majorBidi"/>
                <w:b w:val="0"/>
                <w:kern w:val="2"/>
                <w:sz w:val="20"/>
                <w:szCs w:val="20"/>
              </w:rPr>
              <w:t>I am calm when responding to criticism or questions from others</w:t>
            </w:r>
          </w:p>
        </w:tc>
        <w:tc>
          <w:tcPr>
            <w:tcW w:w="1035" w:type="dxa"/>
            <w:vAlign w:val="center"/>
          </w:tcPr>
          <w:p w14:paraId="73056351"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c>
          <w:tcPr>
            <w:tcW w:w="1230" w:type="dxa"/>
            <w:vAlign w:val="center"/>
          </w:tcPr>
          <w:p w14:paraId="30C009D8" w14:textId="77777777" w:rsidR="00EE0B42" w:rsidRPr="00E809FE" w:rsidRDefault="00EE0B42" w:rsidP="00E809FE">
            <w:pPr>
              <w:pStyle w:val="Title"/>
              <w:tabs>
                <w:tab w:val="left" w:pos="1080"/>
                <w:tab w:val="left" w:pos="1440"/>
                <w:tab w:val="left" w:pos="1800"/>
              </w:tabs>
              <w:rPr>
                <w:rFonts w:asciiTheme="majorBidi" w:hAnsiTheme="majorBidi" w:cstheme="majorBidi"/>
                <w:b w:val="0"/>
                <w:sz w:val="20"/>
                <w:szCs w:val="20"/>
                <w:lang w:val="en-US" w:eastAsia="en-US"/>
              </w:rPr>
            </w:pPr>
          </w:p>
        </w:tc>
      </w:tr>
    </w:tbl>
    <w:p w14:paraId="056C735C" w14:textId="77777777" w:rsidR="00982963" w:rsidRPr="00F72455" w:rsidRDefault="00982963" w:rsidP="00951B9F">
      <w:pPr>
        <w:pStyle w:val="Title"/>
        <w:tabs>
          <w:tab w:val="left" w:pos="1080"/>
        </w:tabs>
        <w:spacing w:line="480" w:lineRule="auto"/>
        <w:jc w:val="lowKashida"/>
        <w:rPr>
          <w:rFonts w:asciiTheme="majorBidi" w:hAnsiTheme="majorBidi" w:cstheme="majorBidi"/>
          <w:bCs w:val="0"/>
          <w:lang w:val="en-US" w:eastAsia="en-US"/>
        </w:rPr>
      </w:pPr>
    </w:p>
    <w:p w14:paraId="77BBD1AE" w14:textId="6792559D" w:rsidR="00696EBA" w:rsidRPr="00F72455" w:rsidRDefault="00F576EA" w:rsidP="00A54759">
      <w:pPr>
        <w:pStyle w:val="Title"/>
        <w:spacing w:line="480" w:lineRule="auto"/>
        <w:ind w:left="720" w:firstLine="540"/>
        <w:jc w:val="lowKashida"/>
        <w:rPr>
          <w:rFonts w:asciiTheme="majorBidi" w:hAnsiTheme="majorBidi" w:cstheme="majorBidi"/>
          <w:b w:val="0"/>
          <w:bCs w:val="0"/>
        </w:rPr>
      </w:pPr>
      <w:r w:rsidRPr="00F72455">
        <w:rPr>
          <w:rFonts w:asciiTheme="majorBidi" w:hAnsiTheme="majorBidi" w:cstheme="majorBidi"/>
          <w:b w:val="0"/>
          <w:bCs w:val="0"/>
        </w:rPr>
        <w:tab/>
      </w:r>
      <w:r w:rsidR="0014026A" w:rsidRPr="00F72455">
        <w:rPr>
          <w:rFonts w:asciiTheme="majorBidi" w:hAnsiTheme="majorBidi" w:cstheme="majorBidi"/>
          <w:b w:val="0"/>
          <w:bCs w:val="0"/>
          <w:lang w:val="en-US"/>
        </w:rPr>
        <w:t xml:space="preserve"> </w:t>
      </w:r>
      <w:r w:rsidR="00A54759" w:rsidRPr="00F72455">
        <w:rPr>
          <w:rFonts w:asciiTheme="majorBidi" w:hAnsiTheme="majorBidi" w:cstheme="majorBidi"/>
          <w:b w:val="0"/>
          <w:bCs w:val="0"/>
          <w:lang w:val="en-US"/>
        </w:rPr>
        <w:t>Th</w:t>
      </w:r>
      <w:r w:rsidR="00256A61" w:rsidRPr="00F72455">
        <w:rPr>
          <w:rFonts w:asciiTheme="majorBidi" w:hAnsiTheme="majorBidi" w:cstheme="majorBidi"/>
          <w:b w:val="0"/>
          <w:bCs w:val="0"/>
        </w:rPr>
        <w:t xml:space="preserve">e researcher used </w:t>
      </w:r>
      <w:r w:rsidR="00BA6DD3">
        <w:rPr>
          <w:rFonts w:asciiTheme="majorBidi" w:hAnsiTheme="majorBidi" w:cstheme="majorBidi"/>
          <w:b w:val="0"/>
          <w:bCs w:val="0"/>
        </w:rPr>
        <w:t xml:space="preserve">a </w:t>
      </w:r>
      <w:r w:rsidR="00256A61" w:rsidRPr="00F72455">
        <w:rPr>
          <w:rFonts w:asciiTheme="majorBidi" w:hAnsiTheme="majorBidi" w:cstheme="majorBidi"/>
          <w:b w:val="0"/>
          <w:bCs w:val="0"/>
        </w:rPr>
        <w:t>speaking test to measure students’ speaking skills</w:t>
      </w:r>
      <w:r w:rsidR="00BA6DD3">
        <w:rPr>
          <w:rFonts w:asciiTheme="majorBidi" w:hAnsiTheme="majorBidi" w:cstheme="majorBidi"/>
          <w:b w:val="0"/>
          <w:bCs w:val="0"/>
          <w:lang w:val="en-US"/>
        </w:rPr>
        <w:t xml:space="preserve">. The </w:t>
      </w:r>
      <w:r w:rsidR="00256A61" w:rsidRPr="00F72455">
        <w:rPr>
          <w:rFonts w:asciiTheme="majorBidi" w:hAnsiTheme="majorBidi" w:cstheme="majorBidi"/>
          <w:b w:val="0"/>
          <w:bCs w:val="0"/>
        </w:rPr>
        <w:t>scoring rubric</w:t>
      </w:r>
      <w:r w:rsidR="00BA6DD3">
        <w:rPr>
          <w:rFonts w:asciiTheme="majorBidi" w:hAnsiTheme="majorBidi" w:cstheme="majorBidi"/>
          <w:b w:val="0"/>
          <w:bCs w:val="0"/>
          <w:lang w:val="en-US"/>
        </w:rPr>
        <w:t xml:space="preserve"> is adapted from </w:t>
      </w:r>
      <w:r w:rsidR="00BA6DD3" w:rsidRPr="00BA6DD3">
        <w:rPr>
          <w:rFonts w:asciiTheme="majorBidi" w:hAnsiTheme="majorBidi" w:cstheme="majorBidi"/>
          <w:b w:val="0"/>
          <w:bCs w:val="0"/>
        </w:rPr>
        <w:t>H. Douglas Brown</w:t>
      </w:r>
      <w:r w:rsidR="00BA6DD3" w:rsidRPr="00982963">
        <w:rPr>
          <w:rFonts w:asciiTheme="majorBidi" w:hAnsiTheme="majorBidi" w:cstheme="majorBidi"/>
        </w:rPr>
        <w:t xml:space="preserve"> </w:t>
      </w:r>
      <w:r w:rsidR="00BA6DD3" w:rsidRPr="00BA6DD3">
        <w:rPr>
          <w:rFonts w:asciiTheme="majorBidi" w:hAnsiTheme="majorBidi" w:cstheme="majorBidi"/>
          <w:b w:val="0"/>
          <w:bCs w:val="0"/>
          <w:lang w:val="en-US"/>
        </w:rPr>
        <w:t xml:space="preserve">in his book entitled </w:t>
      </w:r>
      <w:r w:rsidR="00BA6DD3">
        <w:rPr>
          <w:rFonts w:asciiTheme="majorBidi" w:hAnsiTheme="majorBidi" w:cstheme="majorBidi"/>
          <w:b w:val="0"/>
          <w:bCs w:val="0"/>
          <w:lang w:val="en-US"/>
        </w:rPr>
        <w:t>“</w:t>
      </w:r>
      <w:r w:rsidR="00BA6DD3" w:rsidRPr="00BA6DD3">
        <w:rPr>
          <w:rFonts w:asciiTheme="majorBidi" w:hAnsiTheme="majorBidi" w:cstheme="majorBidi"/>
          <w:b w:val="0"/>
          <w:bCs w:val="0"/>
        </w:rPr>
        <w:t>Language Assessment Principle and Classroom Practic</w:t>
      </w:r>
      <w:r w:rsidR="00BA6DD3">
        <w:rPr>
          <w:rFonts w:asciiTheme="majorBidi" w:hAnsiTheme="majorBidi" w:cstheme="majorBidi"/>
          <w:b w:val="0"/>
          <w:bCs w:val="0"/>
          <w:lang w:val="en-US"/>
        </w:rPr>
        <w:t>e”</w:t>
      </w:r>
      <w:r w:rsidR="00256A61" w:rsidRPr="00F72455">
        <w:rPr>
          <w:rFonts w:asciiTheme="majorBidi" w:hAnsiTheme="majorBidi" w:cstheme="majorBidi"/>
          <w:b w:val="0"/>
          <w:bCs w:val="0"/>
        </w:rPr>
        <w:t xml:space="preserve"> </w:t>
      </w:r>
      <w:r w:rsidR="00BA6DD3">
        <w:rPr>
          <w:rFonts w:asciiTheme="majorBidi" w:hAnsiTheme="majorBidi" w:cstheme="majorBidi"/>
          <w:b w:val="0"/>
          <w:bCs w:val="0"/>
        </w:rPr>
        <w:t xml:space="preserve">and </w:t>
      </w:r>
      <w:r w:rsidR="00256A61" w:rsidRPr="00F72455">
        <w:rPr>
          <w:rFonts w:asciiTheme="majorBidi" w:hAnsiTheme="majorBidi" w:cstheme="majorBidi"/>
          <w:b w:val="0"/>
          <w:bCs w:val="0"/>
        </w:rPr>
        <w:t xml:space="preserve">can be seen in the table </w:t>
      </w:r>
      <w:proofErr w:type="gramStart"/>
      <w:r w:rsidR="00256A61" w:rsidRPr="00F72455">
        <w:rPr>
          <w:rFonts w:asciiTheme="majorBidi" w:hAnsiTheme="majorBidi" w:cstheme="majorBidi"/>
          <w:b w:val="0"/>
          <w:bCs w:val="0"/>
        </w:rPr>
        <w:t>below</w:t>
      </w:r>
      <w:r w:rsidR="00624A36" w:rsidRPr="00F72455">
        <w:rPr>
          <w:rFonts w:asciiTheme="majorBidi" w:hAnsiTheme="majorBidi" w:cstheme="majorBidi"/>
          <w:b w:val="0"/>
          <w:bCs w:val="0"/>
        </w:rPr>
        <w:t xml:space="preserve"> :</w:t>
      </w:r>
      <w:proofErr w:type="gramEnd"/>
    </w:p>
    <w:p w14:paraId="2C57D4F0" w14:textId="72B45613" w:rsidR="005D65A9" w:rsidRPr="00F72455" w:rsidRDefault="005D65A9" w:rsidP="007B013D">
      <w:pPr>
        <w:pStyle w:val="Caption"/>
        <w:keepNext/>
        <w:tabs>
          <w:tab w:val="left" w:pos="1080"/>
        </w:tabs>
        <w:spacing w:after="0"/>
        <w:ind w:left="810"/>
        <w:jc w:val="center"/>
        <w:rPr>
          <w:rFonts w:asciiTheme="majorBidi" w:hAnsiTheme="majorBidi" w:cstheme="majorBidi"/>
          <w:b/>
          <w:bCs/>
          <w:i w:val="0"/>
          <w:iCs w:val="0"/>
          <w:color w:val="auto"/>
          <w:sz w:val="24"/>
          <w:szCs w:val="24"/>
        </w:rPr>
      </w:pPr>
      <w:bookmarkStart w:id="42" w:name="_Toc172582448"/>
      <w:r w:rsidRPr="00F72455">
        <w:rPr>
          <w:rFonts w:asciiTheme="majorBidi" w:hAnsiTheme="majorBidi" w:cstheme="majorBidi"/>
          <w:b/>
          <w:bCs/>
          <w:i w:val="0"/>
          <w:iCs w:val="0"/>
          <w:color w:val="auto"/>
          <w:sz w:val="24"/>
          <w:szCs w:val="24"/>
        </w:rPr>
        <w:t xml:space="preserve">Table 3. </w:t>
      </w:r>
      <w:r w:rsidRPr="00F72455">
        <w:rPr>
          <w:rFonts w:asciiTheme="majorBidi" w:hAnsiTheme="majorBidi" w:cstheme="majorBidi"/>
          <w:b/>
          <w:bCs/>
          <w:i w:val="0"/>
          <w:iCs w:val="0"/>
          <w:color w:val="auto"/>
          <w:sz w:val="24"/>
          <w:szCs w:val="24"/>
        </w:rPr>
        <w:fldChar w:fldCharType="begin"/>
      </w:r>
      <w:r w:rsidRPr="00F72455">
        <w:rPr>
          <w:rFonts w:asciiTheme="majorBidi" w:hAnsiTheme="majorBidi" w:cstheme="majorBidi"/>
          <w:b/>
          <w:bCs/>
          <w:i w:val="0"/>
          <w:iCs w:val="0"/>
          <w:color w:val="auto"/>
          <w:sz w:val="24"/>
          <w:szCs w:val="24"/>
        </w:rPr>
        <w:instrText xml:space="preserve"> SEQ Table_3. \* ARABIC </w:instrText>
      </w:r>
      <w:r w:rsidRPr="00F72455">
        <w:rPr>
          <w:rFonts w:asciiTheme="majorBidi" w:hAnsiTheme="majorBidi" w:cstheme="majorBidi"/>
          <w:b/>
          <w:bCs/>
          <w:i w:val="0"/>
          <w:iCs w:val="0"/>
          <w:color w:val="auto"/>
          <w:sz w:val="24"/>
          <w:szCs w:val="24"/>
        </w:rPr>
        <w:fldChar w:fldCharType="separate"/>
      </w:r>
      <w:r w:rsidR="002475F7">
        <w:rPr>
          <w:rFonts w:asciiTheme="majorBidi" w:hAnsiTheme="majorBidi" w:cstheme="majorBidi"/>
          <w:b/>
          <w:bCs/>
          <w:i w:val="0"/>
          <w:iCs w:val="0"/>
          <w:noProof/>
          <w:color w:val="auto"/>
          <w:sz w:val="24"/>
          <w:szCs w:val="24"/>
        </w:rPr>
        <w:t>5</w:t>
      </w:r>
      <w:r w:rsidRPr="00F72455">
        <w:rPr>
          <w:rFonts w:asciiTheme="majorBidi" w:hAnsiTheme="majorBidi" w:cstheme="majorBidi"/>
          <w:b/>
          <w:bCs/>
          <w:i w:val="0"/>
          <w:iCs w:val="0"/>
          <w:color w:val="auto"/>
          <w:sz w:val="24"/>
          <w:szCs w:val="24"/>
        </w:rPr>
        <w:fldChar w:fldCharType="end"/>
      </w:r>
      <w:r w:rsidR="00DC3B91" w:rsidRPr="00F72455">
        <w:rPr>
          <w:rFonts w:asciiTheme="majorBidi" w:hAnsiTheme="majorBidi" w:cstheme="majorBidi"/>
          <w:b/>
          <w:bCs/>
          <w:i w:val="0"/>
          <w:iCs w:val="0"/>
          <w:color w:val="auto"/>
          <w:sz w:val="24"/>
          <w:szCs w:val="24"/>
        </w:rPr>
        <w:t xml:space="preserve"> The Speaking Scoring Rubric</w:t>
      </w:r>
      <w:bookmarkEnd w:id="42"/>
    </w:p>
    <w:tbl>
      <w:tblPr>
        <w:tblStyle w:val="TableGrid"/>
        <w:tblW w:w="7470" w:type="dxa"/>
        <w:tblInd w:w="715" w:type="dxa"/>
        <w:tblLayout w:type="fixed"/>
        <w:tblLook w:val="04A0" w:firstRow="1" w:lastRow="0" w:firstColumn="1" w:lastColumn="0" w:noHBand="0" w:noVBand="1"/>
      </w:tblPr>
      <w:tblGrid>
        <w:gridCol w:w="1710"/>
        <w:gridCol w:w="4950"/>
        <w:gridCol w:w="810"/>
      </w:tblGrid>
      <w:tr w:rsidR="004A42FF" w:rsidRPr="00F72455" w14:paraId="5CAD038D" w14:textId="77777777" w:rsidTr="006B0393">
        <w:trPr>
          <w:tblHeader/>
        </w:trPr>
        <w:tc>
          <w:tcPr>
            <w:tcW w:w="1710" w:type="dxa"/>
          </w:tcPr>
          <w:p w14:paraId="26786EAF" w14:textId="434F524E" w:rsidR="00256A61" w:rsidRPr="00F72455" w:rsidRDefault="004A42FF" w:rsidP="007B013D">
            <w:pPr>
              <w:tabs>
                <w:tab w:val="left" w:pos="1080"/>
              </w:tabs>
              <w:ind w:left="-18" w:right="76"/>
              <w:jc w:val="center"/>
              <w:rPr>
                <w:rFonts w:asciiTheme="majorBidi" w:hAnsiTheme="majorBidi" w:cstheme="majorBidi"/>
                <w:b/>
                <w:bCs/>
              </w:rPr>
            </w:pPr>
            <w:r w:rsidRPr="00F72455">
              <w:rPr>
                <w:rFonts w:asciiTheme="majorBidi" w:hAnsiTheme="majorBidi" w:cstheme="majorBidi"/>
                <w:b/>
                <w:bCs/>
              </w:rPr>
              <w:t>Category</w:t>
            </w:r>
          </w:p>
        </w:tc>
        <w:tc>
          <w:tcPr>
            <w:tcW w:w="4950" w:type="dxa"/>
          </w:tcPr>
          <w:p w14:paraId="753AEF1C" w14:textId="77777777" w:rsidR="00256A61" w:rsidRPr="00F72455" w:rsidRDefault="00256A61" w:rsidP="007B013D">
            <w:pPr>
              <w:tabs>
                <w:tab w:val="left" w:pos="1080"/>
              </w:tabs>
              <w:ind w:left="810"/>
              <w:jc w:val="center"/>
              <w:rPr>
                <w:rFonts w:asciiTheme="majorBidi" w:hAnsiTheme="majorBidi" w:cstheme="majorBidi"/>
                <w:b/>
                <w:bCs/>
              </w:rPr>
            </w:pPr>
            <w:r w:rsidRPr="00F72455">
              <w:rPr>
                <w:rFonts w:asciiTheme="majorBidi" w:hAnsiTheme="majorBidi" w:cstheme="majorBidi"/>
                <w:b/>
                <w:bCs/>
              </w:rPr>
              <w:t>Scoring Criteria</w:t>
            </w:r>
          </w:p>
        </w:tc>
        <w:tc>
          <w:tcPr>
            <w:tcW w:w="810" w:type="dxa"/>
          </w:tcPr>
          <w:p w14:paraId="70F40692" w14:textId="77777777" w:rsidR="00256A61" w:rsidRPr="00F72455" w:rsidRDefault="00256A61" w:rsidP="007B013D">
            <w:pPr>
              <w:tabs>
                <w:tab w:val="left" w:pos="1080"/>
              </w:tabs>
              <w:ind w:right="69"/>
              <w:rPr>
                <w:rFonts w:asciiTheme="majorBidi" w:hAnsiTheme="majorBidi" w:cstheme="majorBidi"/>
                <w:b/>
                <w:bCs/>
              </w:rPr>
            </w:pPr>
            <w:r w:rsidRPr="00F72455">
              <w:rPr>
                <w:rFonts w:asciiTheme="majorBidi" w:hAnsiTheme="majorBidi" w:cstheme="majorBidi"/>
                <w:b/>
                <w:bCs/>
              </w:rPr>
              <w:t>Score</w:t>
            </w:r>
          </w:p>
        </w:tc>
      </w:tr>
      <w:tr w:rsidR="004A42FF" w:rsidRPr="00F72455" w14:paraId="3ACE84B2" w14:textId="77777777" w:rsidTr="006B0393">
        <w:tc>
          <w:tcPr>
            <w:tcW w:w="1710" w:type="dxa"/>
            <w:vMerge w:val="restart"/>
          </w:tcPr>
          <w:p w14:paraId="746E2371" w14:textId="5E8D143F" w:rsidR="00256A61" w:rsidRPr="00F72455" w:rsidRDefault="00256A61" w:rsidP="007B013D">
            <w:pPr>
              <w:tabs>
                <w:tab w:val="left" w:pos="1080"/>
              </w:tabs>
              <w:ind w:left="-18" w:right="-104"/>
              <w:jc w:val="center"/>
              <w:rPr>
                <w:rFonts w:asciiTheme="majorBidi" w:hAnsiTheme="majorBidi" w:cstheme="majorBidi"/>
                <w:b/>
                <w:bCs/>
              </w:rPr>
            </w:pPr>
            <w:r w:rsidRPr="00F72455">
              <w:rPr>
                <w:rFonts w:asciiTheme="majorBidi" w:hAnsiTheme="majorBidi" w:cstheme="majorBidi"/>
                <w:b/>
                <w:bCs/>
              </w:rPr>
              <w:t>Vocab</w:t>
            </w:r>
            <w:r w:rsidR="004A42FF" w:rsidRPr="00F72455">
              <w:rPr>
                <w:rFonts w:asciiTheme="majorBidi" w:hAnsiTheme="majorBidi" w:cstheme="majorBidi"/>
                <w:b/>
                <w:bCs/>
              </w:rPr>
              <w:t>ul</w:t>
            </w:r>
            <w:r w:rsidRPr="00F72455">
              <w:rPr>
                <w:rFonts w:asciiTheme="majorBidi" w:hAnsiTheme="majorBidi" w:cstheme="majorBidi"/>
                <w:b/>
                <w:bCs/>
              </w:rPr>
              <w:t>ary</w:t>
            </w:r>
          </w:p>
        </w:tc>
        <w:tc>
          <w:tcPr>
            <w:tcW w:w="4950" w:type="dxa"/>
          </w:tcPr>
          <w:p w14:paraId="4052A37B" w14:textId="7AF0B04B" w:rsidR="00256A61"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Speech on all levels is fully accepted by educated native speakers in all its features.</w:t>
            </w:r>
          </w:p>
        </w:tc>
        <w:tc>
          <w:tcPr>
            <w:tcW w:w="810" w:type="dxa"/>
          </w:tcPr>
          <w:p w14:paraId="3D568238"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5</w:t>
            </w:r>
          </w:p>
        </w:tc>
      </w:tr>
      <w:tr w:rsidR="004A42FF" w:rsidRPr="00F72455" w14:paraId="0D8BD4C5" w14:textId="77777777" w:rsidTr="006B0393">
        <w:tc>
          <w:tcPr>
            <w:tcW w:w="1710" w:type="dxa"/>
            <w:vMerge/>
          </w:tcPr>
          <w:p w14:paraId="1FC57F27" w14:textId="77777777" w:rsidR="00256A61" w:rsidRPr="00F72455" w:rsidRDefault="00256A61" w:rsidP="007B013D">
            <w:pPr>
              <w:tabs>
                <w:tab w:val="left" w:pos="1080"/>
              </w:tabs>
              <w:ind w:left="-18"/>
              <w:jc w:val="center"/>
              <w:rPr>
                <w:rFonts w:asciiTheme="majorBidi" w:hAnsiTheme="majorBidi" w:cstheme="majorBidi"/>
              </w:rPr>
            </w:pPr>
          </w:p>
        </w:tc>
        <w:tc>
          <w:tcPr>
            <w:tcW w:w="4950" w:type="dxa"/>
          </w:tcPr>
          <w:p w14:paraId="76ABB084" w14:textId="65C0BDF7" w:rsidR="00256A61"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Students can understand and participate in any conversation within the range of his experience.</w:t>
            </w:r>
          </w:p>
        </w:tc>
        <w:tc>
          <w:tcPr>
            <w:tcW w:w="810" w:type="dxa"/>
          </w:tcPr>
          <w:p w14:paraId="339F9E62"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4</w:t>
            </w:r>
          </w:p>
        </w:tc>
      </w:tr>
      <w:tr w:rsidR="004A42FF" w:rsidRPr="00F72455" w14:paraId="03DDC198" w14:textId="77777777" w:rsidTr="006B0393">
        <w:tc>
          <w:tcPr>
            <w:tcW w:w="1710" w:type="dxa"/>
            <w:vMerge/>
          </w:tcPr>
          <w:p w14:paraId="486E41C3" w14:textId="77777777" w:rsidR="00256A61" w:rsidRPr="00F72455" w:rsidRDefault="00256A61" w:rsidP="007B013D">
            <w:pPr>
              <w:tabs>
                <w:tab w:val="left" w:pos="1080"/>
              </w:tabs>
              <w:ind w:left="-18"/>
              <w:jc w:val="center"/>
              <w:rPr>
                <w:rFonts w:asciiTheme="majorBidi" w:hAnsiTheme="majorBidi" w:cstheme="majorBidi"/>
              </w:rPr>
            </w:pPr>
          </w:p>
        </w:tc>
        <w:tc>
          <w:tcPr>
            <w:tcW w:w="4950" w:type="dxa"/>
            <w:vAlign w:val="center"/>
          </w:tcPr>
          <w:p w14:paraId="48DDB885" w14:textId="67B88176" w:rsidR="00256A61" w:rsidRPr="00F72455" w:rsidRDefault="008F292A" w:rsidP="007B013D">
            <w:pPr>
              <w:tabs>
                <w:tab w:val="left" w:pos="1080"/>
              </w:tabs>
              <w:jc w:val="lowKashida"/>
              <w:rPr>
                <w:rFonts w:asciiTheme="majorBidi" w:hAnsiTheme="majorBidi" w:cstheme="majorBidi"/>
              </w:rPr>
            </w:pPr>
            <w:r w:rsidRPr="00F72455">
              <w:rPr>
                <w:rFonts w:asciiTheme="majorBidi" w:eastAsia="Times New Roman" w:hAnsiTheme="majorBidi" w:cstheme="majorBidi"/>
                <w:kern w:val="0"/>
                <w14:ligatures w14:val="none"/>
              </w:rPr>
              <w:t xml:space="preserve">Able to speak the language with </w:t>
            </w:r>
            <w:proofErr w:type="spellStart"/>
            <w:r w:rsidRPr="00F72455">
              <w:rPr>
                <w:rFonts w:asciiTheme="majorBidi" w:eastAsia="Times New Roman" w:hAnsiTheme="majorBidi" w:cstheme="majorBidi"/>
                <w:kern w:val="0"/>
                <w14:ligatures w14:val="none"/>
              </w:rPr>
              <w:t>suifficient</w:t>
            </w:r>
            <w:proofErr w:type="spellEnd"/>
            <w:r w:rsidRPr="00F72455">
              <w:rPr>
                <w:rFonts w:asciiTheme="majorBidi" w:eastAsia="Times New Roman" w:hAnsiTheme="majorBidi" w:cstheme="majorBidi"/>
                <w:kern w:val="0"/>
                <w14:ligatures w14:val="none"/>
              </w:rPr>
              <w:t xml:space="preserve"> vocabulary to participate effectively in most formal and informal conversations.</w:t>
            </w:r>
          </w:p>
        </w:tc>
        <w:tc>
          <w:tcPr>
            <w:tcW w:w="810" w:type="dxa"/>
          </w:tcPr>
          <w:p w14:paraId="7CFCA89E" w14:textId="0F64CF95"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3</w:t>
            </w:r>
          </w:p>
        </w:tc>
      </w:tr>
      <w:tr w:rsidR="004A42FF" w:rsidRPr="00F72455" w14:paraId="147F327C" w14:textId="77777777" w:rsidTr="006B0393">
        <w:tc>
          <w:tcPr>
            <w:tcW w:w="1710" w:type="dxa"/>
            <w:vMerge/>
          </w:tcPr>
          <w:p w14:paraId="6D5891FF" w14:textId="77777777" w:rsidR="00256A61" w:rsidRPr="00F72455" w:rsidRDefault="00256A61" w:rsidP="007B013D">
            <w:pPr>
              <w:tabs>
                <w:tab w:val="left" w:pos="1080"/>
              </w:tabs>
              <w:ind w:left="-18"/>
              <w:jc w:val="center"/>
              <w:rPr>
                <w:rFonts w:asciiTheme="majorBidi" w:hAnsiTheme="majorBidi" w:cstheme="majorBidi"/>
              </w:rPr>
            </w:pPr>
          </w:p>
        </w:tc>
        <w:tc>
          <w:tcPr>
            <w:tcW w:w="4950" w:type="dxa"/>
            <w:vAlign w:val="center"/>
          </w:tcPr>
          <w:p w14:paraId="79E5E329" w14:textId="1719FE7D" w:rsidR="00256A61"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 xml:space="preserve">Students has speaking vocabulary </w:t>
            </w:r>
            <w:proofErr w:type="spellStart"/>
            <w:r w:rsidRPr="00F72455">
              <w:rPr>
                <w:rFonts w:asciiTheme="majorBidi" w:hAnsiTheme="majorBidi" w:cstheme="majorBidi"/>
              </w:rPr>
              <w:t>suifficient</w:t>
            </w:r>
            <w:proofErr w:type="spellEnd"/>
            <w:r w:rsidRPr="00F72455">
              <w:rPr>
                <w:rFonts w:asciiTheme="majorBidi" w:hAnsiTheme="majorBidi" w:cstheme="majorBidi"/>
              </w:rPr>
              <w:t xml:space="preserve"> to express himself simply with some circumlocutions.</w:t>
            </w:r>
          </w:p>
        </w:tc>
        <w:tc>
          <w:tcPr>
            <w:tcW w:w="810" w:type="dxa"/>
          </w:tcPr>
          <w:p w14:paraId="0348A218"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2</w:t>
            </w:r>
          </w:p>
        </w:tc>
      </w:tr>
      <w:tr w:rsidR="004A42FF" w:rsidRPr="00F72455" w14:paraId="113B908C" w14:textId="77777777" w:rsidTr="006B0393">
        <w:tc>
          <w:tcPr>
            <w:tcW w:w="1710" w:type="dxa"/>
            <w:vMerge/>
          </w:tcPr>
          <w:p w14:paraId="6EC088A0" w14:textId="77777777" w:rsidR="00256A61" w:rsidRPr="00F72455" w:rsidRDefault="00256A61" w:rsidP="007B013D">
            <w:pPr>
              <w:tabs>
                <w:tab w:val="left" w:pos="1080"/>
              </w:tabs>
              <w:ind w:left="-18"/>
              <w:jc w:val="center"/>
              <w:rPr>
                <w:rFonts w:asciiTheme="majorBidi" w:hAnsiTheme="majorBidi" w:cstheme="majorBidi"/>
              </w:rPr>
            </w:pPr>
          </w:p>
        </w:tc>
        <w:tc>
          <w:tcPr>
            <w:tcW w:w="4950" w:type="dxa"/>
          </w:tcPr>
          <w:p w14:paraId="20AE6285" w14:textId="77777777" w:rsidR="00256A61"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 xml:space="preserve">Speaking vocabulary inadequate to express anything but the most elementary needs </w:t>
            </w:r>
          </w:p>
          <w:p w14:paraId="564FC877" w14:textId="77777777" w:rsidR="006B0393" w:rsidRDefault="006B0393" w:rsidP="007B013D">
            <w:pPr>
              <w:tabs>
                <w:tab w:val="left" w:pos="1080"/>
              </w:tabs>
              <w:jc w:val="lowKashida"/>
              <w:rPr>
                <w:rFonts w:asciiTheme="majorBidi" w:hAnsiTheme="majorBidi" w:cstheme="majorBidi"/>
              </w:rPr>
            </w:pPr>
          </w:p>
          <w:p w14:paraId="673316EF" w14:textId="77777777" w:rsidR="006B0393" w:rsidRDefault="006B0393" w:rsidP="007B013D">
            <w:pPr>
              <w:tabs>
                <w:tab w:val="left" w:pos="1080"/>
              </w:tabs>
              <w:jc w:val="lowKashida"/>
              <w:rPr>
                <w:rFonts w:asciiTheme="majorBidi" w:hAnsiTheme="majorBidi" w:cstheme="majorBidi"/>
              </w:rPr>
            </w:pPr>
          </w:p>
          <w:p w14:paraId="03AABD28" w14:textId="77777777" w:rsidR="006B0393" w:rsidRDefault="006B0393" w:rsidP="007B013D">
            <w:pPr>
              <w:tabs>
                <w:tab w:val="left" w:pos="1080"/>
              </w:tabs>
              <w:jc w:val="lowKashida"/>
              <w:rPr>
                <w:rFonts w:asciiTheme="majorBidi" w:hAnsiTheme="majorBidi" w:cstheme="majorBidi"/>
              </w:rPr>
            </w:pPr>
          </w:p>
          <w:p w14:paraId="6B466133" w14:textId="42D86BC2" w:rsidR="00B90866" w:rsidRPr="00F72455" w:rsidRDefault="00B90866" w:rsidP="007B013D">
            <w:pPr>
              <w:tabs>
                <w:tab w:val="left" w:pos="1080"/>
              </w:tabs>
              <w:jc w:val="lowKashida"/>
              <w:rPr>
                <w:rFonts w:asciiTheme="majorBidi" w:hAnsiTheme="majorBidi" w:cstheme="majorBidi"/>
              </w:rPr>
            </w:pPr>
          </w:p>
        </w:tc>
        <w:tc>
          <w:tcPr>
            <w:tcW w:w="810" w:type="dxa"/>
          </w:tcPr>
          <w:p w14:paraId="060BE422"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1</w:t>
            </w:r>
          </w:p>
        </w:tc>
      </w:tr>
      <w:tr w:rsidR="004A42FF" w:rsidRPr="00F72455" w14:paraId="2BA47781" w14:textId="77777777" w:rsidTr="006B0393">
        <w:tc>
          <w:tcPr>
            <w:tcW w:w="1710" w:type="dxa"/>
            <w:vMerge w:val="restart"/>
          </w:tcPr>
          <w:p w14:paraId="3524F412" w14:textId="77777777" w:rsidR="00256A61" w:rsidRPr="00F72455" w:rsidRDefault="00256A61" w:rsidP="007B013D">
            <w:pPr>
              <w:tabs>
                <w:tab w:val="left" w:pos="1080"/>
              </w:tabs>
              <w:ind w:left="-18"/>
              <w:jc w:val="center"/>
              <w:rPr>
                <w:rFonts w:asciiTheme="majorBidi" w:hAnsiTheme="majorBidi" w:cstheme="majorBidi"/>
                <w:b/>
                <w:bCs/>
              </w:rPr>
            </w:pPr>
            <w:r w:rsidRPr="00F72455">
              <w:rPr>
                <w:rFonts w:asciiTheme="majorBidi" w:hAnsiTheme="majorBidi" w:cstheme="majorBidi"/>
                <w:b/>
                <w:bCs/>
              </w:rPr>
              <w:lastRenderedPageBreak/>
              <w:t>Grammar</w:t>
            </w:r>
          </w:p>
        </w:tc>
        <w:tc>
          <w:tcPr>
            <w:tcW w:w="4950" w:type="dxa"/>
          </w:tcPr>
          <w:p w14:paraId="65B42CA1" w14:textId="77777777" w:rsidR="00256A61" w:rsidRPr="00F72455" w:rsidRDefault="00256A61" w:rsidP="007B013D">
            <w:pPr>
              <w:tabs>
                <w:tab w:val="left" w:pos="1080"/>
              </w:tabs>
              <w:jc w:val="lowKashida"/>
              <w:rPr>
                <w:rFonts w:asciiTheme="majorBidi" w:hAnsiTheme="majorBidi" w:cstheme="majorBidi"/>
                <w:b/>
                <w:bCs/>
              </w:rPr>
            </w:pPr>
            <w:r w:rsidRPr="00F72455">
              <w:rPr>
                <w:rFonts w:asciiTheme="majorBidi" w:hAnsiTheme="majorBidi" w:cstheme="majorBidi"/>
              </w:rPr>
              <w:t>Equivalent to that of an educated native speaker</w:t>
            </w:r>
          </w:p>
        </w:tc>
        <w:tc>
          <w:tcPr>
            <w:tcW w:w="810" w:type="dxa"/>
          </w:tcPr>
          <w:p w14:paraId="4C211160"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5</w:t>
            </w:r>
          </w:p>
        </w:tc>
      </w:tr>
      <w:tr w:rsidR="004A42FF" w:rsidRPr="00F72455" w14:paraId="661209FE" w14:textId="77777777" w:rsidTr="006B0393">
        <w:tc>
          <w:tcPr>
            <w:tcW w:w="1710" w:type="dxa"/>
            <w:vMerge/>
          </w:tcPr>
          <w:p w14:paraId="5F894B5B"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311CC471" w14:textId="77777777" w:rsidR="00256A61" w:rsidRPr="00F72455" w:rsidRDefault="00256A61" w:rsidP="007B013D">
            <w:pPr>
              <w:tabs>
                <w:tab w:val="left" w:pos="1080"/>
              </w:tabs>
              <w:jc w:val="lowKashida"/>
              <w:rPr>
                <w:rFonts w:asciiTheme="majorBidi" w:hAnsiTheme="majorBidi" w:cstheme="majorBidi"/>
                <w:b/>
                <w:bCs/>
              </w:rPr>
            </w:pPr>
            <w:r w:rsidRPr="00F72455">
              <w:rPr>
                <w:rFonts w:asciiTheme="majorBidi" w:hAnsiTheme="majorBidi" w:cstheme="majorBidi"/>
              </w:rPr>
              <w:t>Able to use the language accurately on all levels normally pertinent to professionals' needs. Errors in grammar are quite rare</w:t>
            </w:r>
          </w:p>
        </w:tc>
        <w:tc>
          <w:tcPr>
            <w:tcW w:w="810" w:type="dxa"/>
          </w:tcPr>
          <w:p w14:paraId="37A8E97C"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4</w:t>
            </w:r>
          </w:p>
        </w:tc>
      </w:tr>
      <w:tr w:rsidR="004A42FF" w:rsidRPr="00F72455" w14:paraId="0607D352" w14:textId="77777777" w:rsidTr="006B0393">
        <w:tc>
          <w:tcPr>
            <w:tcW w:w="1710" w:type="dxa"/>
            <w:vMerge/>
          </w:tcPr>
          <w:p w14:paraId="5D164E35"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3BC3278A" w14:textId="77777777" w:rsidR="00256A61" w:rsidRPr="00F72455" w:rsidRDefault="00256A61" w:rsidP="007B013D">
            <w:pPr>
              <w:tabs>
                <w:tab w:val="left" w:pos="1080"/>
              </w:tabs>
              <w:jc w:val="lowKashida"/>
              <w:rPr>
                <w:rFonts w:asciiTheme="majorBidi" w:hAnsiTheme="majorBidi" w:cstheme="majorBidi"/>
                <w:b/>
                <w:bCs/>
              </w:rPr>
            </w:pPr>
            <w:r w:rsidRPr="00F72455">
              <w:rPr>
                <w:rFonts w:asciiTheme="majorBidi" w:hAnsiTheme="majorBidi" w:cstheme="majorBidi"/>
              </w:rPr>
              <w:t>Control of grammar is good. Able to speak the language with sufficient structural accuracy to participate effectively in most formal and informal conversations on practical social, and professional topics.</w:t>
            </w:r>
          </w:p>
        </w:tc>
        <w:tc>
          <w:tcPr>
            <w:tcW w:w="810" w:type="dxa"/>
          </w:tcPr>
          <w:p w14:paraId="48D09C45"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3</w:t>
            </w:r>
          </w:p>
        </w:tc>
      </w:tr>
      <w:tr w:rsidR="004A42FF" w:rsidRPr="00F72455" w14:paraId="373830BF" w14:textId="77777777" w:rsidTr="006B0393">
        <w:tc>
          <w:tcPr>
            <w:tcW w:w="1710" w:type="dxa"/>
            <w:vMerge/>
          </w:tcPr>
          <w:p w14:paraId="75429281"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15FB5507" w14:textId="77777777" w:rsidR="00256A61" w:rsidRPr="00F72455" w:rsidRDefault="00256A61" w:rsidP="007B013D">
            <w:pPr>
              <w:tabs>
                <w:tab w:val="left" w:pos="1080"/>
              </w:tabs>
              <w:jc w:val="lowKashida"/>
              <w:rPr>
                <w:rFonts w:asciiTheme="majorBidi" w:hAnsiTheme="majorBidi" w:cstheme="majorBidi"/>
                <w:b/>
                <w:bCs/>
              </w:rPr>
            </w:pPr>
            <w:r w:rsidRPr="00F72455">
              <w:rPr>
                <w:rFonts w:asciiTheme="majorBidi" w:hAnsiTheme="majorBidi" w:cstheme="majorBidi"/>
              </w:rPr>
              <w:t>Can usually handle elementary constructions quite accurately but does not have through or confident control of the grammar.</w:t>
            </w:r>
          </w:p>
        </w:tc>
        <w:tc>
          <w:tcPr>
            <w:tcW w:w="810" w:type="dxa"/>
          </w:tcPr>
          <w:p w14:paraId="65F9B240"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2</w:t>
            </w:r>
          </w:p>
        </w:tc>
      </w:tr>
      <w:tr w:rsidR="004A42FF" w:rsidRPr="00F72455" w14:paraId="59FBE61E" w14:textId="77777777" w:rsidTr="006B0393">
        <w:tc>
          <w:tcPr>
            <w:tcW w:w="1710" w:type="dxa"/>
            <w:vMerge/>
          </w:tcPr>
          <w:p w14:paraId="01B2CDA8"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43885756" w14:textId="77777777" w:rsidR="00256A61" w:rsidRPr="00F72455" w:rsidRDefault="00256A61" w:rsidP="007B013D">
            <w:pPr>
              <w:tabs>
                <w:tab w:val="left" w:pos="1080"/>
              </w:tabs>
              <w:jc w:val="lowKashida"/>
              <w:rPr>
                <w:rFonts w:asciiTheme="majorBidi" w:hAnsiTheme="majorBidi" w:cstheme="majorBidi"/>
                <w:b/>
                <w:bCs/>
              </w:rPr>
            </w:pPr>
            <w:r w:rsidRPr="00F72455">
              <w:rPr>
                <w:rFonts w:asciiTheme="majorBidi" w:hAnsiTheme="majorBidi" w:cstheme="majorBidi"/>
              </w:rPr>
              <w:t>Grammar errors are frequent, but the speaker can be understood by a native speaker used to dealing with foreigners attempting to speak his language.</w:t>
            </w:r>
          </w:p>
        </w:tc>
        <w:tc>
          <w:tcPr>
            <w:tcW w:w="810" w:type="dxa"/>
          </w:tcPr>
          <w:p w14:paraId="608B45A6"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1</w:t>
            </w:r>
          </w:p>
        </w:tc>
      </w:tr>
      <w:tr w:rsidR="004A42FF" w:rsidRPr="00F72455" w14:paraId="26EFE7BF" w14:textId="77777777" w:rsidTr="006B0393">
        <w:tc>
          <w:tcPr>
            <w:tcW w:w="1710" w:type="dxa"/>
            <w:vMerge w:val="restart"/>
          </w:tcPr>
          <w:p w14:paraId="2FB7ED8F" w14:textId="77777777" w:rsidR="00256A61" w:rsidRPr="00F72455" w:rsidRDefault="00256A61" w:rsidP="007B013D">
            <w:pPr>
              <w:tabs>
                <w:tab w:val="left" w:pos="1080"/>
              </w:tabs>
              <w:ind w:left="-18"/>
              <w:jc w:val="center"/>
              <w:rPr>
                <w:rFonts w:asciiTheme="majorBidi" w:hAnsiTheme="majorBidi" w:cstheme="majorBidi"/>
                <w:b/>
                <w:bCs/>
              </w:rPr>
            </w:pPr>
            <w:r w:rsidRPr="00F72455">
              <w:rPr>
                <w:rFonts w:asciiTheme="majorBidi" w:hAnsiTheme="majorBidi" w:cstheme="majorBidi"/>
                <w:b/>
                <w:bCs/>
              </w:rPr>
              <w:t>Fluency</w:t>
            </w:r>
          </w:p>
        </w:tc>
        <w:tc>
          <w:tcPr>
            <w:tcW w:w="4950" w:type="dxa"/>
          </w:tcPr>
          <w:p w14:paraId="3E214690" w14:textId="1C1EE283" w:rsidR="00256A61"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Students ha</w:t>
            </w:r>
            <w:r w:rsidR="008E19E7" w:rsidRPr="00F72455">
              <w:rPr>
                <w:rFonts w:asciiTheme="majorBidi" w:hAnsiTheme="majorBidi" w:cstheme="majorBidi"/>
              </w:rPr>
              <w:t>ve</w:t>
            </w:r>
            <w:r w:rsidRPr="00F72455">
              <w:rPr>
                <w:rFonts w:asciiTheme="majorBidi" w:hAnsiTheme="majorBidi" w:cstheme="majorBidi"/>
              </w:rPr>
              <w:t xml:space="preserve"> complete fluency in the language such that </w:t>
            </w:r>
            <w:r w:rsidR="008E19E7" w:rsidRPr="00F72455">
              <w:rPr>
                <w:rFonts w:asciiTheme="majorBidi" w:hAnsiTheme="majorBidi" w:cstheme="majorBidi"/>
              </w:rPr>
              <w:t>their</w:t>
            </w:r>
            <w:r w:rsidRPr="00F72455">
              <w:rPr>
                <w:rFonts w:asciiTheme="majorBidi" w:hAnsiTheme="majorBidi" w:cstheme="majorBidi"/>
              </w:rPr>
              <w:t xml:space="preserve"> speech is fully accepted by educated native speakers.</w:t>
            </w:r>
          </w:p>
        </w:tc>
        <w:tc>
          <w:tcPr>
            <w:tcW w:w="810" w:type="dxa"/>
          </w:tcPr>
          <w:p w14:paraId="1D9CE452"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5</w:t>
            </w:r>
          </w:p>
        </w:tc>
      </w:tr>
      <w:tr w:rsidR="004A42FF" w:rsidRPr="00F72455" w14:paraId="564CE5E9" w14:textId="77777777" w:rsidTr="006B0393">
        <w:tc>
          <w:tcPr>
            <w:tcW w:w="1710" w:type="dxa"/>
            <w:vMerge/>
          </w:tcPr>
          <w:p w14:paraId="5C9A4893"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25DF2677" w14:textId="343CCECF" w:rsidR="00256A61"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Able to use the language fluently on all levels normally pertine</w:t>
            </w:r>
            <w:r w:rsidR="008E19E7" w:rsidRPr="00F72455">
              <w:rPr>
                <w:rFonts w:asciiTheme="majorBidi" w:hAnsiTheme="majorBidi" w:cstheme="majorBidi"/>
              </w:rPr>
              <w:t>n</w:t>
            </w:r>
            <w:r w:rsidRPr="00F72455">
              <w:rPr>
                <w:rFonts w:asciiTheme="majorBidi" w:hAnsiTheme="majorBidi" w:cstheme="majorBidi"/>
              </w:rPr>
              <w:t>t to professional needs.</w:t>
            </w:r>
          </w:p>
        </w:tc>
        <w:tc>
          <w:tcPr>
            <w:tcW w:w="810" w:type="dxa"/>
          </w:tcPr>
          <w:p w14:paraId="7CD36EC1"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4</w:t>
            </w:r>
          </w:p>
        </w:tc>
      </w:tr>
      <w:tr w:rsidR="004A42FF" w:rsidRPr="00F72455" w14:paraId="503C5BD1" w14:textId="77777777" w:rsidTr="006B0393">
        <w:tc>
          <w:tcPr>
            <w:tcW w:w="1710" w:type="dxa"/>
            <w:vMerge/>
          </w:tcPr>
          <w:p w14:paraId="5F1D08F7"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77EDC617" w14:textId="566FD25C" w:rsidR="00256A61"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Students can discuss particular interests of competence with reasonable ease.</w:t>
            </w:r>
          </w:p>
        </w:tc>
        <w:tc>
          <w:tcPr>
            <w:tcW w:w="810" w:type="dxa"/>
          </w:tcPr>
          <w:p w14:paraId="77D562CD"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3</w:t>
            </w:r>
          </w:p>
        </w:tc>
      </w:tr>
      <w:tr w:rsidR="004A42FF" w:rsidRPr="00F72455" w14:paraId="76EA5C3A" w14:textId="77777777" w:rsidTr="006B0393">
        <w:tc>
          <w:tcPr>
            <w:tcW w:w="1710" w:type="dxa"/>
            <w:vMerge/>
          </w:tcPr>
          <w:p w14:paraId="369B38D1"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7BDF863C" w14:textId="2183F1E5" w:rsidR="00256A61"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Students can handle with confidence including introductions and casual conversations about current events.</w:t>
            </w:r>
          </w:p>
        </w:tc>
        <w:tc>
          <w:tcPr>
            <w:tcW w:w="810" w:type="dxa"/>
          </w:tcPr>
          <w:p w14:paraId="492DA39B"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2</w:t>
            </w:r>
          </w:p>
        </w:tc>
      </w:tr>
      <w:tr w:rsidR="004A42FF" w:rsidRPr="00F72455" w14:paraId="456496A2" w14:textId="77777777" w:rsidTr="006B0393">
        <w:tc>
          <w:tcPr>
            <w:tcW w:w="1710" w:type="dxa"/>
            <w:vMerge/>
          </w:tcPr>
          <w:p w14:paraId="17E124FE"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3354EAEF" w14:textId="43D01677" w:rsidR="003C2EE8"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 xml:space="preserve">No specific fluency description. Refer to </w:t>
            </w:r>
            <w:r w:rsidR="008E19E7" w:rsidRPr="00F72455">
              <w:rPr>
                <w:rFonts w:asciiTheme="majorBidi" w:hAnsiTheme="majorBidi" w:cstheme="majorBidi"/>
              </w:rPr>
              <w:t xml:space="preserve">the </w:t>
            </w:r>
            <w:r w:rsidRPr="00F72455">
              <w:rPr>
                <w:rFonts w:asciiTheme="majorBidi" w:hAnsiTheme="majorBidi" w:cstheme="majorBidi"/>
              </w:rPr>
              <w:t>other four language areas for implied level of fluency</w:t>
            </w:r>
          </w:p>
        </w:tc>
        <w:tc>
          <w:tcPr>
            <w:tcW w:w="810" w:type="dxa"/>
          </w:tcPr>
          <w:p w14:paraId="5BC59150"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1</w:t>
            </w:r>
          </w:p>
        </w:tc>
      </w:tr>
      <w:tr w:rsidR="004A42FF" w:rsidRPr="00F72455" w14:paraId="49E84189" w14:textId="77777777" w:rsidTr="006B0393">
        <w:tc>
          <w:tcPr>
            <w:tcW w:w="1710" w:type="dxa"/>
            <w:vMerge w:val="restart"/>
          </w:tcPr>
          <w:p w14:paraId="3EF3A642" w14:textId="77777777" w:rsidR="00256A61" w:rsidRPr="00F72455" w:rsidRDefault="00256A61" w:rsidP="007B013D">
            <w:pPr>
              <w:tabs>
                <w:tab w:val="left" w:pos="1080"/>
              </w:tabs>
              <w:ind w:left="-18"/>
              <w:jc w:val="center"/>
              <w:rPr>
                <w:rFonts w:asciiTheme="majorBidi" w:hAnsiTheme="majorBidi" w:cstheme="majorBidi"/>
                <w:b/>
                <w:bCs/>
              </w:rPr>
            </w:pPr>
            <w:r w:rsidRPr="00F72455">
              <w:rPr>
                <w:rFonts w:asciiTheme="majorBidi" w:hAnsiTheme="majorBidi" w:cstheme="majorBidi"/>
                <w:b/>
                <w:bCs/>
              </w:rPr>
              <w:t>Pronunciation</w:t>
            </w:r>
          </w:p>
        </w:tc>
        <w:tc>
          <w:tcPr>
            <w:tcW w:w="4950" w:type="dxa"/>
          </w:tcPr>
          <w:p w14:paraId="243E10EA" w14:textId="1E6DD8A0" w:rsidR="00256A61"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Equivalent to and fully accepted by educated native speakers</w:t>
            </w:r>
          </w:p>
        </w:tc>
        <w:tc>
          <w:tcPr>
            <w:tcW w:w="810" w:type="dxa"/>
          </w:tcPr>
          <w:p w14:paraId="7C1B99CD"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5</w:t>
            </w:r>
          </w:p>
        </w:tc>
      </w:tr>
      <w:tr w:rsidR="004A42FF" w:rsidRPr="00F72455" w14:paraId="03E05A71" w14:textId="77777777" w:rsidTr="006B0393">
        <w:tc>
          <w:tcPr>
            <w:tcW w:w="1710" w:type="dxa"/>
            <w:vMerge/>
          </w:tcPr>
          <w:p w14:paraId="6E270C8B" w14:textId="77777777" w:rsidR="008F292A" w:rsidRPr="00F72455" w:rsidRDefault="008F292A" w:rsidP="007B013D">
            <w:pPr>
              <w:tabs>
                <w:tab w:val="left" w:pos="1080"/>
              </w:tabs>
              <w:ind w:left="-18"/>
              <w:jc w:val="center"/>
              <w:rPr>
                <w:rFonts w:asciiTheme="majorBidi" w:hAnsiTheme="majorBidi" w:cstheme="majorBidi"/>
                <w:b/>
                <w:bCs/>
              </w:rPr>
            </w:pPr>
          </w:p>
        </w:tc>
        <w:tc>
          <w:tcPr>
            <w:tcW w:w="4950" w:type="dxa"/>
          </w:tcPr>
          <w:p w14:paraId="6B192049" w14:textId="51F0EC38" w:rsidR="008F292A"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 xml:space="preserve">Error in pronunciation </w:t>
            </w:r>
            <w:r w:rsidR="004A42FF" w:rsidRPr="00F72455">
              <w:rPr>
                <w:rFonts w:asciiTheme="majorBidi" w:hAnsiTheme="majorBidi" w:cstheme="majorBidi"/>
              </w:rPr>
              <w:t>is</w:t>
            </w:r>
            <w:r w:rsidRPr="00F72455">
              <w:rPr>
                <w:rFonts w:asciiTheme="majorBidi" w:hAnsiTheme="majorBidi" w:cstheme="majorBidi"/>
              </w:rPr>
              <w:t xml:space="preserve"> quite rare.</w:t>
            </w:r>
          </w:p>
        </w:tc>
        <w:tc>
          <w:tcPr>
            <w:tcW w:w="810" w:type="dxa"/>
          </w:tcPr>
          <w:p w14:paraId="3DF89106" w14:textId="77777777" w:rsidR="008F292A" w:rsidRPr="00F72455" w:rsidRDefault="008F292A" w:rsidP="007B013D">
            <w:pPr>
              <w:tabs>
                <w:tab w:val="left" w:pos="1080"/>
              </w:tabs>
              <w:ind w:right="69"/>
              <w:jc w:val="center"/>
              <w:rPr>
                <w:rFonts w:asciiTheme="majorBidi" w:hAnsiTheme="majorBidi" w:cstheme="majorBidi"/>
              </w:rPr>
            </w:pPr>
            <w:r w:rsidRPr="00F72455">
              <w:rPr>
                <w:rFonts w:asciiTheme="majorBidi" w:hAnsiTheme="majorBidi" w:cstheme="majorBidi"/>
              </w:rPr>
              <w:t>4</w:t>
            </w:r>
          </w:p>
        </w:tc>
      </w:tr>
      <w:tr w:rsidR="004A42FF" w:rsidRPr="00F72455" w14:paraId="45B9AF45" w14:textId="77777777" w:rsidTr="006B0393">
        <w:tc>
          <w:tcPr>
            <w:tcW w:w="1710" w:type="dxa"/>
            <w:vMerge/>
          </w:tcPr>
          <w:p w14:paraId="50FA4A8F" w14:textId="77777777" w:rsidR="008F292A" w:rsidRPr="00F72455" w:rsidRDefault="008F292A" w:rsidP="007B013D">
            <w:pPr>
              <w:tabs>
                <w:tab w:val="left" w:pos="1080"/>
              </w:tabs>
              <w:ind w:left="-18"/>
              <w:jc w:val="center"/>
              <w:rPr>
                <w:rFonts w:asciiTheme="majorBidi" w:hAnsiTheme="majorBidi" w:cstheme="majorBidi"/>
                <w:b/>
                <w:bCs/>
              </w:rPr>
            </w:pPr>
          </w:p>
        </w:tc>
        <w:tc>
          <w:tcPr>
            <w:tcW w:w="4950" w:type="dxa"/>
          </w:tcPr>
          <w:p w14:paraId="2D0B41EB" w14:textId="0927A140" w:rsidR="008F292A"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 xml:space="preserve">Errors never </w:t>
            </w:r>
            <w:r w:rsidR="004A42FF" w:rsidRPr="00F72455">
              <w:rPr>
                <w:rFonts w:asciiTheme="majorBidi" w:hAnsiTheme="majorBidi" w:cstheme="majorBidi"/>
              </w:rPr>
              <w:t>interfere</w:t>
            </w:r>
            <w:r w:rsidRPr="00F72455">
              <w:rPr>
                <w:rFonts w:asciiTheme="majorBidi" w:hAnsiTheme="majorBidi" w:cstheme="majorBidi"/>
              </w:rPr>
              <w:t xml:space="preserve"> with understanding and rarely disturb the native speaker</w:t>
            </w:r>
          </w:p>
        </w:tc>
        <w:tc>
          <w:tcPr>
            <w:tcW w:w="810" w:type="dxa"/>
          </w:tcPr>
          <w:p w14:paraId="23EC926A" w14:textId="77777777" w:rsidR="008F292A" w:rsidRPr="00F72455" w:rsidRDefault="008F292A" w:rsidP="007B013D">
            <w:pPr>
              <w:tabs>
                <w:tab w:val="left" w:pos="1080"/>
              </w:tabs>
              <w:ind w:right="69"/>
              <w:jc w:val="center"/>
              <w:rPr>
                <w:rFonts w:asciiTheme="majorBidi" w:hAnsiTheme="majorBidi" w:cstheme="majorBidi"/>
              </w:rPr>
            </w:pPr>
            <w:r w:rsidRPr="00F72455">
              <w:rPr>
                <w:rFonts w:asciiTheme="majorBidi" w:hAnsiTheme="majorBidi" w:cstheme="majorBidi"/>
              </w:rPr>
              <w:t>3</w:t>
            </w:r>
          </w:p>
        </w:tc>
      </w:tr>
      <w:tr w:rsidR="004A42FF" w:rsidRPr="00F72455" w14:paraId="21ECCE95" w14:textId="77777777" w:rsidTr="006B0393">
        <w:tc>
          <w:tcPr>
            <w:tcW w:w="1710" w:type="dxa"/>
            <w:vMerge/>
          </w:tcPr>
          <w:p w14:paraId="7F85BDD5" w14:textId="77777777" w:rsidR="008F292A" w:rsidRPr="00F72455" w:rsidRDefault="008F292A" w:rsidP="007B013D">
            <w:pPr>
              <w:tabs>
                <w:tab w:val="left" w:pos="1080"/>
              </w:tabs>
              <w:ind w:left="-18"/>
              <w:jc w:val="center"/>
              <w:rPr>
                <w:rFonts w:asciiTheme="majorBidi" w:hAnsiTheme="majorBidi" w:cstheme="majorBidi"/>
                <w:b/>
                <w:bCs/>
              </w:rPr>
            </w:pPr>
          </w:p>
        </w:tc>
        <w:tc>
          <w:tcPr>
            <w:tcW w:w="4950" w:type="dxa"/>
          </w:tcPr>
          <w:p w14:paraId="48D0976E" w14:textId="70810580" w:rsidR="008F292A" w:rsidRPr="00F72455" w:rsidRDefault="008F292A" w:rsidP="007B013D">
            <w:pPr>
              <w:tabs>
                <w:tab w:val="left" w:pos="1080"/>
              </w:tabs>
              <w:jc w:val="lowKashida"/>
              <w:rPr>
                <w:rFonts w:asciiTheme="majorBidi" w:hAnsiTheme="majorBidi" w:cstheme="majorBidi"/>
                <w:b/>
                <w:bCs/>
              </w:rPr>
            </w:pPr>
            <w:r w:rsidRPr="00F72455">
              <w:rPr>
                <w:rFonts w:asciiTheme="majorBidi" w:hAnsiTheme="majorBidi" w:cstheme="majorBidi"/>
              </w:rPr>
              <w:t>Accent is intelligible though often quite faulty</w:t>
            </w:r>
          </w:p>
        </w:tc>
        <w:tc>
          <w:tcPr>
            <w:tcW w:w="810" w:type="dxa"/>
          </w:tcPr>
          <w:p w14:paraId="054E24F7" w14:textId="77777777" w:rsidR="008F292A" w:rsidRPr="00F72455" w:rsidRDefault="008F292A" w:rsidP="007B013D">
            <w:pPr>
              <w:tabs>
                <w:tab w:val="left" w:pos="1080"/>
              </w:tabs>
              <w:ind w:right="69"/>
              <w:jc w:val="center"/>
              <w:rPr>
                <w:rFonts w:asciiTheme="majorBidi" w:hAnsiTheme="majorBidi" w:cstheme="majorBidi"/>
              </w:rPr>
            </w:pPr>
            <w:r w:rsidRPr="00F72455">
              <w:rPr>
                <w:rFonts w:asciiTheme="majorBidi" w:hAnsiTheme="majorBidi" w:cstheme="majorBidi"/>
              </w:rPr>
              <w:t>2</w:t>
            </w:r>
          </w:p>
        </w:tc>
      </w:tr>
      <w:tr w:rsidR="004A42FF" w:rsidRPr="00F72455" w14:paraId="3BCE6393" w14:textId="77777777" w:rsidTr="006B0393">
        <w:tc>
          <w:tcPr>
            <w:tcW w:w="1710" w:type="dxa"/>
            <w:vMerge/>
          </w:tcPr>
          <w:p w14:paraId="14BDDC1C" w14:textId="77777777" w:rsidR="00256A61" w:rsidRPr="00F72455" w:rsidRDefault="00256A61" w:rsidP="007B013D">
            <w:pPr>
              <w:tabs>
                <w:tab w:val="left" w:pos="1080"/>
              </w:tabs>
              <w:ind w:left="-18"/>
              <w:jc w:val="center"/>
              <w:rPr>
                <w:rFonts w:asciiTheme="majorBidi" w:hAnsiTheme="majorBidi" w:cstheme="majorBidi"/>
                <w:b/>
                <w:bCs/>
              </w:rPr>
            </w:pPr>
          </w:p>
        </w:tc>
        <w:tc>
          <w:tcPr>
            <w:tcW w:w="4950" w:type="dxa"/>
          </w:tcPr>
          <w:p w14:paraId="52B1D791" w14:textId="3D40FC53" w:rsidR="004A42FF" w:rsidRPr="00F72455" w:rsidRDefault="008F292A" w:rsidP="007B013D">
            <w:pPr>
              <w:tabs>
                <w:tab w:val="left" w:pos="1080"/>
              </w:tabs>
              <w:jc w:val="lowKashida"/>
              <w:rPr>
                <w:rFonts w:asciiTheme="majorBidi" w:hAnsiTheme="majorBidi" w:cstheme="majorBidi"/>
              </w:rPr>
            </w:pPr>
            <w:r w:rsidRPr="00F72455">
              <w:rPr>
                <w:rFonts w:asciiTheme="majorBidi" w:hAnsiTheme="majorBidi" w:cstheme="majorBidi"/>
              </w:rPr>
              <w:t>Errors in pronunciation are frequent but can be understood by a native speaker.</w:t>
            </w:r>
          </w:p>
        </w:tc>
        <w:tc>
          <w:tcPr>
            <w:tcW w:w="810" w:type="dxa"/>
          </w:tcPr>
          <w:p w14:paraId="0BA7B4C3" w14:textId="77777777" w:rsidR="00256A61" w:rsidRPr="00F72455" w:rsidRDefault="00256A61" w:rsidP="007B013D">
            <w:pPr>
              <w:tabs>
                <w:tab w:val="left" w:pos="1080"/>
              </w:tabs>
              <w:ind w:right="69"/>
              <w:jc w:val="center"/>
              <w:rPr>
                <w:rFonts w:asciiTheme="majorBidi" w:hAnsiTheme="majorBidi" w:cstheme="majorBidi"/>
              </w:rPr>
            </w:pPr>
            <w:r w:rsidRPr="00F72455">
              <w:rPr>
                <w:rFonts w:asciiTheme="majorBidi" w:hAnsiTheme="majorBidi" w:cstheme="majorBidi"/>
              </w:rPr>
              <w:t>1</w:t>
            </w:r>
          </w:p>
        </w:tc>
      </w:tr>
      <w:tr w:rsidR="004A42FF" w:rsidRPr="00F72455" w14:paraId="44D6B9E8" w14:textId="77777777" w:rsidTr="006B0393">
        <w:tc>
          <w:tcPr>
            <w:tcW w:w="1710" w:type="dxa"/>
            <w:vMerge w:val="restart"/>
          </w:tcPr>
          <w:p w14:paraId="09FA9848" w14:textId="3F7946AA" w:rsidR="00014DED" w:rsidRPr="00F72455" w:rsidRDefault="00014DED" w:rsidP="007B013D">
            <w:pPr>
              <w:tabs>
                <w:tab w:val="left" w:pos="1080"/>
              </w:tabs>
              <w:ind w:left="-18"/>
              <w:jc w:val="center"/>
              <w:rPr>
                <w:rFonts w:asciiTheme="majorBidi" w:hAnsiTheme="majorBidi" w:cstheme="majorBidi"/>
                <w:b/>
                <w:bCs/>
              </w:rPr>
            </w:pPr>
            <w:r w:rsidRPr="00F72455">
              <w:rPr>
                <w:rFonts w:asciiTheme="majorBidi" w:hAnsiTheme="majorBidi" w:cstheme="majorBidi"/>
                <w:b/>
                <w:bCs/>
              </w:rPr>
              <w:t>Comprehension</w:t>
            </w:r>
          </w:p>
        </w:tc>
        <w:tc>
          <w:tcPr>
            <w:tcW w:w="4950" w:type="dxa"/>
          </w:tcPr>
          <w:p w14:paraId="6DB0B687" w14:textId="549E9ED5" w:rsidR="00014DED" w:rsidRPr="00F72455" w:rsidRDefault="00014DED" w:rsidP="007B013D">
            <w:pPr>
              <w:tabs>
                <w:tab w:val="left" w:pos="1080"/>
              </w:tabs>
              <w:jc w:val="lowKashida"/>
              <w:rPr>
                <w:rFonts w:asciiTheme="majorBidi" w:hAnsiTheme="majorBidi" w:cstheme="majorBidi"/>
              </w:rPr>
            </w:pPr>
            <w:r w:rsidRPr="00F72455">
              <w:rPr>
                <w:rFonts w:asciiTheme="majorBidi" w:hAnsiTheme="majorBidi" w:cstheme="majorBidi"/>
              </w:rPr>
              <w:t>Equivalent to that of an educated native speaker</w:t>
            </w:r>
          </w:p>
        </w:tc>
        <w:tc>
          <w:tcPr>
            <w:tcW w:w="810" w:type="dxa"/>
          </w:tcPr>
          <w:p w14:paraId="2F5757F9" w14:textId="6E02E0B6" w:rsidR="00014DED" w:rsidRPr="00F72455" w:rsidRDefault="00014DED" w:rsidP="007B013D">
            <w:pPr>
              <w:tabs>
                <w:tab w:val="left" w:pos="1080"/>
              </w:tabs>
              <w:ind w:right="69"/>
              <w:jc w:val="center"/>
              <w:rPr>
                <w:rFonts w:asciiTheme="majorBidi" w:hAnsiTheme="majorBidi" w:cstheme="majorBidi"/>
              </w:rPr>
            </w:pPr>
            <w:r w:rsidRPr="00F72455">
              <w:rPr>
                <w:rFonts w:asciiTheme="majorBidi" w:hAnsiTheme="majorBidi" w:cstheme="majorBidi"/>
              </w:rPr>
              <w:t>5</w:t>
            </w:r>
          </w:p>
        </w:tc>
      </w:tr>
      <w:tr w:rsidR="004A42FF" w:rsidRPr="00F72455" w14:paraId="3D0FF587" w14:textId="77777777" w:rsidTr="006B0393">
        <w:tc>
          <w:tcPr>
            <w:tcW w:w="1710" w:type="dxa"/>
            <w:vMerge/>
          </w:tcPr>
          <w:p w14:paraId="7CA6D9EF" w14:textId="77777777" w:rsidR="00014DED" w:rsidRPr="00F72455" w:rsidRDefault="00014DED" w:rsidP="007B013D">
            <w:pPr>
              <w:tabs>
                <w:tab w:val="left" w:pos="1080"/>
              </w:tabs>
              <w:ind w:left="-18"/>
              <w:jc w:val="center"/>
              <w:rPr>
                <w:rFonts w:asciiTheme="majorBidi" w:hAnsiTheme="majorBidi" w:cstheme="majorBidi"/>
                <w:b/>
                <w:bCs/>
              </w:rPr>
            </w:pPr>
          </w:p>
        </w:tc>
        <w:tc>
          <w:tcPr>
            <w:tcW w:w="4950" w:type="dxa"/>
          </w:tcPr>
          <w:p w14:paraId="2803B22B" w14:textId="0CFAD3E5" w:rsidR="00014DED" w:rsidRPr="00F72455" w:rsidRDefault="00014DED" w:rsidP="007B013D">
            <w:pPr>
              <w:tabs>
                <w:tab w:val="left" w:pos="1080"/>
              </w:tabs>
              <w:jc w:val="lowKashida"/>
              <w:rPr>
                <w:rFonts w:asciiTheme="majorBidi" w:hAnsiTheme="majorBidi" w:cstheme="majorBidi"/>
              </w:rPr>
            </w:pPr>
            <w:r w:rsidRPr="00F72455">
              <w:rPr>
                <w:rFonts w:asciiTheme="majorBidi" w:hAnsiTheme="majorBidi" w:cstheme="majorBidi"/>
              </w:rPr>
              <w:t>Can understand any conversation within the range of his experience</w:t>
            </w:r>
          </w:p>
        </w:tc>
        <w:tc>
          <w:tcPr>
            <w:tcW w:w="810" w:type="dxa"/>
          </w:tcPr>
          <w:p w14:paraId="30D6D757" w14:textId="7F7395D5" w:rsidR="00014DED" w:rsidRPr="00F72455" w:rsidRDefault="00014DED" w:rsidP="007B013D">
            <w:pPr>
              <w:tabs>
                <w:tab w:val="left" w:pos="1080"/>
              </w:tabs>
              <w:ind w:right="69"/>
              <w:jc w:val="center"/>
              <w:rPr>
                <w:rFonts w:asciiTheme="majorBidi" w:hAnsiTheme="majorBidi" w:cstheme="majorBidi"/>
              </w:rPr>
            </w:pPr>
            <w:r w:rsidRPr="00F72455">
              <w:rPr>
                <w:rFonts w:asciiTheme="majorBidi" w:hAnsiTheme="majorBidi" w:cstheme="majorBidi"/>
              </w:rPr>
              <w:t>4</w:t>
            </w:r>
          </w:p>
        </w:tc>
      </w:tr>
      <w:tr w:rsidR="004A42FF" w:rsidRPr="00F72455" w14:paraId="0C3ECADC" w14:textId="77777777" w:rsidTr="006B0393">
        <w:tc>
          <w:tcPr>
            <w:tcW w:w="1710" w:type="dxa"/>
            <w:vMerge/>
          </w:tcPr>
          <w:p w14:paraId="284B1C7A" w14:textId="77777777" w:rsidR="00014DED" w:rsidRPr="00F72455" w:rsidRDefault="00014DED" w:rsidP="007B013D">
            <w:pPr>
              <w:tabs>
                <w:tab w:val="left" w:pos="1080"/>
              </w:tabs>
              <w:ind w:left="-18"/>
              <w:jc w:val="center"/>
              <w:rPr>
                <w:rFonts w:asciiTheme="majorBidi" w:hAnsiTheme="majorBidi" w:cstheme="majorBidi"/>
                <w:b/>
                <w:bCs/>
              </w:rPr>
            </w:pPr>
          </w:p>
        </w:tc>
        <w:tc>
          <w:tcPr>
            <w:tcW w:w="4950" w:type="dxa"/>
          </w:tcPr>
          <w:p w14:paraId="64904564" w14:textId="794DBD57" w:rsidR="00014DED" w:rsidRPr="00F72455" w:rsidRDefault="00014DED" w:rsidP="007B013D">
            <w:pPr>
              <w:tabs>
                <w:tab w:val="left" w:pos="1080"/>
              </w:tabs>
              <w:jc w:val="lowKashida"/>
              <w:rPr>
                <w:rFonts w:asciiTheme="majorBidi" w:hAnsiTheme="majorBidi" w:cstheme="majorBidi"/>
              </w:rPr>
            </w:pPr>
            <w:r w:rsidRPr="00F72455">
              <w:rPr>
                <w:rFonts w:asciiTheme="majorBidi" w:hAnsiTheme="majorBidi" w:cstheme="majorBidi"/>
              </w:rPr>
              <w:t>Comprehension is quite complete at a normal rate of speech</w:t>
            </w:r>
          </w:p>
        </w:tc>
        <w:tc>
          <w:tcPr>
            <w:tcW w:w="810" w:type="dxa"/>
          </w:tcPr>
          <w:p w14:paraId="0DC2FBB3" w14:textId="104805FE" w:rsidR="00014DED" w:rsidRPr="00F72455" w:rsidRDefault="00014DED" w:rsidP="007B013D">
            <w:pPr>
              <w:tabs>
                <w:tab w:val="left" w:pos="1080"/>
              </w:tabs>
              <w:ind w:right="69"/>
              <w:jc w:val="center"/>
              <w:rPr>
                <w:rFonts w:asciiTheme="majorBidi" w:hAnsiTheme="majorBidi" w:cstheme="majorBidi"/>
              </w:rPr>
            </w:pPr>
            <w:r w:rsidRPr="00F72455">
              <w:rPr>
                <w:rFonts w:asciiTheme="majorBidi" w:hAnsiTheme="majorBidi" w:cstheme="majorBidi"/>
              </w:rPr>
              <w:t>3</w:t>
            </w:r>
          </w:p>
        </w:tc>
      </w:tr>
      <w:tr w:rsidR="004A42FF" w:rsidRPr="00F72455" w14:paraId="443D2841" w14:textId="77777777" w:rsidTr="006B0393">
        <w:tc>
          <w:tcPr>
            <w:tcW w:w="1710" w:type="dxa"/>
            <w:vMerge/>
          </w:tcPr>
          <w:p w14:paraId="5FF922AD" w14:textId="77777777" w:rsidR="00014DED" w:rsidRPr="00F72455" w:rsidRDefault="00014DED" w:rsidP="007B013D">
            <w:pPr>
              <w:tabs>
                <w:tab w:val="left" w:pos="1080"/>
              </w:tabs>
              <w:ind w:left="-18"/>
              <w:jc w:val="center"/>
              <w:rPr>
                <w:rFonts w:asciiTheme="majorBidi" w:hAnsiTheme="majorBidi" w:cstheme="majorBidi"/>
                <w:b/>
                <w:bCs/>
              </w:rPr>
            </w:pPr>
          </w:p>
        </w:tc>
        <w:tc>
          <w:tcPr>
            <w:tcW w:w="4950" w:type="dxa"/>
          </w:tcPr>
          <w:p w14:paraId="73B42EFF" w14:textId="6EC09AE3" w:rsidR="00014DED" w:rsidRPr="00F72455" w:rsidRDefault="00014DED" w:rsidP="007B013D">
            <w:pPr>
              <w:tabs>
                <w:tab w:val="left" w:pos="1080"/>
              </w:tabs>
              <w:jc w:val="lowKashida"/>
              <w:rPr>
                <w:rFonts w:asciiTheme="majorBidi" w:hAnsiTheme="majorBidi" w:cstheme="majorBidi"/>
              </w:rPr>
            </w:pPr>
            <w:r w:rsidRPr="00F72455">
              <w:rPr>
                <w:rFonts w:asciiTheme="majorBidi" w:hAnsiTheme="majorBidi" w:cstheme="majorBidi"/>
              </w:rPr>
              <w:t>Can get the gist of most conversations of non-technical subjects</w:t>
            </w:r>
          </w:p>
        </w:tc>
        <w:tc>
          <w:tcPr>
            <w:tcW w:w="810" w:type="dxa"/>
          </w:tcPr>
          <w:p w14:paraId="627BD8E8" w14:textId="361A8D42" w:rsidR="00014DED" w:rsidRPr="00F72455" w:rsidRDefault="00014DED" w:rsidP="007B013D">
            <w:pPr>
              <w:tabs>
                <w:tab w:val="left" w:pos="1080"/>
              </w:tabs>
              <w:ind w:right="69"/>
              <w:jc w:val="center"/>
              <w:rPr>
                <w:rFonts w:asciiTheme="majorBidi" w:hAnsiTheme="majorBidi" w:cstheme="majorBidi"/>
              </w:rPr>
            </w:pPr>
            <w:r w:rsidRPr="00F72455">
              <w:rPr>
                <w:rFonts w:asciiTheme="majorBidi" w:hAnsiTheme="majorBidi" w:cstheme="majorBidi"/>
              </w:rPr>
              <w:t>2</w:t>
            </w:r>
          </w:p>
        </w:tc>
      </w:tr>
      <w:tr w:rsidR="004A42FF" w:rsidRPr="00F72455" w14:paraId="69884E2C" w14:textId="77777777" w:rsidTr="006B0393">
        <w:tc>
          <w:tcPr>
            <w:tcW w:w="1710" w:type="dxa"/>
            <w:vMerge/>
          </w:tcPr>
          <w:p w14:paraId="793E15A2" w14:textId="77777777" w:rsidR="00014DED" w:rsidRPr="00F72455" w:rsidRDefault="00014DED" w:rsidP="007B013D">
            <w:pPr>
              <w:tabs>
                <w:tab w:val="left" w:pos="1080"/>
              </w:tabs>
              <w:ind w:left="-18"/>
              <w:jc w:val="center"/>
              <w:rPr>
                <w:rFonts w:asciiTheme="majorBidi" w:hAnsiTheme="majorBidi" w:cstheme="majorBidi"/>
                <w:b/>
                <w:bCs/>
              </w:rPr>
            </w:pPr>
          </w:p>
        </w:tc>
        <w:tc>
          <w:tcPr>
            <w:tcW w:w="4950" w:type="dxa"/>
          </w:tcPr>
          <w:p w14:paraId="5DD0E7C1" w14:textId="786D489B" w:rsidR="00014DED" w:rsidRPr="00F72455" w:rsidRDefault="00014DED" w:rsidP="007B013D">
            <w:pPr>
              <w:tabs>
                <w:tab w:val="left" w:pos="1080"/>
              </w:tabs>
              <w:jc w:val="lowKashida"/>
              <w:rPr>
                <w:rFonts w:asciiTheme="majorBidi" w:hAnsiTheme="majorBidi" w:cstheme="majorBidi"/>
              </w:rPr>
            </w:pPr>
            <w:r w:rsidRPr="00F72455">
              <w:rPr>
                <w:rFonts w:asciiTheme="majorBidi" w:hAnsiTheme="majorBidi" w:cstheme="majorBidi"/>
              </w:rPr>
              <w:t>Within the scope of his very limited language experience, can understand simple questions and statements if delivered with slowed speech repetition or paraphrase</w:t>
            </w:r>
          </w:p>
        </w:tc>
        <w:tc>
          <w:tcPr>
            <w:tcW w:w="810" w:type="dxa"/>
          </w:tcPr>
          <w:p w14:paraId="3257B35A" w14:textId="33A9E85B" w:rsidR="00014DED" w:rsidRPr="00F72455" w:rsidRDefault="00014DED" w:rsidP="007B013D">
            <w:pPr>
              <w:tabs>
                <w:tab w:val="left" w:pos="1080"/>
              </w:tabs>
              <w:ind w:right="69"/>
              <w:jc w:val="center"/>
              <w:rPr>
                <w:rFonts w:asciiTheme="majorBidi" w:hAnsiTheme="majorBidi" w:cstheme="majorBidi"/>
              </w:rPr>
            </w:pPr>
            <w:r w:rsidRPr="00F72455">
              <w:rPr>
                <w:rFonts w:asciiTheme="majorBidi" w:hAnsiTheme="majorBidi" w:cstheme="majorBidi"/>
              </w:rPr>
              <w:t>1</w:t>
            </w:r>
          </w:p>
        </w:tc>
      </w:tr>
    </w:tbl>
    <w:p w14:paraId="523CB75F" w14:textId="398958EA" w:rsidR="00256A61" w:rsidRPr="00F72455" w:rsidRDefault="00256A61" w:rsidP="007B013D">
      <w:pPr>
        <w:pStyle w:val="ListParagraph"/>
        <w:tabs>
          <w:tab w:val="left" w:pos="1080"/>
        </w:tabs>
        <w:spacing w:after="0" w:line="480" w:lineRule="auto"/>
        <w:ind w:left="1080"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 </w:t>
      </w:r>
    </w:p>
    <w:p w14:paraId="497C3DAE" w14:textId="77777777" w:rsidR="00A54759" w:rsidRPr="00F72455" w:rsidRDefault="00A54759" w:rsidP="007B013D">
      <w:pPr>
        <w:pStyle w:val="ListParagraph"/>
        <w:tabs>
          <w:tab w:val="left" w:pos="1080"/>
        </w:tabs>
        <w:spacing w:after="0" w:line="480" w:lineRule="auto"/>
        <w:ind w:left="1080" w:firstLine="720"/>
        <w:jc w:val="lowKashida"/>
        <w:rPr>
          <w:rFonts w:asciiTheme="majorBidi" w:hAnsiTheme="majorBidi" w:cstheme="majorBidi"/>
          <w:sz w:val="24"/>
          <w:szCs w:val="24"/>
        </w:rPr>
      </w:pPr>
    </w:p>
    <w:p w14:paraId="7E539971" w14:textId="2C7442B0" w:rsidR="00256A61" w:rsidRPr="00F72455" w:rsidRDefault="00256A61" w:rsidP="00C631ED">
      <w:pPr>
        <w:pStyle w:val="Heading2"/>
        <w:numPr>
          <w:ilvl w:val="0"/>
          <w:numId w:val="19"/>
        </w:numPr>
        <w:tabs>
          <w:tab w:val="left" w:pos="1080"/>
        </w:tabs>
        <w:spacing w:after="0"/>
        <w:ind w:left="360"/>
      </w:pPr>
      <w:bookmarkStart w:id="43" w:name="_Toc176431301"/>
      <w:r w:rsidRPr="00F72455">
        <w:lastRenderedPageBreak/>
        <w:t>Validity and Reliability</w:t>
      </w:r>
      <w:bookmarkEnd w:id="43"/>
    </w:p>
    <w:p w14:paraId="7FADAC6C" w14:textId="5F171702" w:rsidR="003C2EE8" w:rsidRPr="00F72455" w:rsidRDefault="00256A61" w:rsidP="00C631ED">
      <w:pPr>
        <w:pStyle w:val="Heading3"/>
        <w:numPr>
          <w:ilvl w:val="0"/>
          <w:numId w:val="20"/>
        </w:numPr>
        <w:tabs>
          <w:tab w:val="left" w:pos="1080"/>
        </w:tabs>
        <w:spacing w:after="0"/>
        <w:ind w:left="720"/>
      </w:pPr>
      <w:bookmarkStart w:id="44" w:name="_Toc172102504"/>
      <w:bookmarkStart w:id="45" w:name="_Toc176431302"/>
      <w:r w:rsidRPr="00F72455">
        <w:t>Validity</w:t>
      </w:r>
      <w:bookmarkEnd w:id="44"/>
      <w:bookmarkEnd w:id="45"/>
    </w:p>
    <w:p w14:paraId="3FDD0586" w14:textId="74CD73E5" w:rsidR="00F576EA" w:rsidRPr="00F72455" w:rsidRDefault="00F576EA" w:rsidP="00984D69">
      <w:pPr>
        <w:spacing w:after="0" w:line="480" w:lineRule="auto"/>
        <w:ind w:left="720"/>
        <w:contextualSpacing/>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Validity refers to the extent to which a research study or test measures what it is intended to measure. According to </w:t>
      </w:r>
      <w:r w:rsidRPr="00F72455">
        <w:rPr>
          <w:rFonts w:asciiTheme="majorBidi" w:hAnsiTheme="majorBidi" w:cstheme="majorBidi"/>
          <w:sz w:val="24"/>
          <w:szCs w:val="24"/>
        </w:rPr>
        <w:t>Anastasi validity test is about ensuring that a test is accurate and reliable.</w:t>
      </w:r>
      <w:r w:rsidRPr="00F72455">
        <w:rPr>
          <w:rStyle w:val="FootnoteReference"/>
          <w:rFonts w:asciiTheme="majorBidi" w:hAnsiTheme="majorBidi" w:cstheme="majorBidi"/>
          <w:sz w:val="24"/>
          <w:szCs w:val="24"/>
        </w:rPr>
        <w:footnoteReference w:id="42"/>
      </w:r>
      <w:r w:rsidRPr="00F72455">
        <w:rPr>
          <w:rFonts w:asciiTheme="majorBidi" w:hAnsiTheme="majorBidi" w:cstheme="majorBidi"/>
          <w:sz w:val="24"/>
          <w:szCs w:val="24"/>
        </w:rPr>
        <w:t xml:space="preserve"> In other words, it assesses whether the study or test accurately and faithfully captures the concept, construct, or phenomenon it aims to investigate. Validity is a critical aspect of research and assessment, as it ensures that the data collected or the results obtained are meaningful and relevant to the research question or the purpose of the measurement.  </w:t>
      </w:r>
    </w:p>
    <w:p w14:paraId="23EB1B52" w14:textId="6735E2D4" w:rsidR="00A54759" w:rsidRPr="00F72455" w:rsidRDefault="00F576EA" w:rsidP="00A54759">
      <w:pPr>
        <w:spacing w:after="0" w:line="480" w:lineRule="auto"/>
        <w:ind w:left="720"/>
        <w:contextualSpacing/>
        <w:jc w:val="both"/>
        <w:rPr>
          <w:rFonts w:asciiTheme="majorBidi" w:hAnsiTheme="majorBidi" w:cstheme="majorBidi"/>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A validity test must be performed before distributing the research instrument to students. Item validity was used in this study to find out whether the students’ self-confidence </w:t>
      </w:r>
      <w:r w:rsidR="00BD7F35" w:rsidRPr="00F72455">
        <w:rPr>
          <w:rFonts w:asciiTheme="majorBidi" w:hAnsiTheme="majorBidi" w:cstheme="majorBidi"/>
          <w:sz w:val="24"/>
          <w:szCs w:val="24"/>
        </w:rPr>
        <w:t>instruments</w:t>
      </w:r>
      <w:r w:rsidR="00256A61" w:rsidRPr="00F72455">
        <w:rPr>
          <w:rFonts w:asciiTheme="majorBidi" w:hAnsiTheme="majorBidi" w:cstheme="majorBidi"/>
          <w:sz w:val="24"/>
          <w:szCs w:val="24"/>
        </w:rPr>
        <w:t xml:space="preserve"> were valid or not. </w:t>
      </w:r>
      <w:r w:rsidR="00BD7F35" w:rsidRPr="00F72455">
        <w:rPr>
          <w:rFonts w:asciiTheme="majorBidi" w:hAnsiTheme="majorBidi" w:cstheme="majorBidi"/>
          <w:sz w:val="24"/>
          <w:szCs w:val="24"/>
        </w:rPr>
        <w:t>In this study, the researchers tested the validity and reliability of instruments on 34 respondents</w:t>
      </w:r>
      <w:r w:rsidR="00F402AD" w:rsidRPr="00F72455">
        <w:rPr>
          <w:rFonts w:asciiTheme="majorBidi" w:hAnsiTheme="majorBidi" w:cstheme="majorBidi"/>
          <w:sz w:val="24"/>
          <w:szCs w:val="24"/>
        </w:rPr>
        <w:t xml:space="preserve">. To measure the validity of </w:t>
      </w:r>
      <w:r w:rsidR="00BD7F35" w:rsidRPr="00F72455">
        <w:rPr>
          <w:rFonts w:asciiTheme="majorBidi" w:hAnsiTheme="majorBidi" w:cstheme="majorBidi"/>
          <w:sz w:val="24"/>
          <w:szCs w:val="24"/>
        </w:rPr>
        <w:t xml:space="preserve">the </w:t>
      </w:r>
      <w:r w:rsidR="00982963" w:rsidRPr="00F72455">
        <w:rPr>
          <w:rFonts w:asciiTheme="majorBidi" w:hAnsiTheme="majorBidi" w:cstheme="majorBidi"/>
          <w:sz w:val="24"/>
          <w:szCs w:val="24"/>
        </w:rPr>
        <w:t>s</w:t>
      </w:r>
      <w:r w:rsidR="00F402AD" w:rsidRPr="00F72455">
        <w:rPr>
          <w:rFonts w:asciiTheme="majorBidi" w:hAnsiTheme="majorBidi" w:cstheme="majorBidi"/>
          <w:sz w:val="24"/>
          <w:szCs w:val="24"/>
        </w:rPr>
        <w:t>elf-</w:t>
      </w:r>
      <w:r w:rsidR="00982963" w:rsidRPr="00F72455">
        <w:rPr>
          <w:rFonts w:asciiTheme="majorBidi" w:hAnsiTheme="majorBidi" w:cstheme="majorBidi"/>
          <w:sz w:val="24"/>
          <w:szCs w:val="24"/>
        </w:rPr>
        <w:t>c</w:t>
      </w:r>
      <w:r w:rsidR="00F402AD" w:rsidRPr="00F72455">
        <w:rPr>
          <w:rFonts w:asciiTheme="majorBidi" w:hAnsiTheme="majorBidi" w:cstheme="majorBidi"/>
          <w:sz w:val="24"/>
          <w:szCs w:val="24"/>
        </w:rPr>
        <w:t xml:space="preserve">onfidence </w:t>
      </w:r>
      <w:r w:rsidR="00982963" w:rsidRPr="00F72455">
        <w:rPr>
          <w:rFonts w:asciiTheme="majorBidi" w:hAnsiTheme="majorBidi" w:cstheme="majorBidi"/>
          <w:sz w:val="24"/>
          <w:szCs w:val="24"/>
        </w:rPr>
        <w:t>q</w:t>
      </w:r>
      <w:r w:rsidR="00F402AD" w:rsidRPr="00F72455">
        <w:rPr>
          <w:rFonts w:asciiTheme="majorBidi" w:hAnsiTheme="majorBidi" w:cstheme="majorBidi"/>
          <w:sz w:val="24"/>
          <w:szCs w:val="24"/>
        </w:rPr>
        <w:t xml:space="preserve">uestionnaire, the researcher used the program of SPSS </w:t>
      </w:r>
      <w:r w:rsidRPr="00F72455">
        <w:rPr>
          <w:rFonts w:asciiTheme="majorBidi" w:hAnsiTheme="majorBidi" w:cstheme="majorBidi"/>
          <w:sz w:val="24"/>
          <w:szCs w:val="24"/>
        </w:rPr>
        <w:t xml:space="preserve">version 22 </w:t>
      </w:r>
      <w:r w:rsidR="00F402AD" w:rsidRPr="00F72455">
        <w:rPr>
          <w:rFonts w:asciiTheme="majorBidi" w:hAnsiTheme="majorBidi" w:cstheme="majorBidi"/>
          <w:sz w:val="24"/>
          <w:szCs w:val="24"/>
        </w:rPr>
        <w:t xml:space="preserve">for Windows. </w:t>
      </w:r>
      <w:r w:rsidR="00BD7F35" w:rsidRPr="00F72455">
        <w:rPr>
          <w:rFonts w:asciiTheme="majorBidi" w:hAnsiTheme="majorBidi" w:cstheme="majorBidi"/>
          <w:sz w:val="24"/>
          <w:szCs w:val="24"/>
        </w:rPr>
        <w:t xml:space="preserve">To determine the validity of </w:t>
      </w:r>
      <w:r w:rsidRPr="00F72455">
        <w:rPr>
          <w:rFonts w:asciiTheme="majorBidi" w:hAnsiTheme="majorBidi" w:cstheme="majorBidi"/>
          <w:sz w:val="24"/>
          <w:szCs w:val="24"/>
        </w:rPr>
        <w:t>the</w:t>
      </w:r>
      <w:r w:rsidR="00BD7F35" w:rsidRPr="00F72455">
        <w:rPr>
          <w:rFonts w:asciiTheme="majorBidi" w:hAnsiTheme="majorBidi" w:cstheme="majorBidi"/>
          <w:sz w:val="24"/>
          <w:szCs w:val="24"/>
        </w:rPr>
        <w:t xml:space="preserve"> confidence instrument, the researcher uses the value of the significance test. If a significance value is </w:t>
      </w:r>
      <w:r w:rsidRPr="00F72455">
        <w:rPr>
          <w:rFonts w:asciiTheme="majorBidi" w:hAnsiTheme="majorBidi" w:cstheme="majorBidi"/>
          <w:sz w:val="24"/>
          <w:szCs w:val="24"/>
        </w:rPr>
        <w:t xml:space="preserve">less than </w:t>
      </w:r>
      <w:r w:rsidR="00BD7F35" w:rsidRPr="00F72455">
        <w:rPr>
          <w:rFonts w:asciiTheme="majorBidi" w:hAnsiTheme="majorBidi" w:cstheme="majorBidi"/>
          <w:sz w:val="24"/>
          <w:szCs w:val="24"/>
        </w:rPr>
        <w:t xml:space="preserve">0.05 it can be concluded that the instrument is valid and if </w:t>
      </w:r>
      <w:r w:rsidRPr="00F72455">
        <w:rPr>
          <w:rFonts w:asciiTheme="majorBidi" w:hAnsiTheme="majorBidi" w:cstheme="majorBidi"/>
          <w:sz w:val="24"/>
          <w:szCs w:val="24"/>
        </w:rPr>
        <w:t>more than</w:t>
      </w:r>
      <w:r w:rsidR="00BD7F35" w:rsidRPr="00F72455">
        <w:rPr>
          <w:rFonts w:asciiTheme="majorBidi" w:hAnsiTheme="majorBidi" w:cstheme="majorBidi"/>
          <w:sz w:val="24"/>
          <w:szCs w:val="24"/>
        </w:rPr>
        <w:t xml:space="preserve"> 0.05 the conclusion is invalid. </w:t>
      </w:r>
      <w:r w:rsidRPr="00F72455">
        <w:rPr>
          <w:rFonts w:asciiTheme="majorBidi" w:hAnsiTheme="majorBidi" w:cstheme="majorBidi"/>
          <w:sz w:val="24"/>
          <w:szCs w:val="24"/>
        </w:rPr>
        <w:t>T</w:t>
      </w:r>
      <w:r w:rsidR="00F402AD" w:rsidRPr="00F72455">
        <w:rPr>
          <w:rFonts w:asciiTheme="majorBidi" w:hAnsiTheme="majorBidi" w:cstheme="majorBidi"/>
          <w:sz w:val="24"/>
          <w:szCs w:val="24"/>
        </w:rPr>
        <w:t xml:space="preserve">he result of the measurement </w:t>
      </w:r>
      <w:r w:rsidR="00BD7F35" w:rsidRPr="00F72455">
        <w:rPr>
          <w:rFonts w:asciiTheme="majorBidi" w:hAnsiTheme="majorBidi" w:cstheme="majorBidi"/>
          <w:sz w:val="24"/>
          <w:szCs w:val="24"/>
        </w:rPr>
        <w:t>can be seen in the table below</w:t>
      </w:r>
      <w:r w:rsidR="00982033" w:rsidRPr="00F72455">
        <w:rPr>
          <w:rFonts w:asciiTheme="majorBidi" w:hAnsiTheme="majorBidi" w:cstheme="majorBidi"/>
          <w:sz w:val="24"/>
          <w:szCs w:val="24"/>
        </w:rPr>
        <w:t>:</w:t>
      </w:r>
    </w:p>
    <w:p w14:paraId="194BD2DC" w14:textId="77777777" w:rsidR="00A54759" w:rsidRPr="00F72455" w:rsidRDefault="00A54759" w:rsidP="00A54759">
      <w:pPr>
        <w:spacing w:after="0" w:line="480" w:lineRule="auto"/>
        <w:ind w:left="720"/>
        <w:contextualSpacing/>
        <w:jc w:val="both"/>
        <w:rPr>
          <w:rFonts w:asciiTheme="majorBidi" w:hAnsiTheme="majorBidi" w:cstheme="majorBidi"/>
          <w:sz w:val="24"/>
          <w:szCs w:val="24"/>
        </w:rPr>
      </w:pPr>
    </w:p>
    <w:p w14:paraId="2E88CB9F" w14:textId="59BDB52D" w:rsidR="00982033" w:rsidRPr="00F72455" w:rsidRDefault="00982033" w:rsidP="007B013D">
      <w:pPr>
        <w:pStyle w:val="Caption"/>
        <w:keepNext/>
        <w:tabs>
          <w:tab w:val="left" w:pos="1080"/>
        </w:tabs>
        <w:spacing w:after="0"/>
        <w:ind w:left="720"/>
        <w:rPr>
          <w:rFonts w:asciiTheme="majorBidi" w:hAnsiTheme="majorBidi" w:cstheme="majorBidi"/>
          <w:b/>
          <w:bCs/>
          <w:i w:val="0"/>
          <w:iCs w:val="0"/>
          <w:color w:val="auto"/>
          <w:sz w:val="24"/>
          <w:szCs w:val="24"/>
        </w:rPr>
      </w:pPr>
      <w:bookmarkStart w:id="46" w:name="_Toc172582449"/>
      <w:r w:rsidRPr="00F72455">
        <w:rPr>
          <w:rFonts w:asciiTheme="majorBidi" w:hAnsiTheme="majorBidi" w:cstheme="majorBidi"/>
          <w:b/>
          <w:bCs/>
          <w:i w:val="0"/>
          <w:iCs w:val="0"/>
          <w:color w:val="auto"/>
          <w:sz w:val="24"/>
          <w:szCs w:val="24"/>
        </w:rPr>
        <w:lastRenderedPageBreak/>
        <w:t xml:space="preserve">   </w:t>
      </w:r>
      <w:r w:rsidR="00DC3B91" w:rsidRPr="00F72455">
        <w:rPr>
          <w:rFonts w:asciiTheme="majorBidi" w:hAnsiTheme="majorBidi" w:cstheme="majorBidi"/>
          <w:b/>
          <w:bCs/>
          <w:i w:val="0"/>
          <w:iCs w:val="0"/>
          <w:color w:val="auto"/>
          <w:sz w:val="24"/>
          <w:szCs w:val="24"/>
        </w:rPr>
        <w:t xml:space="preserve">Table 3. </w:t>
      </w:r>
      <w:r w:rsidR="00DC3B91" w:rsidRPr="00F72455">
        <w:rPr>
          <w:rFonts w:asciiTheme="majorBidi" w:hAnsiTheme="majorBidi" w:cstheme="majorBidi"/>
          <w:b/>
          <w:bCs/>
          <w:i w:val="0"/>
          <w:iCs w:val="0"/>
          <w:color w:val="auto"/>
          <w:sz w:val="24"/>
          <w:szCs w:val="24"/>
        </w:rPr>
        <w:fldChar w:fldCharType="begin"/>
      </w:r>
      <w:r w:rsidR="00DC3B91" w:rsidRPr="00F72455">
        <w:rPr>
          <w:rFonts w:asciiTheme="majorBidi" w:hAnsiTheme="majorBidi" w:cstheme="majorBidi"/>
          <w:b/>
          <w:bCs/>
          <w:i w:val="0"/>
          <w:iCs w:val="0"/>
          <w:color w:val="auto"/>
          <w:sz w:val="24"/>
          <w:szCs w:val="24"/>
        </w:rPr>
        <w:instrText xml:space="preserve"> SEQ Table_3. \* ARABIC </w:instrText>
      </w:r>
      <w:r w:rsidR="00DC3B91" w:rsidRPr="00F72455">
        <w:rPr>
          <w:rFonts w:asciiTheme="majorBidi" w:hAnsiTheme="majorBidi" w:cstheme="majorBidi"/>
          <w:b/>
          <w:bCs/>
          <w:i w:val="0"/>
          <w:iCs w:val="0"/>
          <w:color w:val="auto"/>
          <w:sz w:val="24"/>
          <w:szCs w:val="24"/>
        </w:rPr>
        <w:fldChar w:fldCharType="separate"/>
      </w:r>
      <w:r w:rsidR="002475F7">
        <w:rPr>
          <w:rFonts w:asciiTheme="majorBidi" w:hAnsiTheme="majorBidi" w:cstheme="majorBidi"/>
          <w:b/>
          <w:bCs/>
          <w:i w:val="0"/>
          <w:iCs w:val="0"/>
          <w:noProof/>
          <w:color w:val="auto"/>
          <w:sz w:val="24"/>
          <w:szCs w:val="24"/>
        </w:rPr>
        <w:t>6</w:t>
      </w:r>
      <w:r w:rsidR="00DC3B91" w:rsidRPr="00F72455">
        <w:rPr>
          <w:rFonts w:asciiTheme="majorBidi" w:hAnsiTheme="majorBidi" w:cstheme="majorBidi"/>
          <w:b/>
          <w:bCs/>
          <w:i w:val="0"/>
          <w:iCs w:val="0"/>
          <w:color w:val="auto"/>
          <w:sz w:val="24"/>
          <w:szCs w:val="24"/>
        </w:rPr>
        <w:fldChar w:fldCharType="end"/>
      </w:r>
      <w:r w:rsidR="00DC3B91" w:rsidRPr="00F72455">
        <w:rPr>
          <w:rFonts w:asciiTheme="majorBidi" w:hAnsiTheme="majorBidi" w:cstheme="majorBidi"/>
          <w:b/>
          <w:bCs/>
          <w:i w:val="0"/>
          <w:iCs w:val="0"/>
          <w:color w:val="auto"/>
          <w:sz w:val="24"/>
          <w:szCs w:val="24"/>
        </w:rPr>
        <w:t xml:space="preserve"> The Validity Result of Students’ Self-Confidence</w:t>
      </w:r>
      <w:bookmarkEnd w:id="46"/>
    </w:p>
    <w:tbl>
      <w:tblPr>
        <w:tblStyle w:val="TableGrid"/>
        <w:tblpPr w:leftFromText="180" w:rightFromText="180" w:vertAnchor="text" w:horzAnchor="margin" w:tblpXSpec="center" w:tblpY="357"/>
        <w:tblW w:w="0" w:type="auto"/>
        <w:tblLook w:val="04A0" w:firstRow="1" w:lastRow="0" w:firstColumn="1" w:lastColumn="0" w:noHBand="0" w:noVBand="1"/>
      </w:tblPr>
      <w:tblGrid>
        <w:gridCol w:w="1080"/>
        <w:gridCol w:w="1476"/>
        <w:gridCol w:w="1053"/>
      </w:tblGrid>
      <w:tr w:rsidR="00982033" w:rsidRPr="00F72455" w14:paraId="5FC622E8" w14:textId="77777777" w:rsidTr="00F576EA">
        <w:trPr>
          <w:tblHeader/>
        </w:trPr>
        <w:tc>
          <w:tcPr>
            <w:tcW w:w="1080" w:type="dxa"/>
          </w:tcPr>
          <w:p w14:paraId="5087BD68" w14:textId="77777777" w:rsidR="00982033" w:rsidRPr="00F72455" w:rsidRDefault="00982033" w:rsidP="00F576EA">
            <w:pPr>
              <w:pStyle w:val="ListParagraph"/>
              <w:tabs>
                <w:tab w:val="left" w:pos="1080"/>
              </w:tabs>
              <w:ind w:left="90"/>
              <w:jc w:val="center"/>
              <w:rPr>
                <w:rFonts w:asciiTheme="majorBidi" w:hAnsiTheme="majorBidi" w:cstheme="majorBidi"/>
                <w:b/>
                <w:bCs/>
                <w:sz w:val="24"/>
                <w:szCs w:val="24"/>
                <w:lang w:val="it-IT"/>
              </w:rPr>
            </w:pPr>
            <w:r w:rsidRPr="00F72455">
              <w:rPr>
                <w:rFonts w:asciiTheme="majorBidi" w:hAnsiTheme="majorBidi" w:cstheme="majorBidi"/>
                <w:b/>
                <w:bCs/>
                <w:sz w:val="24"/>
                <w:szCs w:val="24"/>
                <w:lang w:val="it-IT"/>
              </w:rPr>
              <w:t>Item</w:t>
            </w:r>
          </w:p>
        </w:tc>
        <w:tc>
          <w:tcPr>
            <w:tcW w:w="1476" w:type="dxa"/>
          </w:tcPr>
          <w:p w14:paraId="027A236A" w14:textId="77777777" w:rsidR="00982033" w:rsidRPr="00F72455" w:rsidRDefault="00982033" w:rsidP="00F576EA">
            <w:pPr>
              <w:pStyle w:val="ListParagraph"/>
              <w:tabs>
                <w:tab w:val="left" w:pos="1080"/>
              </w:tabs>
              <w:ind w:left="20"/>
              <w:jc w:val="center"/>
              <w:rPr>
                <w:rFonts w:asciiTheme="majorBidi" w:hAnsiTheme="majorBidi" w:cstheme="majorBidi"/>
                <w:b/>
                <w:bCs/>
                <w:sz w:val="24"/>
                <w:szCs w:val="24"/>
                <w:lang w:val="it-IT"/>
              </w:rPr>
            </w:pPr>
            <w:r w:rsidRPr="00F72455">
              <w:rPr>
                <w:rFonts w:asciiTheme="majorBidi" w:hAnsiTheme="majorBidi" w:cstheme="majorBidi"/>
                <w:b/>
                <w:bCs/>
                <w:sz w:val="24"/>
                <w:szCs w:val="24"/>
                <w:lang w:val="it-IT"/>
              </w:rPr>
              <w:t>Significance Value</w:t>
            </w:r>
          </w:p>
        </w:tc>
        <w:tc>
          <w:tcPr>
            <w:tcW w:w="1053" w:type="dxa"/>
          </w:tcPr>
          <w:p w14:paraId="22AD4AD0" w14:textId="77777777" w:rsidR="00982033" w:rsidRPr="00F72455" w:rsidRDefault="00982033" w:rsidP="00F576EA">
            <w:pPr>
              <w:pStyle w:val="ListParagraph"/>
              <w:tabs>
                <w:tab w:val="left" w:pos="1080"/>
              </w:tabs>
              <w:ind w:left="10"/>
              <w:jc w:val="center"/>
              <w:rPr>
                <w:rFonts w:asciiTheme="majorBidi" w:hAnsiTheme="majorBidi" w:cstheme="majorBidi"/>
                <w:b/>
                <w:bCs/>
                <w:sz w:val="24"/>
                <w:szCs w:val="24"/>
                <w:lang w:val="it-IT"/>
              </w:rPr>
            </w:pPr>
            <w:r w:rsidRPr="00F72455">
              <w:rPr>
                <w:rFonts w:asciiTheme="majorBidi" w:hAnsiTheme="majorBidi" w:cstheme="majorBidi"/>
                <w:b/>
                <w:bCs/>
                <w:sz w:val="24"/>
                <w:szCs w:val="24"/>
                <w:lang w:val="it-IT"/>
              </w:rPr>
              <w:t>Criteria</w:t>
            </w:r>
          </w:p>
          <w:p w14:paraId="6D1BD4F8" w14:textId="77777777" w:rsidR="00982033" w:rsidRPr="00F72455" w:rsidRDefault="00982033" w:rsidP="00F576EA">
            <w:pPr>
              <w:pStyle w:val="ListParagraph"/>
              <w:tabs>
                <w:tab w:val="left" w:pos="1080"/>
              </w:tabs>
              <w:ind w:left="10"/>
              <w:jc w:val="center"/>
              <w:rPr>
                <w:rFonts w:asciiTheme="majorBidi" w:hAnsiTheme="majorBidi" w:cstheme="majorBidi"/>
                <w:b/>
                <w:bCs/>
                <w:sz w:val="24"/>
                <w:szCs w:val="24"/>
                <w:lang w:val="it-IT"/>
              </w:rPr>
            </w:pPr>
          </w:p>
        </w:tc>
      </w:tr>
      <w:tr w:rsidR="00982033" w:rsidRPr="00F72455" w14:paraId="310D1EDD" w14:textId="77777777" w:rsidTr="00F576EA">
        <w:tc>
          <w:tcPr>
            <w:tcW w:w="1080" w:type="dxa"/>
          </w:tcPr>
          <w:p w14:paraId="4F35FF03"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w:t>
            </w:r>
          </w:p>
        </w:tc>
        <w:tc>
          <w:tcPr>
            <w:tcW w:w="1476" w:type="dxa"/>
          </w:tcPr>
          <w:p w14:paraId="65850309"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0.007</w:t>
            </w:r>
          </w:p>
        </w:tc>
        <w:tc>
          <w:tcPr>
            <w:tcW w:w="1053" w:type="dxa"/>
          </w:tcPr>
          <w:p w14:paraId="3AD24E28"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01113DE1" w14:textId="77777777" w:rsidTr="00F576EA">
        <w:tc>
          <w:tcPr>
            <w:tcW w:w="1080" w:type="dxa"/>
          </w:tcPr>
          <w:p w14:paraId="5F65BEF4"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2</w:t>
            </w:r>
          </w:p>
        </w:tc>
        <w:tc>
          <w:tcPr>
            <w:tcW w:w="1476" w:type="dxa"/>
          </w:tcPr>
          <w:p w14:paraId="5D5B7918"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0.005</w:t>
            </w:r>
          </w:p>
        </w:tc>
        <w:tc>
          <w:tcPr>
            <w:tcW w:w="1053" w:type="dxa"/>
          </w:tcPr>
          <w:p w14:paraId="1941817C"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55178248" w14:textId="77777777" w:rsidTr="00F576EA">
        <w:tc>
          <w:tcPr>
            <w:tcW w:w="1080" w:type="dxa"/>
          </w:tcPr>
          <w:p w14:paraId="0D7F8D53"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3</w:t>
            </w:r>
          </w:p>
        </w:tc>
        <w:tc>
          <w:tcPr>
            <w:tcW w:w="1476" w:type="dxa"/>
          </w:tcPr>
          <w:p w14:paraId="715D5F8C"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0.022</w:t>
            </w:r>
          </w:p>
        </w:tc>
        <w:tc>
          <w:tcPr>
            <w:tcW w:w="1053" w:type="dxa"/>
          </w:tcPr>
          <w:p w14:paraId="2627849F"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3844A230" w14:textId="77777777" w:rsidTr="00F576EA">
        <w:tc>
          <w:tcPr>
            <w:tcW w:w="1080" w:type="dxa"/>
          </w:tcPr>
          <w:p w14:paraId="01EDD8AE"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4</w:t>
            </w:r>
          </w:p>
        </w:tc>
        <w:tc>
          <w:tcPr>
            <w:tcW w:w="1476" w:type="dxa"/>
          </w:tcPr>
          <w:p w14:paraId="1C9E3A7E"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0.001</w:t>
            </w:r>
          </w:p>
        </w:tc>
        <w:tc>
          <w:tcPr>
            <w:tcW w:w="1053" w:type="dxa"/>
          </w:tcPr>
          <w:p w14:paraId="7D36BEDA"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61FE6510" w14:textId="77777777" w:rsidTr="00F576EA">
        <w:tc>
          <w:tcPr>
            <w:tcW w:w="1080" w:type="dxa"/>
          </w:tcPr>
          <w:p w14:paraId="3C0EE1FB"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5</w:t>
            </w:r>
          </w:p>
        </w:tc>
        <w:tc>
          <w:tcPr>
            <w:tcW w:w="1476" w:type="dxa"/>
          </w:tcPr>
          <w:p w14:paraId="22002C28"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0.000</w:t>
            </w:r>
          </w:p>
        </w:tc>
        <w:tc>
          <w:tcPr>
            <w:tcW w:w="1053" w:type="dxa"/>
          </w:tcPr>
          <w:p w14:paraId="7BAAC96D"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7BBDEC5A" w14:textId="77777777" w:rsidTr="00F576EA">
        <w:tc>
          <w:tcPr>
            <w:tcW w:w="1080" w:type="dxa"/>
          </w:tcPr>
          <w:p w14:paraId="77780A6C"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6</w:t>
            </w:r>
          </w:p>
        </w:tc>
        <w:tc>
          <w:tcPr>
            <w:tcW w:w="1476" w:type="dxa"/>
          </w:tcPr>
          <w:p w14:paraId="5334DBDA"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0.012</w:t>
            </w:r>
          </w:p>
        </w:tc>
        <w:tc>
          <w:tcPr>
            <w:tcW w:w="1053" w:type="dxa"/>
          </w:tcPr>
          <w:p w14:paraId="2DE31589"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18ADC15C" w14:textId="77777777" w:rsidTr="00F576EA">
        <w:tc>
          <w:tcPr>
            <w:tcW w:w="1080" w:type="dxa"/>
          </w:tcPr>
          <w:p w14:paraId="402132C1"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7</w:t>
            </w:r>
          </w:p>
        </w:tc>
        <w:tc>
          <w:tcPr>
            <w:tcW w:w="1476" w:type="dxa"/>
          </w:tcPr>
          <w:p w14:paraId="54A4EBE8"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0.000</w:t>
            </w:r>
          </w:p>
        </w:tc>
        <w:tc>
          <w:tcPr>
            <w:tcW w:w="1053" w:type="dxa"/>
          </w:tcPr>
          <w:p w14:paraId="55FAFC4C"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16482EBC" w14:textId="77777777" w:rsidTr="00F576EA">
        <w:tc>
          <w:tcPr>
            <w:tcW w:w="1080" w:type="dxa"/>
          </w:tcPr>
          <w:p w14:paraId="5CDFA06A"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8</w:t>
            </w:r>
          </w:p>
        </w:tc>
        <w:tc>
          <w:tcPr>
            <w:tcW w:w="1476" w:type="dxa"/>
          </w:tcPr>
          <w:p w14:paraId="0A19F2FB"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0.001</w:t>
            </w:r>
          </w:p>
        </w:tc>
        <w:tc>
          <w:tcPr>
            <w:tcW w:w="1053" w:type="dxa"/>
          </w:tcPr>
          <w:p w14:paraId="208B2CF3"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44198B95" w14:textId="77777777" w:rsidTr="00F576EA">
        <w:tc>
          <w:tcPr>
            <w:tcW w:w="1080" w:type="dxa"/>
          </w:tcPr>
          <w:p w14:paraId="6A35AE92"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9</w:t>
            </w:r>
          </w:p>
        </w:tc>
        <w:tc>
          <w:tcPr>
            <w:tcW w:w="1476" w:type="dxa"/>
          </w:tcPr>
          <w:p w14:paraId="287713CC"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0.035</w:t>
            </w:r>
          </w:p>
        </w:tc>
        <w:tc>
          <w:tcPr>
            <w:tcW w:w="1053" w:type="dxa"/>
          </w:tcPr>
          <w:p w14:paraId="7B3F3D24"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431E7666" w14:textId="77777777" w:rsidTr="00F576EA">
        <w:tc>
          <w:tcPr>
            <w:tcW w:w="1080" w:type="dxa"/>
          </w:tcPr>
          <w:p w14:paraId="230CB690"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10</w:t>
            </w:r>
          </w:p>
        </w:tc>
        <w:tc>
          <w:tcPr>
            <w:tcW w:w="1476" w:type="dxa"/>
          </w:tcPr>
          <w:p w14:paraId="39C46736"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0.000</w:t>
            </w:r>
          </w:p>
        </w:tc>
        <w:tc>
          <w:tcPr>
            <w:tcW w:w="1053" w:type="dxa"/>
          </w:tcPr>
          <w:p w14:paraId="3EB86599"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5F3172E9" w14:textId="77777777" w:rsidTr="00F576EA">
        <w:tc>
          <w:tcPr>
            <w:tcW w:w="1080" w:type="dxa"/>
          </w:tcPr>
          <w:p w14:paraId="02B0FC67"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11</w:t>
            </w:r>
          </w:p>
        </w:tc>
        <w:tc>
          <w:tcPr>
            <w:tcW w:w="1476" w:type="dxa"/>
          </w:tcPr>
          <w:p w14:paraId="5ACFAA9F"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0.032</w:t>
            </w:r>
          </w:p>
        </w:tc>
        <w:tc>
          <w:tcPr>
            <w:tcW w:w="1053" w:type="dxa"/>
          </w:tcPr>
          <w:p w14:paraId="6BD1803C"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2FBDFA4A" w14:textId="77777777" w:rsidTr="00F576EA">
        <w:tc>
          <w:tcPr>
            <w:tcW w:w="1080" w:type="dxa"/>
          </w:tcPr>
          <w:p w14:paraId="07122AE4"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12</w:t>
            </w:r>
          </w:p>
        </w:tc>
        <w:tc>
          <w:tcPr>
            <w:tcW w:w="1476" w:type="dxa"/>
          </w:tcPr>
          <w:p w14:paraId="5F0422ED"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0.001</w:t>
            </w:r>
          </w:p>
        </w:tc>
        <w:tc>
          <w:tcPr>
            <w:tcW w:w="1053" w:type="dxa"/>
          </w:tcPr>
          <w:p w14:paraId="3CBCBD7B"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11D5D546" w14:textId="77777777" w:rsidTr="00F576EA">
        <w:tc>
          <w:tcPr>
            <w:tcW w:w="1080" w:type="dxa"/>
          </w:tcPr>
          <w:p w14:paraId="2637C439"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13</w:t>
            </w:r>
          </w:p>
        </w:tc>
        <w:tc>
          <w:tcPr>
            <w:tcW w:w="1476" w:type="dxa"/>
          </w:tcPr>
          <w:p w14:paraId="446F824B"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0.009</w:t>
            </w:r>
          </w:p>
        </w:tc>
        <w:tc>
          <w:tcPr>
            <w:tcW w:w="1053" w:type="dxa"/>
          </w:tcPr>
          <w:p w14:paraId="04E64AF2"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0C53C00C" w14:textId="77777777" w:rsidTr="00F576EA">
        <w:tc>
          <w:tcPr>
            <w:tcW w:w="1080" w:type="dxa"/>
          </w:tcPr>
          <w:p w14:paraId="53638A1D"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14</w:t>
            </w:r>
          </w:p>
        </w:tc>
        <w:tc>
          <w:tcPr>
            <w:tcW w:w="1476" w:type="dxa"/>
          </w:tcPr>
          <w:p w14:paraId="2CB65068"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0.003</w:t>
            </w:r>
          </w:p>
        </w:tc>
        <w:tc>
          <w:tcPr>
            <w:tcW w:w="1053" w:type="dxa"/>
          </w:tcPr>
          <w:p w14:paraId="69375F66"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08C37D70" w14:textId="77777777" w:rsidTr="00F576EA">
        <w:tc>
          <w:tcPr>
            <w:tcW w:w="1080" w:type="dxa"/>
          </w:tcPr>
          <w:p w14:paraId="03FB46BC"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15</w:t>
            </w:r>
          </w:p>
        </w:tc>
        <w:tc>
          <w:tcPr>
            <w:tcW w:w="1476" w:type="dxa"/>
          </w:tcPr>
          <w:p w14:paraId="59D53A84"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0.023</w:t>
            </w:r>
          </w:p>
        </w:tc>
        <w:tc>
          <w:tcPr>
            <w:tcW w:w="1053" w:type="dxa"/>
          </w:tcPr>
          <w:p w14:paraId="6432B7D6"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60E198E2" w14:textId="77777777" w:rsidTr="00F576EA">
        <w:tc>
          <w:tcPr>
            <w:tcW w:w="1080" w:type="dxa"/>
          </w:tcPr>
          <w:p w14:paraId="4EAFEC5B"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16</w:t>
            </w:r>
          </w:p>
        </w:tc>
        <w:tc>
          <w:tcPr>
            <w:tcW w:w="1476" w:type="dxa"/>
          </w:tcPr>
          <w:p w14:paraId="4E0B4184"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0.006</w:t>
            </w:r>
          </w:p>
        </w:tc>
        <w:tc>
          <w:tcPr>
            <w:tcW w:w="1053" w:type="dxa"/>
          </w:tcPr>
          <w:p w14:paraId="20DD325B"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0AF6C88C" w14:textId="77777777" w:rsidTr="00F576EA">
        <w:tc>
          <w:tcPr>
            <w:tcW w:w="1080" w:type="dxa"/>
          </w:tcPr>
          <w:p w14:paraId="49B30F69"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17</w:t>
            </w:r>
          </w:p>
        </w:tc>
        <w:tc>
          <w:tcPr>
            <w:tcW w:w="1476" w:type="dxa"/>
          </w:tcPr>
          <w:p w14:paraId="75630BE7"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0.031</w:t>
            </w:r>
          </w:p>
        </w:tc>
        <w:tc>
          <w:tcPr>
            <w:tcW w:w="1053" w:type="dxa"/>
          </w:tcPr>
          <w:p w14:paraId="73CC982C"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5ECE1686" w14:textId="77777777" w:rsidTr="00F576EA">
        <w:tc>
          <w:tcPr>
            <w:tcW w:w="1080" w:type="dxa"/>
          </w:tcPr>
          <w:p w14:paraId="38786060"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18</w:t>
            </w:r>
          </w:p>
        </w:tc>
        <w:tc>
          <w:tcPr>
            <w:tcW w:w="1476" w:type="dxa"/>
          </w:tcPr>
          <w:p w14:paraId="7D162195"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0.016</w:t>
            </w:r>
          </w:p>
        </w:tc>
        <w:tc>
          <w:tcPr>
            <w:tcW w:w="1053" w:type="dxa"/>
          </w:tcPr>
          <w:p w14:paraId="551341BF"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60492786" w14:textId="77777777" w:rsidTr="00F576EA">
        <w:tc>
          <w:tcPr>
            <w:tcW w:w="1080" w:type="dxa"/>
          </w:tcPr>
          <w:p w14:paraId="2343003A"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19</w:t>
            </w:r>
          </w:p>
        </w:tc>
        <w:tc>
          <w:tcPr>
            <w:tcW w:w="1476" w:type="dxa"/>
          </w:tcPr>
          <w:p w14:paraId="5C6C79F9"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0.002</w:t>
            </w:r>
          </w:p>
        </w:tc>
        <w:tc>
          <w:tcPr>
            <w:tcW w:w="1053" w:type="dxa"/>
          </w:tcPr>
          <w:p w14:paraId="48903B8B"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r w:rsidR="00982033" w:rsidRPr="00F72455" w14:paraId="120825F7" w14:textId="77777777" w:rsidTr="00F576EA">
        <w:tc>
          <w:tcPr>
            <w:tcW w:w="1080" w:type="dxa"/>
          </w:tcPr>
          <w:p w14:paraId="717E2C53" w14:textId="77777777" w:rsidR="00982033" w:rsidRPr="00F72455" w:rsidRDefault="00982033" w:rsidP="00F576EA">
            <w:pPr>
              <w:pStyle w:val="ListParagraph"/>
              <w:tabs>
                <w:tab w:val="left" w:pos="1080"/>
              </w:tabs>
              <w:ind w:left="90"/>
              <w:jc w:val="center"/>
              <w:rPr>
                <w:rFonts w:asciiTheme="majorBidi" w:hAnsiTheme="majorBidi" w:cstheme="majorBidi"/>
                <w:sz w:val="24"/>
                <w:szCs w:val="24"/>
                <w:lang w:val="it-IT"/>
              </w:rPr>
            </w:pPr>
            <w:r w:rsidRPr="00F72455">
              <w:rPr>
                <w:rFonts w:asciiTheme="majorBidi" w:hAnsiTheme="majorBidi" w:cstheme="majorBidi"/>
                <w:sz w:val="24"/>
                <w:szCs w:val="24"/>
                <w:lang w:val="it-IT"/>
              </w:rPr>
              <w:t>20</w:t>
            </w:r>
          </w:p>
        </w:tc>
        <w:tc>
          <w:tcPr>
            <w:tcW w:w="1476" w:type="dxa"/>
          </w:tcPr>
          <w:p w14:paraId="10775488" w14:textId="77777777" w:rsidR="00982033" w:rsidRPr="00F72455" w:rsidRDefault="00982033" w:rsidP="00F576EA">
            <w:pPr>
              <w:pStyle w:val="ListParagraph"/>
              <w:tabs>
                <w:tab w:val="left" w:pos="1080"/>
              </w:tabs>
              <w:ind w:left="20"/>
              <w:jc w:val="center"/>
              <w:rPr>
                <w:rFonts w:asciiTheme="majorBidi" w:hAnsiTheme="majorBidi" w:cstheme="majorBidi"/>
                <w:sz w:val="24"/>
                <w:szCs w:val="24"/>
                <w:lang w:val="it-IT"/>
              </w:rPr>
            </w:pPr>
            <w:r w:rsidRPr="00F72455">
              <w:rPr>
                <w:rFonts w:asciiTheme="majorBidi" w:hAnsiTheme="majorBidi" w:cstheme="majorBidi"/>
                <w:sz w:val="24"/>
                <w:szCs w:val="24"/>
                <w:lang w:val="it-IT"/>
              </w:rPr>
              <w:t>0.007</w:t>
            </w:r>
          </w:p>
        </w:tc>
        <w:tc>
          <w:tcPr>
            <w:tcW w:w="1053" w:type="dxa"/>
          </w:tcPr>
          <w:p w14:paraId="4CF299EE" w14:textId="77777777" w:rsidR="00982033" w:rsidRPr="00F72455" w:rsidRDefault="00982033" w:rsidP="00F576EA">
            <w:pPr>
              <w:pStyle w:val="ListParagraph"/>
              <w:tabs>
                <w:tab w:val="left" w:pos="1080"/>
              </w:tabs>
              <w:ind w:left="10"/>
              <w:jc w:val="center"/>
              <w:rPr>
                <w:rFonts w:asciiTheme="majorBidi" w:hAnsiTheme="majorBidi" w:cstheme="majorBidi"/>
                <w:sz w:val="24"/>
                <w:szCs w:val="24"/>
                <w:lang w:val="it-IT"/>
              </w:rPr>
            </w:pPr>
            <w:r w:rsidRPr="00F72455">
              <w:rPr>
                <w:rFonts w:asciiTheme="majorBidi" w:hAnsiTheme="majorBidi" w:cstheme="majorBidi"/>
                <w:sz w:val="24"/>
                <w:szCs w:val="24"/>
                <w:lang w:val="it-IT"/>
              </w:rPr>
              <w:t>Valid</w:t>
            </w:r>
          </w:p>
        </w:tc>
      </w:tr>
    </w:tbl>
    <w:p w14:paraId="619EDFC6" w14:textId="77777777" w:rsidR="00982033" w:rsidRPr="00F72455" w:rsidRDefault="00982033" w:rsidP="007B013D">
      <w:pPr>
        <w:tabs>
          <w:tab w:val="left" w:pos="1080"/>
        </w:tabs>
        <w:rPr>
          <w:rFonts w:asciiTheme="majorBidi" w:hAnsiTheme="majorBidi" w:cstheme="majorBidi"/>
        </w:rPr>
      </w:pPr>
    </w:p>
    <w:p w14:paraId="66C5CC68" w14:textId="5D9DC460" w:rsidR="00BD7F35" w:rsidRPr="00F72455" w:rsidRDefault="00BD7F35" w:rsidP="007B013D">
      <w:pPr>
        <w:pStyle w:val="ListParagraph"/>
        <w:tabs>
          <w:tab w:val="left" w:pos="1080"/>
        </w:tabs>
        <w:spacing w:after="0" w:line="480" w:lineRule="auto"/>
        <w:ind w:firstLine="360"/>
        <w:jc w:val="center"/>
        <w:rPr>
          <w:rFonts w:asciiTheme="majorBidi" w:hAnsiTheme="majorBidi" w:cstheme="majorBidi"/>
          <w:b/>
          <w:bCs/>
          <w:sz w:val="24"/>
          <w:szCs w:val="24"/>
          <w:lang w:val="it-IT"/>
        </w:rPr>
      </w:pPr>
    </w:p>
    <w:p w14:paraId="0CF548FE" w14:textId="193B1EEF" w:rsidR="004D39A0" w:rsidRPr="00F72455" w:rsidRDefault="004D39A0" w:rsidP="00982963">
      <w:pPr>
        <w:tabs>
          <w:tab w:val="left" w:pos="1080"/>
        </w:tabs>
        <w:spacing w:after="0" w:line="480" w:lineRule="auto"/>
        <w:jc w:val="lowKashida"/>
        <w:rPr>
          <w:rFonts w:asciiTheme="majorBidi" w:hAnsiTheme="majorBidi" w:cstheme="majorBidi"/>
          <w:sz w:val="24"/>
          <w:szCs w:val="24"/>
        </w:rPr>
      </w:pPr>
    </w:p>
    <w:p w14:paraId="0C1E7CAA" w14:textId="77777777" w:rsidR="00982963" w:rsidRPr="00F72455" w:rsidRDefault="00982963" w:rsidP="00982963">
      <w:pPr>
        <w:tabs>
          <w:tab w:val="left" w:pos="1080"/>
        </w:tabs>
        <w:spacing w:after="0" w:line="480" w:lineRule="auto"/>
        <w:jc w:val="lowKashida"/>
        <w:rPr>
          <w:rFonts w:asciiTheme="majorBidi" w:hAnsiTheme="majorBidi" w:cstheme="majorBidi"/>
          <w:sz w:val="24"/>
          <w:szCs w:val="24"/>
        </w:rPr>
      </w:pPr>
    </w:p>
    <w:p w14:paraId="189908E5" w14:textId="77777777" w:rsidR="00B0713E" w:rsidRPr="00F72455" w:rsidRDefault="00B0713E"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3D09BDF1" w14:textId="77777777" w:rsidR="00B0713E" w:rsidRPr="00F72455" w:rsidRDefault="00B0713E"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62225DF6" w14:textId="77777777" w:rsidR="00B0713E" w:rsidRPr="00F72455" w:rsidRDefault="00B0713E"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3ED063A7" w14:textId="1604A63E" w:rsidR="00F576EA" w:rsidRPr="00F72455" w:rsidRDefault="00F576EA" w:rsidP="007B013D">
      <w:pPr>
        <w:pStyle w:val="ListParagraph"/>
        <w:tabs>
          <w:tab w:val="left" w:pos="108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p>
    <w:p w14:paraId="4B6A4388" w14:textId="09F150B1" w:rsidR="00A54759" w:rsidRPr="00F72455" w:rsidRDefault="00A54759"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09B14A01" w14:textId="7170C893" w:rsidR="00A54759" w:rsidRPr="00F72455" w:rsidRDefault="00A54759"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0ECBA2CC" w14:textId="35311519" w:rsidR="00A54759" w:rsidRPr="00F72455" w:rsidRDefault="00A54759"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37032145" w14:textId="0E202EF5" w:rsidR="00A54759" w:rsidRPr="00F72455" w:rsidRDefault="00A54759"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250FC3F9" w14:textId="77777777" w:rsidR="00A54759" w:rsidRPr="00F72455" w:rsidRDefault="00A54759" w:rsidP="007B013D">
      <w:pPr>
        <w:pStyle w:val="ListParagraph"/>
        <w:tabs>
          <w:tab w:val="left" w:pos="1080"/>
        </w:tabs>
        <w:spacing w:after="0" w:line="480" w:lineRule="auto"/>
        <w:ind w:firstLine="360"/>
        <w:jc w:val="lowKashida"/>
        <w:rPr>
          <w:rFonts w:asciiTheme="majorBidi" w:hAnsiTheme="majorBidi" w:cstheme="majorBidi"/>
          <w:sz w:val="24"/>
          <w:szCs w:val="24"/>
        </w:rPr>
      </w:pPr>
    </w:p>
    <w:p w14:paraId="5E03CD1C" w14:textId="08A134F7" w:rsidR="00FE5479" w:rsidRPr="00F72455" w:rsidRDefault="00982963" w:rsidP="00982963">
      <w:pPr>
        <w:pStyle w:val="ListParagraph"/>
        <w:tabs>
          <w:tab w:val="left" w:pos="1080"/>
          <w:tab w:val="left" w:pos="1440"/>
        </w:tabs>
        <w:spacing w:after="0" w:line="480" w:lineRule="auto"/>
        <w:ind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BD7F35" w:rsidRPr="00F72455">
        <w:rPr>
          <w:rFonts w:asciiTheme="majorBidi" w:hAnsiTheme="majorBidi" w:cstheme="majorBidi"/>
          <w:sz w:val="24"/>
          <w:szCs w:val="24"/>
        </w:rPr>
        <w:t xml:space="preserve">From the result of </w:t>
      </w:r>
      <w:r w:rsidR="00F576EA" w:rsidRPr="00F72455">
        <w:rPr>
          <w:rFonts w:asciiTheme="majorBidi" w:hAnsiTheme="majorBidi" w:cstheme="majorBidi"/>
          <w:sz w:val="24"/>
          <w:szCs w:val="24"/>
        </w:rPr>
        <w:t xml:space="preserve">the </w:t>
      </w:r>
      <w:r w:rsidR="00BD7F35" w:rsidRPr="00F72455">
        <w:rPr>
          <w:rFonts w:asciiTheme="majorBidi" w:hAnsiTheme="majorBidi" w:cstheme="majorBidi"/>
          <w:sz w:val="24"/>
          <w:szCs w:val="24"/>
        </w:rPr>
        <w:t xml:space="preserve">validity analysis, the researcher concluded that </w:t>
      </w:r>
      <w:r w:rsidR="00B643AF" w:rsidRPr="00F72455">
        <w:rPr>
          <w:rFonts w:asciiTheme="majorBidi" w:hAnsiTheme="majorBidi" w:cstheme="majorBidi"/>
          <w:sz w:val="24"/>
          <w:szCs w:val="24"/>
        </w:rPr>
        <w:t>all the</w:t>
      </w:r>
      <w:r w:rsidR="00BD7F35" w:rsidRPr="00F72455">
        <w:rPr>
          <w:rFonts w:asciiTheme="majorBidi" w:hAnsiTheme="majorBidi" w:cstheme="majorBidi"/>
          <w:sz w:val="24"/>
          <w:szCs w:val="24"/>
        </w:rPr>
        <w:t xml:space="preserve"> instruments were </w:t>
      </w:r>
      <w:r w:rsidR="00B643AF" w:rsidRPr="00F72455">
        <w:rPr>
          <w:rFonts w:asciiTheme="majorBidi" w:hAnsiTheme="majorBidi" w:cstheme="majorBidi"/>
          <w:sz w:val="24"/>
          <w:szCs w:val="24"/>
        </w:rPr>
        <w:t>valid</w:t>
      </w:r>
      <w:r w:rsidR="00BD7F35" w:rsidRPr="00F72455">
        <w:rPr>
          <w:rFonts w:asciiTheme="majorBidi" w:hAnsiTheme="majorBidi" w:cstheme="majorBidi"/>
          <w:sz w:val="24"/>
          <w:szCs w:val="24"/>
        </w:rPr>
        <w:t xml:space="preserve">. </w:t>
      </w:r>
      <w:r w:rsidR="00F576EA" w:rsidRPr="00F72455">
        <w:rPr>
          <w:rFonts w:asciiTheme="majorBidi" w:hAnsiTheme="majorBidi" w:cstheme="majorBidi"/>
          <w:sz w:val="24"/>
          <w:szCs w:val="24"/>
        </w:rPr>
        <w:t>T</w:t>
      </w:r>
      <w:r w:rsidR="00365BBF" w:rsidRPr="00F72455">
        <w:rPr>
          <w:rFonts w:asciiTheme="majorBidi" w:hAnsiTheme="majorBidi" w:cstheme="majorBidi"/>
          <w:sz w:val="24"/>
          <w:szCs w:val="24"/>
        </w:rPr>
        <w:t>h</w:t>
      </w:r>
      <w:r w:rsidR="00BD7F35" w:rsidRPr="00F72455">
        <w:rPr>
          <w:rFonts w:asciiTheme="majorBidi" w:hAnsiTheme="majorBidi" w:cstheme="majorBidi"/>
          <w:sz w:val="24"/>
          <w:szCs w:val="24"/>
        </w:rPr>
        <w:t>e following table is the result students’ speaking skill</w:t>
      </w:r>
      <w:r w:rsidR="00F576EA" w:rsidRPr="00F72455">
        <w:rPr>
          <w:rFonts w:asciiTheme="majorBidi" w:hAnsiTheme="majorBidi" w:cstheme="majorBidi"/>
          <w:sz w:val="24"/>
          <w:szCs w:val="24"/>
        </w:rPr>
        <w:t xml:space="preserve"> validity test:</w:t>
      </w:r>
    </w:p>
    <w:p w14:paraId="6065DDDC" w14:textId="6DD9F679" w:rsidR="00DC3B91" w:rsidRPr="00F72455" w:rsidRDefault="007E3E2D" w:rsidP="00F576EA">
      <w:pPr>
        <w:pStyle w:val="ListParagraph"/>
        <w:tabs>
          <w:tab w:val="left" w:pos="1080"/>
        </w:tabs>
        <w:spacing w:after="0" w:line="480" w:lineRule="auto"/>
        <w:ind w:firstLine="360"/>
        <w:rPr>
          <w:rFonts w:asciiTheme="majorBidi" w:hAnsiTheme="majorBidi" w:cstheme="majorBidi"/>
          <w:b/>
          <w:bCs/>
          <w:sz w:val="24"/>
          <w:szCs w:val="24"/>
        </w:rPr>
      </w:pPr>
      <w:bookmarkStart w:id="47" w:name="_Toc172582450"/>
      <w:r w:rsidRPr="00F72455">
        <w:rPr>
          <w:rFonts w:asciiTheme="majorBidi" w:hAnsiTheme="majorBidi" w:cstheme="majorBidi"/>
          <w:b/>
          <w:bCs/>
          <w:sz w:val="24"/>
          <w:szCs w:val="24"/>
        </w:rPr>
        <w:t xml:space="preserve"> </w:t>
      </w:r>
      <w:r w:rsidR="00DC3B91" w:rsidRPr="00F72455">
        <w:rPr>
          <w:rFonts w:asciiTheme="majorBidi" w:hAnsiTheme="majorBidi" w:cstheme="majorBidi"/>
          <w:b/>
          <w:bCs/>
          <w:sz w:val="24"/>
          <w:szCs w:val="24"/>
        </w:rPr>
        <w:t xml:space="preserve">Table 3. </w:t>
      </w:r>
      <w:r w:rsidR="00DC3B91" w:rsidRPr="00F72455">
        <w:rPr>
          <w:rFonts w:asciiTheme="majorBidi" w:hAnsiTheme="majorBidi" w:cstheme="majorBidi"/>
          <w:b/>
          <w:bCs/>
          <w:sz w:val="24"/>
          <w:szCs w:val="24"/>
        </w:rPr>
        <w:fldChar w:fldCharType="begin"/>
      </w:r>
      <w:r w:rsidR="00DC3B91" w:rsidRPr="00F72455">
        <w:rPr>
          <w:rFonts w:asciiTheme="majorBidi" w:hAnsiTheme="majorBidi" w:cstheme="majorBidi"/>
          <w:b/>
          <w:bCs/>
          <w:sz w:val="24"/>
          <w:szCs w:val="24"/>
        </w:rPr>
        <w:instrText xml:space="preserve"> SEQ Table_3. \* ARABIC </w:instrText>
      </w:r>
      <w:r w:rsidR="00DC3B91"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7</w:t>
      </w:r>
      <w:r w:rsidR="00DC3B91" w:rsidRPr="00F72455">
        <w:rPr>
          <w:rFonts w:asciiTheme="majorBidi" w:hAnsiTheme="majorBidi" w:cstheme="majorBidi"/>
          <w:b/>
          <w:bCs/>
          <w:sz w:val="24"/>
          <w:szCs w:val="24"/>
        </w:rPr>
        <w:fldChar w:fldCharType="end"/>
      </w:r>
      <w:r w:rsidR="00DC3B91" w:rsidRPr="00F72455">
        <w:rPr>
          <w:rFonts w:asciiTheme="majorBidi" w:hAnsiTheme="majorBidi" w:cstheme="majorBidi"/>
          <w:b/>
          <w:bCs/>
          <w:sz w:val="24"/>
          <w:szCs w:val="24"/>
        </w:rPr>
        <w:t xml:space="preserve"> Validity Result Statistic of Students’ Speaking Skills</w:t>
      </w:r>
      <w:bookmarkEnd w:id="47"/>
    </w:p>
    <w:tbl>
      <w:tblPr>
        <w:tblpPr w:leftFromText="180" w:rightFromText="180" w:vertAnchor="text" w:horzAnchor="margin" w:tblpXSpec="right" w:tblpY="14"/>
        <w:tblW w:w="6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55"/>
        <w:gridCol w:w="900"/>
        <w:gridCol w:w="900"/>
        <w:gridCol w:w="900"/>
        <w:gridCol w:w="900"/>
        <w:gridCol w:w="1071"/>
        <w:gridCol w:w="9"/>
      </w:tblGrid>
      <w:tr w:rsidR="00B643AF" w:rsidRPr="00F72455" w14:paraId="7F43E3DE" w14:textId="77777777" w:rsidTr="00F576EA">
        <w:trPr>
          <w:gridAfter w:val="1"/>
          <w:wAfter w:w="9" w:type="dxa"/>
          <w:cantSplit/>
          <w:trHeight w:val="259"/>
        </w:trPr>
        <w:tc>
          <w:tcPr>
            <w:tcW w:w="2255" w:type="dxa"/>
            <w:shd w:val="clear" w:color="auto" w:fill="FFFFFF"/>
            <w:vAlign w:val="bottom"/>
          </w:tcPr>
          <w:p w14:paraId="43622F1D" w14:textId="77777777" w:rsidR="00B643AF" w:rsidRPr="00F72455" w:rsidRDefault="00B643AF" w:rsidP="00F576EA">
            <w:pPr>
              <w:tabs>
                <w:tab w:val="left" w:pos="1080"/>
              </w:tabs>
              <w:autoSpaceDE w:val="0"/>
              <w:autoSpaceDN w:val="0"/>
              <w:adjustRightInd w:val="0"/>
              <w:spacing w:after="0" w:line="240" w:lineRule="auto"/>
              <w:jc w:val="center"/>
              <w:rPr>
                <w:rFonts w:asciiTheme="majorBidi" w:hAnsiTheme="majorBidi" w:cstheme="majorBidi"/>
                <w:b/>
                <w:bCs/>
                <w:kern w:val="0"/>
              </w:rPr>
            </w:pPr>
            <w:r w:rsidRPr="00F72455">
              <w:rPr>
                <w:rFonts w:asciiTheme="majorBidi" w:hAnsiTheme="majorBidi" w:cstheme="majorBidi"/>
                <w:b/>
                <w:bCs/>
                <w:kern w:val="0"/>
              </w:rPr>
              <w:t>Speaking Skills</w:t>
            </w:r>
          </w:p>
        </w:tc>
        <w:tc>
          <w:tcPr>
            <w:tcW w:w="900" w:type="dxa"/>
            <w:shd w:val="clear" w:color="auto" w:fill="FFFFFF"/>
            <w:vAlign w:val="bottom"/>
          </w:tcPr>
          <w:p w14:paraId="28B65483" w14:textId="77777777" w:rsidR="00B643AF" w:rsidRPr="00F72455" w:rsidRDefault="00B643AF" w:rsidP="00F576EA">
            <w:pPr>
              <w:tabs>
                <w:tab w:val="left" w:pos="1080"/>
              </w:tabs>
              <w:autoSpaceDE w:val="0"/>
              <w:autoSpaceDN w:val="0"/>
              <w:adjustRightInd w:val="0"/>
              <w:spacing w:after="0" w:line="320" w:lineRule="atLeast"/>
              <w:ind w:right="60"/>
              <w:jc w:val="center"/>
              <w:rPr>
                <w:rFonts w:asciiTheme="majorBidi" w:hAnsiTheme="majorBidi" w:cstheme="majorBidi"/>
                <w:b/>
                <w:bCs/>
                <w:color w:val="000000"/>
                <w:kern w:val="0"/>
              </w:rPr>
            </w:pPr>
            <w:r w:rsidRPr="00F72455">
              <w:rPr>
                <w:rFonts w:asciiTheme="majorBidi" w:hAnsiTheme="majorBidi" w:cstheme="majorBidi"/>
                <w:b/>
                <w:bCs/>
                <w:color w:val="000000"/>
                <w:kern w:val="0"/>
              </w:rPr>
              <w:t>X1</w:t>
            </w:r>
          </w:p>
        </w:tc>
        <w:tc>
          <w:tcPr>
            <w:tcW w:w="900" w:type="dxa"/>
            <w:shd w:val="clear" w:color="auto" w:fill="FFFFFF"/>
            <w:vAlign w:val="bottom"/>
          </w:tcPr>
          <w:p w14:paraId="75D4EB6C" w14:textId="77777777" w:rsidR="00B643AF" w:rsidRPr="00F72455" w:rsidRDefault="00B643AF" w:rsidP="00F576EA">
            <w:pPr>
              <w:tabs>
                <w:tab w:val="left" w:pos="1080"/>
              </w:tabs>
              <w:autoSpaceDE w:val="0"/>
              <w:autoSpaceDN w:val="0"/>
              <w:adjustRightInd w:val="0"/>
              <w:spacing w:after="0" w:line="320" w:lineRule="atLeast"/>
              <w:ind w:right="60"/>
              <w:jc w:val="center"/>
              <w:rPr>
                <w:rFonts w:asciiTheme="majorBidi" w:hAnsiTheme="majorBidi" w:cstheme="majorBidi"/>
                <w:b/>
                <w:bCs/>
                <w:color w:val="000000"/>
                <w:kern w:val="0"/>
              </w:rPr>
            </w:pPr>
            <w:r w:rsidRPr="00F72455">
              <w:rPr>
                <w:rFonts w:asciiTheme="majorBidi" w:hAnsiTheme="majorBidi" w:cstheme="majorBidi"/>
                <w:b/>
                <w:bCs/>
                <w:color w:val="000000"/>
                <w:kern w:val="0"/>
              </w:rPr>
              <w:t>X2</w:t>
            </w:r>
          </w:p>
        </w:tc>
        <w:tc>
          <w:tcPr>
            <w:tcW w:w="900" w:type="dxa"/>
            <w:shd w:val="clear" w:color="auto" w:fill="FFFFFF"/>
            <w:vAlign w:val="bottom"/>
          </w:tcPr>
          <w:p w14:paraId="0458732B" w14:textId="77777777" w:rsidR="00B643AF" w:rsidRPr="00F72455" w:rsidRDefault="00B643AF" w:rsidP="00F576EA">
            <w:pPr>
              <w:tabs>
                <w:tab w:val="left" w:pos="1080"/>
              </w:tabs>
              <w:autoSpaceDE w:val="0"/>
              <w:autoSpaceDN w:val="0"/>
              <w:adjustRightInd w:val="0"/>
              <w:spacing w:after="0" w:line="320" w:lineRule="atLeast"/>
              <w:ind w:right="60"/>
              <w:jc w:val="center"/>
              <w:rPr>
                <w:rFonts w:asciiTheme="majorBidi" w:hAnsiTheme="majorBidi" w:cstheme="majorBidi"/>
                <w:b/>
                <w:bCs/>
                <w:color w:val="000000"/>
                <w:kern w:val="0"/>
              </w:rPr>
            </w:pPr>
            <w:r w:rsidRPr="00F72455">
              <w:rPr>
                <w:rFonts w:asciiTheme="majorBidi" w:hAnsiTheme="majorBidi" w:cstheme="majorBidi"/>
                <w:b/>
                <w:bCs/>
                <w:color w:val="000000"/>
                <w:kern w:val="0"/>
              </w:rPr>
              <w:t>X3</w:t>
            </w:r>
          </w:p>
        </w:tc>
        <w:tc>
          <w:tcPr>
            <w:tcW w:w="900" w:type="dxa"/>
            <w:shd w:val="clear" w:color="auto" w:fill="FFFFFF"/>
            <w:vAlign w:val="bottom"/>
          </w:tcPr>
          <w:p w14:paraId="5046DF82" w14:textId="77777777" w:rsidR="00B643AF" w:rsidRPr="00F72455" w:rsidRDefault="00B643AF" w:rsidP="00F576EA">
            <w:pPr>
              <w:tabs>
                <w:tab w:val="left" w:pos="1080"/>
              </w:tabs>
              <w:autoSpaceDE w:val="0"/>
              <w:autoSpaceDN w:val="0"/>
              <w:adjustRightInd w:val="0"/>
              <w:spacing w:after="0" w:line="320" w:lineRule="atLeast"/>
              <w:ind w:right="60"/>
              <w:jc w:val="center"/>
              <w:rPr>
                <w:rFonts w:asciiTheme="majorBidi" w:hAnsiTheme="majorBidi" w:cstheme="majorBidi"/>
                <w:b/>
                <w:bCs/>
                <w:color w:val="000000"/>
                <w:kern w:val="0"/>
              </w:rPr>
            </w:pPr>
            <w:r w:rsidRPr="00F72455">
              <w:rPr>
                <w:rFonts w:asciiTheme="majorBidi" w:hAnsiTheme="majorBidi" w:cstheme="majorBidi"/>
                <w:b/>
                <w:bCs/>
                <w:color w:val="000000"/>
                <w:kern w:val="0"/>
              </w:rPr>
              <w:t>X4</w:t>
            </w:r>
          </w:p>
        </w:tc>
        <w:tc>
          <w:tcPr>
            <w:tcW w:w="1071" w:type="dxa"/>
            <w:shd w:val="clear" w:color="auto" w:fill="FFFFFF"/>
            <w:vAlign w:val="bottom"/>
          </w:tcPr>
          <w:p w14:paraId="49F9627B" w14:textId="77777777" w:rsidR="00B643AF" w:rsidRPr="00F72455" w:rsidRDefault="00B643AF" w:rsidP="00F576EA">
            <w:pPr>
              <w:tabs>
                <w:tab w:val="left" w:pos="1080"/>
              </w:tabs>
              <w:autoSpaceDE w:val="0"/>
              <w:autoSpaceDN w:val="0"/>
              <w:adjustRightInd w:val="0"/>
              <w:spacing w:after="0" w:line="320" w:lineRule="atLeast"/>
              <w:ind w:right="60"/>
              <w:jc w:val="center"/>
              <w:rPr>
                <w:rFonts w:asciiTheme="majorBidi" w:hAnsiTheme="majorBidi" w:cstheme="majorBidi"/>
                <w:b/>
                <w:bCs/>
                <w:color w:val="000000"/>
                <w:kern w:val="0"/>
              </w:rPr>
            </w:pPr>
            <w:r w:rsidRPr="00F72455">
              <w:rPr>
                <w:rFonts w:asciiTheme="majorBidi" w:hAnsiTheme="majorBidi" w:cstheme="majorBidi"/>
                <w:b/>
                <w:bCs/>
                <w:color w:val="000000"/>
                <w:kern w:val="0"/>
              </w:rPr>
              <w:t>Total</w:t>
            </w:r>
          </w:p>
        </w:tc>
      </w:tr>
      <w:tr w:rsidR="00F576EA" w:rsidRPr="00F72455" w14:paraId="6FFB730E" w14:textId="77777777" w:rsidTr="00F576EA">
        <w:trPr>
          <w:cantSplit/>
          <w:trHeight w:val="376"/>
        </w:trPr>
        <w:tc>
          <w:tcPr>
            <w:tcW w:w="2255" w:type="dxa"/>
            <w:shd w:val="clear" w:color="auto" w:fill="FFFFFF"/>
          </w:tcPr>
          <w:p w14:paraId="414BC81E"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Pearson Correlation</w:t>
            </w:r>
          </w:p>
        </w:tc>
        <w:tc>
          <w:tcPr>
            <w:tcW w:w="900" w:type="dxa"/>
            <w:shd w:val="clear" w:color="auto" w:fill="FFFFFF"/>
            <w:vAlign w:val="center"/>
          </w:tcPr>
          <w:p w14:paraId="1348FBDF" w14:textId="77777777" w:rsidR="00F576EA" w:rsidRPr="00F72455" w:rsidRDefault="00F576EA" w:rsidP="00F576EA">
            <w:pPr>
              <w:tabs>
                <w:tab w:val="left" w:pos="1080"/>
              </w:tabs>
              <w:autoSpaceDE w:val="0"/>
              <w:autoSpaceDN w:val="0"/>
              <w:adjustRightInd w:val="0"/>
              <w:spacing w:after="0" w:line="320" w:lineRule="atLeast"/>
              <w:ind w:left="360" w:right="60"/>
              <w:rPr>
                <w:rFonts w:asciiTheme="majorBidi" w:hAnsiTheme="majorBidi" w:cstheme="majorBidi"/>
                <w:color w:val="000000"/>
                <w:kern w:val="0"/>
              </w:rPr>
            </w:pPr>
            <w:r w:rsidRPr="00F72455">
              <w:rPr>
                <w:rFonts w:asciiTheme="majorBidi" w:hAnsiTheme="majorBidi" w:cstheme="majorBidi"/>
                <w:color w:val="000000"/>
                <w:kern w:val="0"/>
              </w:rPr>
              <w:t>1</w:t>
            </w:r>
          </w:p>
        </w:tc>
        <w:tc>
          <w:tcPr>
            <w:tcW w:w="900" w:type="dxa"/>
            <w:shd w:val="clear" w:color="auto" w:fill="FFFFFF"/>
            <w:vAlign w:val="center"/>
          </w:tcPr>
          <w:p w14:paraId="71F34CB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.429</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1DD3C76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.646</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60948A1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.443</w:t>
            </w:r>
            <w:r w:rsidRPr="00F72455">
              <w:rPr>
                <w:rFonts w:asciiTheme="majorBidi" w:hAnsiTheme="majorBidi" w:cstheme="majorBidi"/>
                <w:color w:val="000000"/>
                <w:kern w:val="0"/>
                <w:vertAlign w:val="superscript"/>
              </w:rPr>
              <w:t>**</w:t>
            </w:r>
          </w:p>
        </w:tc>
        <w:tc>
          <w:tcPr>
            <w:tcW w:w="1080" w:type="dxa"/>
            <w:gridSpan w:val="2"/>
            <w:shd w:val="clear" w:color="auto" w:fill="FFFFFF"/>
            <w:vAlign w:val="center"/>
          </w:tcPr>
          <w:p w14:paraId="3D83450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.770</w:t>
            </w:r>
            <w:r w:rsidRPr="00F72455">
              <w:rPr>
                <w:rFonts w:asciiTheme="majorBidi" w:hAnsiTheme="majorBidi" w:cstheme="majorBidi"/>
                <w:color w:val="000000"/>
                <w:kern w:val="0"/>
                <w:vertAlign w:val="superscript"/>
              </w:rPr>
              <w:t>**</w:t>
            </w:r>
          </w:p>
        </w:tc>
      </w:tr>
      <w:tr w:rsidR="00F576EA" w:rsidRPr="00F72455" w14:paraId="442E0634" w14:textId="77777777" w:rsidTr="00F576EA">
        <w:trPr>
          <w:cantSplit/>
          <w:trHeight w:val="139"/>
        </w:trPr>
        <w:tc>
          <w:tcPr>
            <w:tcW w:w="2255" w:type="dxa"/>
            <w:shd w:val="clear" w:color="auto" w:fill="FFFFFF"/>
          </w:tcPr>
          <w:p w14:paraId="0AACA7E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Sig. (2-tailed)</w:t>
            </w:r>
          </w:p>
        </w:tc>
        <w:tc>
          <w:tcPr>
            <w:tcW w:w="900" w:type="dxa"/>
            <w:shd w:val="clear" w:color="auto" w:fill="FFFFFF"/>
            <w:vAlign w:val="center"/>
          </w:tcPr>
          <w:p w14:paraId="1CB25A6E" w14:textId="77777777" w:rsidR="00F576EA" w:rsidRPr="00F72455" w:rsidRDefault="00F576EA" w:rsidP="00F576EA">
            <w:pPr>
              <w:tabs>
                <w:tab w:val="left" w:pos="1080"/>
              </w:tabs>
              <w:autoSpaceDE w:val="0"/>
              <w:autoSpaceDN w:val="0"/>
              <w:adjustRightInd w:val="0"/>
              <w:spacing w:after="0" w:line="240" w:lineRule="auto"/>
              <w:ind w:left="720"/>
              <w:jc w:val="center"/>
              <w:rPr>
                <w:rFonts w:asciiTheme="majorBidi" w:hAnsiTheme="majorBidi" w:cstheme="majorBidi"/>
                <w:kern w:val="0"/>
              </w:rPr>
            </w:pPr>
          </w:p>
        </w:tc>
        <w:tc>
          <w:tcPr>
            <w:tcW w:w="900" w:type="dxa"/>
            <w:shd w:val="clear" w:color="auto" w:fill="FFFFFF"/>
            <w:vAlign w:val="center"/>
          </w:tcPr>
          <w:p w14:paraId="0143FE10"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.011</w:t>
            </w:r>
          </w:p>
        </w:tc>
        <w:tc>
          <w:tcPr>
            <w:tcW w:w="900" w:type="dxa"/>
            <w:shd w:val="clear" w:color="auto" w:fill="FFFFFF"/>
            <w:vAlign w:val="center"/>
          </w:tcPr>
          <w:p w14:paraId="287665F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6132400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.009</w:t>
            </w:r>
          </w:p>
        </w:tc>
        <w:tc>
          <w:tcPr>
            <w:tcW w:w="1080" w:type="dxa"/>
            <w:gridSpan w:val="2"/>
            <w:shd w:val="clear" w:color="auto" w:fill="FFFFFF"/>
            <w:vAlign w:val="center"/>
          </w:tcPr>
          <w:p w14:paraId="5FCFDBBF"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r>
      <w:tr w:rsidR="00F576EA" w:rsidRPr="00F72455" w14:paraId="7CF05B99" w14:textId="77777777" w:rsidTr="00F576EA">
        <w:trPr>
          <w:cantSplit/>
          <w:trHeight w:val="139"/>
        </w:trPr>
        <w:tc>
          <w:tcPr>
            <w:tcW w:w="2255" w:type="dxa"/>
            <w:shd w:val="clear" w:color="auto" w:fill="FFFFFF"/>
          </w:tcPr>
          <w:p w14:paraId="7DE4A95D" w14:textId="77777777" w:rsidR="00F576EA" w:rsidRPr="00F72455" w:rsidRDefault="00F576EA" w:rsidP="00F576EA">
            <w:pPr>
              <w:tabs>
                <w:tab w:val="left" w:pos="1080"/>
              </w:tabs>
              <w:autoSpaceDE w:val="0"/>
              <w:autoSpaceDN w:val="0"/>
              <w:adjustRightInd w:val="0"/>
              <w:spacing w:after="0" w:line="320" w:lineRule="atLeast"/>
              <w:ind w:left="100" w:right="60"/>
              <w:jc w:val="center"/>
              <w:rPr>
                <w:rFonts w:asciiTheme="majorBidi" w:hAnsiTheme="majorBidi" w:cstheme="majorBidi"/>
                <w:color w:val="000000"/>
                <w:kern w:val="0"/>
              </w:rPr>
            </w:pPr>
            <w:r w:rsidRPr="00F72455">
              <w:rPr>
                <w:rFonts w:asciiTheme="majorBidi" w:hAnsiTheme="majorBidi" w:cstheme="majorBidi"/>
                <w:color w:val="000000"/>
                <w:kern w:val="0"/>
              </w:rPr>
              <w:t>N</w:t>
            </w:r>
          </w:p>
        </w:tc>
        <w:tc>
          <w:tcPr>
            <w:tcW w:w="900" w:type="dxa"/>
            <w:shd w:val="clear" w:color="auto" w:fill="FFFFFF"/>
            <w:vAlign w:val="center"/>
          </w:tcPr>
          <w:p w14:paraId="48423F42"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3081A52A"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78A9FC18"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2C391BA2"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1080" w:type="dxa"/>
            <w:gridSpan w:val="2"/>
            <w:shd w:val="clear" w:color="auto" w:fill="FFFFFF"/>
            <w:vAlign w:val="center"/>
          </w:tcPr>
          <w:p w14:paraId="25E5D38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r>
      <w:tr w:rsidR="00F576EA" w:rsidRPr="00F72455" w14:paraId="0050FA82" w14:textId="77777777" w:rsidTr="00F576EA">
        <w:trPr>
          <w:cantSplit/>
          <w:trHeight w:val="309"/>
        </w:trPr>
        <w:tc>
          <w:tcPr>
            <w:tcW w:w="2255" w:type="dxa"/>
            <w:shd w:val="clear" w:color="auto" w:fill="FFFFFF"/>
          </w:tcPr>
          <w:p w14:paraId="39BA65E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Pearson Correlation</w:t>
            </w:r>
          </w:p>
        </w:tc>
        <w:tc>
          <w:tcPr>
            <w:tcW w:w="900" w:type="dxa"/>
            <w:shd w:val="clear" w:color="auto" w:fill="FFFFFF"/>
            <w:vAlign w:val="center"/>
          </w:tcPr>
          <w:p w14:paraId="3EE3C25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.429</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42A2FCF0" w14:textId="77777777" w:rsidR="00F576EA" w:rsidRPr="00F72455" w:rsidRDefault="00F576EA" w:rsidP="00F576EA">
            <w:pPr>
              <w:tabs>
                <w:tab w:val="left" w:pos="1080"/>
              </w:tabs>
              <w:autoSpaceDE w:val="0"/>
              <w:autoSpaceDN w:val="0"/>
              <w:adjustRightInd w:val="0"/>
              <w:spacing w:after="0" w:line="320" w:lineRule="atLeast"/>
              <w:ind w:left="90" w:right="60"/>
              <w:jc w:val="center"/>
              <w:rPr>
                <w:rFonts w:asciiTheme="majorBidi" w:hAnsiTheme="majorBidi" w:cstheme="majorBidi"/>
                <w:color w:val="000000"/>
                <w:kern w:val="0"/>
              </w:rPr>
            </w:pPr>
            <w:r w:rsidRPr="00F72455">
              <w:rPr>
                <w:rFonts w:asciiTheme="majorBidi" w:hAnsiTheme="majorBidi" w:cstheme="majorBidi"/>
                <w:color w:val="000000"/>
                <w:kern w:val="0"/>
              </w:rPr>
              <w:t>1</w:t>
            </w:r>
          </w:p>
        </w:tc>
        <w:tc>
          <w:tcPr>
            <w:tcW w:w="900" w:type="dxa"/>
            <w:shd w:val="clear" w:color="auto" w:fill="FFFFFF"/>
            <w:vAlign w:val="center"/>
          </w:tcPr>
          <w:p w14:paraId="01CE56A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.643</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63DF523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.841</w:t>
            </w:r>
            <w:r w:rsidRPr="00F72455">
              <w:rPr>
                <w:rFonts w:asciiTheme="majorBidi" w:hAnsiTheme="majorBidi" w:cstheme="majorBidi"/>
                <w:color w:val="000000"/>
                <w:kern w:val="0"/>
                <w:vertAlign w:val="superscript"/>
              </w:rPr>
              <w:t>**</w:t>
            </w:r>
          </w:p>
        </w:tc>
        <w:tc>
          <w:tcPr>
            <w:tcW w:w="1080" w:type="dxa"/>
            <w:gridSpan w:val="2"/>
            <w:shd w:val="clear" w:color="auto" w:fill="FFFFFF"/>
            <w:vAlign w:val="center"/>
          </w:tcPr>
          <w:p w14:paraId="096199A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.832</w:t>
            </w:r>
            <w:r w:rsidRPr="00F72455">
              <w:rPr>
                <w:rFonts w:asciiTheme="majorBidi" w:hAnsiTheme="majorBidi" w:cstheme="majorBidi"/>
                <w:color w:val="000000"/>
                <w:kern w:val="0"/>
                <w:vertAlign w:val="superscript"/>
              </w:rPr>
              <w:t>**</w:t>
            </w:r>
          </w:p>
        </w:tc>
      </w:tr>
      <w:tr w:rsidR="00F576EA" w:rsidRPr="00F72455" w14:paraId="54CBDC5D" w14:textId="77777777" w:rsidTr="00F576EA">
        <w:trPr>
          <w:cantSplit/>
          <w:trHeight w:val="329"/>
        </w:trPr>
        <w:tc>
          <w:tcPr>
            <w:tcW w:w="2255" w:type="dxa"/>
            <w:shd w:val="clear" w:color="auto" w:fill="FFFFFF"/>
          </w:tcPr>
          <w:p w14:paraId="4BF7FDDF"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Sig. (2-tailed)</w:t>
            </w:r>
          </w:p>
        </w:tc>
        <w:tc>
          <w:tcPr>
            <w:tcW w:w="900" w:type="dxa"/>
            <w:shd w:val="clear" w:color="auto" w:fill="FFFFFF"/>
            <w:vAlign w:val="center"/>
          </w:tcPr>
          <w:p w14:paraId="03D33D7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.011</w:t>
            </w:r>
          </w:p>
        </w:tc>
        <w:tc>
          <w:tcPr>
            <w:tcW w:w="900" w:type="dxa"/>
            <w:shd w:val="clear" w:color="auto" w:fill="FFFFFF"/>
            <w:vAlign w:val="center"/>
          </w:tcPr>
          <w:p w14:paraId="59E8BAF7" w14:textId="77777777" w:rsidR="00F576EA" w:rsidRPr="00F72455" w:rsidRDefault="00F576EA" w:rsidP="00F576EA">
            <w:pPr>
              <w:tabs>
                <w:tab w:val="left" w:pos="1080"/>
              </w:tabs>
              <w:autoSpaceDE w:val="0"/>
              <w:autoSpaceDN w:val="0"/>
              <w:adjustRightInd w:val="0"/>
              <w:spacing w:after="0" w:line="240" w:lineRule="auto"/>
              <w:ind w:left="720"/>
              <w:jc w:val="center"/>
              <w:rPr>
                <w:rFonts w:asciiTheme="majorBidi" w:hAnsiTheme="majorBidi" w:cstheme="majorBidi"/>
                <w:kern w:val="0"/>
              </w:rPr>
            </w:pPr>
          </w:p>
        </w:tc>
        <w:tc>
          <w:tcPr>
            <w:tcW w:w="900" w:type="dxa"/>
            <w:shd w:val="clear" w:color="auto" w:fill="FFFFFF"/>
            <w:vAlign w:val="center"/>
          </w:tcPr>
          <w:p w14:paraId="5059884C" w14:textId="0FA1A46E"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15CE9B0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1080" w:type="dxa"/>
            <w:gridSpan w:val="2"/>
            <w:shd w:val="clear" w:color="auto" w:fill="FFFFFF"/>
            <w:vAlign w:val="center"/>
          </w:tcPr>
          <w:p w14:paraId="321E706D"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r>
      <w:tr w:rsidR="00F576EA" w:rsidRPr="00F72455" w14:paraId="0C1E660C" w14:textId="77777777" w:rsidTr="00F576EA">
        <w:trPr>
          <w:cantSplit/>
          <w:trHeight w:val="329"/>
        </w:trPr>
        <w:tc>
          <w:tcPr>
            <w:tcW w:w="2255" w:type="dxa"/>
            <w:shd w:val="clear" w:color="auto" w:fill="FFFFFF"/>
          </w:tcPr>
          <w:p w14:paraId="2925B64C" w14:textId="77777777" w:rsidR="00F576EA" w:rsidRPr="00F72455" w:rsidRDefault="00F576EA" w:rsidP="00F576EA">
            <w:pPr>
              <w:tabs>
                <w:tab w:val="left" w:pos="1080"/>
              </w:tabs>
              <w:autoSpaceDE w:val="0"/>
              <w:autoSpaceDN w:val="0"/>
              <w:adjustRightInd w:val="0"/>
              <w:spacing w:after="0" w:line="320" w:lineRule="atLeast"/>
              <w:ind w:left="100" w:right="60"/>
              <w:jc w:val="center"/>
              <w:rPr>
                <w:rFonts w:asciiTheme="majorBidi" w:hAnsiTheme="majorBidi" w:cstheme="majorBidi"/>
                <w:color w:val="000000"/>
                <w:kern w:val="0"/>
              </w:rPr>
            </w:pPr>
            <w:r w:rsidRPr="00F72455">
              <w:rPr>
                <w:rFonts w:asciiTheme="majorBidi" w:hAnsiTheme="majorBidi" w:cstheme="majorBidi"/>
                <w:color w:val="000000"/>
                <w:kern w:val="0"/>
              </w:rPr>
              <w:t>N</w:t>
            </w:r>
          </w:p>
        </w:tc>
        <w:tc>
          <w:tcPr>
            <w:tcW w:w="900" w:type="dxa"/>
            <w:shd w:val="clear" w:color="auto" w:fill="FFFFFF"/>
            <w:vAlign w:val="center"/>
          </w:tcPr>
          <w:p w14:paraId="26CF407A"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77E94B0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4BEF5887"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382413ED"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1080" w:type="dxa"/>
            <w:gridSpan w:val="2"/>
            <w:shd w:val="clear" w:color="auto" w:fill="FFFFFF"/>
            <w:vAlign w:val="center"/>
          </w:tcPr>
          <w:p w14:paraId="5B1D3F9E"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r>
      <w:tr w:rsidR="00F576EA" w:rsidRPr="00F72455" w14:paraId="113E9C0B" w14:textId="77777777" w:rsidTr="00F576EA">
        <w:trPr>
          <w:cantSplit/>
          <w:trHeight w:val="309"/>
        </w:trPr>
        <w:tc>
          <w:tcPr>
            <w:tcW w:w="2255" w:type="dxa"/>
            <w:shd w:val="clear" w:color="auto" w:fill="FFFFFF"/>
          </w:tcPr>
          <w:p w14:paraId="2340D5E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Pearson Correlation</w:t>
            </w:r>
          </w:p>
        </w:tc>
        <w:tc>
          <w:tcPr>
            <w:tcW w:w="900" w:type="dxa"/>
            <w:shd w:val="clear" w:color="auto" w:fill="FFFFFF"/>
            <w:vAlign w:val="center"/>
          </w:tcPr>
          <w:p w14:paraId="095A6B7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.646</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6CD878D5" w14:textId="45F92F51"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.643</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47A078B7" w14:textId="77777777" w:rsidR="00F576EA" w:rsidRPr="00F72455" w:rsidRDefault="00F576EA" w:rsidP="00F576EA">
            <w:pPr>
              <w:tabs>
                <w:tab w:val="left" w:pos="1080"/>
              </w:tabs>
              <w:autoSpaceDE w:val="0"/>
              <w:autoSpaceDN w:val="0"/>
              <w:adjustRightInd w:val="0"/>
              <w:spacing w:after="0" w:line="320" w:lineRule="atLeast"/>
              <w:ind w:left="90" w:right="60"/>
              <w:jc w:val="center"/>
              <w:rPr>
                <w:rFonts w:asciiTheme="majorBidi" w:hAnsiTheme="majorBidi" w:cstheme="majorBidi"/>
                <w:color w:val="000000"/>
                <w:kern w:val="0"/>
              </w:rPr>
            </w:pPr>
            <w:r w:rsidRPr="00F72455">
              <w:rPr>
                <w:rFonts w:asciiTheme="majorBidi" w:hAnsiTheme="majorBidi" w:cstheme="majorBidi"/>
                <w:color w:val="000000"/>
                <w:kern w:val="0"/>
              </w:rPr>
              <w:t>1</w:t>
            </w:r>
          </w:p>
        </w:tc>
        <w:tc>
          <w:tcPr>
            <w:tcW w:w="900" w:type="dxa"/>
            <w:shd w:val="clear" w:color="auto" w:fill="FFFFFF"/>
            <w:vAlign w:val="center"/>
          </w:tcPr>
          <w:p w14:paraId="7243EFB3"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.735</w:t>
            </w:r>
            <w:r w:rsidRPr="00F72455">
              <w:rPr>
                <w:rFonts w:asciiTheme="majorBidi" w:hAnsiTheme="majorBidi" w:cstheme="majorBidi"/>
                <w:color w:val="000000"/>
                <w:kern w:val="0"/>
                <w:vertAlign w:val="superscript"/>
              </w:rPr>
              <w:t>**</w:t>
            </w:r>
          </w:p>
        </w:tc>
        <w:tc>
          <w:tcPr>
            <w:tcW w:w="1080" w:type="dxa"/>
            <w:gridSpan w:val="2"/>
            <w:shd w:val="clear" w:color="auto" w:fill="FFFFFF"/>
            <w:vAlign w:val="center"/>
          </w:tcPr>
          <w:p w14:paraId="334FA37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.907</w:t>
            </w:r>
            <w:r w:rsidRPr="00F72455">
              <w:rPr>
                <w:rFonts w:asciiTheme="majorBidi" w:hAnsiTheme="majorBidi" w:cstheme="majorBidi"/>
                <w:color w:val="000000"/>
                <w:kern w:val="0"/>
                <w:vertAlign w:val="superscript"/>
              </w:rPr>
              <w:t>**</w:t>
            </w:r>
          </w:p>
        </w:tc>
      </w:tr>
      <w:tr w:rsidR="00F576EA" w:rsidRPr="00F72455" w14:paraId="7C73C57D" w14:textId="77777777" w:rsidTr="00F576EA">
        <w:trPr>
          <w:cantSplit/>
          <w:trHeight w:val="329"/>
        </w:trPr>
        <w:tc>
          <w:tcPr>
            <w:tcW w:w="2255" w:type="dxa"/>
            <w:shd w:val="clear" w:color="auto" w:fill="FFFFFF"/>
          </w:tcPr>
          <w:p w14:paraId="39BFCF08"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Sig. (2-tailed)</w:t>
            </w:r>
          </w:p>
        </w:tc>
        <w:tc>
          <w:tcPr>
            <w:tcW w:w="900" w:type="dxa"/>
            <w:shd w:val="clear" w:color="auto" w:fill="FFFFFF"/>
            <w:vAlign w:val="center"/>
          </w:tcPr>
          <w:p w14:paraId="0E76419F"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69C030D3"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0D1DF41C" w14:textId="77777777" w:rsidR="00F576EA" w:rsidRPr="00F72455" w:rsidRDefault="00F576EA" w:rsidP="00F576EA">
            <w:pPr>
              <w:tabs>
                <w:tab w:val="left" w:pos="1080"/>
              </w:tabs>
              <w:autoSpaceDE w:val="0"/>
              <w:autoSpaceDN w:val="0"/>
              <w:adjustRightInd w:val="0"/>
              <w:spacing w:after="0" w:line="240" w:lineRule="auto"/>
              <w:ind w:left="720"/>
              <w:jc w:val="center"/>
              <w:rPr>
                <w:rFonts w:asciiTheme="majorBidi" w:hAnsiTheme="majorBidi" w:cstheme="majorBidi"/>
                <w:kern w:val="0"/>
              </w:rPr>
            </w:pPr>
          </w:p>
        </w:tc>
        <w:tc>
          <w:tcPr>
            <w:tcW w:w="900" w:type="dxa"/>
            <w:shd w:val="clear" w:color="auto" w:fill="FFFFFF"/>
            <w:vAlign w:val="center"/>
          </w:tcPr>
          <w:p w14:paraId="512A8766"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1080" w:type="dxa"/>
            <w:gridSpan w:val="2"/>
            <w:shd w:val="clear" w:color="auto" w:fill="FFFFFF"/>
            <w:vAlign w:val="center"/>
          </w:tcPr>
          <w:p w14:paraId="67993AD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r>
      <w:tr w:rsidR="00F576EA" w:rsidRPr="00F72455" w14:paraId="472CBBFC" w14:textId="77777777" w:rsidTr="00F576EA">
        <w:trPr>
          <w:cantSplit/>
          <w:trHeight w:val="329"/>
        </w:trPr>
        <w:tc>
          <w:tcPr>
            <w:tcW w:w="2255" w:type="dxa"/>
            <w:shd w:val="clear" w:color="auto" w:fill="FFFFFF"/>
          </w:tcPr>
          <w:p w14:paraId="52573C4D" w14:textId="77777777" w:rsidR="00F576EA" w:rsidRPr="00F72455" w:rsidRDefault="00F576EA" w:rsidP="00F576EA">
            <w:pPr>
              <w:tabs>
                <w:tab w:val="left" w:pos="1080"/>
              </w:tabs>
              <w:autoSpaceDE w:val="0"/>
              <w:autoSpaceDN w:val="0"/>
              <w:adjustRightInd w:val="0"/>
              <w:spacing w:after="0" w:line="320" w:lineRule="atLeast"/>
              <w:ind w:left="100" w:right="60"/>
              <w:jc w:val="center"/>
              <w:rPr>
                <w:rFonts w:asciiTheme="majorBidi" w:hAnsiTheme="majorBidi" w:cstheme="majorBidi"/>
                <w:color w:val="000000"/>
                <w:kern w:val="0"/>
              </w:rPr>
            </w:pPr>
            <w:r w:rsidRPr="00F72455">
              <w:rPr>
                <w:rFonts w:asciiTheme="majorBidi" w:hAnsiTheme="majorBidi" w:cstheme="majorBidi"/>
                <w:color w:val="000000"/>
                <w:kern w:val="0"/>
              </w:rPr>
              <w:t>N</w:t>
            </w:r>
          </w:p>
        </w:tc>
        <w:tc>
          <w:tcPr>
            <w:tcW w:w="900" w:type="dxa"/>
            <w:shd w:val="clear" w:color="auto" w:fill="FFFFFF"/>
            <w:vAlign w:val="center"/>
          </w:tcPr>
          <w:p w14:paraId="77B1343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642DB41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4861DB1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6D1F2FA3"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1080" w:type="dxa"/>
            <w:gridSpan w:val="2"/>
            <w:shd w:val="clear" w:color="auto" w:fill="FFFFFF"/>
            <w:vAlign w:val="center"/>
          </w:tcPr>
          <w:p w14:paraId="60736D16"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r>
      <w:tr w:rsidR="00F576EA" w:rsidRPr="00F72455" w14:paraId="7649CD0B" w14:textId="77777777" w:rsidTr="00F576EA">
        <w:trPr>
          <w:cantSplit/>
          <w:trHeight w:val="309"/>
        </w:trPr>
        <w:tc>
          <w:tcPr>
            <w:tcW w:w="2255" w:type="dxa"/>
            <w:shd w:val="clear" w:color="auto" w:fill="FFFFFF"/>
          </w:tcPr>
          <w:p w14:paraId="6C50EB4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Pearson Correlation</w:t>
            </w:r>
          </w:p>
        </w:tc>
        <w:tc>
          <w:tcPr>
            <w:tcW w:w="900" w:type="dxa"/>
            <w:shd w:val="clear" w:color="auto" w:fill="FFFFFF"/>
            <w:vAlign w:val="center"/>
          </w:tcPr>
          <w:p w14:paraId="775E760D" w14:textId="39F0880A"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.443</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7DE3D5B8" w14:textId="18C0084C"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.841</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288ADD92" w14:textId="36A035DC"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.735</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7262E8E7"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1</w:t>
            </w:r>
          </w:p>
        </w:tc>
        <w:tc>
          <w:tcPr>
            <w:tcW w:w="1080" w:type="dxa"/>
            <w:gridSpan w:val="2"/>
            <w:shd w:val="clear" w:color="auto" w:fill="FFFFFF"/>
            <w:vAlign w:val="center"/>
          </w:tcPr>
          <w:p w14:paraId="578DCEF7"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.873</w:t>
            </w:r>
            <w:r w:rsidRPr="00F72455">
              <w:rPr>
                <w:rFonts w:asciiTheme="majorBidi" w:hAnsiTheme="majorBidi" w:cstheme="majorBidi"/>
                <w:color w:val="000000"/>
                <w:kern w:val="0"/>
                <w:vertAlign w:val="superscript"/>
              </w:rPr>
              <w:t>**</w:t>
            </w:r>
          </w:p>
        </w:tc>
      </w:tr>
      <w:tr w:rsidR="00A54759" w:rsidRPr="00F72455" w14:paraId="0BB2A73A" w14:textId="77777777" w:rsidTr="006465F8">
        <w:trPr>
          <w:cantSplit/>
          <w:trHeight w:val="329"/>
        </w:trPr>
        <w:tc>
          <w:tcPr>
            <w:tcW w:w="2255" w:type="dxa"/>
            <w:shd w:val="clear" w:color="auto" w:fill="FFFFFF"/>
            <w:vAlign w:val="bottom"/>
          </w:tcPr>
          <w:p w14:paraId="6821B563" w14:textId="70335837" w:rsidR="00A54759" w:rsidRPr="00F72455" w:rsidRDefault="00A54759" w:rsidP="00A54759">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b/>
                <w:bCs/>
                <w:kern w:val="0"/>
              </w:rPr>
              <w:lastRenderedPageBreak/>
              <w:t>Speaking Skills</w:t>
            </w:r>
          </w:p>
        </w:tc>
        <w:tc>
          <w:tcPr>
            <w:tcW w:w="900" w:type="dxa"/>
            <w:shd w:val="clear" w:color="auto" w:fill="FFFFFF"/>
            <w:vAlign w:val="bottom"/>
          </w:tcPr>
          <w:p w14:paraId="70387A2B" w14:textId="7CCC17D5" w:rsidR="00A54759" w:rsidRPr="00F72455" w:rsidRDefault="00A54759" w:rsidP="00207ABD">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b/>
                <w:bCs/>
                <w:color w:val="000000"/>
                <w:kern w:val="0"/>
              </w:rPr>
              <w:t>X1</w:t>
            </w:r>
          </w:p>
        </w:tc>
        <w:tc>
          <w:tcPr>
            <w:tcW w:w="900" w:type="dxa"/>
            <w:shd w:val="clear" w:color="auto" w:fill="FFFFFF"/>
            <w:vAlign w:val="bottom"/>
          </w:tcPr>
          <w:p w14:paraId="41B3B058" w14:textId="3CBB4F46" w:rsidR="00A54759" w:rsidRPr="00F72455" w:rsidRDefault="00A54759" w:rsidP="00207ABD">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b/>
                <w:bCs/>
                <w:color w:val="000000"/>
                <w:kern w:val="0"/>
              </w:rPr>
              <w:t>X2</w:t>
            </w:r>
          </w:p>
        </w:tc>
        <w:tc>
          <w:tcPr>
            <w:tcW w:w="900" w:type="dxa"/>
            <w:shd w:val="clear" w:color="auto" w:fill="FFFFFF"/>
            <w:vAlign w:val="bottom"/>
          </w:tcPr>
          <w:p w14:paraId="2580E907" w14:textId="78DD04DF" w:rsidR="00A54759" w:rsidRPr="00F72455" w:rsidRDefault="00A54759" w:rsidP="00207ABD">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b/>
                <w:bCs/>
                <w:color w:val="000000"/>
                <w:kern w:val="0"/>
              </w:rPr>
              <w:t>X3</w:t>
            </w:r>
          </w:p>
        </w:tc>
        <w:tc>
          <w:tcPr>
            <w:tcW w:w="900" w:type="dxa"/>
            <w:shd w:val="clear" w:color="auto" w:fill="FFFFFF"/>
            <w:vAlign w:val="bottom"/>
          </w:tcPr>
          <w:p w14:paraId="5D7868D7" w14:textId="5210D40D" w:rsidR="00A54759" w:rsidRPr="00F72455" w:rsidRDefault="00A54759" w:rsidP="00207ABD">
            <w:pPr>
              <w:tabs>
                <w:tab w:val="left" w:pos="1080"/>
              </w:tabs>
              <w:autoSpaceDE w:val="0"/>
              <w:autoSpaceDN w:val="0"/>
              <w:adjustRightInd w:val="0"/>
              <w:spacing w:after="0" w:line="240" w:lineRule="auto"/>
              <w:jc w:val="center"/>
              <w:rPr>
                <w:rFonts w:asciiTheme="majorBidi" w:hAnsiTheme="majorBidi" w:cstheme="majorBidi"/>
                <w:kern w:val="0"/>
              </w:rPr>
            </w:pPr>
            <w:r w:rsidRPr="00F72455">
              <w:rPr>
                <w:rFonts w:asciiTheme="majorBidi" w:hAnsiTheme="majorBidi" w:cstheme="majorBidi"/>
                <w:b/>
                <w:bCs/>
                <w:color w:val="000000"/>
                <w:kern w:val="0"/>
              </w:rPr>
              <w:t>X4</w:t>
            </w:r>
          </w:p>
        </w:tc>
        <w:tc>
          <w:tcPr>
            <w:tcW w:w="1080" w:type="dxa"/>
            <w:gridSpan w:val="2"/>
            <w:shd w:val="clear" w:color="auto" w:fill="FFFFFF"/>
            <w:vAlign w:val="bottom"/>
          </w:tcPr>
          <w:p w14:paraId="6F5ADBE4" w14:textId="6AA3C612" w:rsidR="00A54759" w:rsidRPr="00F72455" w:rsidRDefault="00A54759" w:rsidP="00A54759">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b/>
                <w:bCs/>
                <w:color w:val="000000"/>
                <w:kern w:val="0"/>
              </w:rPr>
              <w:t>Total</w:t>
            </w:r>
          </w:p>
        </w:tc>
      </w:tr>
      <w:tr w:rsidR="00F576EA" w:rsidRPr="00F72455" w14:paraId="60C750E8" w14:textId="77777777" w:rsidTr="00F576EA">
        <w:trPr>
          <w:cantSplit/>
          <w:trHeight w:val="329"/>
        </w:trPr>
        <w:tc>
          <w:tcPr>
            <w:tcW w:w="2255" w:type="dxa"/>
            <w:shd w:val="clear" w:color="auto" w:fill="FFFFFF"/>
          </w:tcPr>
          <w:p w14:paraId="68B7F77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Sig. (2-tailed)</w:t>
            </w:r>
          </w:p>
        </w:tc>
        <w:tc>
          <w:tcPr>
            <w:tcW w:w="900" w:type="dxa"/>
            <w:shd w:val="clear" w:color="auto" w:fill="FFFFFF"/>
            <w:vAlign w:val="center"/>
          </w:tcPr>
          <w:p w14:paraId="749E1221" w14:textId="7A7B1A24"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009</w:t>
            </w:r>
          </w:p>
        </w:tc>
        <w:tc>
          <w:tcPr>
            <w:tcW w:w="900" w:type="dxa"/>
            <w:shd w:val="clear" w:color="auto" w:fill="FFFFFF"/>
            <w:vAlign w:val="center"/>
          </w:tcPr>
          <w:p w14:paraId="6F2A8421"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4D1BE7D7"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4299F4B4" w14:textId="77777777" w:rsidR="00F576EA" w:rsidRPr="00F72455" w:rsidRDefault="00F576EA" w:rsidP="00F576EA">
            <w:pPr>
              <w:tabs>
                <w:tab w:val="left" w:pos="1080"/>
              </w:tabs>
              <w:autoSpaceDE w:val="0"/>
              <w:autoSpaceDN w:val="0"/>
              <w:adjustRightInd w:val="0"/>
              <w:spacing w:after="0" w:line="240" w:lineRule="auto"/>
              <w:ind w:left="720"/>
              <w:jc w:val="center"/>
              <w:rPr>
                <w:rFonts w:asciiTheme="majorBidi" w:hAnsiTheme="majorBidi" w:cstheme="majorBidi"/>
                <w:kern w:val="0"/>
              </w:rPr>
            </w:pPr>
          </w:p>
        </w:tc>
        <w:tc>
          <w:tcPr>
            <w:tcW w:w="1080" w:type="dxa"/>
            <w:gridSpan w:val="2"/>
            <w:shd w:val="clear" w:color="auto" w:fill="FFFFFF"/>
            <w:vAlign w:val="center"/>
          </w:tcPr>
          <w:p w14:paraId="274D6FD0"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r>
      <w:tr w:rsidR="00F576EA" w:rsidRPr="00F72455" w14:paraId="2E85816C" w14:textId="77777777" w:rsidTr="00F576EA">
        <w:trPr>
          <w:cantSplit/>
          <w:trHeight w:val="329"/>
        </w:trPr>
        <w:tc>
          <w:tcPr>
            <w:tcW w:w="2255" w:type="dxa"/>
            <w:shd w:val="clear" w:color="auto" w:fill="FFFFFF"/>
          </w:tcPr>
          <w:p w14:paraId="62F4A3AD" w14:textId="77777777" w:rsidR="00F576EA" w:rsidRPr="00F72455" w:rsidRDefault="00F576EA" w:rsidP="00F576EA">
            <w:pPr>
              <w:tabs>
                <w:tab w:val="left" w:pos="1080"/>
              </w:tabs>
              <w:autoSpaceDE w:val="0"/>
              <w:autoSpaceDN w:val="0"/>
              <w:adjustRightInd w:val="0"/>
              <w:spacing w:after="0" w:line="320" w:lineRule="atLeast"/>
              <w:ind w:left="10" w:right="60"/>
              <w:jc w:val="center"/>
              <w:rPr>
                <w:rFonts w:asciiTheme="majorBidi" w:hAnsiTheme="majorBidi" w:cstheme="majorBidi"/>
                <w:color w:val="000000"/>
                <w:kern w:val="0"/>
              </w:rPr>
            </w:pPr>
            <w:r w:rsidRPr="00F72455">
              <w:rPr>
                <w:rFonts w:asciiTheme="majorBidi" w:hAnsiTheme="majorBidi" w:cstheme="majorBidi"/>
                <w:color w:val="000000"/>
                <w:kern w:val="0"/>
              </w:rPr>
              <w:t>N</w:t>
            </w:r>
          </w:p>
        </w:tc>
        <w:tc>
          <w:tcPr>
            <w:tcW w:w="900" w:type="dxa"/>
            <w:shd w:val="clear" w:color="auto" w:fill="FFFFFF"/>
            <w:vAlign w:val="center"/>
          </w:tcPr>
          <w:p w14:paraId="5E381955"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2930CAE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4FE44DB7"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04864ADD"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1080" w:type="dxa"/>
            <w:gridSpan w:val="2"/>
            <w:shd w:val="clear" w:color="auto" w:fill="FFFFFF"/>
            <w:vAlign w:val="center"/>
          </w:tcPr>
          <w:p w14:paraId="2EF2AA8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r>
      <w:tr w:rsidR="00F576EA" w:rsidRPr="00F72455" w14:paraId="4DEE7832" w14:textId="77777777" w:rsidTr="00F576EA">
        <w:trPr>
          <w:cantSplit/>
          <w:trHeight w:val="309"/>
        </w:trPr>
        <w:tc>
          <w:tcPr>
            <w:tcW w:w="2255" w:type="dxa"/>
            <w:shd w:val="clear" w:color="auto" w:fill="FFFFFF"/>
          </w:tcPr>
          <w:p w14:paraId="15698D7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Pearson Correlation</w:t>
            </w:r>
          </w:p>
        </w:tc>
        <w:tc>
          <w:tcPr>
            <w:tcW w:w="900" w:type="dxa"/>
            <w:shd w:val="clear" w:color="auto" w:fill="FFFFFF"/>
            <w:vAlign w:val="center"/>
          </w:tcPr>
          <w:p w14:paraId="0D650B8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.770</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78776F09"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.832</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18EBB34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.907</w:t>
            </w:r>
            <w:r w:rsidRPr="00F72455">
              <w:rPr>
                <w:rFonts w:asciiTheme="majorBidi" w:hAnsiTheme="majorBidi" w:cstheme="majorBidi"/>
                <w:color w:val="000000"/>
                <w:kern w:val="0"/>
                <w:vertAlign w:val="superscript"/>
              </w:rPr>
              <w:t>**</w:t>
            </w:r>
          </w:p>
        </w:tc>
        <w:tc>
          <w:tcPr>
            <w:tcW w:w="900" w:type="dxa"/>
            <w:shd w:val="clear" w:color="auto" w:fill="FFFFFF"/>
            <w:vAlign w:val="center"/>
          </w:tcPr>
          <w:p w14:paraId="254A0403"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.873</w:t>
            </w:r>
            <w:r w:rsidRPr="00F72455">
              <w:rPr>
                <w:rFonts w:asciiTheme="majorBidi" w:hAnsiTheme="majorBidi" w:cstheme="majorBidi"/>
                <w:color w:val="000000"/>
                <w:kern w:val="0"/>
                <w:vertAlign w:val="superscript"/>
              </w:rPr>
              <w:t>**</w:t>
            </w:r>
          </w:p>
        </w:tc>
        <w:tc>
          <w:tcPr>
            <w:tcW w:w="1080" w:type="dxa"/>
            <w:gridSpan w:val="2"/>
            <w:shd w:val="clear" w:color="auto" w:fill="FFFFFF"/>
            <w:vAlign w:val="center"/>
          </w:tcPr>
          <w:p w14:paraId="2388B0A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1</w:t>
            </w:r>
          </w:p>
        </w:tc>
      </w:tr>
      <w:tr w:rsidR="00F576EA" w:rsidRPr="00F72455" w14:paraId="5327D600" w14:textId="77777777" w:rsidTr="00F576EA">
        <w:trPr>
          <w:cantSplit/>
          <w:trHeight w:val="349"/>
        </w:trPr>
        <w:tc>
          <w:tcPr>
            <w:tcW w:w="2255" w:type="dxa"/>
            <w:shd w:val="clear" w:color="auto" w:fill="FFFFFF"/>
          </w:tcPr>
          <w:p w14:paraId="3F0CF440"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Sig. (2-tailed)</w:t>
            </w:r>
          </w:p>
        </w:tc>
        <w:tc>
          <w:tcPr>
            <w:tcW w:w="900" w:type="dxa"/>
            <w:shd w:val="clear" w:color="auto" w:fill="FFFFFF"/>
            <w:vAlign w:val="center"/>
          </w:tcPr>
          <w:p w14:paraId="6F0303EE"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61BAA2A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4FFE5E0B"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900" w:type="dxa"/>
            <w:shd w:val="clear" w:color="auto" w:fill="FFFFFF"/>
            <w:vAlign w:val="center"/>
          </w:tcPr>
          <w:p w14:paraId="6C6ABE7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.000</w:t>
            </w:r>
          </w:p>
        </w:tc>
        <w:tc>
          <w:tcPr>
            <w:tcW w:w="1080" w:type="dxa"/>
            <w:gridSpan w:val="2"/>
            <w:shd w:val="clear" w:color="auto" w:fill="FFFFFF"/>
            <w:vAlign w:val="center"/>
          </w:tcPr>
          <w:p w14:paraId="561A89DD" w14:textId="77777777" w:rsidR="00F576EA" w:rsidRPr="00F72455" w:rsidRDefault="00F576EA" w:rsidP="00F576EA">
            <w:pPr>
              <w:tabs>
                <w:tab w:val="left" w:pos="1080"/>
              </w:tabs>
              <w:autoSpaceDE w:val="0"/>
              <w:autoSpaceDN w:val="0"/>
              <w:adjustRightInd w:val="0"/>
              <w:spacing w:after="0" w:line="240" w:lineRule="auto"/>
              <w:ind w:left="720"/>
              <w:jc w:val="center"/>
              <w:rPr>
                <w:rFonts w:asciiTheme="majorBidi" w:hAnsiTheme="majorBidi" w:cstheme="majorBidi"/>
                <w:kern w:val="0"/>
              </w:rPr>
            </w:pPr>
          </w:p>
        </w:tc>
      </w:tr>
      <w:tr w:rsidR="00F576EA" w:rsidRPr="00F72455" w14:paraId="7A35BA6D" w14:textId="77777777" w:rsidTr="00F576EA">
        <w:trPr>
          <w:cantSplit/>
          <w:trHeight w:val="349"/>
        </w:trPr>
        <w:tc>
          <w:tcPr>
            <w:tcW w:w="2255" w:type="dxa"/>
            <w:shd w:val="clear" w:color="auto" w:fill="FFFFFF"/>
          </w:tcPr>
          <w:p w14:paraId="34D9FEB3"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N</w:t>
            </w:r>
          </w:p>
        </w:tc>
        <w:tc>
          <w:tcPr>
            <w:tcW w:w="900" w:type="dxa"/>
            <w:shd w:val="clear" w:color="auto" w:fill="FFFFFF"/>
            <w:vAlign w:val="center"/>
          </w:tcPr>
          <w:p w14:paraId="2A0CF08C"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4D74E454"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18685092"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900" w:type="dxa"/>
            <w:shd w:val="clear" w:color="auto" w:fill="FFFFFF"/>
            <w:vAlign w:val="center"/>
          </w:tcPr>
          <w:p w14:paraId="74E7B3A6"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c>
          <w:tcPr>
            <w:tcW w:w="1080" w:type="dxa"/>
            <w:gridSpan w:val="2"/>
            <w:shd w:val="clear" w:color="auto" w:fill="FFFFFF"/>
            <w:vAlign w:val="center"/>
          </w:tcPr>
          <w:p w14:paraId="77E3D380" w14:textId="77777777" w:rsidR="00F576EA" w:rsidRPr="00F72455" w:rsidRDefault="00F576EA" w:rsidP="00F576EA">
            <w:pPr>
              <w:tabs>
                <w:tab w:val="left" w:pos="1080"/>
              </w:tabs>
              <w:autoSpaceDE w:val="0"/>
              <w:autoSpaceDN w:val="0"/>
              <w:adjustRightInd w:val="0"/>
              <w:spacing w:after="0" w:line="320" w:lineRule="atLeast"/>
              <w:ind w:right="60"/>
              <w:jc w:val="center"/>
              <w:rPr>
                <w:rFonts w:asciiTheme="majorBidi" w:hAnsiTheme="majorBidi" w:cstheme="majorBidi"/>
                <w:color w:val="000000"/>
                <w:kern w:val="0"/>
              </w:rPr>
            </w:pPr>
            <w:r w:rsidRPr="00F72455">
              <w:rPr>
                <w:rFonts w:asciiTheme="majorBidi" w:hAnsiTheme="majorBidi" w:cstheme="majorBidi"/>
                <w:color w:val="000000"/>
                <w:kern w:val="0"/>
              </w:rPr>
              <w:t>34</w:t>
            </w:r>
          </w:p>
        </w:tc>
      </w:tr>
    </w:tbl>
    <w:p w14:paraId="6D1D34B1" w14:textId="41B840B0" w:rsidR="00982033" w:rsidRDefault="00982033" w:rsidP="00BA6DD3">
      <w:pPr>
        <w:tabs>
          <w:tab w:val="left" w:pos="1080"/>
        </w:tabs>
        <w:spacing w:after="0" w:line="480" w:lineRule="auto"/>
        <w:jc w:val="lowKashida"/>
        <w:rPr>
          <w:rFonts w:asciiTheme="majorBidi" w:hAnsiTheme="majorBidi" w:cstheme="majorBidi"/>
          <w:lang w:val="it-IT"/>
        </w:rPr>
      </w:pPr>
    </w:p>
    <w:p w14:paraId="549683D1" w14:textId="2D4BC7A3" w:rsidR="00BA6DD3" w:rsidRDefault="00BA6DD3" w:rsidP="00BA6DD3">
      <w:pPr>
        <w:tabs>
          <w:tab w:val="left" w:pos="1080"/>
        </w:tabs>
        <w:spacing w:after="0" w:line="480" w:lineRule="auto"/>
        <w:jc w:val="lowKashida"/>
        <w:rPr>
          <w:rFonts w:asciiTheme="majorBidi" w:hAnsiTheme="majorBidi" w:cstheme="majorBidi"/>
          <w:lang w:val="it-IT"/>
        </w:rPr>
      </w:pPr>
    </w:p>
    <w:p w14:paraId="4F368278" w14:textId="79380FA8" w:rsidR="00BA6DD3" w:rsidRDefault="00BA6DD3" w:rsidP="00BA6DD3">
      <w:pPr>
        <w:tabs>
          <w:tab w:val="left" w:pos="1080"/>
        </w:tabs>
        <w:spacing w:after="0" w:line="480" w:lineRule="auto"/>
        <w:jc w:val="lowKashida"/>
        <w:rPr>
          <w:rFonts w:asciiTheme="majorBidi" w:hAnsiTheme="majorBidi" w:cstheme="majorBidi"/>
          <w:lang w:val="it-IT"/>
        </w:rPr>
      </w:pPr>
    </w:p>
    <w:p w14:paraId="76BD869B" w14:textId="5FE1DBC5" w:rsidR="00BA6DD3" w:rsidRDefault="00BA6DD3" w:rsidP="00BA6DD3">
      <w:pPr>
        <w:tabs>
          <w:tab w:val="left" w:pos="1080"/>
        </w:tabs>
        <w:spacing w:after="0" w:line="480" w:lineRule="auto"/>
        <w:jc w:val="lowKashida"/>
        <w:rPr>
          <w:rFonts w:asciiTheme="majorBidi" w:hAnsiTheme="majorBidi" w:cstheme="majorBidi"/>
          <w:lang w:val="it-IT"/>
        </w:rPr>
      </w:pPr>
    </w:p>
    <w:p w14:paraId="76B91152" w14:textId="77777777" w:rsidR="00BA6DD3" w:rsidRPr="00BA6DD3" w:rsidRDefault="00BA6DD3" w:rsidP="00BA6DD3">
      <w:pPr>
        <w:tabs>
          <w:tab w:val="left" w:pos="1080"/>
        </w:tabs>
        <w:spacing w:after="0" w:line="480" w:lineRule="auto"/>
        <w:jc w:val="lowKashida"/>
        <w:rPr>
          <w:rFonts w:asciiTheme="majorBidi" w:hAnsiTheme="majorBidi" w:cstheme="majorBidi"/>
          <w:lang w:val="it-IT"/>
        </w:rPr>
      </w:pPr>
    </w:p>
    <w:p w14:paraId="1D9F55FE" w14:textId="1E0D220E" w:rsidR="00982963" w:rsidRPr="00F72455" w:rsidRDefault="00F576EA" w:rsidP="00207ABD">
      <w:pPr>
        <w:tabs>
          <w:tab w:val="left" w:pos="1080"/>
        </w:tabs>
        <w:spacing w:after="0" w:line="480" w:lineRule="auto"/>
        <w:ind w:left="72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982033" w:rsidRPr="00F72455">
        <w:rPr>
          <w:rFonts w:asciiTheme="majorBidi" w:hAnsiTheme="majorBidi" w:cstheme="majorBidi"/>
          <w:sz w:val="24"/>
          <w:szCs w:val="24"/>
        </w:rPr>
        <w:t>Ba</w:t>
      </w:r>
      <w:r w:rsidR="00B643AF" w:rsidRPr="00F72455">
        <w:rPr>
          <w:rFonts w:asciiTheme="majorBidi" w:hAnsiTheme="majorBidi" w:cstheme="majorBidi"/>
          <w:sz w:val="24"/>
          <w:szCs w:val="24"/>
        </w:rPr>
        <w:t>sed on the data above,</w:t>
      </w:r>
      <w:r w:rsidR="00365BBF" w:rsidRPr="00F72455">
        <w:rPr>
          <w:rFonts w:asciiTheme="majorBidi" w:hAnsiTheme="majorBidi" w:cstheme="majorBidi"/>
          <w:sz w:val="24"/>
          <w:szCs w:val="24"/>
        </w:rPr>
        <w:t xml:space="preserve"> all of the significance value number</w:t>
      </w:r>
      <w:r w:rsidRPr="00F72455">
        <w:rPr>
          <w:rFonts w:asciiTheme="majorBidi" w:hAnsiTheme="majorBidi" w:cstheme="majorBidi"/>
          <w:sz w:val="24"/>
          <w:szCs w:val="24"/>
        </w:rPr>
        <w:t>s</w:t>
      </w:r>
      <w:r w:rsidR="00365BBF" w:rsidRPr="00F72455">
        <w:rPr>
          <w:rFonts w:asciiTheme="majorBidi" w:hAnsiTheme="majorBidi" w:cstheme="majorBidi"/>
          <w:sz w:val="24"/>
          <w:szCs w:val="24"/>
        </w:rPr>
        <w:t xml:space="preserve"> </w:t>
      </w:r>
      <w:proofErr w:type="gramStart"/>
      <w:r w:rsidR="00365BBF" w:rsidRPr="00F72455">
        <w:rPr>
          <w:rFonts w:asciiTheme="majorBidi" w:hAnsiTheme="majorBidi" w:cstheme="majorBidi"/>
          <w:sz w:val="24"/>
          <w:szCs w:val="24"/>
        </w:rPr>
        <w:t>was</w:t>
      </w:r>
      <w:proofErr w:type="gramEnd"/>
      <w:r w:rsidR="00365BBF" w:rsidRPr="00F72455">
        <w:rPr>
          <w:rFonts w:asciiTheme="majorBidi" w:hAnsiTheme="majorBidi" w:cstheme="majorBidi"/>
          <w:sz w:val="24"/>
          <w:szCs w:val="24"/>
        </w:rPr>
        <w:t xml:space="preserve"> 0.000 &lt; 0.05 means all of the items were valid.</w:t>
      </w:r>
    </w:p>
    <w:p w14:paraId="010EEC5C" w14:textId="3CA7BF0C" w:rsidR="003C2EE8" w:rsidRPr="00F72455" w:rsidRDefault="00256A61" w:rsidP="00C631ED">
      <w:pPr>
        <w:pStyle w:val="Heading3"/>
        <w:numPr>
          <w:ilvl w:val="0"/>
          <w:numId w:val="20"/>
        </w:numPr>
        <w:tabs>
          <w:tab w:val="left" w:pos="1080"/>
        </w:tabs>
        <w:spacing w:after="0"/>
        <w:ind w:left="720"/>
      </w:pPr>
      <w:bookmarkStart w:id="48" w:name="_Toc172102505"/>
      <w:bookmarkStart w:id="49" w:name="_Toc176431303"/>
      <w:r w:rsidRPr="00F72455">
        <w:t>Reliability</w:t>
      </w:r>
      <w:bookmarkEnd w:id="48"/>
      <w:bookmarkEnd w:id="49"/>
    </w:p>
    <w:p w14:paraId="0AA6F343" w14:textId="48276C8A" w:rsidR="006B0393" w:rsidRPr="00B90866" w:rsidRDefault="00982033" w:rsidP="00B90866">
      <w:pPr>
        <w:spacing w:line="480" w:lineRule="auto"/>
        <w:ind w:left="720"/>
        <w:jc w:val="both"/>
        <w:rPr>
          <w:rFonts w:asciiTheme="majorBidi" w:hAnsiTheme="majorBidi" w:cstheme="majorBidi"/>
          <w:sz w:val="24"/>
          <w:szCs w:val="24"/>
        </w:rPr>
      </w:pPr>
      <w:r w:rsidRPr="00F72455">
        <w:rPr>
          <w:rFonts w:asciiTheme="majorBidi" w:hAnsiTheme="majorBidi" w:cstheme="majorBidi"/>
        </w:rPr>
        <w:tab/>
      </w:r>
      <w:r w:rsidR="00256A61" w:rsidRPr="00F72455">
        <w:rPr>
          <w:rFonts w:asciiTheme="majorBidi" w:hAnsiTheme="majorBidi" w:cstheme="majorBidi"/>
          <w:sz w:val="24"/>
          <w:szCs w:val="24"/>
        </w:rPr>
        <w:t>Reliability is a fundamental concept in research and measurement that refers to the consistency, stability, and dependability of a measurement instrument or a research method. In other words, it assesses the extent to which a measurement or a test produces consistent and repeatable results when applied to the same individuals or objects under the same conditions. A reliable measurement should yield similar results upon repeated measurements</w:t>
      </w:r>
      <w:r w:rsidR="00BB7D5A" w:rsidRPr="00F72455">
        <w:rPr>
          <w:rFonts w:asciiTheme="majorBidi" w:hAnsiTheme="majorBidi" w:cstheme="majorBidi"/>
          <w:sz w:val="24"/>
          <w:szCs w:val="24"/>
        </w:rPr>
        <w:t xml:space="preserve">. In this instrumented test, the researchers used the </w:t>
      </w:r>
      <w:proofErr w:type="spellStart"/>
      <w:r w:rsidR="00BB7D5A" w:rsidRPr="00F72455">
        <w:rPr>
          <w:rFonts w:asciiTheme="majorBidi" w:hAnsiTheme="majorBidi" w:cstheme="majorBidi"/>
          <w:sz w:val="24"/>
          <w:szCs w:val="24"/>
        </w:rPr>
        <w:t>realibity</w:t>
      </w:r>
      <w:proofErr w:type="spellEnd"/>
      <w:r w:rsidR="00BB7D5A" w:rsidRPr="00F72455">
        <w:rPr>
          <w:rFonts w:asciiTheme="majorBidi" w:hAnsiTheme="majorBidi" w:cstheme="majorBidi"/>
          <w:sz w:val="24"/>
          <w:szCs w:val="24"/>
        </w:rPr>
        <w:t xml:space="preserve"> analysis with the Cronbach Alpha method and used SPSS software for Windows. Variables </w:t>
      </w:r>
      <w:proofErr w:type="gramStart"/>
      <w:r w:rsidR="00BB7D5A" w:rsidRPr="00F72455">
        <w:rPr>
          <w:rFonts w:asciiTheme="majorBidi" w:hAnsiTheme="majorBidi" w:cstheme="majorBidi"/>
          <w:sz w:val="24"/>
          <w:szCs w:val="24"/>
        </w:rPr>
        <w:t>are</w:t>
      </w:r>
      <w:r w:rsidR="00A24719" w:rsidRPr="00F72455">
        <w:rPr>
          <w:rFonts w:asciiTheme="majorBidi" w:hAnsiTheme="majorBidi" w:cstheme="majorBidi"/>
          <w:sz w:val="24"/>
          <w:szCs w:val="24"/>
        </w:rPr>
        <w:t xml:space="preserve"> </w:t>
      </w:r>
      <w:r w:rsidR="00BB7D5A" w:rsidRPr="00F72455">
        <w:rPr>
          <w:rFonts w:asciiTheme="majorBidi" w:hAnsiTheme="majorBidi" w:cstheme="majorBidi"/>
          <w:sz w:val="24"/>
          <w:szCs w:val="24"/>
        </w:rPr>
        <w:t xml:space="preserve"> said</w:t>
      </w:r>
      <w:proofErr w:type="gramEnd"/>
      <w:r w:rsidR="00BB7D5A" w:rsidRPr="00F72455">
        <w:rPr>
          <w:rFonts w:asciiTheme="majorBidi" w:hAnsiTheme="majorBidi" w:cstheme="majorBidi"/>
          <w:sz w:val="24"/>
          <w:szCs w:val="24"/>
        </w:rPr>
        <w:t xml:space="preserve"> to be reliable when the Cr</w:t>
      </w:r>
      <w:r w:rsidR="00982963" w:rsidRPr="00F72455">
        <w:rPr>
          <w:rFonts w:asciiTheme="majorBidi" w:hAnsiTheme="majorBidi" w:cstheme="majorBidi"/>
          <w:sz w:val="24"/>
          <w:szCs w:val="24"/>
        </w:rPr>
        <w:t>o</w:t>
      </w:r>
      <w:r w:rsidR="00BB7D5A" w:rsidRPr="00F72455">
        <w:rPr>
          <w:rFonts w:asciiTheme="majorBidi" w:hAnsiTheme="majorBidi" w:cstheme="majorBidi"/>
          <w:sz w:val="24"/>
          <w:szCs w:val="24"/>
        </w:rPr>
        <w:t xml:space="preserve">nbach Alpha value is &gt; 0.70.  </w:t>
      </w:r>
      <w:r w:rsidR="00682124" w:rsidRPr="00F72455">
        <w:rPr>
          <w:rFonts w:asciiTheme="majorBidi" w:hAnsiTheme="majorBidi" w:cstheme="majorBidi"/>
          <w:sz w:val="24"/>
          <w:szCs w:val="24"/>
        </w:rPr>
        <w:t>The result of reliability result of students’ self</w:t>
      </w:r>
      <w:r w:rsidR="00BB7D5A" w:rsidRPr="00F72455">
        <w:rPr>
          <w:rFonts w:asciiTheme="majorBidi" w:hAnsiTheme="majorBidi" w:cstheme="majorBidi"/>
          <w:sz w:val="24"/>
          <w:szCs w:val="24"/>
        </w:rPr>
        <w:t>-</w:t>
      </w:r>
      <w:r w:rsidR="00682124" w:rsidRPr="00F72455">
        <w:rPr>
          <w:rFonts w:asciiTheme="majorBidi" w:hAnsiTheme="majorBidi" w:cstheme="majorBidi"/>
          <w:sz w:val="24"/>
          <w:szCs w:val="24"/>
        </w:rPr>
        <w:t xml:space="preserve">confidence can be seen in the table </w:t>
      </w:r>
      <w:proofErr w:type="gramStart"/>
      <w:r w:rsidR="00682124" w:rsidRPr="00F72455">
        <w:rPr>
          <w:rFonts w:asciiTheme="majorBidi" w:hAnsiTheme="majorBidi" w:cstheme="majorBidi"/>
          <w:sz w:val="24"/>
          <w:szCs w:val="24"/>
        </w:rPr>
        <w:t>below :</w:t>
      </w:r>
      <w:proofErr w:type="gramEnd"/>
    </w:p>
    <w:p w14:paraId="4441C36F" w14:textId="21376077" w:rsidR="00DC3B91" w:rsidRPr="00F72455" w:rsidRDefault="00DC3B91" w:rsidP="007B013D">
      <w:pPr>
        <w:tabs>
          <w:tab w:val="left" w:pos="1080"/>
        </w:tabs>
        <w:autoSpaceDE w:val="0"/>
        <w:autoSpaceDN w:val="0"/>
        <w:adjustRightInd w:val="0"/>
        <w:spacing w:after="0" w:line="360" w:lineRule="auto"/>
        <w:ind w:left="720"/>
        <w:jc w:val="center"/>
        <w:rPr>
          <w:rFonts w:asciiTheme="majorBidi" w:hAnsiTheme="majorBidi" w:cstheme="majorBidi"/>
          <w:b/>
          <w:bCs/>
          <w:kern w:val="0"/>
          <w:sz w:val="24"/>
          <w:szCs w:val="24"/>
        </w:rPr>
      </w:pPr>
      <w:bookmarkStart w:id="50" w:name="_Toc172582451"/>
      <w:r w:rsidRPr="00F72455">
        <w:rPr>
          <w:rFonts w:asciiTheme="majorBidi" w:hAnsiTheme="majorBidi" w:cstheme="majorBidi"/>
          <w:b/>
          <w:bCs/>
          <w:kern w:val="0"/>
          <w:sz w:val="24"/>
          <w:szCs w:val="24"/>
        </w:rPr>
        <w:t xml:space="preserve">Table 3. </w:t>
      </w:r>
      <w:r w:rsidRPr="00F72455">
        <w:rPr>
          <w:rFonts w:asciiTheme="majorBidi" w:hAnsiTheme="majorBidi" w:cstheme="majorBidi"/>
          <w:b/>
          <w:bCs/>
          <w:kern w:val="0"/>
          <w:sz w:val="24"/>
          <w:szCs w:val="24"/>
        </w:rPr>
        <w:fldChar w:fldCharType="begin"/>
      </w:r>
      <w:r w:rsidRPr="00F72455">
        <w:rPr>
          <w:rFonts w:asciiTheme="majorBidi" w:hAnsiTheme="majorBidi" w:cstheme="majorBidi"/>
          <w:b/>
          <w:bCs/>
          <w:kern w:val="0"/>
          <w:sz w:val="24"/>
          <w:szCs w:val="24"/>
        </w:rPr>
        <w:instrText xml:space="preserve"> SEQ Table_3. \* ARABIC </w:instrText>
      </w:r>
      <w:r w:rsidRPr="00F72455">
        <w:rPr>
          <w:rFonts w:asciiTheme="majorBidi" w:hAnsiTheme="majorBidi" w:cstheme="majorBidi"/>
          <w:b/>
          <w:bCs/>
          <w:kern w:val="0"/>
          <w:sz w:val="24"/>
          <w:szCs w:val="24"/>
        </w:rPr>
        <w:fldChar w:fldCharType="separate"/>
      </w:r>
      <w:r w:rsidR="002475F7">
        <w:rPr>
          <w:rFonts w:asciiTheme="majorBidi" w:hAnsiTheme="majorBidi" w:cstheme="majorBidi"/>
          <w:b/>
          <w:bCs/>
          <w:noProof/>
          <w:kern w:val="0"/>
          <w:sz w:val="24"/>
          <w:szCs w:val="24"/>
        </w:rPr>
        <w:t>8</w:t>
      </w:r>
      <w:r w:rsidRPr="00F72455">
        <w:rPr>
          <w:rFonts w:asciiTheme="majorBidi" w:hAnsiTheme="majorBidi" w:cstheme="majorBidi"/>
          <w:b/>
          <w:bCs/>
          <w:kern w:val="0"/>
          <w:sz w:val="24"/>
          <w:szCs w:val="24"/>
        </w:rPr>
        <w:fldChar w:fldCharType="end"/>
      </w:r>
      <w:r w:rsidR="007F2A72" w:rsidRPr="00F72455">
        <w:rPr>
          <w:rFonts w:asciiTheme="majorBidi" w:hAnsiTheme="majorBidi" w:cstheme="majorBidi"/>
          <w:b/>
          <w:bCs/>
          <w:kern w:val="0"/>
          <w:sz w:val="24"/>
          <w:szCs w:val="24"/>
        </w:rPr>
        <w:t xml:space="preserve"> </w:t>
      </w:r>
      <w:r w:rsidRPr="00F72455">
        <w:rPr>
          <w:rFonts w:asciiTheme="majorBidi" w:hAnsiTheme="majorBidi" w:cstheme="majorBidi"/>
          <w:b/>
          <w:bCs/>
          <w:kern w:val="0"/>
          <w:sz w:val="24"/>
          <w:szCs w:val="24"/>
        </w:rPr>
        <w:t>The Reliability of Students’ Self-Confidence</w:t>
      </w:r>
      <w:bookmarkEnd w:id="50"/>
    </w:p>
    <w:tbl>
      <w:tblPr>
        <w:tblpPr w:leftFromText="180" w:rightFromText="180" w:vertAnchor="text" w:horzAnchor="margin" w:tblpXSpec="center" w:tblpY="39"/>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682124" w:rsidRPr="00F72455" w14:paraId="5413A185" w14:textId="77777777" w:rsidTr="00682124">
        <w:trPr>
          <w:cantSplit/>
        </w:trPr>
        <w:tc>
          <w:tcPr>
            <w:tcW w:w="2692" w:type="dxa"/>
            <w:gridSpan w:val="2"/>
            <w:tcBorders>
              <w:top w:val="nil"/>
              <w:left w:val="nil"/>
              <w:bottom w:val="nil"/>
              <w:right w:val="nil"/>
            </w:tcBorders>
            <w:shd w:val="clear" w:color="auto" w:fill="FFFFFF"/>
            <w:vAlign w:val="center"/>
          </w:tcPr>
          <w:p w14:paraId="7D4ED378" w14:textId="77777777" w:rsidR="00682124" w:rsidRPr="00F72455" w:rsidRDefault="00682124" w:rsidP="007B013D">
            <w:pPr>
              <w:tabs>
                <w:tab w:val="left" w:pos="1080"/>
              </w:tabs>
              <w:autoSpaceDE w:val="0"/>
              <w:autoSpaceDN w:val="0"/>
              <w:adjustRightInd w:val="0"/>
              <w:spacing w:after="0" w:line="320" w:lineRule="atLeast"/>
              <w:ind w:left="72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Reliability Statistics</w:t>
            </w:r>
          </w:p>
        </w:tc>
      </w:tr>
      <w:tr w:rsidR="00682124" w:rsidRPr="00F72455" w14:paraId="345E49EB" w14:textId="77777777" w:rsidTr="00682124">
        <w:trPr>
          <w:cantSplit/>
        </w:trPr>
        <w:tc>
          <w:tcPr>
            <w:tcW w:w="1512" w:type="dxa"/>
            <w:tcBorders>
              <w:top w:val="single" w:sz="16" w:space="0" w:color="000000"/>
              <w:left w:val="single" w:sz="16" w:space="0" w:color="000000"/>
              <w:bottom w:val="single" w:sz="16" w:space="0" w:color="000000"/>
            </w:tcBorders>
            <w:shd w:val="clear" w:color="auto" w:fill="FFFFFF"/>
            <w:vAlign w:val="bottom"/>
          </w:tcPr>
          <w:p w14:paraId="10286022" w14:textId="77777777" w:rsidR="00682124" w:rsidRPr="00F72455" w:rsidRDefault="00682124" w:rsidP="00982963">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77FCB2A5" w14:textId="77777777" w:rsidR="00682124" w:rsidRPr="00F72455" w:rsidRDefault="00682124" w:rsidP="00982963">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 of Items</w:t>
            </w:r>
          </w:p>
        </w:tc>
      </w:tr>
      <w:tr w:rsidR="00682124" w:rsidRPr="00F72455" w14:paraId="4CB1DB3F" w14:textId="77777777" w:rsidTr="00682124">
        <w:trPr>
          <w:cantSplit/>
        </w:trPr>
        <w:tc>
          <w:tcPr>
            <w:tcW w:w="1512" w:type="dxa"/>
            <w:tcBorders>
              <w:top w:val="single" w:sz="16" w:space="0" w:color="000000"/>
              <w:left w:val="single" w:sz="16" w:space="0" w:color="000000"/>
              <w:bottom w:val="single" w:sz="16" w:space="0" w:color="000000"/>
            </w:tcBorders>
            <w:shd w:val="clear" w:color="auto" w:fill="FFFFFF"/>
            <w:vAlign w:val="center"/>
          </w:tcPr>
          <w:p w14:paraId="20469E74" w14:textId="77777777" w:rsidR="00682124" w:rsidRPr="00F72455" w:rsidRDefault="00682124" w:rsidP="00982963">
            <w:pPr>
              <w:tabs>
                <w:tab w:val="left" w:pos="1080"/>
              </w:tabs>
              <w:autoSpaceDE w:val="0"/>
              <w:autoSpaceDN w:val="0"/>
              <w:adjustRightInd w:val="0"/>
              <w:spacing w:after="0" w:line="320" w:lineRule="atLeast"/>
              <w:ind w:left="72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.814</w:t>
            </w:r>
          </w:p>
        </w:tc>
        <w:tc>
          <w:tcPr>
            <w:tcW w:w="1180" w:type="dxa"/>
            <w:tcBorders>
              <w:top w:val="single" w:sz="16" w:space="0" w:color="000000"/>
              <w:bottom w:val="single" w:sz="16" w:space="0" w:color="000000"/>
              <w:right w:val="single" w:sz="16" w:space="0" w:color="000000"/>
            </w:tcBorders>
            <w:shd w:val="clear" w:color="auto" w:fill="FFFFFF"/>
            <w:vAlign w:val="center"/>
          </w:tcPr>
          <w:p w14:paraId="50399910" w14:textId="77777777" w:rsidR="00682124" w:rsidRPr="00F72455" w:rsidRDefault="00682124" w:rsidP="00982963">
            <w:pPr>
              <w:tabs>
                <w:tab w:val="left" w:pos="1080"/>
              </w:tabs>
              <w:autoSpaceDE w:val="0"/>
              <w:autoSpaceDN w:val="0"/>
              <w:adjustRightInd w:val="0"/>
              <w:spacing w:after="0" w:line="320" w:lineRule="atLeast"/>
              <w:ind w:left="72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20</w:t>
            </w:r>
          </w:p>
        </w:tc>
      </w:tr>
    </w:tbl>
    <w:p w14:paraId="602D5679" w14:textId="77777777" w:rsidR="00982033" w:rsidRPr="00F72455" w:rsidRDefault="00982033" w:rsidP="007B013D">
      <w:pPr>
        <w:tabs>
          <w:tab w:val="left" w:pos="1080"/>
        </w:tabs>
        <w:autoSpaceDE w:val="0"/>
        <w:autoSpaceDN w:val="0"/>
        <w:adjustRightInd w:val="0"/>
        <w:spacing w:after="0" w:line="400" w:lineRule="atLeast"/>
        <w:jc w:val="lowKashida"/>
        <w:rPr>
          <w:rFonts w:asciiTheme="majorBidi" w:hAnsiTheme="majorBidi" w:cstheme="majorBidi"/>
          <w:kern w:val="0"/>
          <w:sz w:val="24"/>
          <w:szCs w:val="24"/>
        </w:rPr>
      </w:pPr>
    </w:p>
    <w:p w14:paraId="35D34CA0" w14:textId="77777777" w:rsidR="00982033" w:rsidRPr="00F72455" w:rsidRDefault="00982033" w:rsidP="007B013D">
      <w:pPr>
        <w:tabs>
          <w:tab w:val="left" w:pos="1080"/>
        </w:tabs>
        <w:autoSpaceDE w:val="0"/>
        <w:autoSpaceDN w:val="0"/>
        <w:adjustRightInd w:val="0"/>
        <w:spacing w:after="0" w:line="400" w:lineRule="atLeast"/>
        <w:jc w:val="lowKashida"/>
        <w:rPr>
          <w:rFonts w:asciiTheme="majorBidi" w:hAnsiTheme="majorBidi" w:cstheme="majorBidi"/>
          <w:kern w:val="0"/>
          <w:sz w:val="24"/>
          <w:szCs w:val="24"/>
        </w:rPr>
      </w:pPr>
    </w:p>
    <w:p w14:paraId="64462FA5" w14:textId="2B7BCF23" w:rsidR="00982033" w:rsidRDefault="00982033" w:rsidP="007B013D">
      <w:pPr>
        <w:tabs>
          <w:tab w:val="left" w:pos="1080"/>
        </w:tabs>
        <w:autoSpaceDE w:val="0"/>
        <w:autoSpaceDN w:val="0"/>
        <w:adjustRightInd w:val="0"/>
        <w:spacing w:after="0" w:line="400" w:lineRule="atLeast"/>
        <w:jc w:val="lowKashida"/>
        <w:rPr>
          <w:rFonts w:asciiTheme="majorBidi" w:hAnsiTheme="majorBidi" w:cstheme="majorBidi"/>
          <w:kern w:val="0"/>
          <w:sz w:val="24"/>
          <w:szCs w:val="24"/>
        </w:rPr>
      </w:pPr>
    </w:p>
    <w:p w14:paraId="47C645DC" w14:textId="77777777" w:rsidR="00B90866" w:rsidRPr="00F72455" w:rsidRDefault="00B90866" w:rsidP="007B013D">
      <w:pPr>
        <w:tabs>
          <w:tab w:val="left" w:pos="1080"/>
        </w:tabs>
        <w:autoSpaceDE w:val="0"/>
        <w:autoSpaceDN w:val="0"/>
        <w:adjustRightInd w:val="0"/>
        <w:spacing w:after="0" w:line="400" w:lineRule="atLeast"/>
        <w:jc w:val="lowKashida"/>
        <w:rPr>
          <w:rFonts w:asciiTheme="majorBidi" w:hAnsiTheme="majorBidi" w:cstheme="majorBidi"/>
          <w:kern w:val="0"/>
          <w:sz w:val="24"/>
          <w:szCs w:val="24"/>
        </w:rPr>
      </w:pPr>
    </w:p>
    <w:p w14:paraId="68035DE9" w14:textId="77777777" w:rsidR="00982033" w:rsidRPr="00F72455" w:rsidRDefault="00982033" w:rsidP="007B013D">
      <w:pPr>
        <w:tabs>
          <w:tab w:val="left" w:pos="1080"/>
        </w:tabs>
        <w:autoSpaceDE w:val="0"/>
        <w:autoSpaceDN w:val="0"/>
        <w:adjustRightInd w:val="0"/>
        <w:spacing w:after="0" w:line="400" w:lineRule="atLeast"/>
        <w:jc w:val="lowKashida"/>
        <w:rPr>
          <w:rFonts w:asciiTheme="majorBidi" w:hAnsiTheme="majorBidi" w:cstheme="majorBidi"/>
          <w:kern w:val="0"/>
          <w:sz w:val="24"/>
          <w:szCs w:val="24"/>
        </w:rPr>
      </w:pPr>
    </w:p>
    <w:p w14:paraId="28E0CBFD" w14:textId="63CC5ED7" w:rsidR="00982033" w:rsidRPr="00F72455" w:rsidRDefault="00F576EA" w:rsidP="00982963">
      <w:pPr>
        <w:tabs>
          <w:tab w:val="left" w:pos="1080"/>
        </w:tabs>
        <w:autoSpaceDE w:val="0"/>
        <w:autoSpaceDN w:val="0"/>
        <w:adjustRightInd w:val="0"/>
        <w:spacing w:after="0" w:line="480" w:lineRule="auto"/>
        <w:ind w:left="720" w:firstLine="360"/>
        <w:jc w:val="lowKashida"/>
        <w:rPr>
          <w:rFonts w:asciiTheme="majorBidi" w:hAnsiTheme="majorBidi" w:cstheme="majorBidi"/>
          <w:kern w:val="0"/>
          <w:sz w:val="24"/>
          <w:szCs w:val="24"/>
        </w:rPr>
      </w:pPr>
      <w:r w:rsidRPr="00F72455">
        <w:rPr>
          <w:rFonts w:asciiTheme="majorBidi" w:hAnsiTheme="majorBidi" w:cstheme="majorBidi"/>
          <w:kern w:val="0"/>
          <w:sz w:val="24"/>
          <w:szCs w:val="24"/>
        </w:rPr>
        <w:lastRenderedPageBreak/>
        <w:tab/>
      </w:r>
      <w:r w:rsidR="00682124" w:rsidRPr="00F72455">
        <w:rPr>
          <w:rFonts w:asciiTheme="majorBidi" w:hAnsiTheme="majorBidi" w:cstheme="majorBidi"/>
          <w:kern w:val="0"/>
          <w:sz w:val="24"/>
          <w:szCs w:val="24"/>
        </w:rPr>
        <w:t>Based on the table above the instrument of students’ self</w:t>
      </w:r>
      <w:r w:rsidR="00BB7D5A" w:rsidRPr="00F72455">
        <w:rPr>
          <w:rFonts w:asciiTheme="majorBidi" w:hAnsiTheme="majorBidi" w:cstheme="majorBidi"/>
          <w:kern w:val="0"/>
          <w:sz w:val="24"/>
          <w:szCs w:val="24"/>
        </w:rPr>
        <w:t>-</w:t>
      </w:r>
      <w:r w:rsidR="00682124" w:rsidRPr="00F72455">
        <w:rPr>
          <w:rFonts w:asciiTheme="majorBidi" w:hAnsiTheme="majorBidi" w:cstheme="majorBidi"/>
          <w:kern w:val="0"/>
          <w:sz w:val="24"/>
          <w:szCs w:val="24"/>
        </w:rPr>
        <w:t>confidence which consists of 20 questions means reliable. The number of reliability coefficient is 0, 814 &gt; 0,70. For the reliability result of students’ speaking skills as the table follows</w:t>
      </w:r>
      <w:r w:rsidR="00982033" w:rsidRPr="00F72455">
        <w:rPr>
          <w:rFonts w:asciiTheme="majorBidi" w:hAnsiTheme="majorBidi" w:cstheme="majorBidi"/>
          <w:kern w:val="0"/>
          <w:sz w:val="24"/>
          <w:szCs w:val="24"/>
        </w:rPr>
        <w:t>:</w:t>
      </w:r>
    </w:p>
    <w:p w14:paraId="4AC7CD39" w14:textId="32C5E969" w:rsidR="00CB1657" w:rsidRPr="00F72455" w:rsidRDefault="00CB1657" w:rsidP="007B013D">
      <w:pPr>
        <w:tabs>
          <w:tab w:val="left" w:pos="1080"/>
        </w:tabs>
        <w:autoSpaceDE w:val="0"/>
        <w:autoSpaceDN w:val="0"/>
        <w:adjustRightInd w:val="0"/>
        <w:spacing w:after="0" w:line="400" w:lineRule="atLeast"/>
        <w:ind w:left="720" w:firstLine="360"/>
        <w:jc w:val="center"/>
        <w:rPr>
          <w:rFonts w:asciiTheme="majorBidi" w:hAnsiTheme="majorBidi" w:cstheme="majorBidi"/>
          <w:b/>
          <w:bCs/>
          <w:kern w:val="0"/>
          <w:sz w:val="24"/>
          <w:szCs w:val="24"/>
        </w:rPr>
      </w:pPr>
      <w:bookmarkStart w:id="51" w:name="_Toc172582452"/>
      <w:r w:rsidRPr="00F72455">
        <w:rPr>
          <w:rFonts w:asciiTheme="majorBidi" w:hAnsiTheme="majorBidi" w:cstheme="majorBidi"/>
          <w:b/>
          <w:bCs/>
          <w:kern w:val="0"/>
          <w:sz w:val="24"/>
          <w:szCs w:val="24"/>
        </w:rPr>
        <w:t xml:space="preserve">Table 3. </w:t>
      </w:r>
      <w:r w:rsidRPr="00F72455">
        <w:rPr>
          <w:rFonts w:asciiTheme="majorBidi" w:hAnsiTheme="majorBidi" w:cstheme="majorBidi"/>
          <w:b/>
          <w:bCs/>
          <w:kern w:val="0"/>
          <w:sz w:val="24"/>
          <w:szCs w:val="24"/>
        </w:rPr>
        <w:fldChar w:fldCharType="begin"/>
      </w:r>
      <w:r w:rsidRPr="00F72455">
        <w:rPr>
          <w:rFonts w:asciiTheme="majorBidi" w:hAnsiTheme="majorBidi" w:cstheme="majorBidi"/>
          <w:b/>
          <w:bCs/>
          <w:kern w:val="0"/>
          <w:sz w:val="24"/>
          <w:szCs w:val="24"/>
        </w:rPr>
        <w:instrText xml:space="preserve"> SEQ Table_3. \* ARABIC </w:instrText>
      </w:r>
      <w:r w:rsidRPr="00F72455">
        <w:rPr>
          <w:rFonts w:asciiTheme="majorBidi" w:hAnsiTheme="majorBidi" w:cstheme="majorBidi"/>
          <w:b/>
          <w:bCs/>
          <w:kern w:val="0"/>
          <w:sz w:val="24"/>
          <w:szCs w:val="24"/>
        </w:rPr>
        <w:fldChar w:fldCharType="separate"/>
      </w:r>
      <w:r w:rsidR="002475F7">
        <w:rPr>
          <w:rFonts w:asciiTheme="majorBidi" w:hAnsiTheme="majorBidi" w:cstheme="majorBidi"/>
          <w:b/>
          <w:bCs/>
          <w:noProof/>
          <w:kern w:val="0"/>
          <w:sz w:val="24"/>
          <w:szCs w:val="24"/>
        </w:rPr>
        <w:t>9</w:t>
      </w:r>
      <w:r w:rsidRPr="00F72455">
        <w:rPr>
          <w:rFonts w:asciiTheme="majorBidi" w:hAnsiTheme="majorBidi" w:cstheme="majorBidi"/>
          <w:b/>
          <w:bCs/>
          <w:kern w:val="0"/>
          <w:sz w:val="24"/>
          <w:szCs w:val="24"/>
        </w:rPr>
        <w:fldChar w:fldCharType="end"/>
      </w:r>
      <w:r w:rsidR="007F2A72" w:rsidRPr="00F72455">
        <w:rPr>
          <w:rFonts w:asciiTheme="majorBidi" w:hAnsiTheme="majorBidi" w:cstheme="majorBidi"/>
          <w:b/>
          <w:bCs/>
          <w:kern w:val="0"/>
          <w:sz w:val="24"/>
          <w:szCs w:val="24"/>
        </w:rPr>
        <w:t xml:space="preserve"> </w:t>
      </w:r>
      <w:r w:rsidRPr="00F72455">
        <w:rPr>
          <w:rFonts w:asciiTheme="majorBidi" w:hAnsiTheme="majorBidi" w:cstheme="majorBidi"/>
          <w:b/>
          <w:bCs/>
          <w:kern w:val="0"/>
          <w:sz w:val="24"/>
          <w:szCs w:val="24"/>
        </w:rPr>
        <w:t>The Reliability of Students’ Speaking Skills</w:t>
      </w:r>
      <w:bookmarkEnd w:id="51"/>
    </w:p>
    <w:tbl>
      <w:tblPr>
        <w:tblW w:w="2970" w:type="dxa"/>
        <w:tblInd w:w="2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990"/>
      </w:tblGrid>
      <w:tr w:rsidR="00682124" w:rsidRPr="00F72455" w14:paraId="47DAF652" w14:textId="77777777" w:rsidTr="00982963">
        <w:trPr>
          <w:cantSplit/>
        </w:trPr>
        <w:tc>
          <w:tcPr>
            <w:tcW w:w="2970" w:type="dxa"/>
            <w:gridSpan w:val="2"/>
            <w:tcBorders>
              <w:top w:val="nil"/>
              <w:left w:val="nil"/>
              <w:bottom w:val="nil"/>
              <w:right w:val="nil"/>
            </w:tcBorders>
            <w:shd w:val="clear" w:color="auto" w:fill="FFFFFF"/>
            <w:vAlign w:val="center"/>
          </w:tcPr>
          <w:p w14:paraId="6751CAB9" w14:textId="77777777" w:rsidR="00682124" w:rsidRPr="00F72455" w:rsidRDefault="00682124" w:rsidP="00982963">
            <w:pPr>
              <w:tabs>
                <w:tab w:val="left" w:pos="1080"/>
              </w:tabs>
              <w:autoSpaceDE w:val="0"/>
              <w:autoSpaceDN w:val="0"/>
              <w:adjustRightInd w:val="0"/>
              <w:spacing w:after="0" w:line="320" w:lineRule="atLeast"/>
              <w:ind w:left="720" w:right="60"/>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Reliability Statistics</w:t>
            </w:r>
          </w:p>
        </w:tc>
      </w:tr>
      <w:tr w:rsidR="00682124" w:rsidRPr="00F72455" w14:paraId="0DDAB849" w14:textId="77777777" w:rsidTr="00982963">
        <w:trPr>
          <w:cantSplit/>
        </w:trPr>
        <w:tc>
          <w:tcPr>
            <w:tcW w:w="1980" w:type="dxa"/>
            <w:tcBorders>
              <w:top w:val="single" w:sz="16" w:space="0" w:color="000000"/>
              <w:left w:val="single" w:sz="16" w:space="0" w:color="000000"/>
              <w:bottom w:val="single" w:sz="16" w:space="0" w:color="000000"/>
            </w:tcBorders>
            <w:shd w:val="clear" w:color="auto" w:fill="FFFFFF"/>
            <w:vAlign w:val="bottom"/>
          </w:tcPr>
          <w:p w14:paraId="36287CD5" w14:textId="77777777" w:rsidR="00682124" w:rsidRPr="00F72455" w:rsidRDefault="00682124"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Cronbach's Alpha</w:t>
            </w:r>
          </w:p>
        </w:tc>
        <w:tc>
          <w:tcPr>
            <w:tcW w:w="990" w:type="dxa"/>
            <w:tcBorders>
              <w:top w:val="single" w:sz="16" w:space="0" w:color="000000"/>
              <w:bottom w:val="single" w:sz="16" w:space="0" w:color="000000"/>
              <w:right w:val="single" w:sz="16" w:space="0" w:color="000000"/>
            </w:tcBorders>
            <w:shd w:val="clear" w:color="auto" w:fill="FFFFFF"/>
            <w:vAlign w:val="bottom"/>
          </w:tcPr>
          <w:p w14:paraId="4A49D770" w14:textId="77777777" w:rsidR="00682124" w:rsidRPr="00F72455" w:rsidRDefault="00682124" w:rsidP="00982963">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 of Items</w:t>
            </w:r>
          </w:p>
        </w:tc>
      </w:tr>
      <w:tr w:rsidR="00682124" w:rsidRPr="00F72455" w14:paraId="22EB790C" w14:textId="77777777" w:rsidTr="00982963">
        <w:trPr>
          <w:cantSplit/>
        </w:trPr>
        <w:tc>
          <w:tcPr>
            <w:tcW w:w="1980" w:type="dxa"/>
            <w:tcBorders>
              <w:top w:val="single" w:sz="16" w:space="0" w:color="000000"/>
              <w:left w:val="single" w:sz="16" w:space="0" w:color="000000"/>
              <w:bottom w:val="single" w:sz="16" w:space="0" w:color="000000"/>
            </w:tcBorders>
            <w:shd w:val="clear" w:color="auto" w:fill="FFFFFF"/>
            <w:vAlign w:val="center"/>
          </w:tcPr>
          <w:p w14:paraId="1ADC7EC5" w14:textId="6FE70162" w:rsidR="00682124" w:rsidRPr="00F72455" w:rsidRDefault="00682124" w:rsidP="00207ABD">
            <w:pPr>
              <w:tabs>
                <w:tab w:val="left" w:pos="1080"/>
              </w:tabs>
              <w:autoSpaceDE w:val="0"/>
              <w:autoSpaceDN w:val="0"/>
              <w:adjustRightInd w:val="0"/>
              <w:spacing w:after="0" w:line="320" w:lineRule="atLeast"/>
              <w:ind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860</w:t>
            </w:r>
          </w:p>
        </w:tc>
        <w:tc>
          <w:tcPr>
            <w:tcW w:w="990" w:type="dxa"/>
            <w:tcBorders>
              <w:top w:val="single" w:sz="16" w:space="0" w:color="000000"/>
              <w:bottom w:val="single" w:sz="16" w:space="0" w:color="000000"/>
              <w:right w:val="single" w:sz="16" w:space="0" w:color="000000"/>
            </w:tcBorders>
            <w:shd w:val="clear" w:color="auto" w:fill="FFFFFF"/>
            <w:vAlign w:val="center"/>
          </w:tcPr>
          <w:p w14:paraId="17F81287" w14:textId="77777777" w:rsidR="00682124" w:rsidRPr="00F72455" w:rsidRDefault="00682124" w:rsidP="00207ABD">
            <w:pPr>
              <w:tabs>
                <w:tab w:val="left" w:pos="1080"/>
              </w:tabs>
              <w:autoSpaceDE w:val="0"/>
              <w:autoSpaceDN w:val="0"/>
              <w:adjustRightInd w:val="0"/>
              <w:spacing w:after="0" w:line="320" w:lineRule="atLeast"/>
              <w:ind w:left="-1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r>
    </w:tbl>
    <w:p w14:paraId="3E8F7715" w14:textId="77777777" w:rsidR="00682124" w:rsidRPr="00F72455" w:rsidRDefault="00682124" w:rsidP="007B013D">
      <w:pPr>
        <w:tabs>
          <w:tab w:val="left" w:pos="1080"/>
        </w:tabs>
        <w:autoSpaceDE w:val="0"/>
        <w:autoSpaceDN w:val="0"/>
        <w:adjustRightInd w:val="0"/>
        <w:spacing w:after="0" w:line="400" w:lineRule="atLeast"/>
        <w:ind w:left="720"/>
        <w:rPr>
          <w:rFonts w:asciiTheme="majorBidi" w:hAnsiTheme="majorBidi" w:cstheme="majorBidi"/>
          <w:kern w:val="0"/>
          <w:sz w:val="24"/>
          <w:szCs w:val="24"/>
        </w:rPr>
      </w:pPr>
    </w:p>
    <w:p w14:paraId="75412D0E" w14:textId="3FD77123" w:rsidR="00682124" w:rsidRPr="00F72455" w:rsidRDefault="00982033" w:rsidP="007B013D">
      <w:pPr>
        <w:pStyle w:val="ListParagraph"/>
        <w:tabs>
          <w:tab w:val="left" w:pos="810"/>
          <w:tab w:val="left" w:pos="1080"/>
        </w:tabs>
        <w:spacing w:after="0" w:line="480" w:lineRule="auto"/>
        <w:jc w:val="lowKashida"/>
        <w:rPr>
          <w:rFonts w:asciiTheme="majorBidi" w:hAnsiTheme="majorBidi" w:cstheme="majorBidi"/>
          <w:sz w:val="24"/>
          <w:szCs w:val="24"/>
        </w:rPr>
      </w:pPr>
      <w:r w:rsidRPr="00F72455">
        <w:rPr>
          <w:rFonts w:asciiTheme="majorBidi" w:hAnsiTheme="majorBidi" w:cstheme="majorBidi"/>
          <w:sz w:val="24"/>
          <w:szCs w:val="24"/>
        </w:rPr>
        <w:tab/>
      </w:r>
      <w:r w:rsidRPr="00F72455">
        <w:rPr>
          <w:rFonts w:asciiTheme="majorBidi" w:hAnsiTheme="majorBidi" w:cstheme="majorBidi"/>
          <w:sz w:val="24"/>
          <w:szCs w:val="24"/>
        </w:rPr>
        <w:tab/>
      </w:r>
      <w:r w:rsidR="00207ABD" w:rsidRPr="00F72455">
        <w:rPr>
          <w:rFonts w:asciiTheme="majorBidi" w:hAnsiTheme="majorBidi" w:cstheme="majorBidi"/>
          <w:sz w:val="24"/>
          <w:szCs w:val="24"/>
        </w:rPr>
        <w:tab/>
      </w:r>
      <w:r w:rsidR="00682124" w:rsidRPr="00F72455">
        <w:rPr>
          <w:rFonts w:asciiTheme="majorBidi" w:hAnsiTheme="majorBidi" w:cstheme="majorBidi"/>
          <w:sz w:val="24"/>
          <w:szCs w:val="24"/>
        </w:rPr>
        <w:t xml:space="preserve">Based on the table above the speaking skills instruments which consist of 5 questions mean reliable. Number </w:t>
      </w:r>
      <w:r w:rsidR="00982963" w:rsidRPr="00F72455">
        <w:rPr>
          <w:rFonts w:asciiTheme="majorBidi" w:hAnsiTheme="majorBidi" w:cstheme="majorBidi"/>
          <w:sz w:val="24"/>
          <w:szCs w:val="24"/>
        </w:rPr>
        <w:t xml:space="preserve">of </w:t>
      </w:r>
      <w:r w:rsidR="00682124" w:rsidRPr="00F72455">
        <w:rPr>
          <w:rFonts w:asciiTheme="majorBidi" w:hAnsiTheme="majorBidi" w:cstheme="majorBidi"/>
          <w:sz w:val="24"/>
          <w:szCs w:val="24"/>
        </w:rPr>
        <w:t>reliability coefficient is 0.860 &gt; 0,70.</w:t>
      </w:r>
    </w:p>
    <w:p w14:paraId="4767E01A" w14:textId="50A8F010" w:rsidR="00982033" w:rsidRPr="00F72455" w:rsidRDefault="00256A61" w:rsidP="00C631ED">
      <w:pPr>
        <w:pStyle w:val="Heading2"/>
        <w:numPr>
          <w:ilvl w:val="0"/>
          <w:numId w:val="19"/>
        </w:numPr>
        <w:tabs>
          <w:tab w:val="left" w:pos="1080"/>
        </w:tabs>
        <w:spacing w:after="0"/>
        <w:ind w:left="360"/>
      </w:pPr>
      <w:bookmarkStart w:id="52" w:name="_Toc176431304"/>
      <w:r w:rsidRPr="00F72455">
        <w:t>Technique of Data Analysis</w:t>
      </w:r>
      <w:bookmarkEnd w:id="52"/>
    </w:p>
    <w:p w14:paraId="57A102C2" w14:textId="69314BAF" w:rsidR="00982033" w:rsidRPr="00F72455" w:rsidRDefault="00F576EA" w:rsidP="00207ABD">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Before using a statistical calculation, researchers must understand the assumptions that are applied. </w:t>
      </w:r>
      <w:r w:rsidR="00982963" w:rsidRPr="00F72455">
        <w:rPr>
          <w:rFonts w:asciiTheme="majorBidi" w:hAnsiTheme="majorBidi" w:cstheme="majorBidi"/>
          <w:sz w:val="24"/>
          <w:szCs w:val="24"/>
        </w:rPr>
        <w:t>T</w:t>
      </w:r>
      <w:r w:rsidR="00256A61" w:rsidRPr="00F72455">
        <w:rPr>
          <w:rFonts w:asciiTheme="majorBidi" w:hAnsiTheme="majorBidi" w:cstheme="majorBidi"/>
          <w:sz w:val="24"/>
          <w:szCs w:val="24"/>
        </w:rPr>
        <w:t>he calculation is required to test the assumption or condition, so when using the formula</w:t>
      </w:r>
      <w:r w:rsidR="00BB7D5A" w:rsidRPr="00F72455">
        <w:rPr>
          <w:rFonts w:asciiTheme="majorBidi" w:hAnsiTheme="majorBidi" w:cstheme="majorBidi"/>
          <w:sz w:val="24"/>
          <w:szCs w:val="24"/>
        </w:rPr>
        <w:t xml:space="preserve">, </w:t>
      </w:r>
      <w:r w:rsidR="00256A61" w:rsidRPr="00F72455">
        <w:rPr>
          <w:rFonts w:asciiTheme="majorBidi" w:hAnsiTheme="majorBidi" w:cstheme="majorBidi"/>
          <w:sz w:val="24"/>
          <w:szCs w:val="24"/>
        </w:rPr>
        <w:t>the result is not different from the certain</w:t>
      </w:r>
      <w:r w:rsidR="00BB7D5A" w:rsidRPr="00F72455">
        <w:rPr>
          <w:rFonts w:asciiTheme="majorBidi" w:hAnsiTheme="majorBidi" w:cstheme="majorBidi"/>
          <w:sz w:val="24"/>
          <w:szCs w:val="24"/>
        </w:rPr>
        <w:t>t</w:t>
      </w:r>
      <w:r w:rsidR="00256A61" w:rsidRPr="00F72455">
        <w:rPr>
          <w:rFonts w:asciiTheme="majorBidi" w:hAnsiTheme="majorBidi" w:cstheme="majorBidi"/>
          <w:sz w:val="24"/>
          <w:szCs w:val="24"/>
        </w:rPr>
        <w:t>y. The requirement test occurs due to the usage of a parametric formula in which the data is normally assumed.</w:t>
      </w:r>
    </w:p>
    <w:p w14:paraId="11089C06" w14:textId="79D284E9" w:rsidR="00602CFF" w:rsidRPr="00F72455" w:rsidRDefault="00F576EA" w:rsidP="00207ABD">
      <w:pPr>
        <w:tabs>
          <w:tab w:val="left" w:pos="1080"/>
        </w:tabs>
        <w:spacing w:after="0" w:line="480" w:lineRule="auto"/>
        <w:ind w:left="357" w:firstLine="357"/>
        <w:jc w:val="both"/>
        <w:rPr>
          <w:rFonts w:asciiTheme="majorBidi" w:hAnsiTheme="majorBidi" w:cstheme="majorBidi"/>
          <w:sz w:val="24"/>
          <w:szCs w:val="24"/>
        </w:rPr>
      </w:pPr>
      <w:r w:rsidRPr="00F72455">
        <w:rPr>
          <w:rFonts w:asciiTheme="majorBidi" w:hAnsiTheme="majorBidi" w:cstheme="majorBidi"/>
          <w:sz w:val="24"/>
          <w:szCs w:val="24"/>
        </w:rPr>
        <w:tab/>
      </w:r>
      <w:bookmarkStart w:id="53" w:name="_Hlk180555567"/>
      <w:r w:rsidR="00256A61" w:rsidRPr="00F72455">
        <w:rPr>
          <w:rFonts w:asciiTheme="majorBidi" w:hAnsiTheme="majorBidi" w:cstheme="majorBidi"/>
          <w:sz w:val="24"/>
          <w:szCs w:val="24"/>
        </w:rPr>
        <w:t>This study involves a questionnaire and test to measure the students' self-confidence and speaking skills. The data analyzed using statistical methods to determine the correlation between the variables</w:t>
      </w:r>
      <w:bookmarkEnd w:id="53"/>
      <w:r w:rsidR="00256A61" w:rsidRPr="00F72455">
        <w:rPr>
          <w:rFonts w:asciiTheme="majorBidi" w:hAnsiTheme="majorBidi" w:cstheme="majorBidi"/>
          <w:sz w:val="24"/>
          <w:szCs w:val="24"/>
        </w:rPr>
        <w:t>. To analyze the data, the researche</w:t>
      </w:r>
      <w:r w:rsidR="00602CFF" w:rsidRPr="00F72455">
        <w:rPr>
          <w:rFonts w:asciiTheme="majorBidi" w:hAnsiTheme="majorBidi" w:cstheme="majorBidi"/>
          <w:sz w:val="24"/>
          <w:szCs w:val="24"/>
        </w:rPr>
        <w:t xml:space="preserve">r used the following data analysis </w:t>
      </w:r>
      <w:proofErr w:type="gramStart"/>
      <w:r w:rsidR="00602CFF" w:rsidRPr="00F72455">
        <w:rPr>
          <w:rFonts w:asciiTheme="majorBidi" w:hAnsiTheme="majorBidi" w:cstheme="majorBidi"/>
          <w:sz w:val="24"/>
          <w:szCs w:val="24"/>
        </w:rPr>
        <w:t>techniques :</w:t>
      </w:r>
      <w:proofErr w:type="gramEnd"/>
    </w:p>
    <w:p w14:paraId="6D20D267" w14:textId="612F812F" w:rsidR="00602CFF" w:rsidRPr="00F72455" w:rsidRDefault="00602CFF" w:rsidP="007B013D">
      <w:pPr>
        <w:pStyle w:val="Title"/>
        <w:tabs>
          <w:tab w:val="left" w:pos="1080"/>
        </w:tabs>
        <w:spacing w:line="480" w:lineRule="auto"/>
        <w:ind w:left="720" w:hanging="36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1. Prerequisite Test</w:t>
      </w:r>
    </w:p>
    <w:p w14:paraId="00999BDD" w14:textId="77777777" w:rsidR="00982033" w:rsidRPr="00F72455" w:rsidRDefault="00602CFF" w:rsidP="007B013D">
      <w:pPr>
        <w:pStyle w:val="Title"/>
        <w:tabs>
          <w:tab w:val="left" w:pos="1080"/>
        </w:tabs>
        <w:spacing w:line="480" w:lineRule="auto"/>
        <w:ind w:left="990" w:hanging="36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a. Normality Test</w:t>
      </w:r>
    </w:p>
    <w:p w14:paraId="2F397F04" w14:textId="7B7CDF90" w:rsidR="00593F6E" w:rsidRPr="00F72455" w:rsidRDefault="00602CFF" w:rsidP="007B013D">
      <w:pPr>
        <w:pStyle w:val="Title"/>
        <w:tabs>
          <w:tab w:val="left" w:pos="1080"/>
        </w:tabs>
        <w:spacing w:line="480" w:lineRule="auto"/>
        <w:ind w:left="900" w:firstLine="36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 xml:space="preserve">A </w:t>
      </w:r>
      <w:r w:rsidR="00D63FCC" w:rsidRPr="00F72455">
        <w:rPr>
          <w:rFonts w:asciiTheme="majorBidi" w:hAnsiTheme="majorBidi" w:cstheme="majorBidi"/>
          <w:b w:val="0"/>
          <w:lang w:val="en-US" w:eastAsia="en-US"/>
        </w:rPr>
        <w:t xml:space="preserve">normality test is a statistical procedure used to determine </w:t>
      </w:r>
      <w:r w:rsidRPr="00F72455">
        <w:rPr>
          <w:rFonts w:asciiTheme="majorBidi" w:hAnsiTheme="majorBidi" w:cstheme="majorBidi"/>
          <w:b w:val="0"/>
          <w:lang w:val="en-US" w:eastAsia="en-US"/>
        </w:rPr>
        <w:t>the</w:t>
      </w:r>
      <w:r w:rsidR="00D63FCC" w:rsidRPr="00F72455">
        <w:rPr>
          <w:rFonts w:asciiTheme="majorBidi" w:hAnsiTheme="majorBidi" w:cstheme="majorBidi"/>
          <w:b w:val="0"/>
          <w:lang w:val="en-US" w:eastAsia="en-US"/>
        </w:rPr>
        <w:t xml:space="preserve"> dataset follows a normal distribution. Many statistical methods rely on </w:t>
      </w:r>
      <w:r w:rsidR="00D63FCC" w:rsidRPr="00F72455">
        <w:rPr>
          <w:rFonts w:asciiTheme="majorBidi" w:hAnsiTheme="majorBidi" w:cstheme="majorBidi"/>
          <w:b w:val="0"/>
          <w:lang w:val="en-US" w:eastAsia="en-US"/>
        </w:rPr>
        <w:lastRenderedPageBreak/>
        <w:t xml:space="preserve">the assumption that data is normally distributed. Conducting a normality test is essential to ensure the validity of statistical analyses. If data significantly deviates from a normal distribution, the results of these statistical tests may be misleading. By verifying normality, researchers can select appropriate statistical methods, such as parametric or non-parametric tests, to </w:t>
      </w:r>
      <w:r w:rsidR="00593F6E" w:rsidRPr="00F72455">
        <w:rPr>
          <w:rFonts w:asciiTheme="majorBidi" w:hAnsiTheme="majorBidi" w:cstheme="majorBidi"/>
          <w:b w:val="0"/>
          <w:lang w:val="en-US" w:eastAsia="en-US"/>
        </w:rPr>
        <w:t>accurately analyze their data. Additionally, understanding data distribution helps interpret results and draw meaningful conclusions. The normality test was carried out with One Sample Kolmogorov Smirnov method conducted using SPSS version 22 for Windows. The testing criteria are listed below:</w:t>
      </w:r>
    </w:p>
    <w:p w14:paraId="4BCA7613" w14:textId="4ABBC932" w:rsidR="00593F6E" w:rsidRPr="00F72455" w:rsidRDefault="00593F6E" w:rsidP="007B013D">
      <w:pPr>
        <w:pStyle w:val="Title"/>
        <w:tabs>
          <w:tab w:val="left" w:pos="1080"/>
        </w:tabs>
        <w:spacing w:line="480" w:lineRule="auto"/>
        <w:ind w:left="1260" w:hanging="36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 xml:space="preserve">1.  If a significance level is &lt; 0.05, it indicates that the data is </w:t>
      </w:r>
      <w:r w:rsidR="00982033" w:rsidRPr="00F72455">
        <w:rPr>
          <w:rFonts w:asciiTheme="majorBidi" w:hAnsiTheme="majorBidi" w:cstheme="majorBidi"/>
          <w:b w:val="0"/>
          <w:lang w:val="en-US" w:eastAsia="en-US"/>
        </w:rPr>
        <w:t xml:space="preserve">not </w:t>
      </w:r>
      <w:r w:rsidRPr="00F72455">
        <w:rPr>
          <w:rFonts w:asciiTheme="majorBidi" w:hAnsiTheme="majorBidi" w:cstheme="majorBidi"/>
          <w:b w:val="0"/>
          <w:lang w:val="en-US" w:eastAsia="en-US"/>
        </w:rPr>
        <w:t>normally distributed.</w:t>
      </w:r>
    </w:p>
    <w:p w14:paraId="3EF7CBF7" w14:textId="7F4A8358" w:rsidR="00FE5479" w:rsidRPr="00F72455" w:rsidRDefault="00593F6E" w:rsidP="007B013D">
      <w:pPr>
        <w:pStyle w:val="Title"/>
        <w:tabs>
          <w:tab w:val="left" w:pos="1080"/>
        </w:tabs>
        <w:spacing w:line="480" w:lineRule="auto"/>
        <w:ind w:left="90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 xml:space="preserve">2.  If the significance </w:t>
      </w:r>
      <w:proofErr w:type="gramStart"/>
      <w:r w:rsidRPr="00F72455">
        <w:rPr>
          <w:rFonts w:asciiTheme="majorBidi" w:hAnsiTheme="majorBidi" w:cstheme="majorBidi"/>
          <w:b w:val="0"/>
          <w:lang w:val="en-US" w:eastAsia="en-US"/>
        </w:rPr>
        <w:t>level  &gt;</w:t>
      </w:r>
      <w:proofErr w:type="gramEnd"/>
      <w:r w:rsidRPr="00F72455">
        <w:rPr>
          <w:rFonts w:asciiTheme="majorBidi" w:hAnsiTheme="majorBidi" w:cstheme="majorBidi"/>
          <w:b w:val="0"/>
          <w:lang w:val="en-US" w:eastAsia="en-US"/>
        </w:rPr>
        <w:t xml:space="preserve"> 0.05, the data is normally distributed.</w:t>
      </w:r>
    </w:p>
    <w:p w14:paraId="3A1BE2F4" w14:textId="1B75D5F7" w:rsidR="006B0393" w:rsidRPr="00F72455" w:rsidRDefault="00391E69" w:rsidP="00B90866">
      <w:pPr>
        <w:pStyle w:val="Title"/>
        <w:tabs>
          <w:tab w:val="left" w:pos="1080"/>
        </w:tabs>
        <w:spacing w:line="480" w:lineRule="auto"/>
        <w:ind w:left="90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ab/>
      </w:r>
      <w:r w:rsidRPr="00F72455">
        <w:rPr>
          <w:rFonts w:asciiTheme="majorBidi" w:hAnsiTheme="majorBidi" w:cstheme="majorBidi"/>
          <w:b w:val="0"/>
          <w:lang w:val="en-US" w:eastAsia="en-US"/>
        </w:rPr>
        <w:tab/>
        <w:t xml:space="preserve">The outcomes of the </w:t>
      </w:r>
      <w:proofErr w:type="spellStart"/>
      <w:r w:rsidRPr="00F72455">
        <w:rPr>
          <w:rFonts w:asciiTheme="majorBidi" w:hAnsiTheme="majorBidi" w:cstheme="majorBidi"/>
          <w:b w:val="0"/>
          <w:lang w:val="en-US" w:eastAsia="en-US"/>
        </w:rPr>
        <w:t>Kolmogrof</w:t>
      </w:r>
      <w:proofErr w:type="spellEnd"/>
      <w:r w:rsidRPr="00F72455">
        <w:rPr>
          <w:rFonts w:asciiTheme="majorBidi" w:hAnsiTheme="majorBidi" w:cstheme="majorBidi"/>
          <w:b w:val="0"/>
          <w:lang w:val="en-US" w:eastAsia="en-US"/>
        </w:rPr>
        <w:t>-Smirnov test for the normality as the table follows:</w:t>
      </w:r>
    </w:p>
    <w:tbl>
      <w:tblPr>
        <w:tblW w:w="5124" w:type="dxa"/>
        <w:tblInd w:w="1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06"/>
        <w:gridCol w:w="1365"/>
        <w:gridCol w:w="1453"/>
      </w:tblGrid>
      <w:tr w:rsidR="00F95D15" w:rsidRPr="00F72455" w14:paraId="2EA70952" w14:textId="77777777" w:rsidTr="00F95D15">
        <w:trPr>
          <w:cantSplit/>
          <w:trHeight w:val="318"/>
        </w:trPr>
        <w:tc>
          <w:tcPr>
            <w:tcW w:w="5124" w:type="dxa"/>
            <w:gridSpan w:val="3"/>
            <w:tcBorders>
              <w:top w:val="nil"/>
              <w:left w:val="nil"/>
              <w:bottom w:val="nil"/>
              <w:right w:val="nil"/>
            </w:tcBorders>
            <w:shd w:val="clear" w:color="auto" w:fill="FFFFFF"/>
            <w:vAlign w:val="center"/>
          </w:tcPr>
          <w:p w14:paraId="14AF92FF" w14:textId="77777777" w:rsidR="00F95D15" w:rsidRPr="00F72455" w:rsidRDefault="00F95D15" w:rsidP="00F95D15">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One-Sample Kolmogorov-Smirnov Test</w:t>
            </w:r>
          </w:p>
        </w:tc>
      </w:tr>
      <w:tr w:rsidR="00F95D15" w:rsidRPr="00F72455" w14:paraId="636A518C" w14:textId="77777777" w:rsidTr="00F95D15">
        <w:trPr>
          <w:cantSplit/>
          <w:trHeight w:val="625"/>
        </w:trPr>
        <w:tc>
          <w:tcPr>
            <w:tcW w:w="3671" w:type="dxa"/>
            <w:gridSpan w:val="2"/>
            <w:tcBorders>
              <w:top w:val="single" w:sz="16" w:space="0" w:color="000000"/>
              <w:left w:val="single" w:sz="16" w:space="0" w:color="000000"/>
              <w:bottom w:val="single" w:sz="16" w:space="0" w:color="000000"/>
              <w:right w:val="nil"/>
            </w:tcBorders>
            <w:shd w:val="clear" w:color="auto" w:fill="FFFFFF"/>
            <w:vAlign w:val="bottom"/>
          </w:tcPr>
          <w:p w14:paraId="591D499B" w14:textId="77777777" w:rsidR="00F95D15" w:rsidRPr="00F72455" w:rsidRDefault="00F95D15" w:rsidP="00F95D15">
            <w:pPr>
              <w:autoSpaceDE w:val="0"/>
              <w:autoSpaceDN w:val="0"/>
              <w:adjustRightInd w:val="0"/>
              <w:spacing w:after="0" w:line="240" w:lineRule="auto"/>
              <w:rPr>
                <w:rFonts w:asciiTheme="majorBidi" w:hAnsiTheme="majorBidi" w:cstheme="majorBidi"/>
                <w:kern w:val="0"/>
                <w:sz w:val="24"/>
                <w:szCs w:val="24"/>
              </w:rPr>
            </w:pPr>
          </w:p>
        </w:tc>
        <w:tc>
          <w:tcPr>
            <w:tcW w:w="145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39DAFB3" w14:textId="77777777" w:rsidR="00F95D15" w:rsidRPr="00F72455" w:rsidRDefault="00F95D15" w:rsidP="00F95D15">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Unstandardized Residual</w:t>
            </w:r>
          </w:p>
        </w:tc>
      </w:tr>
      <w:tr w:rsidR="00F95D15" w:rsidRPr="00F72455" w14:paraId="5F79DACA" w14:textId="77777777" w:rsidTr="00F95D15">
        <w:trPr>
          <w:cantSplit/>
          <w:trHeight w:val="318"/>
        </w:trPr>
        <w:tc>
          <w:tcPr>
            <w:tcW w:w="3671" w:type="dxa"/>
            <w:gridSpan w:val="2"/>
            <w:tcBorders>
              <w:top w:val="single" w:sz="16" w:space="0" w:color="000000"/>
              <w:left w:val="single" w:sz="16" w:space="0" w:color="000000"/>
              <w:bottom w:val="nil"/>
              <w:right w:val="nil"/>
            </w:tcBorders>
            <w:shd w:val="clear" w:color="auto" w:fill="FFFFFF"/>
          </w:tcPr>
          <w:p w14:paraId="00C75ACE"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w:t>
            </w:r>
          </w:p>
        </w:tc>
        <w:tc>
          <w:tcPr>
            <w:tcW w:w="1452" w:type="dxa"/>
            <w:tcBorders>
              <w:top w:val="single" w:sz="16" w:space="0" w:color="000000"/>
              <w:left w:val="single" w:sz="16" w:space="0" w:color="000000"/>
              <w:bottom w:val="nil"/>
              <w:right w:val="single" w:sz="16" w:space="0" w:color="000000"/>
            </w:tcBorders>
            <w:shd w:val="clear" w:color="auto" w:fill="FFFFFF"/>
            <w:vAlign w:val="center"/>
          </w:tcPr>
          <w:p w14:paraId="7AF3365F"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r>
      <w:tr w:rsidR="00F95D15" w:rsidRPr="00F72455" w14:paraId="76B895C4" w14:textId="77777777" w:rsidTr="00F95D15">
        <w:trPr>
          <w:cantSplit/>
          <w:trHeight w:val="305"/>
        </w:trPr>
        <w:tc>
          <w:tcPr>
            <w:tcW w:w="2306" w:type="dxa"/>
            <w:vMerge w:val="restart"/>
            <w:tcBorders>
              <w:top w:val="nil"/>
              <w:left w:val="single" w:sz="16" w:space="0" w:color="000000"/>
              <w:bottom w:val="nil"/>
              <w:right w:val="nil"/>
            </w:tcBorders>
            <w:shd w:val="clear" w:color="auto" w:fill="FFFFFF"/>
          </w:tcPr>
          <w:p w14:paraId="60CB5B8F"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 xml:space="preserve">Normal </w:t>
            </w:r>
            <w:proofErr w:type="spellStart"/>
            <w:proofErr w:type="gramStart"/>
            <w:r w:rsidRPr="00F72455">
              <w:rPr>
                <w:rFonts w:asciiTheme="majorBidi" w:hAnsiTheme="majorBidi" w:cstheme="majorBidi"/>
                <w:color w:val="000000"/>
                <w:kern w:val="0"/>
                <w:sz w:val="18"/>
                <w:szCs w:val="18"/>
              </w:rPr>
              <w:t>Parameters</w:t>
            </w:r>
            <w:r w:rsidRPr="00F72455">
              <w:rPr>
                <w:rFonts w:asciiTheme="majorBidi" w:hAnsiTheme="majorBidi" w:cstheme="majorBidi"/>
                <w:color w:val="000000"/>
                <w:kern w:val="0"/>
                <w:sz w:val="18"/>
                <w:szCs w:val="18"/>
                <w:vertAlign w:val="superscript"/>
              </w:rPr>
              <w:t>a,b</w:t>
            </w:r>
            <w:proofErr w:type="spellEnd"/>
            <w:proofErr w:type="gramEnd"/>
          </w:p>
        </w:tc>
        <w:tc>
          <w:tcPr>
            <w:tcW w:w="1364" w:type="dxa"/>
            <w:tcBorders>
              <w:top w:val="nil"/>
              <w:left w:val="nil"/>
              <w:bottom w:val="nil"/>
              <w:right w:val="single" w:sz="16" w:space="0" w:color="000000"/>
            </w:tcBorders>
            <w:shd w:val="clear" w:color="auto" w:fill="FFFFFF"/>
          </w:tcPr>
          <w:p w14:paraId="74847787"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Mean</w:t>
            </w:r>
          </w:p>
        </w:tc>
        <w:tc>
          <w:tcPr>
            <w:tcW w:w="1452" w:type="dxa"/>
            <w:tcBorders>
              <w:top w:val="nil"/>
              <w:left w:val="single" w:sz="16" w:space="0" w:color="000000"/>
              <w:bottom w:val="nil"/>
              <w:right w:val="single" w:sz="16" w:space="0" w:color="000000"/>
            </w:tcBorders>
            <w:shd w:val="clear" w:color="auto" w:fill="FFFFFF"/>
            <w:vAlign w:val="center"/>
          </w:tcPr>
          <w:p w14:paraId="18EA7C8B"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.0000000</w:t>
            </w:r>
          </w:p>
        </w:tc>
      </w:tr>
      <w:tr w:rsidR="00F95D15" w:rsidRPr="00F72455" w14:paraId="1FCF50C6" w14:textId="77777777" w:rsidTr="00F95D15">
        <w:trPr>
          <w:cantSplit/>
          <w:trHeight w:val="318"/>
        </w:trPr>
        <w:tc>
          <w:tcPr>
            <w:tcW w:w="2306" w:type="dxa"/>
            <w:vMerge/>
            <w:tcBorders>
              <w:top w:val="nil"/>
              <w:left w:val="single" w:sz="16" w:space="0" w:color="000000"/>
              <w:bottom w:val="nil"/>
              <w:right w:val="nil"/>
            </w:tcBorders>
            <w:shd w:val="clear" w:color="auto" w:fill="FFFFFF"/>
          </w:tcPr>
          <w:p w14:paraId="22568607" w14:textId="77777777" w:rsidR="00F95D15" w:rsidRPr="00F72455" w:rsidRDefault="00F95D15" w:rsidP="00F95D15">
            <w:pPr>
              <w:autoSpaceDE w:val="0"/>
              <w:autoSpaceDN w:val="0"/>
              <w:adjustRightInd w:val="0"/>
              <w:spacing w:after="0" w:line="240" w:lineRule="auto"/>
              <w:rPr>
                <w:rFonts w:asciiTheme="majorBidi" w:hAnsiTheme="majorBidi" w:cstheme="majorBidi"/>
                <w:color w:val="000000"/>
                <w:kern w:val="0"/>
                <w:sz w:val="18"/>
                <w:szCs w:val="18"/>
              </w:rPr>
            </w:pPr>
          </w:p>
        </w:tc>
        <w:tc>
          <w:tcPr>
            <w:tcW w:w="1364" w:type="dxa"/>
            <w:tcBorders>
              <w:top w:val="nil"/>
              <w:left w:val="nil"/>
              <w:bottom w:val="nil"/>
              <w:right w:val="single" w:sz="16" w:space="0" w:color="000000"/>
            </w:tcBorders>
            <w:shd w:val="clear" w:color="auto" w:fill="FFFFFF"/>
          </w:tcPr>
          <w:p w14:paraId="6C607DE7"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Std. Deviation</w:t>
            </w:r>
          </w:p>
        </w:tc>
        <w:tc>
          <w:tcPr>
            <w:tcW w:w="1452" w:type="dxa"/>
            <w:tcBorders>
              <w:top w:val="nil"/>
              <w:left w:val="single" w:sz="16" w:space="0" w:color="000000"/>
              <w:bottom w:val="nil"/>
              <w:right w:val="single" w:sz="16" w:space="0" w:color="000000"/>
            </w:tcBorders>
            <w:shd w:val="clear" w:color="auto" w:fill="FFFFFF"/>
            <w:vAlign w:val="center"/>
          </w:tcPr>
          <w:p w14:paraId="4CCAEC12"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2.83953366</w:t>
            </w:r>
          </w:p>
        </w:tc>
      </w:tr>
      <w:tr w:rsidR="00F95D15" w:rsidRPr="00F72455" w14:paraId="39AE862A" w14:textId="77777777" w:rsidTr="00F95D15">
        <w:trPr>
          <w:cantSplit/>
          <w:trHeight w:val="305"/>
        </w:trPr>
        <w:tc>
          <w:tcPr>
            <w:tcW w:w="2306" w:type="dxa"/>
            <w:vMerge w:val="restart"/>
            <w:tcBorders>
              <w:top w:val="nil"/>
              <w:left w:val="single" w:sz="16" w:space="0" w:color="000000"/>
              <w:bottom w:val="nil"/>
              <w:right w:val="nil"/>
            </w:tcBorders>
            <w:shd w:val="clear" w:color="auto" w:fill="FFFFFF"/>
          </w:tcPr>
          <w:p w14:paraId="6F5A746C"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Most Extreme Differences</w:t>
            </w:r>
          </w:p>
        </w:tc>
        <w:tc>
          <w:tcPr>
            <w:tcW w:w="1364" w:type="dxa"/>
            <w:tcBorders>
              <w:top w:val="nil"/>
              <w:left w:val="nil"/>
              <w:bottom w:val="nil"/>
              <w:right w:val="single" w:sz="16" w:space="0" w:color="000000"/>
            </w:tcBorders>
            <w:shd w:val="clear" w:color="auto" w:fill="FFFFFF"/>
          </w:tcPr>
          <w:p w14:paraId="7C3151C9"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Absolute</w:t>
            </w:r>
          </w:p>
        </w:tc>
        <w:tc>
          <w:tcPr>
            <w:tcW w:w="1452" w:type="dxa"/>
            <w:tcBorders>
              <w:top w:val="nil"/>
              <w:left w:val="single" w:sz="16" w:space="0" w:color="000000"/>
              <w:bottom w:val="nil"/>
              <w:right w:val="single" w:sz="16" w:space="0" w:color="000000"/>
            </w:tcBorders>
            <w:shd w:val="clear" w:color="auto" w:fill="FFFFFF"/>
            <w:vAlign w:val="center"/>
          </w:tcPr>
          <w:p w14:paraId="0B1B8448"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.099</w:t>
            </w:r>
          </w:p>
        </w:tc>
      </w:tr>
      <w:tr w:rsidR="00F95D15" w:rsidRPr="00F72455" w14:paraId="34E0A4EF" w14:textId="77777777" w:rsidTr="00F95D15">
        <w:trPr>
          <w:cantSplit/>
          <w:trHeight w:val="318"/>
        </w:trPr>
        <w:tc>
          <w:tcPr>
            <w:tcW w:w="2306" w:type="dxa"/>
            <w:vMerge/>
            <w:tcBorders>
              <w:top w:val="nil"/>
              <w:left w:val="single" w:sz="16" w:space="0" w:color="000000"/>
              <w:bottom w:val="nil"/>
              <w:right w:val="nil"/>
            </w:tcBorders>
            <w:shd w:val="clear" w:color="auto" w:fill="FFFFFF"/>
          </w:tcPr>
          <w:p w14:paraId="775DC216" w14:textId="77777777" w:rsidR="00F95D15" w:rsidRPr="00F72455" w:rsidRDefault="00F95D15" w:rsidP="00F95D15">
            <w:pPr>
              <w:autoSpaceDE w:val="0"/>
              <w:autoSpaceDN w:val="0"/>
              <w:adjustRightInd w:val="0"/>
              <w:spacing w:after="0" w:line="240" w:lineRule="auto"/>
              <w:rPr>
                <w:rFonts w:asciiTheme="majorBidi" w:hAnsiTheme="majorBidi" w:cstheme="majorBidi"/>
                <w:color w:val="000000"/>
                <w:kern w:val="0"/>
                <w:sz w:val="18"/>
                <w:szCs w:val="18"/>
              </w:rPr>
            </w:pPr>
          </w:p>
        </w:tc>
        <w:tc>
          <w:tcPr>
            <w:tcW w:w="1364" w:type="dxa"/>
            <w:tcBorders>
              <w:top w:val="nil"/>
              <w:left w:val="nil"/>
              <w:bottom w:val="nil"/>
              <w:right w:val="single" w:sz="16" w:space="0" w:color="000000"/>
            </w:tcBorders>
            <w:shd w:val="clear" w:color="auto" w:fill="FFFFFF"/>
          </w:tcPr>
          <w:p w14:paraId="62EBB51C"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Positive</w:t>
            </w:r>
          </w:p>
        </w:tc>
        <w:tc>
          <w:tcPr>
            <w:tcW w:w="1452" w:type="dxa"/>
            <w:tcBorders>
              <w:top w:val="nil"/>
              <w:left w:val="single" w:sz="16" w:space="0" w:color="000000"/>
              <w:bottom w:val="nil"/>
              <w:right w:val="single" w:sz="16" w:space="0" w:color="000000"/>
            </w:tcBorders>
            <w:shd w:val="clear" w:color="auto" w:fill="FFFFFF"/>
            <w:vAlign w:val="center"/>
          </w:tcPr>
          <w:p w14:paraId="078FDB67"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.063</w:t>
            </w:r>
          </w:p>
        </w:tc>
      </w:tr>
      <w:tr w:rsidR="00F95D15" w:rsidRPr="00F72455" w14:paraId="5FC722E4" w14:textId="77777777" w:rsidTr="00F95D15">
        <w:trPr>
          <w:cantSplit/>
          <w:trHeight w:val="305"/>
        </w:trPr>
        <w:tc>
          <w:tcPr>
            <w:tcW w:w="2306" w:type="dxa"/>
            <w:vMerge/>
            <w:tcBorders>
              <w:top w:val="nil"/>
              <w:left w:val="single" w:sz="16" w:space="0" w:color="000000"/>
              <w:bottom w:val="nil"/>
              <w:right w:val="nil"/>
            </w:tcBorders>
            <w:shd w:val="clear" w:color="auto" w:fill="FFFFFF"/>
          </w:tcPr>
          <w:p w14:paraId="2924263D" w14:textId="77777777" w:rsidR="00F95D15" w:rsidRPr="00F72455" w:rsidRDefault="00F95D15" w:rsidP="00F95D15">
            <w:pPr>
              <w:autoSpaceDE w:val="0"/>
              <w:autoSpaceDN w:val="0"/>
              <w:adjustRightInd w:val="0"/>
              <w:spacing w:after="0" w:line="240" w:lineRule="auto"/>
              <w:rPr>
                <w:rFonts w:asciiTheme="majorBidi" w:hAnsiTheme="majorBidi" w:cstheme="majorBidi"/>
                <w:color w:val="000000"/>
                <w:kern w:val="0"/>
                <w:sz w:val="18"/>
                <w:szCs w:val="18"/>
              </w:rPr>
            </w:pPr>
          </w:p>
        </w:tc>
        <w:tc>
          <w:tcPr>
            <w:tcW w:w="1364" w:type="dxa"/>
            <w:tcBorders>
              <w:top w:val="nil"/>
              <w:left w:val="nil"/>
              <w:bottom w:val="nil"/>
              <w:right w:val="single" w:sz="16" w:space="0" w:color="000000"/>
            </w:tcBorders>
            <w:shd w:val="clear" w:color="auto" w:fill="FFFFFF"/>
          </w:tcPr>
          <w:p w14:paraId="6ADBBB96"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Negative</w:t>
            </w:r>
          </w:p>
        </w:tc>
        <w:tc>
          <w:tcPr>
            <w:tcW w:w="1452" w:type="dxa"/>
            <w:tcBorders>
              <w:top w:val="nil"/>
              <w:left w:val="single" w:sz="16" w:space="0" w:color="000000"/>
              <w:bottom w:val="nil"/>
              <w:right w:val="single" w:sz="16" w:space="0" w:color="000000"/>
            </w:tcBorders>
            <w:shd w:val="clear" w:color="auto" w:fill="FFFFFF"/>
            <w:vAlign w:val="center"/>
          </w:tcPr>
          <w:p w14:paraId="0AB869FF"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-.099</w:t>
            </w:r>
          </w:p>
        </w:tc>
      </w:tr>
      <w:tr w:rsidR="00F95D15" w:rsidRPr="00F72455" w14:paraId="7078E4C5" w14:textId="77777777" w:rsidTr="00F95D15">
        <w:trPr>
          <w:cantSplit/>
          <w:trHeight w:val="318"/>
        </w:trPr>
        <w:tc>
          <w:tcPr>
            <w:tcW w:w="3671" w:type="dxa"/>
            <w:gridSpan w:val="2"/>
            <w:tcBorders>
              <w:top w:val="nil"/>
              <w:left w:val="single" w:sz="16" w:space="0" w:color="000000"/>
              <w:bottom w:val="nil"/>
              <w:right w:val="nil"/>
            </w:tcBorders>
            <w:shd w:val="clear" w:color="auto" w:fill="FFFFFF"/>
          </w:tcPr>
          <w:p w14:paraId="75927B10"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Test Statistic</w:t>
            </w:r>
          </w:p>
        </w:tc>
        <w:tc>
          <w:tcPr>
            <w:tcW w:w="1452" w:type="dxa"/>
            <w:tcBorders>
              <w:top w:val="nil"/>
              <w:left w:val="single" w:sz="16" w:space="0" w:color="000000"/>
              <w:bottom w:val="nil"/>
              <w:right w:val="single" w:sz="16" w:space="0" w:color="000000"/>
            </w:tcBorders>
            <w:shd w:val="clear" w:color="auto" w:fill="FFFFFF"/>
            <w:vAlign w:val="center"/>
          </w:tcPr>
          <w:p w14:paraId="0F8806C8"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.099</w:t>
            </w:r>
          </w:p>
        </w:tc>
      </w:tr>
      <w:tr w:rsidR="00F95D15" w:rsidRPr="00F72455" w14:paraId="294E8B0F" w14:textId="77777777" w:rsidTr="00F95D15">
        <w:trPr>
          <w:cantSplit/>
          <w:trHeight w:val="318"/>
        </w:trPr>
        <w:tc>
          <w:tcPr>
            <w:tcW w:w="3671" w:type="dxa"/>
            <w:gridSpan w:val="2"/>
            <w:tcBorders>
              <w:top w:val="nil"/>
              <w:left w:val="single" w:sz="16" w:space="0" w:color="000000"/>
              <w:bottom w:val="single" w:sz="16" w:space="0" w:color="000000"/>
              <w:right w:val="nil"/>
            </w:tcBorders>
            <w:shd w:val="clear" w:color="auto" w:fill="FFFFFF"/>
          </w:tcPr>
          <w:p w14:paraId="68ED49A8"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proofErr w:type="spellStart"/>
            <w:r w:rsidRPr="00F72455">
              <w:rPr>
                <w:rFonts w:asciiTheme="majorBidi" w:hAnsiTheme="majorBidi" w:cstheme="majorBidi"/>
                <w:color w:val="000000"/>
                <w:kern w:val="0"/>
                <w:sz w:val="18"/>
                <w:szCs w:val="18"/>
              </w:rPr>
              <w:t>Asymp</w:t>
            </w:r>
            <w:proofErr w:type="spellEnd"/>
            <w:r w:rsidRPr="00F72455">
              <w:rPr>
                <w:rFonts w:asciiTheme="majorBidi" w:hAnsiTheme="majorBidi" w:cstheme="majorBidi"/>
                <w:color w:val="000000"/>
                <w:kern w:val="0"/>
                <w:sz w:val="18"/>
                <w:szCs w:val="18"/>
              </w:rPr>
              <w:t>. Sig. (2-tailed)</w:t>
            </w:r>
          </w:p>
        </w:tc>
        <w:tc>
          <w:tcPr>
            <w:tcW w:w="1452" w:type="dxa"/>
            <w:tcBorders>
              <w:top w:val="nil"/>
              <w:left w:val="single" w:sz="16" w:space="0" w:color="000000"/>
              <w:bottom w:val="single" w:sz="16" w:space="0" w:color="000000"/>
              <w:right w:val="single" w:sz="16" w:space="0" w:color="000000"/>
            </w:tcBorders>
            <w:shd w:val="clear" w:color="auto" w:fill="FFFFFF"/>
            <w:vAlign w:val="center"/>
          </w:tcPr>
          <w:p w14:paraId="722FA80A" w14:textId="77777777" w:rsidR="00F95D15" w:rsidRPr="00F72455" w:rsidRDefault="00F95D15" w:rsidP="00F95D15">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.059</w:t>
            </w:r>
            <w:r w:rsidRPr="00F72455">
              <w:rPr>
                <w:rFonts w:asciiTheme="majorBidi" w:hAnsiTheme="majorBidi" w:cstheme="majorBidi"/>
                <w:color w:val="000000"/>
                <w:kern w:val="0"/>
                <w:sz w:val="18"/>
                <w:szCs w:val="18"/>
                <w:vertAlign w:val="superscript"/>
              </w:rPr>
              <w:t>c</w:t>
            </w:r>
          </w:p>
        </w:tc>
      </w:tr>
      <w:tr w:rsidR="00F95D15" w:rsidRPr="00F72455" w14:paraId="4B49BAF0" w14:textId="77777777" w:rsidTr="00F95D15">
        <w:trPr>
          <w:cantSplit/>
          <w:trHeight w:val="305"/>
        </w:trPr>
        <w:tc>
          <w:tcPr>
            <w:tcW w:w="5124" w:type="dxa"/>
            <w:gridSpan w:val="3"/>
            <w:tcBorders>
              <w:top w:val="nil"/>
              <w:left w:val="nil"/>
              <w:bottom w:val="nil"/>
              <w:right w:val="nil"/>
            </w:tcBorders>
            <w:shd w:val="clear" w:color="auto" w:fill="FFFFFF"/>
          </w:tcPr>
          <w:p w14:paraId="45398901"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a. Test distribution is Normal.</w:t>
            </w:r>
          </w:p>
        </w:tc>
      </w:tr>
      <w:tr w:rsidR="00F95D15" w:rsidRPr="00F72455" w14:paraId="0B751BAF" w14:textId="77777777" w:rsidTr="00F95D15">
        <w:trPr>
          <w:cantSplit/>
          <w:trHeight w:val="318"/>
        </w:trPr>
        <w:tc>
          <w:tcPr>
            <w:tcW w:w="5124" w:type="dxa"/>
            <w:gridSpan w:val="3"/>
            <w:tcBorders>
              <w:top w:val="nil"/>
              <w:left w:val="nil"/>
              <w:bottom w:val="nil"/>
              <w:right w:val="nil"/>
            </w:tcBorders>
            <w:shd w:val="clear" w:color="auto" w:fill="FFFFFF"/>
          </w:tcPr>
          <w:p w14:paraId="66955F47"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b. Calculated from data.</w:t>
            </w:r>
          </w:p>
        </w:tc>
      </w:tr>
      <w:tr w:rsidR="00F95D15" w:rsidRPr="00F72455" w14:paraId="5A52F899" w14:textId="77777777" w:rsidTr="00F95D15">
        <w:trPr>
          <w:cantSplit/>
          <w:trHeight w:val="305"/>
        </w:trPr>
        <w:tc>
          <w:tcPr>
            <w:tcW w:w="5124" w:type="dxa"/>
            <w:gridSpan w:val="3"/>
            <w:tcBorders>
              <w:top w:val="nil"/>
              <w:left w:val="nil"/>
              <w:bottom w:val="nil"/>
              <w:right w:val="nil"/>
            </w:tcBorders>
            <w:shd w:val="clear" w:color="auto" w:fill="FFFFFF"/>
          </w:tcPr>
          <w:p w14:paraId="26B3C9D7" w14:textId="77777777" w:rsidR="00F95D15" w:rsidRPr="00F72455" w:rsidRDefault="00F95D15" w:rsidP="00F95D15">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 Lilliefors Significance Correction.</w:t>
            </w:r>
          </w:p>
        </w:tc>
      </w:tr>
    </w:tbl>
    <w:p w14:paraId="5D6C27E5" w14:textId="5B7B99D5" w:rsidR="00391E69" w:rsidRPr="00F72455" w:rsidRDefault="00391E69" w:rsidP="00B0713E">
      <w:pPr>
        <w:pStyle w:val="Title"/>
        <w:tabs>
          <w:tab w:val="left" w:pos="1080"/>
          <w:tab w:val="left" w:pos="1440"/>
        </w:tabs>
        <w:spacing w:line="480" w:lineRule="auto"/>
        <w:jc w:val="lowKashida"/>
        <w:rPr>
          <w:rFonts w:asciiTheme="majorBidi" w:hAnsiTheme="majorBidi" w:cstheme="majorBidi"/>
          <w:b w:val="0"/>
          <w:lang w:val="en-US" w:eastAsia="en-US"/>
        </w:rPr>
      </w:pPr>
    </w:p>
    <w:p w14:paraId="5A0FCE18" w14:textId="471C185E" w:rsidR="00B0713E" w:rsidRPr="00F72455" w:rsidRDefault="00391E69" w:rsidP="00207ABD">
      <w:pPr>
        <w:pStyle w:val="Title"/>
        <w:tabs>
          <w:tab w:val="left" w:pos="1080"/>
          <w:tab w:val="left" w:pos="1440"/>
        </w:tabs>
        <w:spacing w:line="480" w:lineRule="auto"/>
        <w:ind w:left="900"/>
        <w:jc w:val="lowKashida"/>
        <w:rPr>
          <w:rFonts w:asciiTheme="majorBidi" w:hAnsiTheme="majorBidi" w:cstheme="majorBidi"/>
          <w:b w:val="0"/>
          <w:lang w:val="en-US" w:eastAsia="en-US"/>
        </w:rPr>
      </w:pPr>
      <w:r w:rsidRPr="00F72455">
        <w:rPr>
          <w:rFonts w:asciiTheme="majorBidi" w:hAnsiTheme="majorBidi" w:cstheme="majorBidi"/>
          <w:b w:val="0"/>
          <w:lang w:val="en-US" w:eastAsia="en-US"/>
        </w:rPr>
        <w:lastRenderedPageBreak/>
        <w:tab/>
      </w:r>
      <w:r w:rsidRPr="00F72455">
        <w:rPr>
          <w:rFonts w:asciiTheme="majorBidi" w:hAnsiTheme="majorBidi" w:cstheme="majorBidi"/>
          <w:b w:val="0"/>
          <w:lang w:val="en-US" w:eastAsia="en-US"/>
        </w:rPr>
        <w:tab/>
        <w:t>Based on the table above, the normality test result shows that the significance value is 0.059. If the normality test result is higher than 0.05, it indicates the data is normally distributed.</w:t>
      </w:r>
    </w:p>
    <w:p w14:paraId="615266BB" w14:textId="587E4B7D" w:rsidR="00602CFF" w:rsidRPr="00F72455" w:rsidRDefault="00602CFF" w:rsidP="007B013D">
      <w:pPr>
        <w:pStyle w:val="Title"/>
        <w:tabs>
          <w:tab w:val="left" w:pos="1080"/>
        </w:tabs>
        <w:spacing w:line="480" w:lineRule="auto"/>
        <w:ind w:left="54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b</w:t>
      </w:r>
      <w:r w:rsidR="00593F6E" w:rsidRPr="00F72455">
        <w:rPr>
          <w:rFonts w:asciiTheme="majorBidi" w:hAnsiTheme="majorBidi" w:cstheme="majorBidi"/>
          <w:b w:val="0"/>
          <w:lang w:val="en-US" w:eastAsia="en-US"/>
        </w:rPr>
        <w:t xml:space="preserve">. </w:t>
      </w:r>
      <w:r w:rsidRPr="00F72455">
        <w:rPr>
          <w:rFonts w:asciiTheme="majorBidi" w:hAnsiTheme="majorBidi" w:cstheme="majorBidi"/>
          <w:b w:val="0"/>
          <w:lang w:val="en-US" w:eastAsia="en-US"/>
        </w:rPr>
        <w:t>Linearity Test</w:t>
      </w:r>
    </w:p>
    <w:p w14:paraId="243443E0" w14:textId="129E2F96" w:rsidR="006B0393" w:rsidRPr="00F72455" w:rsidRDefault="00391E69" w:rsidP="00B90866">
      <w:pPr>
        <w:pStyle w:val="Title"/>
        <w:tabs>
          <w:tab w:val="left" w:pos="1080"/>
        </w:tabs>
        <w:spacing w:line="480" w:lineRule="auto"/>
        <w:ind w:left="810" w:firstLine="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ab/>
      </w:r>
      <w:r w:rsidR="00D63FCC" w:rsidRPr="00F72455">
        <w:rPr>
          <w:rFonts w:asciiTheme="majorBidi" w:hAnsiTheme="majorBidi" w:cstheme="majorBidi"/>
          <w:b w:val="0"/>
          <w:lang w:val="en-US" w:eastAsia="en-US"/>
        </w:rPr>
        <w:t>A linearity test is a statistical procedure used to determine if there is a linear relationship between two variables. In simpler terms,</w:t>
      </w:r>
      <w:r w:rsidR="00982963" w:rsidRPr="00F72455">
        <w:rPr>
          <w:rFonts w:asciiTheme="majorBidi" w:hAnsiTheme="majorBidi" w:cstheme="majorBidi"/>
          <w:b w:val="0"/>
          <w:lang w:val="en-US" w:eastAsia="en-US"/>
        </w:rPr>
        <w:t xml:space="preserve"> </w:t>
      </w:r>
      <w:r w:rsidR="00D63FCC" w:rsidRPr="00F72455">
        <w:rPr>
          <w:rFonts w:asciiTheme="majorBidi" w:hAnsiTheme="majorBidi" w:cstheme="majorBidi"/>
          <w:b w:val="0"/>
          <w:lang w:val="en-US" w:eastAsia="en-US"/>
        </w:rPr>
        <w:t>the relationship between two things can be represented by a straight line. This is a crucial assumption in many statistical models</w:t>
      </w:r>
      <w:r w:rsidR="00602CFF" w:rsidRPr="00F72455">
        <w:rPr>
          <w:rFonts w:asciiTheme="majorBidi" w:hAnsiTheme="majorBidi" w:cstheme="majorBidi"/>
          <w:b w:val="0"/>
          <w:lang w:val="en-US" w:eastAsia="en-US"/>
        </w:rPr>
        <w:t xml:space="preserve">. </w:t>
      </w:r>
      <w:r w:rsidR="00D63FCC" w:rsidRPr="00F72455">
        <w:rPr>
          <w:rFonts w:asciiTheme="majorBidi" w:hAnsiTheme="majorBidi" w:cstheme="majorBidi"/>
          <w:b w:val="0"/>
          <w:lang w:val="en-US" w:eastAsia="en-US"/>
        </w:rPr>
        <w:t>Conducting a linearity test is essential to validate the model, improve predictive accuracy, and avoid misinterpreting results. It's recommended before fitting a linear regression model, when examining relationships between continuous variables, and when evaluating the assumptions of other statistical tests.</w:t>
      </w:r>
      <w:r w:rsidR="00602CFF" w:rsidRPr="00F72455">
        <w:rPr>
          <w:rFonts w:asciiTheme="majorBidi" w:hAnsiTheme="majorBidi" w:cstheme="majorBidi"/>
          <w:b w:val="0"/>
          <w:lang w:val="en-US" w:eastAsia="en-US"/>
        </w:rPr>
        <w:t xml:space="preserve"> The criteria are follows:</w:t>
      </w:r>
    </w:p>
    <w:p w14:paraId="012A2E09" w14:textId="55003660" w:rsidR="00602CFF" w:rsidRPr="00F72455" w:rsidRDefault="00602CFF" w:rsidP="007B013D">
      <w:pPr>
        <w:pStyle w:val="Title"/>
        <w:tabs>
          <w:tab w:val="left" w:pos="1080"/>
        </w:tabs>
        <w:spacing w:line="480" w:lineRule="auto"/>
        <w:ind w:left="1080" w:hanging="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1. If the significance &lt; 0.05 means that there is no significant linear relationship.</w:t>
      </w:r>
    </w:p>
    <w:p w14:paraId="642489F0" w14:textId="5F81A9AF" w:rsidR="00593F6E" w:rsidRPr="00F72455" w:rsidRDefault="00602CFF" w:rsidP="007B013D">
      <w:pPr>
        <w:pStyle w:val="Title"/>
        <w:tabs>
          <w:tab w:val="left" w:pos="1080"/>
        </w:tabs>
        <w:spacing w:line="480" w:lineRule="auto"/>
        <w:ind w:left="1080" w:hanging="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2. If the significance &gt; 0.05 means that there is a significant linear relationship.</w:t>
      </w:r>
    </w:p>
    <w:p w14:paraId="460A800F" w14:textId="1BDFA106" w:rsidR="00F95D15" w:rsidRPr="00F72455" w:rsidRDefault="00391E69" w:rsidP="00207ABD">
      <w:pPr>
        <w:pStyle w:val="Title"/>
        <w:spacing w:line="480" w:lineRule="auto"/>
        <w:ind w:left="810" w:hanging="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ab/>
      </w:r>
      <w:r w:rsidRPr="00F72455">
        <w:rPr>
          <w:rFonts w:asciiTheme="majorBidi" w:hAnsiTheme="majorBidi" w:cstheme="majorBidi"/>
          <w:b w:val="0"/>
          <w:lang w:val="en-US" w:eastAsia="en-US"/>
        </w:rPr>
        <w:tab/>
        <w:t>The table below shows the result of the linearity test of this research:</w:t>
      </w:r>
    </w:p>
    <w:tbl>
      <w:tblPr>
        <w:tblW w:w="7013"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89"/>
        <w:gridCol w:w="963"/>
        <w:gridCol w:w="1279"/>
        <w:gridCol w:w="834"/>
        <w:gridCol w:w="581"/>
        <w:gridCol w:w="799"/>
        <w:gridCol w:w="581"/>
        <w:gridCol w:w="581"/>
        <w:gridCol w:w="6"/>
      </w:tblGrid>
      <w:tr w:rsidR="00F95D15" w:rsidRPr="00F72455" w14:paraId="6DDFE858" w14:textId="77777777" w:rsidTr="00F95D15">
        <w:trPr>
          <w:cantSplit/>
          <w:trHeight w:val="252"/>
        </w:trPr>
        <w:tc>
          <w:tcPr>
            <w:tcW w:w="7013" w:type="dxa"/>
            <w:gridSpan w:val="9"/>
            <w:tcBorders>
              <w:top w:val="nil"/>
              <w:left w:val="nil"/>
              <w:bottom w:val="nil"/>
              <w:right w:val="nil"/>
            </w:tcBorders>
            <w:shd w:val="clear" w:color="auto" w:fill="FFFFFF"/>
            <w:vAlign w:val="center"/>
          </w:tcPr>
          <w:p w14:paraId="1BDFA594"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ANOVA Table</w:t>
            </w:r>
          </w:p>
        </w:tc>
      </w:tr>
      <w:tr w:rsidR="00F95D15" w:rsidRPr="00F72455" w14:paraId="43A415B7" w14:textId="77777777" w:rsidTr="00F95D15">
        <w:trPr>
          <w:gridAfter w:val="1"/>
          <w:wAfter w:w="6" w:type="dxa"/>
          <w:cantSplit/>
          <w:trHeight w:val="22"/>
        </w:trPr>
        <w:tc>
          <w:tcPr>
            <w:tcW w:w="3631" w:type="dxa"/>
            <w:gridSpan w:val="3"/>
            <w:tcBorders>
              <w:top w:val="single" w:sz="16" w:space="0" w:color="000000"/>
              <w:left w:val="single" w:sz="16" w:space="0" w:color="000000"/>
              <w:bottom w:val="single" w:sz="16" w:space="0" w:color="000000"/>
              <w:right w:val="nil"/>
            </w:tcBorders>
            <w:shd w:val="clear" w:color="auto" w:fill="FFFFFF"/>
            <w:vAlign w:val="bottom"/>
          </w:tcPr>
          <w:p w14:paraId="41E1600B"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c>
          <w:tcPr>
            <w:tcW w:w="834" w:type="dxa"/>
            <w:tcBorders>
              <w:top w:val="single" w:sz="16" w:space="0" w:color="000000"/>
              <w:left w:val="single" w:sz="16" w:space="0" w:color="000000"/>
              <w:bottom w:val="single" w:sz="16" w:space="0" w:color="000000"/>
            </w:tcBorders>
            <w:shd w:val="clear" w:color="auto" w:fill="FFFFFF"/>
            <w:vAlign w:val="bottom"/>
          </w:tcPr>
          <w:p w14:paraId="7E2E6B5F"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Sum of Squares</w:t>
            </w:r>
          </w:p>
        </w:tc>
        <w:tc>
          <w:tcPr>
            <w:tcW w:w="581" w:type="dxa"/>
            <w:tcBorders>
              <w:top w:val="single" w:sz="16" w:space="0" w:color="000000"/>
              <w:bottom w:val="single" w:sz="16" w:space="0" w:color="000000"/>
            </w:tcBorders>
            <w:shd w:val="clear" w:color="auto" w:fill="FFFFFF"/>
            <w:vAlign w:val="bottom"/>
          </w:tcPr>
          <w:p w14:paraId="55DA127F"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proofErr w:type="spellStart"/>
            <w:r w:rsidRPr="00F72455">
              <w:rPr>
                <w:rFonts w:asciiTheme="majorBidi" w:hAnsiTheme="majorBidi" w:cstheme="majorBidi"/>
                <w:color w:val="000000"/>
                <w:kern w:val="0"/>
                <w:sz w:val="18"/>
                <w:szCs w:val="18"/>
              </w:rPr>
              <w:t>df</w:t>
            </w:r>
            <w:proofErr w:type="spellEnd"/>
          </w:p>
        </w:tc>
        <w:tc>
          <w:tcPr>
            <w:tcW w:w="799" w:type="dxa"/>
            <w:tcBorders>
              <w:top w:val="single" w:sz="16" w:space="0" w:color="000000"/>
              <w:bottom w:val="single" w:sz="16" w:space="0" w:color="000000"/>
            </w:tcBorders>
            <w:shd w:val="clear" w:color="auto" w:fill="FFFFFF"/>
            <w:vAlign w:val="bottom"/>
          </w:tcPr>
          <w:p w14:paraId="2A047D10"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Mean Square</w:t>
            </w:r>
          </w:p>
        </w:tc>
        <w:tc>
          <w:tcPr>
            <w:tcW w:w="581" w:type="dxa"/>
            <w:tcBorders>
              <w:top w:val="single" w:sz="16" w:space="0" w:color="000000"/>
              <w:bottom w:val="single" w:sz="16" w:space="0" w:color="000000"/>
            </w:tcBorders>
            <w:shd w:val="clear" w:color="auto" w:fill="FFFFFF"/>
            <w:vAlign w:val="bottom"/>
          </w:tcPr>
          <w:p w14:paraId="093E8A02"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F</w:t>
            </w:r>
          </w:p>
        </w:tc>
        <w:tc>
          <w:tcPr>
            <w:tcW w:w="581" w:type="dxa"/>
            <w:tcBorders>
              <w:top w:val="single" w:sz="16" w:space="0" w:color="000000"/>
              <w:bottom w:val="single" w:sz="16" w:space="0" w:color="000000"/>
              <w:right w:val="single" w:sz="16" w:space="0" w:color="000000"/>
            </w:tcBorders>
            <w:shd w:val="clear" w:color="auto" w:fill="FFFFFF"/>
            <w:vAlign w:val="bottom"/>
          </w:tcPr>
          <w:p w14:paraId="3F41353C" w14:textId="77777777" w:rsidR="00F95D15" w:rsidRPr="00F72455" w:rsidRDefault="00F95D15" w:rsidP="00207ABD">
            <w:pPr>
              <w:autoSpaceDE w:val="0"/>
              <w:autoSpaceDN w:val="0"/>
              <w:adjustRightInd w:val="0"/>
              <w:spacing w:after="0" w:line="240" w:lineRule="auto"/>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Sig.</w:t>
            </w:r>
          </w:p>
        </w:tc>
      </w:tr>
      <w:tr w:rsidR="00F95D15" w:rsidRPr="00F72455" w14:paraId="01A3FDBB" w14:textId="77777777" w:rsidTr="00F95D15">
        <w:trPr>
          <w:gridAfter w:val="1"/>
          <w:wAfter w:w="6" w:type="dxa"/>
          <w:cantSplit/>
          <w:trHeight w:val="252"/>
        </w:trPr>
        <w:tc>
          <w:tcPr>
            <w:tcW w:w="1389" w:type="dxa"/>
            <w:vMerge w:val="restart"/>
            <w:tcBorders>
              <w:top w:val="single" w:sz="16" w:space="0" w:color="000000"/>
              <w:left w:val="single" w:sz="16" w:space="0" w:color="000000"/>
              <w:bottom w:val="single" w:sz="16" w:space="0" w:color="000000"/>
              <w:right w:val="nil"/>
            </w:tcBorders>
            <w:shd w:val="clear" w:color="auto" w:fill="FFFFFF"/>
          </w:tcPr>
          <w:p w14:paraId="08E1DBEF"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Speaking Skills * Self-Confidence</w:t>
            </w:r>
          </w:p>
        </w:tc>
        <w:tc>
          <w:tcPr>
            <w:tcW w:w="963" w:type="dxa"/>
            <w:vMerge w:val="restart"/>
            <w:tcBorders>
              <w:top w:val="single" w:sz="16" w:space="0" w:color="000000"/>
              <w:left w:val="nil"/>
              <w:right w:val="nil"/>
            </w:tcBorders>
            <w:shd w:val="clear" w:color="auto" w:fill="FFFFFF"/>
          </w:tcPr>
          <w:p w14:paraId="5BBF1A1E"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Between Groups</w:t>
            </w:r>
          </w:p>
        </w:tc>
        <w:tc>
          <w:tcPr>
            <w:tcW w:w="1279" w:type="dxa"/>
            <w:tcBorders>
              <w:top w:val="single" w:sz="16" w:space="0" w:color="000000"/>
              <w:left w:val="nil"/>
              <w:bottom w:val="nil"/>
              <w:right w:val="single" w:sz="16" w:space="0" w:color="000000"/>
            </w:tcBorders>
            <w:shd w:val="clear" w:color="auto" w:fill="FFFFFF"/>
          </w:tcPr>
          <w:p w14:paraId="4D59D6E0"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(Combined)</w:t>
            </w:r>
          </w:p>
        </w:tc>
        <w:tc>
          <w:tcPr>
            <w:tcW w:w="834" w:type="dxa"/>
            <w:tcBorders>
              <w:top w:val="single" w:sz="16" w:space="0" w:color="000000"/>
              <w:left w:val="single" w:sz="16" w:space="0" w:color="000000"/>
              <w:bottom w:val="nil"/>
            </w:tcBorders>
            <w:shd w:val="clear" w:color="auto" w:fill="FFFFFF"/>
            <w:vAlign w:val="center"/>
          </w:tcPr>
          <w:p w14:paraId="0A953163"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212.646</w:t>
            </w:r>
          </w:p>
        </w:tc>
        <w:tc>
          <w:tcPr>
            <w:tcW w:w="581" w:type="dxa"/>
            <w:tcBorders>
              <w:top w:val="single" w:sz="16" w:space="0" w:color="000000"/>
              <w:bottom w:val="nil"/>
            </w:tcBorders>
            <w:shd w:val="clear" w:color="auto" w:fill="FFFFFF"/>
            <w:vAlign w:val="center"/>
          </w:tcPr>
          <w:p w14:paraId="1894468F"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23</w:t>
            </w:r>
          </w:p>
        </w:tc>
        <w:tc>
          <w:tcPr>
            <w:tcW w:w="799" w:type="dxa"/>
            <w:tcBorders>
              <w:top w:val="single" w:sz="16" w:space="0" w:color="000000"/>
              <w:bottom w:val="nil"/>
            </w:tcBorders>
            <w:shd w:val="clear" w:color="auto" w:fill="FFFFFF"/>
            <w:vAlign w:val="center"/>
          </w:tcPr>
          <w:p w14:paraId="0B639A25"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9.245</w:t>
            </w:r>
          </w:p>
        </w:tc>
        <w:tc>
          <w:tcPr>
            <w:tcW w:w="581" w:type="dxa"/>
            <w:tcBorders>
              <w:top w:val="single" w:sz="16" w:space="0" w:color="000000"/>
              <w:bottom w:val="nil"/>
            </w:tcBorders>
            <w:shd w:val="clear" w:color="auto" w:fill="FFFFFF"/>
            <w:vAlign w:val="center"/>
          </w:tcPr>
          <w:p w14:paraId="071D27C8"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1.221</w:t>
            </w:r>
          </w:p>
        </w:tc>
        <w:tc>
          <w:tcPr>
            <w:tcW w:w="581" w:type="dxa"/>
            <w:tcBorders>
              <w:top w:val="single" w:sz="16" w:space="0" w:color="000000"/>
              <w:bottom w:val="nil"/>
              <w:right w:val="single" w:sz="16" w:space="0" w:color="000000"/>
            </w:tcBorders>
            <w:shd w:val="clear" w:color="auto" w:fill="FFFFFF"/>
            <w:vAlign w:val="center"/>
          </w:tcPr>
          <w:p w14:paraId="048BC8D3"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.268</w:t>
            </w:r>
          </w:p>
        </w:tc>
      </w:tr>
      <w:tr w:rsidR="00F95D15" w:rsidRPr="00F72455" w14:paraId="12560901" w14:textId="77777777" w:rsidTr="00F95D15">
        <w:trPr>
          <w:gridAfter w:val="1"/>
          <w:wAfter w:w="6" w:type="dxa"/>
          <w:cantSplit/>
          <w:trHeight w:val="281"/>
        </w:trPr>
        <w:tc>
          <w:tcPr>
            <w:tcW w:w="1389" w:type="dxa"/>
            <w:vMerge/>
            <w:tcBorders>
              <w:top w:val="single" w:sz="16" w:space="0" w:color="000000"/>
              <w:left w:val="single" w:sz="16" w:space="0" w:color="000000"/>
              <w:bottom w:val="single" w:sz="16" w:space="0" w:color="000000"/>
              <w:right w:val="nil"/>
            </w:tcBorders>
            <w:shd w:val="clear" w:color="auto" w:fill="FFFFFF"/>
          </w:tcPr>
          <w:p w14:paraId="0B498F75" w14:textId="77777777" w:rsidR="00F95D15" w:rsidRPr="00F72455" w:rsidRDefault="00F95D15" w:rsidP="00207ABD">
            <w:pPr>
              <w:autoSpaceDE w:val="0"/>
              <w:autoSpaceDN w:val="0"/>
              <w:adjustRightInd w:val="0"/>
              <w:spacing w:after="0" w:line="240" w:lineRule="auto"/>
              <w:rPr>
                <w:rFonts w:asciiTheme="majorBidi" w:hAnsiTheme="majorBidi" w:cstheme="majorBidi"/>
                <w:color w:val="000000"/>
                <w:kern w:val="0"/>
                <w:sz w:val="18"/>
                <w:szCs w:val="18"/>
              </w:rPr>
            </w:pPr>
          </w:p>
        </w:tc>
        <w:tc>
          <w:tcPr>
            <w:tcW w:w="963" w:type="dxa"/>
            <w:vMerge/>
            <w:tcBorders>
              <w:top w:val="single" w:sz="16" w:space="0" w:color="000000"/>
              <w:left w:val="nil"/>
              <w:right w:val="nil"/>
            </w:tcBorders>
            <w:shd w:val="clear" w:color="auto" w:fill="FFFFFF"/>
          </w:tcPr>
          <w:p w14:paraId="2011288A" w14:textId="77777777" w:rsidR="00F95D15" w:rsidRPr="00F72455" w:rsidRDefault="00F95D15" w:rsidP="00207ABD">
            <w:pPr>
              <w:autoSpaceDE w:val="0"/>
              <w:autoSpaceDN w:val="0"/>
              <w:adjustRightInd w:val="0"/>
              <w:spacing w:after="0" w:line="240" w:lineRule="auto"/>
              <w:rPr>
                <w:rFonts w:asciiTheme="majorBidi" w:hAnsiTheme="majorBidi" w:cstheme="majorBidi"/>
                <w:color w:val="000000"/>
                <w:kern w:val="0"/>
                <w:sz w:val="18"/>
                <w:szCs w:val="18"/>
              </w:rPr>
            </w:pPr>
          </w:p>
        </w:tc>
        <w:tc>
          <w:tcPr>
            <w:tcW w:w="1279" w:type="dxa"/>
            <w:tcBorders>
              <w:top w:val="nil"/>
              <w:left w:val="nil"/>
              <w:bottom w:val="nil"/>
              <w:right w:val="single" w:sz="16" w:space="0" w:color="000000"/>
            </w:tcBorders>
            <w:shd w:val="clear" w:color="auto" w:fill="FFFFFF"/>
          </w:tcPr>
          <w:p w14:paraId="4D4CFB7A"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Linearity</w:t>
            </w:r>
          </w:p>
        </w:tc>
        <w:tc>
          <w:tcPr>
            <w:tcW w:w="834" w:type="dxa"/>
            <w:tcBorders>
              <w:top w:val="nil"/>
              <w:left w:val="single" w:sz="16" w:space="0" w:color="000000"/>
              <w:bottom w:val="nil"/>
            </w:tcBorders>
            <w:shd w:val="clear" w:color="auto" w:fill="FFFFFF"/>
            <w:vAlign w:val="center"/>
          </w:tcPr>
          <w:p w14:paraId="1D586880"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.640</w:t>
            </w:r>
          </w:p>
        </w:tc>
        <w:tc>
          <w:tcPr>
            <w:tcW w:w="581" w:type="dxa"/>
            <w:tcBorders>
              <w:top w:val="nil"/>
              <w:bottom w:val="nil"/>
            </w:tcBorders>
            <w:shd w:val="clear" w:color="auto" w:fill="FFFFFF"/>
            <w:vAlign w:val="center"/>
          </w:tcPr>
          <w:p w14:paraId="63ADCB51"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799" w:type="dxa"/>
            <w:tcBorders>
              <w:top w:val="nil"/>
              <w:bottom w:val="nil"/>
            </w:tcBorders>
            <w:shd w:val="clear" w:color="auto" w:fill="FFFFFF"/>
            <w:vAlign w:val="center"/>
          </w:tcPr>
          <w:p w14:paraId="1D5DD3F2"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.640</w:t>
            </w:r>
          </w:p>
        </w:tc>
        <w:tc>
          <w:tcPr>
            <w:tcW w:w="581" w:type="dxa"/>
            <w:tcBorders>
              <w:top w:val="nil"/>
              <w:bottom w:val="nil"/>
            </w:tcBorders>
            <w:shd w:val="clear" w:color="auto" w:fill="FFFFFF"/>
            <w:vAlign w:val="center"/>
          </w:tcPr>
          <w:p w14:paraId="3398A582"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.085</w:t>
            </w:r>
          </w:p>
        </w:tc>
        <w:tc>
          <w:tcPr>
            <w:tcW w:w="581" w:type="dxa"/>
            <w:tcBorders>
              <w:top w:val="nil"/>
              <w:bottom w:val="nil"/>
              <w:right w:val="single" w:sz="16" w:space="0" w:color="000000"/>
            </w:tcBorders>
            <w:shd w:val="clear" w:color="auto" w:fill="FFFFFF"/>
            <w:vAlign w:val="center"/>
          </w:tcPr>
          <w:p w14:paraId="021247B8"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.772</w:t>
            </w:r>
          </w:p>
        </w:tc>
      </w:tr>
      <w:tr w:rsidR="00F95D15" w:rsidRPr="00F72455" w14:paraId="31F2306A" w14:textId="77777777" w:rsidTr="00F95D15">
        <w:trPr>
          <w:gridAfter w:val="1"/>
          <w:wAfter w:w="6" w:type="dxa"/>
          <w:cantSplit/>
          <w:trHeight w:val="281"/>
        </w:trPr>
        <w:tc>
          <w:tcPr>
            <w:tcW w:w="1389" w:type="dxa"/>
            <w:vMerge/>
            <w:tcBorders>
              <w:top w:val="single" w:sz="16" w:space="0" w:color="000000"/>
              <w:left w:val="single" w:sz="16" w:space="0" w:color="000000"/>
              <w:bottom w:val="single" w:sz="16" w:space="0" w:color="000000"/>
              <w:right w:val="nil"/>
            </w:tcBorders>
            <w:shd w:val="clear" w:color="auto" w:fill="FFFFFF"/>
          </w:tcPr>
          <w:p w14:paraId="09A436D2" w14:textId="77777777" w:rsidR="00F95D15" w:rsidRPr="00F72455" w:rsidRDefault="00F95D15" w:rsidP="00207ABD">
            <w:pPr>
              <w:autoSpaceDE w:val="0"/>
              <w:autoSpaceDN w:val="0"/>
              <w:adjustRightInd w:val="0"/>
              <w:spacing w:after="0" w:line="240" w:lineRule="auto"/>
              <w:rPr>
                <w:rFonts w:asciiTheme="majorBidi" w:hAnsiTheme="majorBidi" w:cstheme="majorBidi"/>
                <w:color w:val="000000"/>
                <w:kern w:val="0"/>
                <w:sz w:val="18"/>
                <w:szCs w:val="18"/>
              </w:rPr>
            </w:pPr>
          </w:p>
        </w:tc>
        <w:tc>
          <w:tcPr>
            <w:tcW w:w="963" w:type="dxa"/>
            <w:vMerge/>
            <w:tcBorders>
              <w:top w:val="single" w:sz="16" w:space="0" w:color="000000"/>
              <w:left w:val="nil"/>
              <w:right w:val="nil"/>
            </w:tcBorders>
            <w:shd w:val="clear" w:color="auto" w:fill="FFFFFF"/>
          </w:tcPr>
          <w:p w14:paraId="7BD7DD65" w14:textId="77777777" w:rsidR="00F95D15" w:rsidRPr="00F72455" w:rsidRDefault="00F95D15" w:rsidP="00207ABD">
            <w:pPr>
              <w:autoSpaceDE w:val="0"/>
              <w:autoSpaceDN w:val="0"/>
              <w:adjustRightInd w:val="0"/>
              <w:spacing w:after="0" w:line="240" w:lineRule="auto"/>
              <w:rPr>
                <w:rFonts w:asciiTheme="majorBidi" w:hAnsiTheme="majorBidi" w:cstheme="majorBidi"/>
                <w:color w:val="000000"/>
                <w:kern w:val="0"/>
                <w:sz w:val="18"/>
                <w:szCs w:val="18"/>
              </w:rPr>
            </w:pPr>
          </w:p>
        </w:tc>
        <w:tc>
          <w:tcPr>
            <w:tcW w:w="1279" w:type="dxa"/>
            <w:tcBorders>
              <w:top w:val="nil"/>
              <w:left w:val="nil"/>
              <w:right w:val="single" w:sz="16" w:space="0" w:color="000000"/>
            </w:tcBorders>
            <w:shd w:val="clear" w:color="auto" w:fill="FFFFFF"/>
          </w:tcPr>
          <w:p w14:paraId="235553FE"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Deviation from Linearity</w:t>
            </w:r>
          </w:p>
        </w:tc>
        <w:tc>
          <w:tcPr>
            <w:tcW w:w="834" w:type="dxa"/>
            <w:tcBorders>
              <w:top w:val="nil"/>
              <w:left w:val="single" w:sz="16" w:space="0" w:color="000000"/>
            </w:tcBorders>
            <w:shd w:val="clear" w:color="auto" w:fill="FFFFFF"/>
            <w:vAlign w:val="center"/>
          </w:tcPr>
          <w:p w14:paraId="1B840B1F"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212.006</w:t>
            </w:r>
          </w:p>
        </w:tc>
        <w:tc>
          <w:tcPr>
            <w:tcW w:w="581" w:type="dxa"/>
            <w:tcBorders>
              <w:top w:val="nil"/>
            </w:tcBorders>
            <w:shd w:val="clear" w:color="auto" w:fill="FFFFFF"/>
            <w:vAlign w:val="center"/>
          </w:tcPr>
          <w:p w14:paraId="33AB618E"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22</w:t>
            </w:r>
          </w:p>
        </w:tc>
        <w:tc>
          <w:tcPr>
            <w:tcW w:w="799" w:type="dxa"/>
            <w:tcBorders>
              <w:top w:val="nil"/>
            </w:tcBorders>
            <w:shd w:val="clear" w:color="auto" w:fill="FFFFFF"/>
            <w:vAlign w:val="center"/>
          </w:tcPr>
          <w:p w14:paraId="50CA4E64"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9.637</w:t>
            </w:r>
          </w:p>
        </w:tc>
        <w:tc>
          <w:tcPr>
            <w:tcW w:w="581" w:type="dxa"/>
            <w:tcBorders>
              <w:top w:val="nil"/>
            </w:tcBorders>
            <w:shd w:val="clear" w:color="auto" w:fill="FFFFFF"/>
            <w:vAlign w:val="center"/>
          </w:tcPr>
          <w:p w14:paraId="7C2E28F1"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1.273</w:t>
            </w:r>
          </w:p>
        </w:tc>
        <w:tc>
          <w:tcPr>
            <w:tcW w:w="581" w:type="dxa"/>
            <w:tcBorders>
              <w:top w:val="nil"/>
              <w:right w:val="single" w:sz="16" w:space="0" w:color="000000"/>
            </w:tcBorders>
            <w:shd w:val="clear" w:color="auto" w:fill="FFFFFF"/>
            <w:vAlign w:val="center"/>
          </w:tcPr>
          <w:p w14:paraId="11E5A4DB"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.232</w:t>
            </w:r>
          </w:p>
        </w:tc>
      </w:tr>
      <w:tr w:rsidR="00F95D15" w:rsidRPr="00F72455" w14:paraId="18C80BF5" w14:textId="77777777" w:rsidTr="00F95D15">
        <w:trPr>
          <w:gridAfter w:val="1"/>
          <w:wAfter w:w="6" w:type="dxa"/>
          <w:cantSplit/>
          <w:trHeight w:val="272"/>
        </w:trPr>
        <w:tc>
          <w:tcPr>
            <w:tcW w:w="1389" w:type="dxa"/>
            <w:vMerge/>
            <w:tcBorders>
              <w:top w:val="single" w:sz="16" w:space="0" w:color="000000"/>
              <w:left w:val="single" w:sz="16" w:space="0" w:color="000000"/>
              <w:bottom w:val="single" w:sz="16" w:space="0" w:color="000000"/>
              <w:right w:val="nil"/>
            </w:tcBorders>
            <w:shd w:val="clear" w:color="auto" w:fill="FFFFFF"/>
          </w:tcPr>
          <w:p w14:paraId="33381798" w14:textId="77777777" w:rsidR="00F95D15" w:rsidRPr="00F72455" w:rsidRDefault="00F95D15" w:rsidP="00207ABD">
            <w:pPr>
              <w:autoSpaceDE w:val="0"/>
              <w:autoSpaceDN w:val="0"/>
              <w:adjustRightInd w:val="0"/>
              <w:spacing w:after="0" w:line="240" w:lineRule="auto"/>
              <w:rPr>
                <w:rFonts w:asciiTheme="majorBidi" w:hAnsiTheme="majorBidi" w:cstheme="majorBidi"/>
                <w:color w:val="000000"/>
                <w:kern w:val="0"/>
                <w:sz w:val="18"/>
                <w:szCs w:val="18"/>
              </w:rPr>
            </w:pPr>
          </w:p>
        </w:tc>
        <w:tc>
          <w:tcPr>
            <w:tcW w:w="2242" w:type="dxa"/>
            <w:gridSpan w:val="2"/>
            <w:tcBorders>
              <w:top w:val="nil"/>
              <w:left w:val="nil"/>
              <w:right w:val="nil"/>
            </w:tcBorders>
            <w:shd w:val="clear" w:color="auto" w:fill="FFFFFF"/>
          </w:tcPr>
          <w:p w14:paraId="09EDE7D5"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Within Groups</w:t>
            </w:r>
          </w:p>
        </w:tc>
        <w:tc>
          <w:tcPr>
            <w:tcW w:w="834" w:type="dxa"/>
            <w:tcBorders>
              <w:top w:val="nil"/>
              <w:left w:val="single" w:sz="16" w:space="0" w:color="000000"/>
            </w:tcBorders>
            <w:shd w:val="clear" w:color="auto" w:fill="FFFFFF"/>
            <w:vAlign w:val="center"/>
          </w:tcPr>
          <w:p w14:paraId="06E3800B"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408.842</w:t>
            </w:r>
          </w:p>
        </w:tc>
        <w:tc>
          <w:tcPr>
            <w:tcW w:w="581" w:type="dxa"/>
            <w:tcBorders>
              <w:top w:val="nil"/>
            </w:tcBorders>
            <w:shd w:val="clear" w:color="auto" w:fill="FFFFFF"/>
            <w:vAlign w:val="center"/>
          </w:tcPr>
          <w:p w14:paraId="60B3D92C"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54</w:t>
            </w:r>
          </w:p>
        </w:tc>
        <w:tc>
          <w:tcPr>
            <w:tcW w:w="799" w:type="dxa"/>
            <w:tcBorders>
              <w:top w:val="nil"/>
            </w:tcBorders>
            <w:shd w:val="clear" w:color="auto" w:fill="FFFFFF"/>
            <w:vAlign w:val="center"/>
          </w:tcPr>
          <w:p w14:paraId="6E9F4925"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7.571</w:t>
            </w:r>
          </w:p>
        </w:tc>
        <w:tc>
          <w:tcPr>
            <w:tcW w:w="581" w:type="dxa"/>
            <w:tcBorders>
              <w:top w:val="nil"/>
            </w:tcBorders>
            <w:shd w:val="clear" w:color="auto" w:fill="FFFFFF"/>
            <w:vAlign w:val="center"/>
          </w:tcPr>
          <w:p w14:paraId="6FC5FA50"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c>
          <w:tcPr>
            <w:tcW w:w="581" w:type="dxa"/>
            <w:tcBorders>
              <w:top w:val="nil"/>
              <w:right w:val="single" w:sz="16" w:space="0" w:color="000000"/>
            </w:tcBorders>
            <w:shd w:val="clear" w:color="auto" w:fill="FFFFFF"/>
            <w:vAlign w:val="center"/>
          </w:tcPr>
          <w:p w14:paraId="1920C23B"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r>
      <w:tr w:rsidR="00F95D15" w:rsidRPr="00F72455" w14:paraId="2617D3F5" w14:textId="77777777" w:rsidTr="00F95D15">
        <w:trPr>
          <w:gridAfter w:val="1"/>
          <w:wAfter w:w="6" w:type="dxa"/>
          <w:cantSplit/>
          <w:trHeight w:val="281"/>
        </w:trPr>
        <w:tc>
          <w:tcPr>
            <w:tcW w:w="1389" w:type="dxa"/>
            <w:vMerge/>
            <w:tcBorders>
              <w:top w:val="single" w:sz="16" w:space="0" w:color="000000"/>
              <w:left w:val="single" w:sz="16" w:space="0" w:color="000000"/>
              <w:bottom w:val="single" w:sz="16" w:space="0" w:color="000000"/>
              <w:right w:val="nil"/>
            </w:tcBorders>
            <w:shd w:val="clear" w:color="auto" w:fill="FFFFFF"/>
          </w:tcPr>
          <w:p w14:paraId="4D7F6429"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c>
          <w:tcPr>
            <w:tcW w:w="2242" w:type="dxa"/>
            <w:gridSpan w:val="2"/>
            <w:tcBorders>
              <w:top w:val="nil"/>
              <w:left w:val="nil"/>
              <w:bottom w:val="single" w:sz="16" w:space="0" w:color="000000"/>
              <w:right w:val="nil"/>
            </w:tcBorders>
            <w:shd w:val="clear" w:color="auto" w:fill="FFFFFF"/>
          </w:tcPr>
          <w:p w14:paraId="2B324E8A" w14:textId="77777777" w:rsidR="00F95D15" w:rsidRPr="00F72455" w:rsidRDefault="00F95D15" w:rsidP="00207ABD">
            <w:pPr>
              <w:autoSpaceDE w:val="0"/>
              <w:autoSpaceDN w:val="0"/>
              <w:adjustRightInd w:val="0"/>
              <w:spacing w:after="0" w:line="240" w:lineRule="auto"/>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Total</w:t>
            </w:r>
          </w:p>
        </w:tc>
        <w:tc>
          <w:tcPr>
            <w:tcW w:w="834" w:type="dxa"/>
            <w:tcBorders>
              <w:top w:val="nil"/>
              <w:left w:val="single" w:sz="16" w:space="0" w:color="000000"/>
              <w:bottom w:val="single" w:sz="16" w:space="0" w:color="000000"/>
            </w:tcBorders>
            <w:shd w:val="clear" w:color="auto" w:fill="FFFFFF"/>
            <w:vAlign w:val="center"/>
          </w:tcPr>
          <w:p w14:paraId="43FBCF36"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621.487</w:t>
            </w:r>
          </w:p>
        </w:tc>
        <w:tc>
          <w:tcPr>
            <w:tcW w:w="581" w:type="dxa"/>
            <w:tcBorders>
              <w:top w:val="nil"/>
              <w:bottom w:val="single" w:sz="16" w:space="0" w:color="000000"/>
            </w:tcBorders>
            <w:shd w:val="clear" w:color="auto" w:fill="FFFFFF"/>
            <w:vAlign w:val="center"/>
          </w:tcPr>
          <w:p w14:paraId="2E49249C" w14:textId="77777777" w:rsidR="00F95D15" w:rsidRPr="00F72455" w:rsidRDefault="00F95D15" w:rsidP="00207ABD">
            <w:pPr>
              <w:autoSpaceDE w:val="0"/>
              <w:autoSpaceDN w:val="0"/>
              <w:adjustRightInd w:val="0"/>
              <w:spacing w:after="0" w:line="240" w:lineRule="auto"/>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77</w:t>
            </w:r>
          </w:p>
        </w:tc>
        <w:tc>
          <w:tcPr>
            <w:tcW w:w="799" w:type="dxa"/>
            <w:tcBorders>
              <w:top w:val="nil"/>
              <w:bottom w:val="single" w:sz="16" w:space="0" w:color="000000"/>
            </w:tcBorders>
            <w:shd w:val="clear" w:color="auto" w:fill="FFFFFF"/>
            <w:vAlign w:val="center"/>
          </w:tcPr>
          <w:p w14:paraId="470E2DEB"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c>
          <w:tcPr>
            <w:tcW w:w="581" w:type="dxa"/>
            <w:tcBorders>
              <w:top w:val="nil"/>
              <w:bottom w:val="single" w:sz="16" w:space="0" w:color="000000"/>
            </w:tcBorders>
            <w:shd w:val="clear" w:color="auto" w:fill="FFFFFF"/>
            <w:vAlign w:val="center"/>
          </w:tcPr>
          <w:p w14:paraId="06046186"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c>
          <w:tcPr>
            <w:tcW w:w="581" w:type="dxa"/>
            <w:tcBorders>
              <w:top w:val="nil"/>
              <w:bottom w:val="single" w:sz="16" w:space="0" w:color="000000"/>
              <w:right w:val="single" w:sz="16" w:space="0" w:color="000000"/>
            </w:tcBorders>
            <w:shd w:val="clear" w:color="auto" w:fill="FFFFFF"/>
            <w:vAlign w:val="center"/>
          </w:tcPr>
          <w:p w14:paraId="711DFA4A" w14:textId="77777777" w:rsidR="00F95D15" w:rsidRPr="00F72455" w:rsidRDefault="00F95D15" w:rsidP="00207ABD">
            <w:pPr>
              <w:autoSpaceDE w:val="0"/>
              <w:autoSpaceDN w:val="0"/>
              <w:adjustRightInd w:val="0"/>
              <w:spacing w:after="0" w:line="240" w:lineRule="auto"/>
              <w:rPr>
                <w:rFonts w:asciiTheme="majorBidi" w:hAnsiTheme="majorBidi" w:cstheme="majorBidi"/>
                <w:kern w:val="0"/>
                <w:sz w:val="24"/>
                <w:szCs w:val="24"/>
              </w:rPr>
            </w:pPr>
          </w:p>
        </w:tc>
      </w:tr>
    </w:tbl>
    <w:p w14:paraId="7B2B2735" w14:textId="77777777" w:rsidR="00F95D15" w:rsidRPr="00F72455" w:rsidRDefault="00F95D15" w:rsidP="00F95D15">
      <w:pPr>
        <w:autoSpaceDE w:val="0"/>
        <w:autoSpaceDN w:val="0"/>
        <w:adjustRightInd w:val="0"/>
        <w:spacing w:after="0" w:line="400" w:lineRule="atLeast"/>
        <w:rPr>
          <w:rFonts w:asciiTheme="majorBidi" w:hAnsiTheme="majorBidi" w:cstheme="majorBidi"/>
          <w:kern w:val="0"/>
          <w:sz w:val="24"/>
          <w:szCs w:val="24"/>
        </w:rPr>
      </w:pPr>
    </w:p>
    <w:p w14:paraId="0F1FABD8" w14:textId="62CD1CCC" w:rsidR="00982963" w:rsidRPr="00F72455" w:rsidRDefault="00391E69" w:rsidP="00207ABD">
      <w:pPr>
        <w:pStyle w:val="Title"/>
        <w:tabs>
          <w:tab w:val="left" w:pos="810"/>
          <w:tab w:val="left" w:pos="990"/>
          <w:tab w:val="left" w:pos="1440"/>
        </w:tabs>
        <w:spacing w:line="480" w:lineRule="auto"/>
        <w:ind w:left="810" w:hanging="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lastRenderedPageBreak/>
        <w:tab/>
      </w:r>
      <w:r w:rsidRPr="00F72455">
        <w:rPr>
          <w:rFonts w:asciiTheme="majorBidi" w:hAnsiTheme="majorBidi" w:cstheme="majorBidi"/>
          <w:b w:val="0"/>
          <w:lang w:val="en-US" w:eastAsia="en-US"/>
        </w:rPr>
        <w:tab/>
      </w:r>
      <w:r w:rsidRPr="00F72455">
        <w:rPr>
          <w:rFonts w:asciiTheme="majorBidi" w:hAnsiTheme="majorBidi" w:cstheme="majorBidi"/>
          <w:b w:val="0"/>
          <w:lang w:val="en-US" w:eastAsia="en-US"/>
        </w:rPr>
        <w:tab/>
        <w:t xml:space="preserve">The result of the linearity test above is 0.232 &gt; 0.05. It was concluded that there was a linear relationship between self-confidence and speaking skills. </w:t>
      </w:r>
    </w:p>
    <w:p w14:paraId="5D13D070" w14:textId="77777777" w:rsidR="00982033" w:rsidRPr="00F72455" w:rsidRDefault="00FE5479" w:rsidP="007B013D">
      <w:pPr>
        <w:pStyle w:val="Title"/>
        <w:tabs>
          <w:tab w:val="left" w:pos="1080"/>
        </w:tabs>
        <w:spacing w:line="480" w:lineRule="auto"/>
        <w:ind w:left="630" w:hanging="270"/>
        <w:jc w:val="lowKashida"/>
        <w:rPr>
          <w:rFonts w:asciiTheme="majorBidi" w:hAnsiTheme="majorBidi" w:cstheme="majorBidi"/>
          <w:b w:val="0"/>
          <w:lang w:val="en-US" w:eastAsia="en-US"/>
        </w:rPr>
      </w:pPr>
      <w:r w:rsidRPr="00F72455">
        <w:rPr>
          <w:rFonts w:asciiTheme="majorBidi" w:hAnsiTheme="majorBidi" w:cstheme="majorBidi"/>
          <w:b w:val="0"/>
          <w:lang w:val="en-US" w:eastAsia="en-US"/>
        </w:rPr>
        <w:t>2</w:t>
      </w:r>
      <w:r w:rsidR="00602CFF" w:rsidRPr="00F72455">
        <w:rPr>
          <w:rFonts w:asciiTheme="majorBidi" w:hAnsiTheme="majorBidi" w:cstheme="majorBidi"/>
          <w:b w:val="0"/>
          <w:lang w:val="en-US" w:eastAsia="en-US"/>
        </w:rPr>
        <w:t>. Hypothesis Test</w:t>
      </w:r>
    </w:p>
    <w:p w14:paraId="0A89F2EE" w14:textId="02FB9107" w:rsidR="00982033" w:rsidRPr="00F72455" w:rsidRDefault="00982963" w:rsidP="00982963">
      <w:pPr>
        <w:pStyle w:val="Title"/>
        <w:tabs>
          <w:tab w:val="left" w:pos="1080"/>
          <w:tab w:val="left" w:pos="1440"/>
        </w:tabs>
        <w:spacing w:line="480" w:lineRule="auto"/>
        <w:ind w:left="630" w:firstLine="360"/>
        <w:jc w:val="lowKashida"/>
        <w:rPr>
          <w:rFonts w:asciiTheme="majorBidi" w:hAnsiTheme="majorBidi" w:cstheme="majorBidi"/>
          <w:b w:val="0"/>
          <w:lang w:val="en-US" w:eastAsia="en-US"/>
        </w:rPr>
      </w:pPr>
      <w:r w:rsidRPr="00F72455">
        <w:rPr>
          <w:rFonts w:asciiTheme="majorBidi" w:hAnsiTheme="majorBidi" w:cstheme="majorBidi"/>
          <w:b w:val="0"/>
          <w:bCs w:val="0"/>
          <w:lang w:val="en-US"/>
        </w:rPr>
        <w:tab/>
      </w:r>
      <w:r w:rsidRPr="00F72455">
        <w:rPr>
          <w:rFonts w:asciiTheme="majorBidi" w:hAnsiTheme="majorBidi" w:cstheme="majorBidi"/>
          <w:b w:val="0"/>
          <w:bCs w:val="0"/>
          <w:lang w:val="en-US"/>
        </w:rPr>
        <w:tab/>
      </w:r>
      <w:proofErr w:type="spellStart"/>
      <w:r w:rsidR="00602CFF" w:rsidRPr="00F72455">
        <w:rPr>
          <w:rFonts w:asciiTheme="majorBidi" w:hAnsiTheme="majorBidi" w:cstheme="majorBidi"/>
          <w:b w:val="0"/>
          <w:bCs w:val="0"/>
          <w:lang w:val="en-US"/>
        </w:rPr>
        <w:t>T</w:t>
      </w:r>
      <w:r w:rsidR="00256A61" w:rsidRPr="00F72455">
        <w:rPr>
          <w:rFonts w:asciiTheme="majorBidi" w:hAnsiTheme="majorBidi" w:cstheme="majorBidi"/>
          <w:b w:val="0"/>
          <w:bCs w:val="0"/>
        </w:rPr>
        <w:t>he</w:t>
      </w:r>
      <w:proofErr w:type="spellEnd"/>
      <w:r w:rsidR="00256A61" w:rsidRPr="00F72455">
        <w:rPr>
          <w:rFonts w:asciiTheme="majorBidi" w:hAnsiTheme="majorBidi" w:cstheme="majorBidi"/>
          <w:b w:val="0"/>
          <w:bCs w:val="0"/>
        </w:rPr>
        <w:t xml:space="preserve"> researcher investigated the hypothesis using correlation analysis, namely Product Moment Correlation. Product Moment Correlation is a correlation technique used to determine the correlation between two variables. </w:t>
      </w:r>
    </w:p>
    <w:p w14:paraId="0261FB2F" w14:textId="4270E3AF" w:rsidR="00B673DD" w:rsidRPr="00F72455" w:rsidRDefault="00982963" w:rsidP="00982963">
      <w:pPr>
        <w:pStyle w:val="Title"/>
        <w:tabs>
          <w:tab w:val="left" w:pos="1080"/>
          <w:tab w:val="left" w:pos="1440"/>
        </w:tabs>
        <w:spacing w:line="480" w:lineRule="auto"/>
        <w:ind w:left="630" w:firstLine="360"/>
        <w:jc w:val="lowKashida"/>
        <w:rPr>
          <w:rFonts w:asciiTheme="majorBidi" w:hAnsiTheme="majorBidi" w:cstheme="majorBidi"/>
          <w:b w:val="0"/>
          <w:lang w:val="en-US" w:eastAsia="en-US"/>
        </w:rPr>
      </w:pPr>
      <w:r w:rsidRPr="00F72455">
        <w:rPr>
          <w:rFonts w:asciiTheme="majorBidi" w:hAnsiTheme="majorBidi" w:cstheme="majorBidi"/>
          <w:b w:val="0"/>
          <w:bCs w:val="0"/>
        </w:rPr>
        <w:tab/>
      </w:r>
      <w:r w:rsidRPr="00F72455">
        <w:rPr>
          <w:rFonts w:asciiTheme="majorBidi" w:hAnsiTheme="majorBidi" w:cstheme="majorBidi"/>
          <w:b w:val="0"/>
          <w:bCs w:val="0"/>
        </w:rPr>
        <w:tab/>
      </w:r>
      <w:r w:rsidR="00256A61" w:rsidRPr="00F72455">
        <w:rPr>
          <w:rFonts w:asciiTheme="majorBidi" w:hAnsiTheme="majorBidi" w:cstheme="majorBidi"/>
          <w:b w:val="0"/>
          <w:bCs w:val="0"/>
        </w:rPr>
        <w:t xml:space="preserve">The formula of Product Moment Correlation aims to test whether there is a positive correlation between student self-confidence (X) and students’ speaking skills (Y) </w:t>
      </w:r>
      <w:r w:rsidR="00682124" w:rsidRPr="00F72455">
        <w:rPr>
          <w:rFonts w:asciiTheme="majorBidi" w:hAnsiTheme="majorBidi" w:cstheme="majorBidi"/>
          <w:b w:val="0"/>
          <w:bCs w:val="0"/>
        </w:rPr>
        <w:t xml:space="preserve">. </w:t>
      </w:r>
      <w:r w:rsidR="00256A61" w:rsidRPr="00F72455">
        <w:rPr>
          <w:rFonts w:asciiTheme="majorBidi" w:hAnsiTheme="majorBidi" w:cstheme="majorBidi"/>
          <w:b w:val="0"/>
          <w:bCs w:val="0"/>
        </w:rPr>
        <w:t xml:space="preserve">The researcher used SPSS </w:t>
      </w:r>
      <w:r w:rsidR="00602CFF" w:rsidRPr="00F72455">
        <w:rPr>
          <w:rFonts w:asciiTheme="majorBidi" w:hAnsiTheme="majorBidi" w:cstheme="majorBidi"/>
          <w:b w:val="0"/>
          <w:bCs w:val="0"/>
        </w:rPr>
        <w:t xml:space="preserve">version 22 </w:t>
      </w:r>
      <w:r w:rsidR="00256A61" w:rsidRPr="00F72455">
        <w:rPr>
          <w:rFonts w:asciiTheme="majorBidi" w:hAnsiTheme="majorBidi" w:cstheme="majorBidi"/>
          <w:b w:val="0"/>
          <w:bCs w:val="0"/>
        </w:rPr>
        <w:t xml:space="preserve">for windows to </w:t>
      </w:r>
      <w:r w:rsidR="00602CFF" w:rsidRPr="00F72455">
        <w:rPr>
          <w:rFonts w:asciiTheme="majorBidi" w:hAnsiTheme="majorBidi" w:cstheme="majorBidi"/>
          <w:b w:val="0"/>
          <w:bCs w:val="0"/>
          <w:lang w:val="en-US"/>
        </w:rPr>
        <w:t>facilitate  data analysis</w:t>
      </w:r>
      <w:r w:rsidR="00682124" w:rsidRPr="00F72455">
        <w:rPr>
          <w:rFonts w:asciiTheme="majorBidi" w:hAnsiTheme="majorBidi" w:cstheme="majorBidi"/>
          <w:b w:val="0"/>
          <w:bCs w:val="0"/>
        </w:rPr>
        <w:t>.</w:t>
      </w:r>
    </w:p>
    <w:p w14:paraId="6D843F4C" w14:textId="6939599E" w:rsidR="00BB7D5A" w:rsidRPr="00F72455" w:rsidRDefault="00BB7D5A" w:rsidP="007B013D">
      <w:pPr>
        <w:tabs>
          <w:tab w:val="left" w:pos="1080"/>
        </w:tabs>
        <w:spacing w:after="0" w:line="480" w:lineRule="auto"/>
        <w:ind w:left="360" w:firstLine="720"/>
        <w:jc w:val="lowKashida"/>
        <w:rPr>
          <w:rFonts w:asciiTheme="majorBidi" w:hAnsiTheme="majorBidi" w:cstheme="majorBidi"/>
          <w:sz w:val="24"/>
          <w:szCs w:val="24"/>
        </w:rPr>
      </w:pPr>
    </w:p>
    <w:p w14:paraId="7ACE8F05" w14:textId="59945293" w:rsidR="00982963" w:rsidRDefault="00982963" w:rsidP="001F4A1F">
      <w:pPr>
        <w:tabs>
          <w:tab w:val="left" w:pos="1080"/>
        </w:tabs>
        <w:spacing w:after="0" w:line="480" w:lineRule="auto"/>
        <w:jc w:val="lowKashida"/>
        <w:rPr>
          <w:rFonts w:asciiTheme="majorBidi" w:hAnsiTheme="majorBidi" w:cstheme="majorBidi"/>
          <w:sz w:val="24"/>
          <w:szCs w:val="24"/>
        </w:rPr>
      </w:pPr>
    </w:p>
    <w:p w14:paraId="2A30BD60" w14:textId="2ADDDBE6" w:rsidR="00B90866" w:rsidRDefault="00B90866" w:rsidP="001F4A1F">
      <w:pPr>
        <w:tabs>
          <w:tab w:val="left" w:pos="1080"/>
        </w:tabs>
        <w:spacing w:after="0" w:line="480" w:lineRule="auto"/>
        <w:jc w:val="lowKashida"/>
        <w:rPr>
          <w:rFonts w:asciiTheme="majorBidi" w:hAnsiTheme="majorBidi" w:cstheme="majorBidi"/>
          <w:sz w:val="24"/>
          <w:szCs w:val="24"/>
        </w:rPr>
      </w:pPr>
    </w:p>
    <w:p w14:paraId="1C49E019" w14:textId="3CFB44C3" w:rsidR="00B90866" w:rsidRDefault="00B90866" w:rsidP="001F4A1F">
      <w:pPr>
        <w:tabs>
          <w:tab w:val="left" w:pos="1080"/>
        </w:tabs>
        <w:spacing w:after="0" w:line="480" w:lineRule="auto"/>
        <w:jc w:val="lowKashida"/>
        <w:rPr>
          <w:rFonts w:asciiTheme="majorBidi" w:hAnsiTheme="majorBidi" w:cstheme="majorBidi"/>
          <w:sz w:val="24"/>
          <w:szCs w:val="24"/>
        </w:rPr>
      </w:pPr>
    </w:p>
    <w:p w14:paraId="0E89C6AF" w14:textId="2B800D00" w:rsidR="00B90866" w:rsidRDefault="00B90866" w:rsidP="001F4A1F">
      <w:pPr>
        <w:tabs>
          <w:tab w:val="left" w:pos="1080"/>
        </w:tabs>
        <w:spacing w:after="0" w:line="480" w:lineRule="auto"/>
        <w:jc w:val="lowKashida"/>
        <w:rPr>
          <w:rFonts w:asciiTheme="majorBidi" w:hAnsiTheme="majorBidi" w:cstheme="majorBidi"/>
          <w:sz w:val="24"/>
          <w:szCs w:val="24"/>
        </w:rPr>
      </w:pPr>
    </w:p>
    <w:p w14:paraId="6A7F84C0" w14:textId="448D2BAE" w:rsidR="00B90866" w:rsidRDefault="00B90866" w:rsidP="001F4A1F">
      <w:pPr>
        <w:tabs>
          <w:tab w:val="left" w:pos="1080"/>
        </w:tabs>
        <w:spacing w:after="0" w:line="480" w:lineRule="auto"/>
        <w:jc w:val="lowKashida"/>
        <w:rPr>
          <w:rFonts w:asciiTheme="majorBidi" w:hAnsiTheme="majorBidi" w:cstheme="majorBidi"/>
          <w:sz w:val="24"/>
          <w:szCs w:val="24"/>
        </w:rPr>
      </w:pPr>
    </w:p>
    <w:p w14:paraId="76D187DA" w14:textId="2FBA543E" w:rsidR="00B90866" w:rsidRDefault="00B90866" w:rsidP="001F4A1F">
      <w:pPr>
        <w:tabs>
          <w:tab w:val="left" w:pos="1080"/>
        </w:tabs>
        <w:spacing w:after="0" w:line="480" w:lineRule="auto"/>
        <w:jc w:val="lowKashida"/>
        <w:rPr>
          <w:rFonts w:asciiTheme="majorBidi" w:hAnsiTheme="majorBidi" w:cstheme="majorBidi"/>
          <w:sz w:val="24"/>
          <w:szCs w:val="24"/>
        </w:rPr>
      </w:pPr>
    </w:p>
    <w:p w14:paraId="1A3E9795" w14:textId="0AD00013" w:rsidR="00B90866" w:rsidRDefault="00B90866" w:rsidP="001F4A1F">
      <w:pPr>
        <w:tabs>
          <w:tab w:val="left" w:pos="1080"/>
        </w:tabs>
        <w:spacing w:after="0" w:line="480" w:lineRule="auto"/>
        <w:jc w:val="lowKashida"/>
        <w:rPr>
          <w:rFonts w:asciiTheme="majorBidi" w:hAnsiTheme="majorBidi" w:cstheme="majorBidi"/>
          <w:sz w:val="24"/>
          <w:szCs w:val="24"/>
        </w:rPr>
      </w:pPr>
    </w:p>
    <w:p w14:paraId="689F9AD6" w14:textId="437238A1" w:rsidR="00B90866" w:rsidRDefault="00B90866" w:rsidP="001F4A1F">
      <w:pPr>
        <w:tabs>
          <w:tab w:val="left" w:pos="1080"/>
        </w:tabs>
        <w:spacing w:after="0" w:line="480" w:lineRule="auto"/>
        <w:jc w:val="lowKashida"/>
        <w:rPr>
          <w:rFonts w:asciiTheme="majorBidi" w:hAnsiTheme="majorBidi" w:cstheme="majorBidi"/>
          <w:sz w:val="24"/>
          <w:szCs w:val="24"/>
        </w:rPr>
      </w:pPr>
    </w:p>
    <w:p w14:paraId="122D24AF" w14:textId="48B29F6B" w:rsidR="00B90866" w:rsidRDefault="00B90866" w:rsidP="001F4A1F">
      <w:pPr>
        <w:tabs>
          <w:tab w:val="left" w:pos="1080"/>
        </w:tabs>
        <w:spacing w:after="0" w:line="480" w:lineRule="auto"/>
        <w:jc w:val="lowKashida"/>
        <w:rPr>
          <w:rFonts w:asciiTheme="majorBidi" w:hAnsiTheme="majorBidi" w:cstheme="majorBidi"/>
          <w:sz w:val="24"/>
          <w:szCs w:val="24"/>
        </w:rPr>
      </w:pPr>
    </w:p>
    <w:p w14:paraId="079AAC28" w14:textId="77777777" w:rsidR="00B90866" w:rsidRPr="00F72455" w:rsidRDefault="00B90866" w:rsidP="001F4A1F">
      <w:pPr>
        <w:tabs>
          <w:tab w:val="left" w:pos="1080"/>
        </w:tabs>
        <w:spacing w:after="0" w:line="480" w:lineRule="auto"/>
        <w:jc w:val="lowKashida"/>
        <w:rPr>
          <w:rFonts w:asciiTheme="majorBidi" w:hAnsiTheme="majorBidi" w:cstheme="majorBidi"/>
          <w:sz w:val="24"/>
          <w:szCs w:val="24"/>
        </w:rPr>
      </w:pPr>
    </w:p>
    <w:p w14:paraId="3C394F26" w14:textId="5DA151AB" w:rsidR="00982963" w:rsidRPr="00F72455" w:rsidRDefault="006B0393" w:rsidP="00951449">
      <w:pPr>
        <w:pStyle w:val="Heading1"/>
      </w:pPr>
      <w:bookmarkStart w:id="54" w:name="_Toc176431305"/>
      <w:r>
        <w:lastRenderedPageBreak/>
        <w:t>C</w:t>
      </w:r>
      <w:r w:rsidR="00256A61" w:rsidRPr="00F72455">
        <w:t>HAPTER IV</w:t>
      </w:r>
      <w:bookmarkStart w:id="55" w:name="_Toc172102508"/>
      <w:r w:rsidR="000B438A" w:rsidRPr="00F72455">
        <w:t xml:space="preserve"> </w:t>
      </w:r>
      <w:r w:rsidR="000B438A" w:rsidRPr="00F72455">
        <w:br/>
      </w:r>
      <w:r w:rsidR="00256A61" w:rsidRPr="00F72455">
        <w:t>FINDINGS AND DISCUSSIONS</w:t>
      </w:r>
      <w:bookmarkEnd w:id="54"/>
      <w:bookmarkEnd w:id="55"/>
    </w:p>
    <w:p w14:paraId="2C7D5D10" w14:textId="6067F28C" w:rsidR="00951449" w:rsidRPr="00F72455" w:rsidRDefault="00951449" w:rsidP="00951449">
      <w:pPr>
        <w:rPr>
          <w:rFonts w:asciiTheme="majorBidi" w:hAnsiTheme="majorBidi" w:cstheme="majorBidi"/>
        </w:rPr>
      </w:pPr>
    </w:p>
    <w:p w14:paraId="0ED0C67F" w14:textId="77777777" w:rsidR="00951449" w:rsidRPr="00F72455" w:rsidRDefault="00951449" w:rsidP="00951449">
      <w:pPr>
        <w:rPr>
          <w:rFonts w:asciiTheme="majorBidi" w:hAnsiTheme="majorBidi" w:cstheme="majorBidi"/>
        </w:rPr>
      </w:pPr>
    </w:p>
    <w:p w14:paraId="1E8833FD" w14:textId="17991878" w:rsidR="00982033" w:rsidRPr="00F72455" w:rsidRDefault="00256A61" w:rsidP="00C631ED">
      <w:pPr>
        <w:pStyle w:val="Heading2"/>
        <w:numPr>
          <w:ilvl w:val="0"/>
          <w:numId w:val="22"/>
        </w:numPr>
        <w:tabs>
          <w:tab w:val="left" w:pos="1080"/>
        </w:tabs>
        <w:spacing w:after="0"/>
        <w:ind w:left="360"/>
      </w:pPr>
      <w:bookmarkStart w:id="56" w:name="_Toc176431306"/>
      <w:r w:rsidRPr="00F72455">
        <w:t>Data Description</w:t>
      </w:r>
      <w:bookmarkEnd w:id="56"/>
      <w:r w:rsidRPr="00F72455">
        <w:tab/>
      </w:r>
    </w:p>
    <w:p w14:paraId="395BB412" w14:textId="752F4649" w:rsidR="00982033" w:rsidRPr="00F72455" w:rsidRDefault="00F95D15" w:rsidP="00207ABD">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 xml:space="preserve">The present study was conducted </w:t>
      </w:r>
      <w:proofErr w:type="gramStart"/>
      <w:r w:rsidR="00256A61" w:rsidRPr="00F72455">
        <w:rPr>
          <w:rFonts w:asciiTheme="majorBidi" w:hAnsiTheme="majorBidi" w:cstheme="majorBidi"/>
          <w:sz w:val="24"/>
          <w:szCs w:val="24"/>
        </w:rPr>
        <w:t xml:space="preserve">at  </w:t>
      </w:r>
      <w:r w:rsidR="00BB7D5A" w:rsidRPr="00F72455">
        <w:rPr>
          <w:rFonts w:asciiTheme="majorBidi" w:hAnsiTheme="majorBidi" w:cstheme="majorBidi"/>
          <w:sz w:val="24"/>
          <w:szCs w:val="24"/>
        </w:rPr>
        <w:t>Al</w:t>
      </w:r>
      <w:proofErr w:type="gramEnd"/>
      <w:r w:rsidR="00BB7D5A" w:rsidRPr="00F72455">
        <w:rPr>
          <w:rFonts w:asciiTheme="majorBidi" w:hAnsiTheme="majorBidi" w:cstheme="majorBidi"/>
          <w:sz w:val="24"/>
          <w:szCs w:val="24"/>
        </w:rPr>
        <w:t>-</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which focused on seventh</w:t>
      </w:r>
      <w:r w:rsidR="00BB7D5A" w:rsidRPr="00F72455">
        <w:rPr>
          <w:rFonts w:asciiTheme="majorBidi" w:hAnsiTheme="majorBidi" w:cstheme="majorBidi"/>
          <w:sz w:val="24"/>
          <w:szCs w:val="24"/>
        </w:rPr>
        <w:t>-</w:t>
      </w:r>
      <w:r w:rsidR="00256A61" w:rsidRPr="00F72455">
        <w:rPr>
          <w:rFonts w:asciiTheme="majorBidi" w:hAnsiTheme="majorBidi" w:cstheme="majorBidi"/>
          <w:sz w:val="24"/>
          <w:szCs w:val="24"/>
        </w:rPr>
        <w:t>grade students in the academic year 2023/ 2024. The study population consist</w:t>
      </w:r>
      <w:r w:rsidR="00BB7D5A" w:rsidRPr="00F72455">
        <w:rPr>
          <w:rFonts w:asciiTheme="majorBidi" w:hAnsiTheme="majorBidi" w:cstheme="majorBidi"/>
          <w:sz w:val="24"/>
          <w:szCs w:val="24"/>
        </w:rPr>
        <w:t>ed</w:t>
      </w:r>
      <w:r w:rsidR="00256A61" w:rsidRPr="00F72455">
        <w:rPr>
          <w:rFonts w:asciiTheme="majorBidi" w:hAnsiTheme="majorBidi" w:cstheme="majorBidi"/>
          <w:sz w:val="24"/>
          <w:szCs w:val="24"/>
        </w:rPr>
        <w:t xml:space="preserve"> of 10</w:t>
      </w:r>
      <w:r w:rsidR="00EE0B42">
        <w:rPr>
          <w:rFonts w:asciiTheme="majorBidi" w:hAnsiTheme="majorBidi" w:cstheme="majorBidi"/>
          <w:sz w:val="24"/>
          <w:szCs w:val="24"/>
        </w:rPr>
        <w:t>3</w:t>
      </w:r>
      <w:r w:rsidR="00256A61" w:rsidRPr="00F72455">
        <w:rPr>
          <w:rFonts w:asciiTheme="majorBidi" w:hAnsiTheme="majorBidi" w:cstheme="majorBidi"/>
          <w:sz w:val="24"/>
          <w:szCs w:val="24"/>
        </w:rPr>
        <w:t xml:space="preserve"> students. There are 5 classes which where, VII A, VII B, VII C, VII D, </w:t>
      </w:r>
      <w:r w:rsidR="00BB7D5A" w:rsidRPr="00F72455">
        <w:rPr>
          <w:rFonts w:asciiTheme="majorBidi" w:hAnsiTheme="majorBidi" w:cstheme="majorBidi"/>
          <w:sz w:val="24"/>
          <w:szCs w:val="24"/>
        </w:rPr>
        <w:t xml:space="preserve">and </w:t>
      </w:r>
      <w:r w:rsidR="00256A61" w:rsidRPr="00F72455">
        <w:rPr>
          <w:rFonts w:asciiTheme="majorBidi" w:hAnsiTheme="majorBidi" w:cstheme="majorBidi"/>
          <w:sz w:val="24"/>
          <w:szCs w:val="24"/>
        </w:rPr>
        <w:t xml:space="preserve">VII E. The </w:t>
      </w:r>
      <w:r w:rsidR="00A24719" w:rsidRPr="00F72455">
        <w:rPr>
          <w:rFonts w:asciiTheme="majorBidi" w:hAnsiTheme="majorBidi" w:cstheme="majorBidi"/>
          <w:sz w:val="24"/>
          <w:szCs w:val="24"/>
        </w:rPr>
        <w:t>number samples of this research is 78 students of seventh-grade students at Al-</w:t>
      </w:r>
      <w:proofErr w:type="spellStart"/>
      <w:r w:rsidR="00A24719" w:rsidRPr="00F72455">
        <w:rPr>
          <w:rFonts w:asciiTheme="majorBidi" w:hAnsiTheme="majorBidi" w:cstheme="majorBidi"/>
          <w:sz w:val="24"/>
          <w:szCs w:val="24"/>
        </w:rPr>
        <w:t>Mawaddah</w:t>
      </w:r>
      <w:proofErr w:type="spellEnd"/>
      <w:r w:rsidR="00A24719" w:rsidRPr="00F72455">
        <w:rPr>
          <w:rFonts w:asciiTheme="majorBidi" w:hAnsiTheme="majorBidi" w:cstheme="majorBidi"/>
          <w:sz w:val="24"/>
          <w:szCs w:val="24"/>
        </w:rPr>
        <w:t xml:space="preserve"> Islamic Boarding School for </w:t>
      </w:r>
      <w:proofErr w:type="gramStart"/>
      <w:r w:rsidR="00A24719" w:rsidRPr="00F72455">
        <w:rPr>
          <w:rFonts w:asciiTheme="majorBidi" w:hAnsiTheme="majorBidi" w:cstheme="majorBidi"/>
          <w:sz w:val="24"/>
          <w:szCs w:val="24"/>
        </w:rPr>
        <w:t>Girls.</w:t>
      </w:r>
      <w:r w:rsidR="00256A61" w:rsidRPr="00F72455">
        <w:rPr>
          <w:rFonts w:asciiTheme="majorBidi" w:hAnsiTheme="majorBidi" w:cstheme="majorBidi"/>
          <w:sz w:val="24"/>
          <w:szCs w:val="24"/>
        </w:rPr>
        <w:t>.</w:t>
      </w:r>
      <w:proofErr w:type="gramEnd"/>
    </w:p>
    <w:p w14:paraId="6706B993" w14:textId="7DDD17E9" w:rsidR="00256A61" w:rsidRPr="00F72455" w:rsidRDefault="00F95D15" w:rsidP="00207ABD">
      <w:pPr>
        <w:tabs>
          <w:tab w:val="left" w:pos="1080"/>
        </w:tabs>
        <w:spacing w:after="0" w:line="480" w:lineRule="auto"/>
        <w:ind w:left="357" w:firstLine="357"/>
        <w:jc w:val="both"/>
        <w:rPr>
          <w:rFonts w:asciiTheme="majorBidi" w:hAnsiTheme="majorBidi" w:cstheme="majorBidi"/>
          <w:b/>
          <w:bCs/>
          <w:sz w:val="24"/>
          <w:szCs w:val="24"/>
        </w:rPr>
      </w:pPr>
      <w:r w:rsidRPr="00F72455">
        <w:rPr>
          <w:rFonts w:asciiTheme="majorBidi" w:hAnsiTheme="majorBidi" w:cstheme="majorBidi"/>
          <w:sz w:val="24"/>
          <w:szCs w:val="24"/>
        </w:rPr>
        <w:tab/>
      </w:r>
      <w:r w:rsidR="00256A61" w:rsidRPr="00F72455">
        <w:rPr>
          <w:rFonts w:asciiTheme="majorBidi" w:hAnsiTheme="majorBidi" w:cstheme="majorBidi"/>
          <w:sz w:val="24"/>
          <w:szCs w:val="24"/>
        </w:rPr>
        <w:t>The researcher’s consideration for choosing Al-</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for Girls was that</w:t>
      </w:r>
      <w:r w:rsidR="00A24719" w:rsidRPr="00F72455">
        <w:rPr>
          <w:rFonts w:asciiTheme="majorBidi" w:hAnsiTheme="majorBidi" w:cstheme="majorBidi"/>
          <w:sz w:val="24"/>
          <w:szCs w:val="24"/>
        </w:rPr>
        <w:t xml:space="preserve"> the topic of the Correlation Between Students’ Self-Confidence with Speaking Skills had never been done at</w:t>
      </w:r>
      <w:r w:rsidR="00256A61" w:rsidRPr="00F72455">
        <w:rPr>
          <w:rFonts w:asciiTheme="majorBidi" w:hAnsiTheme="majorBidi" w:cstheme="majorBidi"/>
          <w:sz w:val="24"/>
          <w:szCs w:val="24"/>
        </w:rPr>
        <w:t xml:space="preserve"> Al-</w:t>
      </w:r>
      <w:proofErr w:type="spellStart"/>
      <w:r w:rsidR="00256A61" w:rsidRPr="00F72455">
        <w:rPr>
          <w:rFonts w:asciiTheme="majorBidi" w:hAnsiTheme="majorBidi" w:cstheme="majorBidi"/>
          <w:sz w:val="24"/>
          <w:szCs w:val="24"/>
        </w:rPr>
        <w:t>Mawaddah</w:t>
      </w:r>
      <w:proofErr w:type="spellEnd"/>
      <w:r w:rsidR="00A24719" w:rsidRPr="00F72455">
        <w:rPr>
          <w:rFonts w:asciiTheme="majorBidi" w:hAnsiTheme="majorBidi" w:cstheme="majorBidi"/>
          <w:sz w:val="24"/>
          <w:szCs w:val="24"/>
        </w:rPr>
        <w:t>. Al-</w:t>
      </w:r>
      <w:proofErr w:type="spellStart"/>
      <w:r w:rsidR="00A24719" w:rsidRPr="00F72455">
        <w:rPr>
          <w:rFonts w:asciiTheme="majorBidi" w:hAnsiTheme="majorBidi" w:cstheme="majorBidi"/>
          <w:sz w:val="24"/>
          <w:szCs w:val="24"/>
        </w:rPr>
        <w:t>Mawaddah</w:t>
      </w:r>
      <w:proofErr w:type="spellEnd"/>
      <w:r w:rsidR="00A24719" w:rsidRPr="00F72455">
        <w:rPr>
          <w:rFonts w:asciiTheme="majorBidi" w:hAnsiTheme="majorBidi" w:cstheme="majorBidi"/>
          <w:sz w:val="24"/>
          <w:szCs w:val="24"/>
        </w:rPr>
        <w:t xml:space="preserve"> itself</w:t>
      </w:r>
      <w:r w:rsidR="00256A61" w:rsidRPr="00F72455">
        <w:rPr>
          <w:rFonts w:asciiTheme="majorBidi" w:hAnsiTheme="majorBidi" w:cstheme="majorBidi"/>
          <w:sz w:val="24"/>
          <w:szCs w:val="24"/>
        </w:rPr>
        <w:t xml:space="preserve"> applied a </w:t>
      </w:r>
      <w:proofErr w:type="gramStart"/>
      <w:r w:rsidR="00256A61" w:rsidRPr="00F72455">
        <w:rPr>
          <w:rFonts w:asciiTheme="majorBidi" w:hAnsiTheme="majorBidi" w:cstheme="majorBidi"/>
          <w:sz w:val="24"/>
          <w:szCs w:val="24"/>
        </w:rPr>
        <w:t>variety</w:t>
      </w:r>
      <w:r w:rsidR="00A24719" w:rsidRPr="00F72455">
        <w:rPr>
          <w:rFonts w:asciiTheme="majorBidi" w:hAnsiTheme="majorBidi" w:cstheme="majorBidi"/>
          <w:sz w:val="24"/>
          <w:szCs w:val="24"/>
        </w:rPr>
        <w:t xml:space="preserve"> language programs</w:t>
      </w:r>
      <w:proofErr w:type="gramEnd"/>
      <w:r w:rsidR="00A24719" w:rsidRPr="00F72455">
        <w:rPr>
          <w:rFonts w:asciiTheme="majorBidi" w:hAnsiTheme="majorBidi" w:cstheme="majorBidi"/>
          <w:sz w:val="24"/>
          <w:szCs w:val="24"/>
        </w:rPr>
        <w:t xml:space="preserve">, such as giving vocabulary every day completed after </w:t>
      </w:r>
      <w:proofErr w:type="spellStart"/>
      <w:r w:rsidR="00A24719" w:rsidRPr="00F72455">
        <w:rPr>
          <w:rFonts w:asciiTheme="majorBidi" w:hAnsiTheme="majorBidi" w:cstheme="majorBidi"/>
          <w:sz w:val="24"/>
          <w:szCs w:val="24"/>
        </w:rPr>
        <w:t>isya</w:t>
      </w:r>
      <w:proofErr w:type="spellEnd"/>
      <w:r w:rsidR="00A24719" w:rsidRPr="00F72455">
        <w:rPr>
          <w:rFonts w:asciiTheme="majorBidi" w:hAnsiTheme="majorBidi" w:cstheme="majorBidi"/>
          <w:sz w:val="24"/>
          <w:szCs w:val="24"/>
        </w:rPr>
        <w:t>’ prayer, repeating vocabulary given before bed and applying them by making a sentence from the vocabularies in the morning, daily conversation practices using examples of text, language fair, training of speech, speech contest, so on.</w:t>
      </w:r>
    </w:p>
    <w:p w14:paraId="79345FFB" w14:textId="0CBC3B3E" w:rsidR="00982033" w:rsidRPr="00F72455" w:rsidRDefault="00256A61" w:rsidP="00C631ED">
      <w:pPr>
        <w:pStyle w:val="Heading3"/>
        <w:numPr>
          <w:ilvl w:val="0"/>
          <w:numId w:val="23"/>
        </w:numPr>
        <w:tabs>
          <w:tab w:val="left" w:pos="1080"/>
        </w:tabs>
        <w:spacing w:after="0"/>
        <w:ind w:left="720"/>
      </w:pPr>
      <w:bookmarkStart w:id="57" w:name="_Toc176431307"/>
      <w:r w:rsidRPr="00F72455">
        <w:t>History of Al-</w:t>
      </w:r>
      <w:proofErr w:type="spellStart"/>
      <w:r w:rsidRPr="00F72455">
        <w:t>Mawaddah</w:t>
      </w:r>
      <w:proofErr w:type="spellEnd"/>
      <w:r w:rsidRPr="00F72455">
        <w:t xml:space="preserve"> Islamic Boarding School for Girls</w:t>
      </w:r>
      <w:bookmarkEnd w:id="57"/>
    </w:p>
    <w:p w14:paraId="0AFD80E8" w14:textId="6B539C53" w:rsidR="00256A61" w:rsidRPr="00F72455" w:rsidRDefault="00F95D15" w:rsidP="001F4A1F">
      <w:pPr>
        <w:spacing w:after="0" w:line="480" w:lineRule="auto"/>
        <w:ind w:left="720" w:firstLine="357"/>
        <w:jc w:val="both"/>
        <w:rPr>
          <w:rFonts w:asciiTheme="majorBidi" w:hAnsiTheme="majorBidi" w:cstheme="majorBidi"/>
          <w:sz w:val="24"/>
          <w:szCs w:val="24"/>
        </w:rPr>
      </w:pPr>
      <w:r w:rsidRPr="00F72455">
        <w:rPr>
          <w:rFonts w:asciiTheme="majorBidi" w:hAnsiTheme="majorBidi" w:cstheme="majorBidi"/>
          <w:sz w:val="24"/>
          <w:szCs w:val="24"/>
        </w:rPr>
        <w:tab/>
      </w:r>
      <w:r w:rsidR="00BB7D5A" w:rsidRPr="00F72455">
        <w:rPr>
          <w:rFonts w:asciiTheme="majorBidi" w:hAnsiTheme="majorBidi" w:cstheme="majorBidi"/>
          <w:sz w:val="24"/>
          <w:szCs w:val="24"/>
        </w:rPr>
        <w:t>Al-</w:t>
      </w:r>
      <w:proofErr w:type="spellStart"/>
      <w:r w:rsidR="00256A61" w:rsidRPr="00F72455">
        <w:rPr>
          <w:rFonts w:asciiTheme="majorBidi" w:hAnsiTheme="majorBidi" w:cstheme="majorBidi"/>
          <w:sz w:val="24"/>
          <w:szCs w:val="24"/>
        </w:rPr>
        <w:t>Mawaddah</w:t>
      </w:r>
      <w:proofErr w:type="spellEnd"/>
      <w:r w:rsidR="00256A61" w:rsidRPr="00F72455">
        <w:rPr>
          <w:rFonts w:asciiTheme="majorBidi" w:hAnsiTheme="majorBidi" w:cstheme="majorBidi"/>
          <w:sz w:val="24"/>
          <w:szCs w:val="24"/>
        </w:rPr>
        <w:t xml:space="preserve"> Islamic Boarding School for Girls as a special Islamic educational institution in the form of boarding schools for girls </w:t>
      </w:r>
      <w:r w:rsidR="00BB7D5A" w:rsidRPr="00F72455">
        <w:rPr>
          <w:rFonts w:asciiTheme="majorBidi" w:hAnsiTheme="majorBidi" w:cstheme="majorBidi"/>
          <w:sz w:val="24"/>
          <w:szCs w:val="24"/>
        </w:rPr>
        <w:t>that</w:t>
      </w:r>
      <w:r w:rsidR="00256A61" w:rsidRPr="00F72455">
        <w:rPr>
          <w:rFonts w:asciiTheme="majorBidi" w:hAnsiTheme="majorBidi" w:cstheme="majorBidi"/>
          <w:sz w:val="24"/>
          <w:szCs w:val="24"/>
        </w:rPr>
        <w:t xml:space="preserve"> gives opportunity to the students to take exam equation of MTs, MA, and SMK founded on 9 </w:t>
      </w:r>
      <w:proofErr w:type="spellStart"/>
      <w:r w:rsidR="00256A61" w:rsidRPr="00F72455">
        <w:rPr>
          <w:rFonts w:asciiTheme="majorBidi" w:hAnsiTheme="majorBidi" w:cstheme="majorBidi"/>
          <w:sz w:val="24"/>
          <w:szCs w:val="24"/>
        </w:rPr>
        <w:t>Dzulqo’dah</w:t>
      </w:r>
      <w:proofErr w:type="spellEnd"/>
      <w:r w:rsidR="00256A61" w:rsidRPr="00F72455">
        <w:rPr>
          <w:rFonts w:asciiTheme="majorBidi" w:hAnsiTheme="majorBidi" w:cstheme="majorBidi"/>
          <w:sz w:val="24"/>
          <w:szCs w:val="24"/>
        </w:rPr>
        <w:t xml:space="preserve"> 1409 H / 21 October 1989 M. This boarding school is a realization of the ideas and ideals of </w:t>
      </w:r>
      <w:proofErr w:type="spellStart"/>
      <w:r w:rsidR="00256A61" w:rsidRPr="00F72455">
        <w:rPr>
          <w:rFonts w:asciiTheme="majorBidi" w:hAnsiTheme="majorBidi" w:cstheme="majorBidi"/>
          <w:sz w:val="24"/>
          <w:szCs w:val="24"/>
        </w:rPr>
        <w:t>alm</w:t>
      </w:r>
      <w:proofErr w:type="spellEnd"/>
      <w:r w:rsidR="00256A61" w:rsidRPr="00F72455">
        <w:rPr>
          <w:rFonts w:asciiTheme="majorBidi" w:hAnsiTheme="majorBidi" w:cstheme="majorBidi"/>
          <w:sz w:val="24"/>
          <w:szCs w:val="24"/>
        </w:rPr>
        <w:t xml:space="preserve">. KH. Ahmad </w:t>
      </w:r>
      <w:proofErr w:type="spellStart"/>
      <w:r w:rsidR="00256A61" w:rsidRPr="00F72455">
        <w:rPr>
          <w:rFonts w:asciiTheme="majorBidi" w:hAnsiTheme="majorBidi" w:cstheme="majorBidi"/>
          <w:sz w:val="24"/>
          <w:szCs w:val="24"/>
        </w:rPr>
        <w:lastRenderedPageBreak/>
        <w:t>Sahal</w:t>
      </w:r>
      <w:proofErr w:type="spellEnd"/>
      <w:r w:rsidR="00256A61" w:rsidRPr="00F72455">
        <w:rPr>
          <w:rFonts w:asciiTheme="majorBidi" w:hAnsiTheme="majorBidi" w:cstheme="majorBidi"/>
          <w:sz w:val="24"/>
          <w:szCs w:val="24"/>
        </w:rPr>
        <w:t xml:space="preserve"> (Founder and Guider of Islamic Boarding School Darussalam </w:t>
      </w:r>
      <w:proofErr w:type="spellStart"/>
      <w:r w:rsidR="00256A61" w:rsidRPr="00F72455">
        <w:rPr>
          <w:rFonts w:asciiTheme="majorBidi" w:hAnsiTheme="majorBidi" w:cstheme="majorBidi"/>
          <w:sz w:val="24"/>
          <w:szCs w:val="24"/>
        </w:rPr>
        <w:t>Gontor</w:t>
      </w:r>
      <w:proofErr w:type="spellEnd"/>
      <w:r w:rsidR="00256A61" w:rsidRPr="00F72455">
        <w:rPr>
          <w:rFonts w:asciiTheme="majorBidi" w:hAnsiTheme="majorBidi" w:cstheme="majorBidi"/>
          <w:sz w:val="24"/>
          <w:szCs w:val="24"/>
        </w:rPr>
        <w:t>), which was realized by his wife and sons, namely:</w:t>
      </w:r>
    </w:p>
    <w:p w14:paraId="3A47071E" w14:textId="77777777" w:rsidR="00256A61" w:rsidRPr="00F72455" w:rsidRDefault="00256A61" w:rsidP="00C631ED">
      <w:pPr>
        <w:numPr>
          <w:ilvl w:val="0"/>
          <w:numId w:val="9"/>
        </w:numPr>
        <w:shd w:val="clear" w:color="auto" w:fill="FEFEFE"/>
        <w:tabs>
          <w:tab w:val="left" w:pos="1080"/>
        </w:tabs>
        <w:spacing w:after="0" w:line="480" w:lineRule="auto"/>
        <w:ind w:left="1080"/>
        <w:jc w:val="both"/>
        <w:rPr>
          <w:rFonts w:asciiTheme="majorBidi" w:eastAsia="Times New Roman" w:hAnsiTheme="majorBidi" w:cstheme="majorBidi"/>
          <w:kern w:val="0"/>
          <w:sz w:val="24"/>
          <w:szCs w:val="24"/>
          <w14:ligatures w14:val="none"/>
        </w:rPr>
      </w:pPr>
      <w:proofErr w:type="spellStart"/>
      <w:r w:rsidRPr="00F72455">
        <w:rPr>
          <w:rFonts w:asciiTheme="majorBidi" w:eastAsia="Times New Roman" w:hAnsiTheme="majorBidi" w:cstheme="majorBidi"/>
          <w:kern w:val="0"/>
          <w:sz w:val="24"/>
          <w:szCs w:val="24"/>
          <w:bdr w:val="none" w:sz="0" w:space="0" w:color="auto" w:frame="1"/>
          <w14:ligatures w14:val="none"/>
        </w:rPr>
        <w:t>Nyai</w:t>
      </w:r>
      <w:proofErr w:type="spellEnd"/>
      <w:r w:rsidRPr="00F72455">
        <w:rPr>
          <w:rFonts w:asciiTheme="majorBidi" w:eastAsia="Times New Roman" w:hAnsiTheme="majorBidi" w:cstheme="majorBidi"/>
          <w:kern w:val="0"/>
          <w:sz w:val="24"/>
          <w:szCs w:val="24"/>
          <w:bdr w:val="none" w:sz="0" w:space="0" w:color="auto" w:frame="1"/>
          <w14:ligatures w14:val="none"/>
        </w:rPr>
        <w:t xml:space="preserve"> </w:t>
      </w:r>
      <w:proofErr w:type="spellStart"/>
      <w:r w:rsidRPr="00F72455">
        <w:rPr>
          <w:rFonts w:asciiTheme="majorBidi" w:eastAsia="Times New Roman" w:hAnsiTheme="majorBidi" w:cstheme="majorBidi"/>
          <w:kern w:val="0"/>
          <w:sz w:val="24"/>
          <w:szCs w:val="24"/>
          <w:bdr w:val="none" w:sz="0" w:space="0" w:color="auto" w:frame="1"/>
          <w14:ligatures w14:val="none"/>
        </w:rPr>
        <w:t>Hj</w:t>
      </w:r>
      <w:proofErr w:type="spellEnd"/>
      <w:r w:rsidRPr="00F72455">
        <w:rPr>
          <w:rFonts w:asciiTheme="majorBidi" w:eastAsia="Times New Roman" w:hAnsiTheme="majorBidi" w:cstheme="majorBidi"/>
          <w:kern w:val="0"/>
          <w:sz w:val="24"/>
          <w:szCs w:val="24"/>
          <w:bdr w:val="none" w:sz="0" w:space="0" w:color="auto" w:frame="1"/>
          <w14:ligatures w14:val="none"/>
        </w:rPr>
        <w:t xml:space="preserve">. </w:t>
      </w:r>
      <w:proofErr w:type="spellStart"/>
      <w:r w:rsidRPr="00F72455">
        <w:rPr>
          <w:rFonts w:asciiTheme="majorBidi" w:eastAsia="Times New Roman" w:hAnsiTheme="majorBidi" w:cstheme="majorBidi"/>
          <w:kern w:val="0"/>
          <w:sz w:val="24"/>
          <w:szCs w:val="24"/>
          <w:bdr w:val="none" w:sz="0" w:space="0" w:color="auto" w:frame="1"/>
          <w14:ligatures w14:val="none"/>
        </w:rPr>
        <w:t>Soetichah</w:t>
      </w:r>
      <w:proofErr w:type="spellEnd"/>
      <w:r w:rsidRPr="00F72455">
        <w:rPr>
          <w:rFonts w:asciiTheme="majorBidi" w:eastAsia="Times New Roman" w:hAnsiTheme="majorBidi" w:cstheme="majorBidi"/>
          <w:kern w:val="0"/>
          <w:sz w:val="24"/>
          <w:szCs w:val="24"/>
          <w:bdr w:val="none" w:sz="0" w:space="0" w:color="auto" w:frame="1"/>
          <w14:ligatures w14:val="none"/>
        </w:rPr>
        <w:t xml:space="preserve"> </w:t>
      </w:r>
      <w:proofErr w:type="spellStart"/>
      <w:r w:rsidRPr="00F72455">
        <w:rPr>
          <w:rFonts w:asciiTheme="majorBidi" w:eastAsia="Times New Roman" w:hAnsiTheme="majorBidi" w:cstheme="majorBidi"/>
          <w:kern w:val="0"/>
          <w:sz w:val="24"/>
          <w:szCs w:val="24"/>
          <w:bdr w:val="none" w:sz="0" w:space="0" w:color="auto" w:frame="1"/>
          <w14:ligatures w14:val="none"/>
        </w:rPr>
        <w:t>Sahal</w:t>
      </w:r>
      <w:proofErr w:type="spellEnd"/>
      <w:r w:rsidRPr="00F72455">
        <w:rPr>
          <w:rFonts w:asciiTheme="majorBidi" w:eastAsia="Times New Roman" w:hAnsiTheme="majorBidi" w:cstheme="majorBidi"/>
          <w:kern w:val="0"/>
          <w:sz w:val="24"/>
          <w:szCs w:val="24"/>
          <w:bdr w:val="none" w:sz="0" w:space="0" w:color="auto" w:frame="1"/>
          <w14:ligatures w14:val="none"/>
        </w:rPr>
        <w:t xml:space="preserve"> (</w:t>
      </w:r>
      <w:proofErr w:type="spellStart"/>
      <w:r w:rsidRPr="00F72455">
        <w:rPr>
          <w:rFonts w:asciiTheme="majorBidi" w:eastAsia="Times New Roman" w:hAnsiTheme="majorBidi" w:cstheme="majorBidi"/>
          <w:kern w:val="0"/>
          <w:sz w:val="24"/>
          <w:szCs w:val="24"/>
          <w:bdr w:val="none" w:sz="0" w:space="0" w:color="auto" w:frame="1"/>
          <w14:ligatures w14:val="none"/>
        </w:rPr>
        <w:t>alm</w:t>
      </w:r>
      <w:proofErr w:type="spellEnd"/>
      <w:r w:rsidRPr="00F72455">
        <w:rPr>
          <w:rFonts w:asciiTheme="majorBidi" w:eastAsia="Times New Roman" w:hAnsiTheme="majorBidi" w:cstheme="majorBidi"/>
          <w:kern w:val="0"/>
          <w:sz w:val="24"/>
          <w:szCs w:val="24"/>
          <w:bdr w:val="none" w:sz="0" w:space="0" w:color="auto" w:frame="1"/>
          <w14:ligatures w14:val="none"/>
        </w:rPr>
        <w:t>)</w:t>
      </w:r>
    </w:p>
    <w:p w14:paraId="51E8E4A3" w14:textId="77777777" w:rsidR="00256A61" w:rsidRPr="00F72455" w:rsidRDefault="00256A61" w:rsidP="00C631ED">
      <w:pPr>
        <w:numPr>
          <w:ilvl w:val="0"/>
          <w:numId w:val="9"/>
        </w:numPr>
        <w:shd w:val="clear" w:color="auto" w:fill="FEFEFE"/>
        <w:tabs>
          <w:tab w:val="left" w:pos="1080"/>
        </w:tabs>
        <w:spacing w:after="0" w:line="480" w:lineRule="auto"/>
        <w:ind w:left="1080"/>
        <w:jc w:val="both"/>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bdr w:val="none" w:sz="0" w:space="0" w:color="auto" w:frame="1"/>
          <w14:ligatures w14:val="none"/>
        </w:rPr>
        <w:t xml:space="preserve">Drs. H. Ali Saifullah </w:t>
      </w:r>
      <w:proofErr w:type="spellStart"/>
      <w:r w:rsidRPr="00F72455">
        <w:rPr>
          <w:rFonts w:asciiTheme="majorBidi" w:eastAsia="Times New Roman" w:hAnsiTheme="majorBidi" w:cstheme="majorBidi"/>
          <w:kern w:val="0"/>
          <w:sz w:val="24"/>
          <w:szCs w:val="24"/>
          <w:bdr w:val="none" w:sz="0" w:space="0" w:color="auto" w:frame="1"/>
          <w14:ligatures w14:val="none"/>
        </w:rPr>
        <w:t>Sahal</w:t>
      </w:r>
      <w:proofErr w:type="spellEnd"/>
      <w:r w:rsidRPr="00F72455">
        <w:rPr>
          <w:rFonts w:asciiTheme="majorBidi" w:eastAsia="Times New Roman" w:hAnsiTheme="majorBidi" w:cstheme="majorBidi"/>
          <w:kern w:val="0"/>
          <w:sz w:val="24"/>
          <w:szCs w:val="24"/>
          <w:bdr w:val="none" w:sz="0" w:space="0" w:color="auto" w:frame="1"/>
          <w14:ligatures w14:val="none"/>
        </w:rPr>
        <w:t xml:space="preserve"> (</w:t>
      </w:r>
      <w:proofErr w:type="spellStart"/>
      <w:r w:rsidRPr="00F72455">
        <w:rPr>
          <w:rFonts w:asciiTheme="majorBidi" w:eastAsia="Times New Roman" w:hAnsiTheme="majorBidi" w:cstheme="majorBidi"/>
          <w:kern w:val="0"/>
          <w:sz w:val="24"/>
          <w:szCs w:val="24"/>
          <w:bdr w:val="none" w:sz="0" w:space="0" w:color="auto" w:frame="1"/>
          <w14:ligatures w14:val="none"/>
        </w:rPr>
        <w:t>alm</w:t>
      </w:r>
      <w:proofErr w:type="spellEnd"/>
      <w:r w:rsidRPr="00F72455">
        <w:rPr>
          <w:rFonts w:asciiTheme="majorBidi" w:eastAsia="Times New Roman" w:hAnsiTheme="majorBidi" w:cstheme="majorBidi"/>
          <w:kern w:val="0"/>
          <w:sz w:val="24"/>
          <w:szCs w:val="24"/>
          <w:bdr w:val="none" w:sz="0" w:space="0" w:color="auto" w:frame="1"/>
          <w14:ligatures w14:val="none"/>
        </w:rPr>
        <w:t>)</w:t>
      </w:r>
    </w:p>
    <w:p w14:paraId="6E9819C7" w14:textId="77777777" w:rsidR="00256A61" w:rsidRPr="00F72455" w:rsidRDefault="00256A61" w:rsidP="00C631ED">
      <w:pPr>
        <w:numPr>
          <w:ilvl w:val="0"/>
          <w:numId w:val="9"/>
        </w:numPr>
        <w:shd w:val="clear" w:color="auto" w:fill="FEFEFE"/>
        <w:tabs>
          <w:tab w:val="left" w:pos="1080"/>
        </w:tabs>
        <w:spacing w:after="0" w:line="480" w:lineRule="auto"/>
        <w:ind w:left="1080"/>
        <w:jc w:val="both"/>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bdr w:val="none" w:sz="0" w:space="0" w:color="auto" w:frame="1"/>
          <w14:ligatures w14:val="none"/>
        </w:rPr>
        <w:t xml:space="preserve">KH. Hasan Abdullah </w:t>
      </w:r>
      <w:proofErr w:type="spellStart"/>
      <w:r w:rsidRPr="00F72455">
        <w:rPr>
          <w:rFonts w:asciiTheme="majorBidi" w:eastAsia="Times New Roman" w:hAnsiTheme="majorBidi" w:cstheme="majorBidi"/>
          <w:kern w:val="0"/>
          <w:sz w:val="24"/>
          <w:szCs w:val="24"/>
          <w:bdr w:val="none" w:sz="0" w:space="0" w:color="auto" w:frame="1"/>
          <w14:ligatures w14:val="none"/>
        </w:rPr>
        <w:t>Sahal</w:t>
      </w:r>
      <w:proofErr w:type="spellEnd"/>
    </w:p>
    <w:p w14:paraId="5C21DBF4" w14:textId="01A10EDF" w:rsidR="00256A61" w:rsidRPr="00F72455" w:rsidRDefault="00F95D15" w:rsidP="007B013D">
      <w:pPr>
        <w:tabs>
          <w:tab w:val="left" w:pos="1080"/>
        </w:tabs>
        <w:spacing w:after="0" w:line="480" w:lineRule="auto"/>
        <w:ind w:left="720" w:firstLine="36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00256A61" w:rsidRPr="00F72455">
        <w:rPr>
          <w:rFonts w:asciiTheme="majorBidi" w:eastAsia="Times New Roman" w:hAnsiTheme="majorBidi" w:cstheme="majorBidi"/>
          <w:kern w:val="0"/>
          <w:sz w:val="24"/>
          <w:szCs w:val="24"/>
          <w14:ligatures w14:val="none"/>
        </w:rPr>
        <w:t>This educational institution is registered under the shadow of the AL-ARHAM foundation. The status of the institution is entirely private, standing above and for all classes.</w:t>
      </w:r>
    </w:p>
    <w:p w14:paraId="1A0018CD" w14:textId="1AC43816" w:rsidR="00256A61" w:rsidRPr="00F72455" w:rsidRDefault="00F95D15" w:rsidP="007B013D">
      <w:pPr>
        <w:tabs>
          <w:tab w:val="left" w:pos="1080"/>
        </w:tabs>
        <w:spacing w:after="0" w:line="480" w:lineRule="auto"/>
        <w:ind w:left="720" w:firstLine="36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00256A61" w:rsidRPr="00F72455">
        <w:rPr>
          <w:rFonts w:asciiTheme="majorBidi" w:eastAsia="Times New Roman" w:hAnsiTheme="majorBidi" w:cstheme="majorBidi"/>
          <w:kern w:val="0"/>
          <w:sz w:val="24"/>
          <w:szCs w:val="24"/>
          <w14:ligatures w14:val="none"/>
        </w:rPr>
        <w:t>The existing educational institutions called "</w:t>
      </w:r>
      <w:proofErr w:type="spellStart"/>
      <w:r w:rsidR="00256A61" w:rsidRPr="00F72455">
        <w:rPr>
          <w:rFonts w:asciiTheme="majorBidi" w:eastAsia="Times New Roman" w:hAnsiTheme="majorBidi" w:cstheme="majorBidi"/>
          <w:kern w:val="0"/>
          <w:sz w:val="24"/>
          <w:szCs w:val="24"/>
          <w14:ligatures w14:val="none"/>
        </w:rPr>
        <w:t>Ma'hadul</w:t>
      </w:r>
      <w:proofErr w:type="spellEnd"/>
      <w:r w:rsidR="00256A61" w:rsidRPr="00F72455">
        <w:rPr>
          <w:rFonts w:asciiTheme="majorBidi" w:eastAsia="Times New Roman" w:hAnsiTheme="majorBidi" w:cstheme="majorBidi"/>
          <w:kern w:val="0"/>
          <w:sz w:val="24"/>
          <w:szCs w:val="24"/>
          <w14:ligatures w14:val="none"/>
        </w:rPr>
        <w:t xml:space="preserve"> Banat Al-</w:t>
      </w:r>
      <w:proofErr w:type="spellStart"/>
      <w:r w:rsidR="00256A61" w:rsidRPr="00F72455">
        <w:rPr>
          <w:rFonts w:asciiTheme="majorBidi" w:eastAsia="Times New Roman" w:hAnsiTheme="majorBidi" w:cstheme="majorBidi"/>
          <w:kern w:val="0"/>
          <w:sz w:val="24"/>
          <w:szCs w:val="24"/>
          <w14:ligatures w14:val="none"/>
        </w:rPr>
        <w:t>Islamy</w:t>
      </w:r>
      <w:proofErr w:type="spellEnd"/>
      <w:r w:rsidR="00256A61" w:rsidRPr="00F72455">
        <w:rPr>
          <w:rFonts w:asciiTheme="majorBidi" w:eastAsia="Times New Roman" w:hAnsiTheme="majorBidi" w:cstheme="majorBidi"/>
          <w:kern w:val="0"/>
          <w:sz w:val="24"/>
          <w:szCs w:val="24"/>
          <w14:ligatures w14:val="none"/>
        </w:rPr>
        <w:t>" abbreviated MBI or "</w:t>
      </w:r>
      <w:proofErr w:type="spellStart"/>
      <w:r w:rsidR="00256A61" w:rsidRPr="00F72455">
        <w:rPr>
          <w:rFonts w:asciiTheme="majorBidi" w:eastAsia="Times New Roman" w:hAnsiTheme="majorBidi" w:cstheme="majorBidi"/>
          <w:kern w:val="0"/>
          <w:sz w:val="24"/>
          <w:szCs w:val="24"/>
          <w14:ligatures w14:val="none"/>
        </w:rPr>
        <w:t>Ma’hadul</w:t>
      </w:r>
      <w:proofErr w:type="spellEnd"/>
      <w:r w:rsidR="00256A61" w:rsidRPr="00F72455">
        <w:rPr>
          <w:rFonts w:asciiTheme="majorBidi" w:eastAsia="Times New Roman" w:hAnsiTheme="majorBidi" w:cstheme="majorBidi"/>
          <w:kern w:val="0"/>
          <w:sz w:val="24"/>
          <w:szCs w:val="24"/>
          <w14:ligatures w14:val="none"/>
        </w:rPr>
        <w:t xml:space="preserve"> </w:t>
      </w:r>
      <w:proofErr w:type="spellStart"/>
      <w:r w:rsidR="00256A61" w:rsidRPr="00F72455">
        <w:rPr>
          <w:rFonts w:asciiTheme="majorBidi" w:eastAsia="Times New Roman" w:hAnsiTheme="majorBidi" w:cstheme="majorBidi"/>
          <w:kern w:val="0"/>
          <w:sz w:val="24"/>
          <w:szCs w:val="24"/>
          <w14:ligatures w14:val="none"/>
        </w:rPr>
        <w:t>Mawaddah</w:t>
      </w:r>
      <w:proofErr w:type="spellEnd"/>
      <w:r w:rsidR="00256A61" w:rsidRPr="00F72455">
        <w:rPr>
          <w:rFonts w:asciiTheme="majorBidi" w:eastAsia="Times New Roman" w:hAnsiTheme="majorBidi" w:cstheme="majorBidi"/>
          <w:kern w:val="0"/>
          <w:sz w:val="24"/>
          <w:szCs w:val="24"/>
          <w14:ligatures w14:val="none"/>
        </w:rPr>
        <w:t xml:space="preserve"> Al-</w:t>
      </w:r>
      <w:proofErr w:type="spellStart"/>
      <w:r w:rsidR="00256A61" w:rsidRPr="00F72455">
        <w:rPr>
          <w:rFonts w:asciiTheme="majorBidi" w:eastAsia="Times New Roman" w:hAnsiTheme="majorBidi" w:cstheme="majorBidi"/>
          <w:kern w:val="0"/>
          <w:sz w:val="24"/>
          <w:szCs w:val="24"/>
          <w14:ligatures w14:val="none"/>
        </w:rPr>
        <w:t>Islamy</w:t>
      </w:r>
      <w:proofErr w:type="spellEnd"/>
      <w:r w:rsidR="00256A61" w:rsidRPr="00F72455">
        <w:rPr>
          <w:rFonts w:asciiTheme="majorBidi" w:eastAsia="Times New Roman" w:hAnsiTheme="majorBidi" w:cstheme="majorBidi"/>
          <w:kern w:val="0"/>
          <w:sz w:val="24"/>
          <w:szCs w:val="24"/>
          <w14:ligatures w14:val="none"/>
        </w:rPr>
        <w:t xml:space="preserve"> </w:t>
      </w:r>
      <w:proofErr w:type="spellStart"/>
      <w:r w:rsidR="00256A61" w:rsidRPr="00F72455">
        <w:rPr>
          <w:rFonts w:asciiTheme="majorBidi" w:eastAsia="Times New Roman" w:hAnsiTheme="majorBidi" w:cstheme="majorBidi"/>
          <w:kern w:val="0"/>
          <w:sz w:val="24"/>
          <w:szCs w:val="24"/>
          <w14:ligatures w14:val="none"/>
        </w:rPr>
        <w:t>lil</w:t>
      </w:r>
      <w:proofErr w:type="spellEnd"/>
      <w:r w:rsidR="00256A61" w:rsidRPr="00F72455">
        <w:rPr>
          <w:rFonts w:asciiTheme="majorBidi" w:eastAsia="Times New Roman" w:hAnsiTheme="majorBidi" w:cstheme="majorBidi"/>
          <w:kern w:val="0"/>
          <w:sz w:val="24"/>
          <w:szCs w:val="24"/>
          <w14:ligatures w14:val="none"/>
        </w:rPr>
        <w:t xml:space="preserve"> Banat", have the equivalent of institutions of the level of SMP/SMA/SMK or MTs/MA/SMK. The duration of the study must be completed 6 years for regular classes (from SD/MI) and 4 years for intensive classes (of SMP/MTs). The institute also gives its candidates the opportunity to take the National examinations every year. Now, Al-</w:t>
      </w:r>
      <w:proofErr w:type="spellStart"/>
      <w:r w:rsidR="00256A61" w:rsidRPr="00F72455">
        <w:rPr>
          <w:rFonts w:asciiTheme="majorBidi" w:eastAsia="Times New Roman" w:hAnsiTheme="majorBidi" w:cstheme="majorBidi"/>
          <w:kern w:val="0"/>
          <w:sz w:val="24"/>
          <w:szCs w:val="24"/>
          <w14:ligatures w14:val="none"/>
        </w:rPr>
        <w:t>Mawaddah</w:t>
      </w:r>
      <w:proofErr w:type="spellEnd"/>
      <w:r w:rsidR="00256A61" w:rsidRPr="00F72455">
        <w:rPr>
          <w:rFonts w:asciiTheme="majorBidi" w:eastAsia="Times New Roman" w:hAnsiTheme="majorBidi" w:cstheme="majorBidi"/>
          <w:kern w:val="0"/>
          <w:sz w:val="24"/>
          <w:szCs w:val="24"/>
          <w14:ligatures w14:val="none"/>
        </w:rPr>
        <w:t xml:space="preserve"> has other institutions, such as: play group, TK and SDIT.</w:t>
      </w:r>
    </w:p>
    <w:p w14:paraId="0A4C0092" w14:textId="20BE9C92" w:rsidR="00A24719" w:rsidRPr="00F72455" w:rsidRDefault="00256A61" w:rsidP="00C631ED">
      <w:pPr>
        <w:pStyle w:val="ListParagraph"/>
        <w:numPr>
          <w:ilvl w:val="1"/>
          <w:numId w:val="29"/>
        </w:numPr>
        <w:tabs>
          <w:tab w:val="left" w:pos="720"/>
          <w:tab w:val="left" w:pos="108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Vision</w:t>
      </w:r>
    </w:p>
    <w:p w14:paraId="755F8CCB" w14:textId="50E88985" w:rsidR="00982033" w:rsidRPr="00F72455" w:rsidRDefault="00A24719" w:rsidP="00A24719">
      <w:pPr>
        <w:pStyle w:val="ListParagraph"/>
        <w:tabs>
          <w:tab w:val="left" w:pos="720"/>
          <w:tab w:val="left" w:pos="1080"/>
          <w:tab w:val="left" w:pos="180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kern w:val="0"/>
          <w:sz w:val="24"/>
          <w:szCs w:val="24"/>
          <w14:ligatures w14:val="none"/>
        </w:rPr>
        <w:tab/>
      </w:r>
      <w:r w:rsidR="00256A61" w:rsidRPr="00F72455">
        <w:rPr>
          <w:rFonts w:asciiTheme="majorBidi" w:eastAsia="Times New Roman" w:hAnsiTheme="majorBidi" w:cstheme="majorBidi"/>
          <w:kern w:val="0"/>
          <w:sz w:val="24"/>
          <w:szCs w:val="24"/>
          <w14:ligatures w14:val="none"/>
        </w:rPr>
        <w:t xml:space="preserve">Become a leading special education institution for girls printing students </w:t>
      </w:r>
      <w:proofErr w:type="spellStart"/>
      <w:r w:rsidR="00256A61" w:rsidRPr="00F72455">
        <w:rPr>
          <w:rFonts w:asciiTheme="majorBidi" w:eastAsia="Times New Roman" w:hAnsiTheme="majorBidi" w:cstheme="majorBidi"/>
          <w:kern w:val="0"/>
          <w:sz w:val="24"/>
          <w:szCs w:val="24"/>
          <w14:ligatures w14:val="none"/>
        </w:rPr>
        <w:t>alimah-sholihah</w:t>
      </w:r>
      <w:proofErr w:type="spellEnd"/>
      <w:r w:rsidR="00256A61" w:rsidRPr="00F72455">
        <w:rPr>
          <w:rFonts w:asciiTheme="majorBidi" w:eastAsia="Times New Roman" w:hAnsiTheme="majorBidi" w:cstheme="majorBidi"/>
          <w:kern w:val="0"/>
          <w:sz w:val="24"/>
          <w:szCs w:val="24"/>
          <w14:ligatures w14:val="none"/>
        </w:rPr>
        <w:t>, highly educated, knowledgeable, skilled, creative and innovative based on Islamic values.</w:t>
      </w:r>
    </w:p>
    <w:p w14:paraId="1A1127C3" w14:textId="77C89C25" w:rsidR="00256A61" w:rsidRPr="00F72455" w:rsidRDefault="00256A61" w:rsidP="00C631ED">
      <w:pPr>
        <w:pStyle w:val="ListParagraph"/>
        <w:numPr>
          <w:ilvl w:val="1"/>
          <w:numId w:val="29"/>
        </w:numPr>
        <w:tabs>
          <w:tab w:val="left" w:pos="108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Mission</w:t>
      </w:r>
    </w:p>
    <w:p w14:paraId="1F2F215C" w14:textId="77777777" w:rsidR="00256A61" w:rsidRPr="00F72455" w:rsidRDefault="00256A61" w:rsidP="00C631ED">
      <w:pPr>
        <w:pStyle w:val="ListParagraph"/>
        <w:numPr>
          <w:ilvl w:val="0"/>
          <w:numId w:val="1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Cultivate love for teachings of Islam and practice them with faith, consciousness and responsibility. Inserting a sense of solidarity in society. </w:t>
      </w:r>
    </w:p>
    <w:p w14:paraId="6E1F7EC4" w14:textId="77777777" w:rsidR="00256A61" w:rsidRPr="00F72455" w:rsidRDefault="00256A61" w:rsidP="00C631ED">
      <w:pPr>
        <w:pStyle w:val="ListParagraph"/>
        <w:numPr>
          <w:ilvl w:val="0"/>
          <w:numId w:val="1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lastRenderedPageBreak/>
        <w:t>To train students to be able to communicate ideas and knowledge of love to various sections of society.</w:t>
      </w:r>
    </w:p>
    <w:p w14:paraId="494F15D2" w14:textId="77777777" w:rsidR="00256A61" w:rsidRPr="00F72455" w:rsidRDefault="00256A61" w:rsidP="00C631ED">
      <w:pPr>
        <w:pStyle w:val="ListParagraph"/>
        <w:numPr>
          <w:ilvl w:val="0"/>
          <w:numId w:val="1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Preparing the students to proceed to higher education, both in and out of the country.</w:t>
      </w:r>
    </w:p>
    <w:p w14:paraId="7A04F36D" w14:textId="77777777" w:rsidR="00256A61" w:rsidRPr="00F72455" w:rsidRDefault="00256A61" w:rsidP="00C631ED">
      <w:pPr>
        <w:pStyle w:val="ListParagraph"/>
        <w:numPr>
          <w:ilvl w:val="0"/>
          <w:numId w:val="1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Provide students’ skills and expertise that can be developed professionally.</w:t>
      </w:r>
    </w:p>
    <w:p w14:paraId="2AFB8A25" w14:textId="77777777" w:rsidR="00256A61" w:rsidRPr="00F72455" w:rsidRDefault="00256A61" w:rsidP="00C631ED">
      <w:pPr>
        <w:pStyle w:val="ListParagraph"/>
        <w:numPr>
          <w:ilvl w:val="0"/>
          <w:numId w:val="1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Producing graduates who have an edge in the midst competition.</w:t>
      </w:r>
    </w:p>
    <w:p w14:paraId="513A65EA" w14:textId="77777777" w:rsidR="00A24719" w:rsidRPr="00F72455" w:rsidRDefault="00256A61" w:rsidP="00C631ED">
      <w:pPr>
        <w:pStyle w:val="ListParagraph"/>
        <w:numPr>
          <w:ilvl w:val="1"/>
          <w:numId w:val="29"/>
        </w:numPr>
        <w:tabs>
          <w:tab w:val="left" w:pos="108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Motto</w:t>
      </w:r>
    </w:p>
    <w:p w14:paraId="3FE144E6" w14:textId="4864B087" w:rsidR="00256A61" w:rsidRPr="00F72455" w:rsidRDefault="00A24719" w:rsidP="00A24719">
      <w:pPr>
        <w:pStyle w:val="ListParagraph"/>
        <w:tabs>
          <w:tab w:val="left" w:pos="1080"/>
          <w:tab w:val="left" w:pos="180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ab/>
      </w:r>
      <w:r w:rsidR="00256A61" w:rsidRPr="00F72455">
        <w:rPr>
          <w:rFonts w:asciiTheme="majorBidi" w:eastAsia="Times New Roman" w:hAnsiTheme="majorBidi" w:cstheme="majorBidi"/>
          <w:kern w:val="0"/>
          <w:sz w:val="24"/>
          <w:szCs w:val="24"/>
          <w14:ligatures w14:val="none"/>
        </w:rPr>
        <w:t xml:space="preserve">Morally Mature, Intellectually Empowered, Tough in The Global Era, toward Divine </w:t>
      </w:r>
      <w:proofErr w:type="spellStart"/>
      <w:r w:rsidR="00256A61" w:rsidRPr="00F72455">
        <w:rPr>
          <w:rFonts w:asciiTheme="majorBidi" w:eastAsia="Times New Roman" w:hAnsiTheme="majorBidi" w:cstheme="majorBidi"/>
          <w:kern w:val="0"/>
          <w:sz w:val="24"/>
          <w:szCs w:val="24"/>
          <w14:ligatures w14:val="none"/>
        </w:rPr>
        <w:t>Ridho</w:t>
      </w:r>
      <w:proofErr w:type="spellEnd"/>
      <w:r w:rsidR="00256A61" w:rsidRPr="00F72455">
        <w:rPr>
          <w:rFonts w:asciiTheme="majorBidi" w:eastAsia="Times New Roman" w:hAnsiTheme="majorBidi" w:cstheme="majorBidi"/>
          <w:kern w:val="0"/>
          <w:sz w:val="24"/>
          <w:szCs w:val="24"/>
          <w14:ligatures w14:val="none"/>
        </w:rPr>
        <w:t xml:space="preserve"> Allah.                                                                                                                                                                                                                                                                                                                                                                                                                                                                                                                                                                                                                                                                                                                                                                                                                                                                                                                                                                                                                                                                                                                                                                                                                                                                                                                                                                                                                                                                                                                                                                                                                                                                                                                                                                                                                                                                                                                                                                                                                                                                                                                                                                                                                                                                                                                                                                                                                                                                                                                                                                 </w:t>
      </w:r>
    </w:p>
    <w:p w14:paraId="3FD7DAC2" w14:textId="1A340BB4" w:rsidR="007E3E2D" w:rsidRPr="00F72455" w:rsidRDefault="00256A61" w:rsidP="00C631ED">
      <w:pPr>
        <w:pStyle w:val="ListParagraph"/>
        <w:numPr>
          <w:ilvl w:val="1"/>
          <w:numId w:val="29"/>
        </w:numPr>
        <w:tabs>
          <w:tab w:val="left" w:pos="1080"/>
        </w:tabs>
        <w:spacing w:after="0" w:line="240" w:lineRule="auto"/>
        <w:ind w:left="1080"/>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Curriculum</w:t>
      </w:r>
    </w:p>
    <w:p w14:paraId="54C9435A" w14:textId="77777777" w:rsidR="007E3E2D" w:rsidRPr="00F72455" w:rsidRDefault="007E3E2D" w:rsidP="007B013D">
      <w:pPr>
        <w:tabs>
          <w:tab w:val="left" w:pos="1080"/>
        </w:tabs>
        <w:spacing w:after="0" w:line="240" w:lineRule="auto"/>
        <w:ind w:firstLine="720"/>
        <w:rPr>
          <w:rFonts w:asciiTheme="majorBidi" w:eastAsia="Times New Roman" w:hAnsiTheme="majorBidi" w:cstheme="majorBidi"/>
          <w:b/>
          <w:bCs/>
          <w:kern w:val="0"/>
          <w:sz w:val="24"/>
          <w:szCs w:val="24"/>
          <w14:ligatures w14:val="none"/>
        </w:rPr>
      </w:pPr>
    </w:p>
    <w:p w14:paraId="79EA879D" w14:textId="78B3B422" w:rsidR="00256A61" w:rsidRPr="00F72455" w:rsidRDefault="00A24719" w:rsidP="00A24719">
      <w:pPr>
        <w:tabs>
          <w:tab w:val="left" w:pos="1080"/>
          <w:tab w:val="left" w:pos="1800"/>
        </w:tabs>
        <w:spacing w:after="0" w:line="480" w:lineRule="auto"/>
        <w:ind w:left="108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00256A61" w:rsidRPr="00F72455">
        <w:rPr>
          <w:rFonts w:asciiTheme="majorBidi" w:eastAsia="Times New Roman" w:hAnsiTheme="majorBidi" w:cstheme="majorBidi"/>
          <w:kern w:val="0"/>
          <w:sz w:val="24"/>
          <w:szCs w:val="24"/>
          <w14:ligatures w14:val="none"/>
        </w:rPr>
        <w:t>Al-</w:t>
      </w:r>
      <w:proofErr w:type="spellStart"/>
      <w:r w:rsidR="00256A61" w:rsidRPr="00F72455">
        <w:rPr>
          <w:rFonts w:asciiTheme="majorBidi" w:eastAsia="Times New Roman" w:hAnsiTheme="majorBidi" w:cstheme="majorBidi"/>
          <w:kern w:val="0"/>
          <w:sz w:val="24"/>
          <w:szCs w:val="24"/>
          <w14:ligatures w14:val="none"/>
        </w:rPr>
        <w:t>Mawaddah</w:t>
      </w:r>
      <w:proofErr w:type="spellEnd"/>
      <w:r w:rsidR="00256A61" w:rsidRPr="00F72455">
        <w:rPr>
          <w:rFonts w:asciiTheme="majorBidi" w:eastAsia="Times New Roman" w:hAnsiTheme="majorBidi" w:cstheme="majorBidi"/>
          <w:kern w:val="0"/>
          <w:sz w:val="24"/>
          <w:szCs w:val="24"/>
          <w14:ligatures w14:val="none"/>
        </w:rPr>
        <w:t xml:space="preserve"> Islamic Boarding School uses a combining curriculum between Islamic Boarding School of Darussalam </w:t>
      </w:r>
      <w:proofErr w:type="spellStart"/>
      <w:r w:rsidR="00256A61" w:rsidRPr="00F72455">
        <w:rPr>
          <w:rFonts w:asciiTheme="majorBidi" w:eastAsia="Times New Roman" w:hAnsiTheme="majorBidi" w:cstheme="majorBidi"/>
          <w:kern w:val="0"/>
          <w:sz w:val="24"/>
          <w:szCs w:val="24"/>
          <w14:ligatures w14:val="none"/>
        </w:rPr>
        <w:t>Gontor</w:t>
      </w:r>
      <w:proofErr w:type="spellEnd"/>
      <w:r w:rsidR="00256A61" w:rsidRPr="00F72455">
        <w:rPr>
          <w:rFonts w:asciiTheme="majorBidi" w:eastAsia="Times New Roman" w:hAnsiTheme="majorBidi" w:cstheme="majorBidi"/>
          <w:kern w:val="0"/>
          <w:sz w:val="24"/>
          <w:szCs w:val="24"/>
          <w14:ligatures w14:val="none"/>
        </w:rPr>
        <w:t xml:space="preserve"> Curriculum and Ministry of Religion (MTs / MA), In order to implement the curriculum targets of Darussalam </w:t>
      </w:r>
      <w:proofErr w:type="spellStart"/>
      <w:r w:rsidR="00256A61" w:rsidRPr="00F72455">
        <w:rPr>
          <w:rFonts w:asciiTheme="majorBidi" w:eastAsia="Times New Roman" w:hAnsiTheme="majorBidi" w:cstheme="majorBidi"/>
          <w:kern w:val="0"/>
          <w:sz w:val="24"/>
          <w:szCs w:val="24"/>
          <w14:ligatures w14:val="none"/>
        </w:rPr>
        <w:t>Gontor</w:t>
      </w:r>
      <w:proofErr w:type="spellEnd"/>
      <w:r w:rsidR="00256A61" w:rsidRPr="00F72455">
        <w:rPr>
          <w:rFonts w:asciiTheme="majorBidi" w:eastAsia="Times New Roman" w:hAnsiTheme="majorBidi" w:cstheme="majorBidi"/>
          <w:kern w:val="0"/>
          <w:sz w:val="24"/>
          <w:szCs w:val="24"/>
          <w14:ligatures w14:val="none"/>
        </w:rPr>
        <w:t xml:space="preserve"> Islamic Boarding School and Ministry of Religion systematically, the curriculum compilation team sets the subject competency standard of the subjects (SK-KMP) as </w:t>
      </w:r>
      <w:proofErr w:type="gramStart"/>
      <w:r w:rsidR="00256A61" w:rsidRPr="00F72455">
        <w:rPr>
          <w:rFonts w:asciiTheme="majorBidi" w:eastAsia="Times New Roman" w:hAnsiTheme="majorBidi" w:cstheme="majorBidi"/>
          <w:kern w:val="0"/>
          <w:sz w:val="24"/>
          <w:szCs w:val="24"/>
          <w14:ligatures w14:val="none"/>
        </w:rPr>
        <w:t>follows :</w:t>
      </w:r>
      <w:proofErr w:type="gramEnd"/>
    </w:p>
    <w:p w14:paraId="35619BAE" w14:textId="77777777" w:rsidR="00256A61" w:rsidRPr="00F72455" w:rsidRDefault="00256A61" w:rsidP="00C631ED">
      <w:pPr>
        <w:pStyle w:val="ListParagraph"/>
        <w:numPr>
          <w:ilvl w:val="1"/>
          <w:numId w:val="3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Religion and noble character</w:t>
      </w:r>
    </w:p>
    <w:p w14:paraId="7C9E2F9C" w14:textId="77777777" w:rsidR="00256A61" w:rsidRPr="00F72455" w:rsidRDefault="00256A61" w:rsidP="00C631ED">
      <w:pPr>
        <w:pStyle w:val="ListParagraph"/>
        <w:numPr>
          <w:ilvl w:val="1"/>
          <w:numId w:val="3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Citizenship and personality</w:t>
      </w:r>
    </w:p>
    <w:p w14:paraId="5B9565DC" w14:textId="77777777" w:rsidR="00256A61" w:rsidRPr="00F72455" w:rsidRDefault="00256A61" w:rsidP="00C631ED">
      <w:pPr>
        <w:pStyle w:val="ListParagraph"/>
        <w:numPr>
          <w:ilvl w:val="1"/>
          <w:numId w:val="3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Science and technology</w:t>
      </w:r>
    </w:p>
    <w:p w14:paraId="0D71A23C" w14:textId="77777777" w:rsidR="00256A61" w:rsidRPr="00F72455" w:rsidRDefault="00256A61" w:rsidP="00C631ED">
      <w:pPr>
        <w:pStyle w:val="ListParagraph"/>
        <w:numPr>
          <w:ilvl w:val="1"/>
          <w:numId w:val="3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Aesthetics</w:t>
      </w:r>
    </w:p>
    <w:p w14:paraId="5B698E32" w14:textId="77777777" w:rsidR="00256A61" w:rsidRPr="00F72455" w:rsidRDefault="00256A61" w:rsidP="00C631ED">
      <w:pPr>
        <w:pStyle w:val="ListParagraph"/>
        <w:numPr>
          <w:ilvl w:val="1"/>
          <w:numId w:val="30"/>
        </w:numPr>
        <w:spacing w:after="0" w:line="480" w:lineRule="auto"/>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Art and health</w:t>
      </w:r>
    </w:p>
    <w:p w14:paraId="7B80E90E" w14:textId="176A2FF9" w:rsidR="00256A61" w:rsidRPr="00F72455" w:rsidRDefault="00256A61" w:rsidP="00A24719">
      <w:pPr>
        <w:tabs>
          <w:tab w:val="left" w:pos="1080"/>
        </w:tabs>
        <w:spacing w:after="0" w:line="480" w:lineRule="auto"/>
        <w:ind w:left="1080" w:firstLine="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lastRenderedPageBreak/>
        <w:t xml:space="preserve">The activities of each subjects are divided into three programs or </w:t>
      </w:r>
      <w:proofErr w:type="gramStart"/>
      <w:r w:rsidRPr="00F72455">
        <w:rPr>
          <w:rFonts w:asciiTheme="majorBidi" w:eastAsia="Times New Roman" w:hAnsiTheme="majorBidi" w:cstheme="majorBidi"/>
          <w:kern w:val="0"/>
          <w:sz w:val="24"/>
          <w:szCs w:val="24"/>
          <w14:ligatures w14:val="none"/>
        </w:rPr>
        <w:t>groups :</w:t>
      </w:r>
      <w:proofErr w:type="gramEnd"/>
    </w:p>
    <w:p w14:paraId="53310048" w14:textId="715705AA" w:rsidR="00815FF4" w:rsidRPr="00815FF4" w:rsidRDefault="00815FF4" w:rsidP="00815FF4">
      <w:pPr>
        <w:tabs>
          <w:tab w:val="left" w:pos="720"/>
          <w:tab w:val="left" w:pos="1080"/>
        </w:tabs>
        <w:spacing w:after="0" w:line="480" w:lineRule="auto"/>
        <w:jc w:val="lowKashida"/>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ab/>
      </w:r>
      <w:r>
        <w:rPr>
          <w:rFonts w:asciiTheme="majorBidi" w:eastAsia="Times New Roman" w:hAnsiTheme="majorBidi" w:cstheme="majorBidi"/>
          <w:kern w:val="0"/>
          <w:sz w:val="24"/>
          <w:szCs w:val="24"/>
          <w14:ligatures w14:val="none"/>
        </w:rPr>
        <w:tab/>
      </w:r>
      <w:r w:rsidRPr="00815FF4">
        <w:rPr>
          <w:rFonts w:asciiTheme="majorBidi" w:eastAsia="Times New Roman" w:hAnsiTheme="majorBidi" w:cstheme="majorBidi"/>
          <w:kern w:val="0"/>
          <w:sz w:val="24"/>
          <w:szCs w:val="24"/>
          <w14:ligatures w14:val="none"/>
        </w:rPr>
        <w:t>1.</w:t>
      </w:r>
      <w:r w:rsidRPr="00815FF4">
        <w:rPr>
          <w:rFonts w:asciiTheme="majorBidi" w:eastAsia="Times New Roman" w:hAnsiTheme="majorBidi" w:cstheme="majorBidi"/>
          <w:kern w:val="0"/>
          <w:sz w:val="24"/>
          <w:szCs w:val="24"/>
          <w14:ligatures w14:val="none"/>
        </w:rPr>
        <w:tab/>
        <w:t>General program</w:t>
      </w:r>
      <w:r w:rsidRPr="00815FF4">
        <w:rPr>
          <w:rFonts w:asciiTheme="majorBidi" w:eastAsia="Times New Roman" w:hAnsiTheme="majorBidi" w:cstheme="majorBidi"/>
          <w:kern w:val="0"/>
          <w:sz w:val="24"/>
          <w:szCs w:val="24"/>
          <w14:ligatures w14:val="none"/>
        </w:rPr>
        <w:tab/>
        <w:t xml:space="preserve">: Al- Qur’an, Tauhid, Tafsir, </w:t>
      </w:r>
      <w:proofErr w:type="spellStart"/>
      <w:r w:rsidRPr="00815FF4">
        <w:rPr>
          <w:rFonts w:asciiTheme="majorBidi" w:eastAsia="Times New Roman" w:hAnsiTheme="majorBidi" w:cstheme="majorBidi"/>
          <w:kern w:val="0"/>
          <w:sz w:val="24"/>
          <w:szCs w:val="24"/>
          <w14:ligatures w14:val="none"/>
        </w:rPr>
        <w:t>Hadits</w:t>
      </w:r>
      <w:proofErr w:type="spellEnd"/>
      <w:r w:rsidRPr="00815FF4">
        <w:rPr>
          <w:rFonts w:asciiTheme="majorBidi" w:eastAsia="Times New Roman" w:hAnsiTheme="majorBidi" w:cstheme="majorBidi"/>
          <w:kern w:val="0"/>
          <w:sz w:val="24"/>
          <w:szCs w:val="24"/>
          <w14:ligatures w14:val="none"/>
        </w:rPr>
        <w:t xml:space="preserve">, Tajwid, </w:t>
      </w:r>
    </w:p>
    <w:p w14:paraId="19E4A19A" w14:textId="77777777" w:rsidR="00815FF4" w:rsidRPr="00815FF4" w:rsidRDefault="00815FF4" w:rsidP="00815FF4">
      <w:pPr>
        <w:pStyle w:val="ListParagraph"/>
        <w:tabs>
          <w:tab w:val="left" w:pos="720"/>
          <w:tab w:val="left" w:pos="1080"/>
        </w:tabs>
        <w:spacing w:after="0" w:line="480" w:lineRule="auto"/>
        <w:ind w:left="1440"/>
        <w:jc w:val="lowKashida"/>
        <w:rPr>
          <w:rFonts w:asciiTheme="majorBidi" w:eastAsia="Times New Roman" w:hAnsiTheme="majorBidi" w:cstheme="majorBidi"/>
          <w:kern w:val="0"/>
          <w:sz w:val="24"/>
          <w:szCs w:val="24"/>
          <w14:ligatures w14:val="none"/>
        </w:rPr>
      </w:pPr>
      <w:proofErr w:type="spellStart"/>
      <w:r w:rsidRPr="00815FF4">
        <w:rPr>
          <w:rFonts w:asciiTheme="majorBidi" w:eastAsia="Times New Roman" w:hAnsiTheme="majorBidi" w:cstheme="majorBidi"/>
          <w:kern w:val="0"/>
          <w:sz w:val="24"/>
          <w:szCs w:val="24"/>
          <w14:ligatures w14:val="none"/>
        </w:rPr>
        <w:t>Muthola’ah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Figih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Ushul</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Fiqih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Adyan</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Tarjamah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Faroid</w:t>
      </w:r>
      <w:proofErr w:type="spellEnd"/>
      <w:r w:rsidRPr="00815FF4">
        <w:rPr>
          <w:rFonts w:asciiTheme="majorBidi" w:eastAsia="Times New Roman" w:hAnsiTheme="majorBidi" w:cstheme="majorBidi"/>
          <w:kern w:val="0"/>
          <w:sz w:val="24"/>
          <w:szCs w:val="24"/>
          <w14:ligatures w14:val="none"/>
        </w:rPr>
        <w:t xml:space="preserve">, Indonesian, Civics, </w:t>
      </w:r>
      <w:proofErr w:type="spellStart"/>
      <w:r w:rsidRPr="00815FF4">
        <w:rPr>
          <w:rFonts w:asciiTheme="majorBidi" w:eastAsia="Times New Roman" w:hAnsiTheme="majorBidi" w:cstheme="majorBidi"/>
          <w:kern w:val="0"/>
          <w:sz w:val="24"/>
          <w:szCs w:val="24"/>
          <w14:ligatures w14:val="none"/>
        </w:rPr>
        <w:t>Penjaskes</w:t>
      </w:r>
      <w:proofErr w:type="spellEnd"/>
      <w:r w:rsidRPr="00815FF4">
        <w:rPr>
          <w:rFonts w:asciiTheme="majorBidi" w:eastAsia="Times New Roman" w:hAnsiTheme="majorBidi" w:cstheme="majorBidi"/>
          <w:kern w:val="0"/>
          <w:sz w:val="24"/>
          <w:szCs w:val="24"/>
          <w14:ligatures w14:val="none"/>
        </w:rPr>
        <w:t>, Sociology, economics, and Geography.</w:t>
      </w:r>
    </w:p>
    <w:p w14:paraId="73184372" w14:textId="458B7975" w:rsidR="00815FF4" w:rsidRPr="00815FF4" w:rsidRDefault="00815FF4" w:rsidP="00815FF4">
      <w:pPr>
        <w:tabs>
          <w:tab w:val="left" w:pos="720"/>
          <w:tab w:val="left" w:pos="1080"/>
        </w:tabs>
        <w:spacing w:after="0" w:line="480" w:lineRule="auto"/>
        <w:jc w:val="lowKashida"/>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ab/>
      </w:r>
      <w:r>
        <w:rPr>
          <w:rFonts w:asciiTheme="majorBidi" w:eastAsia="Times New Roman" w:hAnsiTheme="majorBidi" w:cstheme="majorBidi"/>
          <w:kern w:val="0"/>
          <w:sz w:val="24"/>
          <w:szCs w:val="24"/>
          <w14:ligatures w14:val="none"/>
        </w:rPr>
        <w:tab/>
      </w:r>
      <w:r w:rsidRPr="00815FF4">
        <w:rPr>
          <w:rFonts w:asciiTheme="majorBidi" w:eastAsia="Times New Roman" w:hAnsiTheme="majorBidi" w:cstheme="majorBidi"/>
          <w:kern w:val="0"/>
          <w:sz w:val="24"/>
          <w:szCs w:val="24"/>
          <w14:ligatures w14:val="none"/>
        </w:rPr>
        <w:t>2.</w:t>
      </w:r>
      <w:r w:rsidRPr="00815FF4">
        <w:rPr>
          <w:rFonts w:asciiTheme="majorBidi" w:eastAsia="Times New Roman" w:hAnsiTheme="majorBidi" w:cstheme="majorBidi"/>
          <w:kern w:val="0"/>
          <w:sz w:val="24"/>
          <w:szCs w:val="24"/>
          <w14:ligatures w14:val="none"/>
        </w:rPr>
        <w:tab/>
        <w:t>Support programs</w:t>
      </w:r>
      <w:r w:rsidRPr="00815FF4">
        <w:rPr>
          <w:rFonts w:asciiTheme="majorBidi" w:eastAsia="Times New Roman" w:hAnsiTheme="majorBidi" w:cstheme="majorBidi"/>
          <w:kern w:val="0"/>
          <w:sz w:val="24"/>
          <w:szCs w:val="24"/>
          <w14:ligatures w14:val="none"/>
        </w:rPr>
        <w:tab/>
        <w:t xml:space="preserve">: Arabic, </w:t>
      </w:r>
      <w:proofErr w:type="spellStart"/>
      <w:r w:rsidRPr="00815FF4">
        <w:rPr>
          <w:rFonts w:asciiTheme="majorBidi" w:eastAsia="Times New Roman" w:hAnsiTheme="majorBidi" w:cstheme="majorBidi"/>
          <w:kern w:val="0"/>
          <w:sz w:val="24"/>
          <w:szCs w:val="24"/>
          <w14:ligatures w14:val="none"/>
        </w:rPr>
        <w:t>Nahwu</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Shorof</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Balaghoh</w:t>
      </w:r>
      <w:proofErr w:type="spellEnd"/>
      <w:r w:rsidRPr="00815FF4">
        <w:rPr>
          <w:rFonts w:asciiTheme="majorBidi" w:eastAsia="Times New Roman" w:hAnsiTheme="majorBidi" w:cstheme="majorBidi"/>
          <w:kern w:val="0"/>
          <w:sz w:val="24"/>
          <w:szCs w:val="24"/>
          <w14:ligatures w14:val="none"/>
        </w:rPr>
        <w:t xml:space="preserve">, </w:t>
      </w:r>
    </w:p>
    <w:p w14:paraId="04E05697" w14:textId="77777777" w:rsidR="00815FF4" w:rsidRPr="00815FF4" w:rsidRDefault="00815FF4" w:rsidP="00815FF4">
      <w:pPr>
        <w:pStyle w:val="ListParagraph"/>
        <w:tabs>
          <w:tab w:val="left" w:pos="720"/>
          <w:tab w:val="left" w:pos="1080"/>
        </w:tabs>
        <w:spacing w:after="0" w:line="480" w:lineRule="auto"/>
        <w:ind w:left="1440"/>
        <w:jc w:val="lowKashida"/>
        <w:rPr>
          <w:rFonts w:asciiTheme="majorBidi" w:eastAsia="Times New Roman" w:hAnsiTheme="majorBidi" w:cstheme="majorBidi"/>
          <w:kern w:val="0"/>
          <w:sz w:val="24"/>
          <w:szCs w:val="24"/>
          <w14:ligatures w14:val="none"/>
        </w:rPr>
      </w:pPr>
      <w:proofErr w:type="spellStart"/>
      <w:r w:rsidRPr="00815FF4">
        <w:rPr>
          <w:rFonts w:asciiTheme="majorBidi" w:eastAsia="Times New Roman" w:hAnsiTheme="majorBidi" w:cstheme="majorBidi"/>
          <w:kern w:val="0"/>
          <w:sz w:val="24"/>
          <w:szCs w:val="24"/>
          <w14:ligatures w14:val="none"/>
        </w:rPr>
        <w:t>Mahfudzat</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Imla</w:t>
      </w:r>
      <w:proofErr w:type="spellEnd"/>
      <w:r w:rsidRPr="00815FF4">
        <w:rPr>
          <w:rFonts w:asciiTheme="majorBidi" w:eastAsia="Times New Roman" w:hAnsiTheme="majorBidi" w:cstheme="majorBidi"/>
          <w:kern w:val="0"/>
          <w:sz w:val="24"/>
          <w:szCs w:val="24"/>
          <w14:ligatures w14:val="none"/>
        </w:rPr>
        <w:t xml:space="preserve">’, Ins’, </w:t>
      </w:r>
      <w:proofErr w:type="spellStart"/>
      <w:r w:rsidRPr="00815FF4">
        <w:rPr>
          <w:rFonts w:asciiTheme="majorBidi" w:eastAsia="Times New Roman" w:hAnsiTheme="majorBidi" w:cstheme="majorBidi"/>
          <w:kern w:val="0"/>
          <w:sz w:val="24"/>
          <w:szCs w:val="24"/>
          <w14:ligatures w14:val="none"/>
        </w:rPr>
        <w:t>Khot</w:t>
      </w:r>
      <w:proofErr w:type="spellEnd"/>
      <w:r w:rsidRPr="00815FF4">
        <w:rPr>
          <w:rFonts w:asciiTheme="majorBidi" w:eastAsia="Times New Roman" w:hAnsiTheme="majorBidi" w:cstheme="majorBidi"/>
          <w:kern w:val="0"/>
          <w:sz w:val="24"/>
          <w:szCs w:val="24"/>
          <w14:ligatures w14:val="none"/>
        </w:rPr>
        <w:t xml:space="preserve">, </w:t>
      </w:r>
      <w:proofErr w:type="gramStart"/>
      <w:r w:rsidRPr="00815FF4">
        <w:rPr>
          <w:rFonts w:asciiTheme="majorBidi" w:eastAsia="Times New Roman" w:hAnsiTheme="majorBidi" w:cstheme="majorBidi"/>
          <w:kern w:val="0"/>
          <w:sz w:val="24"/>
          <w:szCs w:val="24"/>
          <w14:ligatures w14:val="none"/>
        </w:rPr>
        <w:t>English,  Grammar</w:t>
      </w:r>
      <w:proofErr w:type="gramEnd"/>
      <w:r w:rsidRPr="00815FF4">
        <w:rPr>
          <w:rFonts w:asciiTheme="majorBidi" w:eastAsia="Times New Roman" w:hAnsiTheme="majorBidi" w:cstheme="majorBidi"/>
          <w:kern w:val="0"/>
          <w:sz w:val="24"/>
          <w:szCs w:val="24"/>
          <w14:ligatures w14:val="none"/>
        </w:rPr>
        <w:t>, Composition, Physics, Chemistry, Biology, Mathematics, History, and Art.</w:t>
      </w:r>
    </w:p>
    <w:p w14:paraId="2D66A12B" w14:textId="73E50FB2" w:rsidR="00815FF4" w:rsidRPr="00815FF4" w:rsidRDefault="00815FF4" w:rsidP="00815FF4">
      <w:pPr>
        <w:tabs>
          <w:tab w:val="left" w:pos="720"/>
          <w:tab w:val="left" w:pos="1080"/>
        </w:tabs>
        <w:spacing w:after="0" w:line="480" w:lineRule="auto"/>
        <w:jc w:val="lowKashida"/>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ab/>
      </w:r>
      <w:r>
        <w:rPr>
          <w:rFonts w:asciiTheme="majorBidi" w:eastAsia="Times New Roman" w:hAnsiTheme="majorBidi" w:cstheme="majorBidi"/>
          <w:kern w:val="0"/>
          <w:sz w:val="24"/>
          <w:szCs w:val="24"/>
          <w14:ligatures w14:val="none"/>
        </w:rPr>
        <w:tab/>
      </w:r>
      <w:r w:rsidRPr="00815FF4">
        <w:rPr>
          <w:rFonts w:asciiTheme="majorBidi" w:eastAsia="Times New Roman" w:hAnsiTheme="majorBidi" w:cstheme="majorBidi"/>
          <w:kern w:val="0"/>
          <w:sz w:val="24"/>
          <w:szCs w:val="24"/>
          <w14:ligatures w14:val="none"/>
        </w:rPr>
        <w:t>3.</w:t>
      </w:r>
      <w:r w:rsidRPr="00815FF4">
        <w:rPr>
          <w:rFonts w:asciiTheme="majorBidi" w:eastAsia="Times New Roman" w:hAnsiTheme="majorBidi" w:cstheme="majorBidi"/>
          <w:kern w:val="0"/>
          <w:sz w:val="24"/>
          <w:szCs w:val="24"/>
          <w14:ligatures w14:val="none"/>
        </w:rPr>
        <w:tab/>
        <w:t>Special programs</w:t>
      </w:r>
      <w:r w:rsidRPr="00815FF4">
        <w:rPr>
          <w:rFonts w:asciiTheme="majorBidi" w:eastAsia="Times New Roman" w:hAnsiTheme="majorBidi" w:cstheme="majorBidi"/>
          <w:kern w:val="0"/>
          <w:sz w:val="24"/>
          <w:szCs w:val="24"/>
          <w14:ligatures w14:val="none"/>
        </w:rPr>
        <w:tab/>
        <w:t xml:space="preserve">: </w:t>
      </w:r>
      <w:proofErr w:type="spellStart"/>
      <w:r w:rsidRPr="00815FF4">
        <w:rPr>
          <w:rFonts w:asciiTheme="majorBidi" w:eastAsia="Times New Roman" w:hAnsiTheme="majorBidi" w:cstheme="majorBidi"/>
          <w:kern w:val="0"/>
          <w:sz w:val="24"/>
          <w:szCs w:val="24"/>
          <w14:ligatures w14:val="none"/>
        </w:rPr>
        <w:t>Tarbiyah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ta’limul</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Muta’alim</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Fiqih</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Nisa</w:t>
      </w:r>
      <w:proofErr w:type="spellEnd"/>
      <w:r w:rsidRPr="00815FF4">
        <w:rPr>
          <w:rFonts w:asciiTheme="majorBidi" w:eastAsia="Times New Roman" w:hAnsiTheme="majorBidi" w:cstheme="majorBidi"/>
          <w:kern w:val="0"/>
          <w:sz w:val="24"/>
          <w:szCs w:val="24"/>
          <w14:ligatures w14:val="none"/>
        </w:rPr>
        <w:t>’,</w:t>
      </w:r>
    </w:p>
    <w:p w14:paraId="440052BE" w14:textId="77777777" w:rsidR="00815FF4" w:rsidRDefault="00815FF4" w:rsidP="00815FF4">
      <w:pPr>
        <w:pStyle w:val="ListParagraph"/>
        <w:tabs>
          <w:tab w:val="left" w:pos="720"/>
          <w:tab w:val="left" w:pos="1080"/>
        </w:tabs>
        <w:spacing w:after="0" w:line="480" w:lineRule="auto"/>
        <w:ind w:left="1440"/>
        <w:jc w:val="lowKashida"/>
        <w:rPr>
          <w:rFonts w:asciiTheme="majorBidi" w:eastAsia="Times New Roman" w:hAnsiTheme="majorBidi" w:cstheme="majorBidi"/>
          <w:kern w:val="0"/>
          <w:sz w:val="24"/>
          <w:szCs w:val="24"/>
          <w14:ligatures w14:val="none"/>
        </w:rPr>
      </w:pPr>
      <w:r w:rsidRPr="00815FF4">
        <w:rPr>
          <w:rFonts w:asciiTheme="majorBidi" w:eastAsia="Times New Roman" w:hAnsiTheme="majorBidi" w:cstheme="majorBidi"/>
          <w:kern w:val="0"/>
          <w:sz w:val="24"/>
          <w:szCs w:val="24"/>
          <w14:ligatures w14:val="none"/>
        </w:rPr>
        <w:t xml:space="preserve">Memorizing </w:t>
      </w:r>
      <w:proofErr w:type="spellStart"/>
      <w:r w:rsidRPr="00815FF4">
        <w:rPr>
          <w:rFonts w:asciiTheme="majorBidi" w:eastAsia="Times New Roman" w:hAnsiTheme="majorBidi" w:cstheme="majorBidi"/>
          <w:kern w:val="0"/>
          <w:sz w:val="24"/>
          <w:szCs w:val="24"/>
          <w14:ligatures w14:val="none"/>
        </w:rPr>
        <w:t>Juz</w:t>
      </w:r>
      <w:proofErr w:type="spellEnd"/>
      <w:r w:rsidRPr="00815FF4">
        <w:rPr>
          <w:rFonts w:asciiTheme="majorBidi" w:eastAsia="Times New Roman" w:hAnsiTheme="majorBidi" w:cstheme="majorBidi"/>
          <w:kern w:val="0"/>
          <w:sz w:val="24"/>
          <w:szCs w:val="24"/>
          <w14:ligatures w14:val="none"/>
        </w:rPr>
        <w:t xml:space="preserve"> ‘</w:t>
      </w:r>
      <w:proofErr w:type="spellStart"/>
      <w:r w:rsidRPr="00815FF4">
        <w:rPr>
          <w:rFonts w:asciiTheme="majorBidi" w:eastAsia="Times New Roman" w:hAnsiTheme="majorBidi" w:cstheme="majorBidi"/>
          <w:kern w:val="0"/>
          <w:sz w:val="24"/>
          <w:szCs w:val="24"/>
          <w14:ligatures w14:val="none"/>
        </w:rPr>
        <w:t>amma</w:t>
      </w:r>
      <w:proofErr w:type="spellEnd"/>
      <w:r w:rsidRPr="00815FF4">
        <w:rPr>
          <w:rFonts w:asciiTheme="majorBidi" w:eastAsia="Times New Roman" w:hAnsiTheme="majorBidi" w:cstheme="majorBidi"/>
          <w:kern w:val="0"/>
          <w:sz w:val="24"/>
          <w:szCs w:val="24"/>
          <w14:ligatures w14:val="none"/>
        </w:rPr>
        <w:t xml:space="preserve"> and Choice surah in the Qur’an.</w:t>
      </w:r>
    </w:p>
    <w:p w14:paraId="1DCE6A49" w14:textId="4EF7F4EF" w:rsidR="00A24719" w:rsidRPr="00F72455" w:rsidRDefault="00A24719" w:rsidP="00815FF4">
      <w:pPr>
        <w:pStyle w:val="ListParagraph"/>
        <w:numPr>
          <w:ilvl w:val="1"/>
          <w:numId w:val="29"/>
        </w:numPr>
        <w:tabs>
          <w:tab w:val="left" w:pos="720"/>
          <w:tab w:val="left" w:pos="1080"/>
        </w:tabs>
        <w:spacing w:after="0" w:line="480" w:lineRule="auto"/>
        <w:ind w:left="108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Language Activities</w:t>
      </w:r>
    </w:p>
    <w:p w14:paraId="07DEDAE4" w14:textId="1AE49A62" w:rsidR="00A24719" w:rsidRPr="00F72455" w:rsidRDefault="00A24719" w:rsidP="00A24719">
      <w:pPr>
        <w:tabs>
          <w:tab w:val="left" w:pos="1080"/>
          <w:tab w:val="left" w:pos="1440"/>
          <w:tab w:val="left" w:pos="1800"/>
        </w:tabs>
        <w:spacing w:after="0" w:line="480" w:lineRule="auto"/>
        <w:ind w:left="108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Pr="00F72455">
        <w:rPr>
          <w:rFonts w:asciiTheme="majorBidi" w:eastAsia="Times New Roman" w:hAnsiTheme="majorBidi" w:cstheme="majorBidi"/>
          <w:kern w:val="0"/>
          <w:sz w:val="24"/>
          <w:szCs w:val="24"/>
          <w14:ligatures w14:val="none"/>
        </w:rPr>
        <w:tab/>
        <w:t xml:space="preserve">The students are obliged to use English or Arabic languages everyday according to the language weeks. Language use changes every week. The schedule of language </w:t>
      </w:r>
      <w:proofErr w:type="spellStart"/>
      <w:r w:rsidRPr="00F72455">
        <w:rPr>
          <w:rFonts w:asciiTheme="majorBidi" w:eastAsia="Times New Roman" w:hAnsiTheme="majorBidi" w:cstheme="majorBidi"/>
          <w:kern w:val="0"/>
          <w:sz w:val="24"/>
          <w:szCs w:val="24"/>
          <w14:ligatures w14:val="none"/>
        </w:rPr>
        <w:t>activitie</w:t>
      </w:r>
      <w:proofErr w:type="spellEnd"/>
      <w:r w:rsidRPr="00F72455">
        <w:rPr>
          <w:rFonts w:asciiTheme="majorBidi" w:eastAsia="Times New Roman" w:hAnsiTheme="majorBidi" w:cstheme="majorBidi"/>
          <w:kern w:val="0"/>
          <w:sz w:val="24"/>
          <w:szCs w:val="24"/>
          <w14:ligatures w14:val="none"/>
        </w:rPr>
        <w:t xml:space="preserve"> as the table follows:</w:t>
      </w:r>
    </w:p>
    <w:tbl>
      <w:tblPr>
        <w:tblStyle w:val="TableGrid"/>
        <w:tblW w:w="0" w:type="auto"/>
        <w:tblInd w:w="1080" w:type="dxa"/>
        <w:tblLayout w:type="fixed"/>
        <w:tblLook w:val="04A0" w:firstRow="1" w:lastRow="0" w:firstColumn="1" w:lastColumn="0" w:noHBand="0" w:noVBand="1"/>
      </w:tblPr>
      <w:tblGrid>
        <w:gridCol w:w="750"/>
        <w:gridCol w:w="1158"/>
        <w:gridCol w:w="1260"/>
        <w:gridCol w:w="1620"/>
        <w:gridCol w:w="1039"/>
        <w:gridCol w:w="1249"/>
      </w:tblGrid>
      <w:tr w:rsidR="00A24719" w:rsidRPr="00F72455" w14:paraId="6342DB50" w14:textId="77777777" w:rsidTr="00207ABD">
        <w:tc>
          <w:tcPr>
            <w:tcW w:w="1908" w:type="dxa"/>
            <w:gridSpan w:val="2"/>
          </w:tcPr>
          <w:p w14:paraId="46CD6E4F" w14:textId="610A5574"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Daily Schedule</w:t>
            </w:r>
          </w:p>
        </w:tc>
        <w:tc>
          <w:tcPr>
            <w:tcW w:w="2880" w:type="dxa"/>
            <w:gridSpan w:val="2"/>
          </w:tcPr>
          <w:p w14:paraId="70DA77D8" w14:textId="053E28AC"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Weekly Schedule</w:t>
            </w:r>
          </w:p>
        </w:tc>
        <w:tc>
          <w:tcPr>
            <w:tcW w:w="2288" w:type="dxa"/>
            <w:gridSpan w:val="2"/>
          </w:tcPr>
          <w:p w14:paraId="62A807DF" w14:textId="39E9F737"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Annual Schedule</w:t>
            </w:r>
          </w:p>
        </w:tc>
      </w:tr>
      <w:tr w:rsidR="00A24719" w:rsidRPr="00F72455" w14:paraId="4FEDD986" w14:textId="77777777" w:rsidTr="00207ABD">
        <w:tc>
          <w:tcPr>
            <w:tcW w:w="750" w:type="dxa"/>
          </w:tcPr>
          <w:p w14:paraId="16E47C15" w14:textId="46D8C6CD"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Time</w:t>
            </w:r>
          </w:p>
        </w:tc>
        <w:tc>
          <w:tcPr>
            <w:tcW w:w="1158" w:type="dxa"/>
          </w:tcPr>
          <w:p w14:paraId="5678FA4F" w14:textId="370A91BA"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Activities</w:t>
            </w:r>
          </w:p>
        </w:tc>
        <w:tc>
          <w:tcPr>
            <w:tcW w:w="1260" w:type="dxa"/>
          </w:tcPr>
          <w:p w14:paraId="7A2789E1" w14:textId="2B2925A3"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Time</w:t>
            </w:r>
          </w:p>
        </w:tc>
        <w:tc>
          <w:tcPr>
            <w:tcW w:w="1620" w:type="dxa"/>
          </w:tcPr>
          <w:p w14:paraId="59E16D21" w14:textId="5A591595"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Activities</w:t>
            </w:r>
          </w:p>
        </w:tc>
        <w:tc>
          <w:tcPr>
            <w:tcW w:w="1039" w:type="dxa"/>
          </w:tcPr>
          <w:p w14:paraId="38247683" w14:textId="57F421C6"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Time</w:t>
            </w:r>
          </w:p>
        </w:tc>
        <w:tc>
          <w:tcPr>
            <w:tcW w:w="1249" w:type="dxa"/>
          </w:tcPr>
          <w:p w14:paraId="69E34C2A" w14:textId="35317C8C" w:rsidR="00A24719" w:rsidRPr="00F72455" w:rsidRDefault="00A24719" w:rsidP="00A24719">
            <w:pPr>
              <w:tabs>
                <w:tab w:val="left" w:pos="1080"/>
                <w:tab w:val="left" w:pos="1440"/>
                <w:tab w:val="left" w:pos="1800"/>
              </w:tabs>
              <w:jc w:val="center"/>
              <w:rPr>
                <w:rFonts w:asciiTheme="majorBidi" w:eastAsia="Times New Roman" w:hAnsiTheme="majorBidi" w:cstheme="majorBidi"/>
                <w:b/>
                <w:bCs/>
                <w:kern w:val="0"/>
                <w14:ligatures w14:val="none"/>
              </w:rPr>
            </w:pPr>
            <w:r w:rsidRPr="00F72455">
              <w:rPr>
                <w:rFonts w:asciiTheme="majorBidi" w:eastAsia="Times New Roman" w:hAnsiTheme="majorBidi" w:cstheme="majorBidi"/>
                <w:b/>
                <w:bCs/>
                <w:kern w:val="0"/>
                <w14:ligatures w14:val="none"/>
              </w:rPr>
              <w:t>Activities</w:t>
            </w:r>
          </w:p>
        </w:tc>
      </w:tr>
      <w:tr w:rsidR="00930DE2" w:rsidRPr="00F72455" w14:paraId="711EDEC2" w14:textId="77777777" w:rsidTr="00207ABD">
        <w:tc>
          <w:tcPr>
            <w:tcW w:w="750" w:type="dxa"/>
          </w:tcPr>
          <w:p w14:paraId="72BEC397" w14:textId="652F24A4"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20.00-20.15</w:t>
            </w:r>
          </w:p>
        </w:tc>
        <w:tc>
          <w:tcPr>
            <w:tcW w:w="1158" w:type="dxa"/>
          </w:tcPr>
          <w:p w14:paraId="1B6276DD" w14:textId="548F37E6"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 xml:space="preserve">Delivering new </w:t>
            </w:r>
            <w:proofErr w:type="spellStart"/>
            <w:r w:rsidRPr="00F72455">
              <w:rPr>
                <w:rFonts w:asciiTheme="majorBidi" w:eastAsia="Times New Roman" w:hAnsiTheme="majorBidi" w:cstheme="majorBidi"/>
                <w:kern w:val="0"/>
                <w14:ligatures w14:val="none"/>
              </w:rPr>
              <w:t>vocabula-ries</w:t>
            </w:r>
            <w:proofErr w:type="spellEnd"/>
          </w:p>
        </w:tc>
        <w:tc>
          <w:tcPr>
            <w:tcW w:w="1260" w:type="dxa"/>
          </w:tcPr>
          <w:p w14:paraId="764DF1FC" w14:textId="066EF5C0"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05.00-05.15</w:t>
            </w:r>
          </w:p>
          <w:p w14:paraId="63EC0ED6" w14:textId="77777777"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 xml:space="preserve">(Monday and </w:t>
            </w:r>
            <w:proofErr w:type="spellStart"/>
            <w:r w:rsidRPr="00F72455">
              <w:rPr>
                <w:rFonts w:asciiTheme="majorBidi" w:eastAsia="Times New Roman" w:hAnsiTheme="majorBidi" w:cstheme="majorBidi"/>
                <w:kern w:val="0"/>
                <w14:ligatures w14:val="none"/>
              </w:rPr>
              <w:t>Wednes</w:t>
            </w:r>
            <w:proofErr w:type="spellEnd"/>
            <w:r w:rsidRPr="00F72455">
              <w:rPr>
                <w:rFonts w:asciiTheme="majorBidi" w:eastAsia="Times New Roman" w:hAnsiTheme="majorBidi" w:cstheme="majorBidi"/>
                <w:kern w:val="0"/>
                <w14:ligatures w14:val="none"/>
              </w:rPr>
              <w:t>-</w:t>
            </w:r>
          </w:p>
          <w:p w14:paraId="2B76AB44" w14:textId="42BCE6B9"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day)</w:t>
            </w:r>
          </w:p>
        </w:tc>
        <w:tc>
          <w:tcPr>
            <w:tcW w:w="1620" w:type="dxa"/>
          </w:tcPr>
          <w:p w14:paraId="02952546" w14:textId="130B7856"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Making sentences from the vocabularies given</w:t>
            </w:r>
          </w:p>
        </w:tc>
        <w:tc>
          <w:tcPr>
            <w:tcW w:w="1039" w:type="dxa"/>
            <w:vMerge w:val="restart"/>
          </w:tcPr>
          <w:p w14:paraId="2EC3B28A" w14:textId="5B6B98B3"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Conditional</w:t>
            </w:r>
          </w:p>
        </w:tc>
        <w:tc>
          <w:tcPr>
            <w:tcW w:w="1249" w:type="dxa"/>
          </w:tcPr>
          <w:p w14:paraId="24A5363F" w14:textId="6C77D799"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Language Fair (Language Competition for a week)</w:t>
            </w:r>
          </w:p>
        </w:tc>
      </w:tr>
      <w:tr w:rsidR="00930DE2" w:rsidRPr="00F72455" w14:paraId="30ABE069" w14:textId="77777777" w:rsidTr="00207ABD">
        <w:tc>
          <w:tcPr>
            <w:tcW w:w="750" w:type="dxa"/>
          </w:tcPr>
          <w:p w14:paraId="58C099AE" w14:textId="77777777"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p>
        </w:tc>
        <w:tc>
          <w:tcPr>
            <w:tcW w:w="1158" w:type="dxa"/>
          </w:tcPr>
          <w:p w14:paraId="6FD498FA" w14:textId="77777777"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p>
        </w:tc>
        <w:tc>
          <w:tcPr>
            <w:tcW w:w="1260" w:type="dxa"/>
          </w:tcPr>
          <w:p w14:paraId="49FD96D2" w14:textId="26B5DC38"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05.00-05.30 (Tuesday)</w:t>
            </w:r>
          </w:p>
        </w:tc>
        <w:tc>
          <w:tcPr>
            <w:tcW w:w="1620" w:type="dxa"/>
          </w:tcPr>
          <w:p w14:paraId="1AD49E86" w14:textId="0DE9700C"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Daily Conversa-</w:t>
            </w:r>
          </w:p>
          <w:p w14:paraId="208FD4A0" w14:textId="399B6DEB"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proofErr w:type="spellStart"/>
            <w:r w:rsidRPr="00F72455">
              <w:rPr>
                <w:rFonts w:asciiTheme="majorBidi" w:eastAsia="Times New Roman" w:hAnsiTheme="majorBidi" w:cstheme="majorBidi"/>
                <w:kern w:val="0"/>
                <w14:ligatures w14:val="none"/>
              </w:rPr>
              <w:t>tion</w:t>
            </w:r>
            <w:proofErr w:type="spellEnd"/>
          </w:p>
        </w:tc>
        <w:tc>
          <w:tcPr>
            <w:tcW w:w="1039" w:type="dxa"/>
            <w:vMerge/>
          </w:tcPr>
          <w:p w14:paraId="48DCCBE6" w14:textId="77777777"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p>
        </w:tc>
        <w:tc>
          <w:tcPr>
            <w:tcW w:w="1249" w:type="dxa"/>
          </w:tcPr>
          <w:p w14:paraId="59872539" w14:textId="29339BA7" w:rsidR="00930DE2" w:rsidRPr="00F72455" w:rsidRDefault="00930DE2"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Public Speaking Contest</w:t>
            </w:r>
          </w:p>
        </w:tc>
      </w:tr>
      <w:tr w:rsidR="00A24719" w:rsidRPr="00F72455" w14:paraId="1B8C16CD" w14:textId="77777777" w:rsidTr="00207ABD">
        <w:tc>
          <w:tcPr>
            <w:tcW w:w="750" w:type="dxa"/>
          </w:tcPr>
          <w:p w14:paraId="4854AA71"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158" w:type="dxa"/>
          </w:tcPr>
          <w:p w14:paraId="731B9587"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60" w:type="dxa"/>
          </w:tcPr>
          <w:p w14:paraId="04444C24" w14:textId="54914503"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05.00-06.000 (Friday)</w:t>
            </w:r>
          </w:p>
        </w:tc>
        <w:tc>
          <w:tcPr>
            <w:tcW w:w="1620" w:type="dxa"/>
          </w:tcPr>
          <w:p w14:paraId="4B29AA5D" w14:textId="4391548B"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 xml:space="preserve">Language </w:t>
            </w:r>
            <w:proofErr w:type="spellStart"/>
            <w:r w:rsidRPr="00F72455">
              <w:rPr>
                <w:rFonts w:asciiTheme="majorBidi" w:eastAsia="Times New Roman" w:hAnsiTheme="majorBidi" w:cstheme="majorBidi"/>
                <w:kern w:val="0"/>
                <w14:ligatures w14:val="none"/>
              </w:rPr>
              <w:t>Improvisa</w:t>
            </w:r>
            <w:r w:rsidR="00930DE2" w:rsidRPr="00F72455">
              <w:rPr>
                <w:rFonts w:asciiTheme="majorBidi" w:eastAsia="Times New Roman" w:hAnsiTheme="majorBidi" w:cstheme="majorBidi"/>
                <w:kern w:val="0"/>
                <w14:ligatures w14:val="none"/>
              </w:rPr>
              <w:t>-</w:t>
            </w:r>
            <w:r w:rsidRPr="00F72455">
              <w:rPr>
                <w:rFonts w:asciiTheme="majorBidi" w:eastAsia="Times New Roman" w:hAnsiTheme="majorBidi" w:cstheme="majorBidi"/>
                <w:kern w:val="0"/>
                <w14:ligatures w14:val="none"/>
              </w:rPr>
              <w:t>tion</w:t>
            </w:r>
            <w:proofErr w:type="spellEnd"/>
          </w:p>
        </w:tc>
        <w:tc>
          <w:tcPr>
            <w:tcW w:w="1039" w:type="dxa"/>
          </w:tcPr>
          <w:p w14:paraId="18798ED9"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49" w:type="dxa"/>
          </w:tcPr>
          <w:p w14:paraId="0A69E53D"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r>
      <w:tr w:rsidR="00A24719" w:rsidRPr="00F72455" w14:paraId="2A29DA3F" w14:textId="77777777" w:rsidTr="00207ABD">
        <w:tc>
          <w:tcPr>
            <w:tcW w:w="750" w:type="dxa"/>
          </w:tcPr>
          <w:p w14:paraId="68536E71"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158" w:type="dxa"/>
          </w:tcPr>
          <w:p w14:paraId="63C0D930"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60" w:type="dxa"/>
          </w:tcPr>
          <w:p w14:paraId="7858F51A" w14:textId="60C94722"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05.00-06.00 (Saturday)</w:t>
            </w:r>
          </w:p>
        </w:tc>
        <w:tc>
          <w:tcPr>
            <w:tcW w:w="1620" w:type="dxa"/>
          </w:tcPr>
          <w:p w14:paraId="07BFF184" w14:textId="1C073992"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Intensive language corner for first grade and 1 intensive</w:t>
            </w:r>
          </w:p>
        </w:tc>
        <w:tc>
          <w:tcPr>
            <w:tcW w:w="1039" w:type="dxa"/>
          </w:tcPr>
          <w:p w14:paraId="69A10D39"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49" w:type="dxa"/>
          </w:tcPr>
          <w:p w14:paraId="62852D5B"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r>
      <w:tr w:rsidR="00207ABD" w:rsidRPr="00F72455" w14:paraId="723862DF" w14:textId="77777777" w:rsidTr="006465F8">
        <w:tc>
          <w:tcPr>
            <w:tcW w:w="1908" w:type="dxa"/>
            <w:gridSpan w:val="2"/>
          </w:tcPr>
          <w:p w14:paraId="40A3E16F" w14:textId="38F6A8D6" w:rsidR="00207ABD" w:rsidRPr="00F72455" w:rsidRDefault="00207ABD" w:rsidP="00F72455">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sz w:val="24"/>
                <w:szCs w:val="24"/>
                <w14:ligatures w14:val="none"/>
              </w:rPr>
              <w:lastRenderedPageBreak/>
              <w:t>Daily Schedule</w:t>
            </w:r>
          </w:p>
        </w:tc>
        <w:tc>
          <w:tcPr>
            <w:tcW w:w="2880" w:type="dxa"/>
            <w:gridSpan w:val="2"/>
          </w:tcPr>
          <w:p w14:paraId="73588226" w14:textId="69B7DC80" w:rsidR="00207ABD" w:rsidRPr="00F72455" w:rsidRDefault="00207ABD" w:rsidP="00951449">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sz w:val="24"/>
                <w:szCs w:val="24"/>
                <w14:ligatures w14:val="none"/>
              </w:rPr>
              <w:t>Weekly Schedule</w:t>
            </w:r>
          </w:p>
        </w:tc>
        <w:tc>
          <w:tcPr>
            <w:tcW w:w="2288" w:type="dxa"/>
            <w:gridSpan w:val="2"/>
          </w:tcPr>
          <w:p w14:paraId="1D0F623C" w14:textId="4D9314A2" w:rsidR="00207ABD" w:rsidRPr="00F72455" w:rsidRDefault="00207ABD" w:rsidP="00207ABD">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sz w:val="24"/>
                <w:szCs w:val="24"/>
                <w14:ligatures w14:val="none"/>
              </w:rPr>
              <w:t>Annual Schedule</w:t>
            </w:r>
          </w:p>
        </w:tc>
      </w:tr>
      <w:tr w:rsidR="00207ABD" w:rsidRPr="00F72455" w14:paraId="258C2DBE" w14:textId="77777777" w:rsidTr="00207ABD">
        <w:tc>
          <w:tcPr>
            <w:tcW w:w="750" w:type="dxa"/>
          </w:tcPr>
          <w:p w14:paraId="422A791F" w14:textId="1E8B678A"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Time</w:t>
            </w:r>
          </w:p>
        </w:tc>
        <w:tc>
          <w:tcPr>
            <w:tcW w:w="1158" w:type="dxa"/>
          </w:tcPr>
          <w:p w14:paraId="72757153" w14:textId="650FE70E"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Activities</w:t>
            </w:r>
          </w:p>
        </w:tc>
        <w:tc>
          <w:tcPr>
            <w:tcW w:w="1260" w:type="dxa"/>
          </w:tcPr>
          <w:p w14:paraId="1E897FE8" w14:textId="2E2000B1"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Time</w:t>
            </w:r>
          </w:p>
        </w:tc>
        <w:tc>
          <w:tcPr>
            <w:tcW w:w="1620" w:type="dxa"/>
          </w:tcPr>
          <w:p w14:paraId="1BFC9969" w14:textId="62FF12BB"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Activities</w:t>
            </w:r>
          </w:p>
        </w:tc>
        <w:tc>
          <w:tcPr>
            <w:tcW w:w="1039" w:type="dxa"/>
          </w:tcPr>
          <w:p w14:paraId="4496187A" w14:textId="561AD0AB"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Time</w:t>
            </w:r>
          </w:p>
        </w:tc>
        <w:tc>
          <w:tcPr>
            <w:tcW w:w="1249" w:type="dxa"/>
          </w:tcPr>
          <w:p w14:paraId="4D35D729" w14:textId="42637D27" w:rsidR="00207ABD" w:rsidRPr="00F72455" w:rsidRDefault="00207ABD" w:rsidP="00207ABD">
            <w:pPr>
              <w:tabs>
                <w:tab w:val="left" w:pos="1080"/>
                <w:tab w:val="left" w:pos="1440"/>
                <w:tab w:val="left" w:pos="1800"/>
              </w:tabs>
              <w:jc w:val="center"/>
              <w:rPr>
                <w:rFonts w:asciiTheme="majorBidi" w:eastAsia="Times New Roman" w:hAnsiTheme="majorBidi" w:cstheme="majorBidi"/>
                <w:kern w:val="0"/>
                <w14:ligatures w14:val="none"/>
              </w:rPr>
            </w:pPr>
            <w:r w:rsidRPr="00F72455">
              <w:rPr>
                <w:rFonts w:asciiTheme="majorBidi" w:eastAsia="Times New Roman" w:hAnsiTheme="majorBidi" w:cstheme="majorBidi"/>
                <w:b/>
                <w:bCs/>
                <w:kern w:val="0"/>
                <w14:ligatures w14:val="none"/>
              </w:rPr>
              <w:t>Activities</w:t>
            </w:r>
          </w:p>
        </w:tc>
      </w:tr>
      <w:tr w:rsidR="00A24719" w:rsidRPr="00F72455" w14:paraId="02EDE0D1" w14:textId="77777777" w:rsidTr="00207ABD">
        <w:tc>
          <w:tcPr>
            <w:tcW w:w="750" w:type="dxa"/>
          </w:tcPr>
          <w:p w14:paraId="22A662BA"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158" w:type="dxa"/>
          </w:tcPr>
          <w:p w14:paraId="64264A1E"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60" w:type="dxa"/>
          </w:tcPr>
          <w:p w14:paraId="2BF644DB" w14:textId="15604714"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 xml:space="preserve">14.00-15.30 (Saturday, Sunday, </w:t>
            </w:r>
            <w:proofErr w:type="spellStart"/>
            <w:r w:rsidRPr="00F72455">
              <w:rPr>
                <w:rFonts w:asciiTheme="majorBidi" w:eastAsia="Times New Roman" w:hAnsiTheme="majorBidi" w:cstheme="majorBidi"/>
                <w:kern w:val="0"/>
                <w14:ligatures w14:val="none"/>
              </w:rPr>
              <w:t>Wednes</w:t>
            </w:r>
            <w:proofErr w:type="spellEnd"/>
            <w:r w:rsidR="00930DE2" w:rsidRPr="00F72455">
              <w:rPr>
                <w:rFonts w:asciiTheme="majorBidi" w:eastAsia="Times New Roman" w:hAnsiTheme="majorBidi" w:cstheme="majorBidi"/>
                <w:kern w:val="0"/>
                <w14:ligatures w14:val="none"/>
              </w:rPr>
              <w:t>-</w:t>
            </w:r>
            <w:r w:rsidRPr="00F72455">
              <w:rPr>
                <w:rFonts w:asciiTheme="majorBidi" w:eastAsia="Times New Roman" w:hAnsiTheme="majorBidi" w:cstheme="majorBidi"/>
                <w:kern w:val="0"/>
                <w14:ligatures w14:val="none"/>
              </w:rPr>
              <w:t>day)</w:t>
            </w:r>
          </w:p>
        </w:tc>
        <w:tc>
          <w:tcPr>
            <w:tcW w:w="1620" w:type="dxa"/>
          </w:tcPr>
          <w:p w14:paraId="21BC44E0" w14:textId="13D90702"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r w:rsidRPr="00F72455">
              <w:rPr>
                <w:rFonts w:asciiTheme="majorBidi" w:eastAsia="Times New Roman" w:hAnsiTheme="majorBidi" w:cstheme="majorBidi"/>
                <w:kern w:val="0"/>
                <w14:ligatures w14:val="none"/>
              </w:rPr>
              <w:t>Training of Speech</w:t>
            </w:r>
          </w:p>
        </w:tc>
        <w:tc>
          <w:tcPr>
            <w:tcW w:w="1039" w:type="dxa"/>
          </w:tcPr>
          <w:p w14:paraId="4EAB0B82"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c>
          <w:tcPr>
            <w:tcW w:w="1249" w:type="dxa"/>
          </w:tcPr>
          <w:p w14:paraId="12E554AB" w14:textId="77777777" w:rsidR="00A24719" w:rsidRPr="00F72455" w:rsidRDefault="00A24719" w:rsidP="00930DE2">
            <w:pPr>
              <w:tabs>
                <w:tab w:val="left" w:pos="1080"/>
                <w:tab w:val="left" w:pos="1440"/>
                <w:tab w:val="left" w:pos="1800"/>
              </w:tabs>
              <w:rPr>
                <w:rFonts w:asciiTheme="majorBidi" w:eastAsia="Times New Roman" w:hAnsiTheme="majorBidi" w:cstheme="majorBidi"/>
                <w:kern w:val="0"/>
                <w14:ligatures w14:val="none"/>
              </w:rPr>
            </w:pPr>
          </w:p>
        </w:tc>
      </w:tr>
    </w:tbl>
    <w:p w14:paraId="4F035860" w14:textId="77777777" w:rsidR="00A24719" w:rsidRPr="00F72455" w:rsidRDefault="00A24719" w:rsidP="00A24719">
      <w:pPr>
        <w:tabs>
          <w:tab w:val="left" w:pos="1080"/>
          <w:tab w:val="left" w:pos="1440"/>
          <w:tab w:val="left" w:pos="1800"/>
        </w:tabs>
        <w:spacing w:after="0" w:line="480" w:lineRule="auto"/>
        <w:ind w:left="1080"/>
        <w:jc w:val="lowKashida"/>
        <w:rPr>
          <w:rFonts w:asciiTheme="majorBidi" w:eastAsia="Times New Roman" w:hAnsiTheme="majorBidi" w:cstheme="majorBidi"/>
          <w:kern w:val="0"/>
          <w:sz w:val="24"/>
          <w:szCs w:val="24"/>
          <w14:ligatures w14:val="none"/>
        </w:rPr>
      </w:pPr>
    </w:p>
    <w:p w14:paraId="5C949C05" w14:textId="77777777" w:rsidR="00815FF4" w:rsidRDefault="00711AA7" w:rsidP="00815FF4">
      <w:pPr>
        <w:pStyle w:val="Heading3"/>
        <w:numPr>
          <w:ilvl w:val="0"/>
          <w:numId w:val="30"/>
        </w:numPr>
        <w:spacing w:after="0"/>
        <w:ind w:left="720"/>
      </w:pPr>
      <w:bookmarkStart w:id="58" w:name="_Toc176431308"/>
      <w:r w:rsidRPr="00F72455">
        <w:t xml:space="preserve">The Data Description of </w:t>
      </w:r>
      <w:proofErr w:type="spellStart"/>
      <w:r w:rsidRPr="00F72455">
        <w:t>Students’s</w:t>
      </w:r>
      <w:proofErr w:type="spellEnd"/>
      <w:r w:rsidRPr="00F72455">
        <w:t xml:space="preserve"> Self-Confidence at the </w:t>
      </w:r>
      <w:r w:rsidR="00B90866">
        <w:t>Seventh</w:t>
      </w:r>
      <w:r w:rsidRPr="00F72455">
        <w:t xml:space="preserve"> Grade of Al-</w:t>
      </w:r>
      <w:proofErr w:type="spellStart"/>
      <w:r w:rsidRPr="00F72455">
        <w:t>Mawaddah</w:t>
      </w:r>
      <w:proofErr w:type="spellEnd"/>
      <w:r w:rsidRPr="00F72455">
        <w:t xml:space="preserve"> Islamic Boarding School for Girls</w:t>
      </w:r>
      <w:bookmarkEnd w:id="58"/>
    </w:p>
    <w:p w14:paraId="237DADCF" w14:textId="77777777" w:rsidR="00815FF4" w:rsidRDefault="00B673DD" w:rsidP="00815FF4">
      <w:pPr>
        <w:pStyle w:val="Heading3"/>
        <w:numPr>
          <w:ilvl w:val="0"/>
          <w:numId w:val="0"/>
        </w:numPr>
        <w:spacing w:after="0"/>
        <w:ind w:left="720" w:firstLine="720"/>
        <w:rPr>
          <w:b w:val="0"/>
          <w:bCs w:val="0"/>
        </w:rPr>
      </w:pPr>
      <w:r w:rsidRPr="00815FF4">
        <w:rPr>
          <w:b w:val="0"/>
          <w:bCs w:val="0"/>
        </w:rPr>
        <w:t xml:space="preserve">The measurement that the researchers used to measure the student's confidence variable was using the Self-Confidence Questionnaire which the instruments of the questionnaire were described in the table above. </w:t>
      </w:r>
    </w:p>
    <w:p w14:paraId="5512E9B5" w14:textId="1B2632F5" w:rsidR="002A4CCA" w:rsidRPr="00815FF4" w:rsidRDefault="00B673DD" w:rsidP="00815FF4">
      <w:pPr>
        <w:pStyle w:val="Heading3"/>
        <w:numPr>
          <w:ilvl w:val="0"/>
          <w:numId w:val="0"/>
        </w:numPr>
        <w:spacing w:after="0"/>
        <w:ind w:left="720" w:firstLine="720"/>
        <w:rPr>
          <w:b w:val="0"/>
          <w:bCs w:val="0"/>
        </w:rPr>
      </w:pPr>
      <w:r w:rsidRPr="00815FF4">
        <w:rPr>
          <w:b w:val="0"/>
          <w:bCs w:val="0"/>
        </w:rPr>
        <w:t>The researchers distributed a confidence questionnaire to seven</w:t>
      </w:r>
      <w:r w:rsidR="00B90866" w:rsidRPr="00815FF4">
        <w:rPr>
          <w:b w:val="0"/>
          <w:bCs w:val="0"/>
        </w:rPr>
        <w:t>th-</w:t>
      </w:r>
      <w:r w:rsidRPr="00815FF4">
        <w:rPr>
          <w:b w:val="0"/>
          <w:bCs w:val="0"/>
        </w:rPr>
        <w:t xml:space="preserve">grade students during school study night activities. The questionnaires were distributed to </w:t>
      </w:r>
      <w:r w:rsidR="00E17B3D" w:rsidRPr="00815FF4">
        <w:rPr>
          <w:b w:val="0"/>
          <w:bCs w:val="0"/>
        </w:rPr>
        <w:t>78</w:t>
      </w:r>
      <w:r w:rsidRPr="00815FF4">
        <w:rPr>
          <w:b w:val="0"/>
          <w:bCs w:val="0"/>
        </w:rPr>
        <w:t xml:space="preserve"> students</w:t>
      </w:r>
      <w:r w:rsidR="00E17B3D" w:rsidRPr="00815FF4">
        <w:rPr>
          <w:b w:val="0"/>
          <w:bCs w:val="0"/>
        </w:rPr>
        <w:t xml:space="preserve"> from grade seventh</w:t>
      </w:r>
      <w:r w:rsidRPr="00815FF4">
        <w:rPr>
          <w:b w:val="0"/>
          <w:bCs w:val="0"/>
        </w:rPr>
        <w:t xml:space="preserve">. The results of students' confidence </w:t>
      </w:r>
      <w:r w:rsidR="00112C0C" w:rsidRPr="00815FF4">
        <w:rPr>
          <w:b w:val="0"/>
          <w:bCs w:val="0"/>
        </w:rPr>
        <w:t xml:space="preserve">can be seen in the table </w:t>
      </w:r>
      <w:proofErr w:type="gramStart"/>
      <w:r w:rsidR="00112C0C" w:rsidRPr="00815FF4">
        <w:rPr>
          <w:b w:val="0"/>
          <w:bCs w:val="0"/>
        </w:rPr>
        <w:t>below :</w:t>
      </w:r>
      <w:proofErr w:type="gramEnd"/>
    </w:p>
    <w:p w14:paraId="3699C9EC" w14:textId="1DA29801" w:rsidR="00211A6F" w:rsidRPr="00F72455" w:rsidRDefault="00982033" w:rsidP="007B013D">
      <w:pPr>
        <w:tabs>
          <w:tab w:val="left" w:pos="1080"/>
        </w:tabs>
        <w:spacing w:after="0" w:line="480" w:lineRule="auto"/>
        <w:jc w:val="center"/>
        <w:rPr>
          <w:rFonts w:asciiTheme="majorBidi" w:eastAsia="Times New Roman" w:hAnsiTheme="majorBidi" w:cstheme="majorBidi"/>
          <w:b/>
          <w:bCs/>
          <w:kern w:val="0"/>
          <w:sz w:val="24"/>
          <w:szCs w:val="24"/>
          <w14:ligatures w14:val="none"/>
        </w:rPr>
      </w:pPr>
      <w:bookmarkStart w:id="59" w:name="_Toc172579480"/>
      <w:bookmarkStart w:id="60" w:name="_Toc172579690"/>
      <w:bookmarkStart w:id="61" w:name="_Toc172582226"/>
      <w:r w:rsidRPr="00F72455">
        <w:rPr>
          <w:rFonts w:asciiTheme="majorBidi" w:eastAsia="Times New Roman" w:hAnsiTheme="majorBidi" w:cstheme="majorBidi"/>
          <w:b/>
          <w:bCs/>
          <w:kern w:val="0"/>
          <w:sz w:val="24"/>
          <w:szCs w:val="24"/>
          <w14:ligatures w14:val="none"/>
        </w:rPr>
        <w:t xml:space="preserve">      </w:t>
      </w:r>
      <w:r w:rsidR="00211A6F" w:rsidRPr="00F72455">
        <w:rPr>
          <w:rFonts w:asciiTheme="majorBidi" w:eastAsia="Times New Roman" w:hAnsiTheme="majorBidi" w:cstheme="majorBidi"/>
          <w:b/>
          <w:bCs/>
          <w:kern w:val="0"/>
          <w:sz w:val="24"/>
          <w:szCs w:val="24"/>
          <w14:ligatures w14:val="none"/>
        </w:rPr>
        <w:t xml:space="preserve">Table 4. </w:t>
      </w:r>
      <w:r w:rsidR="00211A6F" w:rsidRPr="00F72455">
        <w:rPr>
          <w:rFonts w:asciiTheme="majorBidi" w:eastAsia="Times New Roman" w:hAnsiTheme="majorBidi" w:cstheme="majorBidi"/>
          <w:b/>
          <w:bCs/>
          <w:kern w:val="0"/>
          <w:sz w:val="24"/>
          <w:szCs w:val="24"/>
          <w14:ligatures w14:val="none"/>
        </w:rPr>
        <w:fldChar w:fldCharType="begin"/>
      </w:r>
      <w:r w:rsidR="00211A6F" w:rsidRPr="00F72455">
        <w:rPr>
          <w:rFonts w:asciiTheme="majorBidi" w:eastAsia="Times New Roman" w:hAnsiTheme="majorBidi" w:cstheme="majorBidi"/>
          <w:b/>
          <w:bCs/>
          <w:kern w:val="0"/>
          <w:sz w:val="24"/>
          <w:szCs w:val="24"/>
          <w14:ligatures w14:val="none"/>
        </w:rPr>
        <w:instrText xml:space="preserve"> SEQ Table_4. \* ARABIC </w:instrText>
      </w:r>
      <w:r w:rsidR="00211A6F" w:rsidRPr="00F72455">
        <w:rPr>
          <w:rFonts w:asciiTheme="majorBidi" w:eastAsia="Times New Roman" w:hAnsiTheme="majorBidi" w:cstheme="majorBidi"/>
          <w:b/>
          <w:bCs/>
          <w:kern w:val="0"/>
          <w:sz w:val="24"/>
          <w:szCs w:val="24"/>
          <w14:ligatures w14:val="none"/>
        </w:rPr>
        <w:fldChar w:fldCharType="separate"/>
      </w:r>
      <w:r w:rsidR="002475F7">
        <w:rPr>
          <w:rFonts w:asciiTheme="majorBidi" w:eastAsia="Times New Roman" w:hAnsiTheme="majorBidi" w:cstheme="majorBidi"/>
          <w:b/>
          <w:bCs/>
          <w:noProof/>
          <w:kern w:val="0"/>
          <w:sz w:val="24"/>
          <w:szCs w:val="24"/>
          <w14:ligatures w14:val="none"/>
        </w:rPr>
        <w:t>1</w:t>
      </w:r>
      <w:bookmarkEnd w:id="59"/>
      <w:bookmarkEnd w:id="60"/>
      <w:r w:rsidR="00211A6F" w:rsidRPr="00F72455">
        <w:rPr>
          <w:rFonts w:asciiTheme="majorBidi" w:eastAsia="Times New Roman" w:hAnsiTheme="majorBidi" w:cstheme="majorBidi"/>
          <w:b/>
          <w:bCs/>
          <w:kern w:val="0"/>
          <w:sz w:val="24"/>
          <w:szCs w:val="24"/>
          <w14:ligatures w14:val="none"/>
        </w:rPr>
        <w:fldChar w:fldCharType="end"/>
      </w:r>
      <w:r w:rsidR="007F2A72" w:rsidRPr="00F72455">
        <w:rPr>
          <w:rFonts w:asciiTheme="majorBidi" w:eastAsia="Times New Roman" w:hAnsiTheme="majorBidi" w:cstheme="majorBidi"/>
          <w:b/>
          <w:bCs/>
          <w:kern w:val="0"/>
          <w:sz w:val="24"/>
          <w:szCs w:val="24"/>
          <w14:ligatures w14:val="none"/>
        </w:rPr>
        <w:t xml:space="preserve"> </w:t>
      </w:r>
      <w:r w:rsidR="00211A6F" w:rsidRPr="00F72455">
        <w:rPr>
          <w:rFonts w:asciiTheme="majorBidi" w:eastAsia="Times New Roman" w:hAnsiTheme="majorBidi" w:cstheme="majorBidi"/>
          <w:b/>
          <w:bCs/>
          <w:kern w:val="0"/>
          <w:sz w:val="24"/>
          <w:szCs w:val="24"/>
          <w14:ligatures w14:val="none"/>
        </w:rPr>
        <w:t>The Result of Students’ Self-Confidence Questionnaire</w:t>
      </w:r>
      <w:bookmarkEnd w:id="61"/>
    </w:p>
    <w:tbl>
      <w:tblPr>
        <w:tblStyle w:val="TableGrid"/>
        <w:tblpPr w:leftFromText="180" w:rightFromText="180" w:vertAnchor="text" w:horzAnchor="page" w:tblpX="4371" w:tblpY="105"/>
        <w:tblW w:w="4230" w:type="dxa"/>
        <w:tblLayout w:type="fixed"/>
        <w:tblLook w:val="04A0" w:firstRow="1" w:lastRow="0" w:firstColumn="1" w:lastColumn="0" w:noHBand="0" w:noVBand="1"/>
      </w:tblPr>
      <w:tblGrid>
        <w:gridCol w:w="720"/>
        <w:gridCol w:w="1530"/>
        <w:gridCol w:w="990"/>
        <w:gridCol w:w="990"/>
      </w:tblGrid>
      <w:tr w:rsidR="00815FF4" w:rsidRPr="00F72455" w14:paraId="537F9864" w14:textId="77777777" w:rsidTr="00815FF4">
        <w:trPr>
          <w:trHeight w:hRule="exact" w:val="280"/>
          <w:tblHeader/>
        </w:trPr>
        <w:tc>
          <w:tcPr>
            <w:tcW w:w="720" w:type="dxa"/>
            <w:noWrap/>
            <w:vAlign w:val="center"/>
            <w:hideMark/>
          </w:tcPr>
          <w:p w14:paraId="5C768524" w14:textId="77777777" w:rsidR="00815FF4" w:rsidRPr="00815FF4" w:rsidRDefault="00815FF4" w:rsidP="00815FF4">
            <w:pPr>
              <w:tabs>
                <w:tab w:val="left" w:pos="1080"/>
              </w:tabs>
              <w:jc w:val="center"/>
              <w:rPr>
                <w:rFonts w:asciiTheme="majorBidi" w:eastAsia="Times New Roman" w:hAnsiTheme="majorBidi" w:cstheme="majorBidi"/>
                <w:b/>
                <w:bCs/>
                <w:color w:val="000000"/>
              </w:rPr>
            </w:pPr>
            <w:r w:rsidRPr="00815FF4">
              <w:rPr>
                <w:rFonts w:asciiTheme="majorBidi" w:eastAsia="Times New Roman" w:hAnsiTheme="majorBidi" w:cstheme="majorBidi"/>
                <w:b/>
                <w:bCs/>
                <w:color w:val="000000"/>
              </w:rPr>
              <w:t>No</w:t>
            </w:r>
          </w:p>
        </w:tc>
        <w:tc>
          <w:tcPr>
            <w:tcW w:w="1530" w:type="dxa"/>
            <w:noWrap/>
            <w:vAlign w:val="center"/>
            <w:hideMark/>
          </w:tcPr>
          <w:p w14:paraId="49DE99A8" w14:textId="7FEDCD20" w:rsidR="00815FF4" w:rsidRPr="00815FF4" w:rsidRDefault="00815FF4" w:rsidP="00815FF4">
            <w:pPr>
              <w:tabs>
                <w:tab w:val="left" w:pos="1080"/>
              </w:tabs>
              <w:jc w:val="center"/>
              <w:rPr>
                <w:rFonts w:asciiTheme="majorBidi" w:eastAsia="Times New Roman" w:hAnsiTheme="majorBidi" w:cstheme="majorBidi"/>
                <w:b/>
                <w:bCs/>
                <w:color w:val="000000"/>
              </w:rPr>
            </w:pPr>
            <w:r w:rsidRPr="00815FF4">
              <w:rPr>
                <w:rFonts w:asciiTheme="majorBidi" w:eastAsia="Times New Roman" w:hAnsiTheme="majorBidi" w:cstheme="majorBidi"/>
                <w:b/>
                <w:bCs/>
                <w:color w:val="000000"/>
              </w:rPr>
              <w:t>Initial Name</w:t>
            </w:r>
          </w:p>
        </w:tc>
        <w:tc>
          <w:tcPr>
            <w:tcW w:w="990" w:type="dxa"/>
          </w:tcPr>
          <w:p w14:paraId="7BB9AB3A" w14:textId="31FA6739" w:rsidR="00815FF4" w:rsidRPr="00815FF4" w:rsidRDefault="00815FF4" w:rsidP="00815FF4">
            <w:pPr>
              <w:tabs>
                <w:tab w:val="left" w:pos="1080"/>
              </w:tabs>
              <w:jc w:val="center"/>
              <w:rPr>
                <w:rFonts w:asciiTheme="majorBidi" w:eastAsia="Times New Roman" w:hAnsiTheme="majorBidi" w:cstheme="majorBidi"/>
                <w:b/>
                <w:bCs/>
                <w:color w:val="000000"/>
              </w:rPr>
            </w:pPr>
            <w:r>
              <w:rPr>
                <w:rFonts w:asciiTheme="majorBidi" w:eastAsia="Times New Roman" w:hAnsiTheme="majorBidi" w:cstheme="majorBidi"/>
                <w:b/>
                <w:bCs/>
                <w:color w:val="000000"/>
              </w:rPr>
              <w:t>Class</w:t>
            </w:r>
          </w:p>
          <w:p w14:paraId="1CEAD12D" w14:textId="77777777" w:rsidR="00815FF4" w:rsidRPr="00815FF4" w:rsidRDefault="00815FF4" w:rsidP="00815FF4">
            <w:pPr>
              <w:tabs>
                <w:tab w:val="left" w:pos="1080"/>
              </w:tabs>
              <w:jc w:val="center"/>
              <w:rPr>
                <w:rFonts w:asciiTheme="majorBidi" w:eastAsia="Times New Roman" w:hAnsiTheme="majorBidi" w:cstheme="majorBidi"/>
                <w:b/>
                <w:bCs/>
                <w:color w:val="000000"/>
              </w:rPr>
            </w:pPr>
            <w:r w:rsidRPr="00815FF4">
              <w:rPr>
                <w:rFonts w:asciiTheme="majorBidi" w:eastAsia="Times New Roman" w:hAnsiTheme="majorBidi" w:cstheme="majorBidi"/>
                <w:b/>
                <w:bCs/>
                <w:color w:val="000000"/>
              </w:rPr>
              <w:t>Class</w:t>
            </w:r>
          </w:p>
        </w:tc>
        <w:tc>
          <w:tcPr>
            <w:tcW w:w="990" w:type="dxa"/>
            <w:vAlign w:val="center"/>
          </w:tcPr>
          <w:p w14:paraId="77675D9F" w14:textId="77777777" w:rsidR="00815FF4" w:rsidRPr="00815FF4" w:rsidRDefault="00815FF4" w:rsidP="00815FF4">
            <w:pPr>
              <w:tabs>
                <w:tab w:val="left" w:pos="1080"/>
              </w:tabs>
              <w:jc w:val="center"/>
              <w:rPr>
                <w:rFonts w:asciiTheme="majorBidi" w:eastAsia="Times New Roman" w:hAnsiTheme="majorBidi" w:cstheme="majorBidi"/>
                <w:b/>
                <w:bCs/>
                <w:color w:val="000000"/>
              </w:rPr>
            </w:pPr>
            <w:r w:rsidRPr="00815FF4">
              <w:rPr>
                <w:rFonts w:asciiTheme="majorBidi" w:eastAsia="Times New Roman" w:hAnsiTheme="majorBidi" w:cstheme="majorBidi"/>
                <w:b/>
                <w:bCs/>
                <w:color w:val="000000"/>
              </w:rPr>
              <w:t>Result</w:t>
            </w:r>
          </w:p>
        </w:tc>
      </w:tr>
      <w:tr w:rsidR="00815FF4" w:rsidRPr="00F72455" w14:paraId="158B671F" w14:textId="77777777" w:rsidTr="00815FF4">
        <w:trPr>
          <w:trHeight w:val="297"/>
        </w:trPr>
        <w:tc>
          <w:tcPr>
            <w:tcW w:w="720" w:type="dxa"/>
            <w:noWrap/>
            <w:vAlign w:val="center"/>
            <w:hideMark/>
          </w:tcPr>
          <w:p w14:paraId="61062970"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w:t>
            </w:r>
          </w:p>
        </w:tc>
        <w:tc>
          <w:tcPr>
            <w:tcW w:w="1530" w:type="dxa"/>
            <w:noWrap/>
            <w:vAlign w:val="center"/>
          </w:tcPr>
          <w:p w14:paraId="4470AA38" w14:textId="09B1CC51" w:rsidR="00815FF4" w:rsidRPr="00F72455" w:rsidRDefault="00815FF4" w:rsidP="00815FF4">
            <w:pPr>
              <w:tabs>
                <w:tab w:val="left" w:pos="1080"/>
              </w:tabs>
              <w:rPr>
                <w:rFonts w:asciiTheme="majorBidi" w:hAnsiTheme="majorBidi" w:cstheme="majorBidi"/>
                <w:color w:val="000000"/>
                <w:lang w:val="it-IT"/>
              </w:rPr>
            </w:pPr>
            <w:r>
              <w:rPr>
                <w:rFonts w:asciiTheme="majorBidi" w:hAnsiTheme="majorBidi" w:cstheme="majorBidi"/>
                <w:sz w:val="20"/>
                <w:szCs w:val="20"/>
                <w:lang w:val="it-IT"/>
              </w:rPr>
              <w:t>AHFEA</w:t>
            </w:r>
          </w:p>
        </w:tc>
        <w:tc>
          <w:tcPr>
            <w:tcW w:w="990" w:type="dxa"/>
          </w:tcPr>
          <w:p w14:paraId="313EFBD7" w14:textId="045A3148"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A</w:t>
            </w:r>
          </w:p>
        </w:tc>
        <w:tc>
          <w:tcPr>
            <w:tcW w:w="990" w:type="dxa"/>
          </w:tcPr>
          <w:p w14:paraId="5850243F" w14:textId="4042E965"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58</w:t>
            </w:r>
          </w:p>
        </w:tc>
      </w:tr>
      <w:tr w:rsidR="00815FF4" w:rsidRPr="00F72455" w14:paraId="721C84B8" w14:textId="77777777" w:rsidTr="00815FF4">
        <w:trPr>
          <w:trHeight w:val="334"/>
        </w:trPr>
        <w:tc>
          <w:tcPr>
            <w:tcW w:w="720" w:type="dxa"/>
            <w:noWrap/>
            <w:vAlign w:val="center"/>
            <w:hideMark/>
          </w:tcPr>
          <w:p w14:paraId="1FFFC8C3"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w:t>
            </w:r>
          </w:p>
        </w:tc>
        <w:tc>
          <w:tcPr>
            <w:tcW w:w="1530" w:type="dxa"/>
            <w:noWrap/>
            <w:vAlign w:val="center"/>
          </w:tcPr>
          <w:p w14:paraId="32C592AB" w14:textId="39D1DB3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AAA</w:t>
            </w:r>
          </w:p>
        </w:tc>
        <w:tc>
          <w:tcPr>
            <w:tcW w:w="990" w:type="dxa"/>
          </w:tcPr>
          <w:p w14:paraId="60987BF1" w14:textId="214CF904"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54D7B3E0" w14:textId="4F0ABB84"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61</w:t>
            </w:r>
          </w:p>
        </w:tc>
      </w:tr>
      <w:tr w:rsidR="00815FF4" w:rsidRPr="00F72455" w14:paraId="5BEAF404" w14:textId="77777777" w:rsidTr="00815FF4">
        <w:trPr>
          <w:trHeight w:val="334"/>
        </w:trPr>
        <w:tc>
          <w:tcPr>
            <w:tcW w:w="720" w:type="dxa"/>
            <w:noWrap/>
            <w:vAlign w:val="center"/>
            <w:hideMark/>
          </w:tcPr>
          <w:p w14:paraId="4B1C79B5"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w:t>
            </w:r>
          </w:p>
        </w:tc>
        <w:tc>
          <w:tcPr>
            <w:tcW w:w="1530" w:type="dxa"/>
            <w:noWrap/>
            <w:vAlign w:val="center"/>
          </w:tcPr>
          <w:p w14:paraId="1E760021" w14:textId="343C11C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ASAR</w:t>
            </w:r>
          </w:p>
        </w:tc>
        <w:tc>
          <w:tcPr>
            <w:tcW w:w="990" w:type="dxa"/>
          </w:tcPr>
          <w:p w14:paraId="2FEFB0A1" w14:textId="20F9DCFB"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1957E4A3" w14:textId="4DE0737F"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49</w:t>
            </w:r>
          </w:p>
        </w:tc>
      </w:tr>
      <w:tr w:rsidR="00815FF4" w:rsidRPr="00F72455" w14:paraId="37481EB6" w14:textId="77777777" w:rsidTr="00815FF4">
        <w:trPr>
          <w:trHeight w:val="334"/>
        </w:trPr>
        <w:tc>
          <w:tcPr>
            <w:tcW w:w="720" w:type="dxa"/>
            <w:noWrap/>
            <w:vAlign w:val="center"/>
            <w:hideMark/>
          </w:tcPr>
          <w:p w14:paraId="5FA01D23"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w:t>
            </w:r>
          </w:p>
        </w:tc>
        <w:tc>
          <w:tcPr>
            <w:tcW w:w="1530" w:type="dxa"/>
            <w:noWrap/>
            <w:vAlign w:val="center"/>
          </w:tcPr>
          <w:p w14:paraId="1C8A9FD5" w14:textId="432AE3E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ANH</w:t>
            </w:r>
          </w:p>
        </w:tc>
        <w:tc>
          <w:tcPr>
            <w:tcW w:w="990" w:type="dxa"/>
          </w:tcPr>
          <w:p w14:paraId="0D22793C" w14:textId="2C9F4A73"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7E91B7E1" w14:textId="5884EE09"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58</w:t>
            </w:r>
          </w:p>
        </w:tc>
      </w:tr>
      <w:tr w:rsidR="00815FF4" w:rsidRPr="00F72455" w14:paraId="0C33409F" w14:textId="77777777" w:rsidTr="00815FF4">
        <w:trPr>
          <w:trHeight w:val="334"/>
        </w:trPr>
        <w:tc>
          <w:tcPr>
            <w:tcW w:w="720" w:type="dxa"/>
            <w:noWrap/>
            <w:vAlign w:val="center"/>
            <w:hideMark/>
          </w:tcPr>
          <w:p w14:paraId="64CEFC37"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w:t>
            </w:r>
          </w:p>
        </w:tc>
        <w:tc>
          <w:tcPr>
            <w:tcW w:w="1530" w:type="dxa"/>
            <w:noWrap/>
            <w:vAlign w:val="center"/>
          </w:tcPr>
          <w:p w14:paraId="73AEAA7C" w14:textId="2023002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ANM</w:t>
            </w:r>
          </w:p>
        </w:tc>
        <w:tc>
          <w:tcPr>
            <w:tcW w:w="990" w:type="dxa"/>
          </w:tcPr>
          <w:p w14:paraId="0ECF5574" w14:textId="75F7D944"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430E071A" w14:textId="4092CC56"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56</w:t>
            </w:r>
          </w:p>
        </w:tc>
      </w:tr>
      <w:tr w:rsidR="00815FF4" w:rsidRPr="00F72455" w14:paraId="5E7B9FA7" w14:textId="77777777" w:rsidTr="00815FF4">
        <w:trPr>
          <w:trHeight w:val="334"/>
        </w:trPr>
        <w:tc>
          <w:tcPr>
            <w:tcW w:w="720" w:type="dxa"/>
            <w:noWrap/>
            <w:vAlign w:val="center"/>
            <w:hideMark/>
          </w:tcPr>
          <w:p w14:paraId="2542D4E0"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w:t>
            </w:r>
          </w:p>
        </w:tc>
        <w:tc>
          <w:tcPr>
            <w:tcW w:w="1530" w:type="dxa"/>
            <w:noWrap/>
            <w:vAlign w:val="center"/>
          </w:tcPr>
          <w:p w14:paraId="0FED694C" w14:textId="4DA71B6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AZF</w:t>
            </w:r>
          </w:p>
        </w:tc>
        <w:tc>
          <w:tcPr>
            <w:tcW w:w="990" w:type="dxa"/>
          </w:tcPr>
          <w:p w14:paraId="21ED4CDF" w14:textId="40570E73"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27AACCB2" w14:textId="0CB4D38C"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49</w:t>
            </w:r>
          </w:p>
        </w:tc>
      </w:tr>
      <w:tr w:rsidR="00815FF4" w:rsidRPr="00F72455" w14:paraId="16A833FD" w14:textId="77777777" w:rsidTr="00815FF4">
        <w:trPr>
          <w:trHeight w:val="334"/>
        </w:trPr>
        <w:tc>
          <w:tcPr>
            <w:tcW w:w="720" w:type="dxa"/>
            <w:noWrap/>
            <w:vAlign w:val="center"/>
            <w:hideMark/>
          </w:tcPr>
          <w:p w14:paraId="47A8C573"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w:t>
            </w:r>
          </w:p>
        </w:tc>
        <w:tc>
          <w:tcPr>
            <w:tcW w:w="1530" w:type="dxa"/>
            <w:noWrap/>
            <w:vAlign w:val="center"/>
          </w:tcPr>
          <w:p w14:paraId="30ABA951" w14:textId="15980BF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CMP</w:t>
            </w:r>
          </w:p>
        </w:tc>
        <w:tc>
          <w:tcPr>
            <w:tcW w:w="990" w:type="dxa"/>
          </w:tcPr>
          <w:p w14:paraId="448B486A" w14:textId="66D21848"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2E65E8FE" w14:textId="5CF055A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54</w:t>
            </w:r>
          </w:p>
        </w:tc>
      </w:tr>
      <w:tr w:rsidR="00815FF4" w:rsidRPr="00F72455" w14:paraId="5A922E83" w14:textId="77777777" w:rsidTr="00815FF4">
        <w:trPr>
          <w:trHeight w:val="334"/>
        </w:trPr>
        <w:tc>
          <w:tcPr>
            <w:tcW w:w="720" w:type="dxa"/>
            <w:noWrap/>
            <w:vAlign w:val="center"/>
            <w:hideMark/>
          </w:tcPr>
          <w:p w14:paraId="4DDF30F9"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8</w:t>
            </w:r>
          </w:p>
        </w:tc>
        <w:tc>
          <w:tcPr>
            <w:tcW w:w="1530" w:type="dxa"/>
            <w:noWrap/>
            <w:vAlign w:val="center"/>
          </w:tcPr>
          <w:p w14:paraId="0666A5EA" w14:textId="2CC6CCB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CBE</w:t>
            </w:r>
          </w:p>
        </w:tc>
        <w:tc>
          <w:tcPr>
            <w:tcW w:w="990" w:type="dxa"/>
          </w:tcPr>
          <w:p w14:paraId="2AF7B33D" w14:textId="24FA7F70"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7BA3EB98" w14:textId="6E08B6AF"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60</w:t>
            </w:r>
          </w:p>
        </w:tc>
      </w:tr>
      <w:tr w:rsidR="00815FF4" w:rsidRPr="00F72455" w14:paraId="260DE841" w14:textId="77777777" w:rsidTr="00815FF4">
        <w:trPr>
          <w:trHeight w:val="334"/>
        </w:trPr>
        <w:tc>
          <w:tcPr>
            <w:tcW w:w="720" w:type="dxa"/>
            <w:noWrap/>
            <w:vAlign w:val="center"/>
            <w:hideMark/>
          </w:tcPr>
          <w:p w14:paraId="350F4104"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9</w:t>
            </w:r>
          </w:p>
        </w:tc>
        <w:tc>
          <w:tcPr>
            <w:tcW w:w="1530" w:type="dxa"/>
            <w:noWrap/>
            <w:vAlign w:val="center"/>
          </w:tcPr>
          <w:p w14:paraId="253DFFBC" w14:textId="0285FCA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CNA</w:t>
            </w:r>
          </w:p>
        </w:tc>
        <w:tc>
          <w:tcPr>
            <w:tcW w:w="990" w:type="dxa"/>
          </w:tcPr>
          <w:p w14:paraId="56889B7F" w14:textId="38F7BA23"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51C24CEC" w14:textId="64EAA382"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49</w:t>
            </w:r>
          </w:p>
        </w:tc>
      </w:tr>
      <w:tr w:rsidR="00815FF4" w:rsidRPr="00F72455" w14:paraId="5CF95429" w14:textId="77777777" w:rsidTr="00815FF4">
        <w:trPr>
          <w:trHeight w:val="334"/>
        </w:trPr>
        <w:tc>
          <w:tcPr>
            <w:tcW w:w="720" w:type="dxa"/>
            <w:noWrap/>
            <w:vAlign w:val="center"/>
            <w:hideMark/>
          </w:tcPr>
          <w:p w14:paraId="7E93DC60"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10</w:t>
            </w:r>
          </w:p>
        </w:tc>
        <w:tc>
          <w:tcPr>
            <w:tcW w:w="1530" w:type="dxa"/>
            <w:noWrap/>
            <w:vAlign w:val="center"/>
          </w:tcPr>
          <w:p w14:paraId="097A5C1E" w14:textId="55CABEF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FCR</w:t>
            </w:r>
          </w:p>
        </w:tc>
        <w:tc>
          <w:tcPr>
            <w:tcW w:w="990" w:type="dxa"/>
          </w:tcPr>
          <w:p w14:paraId="362CAD83" w14:textId="12ACB160"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6B09406C" w14:textId="58A67B32"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54</w:t>
            </w:r>
          </w:p>
        </w:tc>
      </w:tr>
      <w:tr w:rsidR="00815FF4" w:rsidRPr="00F72455" w14:paraId="6178151D" w14:textId="77777777" w:rsidTr="00815FF4">
        <w:trPr>
          <w:trHeight w:val="334"/>
        </w:trPr>
        <w:tc>
          <w:tcPr>
            <w:tcW w:w="720" w:type="dxa"/>
            <w:noWrap/>
            <w:vAlign w:val="center"/>
            <w:hideMark/>
          </w:tcPr>
          <w:p w14:paraId="641E9C82"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11</w:t>
            </w:r>
          </w:p>
        </w:tc>
        <w:tc>
          <w:tcPr>
            <w:tcW w:w="1530" w:type="dxa"/>
            <w:noWrap/>
            <w:vAlign w:val="center"/>
          </w:tcPr>
          <w:p w14:paraId="05670B7C" w14:textId="10772F4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FNM</w:t>
            </w:r>
          </w:p>
        </w:tc>
        <w:tc>
          <w:tcPr>
            <w:tcW w:w="990" w:type="dxa"/>
          </w:tcPr>
          <w:p w14:paraId="5D3048DF" w14:textId="061D6F7E"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20686F07" w14:textId="76B06A82"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49</w:t>
            </w:r>
          </w:p>
        </w:tc>
      </w:tr>
      <w:tr w:rsidR="00815FF4" w:rsidRPr="00F72455" w14:paraId="65128E03" w14:textId="77777777" w:rsidTr="00815FF4">
        <w:trPr>
          <w:trHeight w:val="334"/>
        </w:trPr>
        <w:tc>
          <w:tcPr>
            <w:tcW w:w="720" w:type="dxa"/>
            <w:noWrap/>
            <w:vAlign w:val="center"/>
            <w:hideMark/>
          </w:tcPr>
          <w:p w14:paraId="56CEF4DE"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12</w:t>
            </w:r>
          </w:p>
        </w:tc>
        <w:tc>
          <w:tcPr>
            <w:tcW w:w="1530" w:type="dxa"/>
            <w:noWrap/>
            <w:vAlign w:val="center"/>
          </w:tcPr>
          <w:p w14:paraId="5C94C1BD" w14:textId="084F7CC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FMA</w:t>
            </w:r>
          </w:p>
        </w:tc>
        <w:tc>
          <w:tcPr>
            <w:tcW w:w="990" w:type="dxa"/>
          </w:tcPr>
          <w:p w14:paraId="51D94860" w14:textId="324AF06B"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17BA671D" w14:textId="68F30093"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52</w:t>
            </w:r>
          </w:p>
        </w:tc>
      </w:tr>
      <w:tr w:rsidR="00815FF4" w:rsidRPr="00F72455" w14:paraId="78897300" w14:textId="77777777" w:rsidTr="00815FF4">
        <w:trPr>
          <w:trHeight w:val="334"/>
        </w:trPr>
        <w:tc>
          <w:tcPr>
            <w:tcW w:w="720" w:type="dxa"/>
            <w:noWrap/>
            <w:vAlign w:val="center"/>
            <w:hideMark/>
          </w:tcPr>
          <w:p w14:paraId="13DEF810"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13</w:t>
            </w:r>
          </w:p>
        </w:tc>
        <w:tc>
          <w:tcPr>
            <w:tcW w:w="1530" w:type="dxa"/>
            <w:noWrap/>
            <w:vAlign w:val="center"/>
          </w:tcPr>
          <w:p w14:paraId="6BDF31A9" w14:textId="2D2536D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HHHP</w:t>
            </w:r>
          </w:p>
        </w:tc>
        <w:tc>
          <w:tcPr>
            <w:tcW w:w="990" w:type="dxa"/>
          </w:tcPr>
          <w:p w14:paraId="6C8114E8" w14:textId="7FF602D2"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990" w:type="dxa"/>
          </w:tcPr>
          <w:p w14:paraId="2F0BF381" w14:textId="3B5FB128"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rPr>
              <w:t>58</w:t>
            </w:r>
          </w:p>
        </w:tc>
      </w:tr>
      <w:tr w:rsidR="00815FF4" w:rsidRPr="00F72455" w14:paraId="3C3E0E41" w14:textId="77777777" w:rsidTr="00815FF4">
        <w:trPr>
          <w:trHeight w:val="334"/>
        </w:trPr>
        <w:tc>
          <w:tcPr>
            <w:tcW w:w="720" w:type="dxa"/>
            <w:noWrap/>
            <w:vAlign w:val="center"/>
          </w:tcPr>
          <w:p w14:paraId="0176E165" w14:textId="0F5A0AF3" w:rsidR="00815FF4" w:rsidRPr="00815FF4"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14</w:t>
            </w:r>
          </w:p>
        </w:tc>
        <w:tc>
          <w:tcPr>
            <w:tcW w:w="1530" w:type="dxa"/>
            <w:noWrap/>
            <w:vAlign w:val="center"/>
          </w:tcPr>
          <w:p w14:paraId="48B19890" w14:textId="4382BF5D" w:rsidR="00815FF4" w:rsidRPr="00815FF4" w:rsidRDefault="00815FF4" w:rsidP="00815FF4">
            <w:pPr>
              <w:tabs>
                <w:tab w:val="left" w:pos="1080"/>
              </w:tabs>
              <w:rPr>
                <w:rFonts w:asciiTheme="majorBidi" w:hAnsiTheme="majorBidi" w:cstheme="majorBidi"/>
                <w:b/>
                <w:bCs/>
                <w:sz w:val="24"/>
                <w:szCs w:val="24"/>
              </w:rPr>
            </w:pPr>
            <w:r>
              <w:rPr>
                <w:rFonts w:asciiTheme="majorBidi" w:hAnsiTheme="majorBidi" w:cstheme="majorBidi"/>
                <w:sz w:val="20"/>
                <w:szCs w:val="20"/>
              </w:rPr>
              <w:t>IVRW</w:t>
            </w:r>
          </w:p>
        </w:tc>
        <w:tc>
          <w:tcPr>
            <w:tcW w:w="990" w:type="dxa"/>
          </w:tcPr>
          <w:p w14:paraId="6036A0FB" w14:textId="76443499"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A</w:t>
            </w:r>
          </w:p>
        </w:tc>
        <w:tc>
          <w:tcPr>
            <w:tcW w:w="990" w:type="dxa"/>
          </w:tcPr>
          <w:p w14:paraId="2ACAAC3B" w14:textId="4C2C16C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739D546B" w14:textId="77777777" w:rsidTr="00815FF4">
        <w:trPr>
          <w:trHeight w:val="334"/>
        </w:trPr>
        <w:tc>
          <w:tcPr>
            <w:tcW w:w="720" w:type="dxa"/>
            <w:noWrap/>
            <w:vAlign w:val="center"/>
            <w:hideMark/>
          </w:tcPr>
          <w:p w14:paraId="4C0DD0B8" w14:textId="36EFB92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lastRenderedPageBreak/>
              <w:t>15</w:t>
            </w:r>
          </w:p>
        </w:tc>
        <w:tc>
          <w:tcPr>
            <w:tcW w:w="1530" w:type="dxa"/>
            <w:noWrap/>
            <w:vAlign w:val="center"/>
          </w:tcPr>
          <w:p w14:paraId="490CF74A" w14:textId="7AEF05E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IMA</w:t>
            </w:r>
          </w:p>
        </w:tc>
        <w:tc>
          <w:tcPr>
            <w:tcW w:w="990" w:type="dxa"/>
          </w:tcPr>
          <w:p w14:paraId="1177A090" w14:textId="1FE08C3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A</w:t>
            </w:r>
          </w:p>
        </w:tc>
        <w:tc>
          <w:tcPr>
            <w:tcW w:w="990" w:type="dxa"/>
          </w:tcPr>
          <w:p w14:paraId="35575D26" w14:textId="3722937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r>
      <w:tr w:rsidR="00815FF4" w:rsidRPr="00F72455" w14:paraId="75B26F48" w14:textId="77777777" w:rsidTr="00815FF4">
        <w:trPr>
          <w:trHeight w:val="334"/>
        </w:trPr>
        <w:tc>
          <w:tcPr>
            <w:tcW w:w="720" w:type="dxa"/>
            <w:noWrap/>
            <w:vAlign w:val="center"/>
            <w:hideMark/>
          </w:tcPr>
          <w:p w14:paraId="75BC7000" w14:textId="60D852E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16</w:t>
            </w:r>
          </w:p>
        </w:tc>
        <w:tc>
          <w:tcPr>
            <w:tcW w:w="1530" w:type="dxa"/>
            <w:noWrap/>
            <w:vAlign w:val="center"/>
          </w:tcPr>
          <w:p w14:paraId="592195D4" w14:textId="0BE087D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MS</w:t>
            </w:r>
          </w:p>
        </w:tc>
        <w:tc>
          <w:tcPr>
            <w:tcW w:w="990" w:type="dxa"/>
          </w:tcPr>
          <w:p w14:paraId="787DBA28" w14:textId="1F867D6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A</w:t>
            </w:r>
          </w:p>
        </w:tc>
        <w:tc>
          <w:tcPr>
            <w:tcW w:w="990" w:type="dxa"/>
          </w:tcPr>
          <w:p w14:paraId="0A5B9010" w14:textId="7AAEBF1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r>
      <w:tr w:rsidR="00815FF4" w:rsidRPr="00F72455" w14:paraId="59B90F2C" w14:textId="77777777" w:rsidTr="00815FF4">
        <w:trPr>
          <w:trHeight w:val="334"/>
        </w:trPr>
        <w:tc>
          <w:tcPr>
            <w:tcW w:w="720" w:type="dxa"/>
            <w:noWrap/>
            <w:vAlign w:val="center"/>
            <w:hideMark/>
          </w:tcPr>
          <w:p w14:paraId="59640335" w14:textId="57339C1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17</w:t>
            </w:r>
          </w:p>
        </w:tc>
        <w:tc>
          <w:tcPr>
            <w:tcW w:w="1530" w:type="dxa"/>
            <w:noWrap/>
            <w:vAlign w:val="center"/>
          </w:tcPr>
          <w:p w14:paraId="6CDBF160" w14:textId="333ADE6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AA</w:t>
            </w:r>
          </w:p>
        </w:tc>
        <w:tc>
          <w:tcPr>
            <w:tcW w:w="990" w:type="dxa"/>
          </w:tcPr>
          <w:p w14:paraId="4CC7EA02" w14:textId="127B1B5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B</w:t>
            </w:r>
          </w:p>
        </w:tc>
        <w:tc>
          <w:tcPr>
            <w:tcW w:w="990" w:type="dxa"/>
          </w:tcPr>
          <w:p w14:paraId="2C692B90" w14:textId="374F705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60</w:t>
            </w:r>
          </w:p>
        </w:tc>
      </w:tr>
      <w:tr w:rsidR="00815FF4" w:rsidRPr="00F72455" w14:paraId="35F7689D" w14:textId="77777777" w:rsidTr="00815FF4">
        <w:trPr>
          <w:trHeight w:val="334"/>
        </w:trPr>
        <w:tc>
          <w:tcPr>
            <w:tcW w:w="720" w:type="dxa"/>
            <w:noWrap/>
            <w:vAlign w:val="center"/>
          </w:tcPr>
          <w:p w14:paraId="39F069A6" w14:textId="6710E11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18</w:t>
            </w:r>
          </w:p>
        </w:tc>
        <w:tc>
          <w:tcPr>
            <w:tcW w:w="1530" w:type="dxa"/>
            <w:noWrap/>
            <w:vAlign w:val="center"/>
          </w:tcPr>
          <w:p w14:paraId="5711D6C0" w14:textId="3EDF0AA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ALP</w:t>
            </w:r>
          </w:p>
        </w:tc>
        <w:tc>
          <w:tcPr>
            <w:tcW w:w="990" w:type="dxa"/>
          </w:tcPr>
          <w:p w14:paraId="62686E99" w14:textId="1225639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5B67BE2B" w14:textId="0D65CB2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r>
      <w:tr w:rsidR="00815FF4" w:rsidRPr="00F72455" w14:paraId="05C87BA5" w14:textId="77777777" w:rsidTr="00815FF4">
        <w:trPr>
          <w:trHeight w:val="334"/>
        </w:trPr>
        <w:tc>
          <w:tcPr>
            <w:tcW w:w="720" w:type="dxa"/>
            <w:noWrap/>
            <w:vAlign w:val="center"/>
          </w:tcPr>
          <w:p w14:paraId="1D8094E4" w14:textId="2FE23A2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19</w:t>
            </w:r>
          </w:p>
        </w:tc>
        <w:tc>
          <w:tcPr>
            <w:tcW w:w="1530" w:type="dxa"/>
            <w:noWrap/>
            <w:vAlign w:val="center"/>
          </w:tcPr>
          <w:p w14:paraId="68DCB5B5" w14:textId="74710B2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AYF</w:t>
            </w:r>
          </w:p>
        </w:tc>
        <w:tc>
          <w:tcPr>
            <w:tcW w:w="990" w:type="dxa"/>
          </w:tcPr>
          <w:p w14:paraId="7633DA82" w14:textId="3D5DECB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3E52B3CC" w14:textId="62E39B9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r>
      <w:tr w:rsidR="00815FF4" w:rsidRPr="00F72455" w14:paraId="056BC76A" w14:textId="77777777" w:rsidTr="00815FF4">
        <w:trPr>
          <w:trHeight w:val="334"/>
        </w:trPr>
        <w:tc>
          <w:tcPr>
            <w:tcW w:w="720" w:type="dxa"/>
            <w:noWrap/>
            <w:vAlign w:val="center"/>
          </w:tcPr>
          <w:p w14:paraId="4E45075F" w14:textId="1890AD0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20</w:t>
            </w:r>
          </w:p>
        </w:tc>
        <w:tc>
          <w:tcPr>
            <w:tcW w:w="1530" w:type="dxa"/>
            <w:noWrap/>
            <w:vAlign w:val="center"/>
          </w:tcPr>
          <w:p w14:paraId="49389D4E" w14:textId="0760E59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AHS</w:t>
            </w:r>
          </w:p>
        </w:tc>
        <w:tc>
          <w:tcPr>
            <w:tcW w:w="990" w:type="dxa"/>
          </w:tcPr>
          <w:p w14:paraId="1BF7925A" w14:textId="04F695B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03B65872" w14:textId="68E235D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65</w:t>
            </w:r>
          </w:p>
        </w:tc>
      </w:tr>
      <w:tr w:rsidR="00815FF4" w:rsidRPr="00F72455" w14:paraId="33E399FF" w14:textId="77777777" w:rsidTr="00815FF4">
        <w:trPr>
          <w:trHeight w:val="334"/>
        </w:trPr>
        <w:tc>
          <w:tcPr>
            <w:tcW w:w="720" w:type="dxa"/>
            <w:noWrap/>
            <w:vAlign w:val="center"/>
          </w:tcPr>
          <w:p w14:paraId="041A7800" w14:textId="33F991B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21</w:t>
            </w:r>
          </w:p>
        </w:tc>
        <w:tc>
          <w:tcPr>
            <w:tcW w:w="1530" w:type="dxa"/>
            <w:noWrap/>
            <w:vAlign w:val="center"/>
          </w:tcPr>
          <w:p w14:paraId="067A3B98" w14:textId="168A749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CZA</w:t>
            </w:r>
          </w:p>
        </w:tc>
        <w:tc>
          <w:tcPr>
            <w:tcW w:w="990" w:type="dxa"/>
          </w:tcPr>
          <w:p w14:paraId="1A4CF469" w14:textId="1BF97C4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154930D8" w14:textId="77AFD05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76680356" w14:textId="77777777" w:rsidTr="00815FF4">
        <w:trPr>
          <w:trHeight w:val="334"/>
        </w:trPr>
        <w:tc>
          <w:tcPr>
            <w:tcW w:w="720" w:type="dxa"/>
            <w:noWrap/>
            <w:vAlign w:val="center"/>
          </w:tcPr>
          <w:p w14:paraId="2B45DA54" w14:textId="724D944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22</w:t>
            </w:r>
          </w:p>
        </w:tc>
        <w:tc>
          <w:tcPr>
            <w:tcW w:w="1530" w:type="dxa"/>
            <w:noWrap/>
            <w:vAlign w:val="center"/>
          </w:tcPr>
          <w:p w14:paraId="31D58642" w14:textId="7CD40E59"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CDF</w:t>
            </w:r>
          </w:p>
        </w:tc>
        <w:tc>
          <w:tcPr>
            <w:tcW w:w="990" w:type="dxa"/>
          </w:tcPr>
          <w:p w14:paraId="678C5F3A" w14:textId="5C3AD8E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0F2E1854" w14:textId="03268E9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r>
      <w:tr w:rsidR="00815FF4" w:rsidRPr="00F72455" w14:paraId="0A7DC386" w14:textId="77777777" w:rsidTr="00815FF4">
        <w:trPr>
          <w:trHeight w:val="334"/>
        </w:trPr>
        <w:tc>
          <w:tcPr>
            <w:tcW w:w="720" w:type="dxa"/>
            <w:noWrap/>
            <w:vAlign w:val="center"/>
          </w:tcPr>
          <w:p w14:paraId="6E8C047C" w14:textId="03FEB15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23</w:t>
            </w:r>
          </w:p>
        </w:tc>
        <w:tc>
          <w:tcPr>
            <w:tcW w:w="1530" w:type="dxa"/>
            <w:noWrap/>
            <w:vAlign w:val="center"/>
          </w:tcPr>
          <w:p w14:paraId="0C950342" w14:textId="6AC80F0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CN</w:t>
            </w:r>
          </w:p>
        </w:tc>
        <w:tc>
          <w:tcPr>
            <w:tcW w:w="990" w:type="dxa"/>
          </w:tcPr>
          <w:p w14:paraId="4BAAB858" w14:textId="2F7794D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6F6ED8BD" w14:textId="144E8E1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62</w:t>
            </w:r>
          </w:p>
        </w:tc>
      </w:tr>
      <w:tr w:rsidR="00815FF4" w:rsidRPr="00F72455" w14:paraId="14FFB8FD" w14:textId="77777777" w:rsidTr="00815FF4">
        <w:trPr>
          <w:trHeight w:val="334"/>
        </w:trPr>
        <w:tc>
          <w:tcPr>
            <w:tcW w:w="720" w:type="dxa"/>
            <w:noWrap/>
            <w:vAlign w:val="center"/>
          </w:tcPr>
          <w:p w14:paraId="1EDA44B1" w14:textId="4BB4E99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24</w:t>
            </w:r>
          </w:p>
        </w:tc>
        <w:tc>
          <w:tcPr>
            <w:tcW w:w="1530" w:type="dxa"/>
            <w:noWrap/>
            <w:vAlign w:val="center"/>
          </w:tcPr>
          <w:p w14:paraId="368A0B86" w14:textId="23D7E1C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ENU</w:t>
            </w:r>
          </w:p>
        </w:tc>
        <w:tc>
          <w:tcPr>
            <w:tcW w:w="990" w:type="dxa"/>
          </w:tcPr>
          <w:p w14:paraId="68E8E99F" w14:textId="5B5FC63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4A575FB6" w14:textId="6C2B656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r>
      <w:tr w:rsidR="00815FF4" w:rsidRPr="00F72455" w14:paraId="617F9DA6" w14:textId="77777777" w:rsidTr="00815FF4">
        <w:trPr>
          <w:trHeight w:val="334"/>
        </w:trPr>
        <w:tc>
          <w:tcPr>
            <w:tcW w:w="720" w:type="dxa"/>
            <w:noWrap/>
            <w:vAlign w:val="center"/>
          </w:tcPr>
          <w:p w14:paraId="50C3B386" w14:textId="2A2A5B1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25</w:t>
            </w:r>
          </w:p>
        </w:tc>
        <w:tc>
          <w:tcPr>
            <w:tcW w:w="1530" w:type="dxa"/>
            <w:noWrap/>
            <w:vAlign w:val="center"/>
          </w:tcPr>
          <w:p w14:paraId="7ECAF4FE" w14:textId="36B7817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JHA</w:t>
            </w:r>
          </w:p>
        </w:tc>
        <w:tc>
          <w:tcPr>
            <w:tcW w:w="990" w:type="dxa"/>
          </w:tcPr>
          <w:p w14:paraId="4B25A1E5" w14:textId="5266D0C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7DC09E23" w14:textId="3500180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60</w:t>
            </w:r>
          </w:p>
        </w:tc>
      </w:tr>
      <w:tr w:rsidR="00815FF4" w:rsidRPr="00F72455" w14:paraId="3E8B6957" w14:textId="77777777" w:rsidTr="00815FF4">
        <w:trPr>
          <w:trHeight w:val="334"/>
        </w:trPr>
        <w:tc>
          <w:tcPr>
            <w:tcW w:w="720" w:type="dxa"/>
            <w:noWrap/>
            <w:vAlign w:val="center"/>
          </w:tcPr>
          <w:p w14:paraId="72B5F88D" w14:textId="7E295AD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26</w:t>
            </w:r>
          </w:p>
        </w:tc>
        <w:tc>
          <w:tcPr>
            <w:tcW w:w="1530" w:type="dxa"/>
            <w:noWrap/>
            <w:vAlign w:val="center"/>
          </w:tcPr>
          <w:p w14:paraId="4A0D2C63" w14:textId="0EB1439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KDZA</w:t>
            </w:r>
          </w:p>
        </w:tc>
        <w:tc>
          <w:tcPr>
            <w:tcW w:w="990" w:type="dxa"/>
          </w:tcPr>
          <w:p w14:paraId="766CB2D8" w14:textId="00D66FE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4316035A" w14:textId="3A40A50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5540D9FA" w14:textId="77777777" w:rsidTr="00815FF4">
        <w:trPr>
          <w:trHeight w:val="334"/>
        </w:trPr>
        <w:tc>
          <w:tcPr>
            <w:tcW w:w="720" w:type="dxa"/>
            <w:noWrap/>
            <w:vAlign w:val="center"/>
          </w:tcPr>
          <w:p w14:paraId="69CDD26C" w14:textId="33740DF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27</w:t>
            </w:r>
          </w:p>
        </w:tc>
        <w:tc>
          <w:tcPr>
            <w:tcW w:w="1530" w:type="dxa"/>
            <w:noWrap/>
            <w:vAlign w:val="center"/>
          </w:tcPr>
          <w:p w14:paraId="180E6176" w14:textId="1383F10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KL</w:t>
            </w:r>
          </w:p>
        </w:tc>
        <w:tc>
          <w:tcPr>
            <w:tcW w:w="990" w:type="dxa"/>
          </w:tcPr>
          <w:p w14:paraId="7ABDB8BE" w14:textId="14BB4A9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5B6538CC" w14:textId="5EA4919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r>
      <w:tr w:rsidR="00815FF4" w:rsidRPr="00F72455" w14:paraId="7629451B" w14:textId="77777777" w:rsidTr="00815FF4">
        <w:trPr>
          <w:trHeight w:val="334"/>
        </w:trPr>
        <w:tc>
          <w:tcPr>
            <w:tcW w:w="720" w:type="dxa"/>
            <w:noWrap/>
            <w:vAlign w:val="center"/>
          </w:tcPr>
          <w:p w14:paraId="255A8B32" w14:textId="4BFEC7C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28</w:t>
            </w:r>
          </w:p>
        </w:tc>
        <w:tc>
          <w:tcPr>
            <w:tcW w:w="1530" w:type="dxa"/>
            <w:noWrap/>
            <w:vAlign w:val="center"/>
          </w:tcPr>
          <w:p w14:paraId="1D9AB8E2" w14:textId="210373B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LMN</w:t>
            </w:r>
          </w:p>
        </w:tc>
        <w:tc>
          <w:tcPr>
            <w:tcW w:w="990" w:type="dxa"/>
          </w:tcPr>
          <w:p w14:paraId="53B38706" w14:textId="23D539A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294FD19D" w14:textId="055766E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16085B5E" w14:textId="77777777" w:rsidTr="00815FF4">
        <w:trPr>
          <w:trHeight w:val="334"/>
        </w:trPr>
        <w:tc>
          <w:tcPr>
            <w:tcW w:w="720" w:type="dxa"/>
            <w:noWrap/>
            <w:vAlign w:val="center"/>
          </w:tcPr>
          <w:p w14:paraId="79E333DC" w14:textId="54F463B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29</w:t>
            </w:r>
          </w:p>
        </w:tc>
        <w:tc>
          <w:tcPr>
            <w:tcW w:w="1530" w:type="dxa"/>
            <w:noWrap/>
            <w:vAlign w:val="center"/>
          </w:tcPr>
          <w:p w14:paraId="1C49655A" w14:textId="63A39F6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LNH</w:t>
            </w:r>
          </w:p>
        </w:tc>
        <w:tc>
          <w:tcPr>
            <w:tcW w:w="990" w:type="dxa"/>
          </w:tcPr>
          <w:p w14:paraId="46C1ECDC" w14:textId="42B72B4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18A8927C" w14:textId="2FC5D80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74789218" w14:textId="77777777" w:rsidTr="00815FF4">
        <w:trPr>
          <w:trHeight w:val="334"/>
        </w:trPr>
        <w:tc>
          <w:tcPr>
            <w:tcW w:w="720" w:type="dxa"/>
            <w:noWrap/>
            <w:vAlign w:val="center"/>
          </w:tcPr>
          <w:p w14:paraId="553B8FBF" w14:textId="15D0494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30</w:t>
            </w:r>
          </w:p>
        </w:tc>
        <w:tc>
          <w:tcPr>
            <w:tcW w:w="1530" w:type="dxa"/>
            <w:noWrap/>
            <w:vAlign w:val="center"/>
          </w:tcPr>
          <w:p w14:paraId="69067B82" w14:textId="2B2E142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SMR</w:t>
            </w:r>
          </w:p>
        </w:tc>
        <w:tc>
          <w:tcPr>
            <w:tcW w:w="990" w:type="dxa"/>
          </w:tcPr>
          <w:p w14:paraId="38BD245C" w14:textId="2DCB9C1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990" w:type="dxa"/>
          </w:tcPr>
          <w:p w14:paraId="4B28BA1C" w14:textId="2AF201F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r>
      <w:tr w:rsidR="00815FF4" w:rsidRPr="00F72455" w14:paraId="0322FA53" w14:textId="77777777" w:rsidTr="00815FF4">
        <w:trPr>
          <w:trHeight w:val="334"/>
        </w:trPr>
        <w:tc>
          <w:tcPr>
            <w:tcW w:w="720" w:type="dxa"/>
            <w:noWrap/>
            <w:vAlign w:val="center"/>
          </w:tcPr>
          <w:p w14:paraId="1AA916FB" w14:textId="13A01A0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31</w:t>
            </w:r>
          </w:p>
        </w:tc>
        <w:tc>
          <w:tcPr>
            <w:tcW w:w="1530" w:type="dxa"/>
            <w:noWrap/>
            <w:vAlign w:val="center"/>
          </w:tcPr>
          <w:p w14:paraId="63E35F71" w14:textId="5A0DFC1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ANA</w:t>
            </w:r>
          </w:p>
        </w:tc>
        <w:tc>
          <w:tcPr>
            <w:tcW w:w="990" w:type="dxa"/>
          </w:tcPr>
          <w:p w14:paraId="24D15E19" w14:textId="7B34704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0F13BC14" w14:textId="1E54F40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r>
      <w:tr w:rsidR="00815FF4" w:rsidRPr="00F72455" w14:paraId="581B0609" w14:textId="77777777" w:rsidTr="00815FF4">
        <w:trPr>
          <w:trHeight w:val="334"/>
        </w:trPr>
        <w:tc>
          <w:tcPr>
            <w:tcW w:w="720" w:type="dxa"/>
            <w:noWrap/>
            <w:vAlign w:val="center"/>
          </w:tcPr>
          <w:p w14:paraId="6228EE43" w14:textId="3BF7788E"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32</w:t>
            </w:r>
          </w:p>
        </w:tc>
        <w:tc>
          <w:tcPr>
            <w:tcW w:w="1530" w:type="dxa"/>
            <w:noWrap/>
            <w:vAlign w:val="center"/>
          </w:tcPr>
          <w:p w14:paraId="574968CA" w14:textId="5817BEB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AK</w:t>
            </w:r>
          </w:p>
        </w:tc>
        <w:tc>
          <w:tcPr>
            <w:tcW w:w="990" w:type="dxa"/>
          </w:tcPr>
          <w:p w14:paraId="3645EF2A" w14:textId="78730EE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33F4F9AC" w14:textId="56AAB3B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r>
      <w:tr w:rsidR="00815FF4" w:rsidRPr="00F72455" w14:paraId="423E90E5" w14:textId="77777777" w:rsidTr="00815FF4">
        <w:trPr>
          <w:trHeight w:val="334"/>
        </w:trPr>
        <w:tc>
          <w:tcPr>
            <w:tcW w:w="720" w:type="dxa"/>
            <w:noWrap/>
            <w:vAlign w:val="center"/>
          </w:tcPr>
          <w:p w14:paraId="4B61C948" w14:textId="714910A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33</w:t>
            </w:r>
          </w:p>
        </w:tc>
        <w:tc>
          <w:tcPr>
            <w:tcW w:w="1530" w:type="dxa"/>
            <w:noWrap/>
            <w:vAlign w:val="center"/>
          </w:tcPr>
          <w:p w14:paraId="0173A4E1" w14:textId="117A79E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ALN</w:t>
            </w:r>
          </w:p>
        </w:tc>
        <w:tc>
          <w:tcPr>
            <w:tcW w:w="990" w:type="dxa"/>
          </w:tcPr>
          <w:p w14:paraId="4C88F76C" w14:textId="58976B47"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3D88C01B" w14:textId="1FBB466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63</w:t>
            </w:r>
          </w:p>
        </w:tc>
      </w:tr>
      <w:tr w:rsidR="00815FF4" w:rsidRPr="00F72455" w14:paraId="34998A12" w14:textId="77777777" w:rsidTr="00815FF4">
        <w:trPr>
          <w:trHeight w:val="334"/>
        </w:trPr>
        <w:tc>
          <w:tcPr>
            <w:tcW w:w="720" w:type="dxa"/>
            <w:noWrap/>
            <w:vAlign w:val="center"/>
          </w:tcPr>
          <w:p w14:paraId="1F117576" w14:textId="7C6F9A0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34</w:t>
            </w:r>
          </w:p>
        </w:tc>
        <w:tc>
          <w:tcPr>
            <w:tcW w:w="1530" w:type="dxa"/>
            <w:noWrap/>
            <w:vAlign w:val="center"/>
          </w:tcPr>
          <w:p w14:paraId="7BD3EE6E" w14:textId="6249742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ANZ</w:t>
            </w:r>
          </w:p>
        </w:tc>
        <w:tc>
          <w:tcPr>
            <w:tcW w:w="990" w:type="dxa"/>
          </w:tcPr>
          <w:p w14:paraId="0C6EE581" w14:textId="04FBE1E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15673CF0" w14:textId="1764F4D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73</w:t>
            </w:r>
          </w:p>
        </w:tc>
      </w:tr>
      <w:tr w:rsidR="00815FF4" w:rsidRPr="00F72455" w14:paraId="3BB24EA8" w14:textId="77777777" w:rsidTr="00815FF4">
        <w:trPr>
          <w:trHeight w:val="334"/>
        </w:trPr>
        <w:tc>
          <w:tcPr>
            <w:tcW w:w="720" w:type="dxa"/>
            <w:noWrap/>
            <w:vAlign w:val="center"/>
          </w:tcPr>
          <w:p w14:paraId="75A9120E" w14:textId="0556CCC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35</w:t>
            </w:r>
          </w:p>
        </w:tc>
        <w:tc>
          <w:tcPr>
            <w:tcW w:w="1530" w:type="dxa"/>
            <w:noWrap/>
            <w:vAlign w:val="center"/>
          </w:tcPr>
          <w:p w14:paraId="72268EE8" w14:textId="37EAF52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ACA</w:t>
            </w:r>
          </w:p>
        </w:tc>
        <w:tc>
          <w:tcPr>
            <w:tcW w:w="990" w:type="dxa"/>
          </w:tcPr>
          <w:p w14:paraId="4C4542CE" w14:textId="03A1D22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1820C1AA" w14:textId="432022D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r>
      <w:tr w:rsidR="00815FF4" w:rsidRPr="00F72455" w14:paraId="5E1A2DF7" w14:textId="77777777" w:rsidTr="00815FF4">
        <w:trPr>
          <w:trHeight w:val="334"/>
        </w:trPr>
        <w:tc>
          <w:tcPr>
            <w:tcW w:w="720" w:type="dxa"/>
            <w:noWrap/>
            <w:vAlign w:val="center"/>
          </w:tcPr>
          <w:p w14:paraId="40CCBE9B" w14:textId="1B4ACBE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36</w:t>
            </w:r>
          </w:p>
        </w:tc>
        <w:tc>
          <w:tcPr>
            <w:tcW w:w="1530" w:type="dxa"/>
            <w:noWrap/>
            <w:vAlign w:val="center"/>
          </w:tcPr>
          <w:p w14:paraId="09B90998" w14:textId="00684137"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BA</w:t>
            </w:r>
          </w:p>
        </w:tc>
        <w:tc>
          <w:tcPr>
            <w:tcW w:w="990" w:type="dxa"/>
          </w:tcPr>
          <w:p w14:paraId="1AB1C910" w14:textId="5754E4C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317B312C" w14:textId="454FE4E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63</w:t>
            </w:r>
          </w:p>
        </w:tc>
      </w:tr>
      <w:tr w:rsidR="00815FF4" w:rsidRPr="00F72455" w14:paraId="7482A3AE" w14:textId="77777777" w:rsidTr="00815FF4">
        <w:trPr>
          <w:trHeight w:val="334"/>
        </w:trPr>
        <w:tc>
          <w:tcPr>
            <w:tcW w:w="720" w:type="dxa"/>
            <w:noWrap/>
            <w:vAlign w:val="center"/>
          </w:tcPr>
          <w:p w14:paraId="256F3BA8" w14:textId="03F8EA0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37</w:t>
            </w:r>
          </w:p>
        </w:tc>
        <w:tc>
          <w:tcPr>
            <w:tcW w:w="1530" w:type="dxa"/>
            <w:noWrap/>
            <w:vAlign w:val="center"/>
          </w:tcPr>
          <w:p w14:paraId="37505367" w14:textId="6C299745"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HDR</w:t>
            </w:r>
          </w:p>
        </w:tc>
        <w:tc>
          <w:tcPr>
            <w:tcW w:w="990" w:type="dxa"/>
          </w:tcPr>
          <w:p w14:paraId="1F9C792D" w14:textId="334256F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50E17642" w14:textId="3220825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73</w:t>
            </w:r>
          </w:p>
        </w:tc>
      </w:tr>
      <w:tr w:rsidR="00815FF4" w:rsidRPr="00F72455" w14:paraId="3827A31D" w14:textId="77777777" w:rsidTr="00815FF4">
        <w:trPr>
          <w:trHeight w:val="334"/>
        </w:trPr>
        <w:tc>
          <w:tcPr>
            <w:tcW w:w="720" w:type="dxa"/>
            <w:noWrap/>
            <w:vAlign w:val="center"/>
          </w:tcPr>
          <w:p w14:paraId="6D26E14E" w14:textId="338CA53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38</w:t>
            </w:r>
          </w:p>
        </w:tc>
        <w:tc>
          <w:tcPr>
            <w:tcW w:w="1530" w:type="dxa"/>
            <w:noWrap/>
            <w:vAlign w:val="center"/>
          </w:tcPr>
          <w:p w14:paraId="079E6321" w14:textId="2BF7BAA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H</w:t>
            </w:r>
          </w:p>
        </w:tc>
        <w:tc>
          <w:tcPr>
            <w:tcW w:w="990" w:type="dxa"/>
          </w:tcPr>
          <w:p w14:paraId="624D8AC7" w14:textId="71532EF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53D1F16C" w14:textId="0545155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r>
      <w:tr w:rsidR="00815FF4" w:rsidRPr="00F72455" w14:paraId="6C195629" w14:textId="77777777" w:rsidTr="00815FF4">
        <w:trPr>
          <w:trHeight w:val="334"/>
        </w:trPr>
        <w:tc>
          <w:tcPr>
            <w:tcW w:w="720" w:type="dxa"/>
            <w:noWrap/>
            <w:vAlign w:val="center"/>
          </w:tcPr>
          <w:p w14:paraId="3122FE23" w14:textId="06AE592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39</w:t>
            </w:r>
          </w:p>
        </w:tc>
        <w:tc>
          <w:tcPr>
            <w:tcW w:w="1530" w:type="dxa"/>
            <w:noWrap/>
            <w:vAlign w:val="center"/>
          </w:tcPr>
          <w:p w14:paraId="267C5364" w14:textId="0058F5A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KTA</w:t>
            </w:r>
          </w:p>
        </w:tc>
        <w:tc>
          <w:tcPr>
            <w:tcW w:w="990" w:type="dxa"/>
          </w:tcPr>
          <w:p w14:paraId="0A97F288" w14:textId="78C78C2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023FFEA9" w14:textId="047232E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r>
      <w:tr w:rsidR="00815FF4" w:rsidRPr="00F72455" w14:paraId="69AE51D4" w14:textId="77777777" w:rsidTr="00815FF4">
        <w:trPr>
          <w:trHeight w:val="334"/>
        </w:trPr>
        <w:tc>
          <w:tcPr>
            <w:tcW w:w="720" w:type="dxa"/>
            <w:noWrap/>
            <w:vAlign w:val="center"/>
          </w:tcPr>
          <w:p w14:paraId="5E7BEAB9" w14:textId="2415251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40</w:t>
            </w:r>
          </w:p>
        </w:tc>
        <w:tc>
          <w:tcPr>
            <w:tcW w:w="1530" w:type="dxa"/>
            <w:noWrap/>
            <w:vAlign w:val="center"/>
          </w:tcPr>
          <w:p w14:paraId="52E89FC3" w14:textId="5F98F06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MWN</w:t>
            </w:r>
          </w:p>
        </w:tc>
        <w:tc>
          <w:tcPr>
            <w:tcW w:w="990" w:type="dxa"/>
          </w:tcPr>
          <w:p w14:paraId="4145CC8A" w14:textId="1C91E44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2DC495A9" w14:textId="5614E4A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66</w:t>
            </w:r>
          </w:p>
        </w:tc>
      </w:tr>
      <w:tr w:rsidR="00815FF4" w:rsidRPr="00F72455" w14:paraId="2A20F02E" w14:textId="77777777" w:rsidTr="00815FF4">
        <w:trPr>
          <w:trHeight w:val="334"/>
        </w:trPr>
        <w:tc>
          <w:tcPr>
            <w:tcW w:w="720" w:type="dxa"/>
            <w:noWrap/>
            <w:vAlign w:val="center"/>
          </w:tcPr>
          <w:p w14:paraId="09DFF980" w14:textId="19D9D39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41</w:t>
            </w:r>
          </w:p>
        </w:tc>
        <w:tc>
          <w:tcPr>
            <w:tcW w:w="1530" w:type="dxa"/>
            <w:noWrap/>
            <w:vAlign w:val="center"/>
          </w:tcPr>
          <w:p w14:paraId="707357A6" w14:textId="2281881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MAS</w:t>
            </w:r>
          </w:p>
        </w:tc>
        <w:tc>
          <w:tcPr>
            <w:tcW w:w="990" w:type="dxa"/>
          </w:tcPr>
          <w:p w14:paraId="13F66555" w14:textId="2698C5F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6E9A2240" w14:textId="197709D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r>
      <w:tr w:rsidR="00815FF4" w:rsidRPr="00F72455" w14:paraId="1938CD39" w14:textId="77777777" w:rsidTr="00815FF4">
        <w:trPr>
          <w:trHeight w:val="334"/>
        </w:trPr>
        <w:tc>
          <w:tcPr>
            <w:tcW w:w="720" w:type="dxa"/>
            <w:noWrap/>
            <w:vAlign w:val="center"/>
          </w:tcPr>
          <w:p w14:paraId="32E730C3" w14:textId="38DF7EE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42</w:t>
            </w:r>
          </w:p>
        </w:tc>
        <w:tc>
          <w:tcPr>
            <w:tcW w:w="1530" w:type="dxa"/>
            <w:noWrap/>
            <w:vAlign w:val="center"/>
          </w:tcPr>
          <w:p w14:paraId="6A467869" w14:textId="53EAF60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NLH</w:t>
            </w:r>
          </w:p>
        </w:tc>
        <w:tc>
          <w:tcPr>
            <w:tcW w:w="990" w:type="dxa"/>
          </w:tcPr>
          <w:p w14:paraId="2C86509A" w14:textId="6927FE7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37CEF279" w14:textId="766CB73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r>
      <w:tr w:rsidR="00815FF4" w:rsidRPr="00F72455" w14:paraId="68F4902E" w14:textId="77777777" w:rsidTr="00815FF4">
        <w:trPr>
          <w:trHeight w:val="334"/>
        </w:trPr>
        <w:tc>
          <w:tcPr>
            <w:tcW w:w="720" w:type="dxa"/>
            <w:noWrap/>
            <w:vAlign w:val="center"/>
          </w:tcPr>
          <w:p w14:paraId="1DB77AE4" w14:textId="6ECFAC8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43</w:t>
            </w:r>
          </w:p>
        </w:tc>
        <w:tc>
          <w:tcPr>
            <w:tcW w:w="1530" w:type="dxa"/>
            <w:noWrap/>
            <w:vAlign w:val="center"/>
          </w:tcPr>
          <w:p w14:paraId="22F23759" w14:textId="1C8A5E8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NS</w:t>
            </w:r>
          </w:p>
        </w:tc>
        <w:tc>
          <w:tcPr>
            <w:tcW w:w="990" w:type="dxa"/>
          </w:tcPr>
          <w:p w14:paraId="414225DA" w14:textId="2A13C35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21B2F1D7" w14:textId="467BE32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r>
      <w:tr w:rsidR="00815FF4" w:rsidRPr="00F72455" w14:paraId="56D62030" w14:textId="77777777" w:rsidTr="00815FF4">
        <w:trPr>
          <w:trHeight w:val="334"/>
        </w:trPr>
        <w:tc>
          <w:tcPr>
            <w:tcW w:w="720" w:type="dxa"/>
            <w:noWrap/>
            <w:vAlign w:val="center"/>
          </w:tcPr>
          <w:p w14:paraId="4437D257" w14:textId="529E55F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44</w:t>
            </w:r>
          </w:p>
        </w:tc>
        <w:tc>
          <w:tcPr>
            <w:tcW w:w="1530" w:type="dxa"/>
            <w:noWrap/>
            <w:vAlign w:val="center"/>
          </w:tcPr>
          <w:p w14:paraId="2C8D1C36" w14:textId="410EF09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NQQN</w:t>
            </w:r>
          </w:p>
        </w:tc>
        <w:tc>
          <w:tcPr>
            <w:tcW w:w="990" w:type="dxa"/>
          </w:tcPr>
          <w:p w14:paraId="3C801DD5" w14:textId="11A2761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1A054288" w14:textId="054C31A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r>
      <w:tr w:rsidR="00815FF4" w:rsidRPr="00F72455" w14:paraId="583E1EF6" w14:textId="77777777" w:rsidTr="00815FF4">
        <w:trPr>
          <w:trHeight w:val="334"/>
        </w:trPr>
        <w:tc>
          <w:tcPr>
            <w:tcW w:w="720" w:type="dxa"/>
            <w:noWrap/>
            <w:vAlign w:val="center"/>
          </w:tcPr>
          <w:p w14:paraId="67CA5DFC" w14:textId="7565CE4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45</w:t>
            </w:r>
          </w:p>
        </w:tc>
        <w:tc>
          <w:tcPr>
            <w:tcW w:w="1530" w:type="dxa"/>
            <w:noWrap/>
            <w:vAlign w:val="center"/>
          </w:tcPr>
          <w:p w14:paraId="59848242" w14:textId="2C231E7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QAAJ</w:t>
            </w:r>
          </w:p>
        </w:tc>
        <w:tc>
          <w:tcPr>
            <w:tcW w:w="990" w:type="dxa"/>
          </w:tcPr>
          <w:p w14:paraId="4B860587" w14:textId="06A072B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6F8EE6EE" w14:textId="7CDF2AA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r>
      <w:tr w:rsidR="00815FF4" w:rsidRPr="00F72455" w14:paraId="36CB0F20" w14:textId="77777777" w:rsidTr="00815FF4">
        <w:trPr>
          <w:trHeight w:val="334"/>
        </w:trPr>
        <w:tc>
          <w:tcPr>
            <w:tcW w:w="720" w:type="dxa"/>
            <w:noWrap/>
            <w:vAlign w:val="center"/>
          </w:tcPr>
          <w:p w14:paraId="3C4389AD" w14:textId="6BF54BA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46</w:t>
            </w:r>
          </w:p>
        </w:tc>
        <w:tc>
          <w:tcPr>
            <w:tcW w:w="1530" w:type="dxa"/>
            <w:noWrap/>
            <w:vAlign w:val="center"/>
          </w:tcPr>
          <w:p w14:paraId="06058339" w14:textId="7C4147E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QSAE</w:t>
            </w:r>
          </w:p>
        </w:tc>
        <w:tc>
          <w:tcPr>
            <w:tcW w:w="990" w:type="dxa"/>
          </w:tcPr>
          <w:p w14:paraId="1C87DF3A" w14:textId="4988990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238B6C6B" w14:textId="48651BC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r>
      <w:tr w:rsidR="00815FF4" w:rsidRPr="00F72455" w14:paraId="06BB55F0" w14:textId="77777777" w:rsidTr="00815FF4">
        <w:trPr>
          <w:trHeight w:val="334"/>
        </w:trPr>
        <w:tc>
          <w:tcPr>
            <w:tcW w:w="720" w:type="dxa"/>
            <w:noWrap/>
            <w:vAlign w:val="center"/>
          </w:tcPr>
          <w:p w14:paraId="0903F1E8" w14:textId="1C80DD4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47</w:t>
            </w:r>
          </w:p>
        </w:tc>
        <w:tc>
          <w:tcPr>
            <w:tcW w:w="1530" w:type="dxa"/>
            <w:noWrap/>
            <w:vAlign w:val="center"/>
          </w:tcPr>
          <w:p w14:paraId="77641191" w14:textId="69412F5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SDF</w:t>
            </w:r>
          </w:p>
        </w:tc>
        <w:tc>
          <w:tcPr>
            <w:tcW w:w="990" w:type="dxa"/>
          </w:tcPr>
          <w:p w14:paraId="5502E208" w14:textId="0A77FE2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990" w:type="dxa"/>
          </w:tcPr>
          <w:p w14:paraId="6AA63E92" w14:textId="1E52B54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r>
      <w:tr w:rsidR="00815FF4" w:rsidRPr="00F72455" w14:paraId="5F320260" w14:textId="77777777" w:rsidTr="00815FF4">
        <w:trPr>
          <w:trHeight w:val="334"/>
        </w:trPr>
        <w:tc>
          <w:tcPr>
            <w:tcW w:w="720" w:type="dxa"/>
            <w:noWrap/>
            <w:vAlign w:val="center"/>
          </w:tcPr>
          <w:p w14:paraId="30679107" w14:textId="780976B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48</w:t>
            </w:r>
          </w:p>
        </w:tc>
        <w:tc>
          <w:tcPr>
            <w:tcW w:w="1530" w:type="dxa"/>
            <w:noWrap/>
            <w:vAlign w:val="center"/>
          </w:tcPr>
          <w:p w14:paraId="10338FA4" w14:textId="5BF798E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ARSA</w:t>
            </w:r>
          </w:p>
        </w:tc>
        <w:tc>
          <w:tcPr>
            <w:tcW w:w="990" w:type="dxa"/>
          </w:tcPr>
          <w:p w14:paraId="251A2EBE" w14:textId="202F6898"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787FF048" w14:textId="1858562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46</w:t>
            </w:r>
          </w:p>
        </w:tc>
      </w:tr>
      <w:tr w:rsidR="00815FF4" w:rsidRPr="00F72455" w14:paraId="7B4AE67C" w14:textId="77777777" w:rsidTr="00815FF4">
        <w:trPr>
          <w:trHeight w:val="334"/>
        </w:trPr>
        <w:tc>
          <w:tcPr>
            <w:tcW w:w="720" w:type="dxa"/>
            <w:noWrap/>
            <w:vAlign w:val="center"/>
          </w:tcPr>
          <w:p w14:paraId="739D36A2" w14:textId="200CEC8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49</w:t>
            </w:r>
          </w:p>
        </w:tc>
        <w:tc>
          <w:tcPr>
            <w:tcW w:w="1530" w:type="dxa"/>
            <w:noWrap/>
            <w:vAlign w:val="center"/>
          </w:tcPr>
          <w:p w14:paraId="7145D637" w14:textId="2236DD3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AFZ</w:t>
            </w:r>
          </w:p>
        </w:tc>
        <w:tc>
          <w:tcPr>
            <w:tcW w:w="990" w:type="dxa"/>
          </w:tcPr>
          <w:p w14:paraId="1F37F571" w14:textId="43510FB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40CFB476" w14:textId="413329A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69</w:t>
            </w:r>
          </w:p>
        </w:tc>
      </w:tr>
      <w:tr w:rsidR="00815FF4" w:rsidRPr="00F72455" w14:paraId="68F85670" w14:textId="77777777" w:rsidTr="00815FF4">
        <w:trPr>
          <w:trHeight w:val="334"/>
        </w:trPr>
        <w:tc>
          <w:tcPr>
            <w:tcW w:w="720" w:type="dxa"/>
            <w:noWrap/>
            <w:vAlign w:val="center"/>
          </w:tcPr>
          <w:p w14:paraId="1850071F" w14:textId="4143337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50</w:t>
            </w:r>
          </w:p>
        </w:tc>
        <w:tc>
          <w:tcPr>
            <w:tcW w:w="1530" w:type="dxa"/>
            <w:noWrap/>
            <w:vAlign w:val="center"/>
          </w:tcPr>
          <w:p w14:paraId="512DFB6A" w14:textId="735E1D3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AFAJ</w:t>
            </w:r>
          </w:p>
        </w:tc>
        <w:tc>
          <w:tcPr>
            <w:tcW w:w="990" w:type="dxa"/>
          </w:tcPr>
          <w:p w14:paraId="6C12F276" w14:textId="3B95087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2DEC9AB8" w14:textId="461B0D4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r>
      <w:tr w:rsidR="00815FF4" w:rsidRPr="00F72455" w14:paraId="333BE4D4" w14:textId="77777777" w:rsidTr="00815FF4">
        <w:trPr>
          <w:trHeight w:val="334"/>
        </w:trPr>
        <w:tc>
          <w:tcPr>
            <w:tcW w:w="720" w:type="dxa"/>
            <w:noWrap/>
            <w:vAlign w:val="center"/>
          </w:tcPr>
          <w:p w14:paraId="163526AF" w14:textId="7F26B6C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51</w:t>
            </w:r>
          </w:p>
        </w:tc>
        <w:tc>
          <w:tcPr>
            <w:tcW w:w="1530" w:type="dxa"/>
            <w:noWrap/>
            <w:vAlign w:val="center"/>
          </w:tcPr>
          <w:p w14:paraId="1019CA90" w14:textId="7369FE0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AMT</w:t>
            </w:r>
          </w:p>
        </w:tc>
        <w:tc>
          <w:tcPr>
            <w:tcW w:w="990" w:type="dxa"/>
          </w:tcPr>
          <w:p w14:paraId="487CB8A0" w14:textId="026F114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73C3A272" w14:textId="25901A6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r>
      <w:tr w:rsidR="00815FF4" w:rsidRPr="00F72455" w14:paraId="06A0B1C6" w14:textId="77777777" w:rsidTr="00815FF4">
        <w:trPr>
          <w:trHeight w:val="334"/>
        </w:trPr>
        <w:tc>
          <w:tcPr>
            <w:tcW w:w="720" w:type="dxa"/>
            <w:noWrap/>
            <w:vAlign w:val="center"/>
          </w:tcPr>
          <w:p w14:paraId="708F1858" w14:textId="2632E6A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52</w:t>
            </w:r>
          </w:p>
        </w:tc>
        <w:tc>
          <w:tcPr>
            <w:tcW w:w="1530" w:type="dxa"/>
            <w:noWrap/>
            <w:vAlign w:val="center"/>
          </w:tcPr>
          <w:p w14:paraId="3CA5EBB1" w14:textId="282B16D3"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CAP</w:t>
            </w:r>
          </w:p>
        </w:tc>
        <w:tc>
          <w:tcPr>
            <w:tcW w:w="990" w:type="dxa"/>
          </w:tcPr>
          <w:p w14:paraId="444FCBBA" w14:textId="55C8015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44478406" w14:textId="1F64732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64</w:t>
            </w:r>
          </w:p>
        </w:tc>
      </w:tr>
      <w:tr w:rsidR="00815FF4" w:rsidRPr="00F72455" w14:paraId="4E26F96A" w14:textId="77777777" w:rsidTr="00815FF4">
        <w:trPr>
          <w:trHeight w:val="334"/>
        </w:trPr>
        <w:tc>
          <w:tcPr>
            <w:tcW w:w="720" w:type="dxa"/>
            <w:noWrap/>
            <w:vAlign w:val="center"/>
          </w:tcPr>
          <w:p w14:paraId="5CF52215" w14:textId="249DEA09" w:rsidR="00815FF4" w:rsidRPr="00815FF4"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53</w:t>
            </w:r>
          </w:p>
        </w:tc>
        <w:tc>
          <w:tcPr>
            <w:tcW w:w="1530" w:type="dxa"/>
            <w:noWrap/>
            <w:vAlign w:val="center"/>
          </w:tcPr>
          <w:p w14:paraId="43297677" w14:textId="71320266" w:rsidR="00815FF4" w:rsidRPr="00815FF4" w:rsidRDefault="00815FF4" w:rsidP="00815FF4">
            <w:pPr>
              <w:tabs>
                <w:tab w:val="left" w:pos="1080"/>
              </w:tabs>
              <w:rPr>
                <w:rFonts w:asciiTheme="majorBidi" w:hAnsiTheme="majorBidi" w:cstheme="majorBidi"/>
                <w:b/>
                <w:bCs/>
                <w:color w:val="000000"/>
                <w:sz w:val="24"/>
                <w:szCs w:val="24"/>
              </w:rPr>
            </w:pPr>
            <w:r>
              <w:rPr>
                <w:rFonts w:asciiTheme="majorBidi" w:hAnsiTheme="majorBidi" w:cstheme="majorBidi"/>
                <w:color w:val="000000"/>
                <w:sz w:val="20"/>
                <w:szCs w:val="20"/>
              </w:rPr>
              <w:t>CAA</w:t>
            </w:r>
          </w:p>
        </w:tc>
        <w:tc>
          <w:tcPr>
            <w:tcW w:w="990" w:type="dxa"/>
          </w:tcPr>
          <w:p w14:paraId="28B29038" w14:textId="71A304B4" w:rsidR="00815FF4" w:rsidRPr="00815FF4" w:rsidRDefault="00815FF4" w:rsidP="00815FF4">
            <w:pPr>
              <w:tabs>
                <w:tab w:val="left" w:pos="1080"/>
              </w:tabs>
              <w:jc w:val="center"/>
              <w:rPr>
                <w:rFonts w:asciiTheme="majorBidi" w:eastAsia="Times New Roman" w:hAnsiTheme="majorBidi" w:cstheme="majorBidi"/>
                <w:b/>
                <w:bCs/>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655377C7" w14:textId="73BFB259" w:rsidR="00815FF4" w:rsidRPr="00815FF4" w:rsidRDefault="00815FF4" w:rsidP="00815FF4">
            <w:pPr>
              <w:tabs>
                <w:tab w:val="left" w:pos="1080"/>
              </w:tabs>
              <w:ind w:hanging="18"/>
              <w:jc w:val="center"/>
              <w:rPr>
                <w:rFonts w:asciiTheme="majorBidi" w:hAnsiTheme="majorBidi" w:cstheme="majorBidi"/>
                <w:b/>
                <w:bCs/>
                <w:sz w:val="24"/>
                <w:szCs w:val="24"/>
              </w:rPr>
            </w:pPr>
            <w:r w:rsidRPr="00F72455">
              <w:rPr>
                <w:rFonts w:asciiTheme="majorBidi" w:hAnsiTheme="majorBidi" w:cstheme="majorBidi"/>
              </w:rPr>
              <w:t>59</w:t>
            </w:r>
          </w:p>
        </w:tc>
      </w:tr>
      <w:tr w:rsidR="00815FF4" w:rsidRPr="00F72455" w14:paraId="59EE53DC" w14:textId="77777777" w:rsidTr="00815FF4">
        <w:trPr>
          <w:trHeight w:val="334"/>
        </w:trPr>
        <w:tc>
          <w:tcPr>
            <w:tcW w:w="720" w:type="dxa"/>
            <w:noWrap/>
            <w:vAlign w:val="center"/>
          </w:tcPr>
          <w:p w14:paraId="79F32819" w14:textId="121B7CD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lastRenderedPageBreak/>
              <w:t>54</w:t>
            </w:r>
          </w:p>
        </w:tc>
        <w:tc>
          <w:tcPr>
            <w:tcW w:w="1530" w:type="dxa"/>
            <w:noWrap/>
            <w:vAlign w:val="center"/>
          </w:tcPr>
          <w:p w14:paraId="00563921" w14:textId="1A6E44FE"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FRHP</w:t>
            </w:r>
          </w:p>
        </w:tc>
        <w:tc>
          <w:tcPr>
            <w:tcW w:w="990" w:type="dxa"/>
          </w:tcPr>
          <w:p w14:paraId="06DA45CA" w14:textId="6A0635E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7EB3FC98" w14:textId="76AE1CD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r>
      <w:tr w:rsidR="00815FF4" w:rsidRPr="00F72455" w14:paraId="416A10EB" w14:textId="77777777" w:rsidTr="00815FF4">
        <w:trPr>
          <w:trHeight w:val="334"/>
        </w:trPr>
        <w:tc>
          <w:tcPr>
            <w:tcW w:w="720" w:type="dxa"/>
            <w:noWrap/>
            <w:vAlign w:val="center"/>
          </w:tcPr>
          <w:p w14:paraId="5F56C084" w14:textId="7CD7C34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55</w:t>
            </w:r>
          </w:p>
        </w:tc>
        <w:tc>
          <w:tcPr>
            <w:tcW w:w="1530" w:type="dxa"/>
            <w:noWrap/>
            <w:vAlign w:val="center"/>
          </w:tcPr>
          <w:p w14:paraId="1E24694A" w14:textId="41940362"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JAPT</w:t>
            </w:r>
          </w:p>
        </w:tc>
        <w:tc>
          <w:tcPr>
            <w:tcW w:w="990" w:type="dxa"/>
          </w:tcPr>
          <w:p w14:paraId="75E7ED7B" w14:textId="0988F03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5D8E9153" w14:textId="60800D7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46</w:t>
            </w:r>
          </w:p>
        </w:tc>
      </w:tr>
      <w:tr w:rsidR="00815FF4" w:rsidRPr="00F72455" w14:paraId="7E0F4F57" w14:textId="77777777" w:rsidTr="00815FF4">
        <w:trPr>
          <w:trHeight w:val="334"/>
        </w:trPr>
        <w:tc>
          <w:tcPr>
            <w:tcW w:w="720" w:type="dxa"/>
            <w:noWrap/>
            <w:vAlign w:val="center"/>
          </w:tcPr>
          <w:p w14:paraId="3BDC3C7E" w14:textId="138C1CD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56</w:t>
            </w:r>
          </w:p>
        </w:tc>
        <w:tc>
          <w:tcPr>
            <w:tcW w:w="1530" w:type="dxa"/>
            <w:noWrap/>
            <w:vAlign w:val="center"/>
          </w:tcPr>
          <w:p w14:paraId="0B0989B7" w14:textId="606126E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KMR</w:t>
            </w:r>
          </w:p>
        </w:tc>
        <w:tc>
          <w:tcPr>
            <w:tcW w:w="990" w:type="dxa"/>
          </w:tcPr>
          <w:p w14:paraId="07F4E017" w14:textId="474CF64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58458515" w14:textId="361881E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r>
      <w:tr w:rsidR="00815FF4" w:rsidRPr="00F72455" w14:paraId="75E7E2C2" w14:textId="77777777" w:rsidTr="00815FF4">
        <w:trPr>
          <w:trHeight w:val="334"/>
        </w:trPr>
        <w:tc>
          <w:tcPr>
            <w:tcW w:w="720" w:type="dxa"/>
            <w:noWrap/>
            <w:vAlign w:val="center"/>
          </w:tcPr>
          <w:p w14:paraId="2B74F905" w14:textId="3891817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57</w:t>
            </w:r>
          </w:p>
        </w:tc>
        <w:tc>
          <w:tcPr>
            <w:tcW w:w="1530" w:type="dxa"/>
            <w:noWrap/>
            <w:vAlign w:val="center"/>
          </w:tcPr>
          <w:p w14:paraId="4181F04F" w14:textId="008BF602"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KNS</w:t>
            </w:r>
          </w:p>
        </w:tc>
        <w:tc>
          <w:tcPr>
            <w:tcW w:w="990" w:type="dxa"/>
          </w:tcPr>
          <w:p w14:paraId="30ECE915" w14:textId="27C3146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0BB69111" w14:textId="5D46B2C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r>
      <w:tr w:rsidR="00815FF4" w:rsidRPr="00F72455" w14:paraId="5C999425" w14:textId="77777777" w:rsidTr="00815FF4">
        <w:trPr>
          <w:trHeight w:val="334"/>
        </w:trPr>
        <w:tc>
          <w:tcPr>
            <w:tcW w:w="720" w:type="dxa"/>
            <w:noWrap/>
            <w:vAlign w:val="center"/>
          </w:tcPr>
          <w:p w14:paraId="2B5ACD51" w14:textId="1290782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58</w:t>
            </w:r>
          </w:p>
        </w:tc>
        <w:tc>
          <w:tcPr>
            <w:tcW w:w="1530" w:type="dxa"/>
            <w:noWrap/>
            <w:vAlign w:val="center"/>
          </w:tcPr>
          <w:p w14:paraId="55835632" w14:textId="72D861A6"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LIAR</w:t>
            </w:r>
          </w:p>
        </w:tc>
        <w:tc>
          <w:tcPr>
            <w:tcW w:w="990" w:type="dxa"/>
          </w:tcPr>
          <w:p w14:paraId="2A8E97BA" w14:textId="6050A53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3B5F9310" w14:textId="7340B0F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r>
      <w:tr w:rsidR="00815FF4" w:rsidRPr="00F72455" w14:paraId="0A66728D" w14:textId="77777777" w:rsidTr="00815FF4">
        <w:trPr>
          <w:trHeight w:val="334"/>
        </w:trPr>
        <w:tc>
          <w:tcPr>
            <w:tcW w:w="720" w:type="dxa"/>
            <w:noWrap/>
            <w:vAlign w:val="center"/>
          </w:tcPr>
          <w:p w14:paraId="27731BF6" w14:textId="00640F0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59</w:t>
            </w:r>
          </w:p>
        </w:tc>
        <w:tc>
          <w:tcPr>
            <w:tcW w:w="1530" w:type="dxa"/>
            <w:noWrap/>
            <w:vAlign w:val="center"/>
          </w:tcPr>
          <w:p w14:paraId="06047A4C" w14:textId="74C86F18"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NNN</w:t>
            </w:r>
          </w:p>
        </w:tc>
        <w:tc>
          <w:tcPr>
            <w:tcW w:w="990" w:type="dxa"/>
          </w:tcPr>
          <w:p w14:paraId="74D4657C" w14:textId="61B7467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134648E0" w14:textId="1F229E9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r>
      <w:tr w:rsidR="00815FF4" w:rsidRPr="00F72455" w14:paraId="30953FF7" w14:textId="77777777" w:rsidTr="00815FF4">
        <w:trPr>
          <w:trHeight w:val="334"/>
        </w:trPr>
        <w:tc>
          <w:tcPr>
            <w:tcW w:w="720" w:type="dxa"/>
            <w:noWrap/>
            <w:vAlign w:val="center"/>
          </w:tcPr>
          <w:p w14:paraId="055D08D8" w14:textId="123F057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60</w:t>
            </w:r>
          </w:p>
        </w:tc>
        <w:tc>
          <w:tcPr>
            <w:tcW w:w="1530" w:type="dxa"/>
            <w:noWrap/>
            <w:vAlign w:val="center"/>
          </w:tcPr>
          <w:p w14:paraId="5D28FAEB" w14:textId="30C14B30"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NNU</w:t>
            </w:r>
          </w:p>
        </w:tc>
        <w:tc>
          <w:tcPr>
            <w:tcW w:w="990" w:type="dxa"/>
          </w:tcPr>
          <w:p w14:paraId="082EE8E9" w14:textId="599D949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0AA9D677" w14:textId="32CEC05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r>
      <w:tr w:rsidR="00815FF4" w:rsidRPr="00F72455" w14:paraId="035149DB" w14:textId="77777777" w:rsidTr="00815FF4">
        <w:trPr>
          <w:trHeight w:val="334"/>
        </w:trPr>
        <w:tc>
          <w:tcPr>
            <w:tcW w:w="720" w:type="dxa"/>
            <w:noWrap/>
            <w:vAlign w:val="center"/>
          </w:tcPr>
          <w:p w14:paraId="0036ECFD" w14:textId="3BD50B38"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61</w:t>
            </w:r>
          </w:p>
        </w:tc>
        <w:tc>
          <w:tcPr>
            <w:tcW w:w="1530" w:type="dxa"/>
            <w:noWrap/>
            <w:vAlign w:val="center"/>
          </w:tcPr>
          <w:p w14:paraId="562E47B4" w14:textId="128378D1"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NZH</w:t>
            </w:r>
          </w:p>
        </w:tc>
        <w:tc>
          <w:tcPr>
            <w:tcW w:w="990" w:type="dxa"/>
          </w:tcPr>
          <w:p w14:paraId="48819B29" w14:textId="2519398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2F2A42CC" w14:textId="32EBE09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44</w:t>
            </w:r>
          </w:p>
        </w:tc>
      </w:tr>
      <w:tr w:rsidR="00815FF4" w:rsidRPr="00F72455" w14:paraId="3AC36AF8" w14:textId="77777777" w:rsidTr="00815FF4">
        <w:trPr>
          <w:trHeight w:val="334"/>
        </w:trPr>
        <w:tc>
          <w:tcPr>
            <w:tcW w:w="720" w:type="dxa"/>
            <w:noWrap/>
            <w:vAlign w:val="center"/>
          </w:tcPr>
          <w:p w14:paraId="2189CD23" w14:textId="578EC56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62</w:t>
            </w:r>
          </w:p>
        </w:tc>
        <w:tc>
          <w:tcPr>
            <w:tcW w:w="1530" w:type="dxa"/>
            <w:noWrap/>
            <w:vAlign w:val="center"/>
          </w:tcPr>
          <w:p w14:paraId="3E8F70E3" w14:textId="2E7C5604"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NMPA</w:t>
            </w:r>
          </w:p>
        </w:tc>
        <w:tc>
          <w:tcPr>
            <w:tcW w:w="990" w:type="dxa"/>
          </w:tcPr>
          <w:p w14:paraId="1FEA7EA5" w14:textId="5E3994D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0209530A" w14:textId="794C309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r>
      <w:tr w:rsidR="00815FF4" w:rsidRPr="00F72455" w14:paraId="6F0817B6" w14:textId="77777777" w:rsidTr="00815FF4">
        <w:trPr>
          <w:trHeight w:val="334"/>
        </w:trPr>
        <w:tc>
          <w:tcPr>
            <w:tcW w:w="720" w:type="dxa"/>
            <w:noWrap/>
            <w:vAlign w:val="center"/>
          </w:tcPr>
          <w:p w14:paraId="0F14CE5B" w14:textId="064ECD1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63</w:t>
            </w:r>
          </w:p>
        </w:tc>
        <w:tc>
          <w:tcPr>
            <w:tcW w:w="1530" w:type="dxa"/>
            <w:noWrap/>
            <w:vAlign w:val="center"/>
          </w:tcPr>
          <w:p w14:paraId="2C3D22B8" w14:textId="680576F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OAM</w:t>
            </w:r>
          </w:p>
        </w:tc>
        <w:tc>
          <w:tcPr>
            <w:tcW w:w="990" w:type="dxa"/>
          </w:tcPr>
          <w:p w14:paraId="4069C662" w14:textId="24837E8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34EC79C4" w14:textId="2A9B2C9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50</w:t>
            </w:r>
          </w:p>
        </w:tc>
      </w:tr>
      <w:tr w:rsidR="00815FF4" w:rsidRPr="00F72455" w14:paraId="02FBDC5E" w14:textId="77777777" w:rsidTr="00815FF4">
        <w:trPr>
          <w:trHeight w:val="334"/>
        </w:trPr>
        <w:tc>
          <w:tcPr>
            <w:tcW w:w="720" w:type="dxa"/>
            <w:noWrap/>
            <w:vAlign w:val="center"/>
          </w:tcPr>
          <w:p w14:paraId="4EE84241" w14:textId="2788E9B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64</w:t>
            </w:r>
          </w:p>
        </w:tc>
        <w:tc>
          <w:tcPr>
            <w:tcW w:w="1530" w:type="dxa"/>
            <w:noWrap/>
            <w:vAlign w:val="center"/>
          </w:tcPr>
          <w:p w14:paraId="3F429AD2" w14:textId="710E597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QAR</w:t>
            </w:r>
          </w:p>
        </w:tc>
        <w:tc>
          <w:tcPr>
            <w:tcW w:w="990" w:type="dxa"/>
          </w:tcPr>
          <w:p w14:paraId="793A30A5" w14:textId="4894DC5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990" w:type="dxa"/>
          </w:tcPr>
          <w:p w14:paraId="48691949" w14:textId="639275A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r>
      <w:tr w:rsidR="00815FF4" w:rsidRPr="00F72455" w14:paraId="5EAD4EF8" w14:textId="77777777" w:rsidTr="00815FF4">
        <w:trPr>
          <w:trHeight w:val="334"/>
        </w:trPr>
        <w:tc>
          <w:tcPr>
            <w:tcW w:w="720" w:type="dxa"/>
            <w:noWrap/>
            <w:vAlign w:val="center"/>
          </w:tcPr>
          <w:p w14:paraId="314729BD" w14:textId="1E313CD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65</w:t>
            </w:r>
          </w:p>
        </w:tc>
        <w:tc>
          <w:tcPr>
            <w:tcW w:w="1530" w:type="dxa"/>
            <w:noWrap/>
            <w:vAlign w:val="center"/>
          </w:tcPr>
          <w:p w14:paraId="1218F854" w14:textId="6CE7B86D"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AASR</w:t>
            </w:r>
          </w:p>
        </w:tc>
        <w:tc>
          <w:tcPr>
            <w:tcW w:w="990" w:type="dxa"/>
          </w:tcPr>
          <w:p w14:paraId="62FB58A0" w14:textId="28816DF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5F83CF1C" w14:textId="7D48957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r>
      <w:tr w:rsidR="00815FF4" w:rsidRPr="00F72455" w14:paraId="2BF5379C" w14:textId="77777777" w:rsidTr="00815FF4">
        <w:trPr>
          <w:trHeight w:val="334"/>
        </w:trPr>
        <w:tc>
          <w:tcPr>
            <w:tcW w:w="720" w:type="dxa"/>
            <w:noWrap/>
            <w:vAlign w:val="center"/>
          </w:tcPr>
          <w:p w14:paraId="11C7FDB3" w14:textId="44C565C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66</w:t>
            </w:r>
          </w:p>
        </w:tc>
        <w:tc>
          <w:tcPr>
            <w:tcW w:w="1530" w:type="dxa"/>
            <w:noWrap/>
            <w:vAlign w:val="center"/>
          </w:tcPr>
          <w:p w14:paraId="405C71E7" w14:textId="48089CAD"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ATN</w:t>
            </w:r>
          </w:p>
        </w:tc>
        <w:tc>
          <w:tcPr>
            <w:tcW w:w="990" w:type="dxa"/>
          </w:tcPr>
          <w:p w14:paraId="358A7566" w14:textId="0673086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1BC692AA" w14:textId="2B80F4F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r>
      <w:tr w:rsidR="00815FF4" w:rsidRPr="00F72455" w14:paraId="29F27B39" w14:textId="77777777" w:rsidTr="00815FF4">
        <w:trPr>
          <w:trHeight w:val="334"/>
        </w:trPr>
        <w:tc>
          <w:tcPr>
            <w:tcW w:w="720" w:type="dxa"/>
            <w:noWrap/>
            <w:vAlign w:val="center"/>
          </w:tcPr>
          <w:p w14:paraId="7F315DA5" w14:textId="49D6823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67</w:t>
            </w:r>
          </w:p>
        </w:tc>
        <w:tc>
          <w:tcPr>
            <w:tcW w:w="1530" w:type="dxa"/>
            <w:noWrap/>
            <w:vAlign w:val="center"/>
          </w:tcPr>
          <w:p w14:paraId="23E28E3C" w14:textId="59690674"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AFP</w:t>
            </w:r>
          </w:p>
        </w:tc>
        <w:tc>
          <w:tcPr>
            <w:tcW w:w="990" w:type="dxa"/>
          </w:tcPr>
          <w:p w14:paraId="4577610C" w14:textId="2D31C18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0FD2ED9E" w14:textId="339F446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r>
      <w:tr w:rsidR="00815FF4" w:rsidRPr="00F72455" w14:paraId="7E042408" w14:textId="77777777" w:rsidTr="00815FF4">
        <w:trPr>
          <w:trHeight w:val="334"/>
        </w:trPr>
        <w:tc>
          <w:tcPr>
            <w:tcW w:w="720" w:type="dxa"/>
            <w:noWrap/>
            <w:vAlign w:val="center"/>
          </w:tcPr>
          <w:p w14:paraId="2B36CA95" w14:textId="5D8510F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 xml:space="preserve">68 </w:t>
            </w:r>
          </w:p>
        </w:tc>
        <w:tc>
          <w:tcPr>
            <w:tcW w:w="1530" w:type="dxa"/>
            <w:noWrap/>
            <w:vAlign w:val="center"/>
          </w:tcPr>
          <w:p w14:paraId="70069330" w14:textId="155C24B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APMM</w:t>
            </w:r>
          </w:p>
        </w:tc>
        <w:tc>
          <w:tcPr>
            <w:tcW w:w="990" w:type="dxa"/>
          </w:tcPr>
          <w:p w14:paraId="47498934" w14:textId="225A194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6B2177F7" w14:textId="0842033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r>
      <w:tr w:rsidR="00815FF4" w:rsidRPr="00F72455" w14:paraId="31967790" w14:textId="77777777" w:rsidTr="00815FF4">
        <w:trPr>
          <w:trHeight w:val="334"/>
        </w:trPr>
        <w:tc>
          <w:tcPr>
            <w:tcW w:w="720" w:type="dxa"/>
            <w:noWrap/>
            <w:vAlign w:val="center"/>
          </w:tcPr>
          <w:p w14:paraId="5FD9A8A8" w14:textId="7653CEE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69</w:t>
            </w:r>
          </w:p>
        </w:tc>
        <w:tc>
          <w:tcPr>
            <w:tcW w:w="1530" w:type="dxa"/>
            <w:noWrap/>
            <w:vAlign w:val="center"/>
          </w:tcPr>
          <w:p w14:paraId="3C282A12" w14:textId="626CF15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CWL</w:t>
            </w:r>
          </w:p>
        </w:tc>
        <w:tc>
          <w:tcPr>
            <w:tcW w:w="990" w:type="dxa"/>
          </w:tcPr>
          <w:p w14:paraId="6BE2C3BC" w14:textId="5F23C50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757C0345" w14:textId="73B8E50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47</w:t>
            </w:r>
          </w:p>
        </w:tc>
      </w:tr>
      <w:tr w:rsidR="00815FF4" w:rsidRPr="00F72455" w14:paraId="186230DE" w14:textId="77777777" w:rsidTr="00815FF4">
        <w:trPr>
          <w:trHeight w:val="334"/>
        </w:trPr>
        <w:tc>
          <w:tcPr>
            <w:tcW w:w="720" w:type="dxa"/>
            <w:noWrap/>
            <w:vAlign w:val="center"/>
          </w:tcPr>
          <w:p w14:paraId="4E52B9D1" w14:textId="445B88A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70</w:t>
            </w:r>
          </w:p>
        </w:tc>
        <w:tc>
          <w:tcPr>
            <w:tcW w:w="1530" w:type="dxa"/>
            <w:noWrap/>
            <w:vAlign w:val="center"/>
          </w:tcPr>
          <w:p w14:paraId="56AF6735" w14:textId="56FF71F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CCA</w:t>
            </w:r>
          </w:p>
        </w:tc>
        <w:tc>
          <w:tcPr>
            <w:tcW w:w="990" w:type="dxa"/>
          </w:tcPr>
          <w:p w14:paraId="221745C1" w14:textId="15F3E14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71DBCD5C" w14:textId="77AE7CC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r>
      <w:tr w:rsidR="00815FF4" w:rsidRPr="00F72455" w14:paraId="48F28F8C" w14:textId="77777777" w:rsidTr="00815FF4">
        <w:trPr>
          <w:trHeight w:val="334"/>
        </w:trPr>
        <w:tc>
          <w:tcPr>
            <w:tcW w:w="720" w:type="dxa"/>
            <w:noWrap/>
            <w:vAlign w:val="center"/>
          </w:tcPr>
          <w:p w14:paraId="27F9FB07" w14:textId="257BFC6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71</w:t>
            </w:r>
          </w:p>
        </w:tc>
        <w:tc>
          <w:tcPr>
            <w:tcW w:w="1530" w:type="dxa"/>
            <w:noWrap/>
            <w:vAlign w:val="center"/>
          </w:tcPr>
          <w:p w14:paraId="3C1FFB28" w14:textId="1604A77F"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DDA</w:t>
            </w:r>
          </w:p>
        </w:tc>
        <w:tc>
          <w:tcPr>
            <w:tcW w:w="990" w:type="dxa"/>
          </w:tcPr>
          <w:p w14:paraId="31F30F8A" w14:textId="7F1A12C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54A7EB16" w14:textId="5BAB23F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47</w:t>
            </w:r>
          </w:p>
        </w:tc>
      </w:tr>
      <w:tr w:rsidR="00815FF4" w:rsidRPr="00F72455" w14:paraId="306BCBF1" w14:textId="77777777" w:rsidTr="00815FF4">
        <w:trPr>
          <w:trHeight w:val="334"/>
        </w:trPr>
        <w:tc>
          <w:tcPr>
            <w:tcW w:w="720" w:type="dxa"/>
            <w:noWrap/>
            <w:vAlign w:val="center"/>
          </w:tcPr>
          <w:p w14:paraId="4C591535" w14:textId="5628E9D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72</w:t>
            </w:r>
          </w:p>
        </w:tc>
        <w:tc>
          <w:tcPr>
            <w:tcW w:w="1530" w:type="dxa"/>
            <w:noWrap/>
            <w:vAlign w:val="center"/>
          </w:tcPr>
          <w:p w14:paraId="108F7370" w14:textId="54D3E8D0"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DHMR</w:t>
            </w:r>
          </w:p>
        </w:tc>
        <w:tc>
          <w:tcPr>
            <w:tcW w:w="990" w:type="dxa"/>
          </w:tcPr>
          <w:p w14:paraId="6A4C59B7" w14:textId="263F489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0E1AAD02" w14:textId="1C1C1FE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r>
      <w:tr w:rsidR="00815FF4" w:rsidRPr="00F72455" w14:paraId="53504E05" w14:textId="77777777" w:rsidTr="00815FF4">
        <w:trPr>
          <w:trHeight w:val="334"/>
        </w:trPr>
        <w:tc>
          <w:tcPr>
            <w:tcW w:w="720" w:type="dxa"/>
            <w:noWrap/>
            <w:vAlign w:val="center"/>
          </w:tcPr>
          <w:p w14:paraId="746C7299" w14:textId="7C8AFBD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73</w:t>
            </w:r>
          </w:p>
        </w:tc>
        <w:tc>
          <w:tcPr>
            <w:tcW w:w="1530" w:type="dxa"/>
            <w:noWrap/>
            <w:vAlign w:val="center"/>
          </w:tcPr>
          <w:p w14:paraId="7F755B61" w14:textId="52E66848"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GKZP</w:t>
            </w:r>
          </w:p>
        </w:tc>
        <w:tc>
          <w:tcPr>
            <w:tcW w:w="990" w:type="dxa"/>
          </w:tcPr>
          <w:p w14:paraId="543F858F" w14:textId="4259BCE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23F39964" w14:textId="10AF11D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r>
      <w:tr w:rsidR="00815FF4" w:rsidRPr="00F72455" w14:paraId="38EA246D" w14:textId="77777777" w:rsidTr="00815FF4">
        <w:trPr>
          <w:trHeight w:val="334"/>
        </w:trPr>
        <w:tc>
          <w:tcPr>
            <w:tcW w:w="720" w:type="dxa"/>
            <w:noWrap/>
            <w:vAlign w:val="center"/>
          </w:tcPr>
          <w:p w14:paraId="6DCB5FB9" w14:textId="239E8DC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74</w:t>
            </w:r>
          </w:p>
        </w:tc>
        <w:tc>
          <w:tcPr>
            <w:tcW w:w="1530" w:type="dxa"/>
            <w:noWrap/>
            <w:vAlign w:val="center"/>
          </w:tcPr>
          <w:p w14:paraId="2E2433DE" w14:textId="2485CEEB"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HMYN</w:t>
            </w:r>
          </w:p>
        </w:tc>
        <w:tc>
          <w:tcPr>
            <w:tcW w:w="990" w:type="dxa"/>
          </w:tcPr>
          <w:p w14:paraId="3DE6A8A3" w14:textId="4133CDF8"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54E038A6" w14:textId="4B3D353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r>
      <w:tr w:rsidR="00815FF4" w:rsidRPr="00F72455" w14:paraId="7D5511A0" w14:textId="77777777" w:rsidTr="00815FF4">
        <w:trPr>
          <w:trHeight w:val="334"/>
        </w:trPr>
        <w:tc>
          <w:tcPr>
            <w:tcW w:w="720" w:type="dxa"/>
            <w:noWrap/>
            <w:vAlign w:val="center"/>
          </w:tcPr>
          <w:p w14:paraId="685DAB21" w14:textId="6A81D9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75</w:t>
            </w:r>
          </w:p>
        </w:tc>
        <w:tc>
          <w:tcPr>
            <w:tcW w:w="1530" w:type="dxa"/>
            <w:noWrap/>
            <w:vAlign w:val="center"/>
          </w:tcPr>
          <w:p w14:paraId="6C7AF0BF" w14:textId="68712B8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MAA</w:t>
            </w:r>
          </w:p>
        </w:tc>
        <w:tc>
          <w:tcPr>
            <w:tcW w:w="990" w:type="dxa"/>
          </w:tcPr>
          <w:p w14:paraId="4372AE79" w14:textId="0FEA93D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219C1EC4" w14:textId="6CB50E7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62</w:t>
            </w:r>
          </w:p>
        </w:tc>
      </w:tr>
      <w:tr w:rsidR="00815FF4" w:rsidRPr="00F72455" w14:paraId="610F6D19" w14:textId="77777777" w:rsidTr="00815FF4">
        <w:trPr>
          <w:trHeight w:val="334"/>
        </w:trPr>
        <w:tc>
          <w:tcPr>
            <w:tcW w:w="720" w:type="dxa"/>
            <w:noWrap/>
            <w:vAlign w:val="center"/>
          </w:tcPr>
          <w:p w14:paraId="36930CB4" w14:textId="2E3CC36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76</w:t>
            </w:r>
          </w:p>
        </w:tc>
        <w:tc>
          <w:tcPr>
            <w:tcW w:w="1530" w:type="dxa"/>
            <w:noWrap/>
            <w:vAlign w:val="center"/>
          </w:tcPr>
          <w:p w14:paraId="425B2856" w14:textId="69FD11D0"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MAI</w:t>
            </w:r>
          </w:p>
        </w:tc>
        <w:tc>
          <w:tcPr>
            <w:tcW w:w="990" w:type="dxa"/>
          </w:tcPr>
          <w:p w14:paraId="3E274801" w14:textId="44E2A85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04022343" w14:textId="296A583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65</w:t>
            </w:r>
          </w:p>
        </w:tc>
      </w:tr>
      <w:tr w:rsidR="00815FF4" w:rsidRPr="00F72455" w14:paraId="4FC2E24B" w14:textId="77777777" w:rsidTr="00815FF4">
        <w:trPr>
          <w:trHeight w:val="334"/>
        </w:trPr>
        <w:tc>
          <w:tcPr>
            <w:tcW w:w="720" w:type="dxa"/>
            <w:noWrap/>
            <w:vAlign w:val="center"/>
          </w:tcPr>
          <w:p w14:paraId="4067DCAF" w14:textId="66BC1E1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77</w:t>
            </w:r>
          </w:p>
        </w:tc>
        <w:tc>
          <w:tcPr>
            <w:tcW w:w="1530" w:type="dxa"/>
            <w:noWrap/>
            <w:vAlign w:val="center"/>
          </w:tcPr>
          <w:p w14:paraId="6B89F153" w14:textId="3FD564EB"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NRAA</w:t>
            </w:r>
          </w:p>
        </w:tc>
        <w:tc>
          <w:tcPr>
            <w:tcW w:w="990" w:type="dxa"/>
          </w:tcPr>
          <w:p w14:paraId="25FBEF7F" w14:textId="630EDEA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4D1F95CE" w14:textId="2B61BEC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r>
      <w:tr w:rsidR="00815FF4" w:rsidRPr="00F72455" w14:paraId="16396D28" w14:textId="77777777" w:rsidTr="00815FF4">
        <w:trPr>
          <w:trHeight w:val="334"/>
        </w:trPr>
        <w:tc>
          <w:tcPr>
            <w:tcW w:w="720" w:type="dxa"/>
            <w:noWrap/>
            <w:vAlign w:val="center"/>
          </w:tcPr>
          <w:p w14:paraId="1CE1E9FB" w14:textId="31B56D2E"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78</w:t>
            </w:r>
          </w:p>
        </w:tc>
        <w:tc>
          <w:tcPr>
            <w:tcW w:w="1530" w:type="dxa"/>
            <w:noWrap/>
            <w:vAlign w:val="center"/>
          </w:tcPr>
          <w:p w14:paraId="21DA1236" w14:textId="28B02D74"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NAM</w:t>
            </w:r>
          </w:p>
        </w:tc>
        <w:tc>
          <w:tcPr>
            <w:tcW w:w="990" w:type="dxa"/>
          </w:tcPr>
          <w:p w14:paraId="45F954CB" w14:textId="03E1A7E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990" w:type="dxa"/>
          </w:tcPr>
          <w:p w14:paraId="0936CBE9" w14:textId="2238C95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r>
    </w:tbl>
    <w:p w14:paraId="3CDD62D9" w14:textId="40495F8E" w:rsidR="00014DED" w:rsidRPr="00F72455" w:rsidRDefault="00014DED" w:rsidP="007B013D">
      <w:pPr>
        <w:tabs>
          <w:tab w:val="left" w:pos="1080"/>
        </w:tabs>
        <w:spacing w:after="0"/>
        <w:ind w:left="720" w:firstLine="720"/>
        <w:rPr>
          <w:rFonts w:asciiTheme="majorBidi" w:hAnsiTheme="majorBidi" w:cstheme="majorBidi"/>
          <w:b/>
          <w:bCs/>
          <w:sz w:val="24"/>
          <w:szCs w:val="24"/>
          <w:lang w:val="id-ID"/>
        </w:rPr>
      </w:pPr>
    </w:p>
    <w:p w14:paraId="1425EEB5" w14:textId="77777777" w:rsidR="00014DED" w:rsidRPr="00F72455" w:rsidRDefault="00014DED" w:rsidP="007B013D">
      <w:pPr>
        <w:tabs>
          <w:tab w:val="left" w:pos="1080"/>
        </w:tabs>
        <w:spacing w:after="0"/>
        <w:rPr>
          <w:rFonts w:asciiTheme="majorBidi" w:hAnsiTheme="majorBidi" w:cstheme="majorBidi"/>
          <w:b/>
          <w:bCs/>
          <w:sz w:val="24"/>
          <w:szCs w:val="24"/>
          <w:lang w:val="id-ID"/>
        </w:rPr>
      </w:pPr>
    </w:p>
    <w:p w14:paraId="5613A9AE" w14:textId="77777777" w:rsidR="00014DED" w:rsidRPr="00F72455" w:rsidRDefault="00014DED" w:rsidP="007B013D">
      <w:pPr>
        <w:tabs>
          <w:tab w:val="left" w:pos="1080"/>
        </w:tabs>
        <w:spacing w:after="0"/>
        <w:rPr>
          <w:rFonts w:asciiTheme="majorBidi" w:hAnsiTheme="majorBidi" w:cstheme="majorBidi"/>
          <w:b/>
          <w:bCs/>
          <w:sz w:val="24"/>
          <w:szCs w:val="24"/>
          <w:lang w:val="id-ID"/>
        </w:rPr>
      </w:pPr>
    </w:p>
    <w:p w14:paraId="1DD814C7" w14:textId="2C138B94" w:rsidR="00211A6F" w:rsidRPr="00F72455" w:rsidRDefault="00014DED" w:rsidP="007B013D">
      <w:pPr>
        <w:tabs>
          <w:tab w:val="left" w:pos="1080"/>
        </w:tabs>
        <w:spacing w:after="0"/>
        <w:rPr>
          <w:rFonts w:asciiTheme="majorBidi" w:hAnsiTheme="majorBidi" w:cstheme="majorBidi"/>
          <w:b/>
          <w:bCs/>
          <w:sz w:val="24"/>
          <w:szCs w:val="24"/>
        </w:rPr>
      </w:pPr>
      <w:r w:rsidRPr="00F72455">
        <w:rPr>
          <w:rFonts w:asciiTheme="majorBidi" w:hAnsiTheme="majorBidi" w:cstheme="majorBidi"/>
          <w:b/>
          <w:bCs/>
          <w:sz w:val="24"/>
          <w:szCs w:val="24"/>
        </w:rPr>
        <w:tab/>
      </w:r>
      <w:r w:rsidRPr="00F72455">
        <w:rPr>
          <w:rFonts w:asciiTheme="majorBidi" w:hAnsiTheme="majorBidi" w:cstheme="majorBidi"/>
          <w:b/>
          <w:bCs/>
          <w:sz w:val="24"/>
          <w:szCs w:val="24"/>
        </w:rPr>
        <w:tab/>
      </w:r>
    </w:p>
    <w:p w14:paraId="04DE6A23" w14:textId="77777777" w:rsidR="002A4CCA" w:rsidRPr="00F72455" w:rsidRDefault="002A4CCA" w:rsidP="007B013D">
      <w:pPr>
        <w:tabs>
          <w:tab w:val="left" w:pos="1080"/>
        </w:tabs>
        <w:spacing w:after="0"/>
        <w:rPr>
          <w:rFonts w:asciiTheme="majorBidi" w:hAnsiTheme="majorBidi" w:cstheme="majorBidi"/>
          <w:b/>
          <w:bCs/>
          <w:sz w:val="24"/>
          <w:szCs w:val="24"/>
        </w:rPr>
      </w:pPr>
    </w:p>
    <w:p w14:paraId="7816747E" w14:textId="77777777" w:rsidR="008434FD" w:rsidRPr="00F72455" w:rsidRDefault="008434FD" w:rsidP="007B013D">
      <w:pPr>
        <w:tabs>
          <w:tab w:val="left" w:pos="1080"/>
        </w:tabs>
        <w:spacing w:after="0" w:line="480" w:lineRule="auto"/>
        <w:ind w:left="1080" w:firstLine="360"/>
        <w:jc w:val="lowKashida"/>
        <w:rPr>
          <w:rFonts w:asciiTheme="majorBidi" w:hAnsiTheme="majorBidi" w:cstheme="majorBidi"/>
          <w:sz w:val="24"/>
          <w:szCs w:val="24"/>
        </w:rPr>
      </w:pPr>
    </w:p>
    <w:p w14:paraId="3CAC1C63"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2935D1AC"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3686FC52"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2969B1B5"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7EE3EDF2"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02B5BF6A"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7FBF6BDE"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4DA330D6"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68510D7C"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1312AB28"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0C989D82"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6F910440" w14:textId="77777777" w:rsidR="00982033" w:rsidRPr="00F72455" w:rsidRDefault="00982033" w:rsidP="007B013D">
      <w:pPr>
        <w:tabs>
          <w:tab w:val="left" w:pos="1080"/>
        </w:tabs>
        <w:spacing w:after="0" w:line="480" w:lineRule="auto"/>
        <w:ind w:left="1080" w:firstLine="360"/>
        <w:jc w:val="lowKashida"/>
        <w:rPr>
          <w:rFonts w:asciiTheme="majorBidi" w:hAnsiTheme="majorBidi" w:cstheme="majorBidi"/>
          <w:sz w:val="24"/>
          <w:szCs w:val="24"/>
        </w:rPr>
      </w:pPr>
    </w:p>
    <w:p w14:paraId="7FB6E2FB" w14:textId="77777777" w:rsidR="00207ABD" w:rsidRPr="00F72455" w:rsidRDefault="00207ABD" w:rsidP="00207ABD">
      <w:pPr>
        <w:tabs>
          <w:tab w:val="left" w:pos="1080"/>
        </w:tabs>
        <w:spacing w:after="0" w:line="240" w:lineRule="auto"/>
        <w:jc w:val="lowKashida"/>
        <w:rPr>
          <w:rFonts w:asciiTheme="majorBidi" w:hAnsiTheme="majorBidi" w:cstheme="majorBidi"/>
          <w:sz w:val="24"/>
          <w:szCs w:val="24"/>
        </w:rPr>
      </w:pPr>
    </w:p>
    <w:p w14:paraId="3F447B5E" w14:textId="549293D8" w:rsidR="00207ABD" w:rsidRDefault="00F11F47" w:rsidP="00815FF4">
      <w:pPr>
        <w:tabs>
          <w:tab w:val="left" w:pos="1800"/>
        </w:tabs>
        <w:spacing w:after="0" w:line="480" w:lineRule="auto"/>
        <w:ind w:left="720"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To know the statistic description from the data above, the researcher used the SPSS </w:t>
      </w:r>
      <w:r w:rsidR="00930DE2" w:rsidRPr="00F72455">
        <w:rPr>
          <w:rFonts w:asciiTheme="majorBidi" w:hAnsiTheme="majorBidi" w:cstheme="majorBidi"/>
          <w:sz w:val="24"/>
          <w:szCs w:val="24"/>
        </w:rPr>
        <w:t xml:space="preserve">version 22 for Windows </w:t>
      </w:r>
      <w:r w:rsidRPr="00F72455">
        <w:rPr>
          <w:rFonts w:asciiTheme="majorBidi" w:hAnsiTheme="majorBidi" w:cstheme="majorBidi"/>
          <w:sz w:val="24"/>
          <w:szCs w:val="24"/>
        </w:rPr>
        <w:t xml:space="preserve">application to describe the data which can be seen in the table </w:t>
      </w:r>
      <w:proofErr w:type="gramStart"/>
      <w:r w:rsidRPr="00F72455">
        <w:rPr>
          <w:rFonts w:asciiTheme="majorBidi" w:hAnsiTheme="majorBidi" w:cstheme="majorBidi"/>
          <w:sz w:val="24"/>
          <w:szCs w:val="24"/>
        </w:rPr>
        <w:t>below :</w:t>
      </w:r>
      <w:proofErr w:type="gramEnd"/>
    </w:p>
    <w:p w14:paraId="163EB5F0" w14:textId="7ED68450" w:rsidR="00815FF4" w:rsidRDefault="00815FF4" w:rsidP="00815FF4">
      <w:pPr>
        <w:tabs>
          <w:tab w:val="left" w:pos="1800"/>
        </w:tabs>
        <w:spacing w:after="0" w:line="480" w:lineRule="auto"/>
        <w:ind w:left="720" w:firstLine="720"/>
        <w:jc w:val="lowKashida"/>
        <w:rPr>
          <w:rFonts w:asciiTheme="majorBidi" w:hAnsiTheme="majorBidi" w:cstheme="majorBidi"/>
          <w:sz w:val="24"/>
          <w:szCs w:val="24"/>
        </w:rPr>
      </w:pPr>
    </w:p>
    <w:p w14:paraId="069EDFE3" w14:textId="1FEECCC8" w:rsidR="00815FF4" w:rsidRDefault="00815FF4" w:rsidP="00815FF4">
      <w:pPr>
        <w:tabs>
          <w:tab w:val="left" w:pos="1800"/>
        </w:tabs>
        <w:spacing w:after="0" w:line="480" w:lineRule="auto"/>
        <w:ind w:left="720" w:firstLine="720"/>
        <w:jc w:val="lowKashida"/>
        <w:rPr>
          <w:rFonts w:asciiTheme="majorBidi" w:hAnsiTheme="majorBidi" w:cstheme="majorBidi"/>
          <w:sz w:val="24"/>
          <w:szCs w:val="24"/>
        </w:rPr>
      </w:pPr>
    </w:p>
    <w:p w14:paraId="2732C5D0" w14:textId="6C4DFDFA" w:rsidR="00815FF4" w:rsidRDefault="00815FF4" w:rsidP="00815FF4">
      <w:pPr>
        <w:tabs>
          <w:tab w:val="left" w:pos="1800"/>
        </w:tabs>
        <w:spacing w:after="0" w:line="480" w:lineRule="auto"/>
        <w:ind w:left="720" w:firstLine="720"/>
        <w:jc w:val="lowKashida"/>
        <w:rPr>
          <w:rFonts w:asciiTheme="majorBidi" w:hAnsiTheme="majorBidi" w:cstheme="majorBidi"/>
          <w:sz w:val="24"/>
          <w:szCs w:val="24"/>
        </w:rPr>
      </w:pPr>
    </w:p>
    <w:p w14:paraId="07154C05" w14:textId="28F72595" w:rsidR="00815FF4" w:rsidRDefault="00815FF4" w:rsidP="00815FF4">
      <w:pPr>
        <w:tabs>
          <w:tab w:val="left" w:pos="1800"/>
        </w:tabs>
        <w:spacing w:after="0" w:line="480" w:lineRule="auto"/>
        <w:ind w:left="720" w:firstLine="720"/>
        <w:jc w:val="lowKashida"/>
        <w:rPr>
          <w:rFonts w:asciiTheme="majorBidi" w:hAnsiTheme="majorBidi" w:cstheme="majorBidi"/>
          <w:sz w:val="24"/>
          <w:szCs w:val="24"/>
        </w:rPr>
      </w:pPr>
    </w:p>
    <w:p w14:paraId="2C697E27" w14:textId="77777777" w:rsidR="00815FF4" w:rsidRPr="00F72455" w:rsidRDefault="00815FF4" w:rsidP="00815FF4">
      <w:pPr>
        <w:tabs>
          <w:tab w:val="left" w:pos="1800"/>
        </w:tabs>
        <w:spacing w:after="0" w:line="480" w:lineRule="auto"/>
        <w:ind w:left="720" w:firstLine="720"/>
        <w:jc w:val="lowKashida"/>
        <w:rPr>
          <w:rFonts w:asciiTheme="majorBidi" w:hAnsiTheme="majorBidi" w:cstheme="majorBidi"/>
          <w:sz w:val="24"/>
          <w:szCs w:val="24"/>
        </w:rPr>
      </w:pPr>
    </w:p>
    <w:p w14:paraId="16506204" w14:textId="74385F6C" w:rsidR="00322540" w:rsidRPr="00F72455" w:rsidRDefault="00322540" w:rsidP="007B013D">
      <w:pPr>
        <w:tabs>
          <w:tab w:val="left" w:pos="1080"/>
        </w:tabs>
        <w:spacing w:after="0" w:line="240" w:lineRule="auto"/>
        <w:ind w:firstLine="720"/>
        <w:jc w:val="center"/>
        <w:rPr>
          <w:rFonts w:asciiTheme="majorBidi" w:hAnsiTheme="majorBidi" w:cstheme="majorBidi"/>
          <w:b/>
          <w:bCs/>
          <w:sz w:val="24"/>
          <w:szCs w:val="24"/>
        </w:rPr>
      </w:pPr>
      <w:bookmarkStart w:id="62" w:name="_Toc172579481"/>
      <w:bookmarkStart w:id="63" w:name="_Toc172579691"/>
      <w:bookmarkStart w:id="64" w:name="_Toc172582227"/>
      <w:r w:rsidRPr="00F72455">
        <w:rPr>
          <w:rFonts w:asciiTheme="majorBidi" w:hAnsiTheme="majorBidi" w:cstheme="majorBidi"/>
          <w:b/>
          <w:bCs/>
          <w:sz w:val="24"/>
          <w:szCs w:val="24"/>
        </w:rPr>
        <w:lastRenderedPageBreak/>
        <w:t xml:space="preserve">Table 4. </w:t>
      </w:r>
      <w:r w:rsidRPr="00F72455">
        <w:rPr>
          <w:rFonts w:asciiTheme="majorBidi" w:hAnsiTheme="majorBidi" w:cstheme="majorBidi"/>
          <w:b/>
          <w:bCs/>
          <w:sz w:val="24"/>
          <w:szCs w:val="24"/>
        </w:rPr>
        <w:fldChar w:fldCharType="begin"/>
      </w:r>
      <w:r w:rsidRPr="00F72455">
        <w:rPr>
          <w:rFonts w:asciiTheme="majorBidi" w:hAnsiTheme="majorBidi" w:cstheme="majorBidi"/>
          <w:b/>
          <w:bCs/>
          <w:sz w:val="24"/>
          <w:szCs w:val="24"/>
        </w:rPr>
        <w:instrText xml:space="preserve"> SEQ Table_4. \* ARABIC </w:instrText>
      </w:r>
      <w:r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2</w:t>
      </w:r>
      <w:bookmarkEnd w:id="62"/>
      <w:bookmarkEnd w:id="63"/>
      <w:r w:rsidRPr="00F72455">
        <w:rPr>
          <w:rFonts w:asciiTheme="majorBidi" w:hAnsiTheme="majorBidi" w:cstheme="majorBidi"/>
          <w:b/>
          <w:bCs/>
          <w:sz w:val="24"/>
          <w:szCs w:val="24"/>
        </w:rPr>
        <w:fldChar w:fldCharType="end"/>
      </w:r>
      <w:r w:rsidR="007F2A72" w:rsidRPr="00F72455">
        <w:rPr>
          <w:rFonts w:asciiTheme="majorBidi" w:hAnsiTheme="majorBidi" w:cstheme="majorBidi"/>
          <w:b/>
          <w:bCs/>
          <w:sz w:val="24"/>
          <w:szCs w:val="24"/>
        </w:rPr>
        <w:t xml:space="preserve"> </w:t>
      </w:r>
      <w:r w:rsidRPr="00F72455">
        <w:rPr>
          <w:rFonts w:asciiTheme="majorBidi" w:hAnsiTheme="majorBidi" w:cstheme="majorBidi"/>
          <w:b/>
          <w:bCs/>
          <w:sz w:val="24"/>
          <w:szCs w:val="24"/>
        </w:rPr>
        <w:t>The Statistic Table of Students’ Self-Confidence</w:t>
      </w:r>
      <w:bookmarkEnd w:id="64"/>
    </w:p>
    <w:tbl>
      <w:tblPr>
        <w:tblpPr w:leftFromText="180" w:rightFromText="180" w:vertAnchor="text" w:horzAnchor="page" w:tblpX="5128" w:tblpY="9"/>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9F293D" w:rsidRPr="00F72455" w14:paraId="316F3AAE" w14:textId="77777777" w:rsidTr="009F293D">
        <w:trPr>
          <w:cantSplit/>
        </w:trPr>
        <w:tc>
          <w:tcPr>
            <w:tcW w:w="2937" w:type="dxa"/>
            <w:gridSpan w:val="3"/>
            <w:tcBorders>
              <w:top w:val="nil"/>
              <w:left w:val="nil"/>
              <w:bottom w:val="nil"/>
              <w:right w:val="nil"/>
            </w:tcBorders>
            <w:shd w:val="clear" w:color="auto" w:fill="FFFFFF"/>
            <w:vAlign w:val="bottom"/>
          </w:tcPr>
          <w:p w14:paraId="13F17702" w14:textId="77777777" w:rsidR="009F293D" w:rsidRPr="00F72455" w:rsidRDefault="009F293D" w:rsidP="007B013D">
            <w:pPr>
              <w:tabs>
                <w:tab w:val="left" w:pos="1080"/>
              </w:tabs>
              <w:autoSpaceDE w:val="0"/>
              <w:autoSpaceDN w:val="0"/>
              <w:adjustRightInd w:val="0"/>
              <w:spacing w:after="0" w:line="320" w:lineRule="atLeast"/>
              <w:rPr>
                <w:rFonts w:asciiTheme="majorBidi" w:hAnsiTheme="majorBidi" w:cstheme="majorBidi"/>
                <w:kern w:val="0"/>
                <w:sz w:val="24"/>
                <w:szCs w:val="24"/>
              </w:rPr>
            </w:pPr>
            <w:r w:rsidRPr="00F72455">
              <w:rPr>
                <w:rFonts w:asciiTheme="majorBidi" w:hAnsiTheme="majorBidi" w:cstheme="majorBidi"/>
                <w:color w:val="000000"/>
                <w:kern w:val="0"/>
                <w:sz w:val="18"/>
                <w:szCs w:val="18"/>
                <w:shd w:val="clear" w:color="auto" w:fill="FFFFFF"/>
              </w:rPr>
              <w:t xml:space="preserve">Self Confidence  </w:t>
            </w:r>
          </w:p>
        </w:tc>
      </w:tr>
      <w:tr w:rsidR="009F293D" w:rsidRPr="00F72455" w14:paraId="6F0FACA4" w14:textId="77777777" w:rsidTr="009F293D">
        <w:trPr>
          <w:cantSplit/>
        </w:trPr>
        <w:tc>
          <w:tcPr>
            <w:tcW w:w="910" w:type="dxa"/>
            <w:vMerge w:val="restart"/>
            <w:tcBorders>
              <w:top w:val="single" w:sz="16" w:space="0" w:color="000000"/>
              <w:left w:val="single" w:sz="16" w:space="0" w:color="000000"/>
              <w:bottom w:val="nil"/>
              <w:right w:val="nil"/>
            </w:tcBorders>
            <w:shd w:val="clear" w:color="auto" w:fill="FFFFFF"/>
          </w:tcPr>
          <w:p w14:paraId="132AEC79"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w:t>
            </w:r>
          </w:p>
        </w:tc>
        <w:tc>
          <w:tcPr>
            <w:tcW w:w="974" w:type="dxa"/>
            <w:tcBorders>
              <w:top w:val="single" w:sz="16" w:space="0" w:color="000000"/>
              <w:left w:val="nil"/>
              <w:bottom w:val="nil"/>
              <w:right w:val="single" w:sz="16" w:space="0" w:color="000000"/>
            </w:tcBorders>
            <w:shd w:val="clear" w:color="auto" w:fill="FFFFFF"/>
          </w:tcPr>
          <w:p w14:paraId="70BE8777"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Valid</w:t>
            </w:r>
          </w:p>
        </w:tc>
        <w:tc>
          <w:tcPr>
            <w:tcW w:w="1053" w:type="dxa"/>
            <w:tcBorders>
              <w:top w:val="single" w:sz="16" w:space="0" w:color="000000"/>
              <w:left w:val="single" w:sz="16" w:space="0" w:color="000000"/>
              <w:bottom w:val="nil"/>
              <w:right w:val="single" w:sz="16" w:space="0" w:color="000000"/>
            </w:tcBorders>
            <w:shd w:val="clear" w:color="auto" w:fill="FFFFFF"/>
            <w:vAlign w:val="center"/>
          </w:tcPr>
          <w:p w14:paraId="585FD232"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r>
      <w:tr w:rsidR="009F293D" w:rsidRPr="00F72455" w14:paraId="1C1D6EEA" w14:textId="77777777" w:rsidTr="009F293D">
        <w:trPr>
          <w:cantSplit/>
        </w:trPr>
        <w:tc>
          <w:tcPr>
            <w:tcW w:w="910" w:type="dxa"/>
            <w:vMerge/>
            <w:tcBorders>
              <w:top w:val="single" w:sz="16" w:space="0" w:color="000000"/>
              <w:left w:val="single" w:sz="16" w:space="0" w:color="000000"/>
              <w:bottom w:val="nil"/>
              <w:right w:val="nil"/>
            </w:tcBorders>
            <w:shd w:val="clear" w:color="auto" w:fill="FFFFFF"/>
          </w:tcPr>
          <w:p w14:paraId="475EFFAC" w14:textId="77777777" w:rsidR="009F293D" w:rsidRPr="00F72455" w:rsidRDefault="009F293D" w:rsidP="007B013D">
            <w:pPr>
              <w:tabs>
                <w:tab w:val="left" w:pos="1080"/>
              </w:tabs>
              <w:autoSpaceDE w:val="0"/>
              <w:autoSpaceDN w:val="0"/>
              <w:adjustRightInd w:val="0"/>
              <w:spacing w:after="0" w:line="240" w:lineRule="auto"/>
              <w:rPr>
                <w:rFonts w:asciiTheme="majorBidi" w:hAnsiTheme="majorBidi" w:cstheme="majorBidi"/>
                <w:color w:val="000000"/>
                <w:kern w:val="0"/>
                <w:sz w:val="18"/>
                <w:szCs w:val="18"/>
              </w:rPr>
            </w:pPr>
          </w:p>
        </w:tc>
        <w:tc>
          <w:tcPr>
            <w:tcW w:w="974" w:type="dxa"/>
            <w:tcBorders>
              <w:top w:val="nil"/>
              <w:left w:val="nil"/>
              <w:bottom w:val="nil"/>
              <w:right w:val="single" w:sz="16" w:space="0" w:color="000000"/>
            </w:tcBorders>
            <w:shd w:val="clear" w:color="auto" w:fill="FFFFFF"/>
          </w:tcPr>
          <w:p w14:paraId="22833923"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Missing</w:t>
            </w:r>
          </w:p>
        </w:tc>
        <w:tc>
          <w:tcPr>
            <w:tcW w:w="1053" w:type="dxa"/>
            <w:tcBorders>
              <w:top w:val="nil"/>
              <w:left w:val="single" w:sz="16" w:space="0" w:color="000000"/>
              <w:bottom w:val="nil"/>
              <w:right w:val="single" w:sz="16" w:space="0" w:color="000000"/>
            </w:tcBorders>
            <w:shd w:val="clear" w:color="auto" w:fill="FFFFFF"/>
            <w:vAlign w:val="center"/>
          </w:tcPr>
          <w:p w14:paraId="1F33AA6A"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w:t>
            </w:r>
          </w:p>
        </w:tc>
      </w:tr>
      <w:tr w:rsidR="009F293D" w:rsidRPr="00F72455" w14:paraId="1568B192" w14:textId="77777777" w:rsidTr="009F293D">
        <w:trPr>
          <w:cantSplit/>
        </w:trPr>
        <w:tc>
          <w:tcPr>
            <w:tcW w:w="1884" w:type="dxa"/>
            <w:gridSpan w:val="2"/>
            <w:tcBorders>
              <w:top w:val="nil"/>
              <w:left w:val="single" w:sz="16" w:space="0" w:color="000000"/>
              <w:bottom w:val="nil"/>
              <w:right w:val="nil"/>
            </w:tcBorders>
            <w:shd w:val="clear" w:color="auto" w:fill="FFFFFF"/>
          </w:tcPr>
          <w:p w14:paraId="3034C8A5"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Mean</w:t>
            </w:r>
          </w:p>
        </w:tc>
        <w:tc>
          <w:tcPr>
            <w:tcW w:w="1053" w:type="dxa"/>
            <w:tcBorders>
              <w:top w:val="nil"/>
              <w:left w:val="single" w:sz="16" w:space="0" w:color="000000"/>
              <w:bottom w:val="nil"/>
              <w:right w:val="single" w:sz="16" w:space="0" w:color="000000"/>
            </w:tcBorders>
            <w:shd w:val="clear" w:color="auto" w:fill="FFFFFF"/>
            <w:vAlign w:val="center"/>
          </w:tcPr>
          <w:p w14:paraId="74024046"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56.27</w:t>
            </w:r>
          </w:p>
        </w:tc>
      </w:tr>
      <w:tr w:rsidR="009F293D" w:rsidRPr="00F72455" w14:paraId="4373E30D" w14:textId="77777777" w:rsidTr="009F293D">
        <w:trPr>
          <w:cantSplit/>
        </w:trPr>
        <w:tc>
          <w:tcPr>
            <w:tcW w:w="1884" w:type="dxa"/>
            <w:gridSpan w:val="2"/>
            <w:tcBorders>
              <w:top w:val="nil"/>
              <w:left w:val="single" w:sz="16" w:space="0" w:color="000000"/>
              <w:bottom w:val="nil"/>
              <w:right w:val="nil"/>
            </w:tcBorders>
            <w:shd w:val="clear" w:color="auto" w:fill="FFFFFF"/>
          </w:tcPr>
          <w:p w14:paraId="6C70F67E"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Std. Error of Mean</w:t>
            </w:r>
          </w:p>
        </w:tc>
        <w:tc>
          <w:tcPr>
            <w:tcW w:w="1053" w:type="dxa"/>
            <w:tcBorders>
              <w:top w:val="nil"/>
              <w:left w:val="single" w:sz="16" w:space="0" w:color="000000"/>
              <w:bottom w:val="nil"/>
              <w:right w:val="single" w:sz="16" w:space="0" w:color="000000"/>
            </w:tcBorders>
            <w:shd w:val="clear" w:color="auto" w:fill="FFFFFF"/>
            <w:vAlign w:val="center"/>
          </w:tcPr>
          <w:p w14:paraId="44AD326A"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.662</w:t>
            </w:r>
          </w:p>
        </w:tc>
      </w:tr>
      <w:tr w:rsidR="009F293D" w:rsidRPr="00F72455" w14:paraId="29A37A6B" w14:textId="77777777" w:rsidTr="009F293D">
        <w:trPr>
          <w:cantSplit/>
        </w:trPr>
        <w:tc>
          <w:tcPr>
            <w:tcW w:w="1884" w:type="dxa"/>
            <w:gridSpan w:val="2"/>
            <w:tcBorders>
              <w:top w:val="nil"/>
              <w:left w:val="single" w:sz="16" w:space="0" w:color="000000"/>
              <w:bottom w:val="nil"/>
              <w:right w:val="nil"/>
            </w:tcBorders>
            <w:shd w:val="clear" w:color="auto" w:fill="FFFFFF"/>
          </w:tcPr>
          <w:p w14:paraId="4FDA3BB2"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Median</w:t>
            </w:r>
          </w:p>
        </w:tc>
        <w:tc>
          <w:tcPr>
            <w:tcW w:w="1053" w:type="dxa"/>
            <w:tcBorders>
              <w:top w:val="nil"/>
              <w:left w:val="single" w:sz="16" w:space="0" w:color="000000"/>
              <w:bottom w:val="nil"/>
              <w:right w:val="single" w:sz="16" w:space="0" w:color="000000"/>
            </w:tcBorders>
            <w:shd w:val="clear" w:color="auto" w:fill="FFFFFF"/>
            <w:vAlign w:val="center"/>
          </w:tcPr>
          <w:p w14:paraId="0230EA91"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56.50</w:t>
            </w:r>
          </w:p>
        </w:tc>
      </w:tr>
      <w:tr w:rsidR="009F293D" w:rsidRPr="00F72455" w14:paraId="616B4883" w14:textId="77777777" w:rsidTr="009F293D">
        <w:trPr>
          <w:cantSplit/>
        </w:trPr>
        <w:tc>
          <w:tcPr>
            <w:tcW w:w="1884" w:type="dxa"/>
            <w:gridSpan w:val="2"/>
            <w:tcBorders>
              <w:top w:val="nil"/>
              <w:left w:val="single" w:sz="16" w:space="0" w:color="000000"/>
              <w:bottom w:val="nil"/>
              <w:right w:val="nil"/>
            </w:tcBorders>
            <w:shd w:val="clear" w:color="auto" w:fill="FFFFFF"/>
          </w:tcPr>
          <w:p w14:paraId="7F9C281F" w14:textId="3B28832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Mode</w:t>
            </w:r>
          </w:p>
        </w:tc>
        <w:tc>
          <w:tcPr>
            <w:tcW w:w="1053" w:type="dxa"/>
            <w:tcBorders>
              <w:top w:val="nil"/>
              <w:left w:val="single" w:sz="16" w:space="0" w:color="000000"/>
              <w:bottom w:val="nil"/>
              <w:right w:val="single" w:sz="16" w:space="0" w:color="000000"/>
            </w:tcBorders>
            <w:shd w:val="clear" w:color="auto" w:fill="FFFFFF"/>
            <w:vAlign w:val="center"/>
          </w:tcPr>
          <w:p w14:paraId="24BC2885"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58</w:t>
            </w:r>
          </w:p>
        </w:tc>
      </w:tr>
      <w:tr w:rsidR="009F293D" w:rsidRPr="00F72455" w14:paraId="347517C6" w14:textId="77777777" w:rsidTr="009F293D">
        <w:trPr>
          <w:cantSplit/>
        </w:trPr>
        <w:tc>
          <w:tcPr>
            <w:tcW w:w="1884" w:type="dxa"/>
            <w:gridSpan w:val="2"/>
            <w:tcBorders>
              <w:top w:val="nil"/>
              <w:left w:val="single" w:sz="16" w:space="0" w:color="000000"/>
              <w:bottom w:val="nil"/>
              <w:right w:val="nil"/>
            </w:tcBorders>
            <w:shd w:val="clear" w:color="auto" w:fill="FFFFFF"/>
          </w:tcPr>
          <w:p w14:paraId="6BC9AD64"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Std. Deviation</w:t>
            </w:r>
          </w:p>
        </w:tc>
        <w:tc>
          <w:tcPr>
            <w:tcW w:w="1053" w:type="dxa"/>
            <w:tcBorders>
              <w:top w:val="nil"/>
              <w:left w:val="single" w:sz="16" w:space="0" w:color="000000"/>
              <w:bottom w:val="nil"/>
              <w:right w:val="single" w:sz="16" w:space="0" w:color="000000"/>
            </w:tcBorders>
            <w:shd w:val="clear" w:color="auto" w:fill="FFFFFF"/>
            <w:vAlign w:val="center"/>
          </w:tcPr>
          <w:p w14:paraId="330DD36F"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5.850</w:t>
            </w:r>
          </w:p>
        </w:tc>
      </w:tr>
      <w:tr w:rsidR="009F293D" w:rsidRPr="00F72455" w14:paraId="5E3E1C99" w14:textId="77777777" w:rsidTr="009F293D">
        <w:trPr>
          <w:cantSplit/>
        </w:trPr>
        <w:tc>
          <w:tcPr>
            <w:tcW w:w="1884" w:type="dxa"/>
            <w:gridSpan w:val="2"/>
            <w:tcBorders>
              <w:top w:val="nil"/>
              <w:left w:val="single" w:sz="16" w:space="0" w:color="000000"/>
              <w:bottom w:val="nil"/>
              <w:right w:val="nil"/>
            </w:tcBorders>
            <w:shd w:val="clear" w:color="auto" w:fill="FFFFFF"/>
          </w:tcPr>
          <w:p w14:paraId="0B1DE797" w14:textId="02504D86"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Variance</w:t>
            </w:r>
          </w:p>
        </w:tc>
        <w:tc>
          <w:tcPr>
            <w:tcW w:w="1053" w:type="dxa"/>
            <w:tcBorders>
              <w:top w:val="nil"/>
              <w:left w:val="single" w:sz="16" w:space="0" w:color="000000"/>
              <w:bottom w:val="nil"/>
              <w:right w:val="single" w:sz="16" w:space="0" w:color="000000"/>
            </w:tcBorders>
            <w:shd w:val="clear" w:color="auto" w:fill="FFFFFF"/>
            <w:vAlign w:val="center"/>
          </w:tcPr>
          <w:p w14:paraId="154A4B79"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34.225</w:t>
            </w:r>
          </w:p>
        </w:tc>
      </w:tr>
      <w:tr w:rsidR="009F293D" w:rsidRPr="00F72455" w14:paraId="20557FDF" w14:textId="77777777" w:rsidTr="009F293D">
        <w:trPr>
          <w:cantSplit/>
        </w:trPr>
        <w:tc>
          <w:tcPr>
            <w:tcW w:w="1884" w:type="dxa"/>
            <w:gridSpan w:val="2"/>
            <w:tcBorders>
              <w:top w:val="nil"/>
              <w:left w:val="single" w:sz="16" w:space="0" w:color="000000"/>
              <w:bottom w:val="nil"/>
              <w:right w:val="nil"/>
            </w:tcBorders>
            <w:shd w:val="clear" w:color="auto" w:fill="FFFFFF"/>
          </w:tcPr>
          <w:p w14:paraId="0FDC09E7"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Range</w:t>
            </w:r>
          </w:p>
        </w:tc>
        <w:tc>
          <w:tcPr>
            <w:tcW w:w="1053" w:type="dxa"/>
            <w:tcBorders>
              <w:top w:val="nil"/>
              <w:left w:val="single" w:sz="16" w:space="0" w:color="000000"/>
              <w:bottom w:val="nil"/>
              <w:right w:val="single" w:sz="16" w:space="0" w:color="000000"/>
            </w:tcBorders>
            <w:shd w:val="clear" w:color="auto" w:fill="FFFFFF"/>
            <w:vAlign w:val="center"/>
          </w:tcPr>
          <w:p w14:paraId="0774A11D"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29</w:t>
            </w:r>
          </w:p>
        </w:tc>
      </w:tr>
      <w:tr w:rsidR="009F293D" w:rsidRPr="00F72455" w14:paraId="49FE07EC" w14:textId="77777777" w:rsidTr="009F293D">
        <w:trPr>
          <w:cantSplit/>
        </w:trPr>
        <w:tc>
          <w:tcPr>
            <w:tcW w:w="1884" w:type="dxa"/>
            <w:gridSpan w:val="2"/>
            <w:tcBorders>
              <w:top w:val="nil"/>
              <w:left w:val="single" w:sz="16" w:space="0" w:color="000000"/>
              <w:bottom w:val="nil"/>
              <w:right w:val="nil"/>
            </w:tcBorders>
            <w:shd w:val="clear" w:color="auto" w:fill="FFFFFF"/>
          </w:tcPr>
          <w:p w14:paraId="0B17598B" w14:textId="6AA98B9A"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Minimum</w:t>
            </w:r>
          </w:p>
        </w:tc>
        <w:tc>
          <w:tcPr>
            <w:tcW w:w="1053" w:type="dxa"/>
            <w:tcBorders>
              <w:top w:val="nil"/>
              <w:left w:val="single" w:sz="16" w:space="0" w:color="000000"/>
              <w:bottom w:val="nil"/>
              <w:right w:val="single" w:sz="16" w:space="0" w:color="000000"/>
            </w:tcBorders>
            <w:shd w:val="clear" w:color="auto" w:fill="FFFFFF"/>
            <w:vAlign w:val="center"/>
          </w:tcPr>
          <w:p w14:paraId="19D2E092"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44</w:t>
            </w:r>
          </w:p>
        </w:tc>
      </w:tr>
      <w:tr w:rsidR="009F293D" w:rsidRPr="00F72455" w14:paraId="3E2B46B2" w14:textId="77777777" w:rsidTr="009F293D">
        <w:trPr>
          <w:cantSplit/>
        </w:trPr>
        <w:tc>
          <w:tcPr>
            <w:tcW w:w="1884" w:type="dxa"/>
            <w:gridSpan w:val="2"/>
            <w:tcBorders>
              <w:top w:val="nil"/>
              <w:left w:val="single" w:sz="16" w:space="0" w:color="000000"/>
              <w:bottom w:val="nil"/>
              <w:right w:val="nil"/>
            </w:tcBorders>
            <w:shd w:val="clear" w:color="auto" w:fill="FFFFFF"/>
          </w:tcPr>
          <w:p w14:paraId="3182BC21"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Maximum</w:t>
            </w:r>
          </w:p>
        </w:tc>
        <w:tc>
          <w:tcPr>
            <w:tcW w:w="1053" w:type="dxa"/>
            <w:tcBorders>
              <w:top w:val="nil"/>
              <w:left w:val="single" w:sz="16" w:space="0" w:color="000000"/>
              <w:bottom w:val="nil"/>
              <w:right w:val="single" w:sz="16" w:space="0" w:color="000000"/>
            </w:tcBorders>
            <w:shd w:val="clear" w:color="auto" w:fill="FFFFFF"/>
            <w:vAlign w:val="center"/>
          </w:tcPr>
          <w:p w14:paraId="7F781E31"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73</w:t>
            </w:r>
          </w:p>
        </w:tc>
      </w:tr>
      <w:tr w:rsidR="009F293D" w:rsidRPr="00F72455" w14:paraId="6923FB07" w14:textId="77777777" w:rsidTr="009F293D">
        <w:trPr>
          <w:cantSplit/>
        </w:trPr>
        <w:tc>
          <w:tcPr>
            <w:tcW w:w="1884" w:type="dxa"/>
            <w:gridSpan w:val="2"/>
            <w:tcBorders>
              <w:top w:val="nil"/>
              <w:left w:val="single" w:sz="16" w:space="0" w:color="000000"/>
              <w:bottom w:val="single" w:sz="16" w:space="0" w:color="000000"/>
              <w:right w:val="nil"/>
            </w:tcBorders>
            <w:shd w:val="clear" w:color="auto" w:fill="FFFFFF"/>
          </w:tcPr>
          <w:p w14:paraId="1D43EF1C" w14:textId="77777777" w:rsidR="009F293D" w:rsidRPr="00F72455" w:rsidRDefault="009F293D" w:rsidP="007B013D">
            <w:pPr>
              <w:tabs>
                <w:tab w:val="left" w:pos="1080"/>
              </w:tabs>
              <w:autoSpaceDE w:val="0"/>
              <w:autoSpaceDN w:val="0"/>
              <w:adjustRightInd w:val="0"/>
              <w:spacing w:after="0" w:line="320" w:lineRule="atLeast"/>
              <w:ind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Sum</w:t>
            </w:r>
          </w:p>
        </w:tc>
        <w:tc>
          <w:tcPr>
            <w:tcW w:w="1053" w:type="dxa"/>
            <w:tcBorders>
              <w:top w:val="nil"/>
              <w:left w:val="single" w:sz="16" w:space="0" w:color="000000"/>
              <w:bottom w:val="single" w:sz="16" w:space="0" w:color="000000"/>
              <w:right w:val="single" w:sz="16" w:space="0" w:color="000000"/>
            </w:tcBorders>
            <w:shd w:val="clear" w:color="auto" w:fill="FFFFFF"/>
            <w:vAlign w:val="center"/>
          </w:tcPr>
          <w:p w14:paraId="5238D3D9" w14:textId="77777777" w:rsidR="009F293D" w:rsidRPr="00F72455" w:rsidRDefault="009F293D" w:rsidP="007B013D">
            <w:pPr>
              <w:tabs>
                <w:tab w:val="left" w:pos="1080"/>
              </w:tabs>
              <w:autoSpaceDE w:val="0"/>
              <w:autoSpaceDN w:val="0"/>
              <w:adjustRightInd w:val="0"/>
              <w:spacing w:after="0" w:line="320" w:lineRule="atLeast"/>
              <w:ind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4389</w:t>
            </w:r>
          </w:p>
        </w:tc>
      </w:tr>
    </w:tbl>
    <w:p w14:paraId="55819DFC" w14:textId="77777777" w:rsidR="00014DED" w:rsidRPr="00F72455" w:rsidRDefault="00014DED" w:rsidP="007B013D">
      <w:pPr>
        <w:tabs>
          <w:tab w:val="left" w:pos="1080"/>
        </w:tabs>
        <w:spacing w:after="0"/>
        <w:rPr>
          <w:rFonts w:asciiTheme="majorBidi" w:hAnsiTheme="majorBidi" w:cstheme="majorBidi"/>
          <w:b/>
          <w:bCs/>
          <w:sz w:val="24"/>
          <w:szCs w:val="24"/>
        </w:rPr>
      </w:pPr>
    </w:p>
    <w:p w14:paraId="767CD581" w14:textId="77777777" w:rsidR="00014DED" w:rsidRPr="00F72455" w:rsidRDefault="00014DED" w:rsidP="007B013D">
      <w:pPr>
        <w:tabs>
          <w:tab w:val="left" w:pos="1080"/>
        </w:tabs>
        <w:spacing w:after="0"/>
        <w:rPr>
          <w:rFonts w:asciiTheme="majorBidi" w:hAnsiTheme="majorBidi" w:cstheme="majorBidi"/>
          <w:b/>
          <w:bCs/>
          <w:sz w:val="24"/>
          <w:szCs w:val="24"/>
        </w:rPr>
      </w:pPr>
    </w:p>
    <w:p w14:paraId="2BD30D87" w14:textId="77777777" w:rsidR="009F5AAD" w:rsidRPr="00F72455" w:rsidRDefault="009F5AAD" w:rsidP="007B013D">
      <w:pPr>
        <w:tabs>
          <w:tab w:val="left" w:pos="1080"/>
        </w:tabs>
        <w:autoSpaceDE w:val="0"/>
        <w:autoSpaceDN w:val="0"/>
        <w:adjustRightInd w:val="0"/>
        <w:spacing w:after="0" w:line="240" w:lineRule="auto"/>
        <w:rPr>
          <w:rFonts w:asciiTheme="majorBidi" w:hAnsiTheme="majorBidi" w:cstheme="majorBidi"/>
          <w:kern w:val="0"/>
          <w:sz w:val="24"/>
          <w:szCs w:val="24"/>
        </w:rPr>
      </w:pPr>
    </w:p>
    <w:p w14:paraId="3BA95979" w14:textId="77777777" w:rsidR="009F5AAD" w:rsidRPr="00F72455" w:rsidRDefault="009F5AAD" w:rsidP="007B013D">
      <w:pPr>
        <w:tabs>
          <w:tab w:val="left" w:pos="1080"/>
        </w:tabs>
        <w:autoSpaceDE w:val="0"/>
        <w:autoSpaceDN w:val="0"/>
        <w:adjustRightInd w:val="0"/>
        <w:spacing w:after="0" w:line="400" w:lineRule="atLeast"/>
        <w:rPr>
          <w:rFonts w:asciiTheme="majorBidi" w:hAnsiTheme="majorBidi" w:cstheme="majorBidi"/>
          <w:kern w:val="0"/>
          <w:sz w:val="24"/>
          <w:szCs w:val="24"/>
        </w:rPr>
      </w:pPr>
    </w:p>
    <w:p w14:paraId="5E0123E3" w14:textId="77777777" w:rsidR="00014DED" w:rsidRPr="00F72455" w:rsidRDefault="00014DED" w:rsidP="007B013D">
      <w:pPr>
        <w:tabs>
          <w:tab w:val="left" w:pos="1080"/>
        </w:tabs>
        <w:spacing w:after="0"/>
        <w:rPr>
          <w:rFonts w:asciiTheme="majorBidi" w:hAnsiTheme="majorBidi" w:cstheme="majorBidi"/>
          <w:b/>
          <w:bCs/>
          <w:sz w:val="24"/>
          <w:szCs w:val="24"/>
        </w:rPr>
      </w:pPr>
    </w:p>
    <w:p w14:paraId="3241C959" w14:textId="77777777" w:rsidR="00014DED" w:rsidRPr="00F72455" w:rsidRDefault="00014DED" w:rsidP="007B013D">
      <w:pPr>
        <w:tabs>
          <w:tab w:val="left" w:pos="1080"/>
        </w:tabs>
        <w:spacing w:after="0"/>
        <w:rPr>
          <w:rFonts w:asciiTheme="majorBidi" w:hAnsiTheme="majorBidi" w:cstheme="majorBidi"/>
          <w:b/>
          <w:bCs/>
          <w:sz w:val="24"/>
          <w:szCs w:val="24"/>
        </w:rPr>
      </w:pPr>
    </w:p>
    <w:p w14:paraId="50789C0F" w14:textId="77777777" w:rsidR="00014DED" w:rsidRPr="00F72455" w:rsidRDefault="00014DED" w:rsidP="007B013D">
      <w:pPr>
        <w:tabs>
          <w:tab w:val="left" w:pos="1080"/>
        </w:tabs>
        <w:spacing w:after="0"/>
        <w:rPr>
          <w:rFonts w:asciiTheme="majorBidi" w:hAnsiTheme="majorBidi" w:cstheme="majorBidi"/>
          <w:b/>
          <w:bCs/>
          <w:sz w:val="24"/>
          <w:szCs w:val="24"/>
        </w:rPr>
      </w:pPr>
    </w:p>
    <w:p w14:paraId="4B4AF801" w14:textId="77777777" w:rsidR="00014DED" w:rsidRPr="00F72455" w:rsidRDefault="00014DED" w:rsidP="007B013D">
      <w:pPr>
        <w:tabs>
          <w:tab w:val="left" w:pos="1080"/>
        </w:tabs>
        <w:spacing w:after="0"/>
        <w:rPr>
          <w:rFonts w:asciiTheme="majorBidi" w:hAnsiTheme="majorBidi" w:cstheme="majorBidi"/>
          <w:b/>
          <w:bCs/>
          <w:sz w:val="24"/>
          <w:szCs w:val="24"/>
        </w:rPr>
      </w:pPr>
    </w:p>
    <w:p w14:paraId="5A07A87A" w14:textId="77777777" w:rsidR="00014DED" w:rsidRPr="00F72455" w:rsidRDefault="00014DED" w:rsidP="007B013D">
      <w:pPr>
        <w:tabs>
          <w:tab w:val="left" w:pos="1080"/>
        </w:tabs>
        <w:spacing w:after="0"/>
        <w:rPr>
          <w:rFonts w:asciiTheme="majorBidi" w:hAnsiTheme="majorBidi" w:cstheme="majorBidi"/>
          <w:b/>
          <w:bCs/>
          <w:sz w:val="24"/>
          <w:szCs w:val="24"/>
        </w:rPr>
      </w:pPr>
    </w:p>
    <w:p w14:paraId="6A5A2B41" w14:textId="77777777" w:rsidR="00014DED" w:rsidRPr="00F72455" w:rsidRDefault="00014DED" w:rsidP="007B013D">
      <w:pPr>
        <w:tabs>
          <w:tab w:val="left" w:pos="1080"/>
        </w:tabs>
        <w:spacing w:after="0"/>
        <w:rPr>
          <w:rFonts w:asciiTheme="majorBidi" w:hAnsiTheme="majorBidi" w:cstheme="majorBidi"/>
          <w:b/>
          <w:bCs/>
          <w:sz w:val="24"/>
          <w:szCs w:val="24"/>
          <w:lang w:val="it-IT"/>
        </w:rPr>
      </w:pPr>
      <w:r w:rsidRPr="00F72455">
        <w:rPr>
          <w:rFonts w:asciiTheme="majorBidi" w:hAnsiTheme="majorBidi" w:cstheme="majorBidi"/>
          <w:b/>
          <w:bCs/>
          <w:sz w:val="24"/>
          <w:szCs w:val="24"/>
          <w:lang w:val="it-IT"/>
        </w:rPr>
        <w:tab/>
      </w:r>
      <w:r w:rsidRPr="00F72455">
        <w:rPr>
          <w:rFonts w:asciiTheme="majorBidi" w:hAnsiTheme="majorBidi" w:cstheme="majorBidi"/>
          <w:b/>
          <w:bCs/>
          <w:sz w:val="24"/>
          <w:szCs w:val="24"/>
          <w:lang w:val="it-IT"/>
        </w:rPr>
        <w:tab/>
      </w:r>
      <w:r w:rsidRPr="00F72455">
        <w:rPr>
          <w:rFonts w:asciiTheme="majorBidi" w:hAnsiTheme="majorBidi" w:cstheme="majorBidi"/>
          <w:b/>
          <w:bCs/>
          <w:sz w:val="24"/>
          <w:szCs w:val="24"/>
          <w:lang w:val="it-IT"/>
        </w:rPr>
        <w:tab/>
      </w:r>
    </w:p>
    <w:p w14:paraId="3A236960" w14:textId="59E3AE5D" w:rsidR="00014DED" w:rsidRPr="00F72455" w:rsidRDefault="00014DED" w:rsidP="007B013D">
      <w:pPr>
        <w:tabs>
          <w:tab w:val="left" w:pos="1080"/>
        </w:tabs>
        <w:spacing w:after="0"/>
        <w:rPr>
          <w:rFonts w:asciiTheme="majorBidi" w:hAnsiTheme="majorBidi" w:cstheme="majorBidi"/>
          <w:b/>
          <w:bCs/>
          <w:sz w:val="24"/>
          <w:szCs w:val="24"/>
          <w:lang w:val="id-ID"/>
        </w:rPr>
      </w:pPr>
    </w:p>
    <w:p w14:paraId="0EA506BF" w14:textId="46EEA549" w:rsidR="009F293D" w:rsidRPr="00F72455" w:rsidRDefault="009F293D" w:rsidP="007B013D">
      <w:pPr>
        <w:tabs>
          <w:tab w:val="left" w:pos="1080"/>
        </w:tabs>
        <w:spacing w:after="0"/>
        <w:rPr>
          <w:rFonts w:asciiTheme="majorBidi" w:hAnsiTheme="majorBidi" w:cstheme="majorBidi"/>
          <w:b/>
          <w:bCs/>
          <w:sz w:val="24"/>
          <w:szCs w:val="24"/>
          <w:lang w:val="id-ID"/>
        </w:rPr>
      </w:pPr>
    </w:p>
    <w:p w14:paraId="4C47C6BF" w14:textId="1017634C" w:rsidR="00982033" w:rsidRPr="00F72455" w:rsidRDefault="00982033" w:rsidP="007B013D">
      <w:pPr>
        <w:tabs>
          <w:tab w:val="left" w:pos="1080"/>
        </w:tabs>
        <w:spacing w:after="0"/>
        <w:rPr>
          <w:rFonts w:asciiTheme="majorBidi" w:hAnsiTheme="majorBidi" w:cstheme="majorBidi"/>
          <w:b/>
          <w:bCs/>
          <w:sz w:val="24"/>
          <w:szCs w:val="24"/>
          <w:lang w:val="id-ID"/>
        </w:rPr>
      </w:pPr>
    </w:p>
    <w:p w14:paraId="6C4908C3" w14:textId="5A197626" w:rsidR="00982033" w:rsidRPr="00F72455" w:rsidRDefault="00982033" w:rsidP="007B013D">
      <w:pPr>
        <w:tabs>
          <w:tab w:val="left" w:pos="1080"/>
        </w:tabs>
        <w:spacing w:after="0"/>
        <w:rPr>
          <w:rFonts w:asciiTheme="majorBidi" w:hAnsiTheme="majorBidi" w:cstheme="majorBidi"/>
          <w:b/>
          <w:bCs/>
          <w:sz w:val="24"/>
          <w:szCs w:val="24"/>
          <w:lang w:val="id-ID"/>
        </w:rPr>
      </w:pPr>
    </w:p>
    <w:p w14:paraId="25797BFD" w14:textId="40965381" w:rsidR="00982033" w:rsidRPr="00F72455" w:rsidRDefault="00982033" w:rsidP="007B013D">
      <w:pPr>
        <w:tabs>
          <w:tab w:val="left" w:pos="1080"/>
        </w:tabs>
        <w:spacing w:after="0"/>
        <w:rPr>
          <w:rFonts w:asciiTheme="majorBidi" w:hAnsiTheme="majorBidi" w:cstheme="majorBidi"/>
          <w:b/>
          <w:bCs/>
          <w:sz w:val="24"/>
          <w:szCs w:val="24"/>
          <w:lang w:val="id-ID"/>
        </w:rPr>
      </w:pPr>
    </w:p>
    <w:p w14:paraId="620E5759" w14:textId="77777777" w:rsidR="00982033" w:rsidRPr="00F72455" w:rsidRDefault="00982033" w:rsidP="007B013D">
      <w:pPr>
        <w:tabs>
          <w:tab w:val="left" w:pos="1080"/>
        </w:tabs>
        <w:spacing w:after="0"/>
        <w:rPr>
          <w:rFonts w:asciiTheme="majorBidi" w:hAnsiTheme="majorBidi" w:cstheme="majorBidi"/>
          <w:b/>
          <w:bCs/>
          <w:sz w:val="24"/>
          <w:szCs w:val="24"/>
          <w:lang w:val="id-ID"/>
        </w:rPr>
      </w:pPr>
    </w:p>
    <w:p w14:paraId="36A7F8C5" w14:textId="315D7D6E" w:rsidR="00322540" w:rsidRPr="00F72455" w:rsidRDefault="009F293D" w:rsidP="0091241C">
      <w:pPr>
        <w:spacing w:after="0" w:line="480" w:lineRule="auto"/>
        <w:ind w:left="720" w:firstLine="720"/>
        <w:jc w:val="lowKashida"/>
        <w:rPr>
          <w:rFonts w:asciiTheme="majorBidi" w:hAnsiTheme="majorBidi" w:cstheme="majorBidi"/>
          <w:sz w:val="24"/>
          <w:szCs w:val="24"/>
        </w:rPr>
      </w:pPr>
      <w:r w:rsidRPr="00F72455">
        <w:rPr>
          <w:rFonts w:asciiTheme="majorBidi" w:hAnsiTheme="majorBidi" w:cstheme="majorBidi"/>
          <w:sz w:val="24"/>
          <w:szCs w:val="24"/>
        </w:rPr>
        <w:t xml:space="preserve">The table above shows that the total score of 78 respondents is 4.389. The mean of students’ self-confidence is 56.27, the median 56.50, the range 29, the minimum score 44, and the maximum score is 73. The histogram of students’ self-confidence is as </w:t>
      </w:r>
      <w:proofErr w:type="gramStart"/>
      <w:r w:rsidRPr="00F72455">
        <w:rPr>
          <w:rFonts w:asciiTheme="majorBidi" w:hAnsiTheme="majorBidi" w:cstheme="majorBidi"/>
          <w:sz w:val="24"/>
          <w:szCs w:val="24"/>
        </w:rPr>
        <w:t xml:space="preserve">follows </w:t>
      </w:r>
      <w:r w:rsidR="002A4CCA" w:rsidRPr="00F72455">
        <w:rPr>
          <w:rFonts w:asciiTheme="majorBidi" w:hAnsiTheme="majorBidi" w:cstheme="majorBidi"/>
          <w:sz w:val="24"/>
          <w:szCs w:val="24"/>
        </w:rPr>
        <w:t>:</w:t>
      </w:r>
      <w:proofErr w:type="gramEnd"/>
    </w:p>
    <w:p w14:paraId="4A6F5578" w14:textId="13F0BBA3" w:rsidR="00322540" w:rsidRPr="00F72455" w:rsidRDefault="00000000" w:rsidP="007B013D">
      <w:pPr>
        <w:tabs>
          <w:tab w:val="left" w:pos="1080"/>
        </w:tabs>
        <w:spacing w:after="0" w:line="480" w:lineRule="auto"/>
        <w:ind w:left="1080" w:firstLine="360"/>
        <w:jc w:val="lowKashida"/>
        <w:rPr>
          <w:rFonts w:asciiTheme="majorBidi" w:hAnsiTheme="majorBidi" w:cstheme="majorBidi"/>
          <w:sz w:val="24"/>
          <w:szCs w:val="24"/>
        </w:rPr>
      </w:pPr>
      <w:r>
        <w:rPr>
          <w:noProof/>
        </w:rPr>
        <w:pict w14:anchorId="01C8EB1F">
          <v:shape id="Text Box 13" o:spid="_x0000_s2051" type="#_x0000_t202" style="position:absolute;left:0;text-align:left;margin-left:64.7pt;margin-top:3.4pt;width:303.6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" stroked="f">
            <v:textbox style="mso-next-textbox:#Text Box 13" inset="0,0,0,0">
              <w:txbxContent>
                <w:p w14:paraId="0004837D" w14:textId="296BE99F" w:rsidR="004125B6" w:rsidRPr="004125B6" w:rsidRDefault="004125B6" w:rsidP="004125B6">
                  <w:pPr>
                    <w:pStyle w:val="Caption"/>
                    <w:jc w:val="center"/>
                    <w:rPr>
                      <w:rFonts w:ascii="Times New Roman" w:hAnsi="Times New Roman" w:cs="Times New Roman"/>
                      <w:b/>
                      <w:bCs/>
                      <w:i w:val="0"/>
                      <w:iCs w:val="0"/>
                      <w:color w:val="auto"/>
                      <w:sz w:val="24"/>
                      <w:szCs w:val="24"/>
                    </w:rPr>
                  </w:pPr>
                  <w:bookmarkStart w:id="65" w:name="_Toc176433628"/>
                  <w:r w:rsidRPr="004125B6">
                    <w:rPr>
                      <w:rFonts w:ascii="Times New Roman" w:hAnsi="Times New Roman" w:cs="Times New Roman"/>
                      <w:b/>
                      <w:bCs/>
                      <w:i w:val="0"/>
                      <w:iCs w:val="0"/>
                      <w:color w:val="auto"/>
                      <w:sz w:val="24"/>
                      <w:szCs w:val="24"/>
                    </w:rPr>
                    <w:t xml:space="preserve">Figure 4. </w:t>
                  </w:r>
                  <w:r w:rsidR="00DF2774">
                    <w:rPr>
                      <w:rFonts w:ascii="Times New Roman" w:hAnsi="Times New Roman" w:cs="Times New Roman"/>
                      <w:b/>
                      <w:bCs/>
                      <w:i w:val="0"/>
                      <w:iCs w:val="0"/>
                      <w:color w:val="auto"/>
                      <w:sz w:val="24"/>
                      <w:szCs w:val="24"/>
                    </w:rPr>
                    <w:fldChar w:fldCharType="begin"/>
                  </w:r>
                  <w:r w:rsidR="00DF2774">
                    <w:rPr>
                      <w:rFonts w:ascii="Times New Roman" w:hAnsi="Times New Roman" w:cs="Times New Roman"/>
                      <w:b/>
                      <w:bCs/>
                      <w:i w:val="0"/>
                      <w:iCs w:val="0"/>
                      <w:color w:val="auto"/>
                      <w:sz w:val="24"/>
                      <w:szCs w:val="24"/>
                    </w:rPr>
                    <w:instrText xml:space="preserve"> SEQ Figure_4. \* ARABIC </w:instrText>
                  </w:r>
                  <w:r w:rsidR="00DF2774">
                    <w:rPr>
                      <w:rFonts w:ascii="Times New Roman" w:hAnsi="Times New Roman" w:cs="Times New Roman"/>
                      <w:b/>
                      <w:bCs/>
                      <w:i w:val="0"/>
                      <w:iCs w:val="0"/>
                      <w:color w:val="auto"/>
                      <w:sz w:val="24"/>
                      <w:szCs w:val="24"/>
                    </w:rPr>
                    <w:fldChar w:fldCharType="separate"/>
                  </w:r>
                  <w:r w:rsidR="002475F7">
                    <w:rPr>
                      <w:rFonts w:ascii="Times New Roman" w:hAnsi="Times New Roman" w:cs="Times New Roman"/>
                      <w:b/>
                      <w:bCs/>
                      <w:i w:val="0"/>
                      <w:iCs w:val="0"/>
                      <w:noProof/>
                      <w:color w:val="auto"/>
                      <w:sz w:val="24"/>
                      <w:szCs w:val="24"/>
                    </w:rPr>
                    <w:t>1</w:t>
                  </w:r>
                  <w:r w:rsidR="00DF2774">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The Histogram of Students’ Self-Confidence</w:t>
                  </w:r>
                  <w:bookmarkEnd w:id="65"/>
                </w:p>
              </w:txbxContent>
            </v:textbox>
          </v:shape>
        </w:pict>
      </w:r>
    </w:p>
    <w:p w14:paraId="31924C61" w14:textId="01517DA1" w:rsidR="009F293D" w:rsidRPr="00F72455" w:rsidRDefault="0091241C" w:rsidP="007B013D">
      <w:pPr>
        <w:tabs>
          <w:tab w:val="left" w:pos="1080"/>
        </w:tabs>
        <w:spacing w:after="0" w:line="480" w:lineRule="auto"/>
        <w:ind w:left="1080" w:firstLine="360"/>
        <w:jc w:val="lowKashida"/>
        <w:rPr>
          <w:rFonts w:asciiTheme="majorBidi" w:hAnsiTheme="majorBidi" w:cstheme="majorBidi"/>
          <w:sz w:val="24"/>
          <w:szCs w:val="24"/>
        </w:rPr>
      </w:pPr>
      <w:r w:rsidRPr="00F72455">
        <w:rPr>
          <w:rFonts w:asciiTheme="majorBidi" w:hAnsiTheme="majorBidi" w:cstheme="majorBidi"/>
          <w:noProof/>
          <w:kern w:val="0"/>
          <w:sz w:val="24"/>
          <w:szCs w:val="24"/>
        </w:rPr>
        <w:drawing>
          <wp:anchor distT="0" distB="0" distL="114300" distR="114300" simplePos="0" relativeHeight="251658240" behindDoc="0" locked="0" layoutInCell="1" allowOverlap="1" wp14:anchorId="6234DC9E" wp14:editId="603ACD88">
            <wp:simplePos x="0" y="0"/>
            <wp:positionH relativeFrom="column">
              <wp:posOffset>824247</wp:posOffset>
            </wp:positionH>
            <wp:positionV relativeFrom="paragraph">
              <wp:posOffset>4264</wp:posOffset>
            </wp:positionV>
            <wp:extent cx="3793490" cy="30333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3490" cy="3033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074E3" w14:textId="3A09A23C" w:rsidR="0091241C" w:rsidRPr="00F72455" w:rsidRDefault="0091241C" w:rsidP="0091241C">
      <w:pPr>
        <w:autoSpaceDE w:val="0"/>
        <w:autoSpaceDN w:val="0"/>
        <w:adjustRightInd w:val="0"/>
        <w:spacing w:after="0" w:line="240" w:lineRule="auto"/>
        <w:rPr>
          <w:rFonts w:asciiTheme="majorBidi" w:hAnsiTheme="majorBidi" w:cstheme="majorBidi"/>
          <w:kern w:val="0"/>
          <w:sz w:val="24"/>
          <w:szCs w:val="24"/>
        </w:rPr>
      </w:pPr>
    </w:p>
    <w:p w14:paraId="2990F9FD" w14:textId="77777777" w:rsidR="0091241C" w:rsidRPr="00F72455" w:rsidRDefault="0091241C" w:rsidP="0091241C">
      <w:pPr>
        <w:autoSpaceDE w:val="0"/>
        <w:autoSpaceDN w:val="0"/>
        <w:adjustRightInd w:val="0"/>
        <w:spacing w:after="0" w:line="240" w:lineRule="auto"/>
        <w:rPr>
          <w:rFonts w:asciiTheme="majorBidi" w:hAnsiTheme="majorBidi" w:cstheme="majorBidi"/>
          <w:kern w:val="0"/>
          <w:sz w:val="24"/>
          <w:szCs w:val="24"/>
        </w:rPr>
      </w:pPr>
    </w:p>
    <w:p w14:paraId="39D32A5D" w14:textId="77777777" w:rsidR="0091241C" w:rsidRPr="00F72455" w:rsidRDefault="0091241C" w:rsidP="0091241C">
      <w:pPr>
        <w:autoSpaceDE w:val="0"/>
        <w:autoSpaceDN w:val="0"/>
        <w:adjustRightInd w:val="0"/>
        <w:spacing w:after="0" w:line="400" w:lineRule="atLeast"/>
        <w:rPr>
          <w:rFonts w:asciiTheme="majorBidi" w:hAnsiTheme="majorBidi" w:cstheme="majorBidi"/>
          <w:kern w:val="0"/>
          <w:sz w:val="24"/>
          <w:szCs w:val="24"/>
        </w:rPr>
      </w:pPr>
    </w:p>
    <w:p w14:paraId="5488F064" w14:textId="77777777" w:rsidR="009F293D" w:rsidRPr="00F72455" w:rsidRDefault="009F293D" w:rsidP="007B013D">
      <w:pPr>
        <w:tabs>
          <w:tab w:val="left" w:pos="1080"/>
        </w:tabs>
        <w:spacing w:after="0" w:line="480" w:lineRule="auto"/>
        <w:ind w:left="1440" w:firstLine="720"/>
        <w:jc w:val="lowKashida"/>
        <w:rPr>
          <w:rFonts w:asciiTheme="majorBidi" w:hAnsiTheme="majorBidi" w:cstheme="majorBidi"/>
          <w:sz w:val="24"/>
          <w:szCs w:val="24"/>
        </w:rPr>
      </w:pPr>
    </w:p>
    <w:p w14:paraId="247B0D4A" w14:textId="77777777" w:rsidR="009F293D" w:rsidRPr="00F72455" w:rsidRDefault="009F293D" w:rsidP="007B013D">
      <w:pPr>
        <w:tabs>
          <w:tab w:val="left" w:pos="1080"/>
        </w:tabs>
        <w:spacing w:after="0" w:line="480" w:lineRule="auto"/>
        <w:ind w:left="1440" w:firstLine="720"/>
        <w:jc w:val="lowKashida"/>
        <w:rPr>
          <w:rFonts w:asciiTheme="majorBidi" w:hAnsiTheme="majorBidi" w:cstheme="majorBidi"/>
          <w:sz w:val="24"/>
          <w:szCs w:val="24"/>
        </w:rPr>
      </w:pPr>
    </w:p>
    <w:p w14:paraId="6A9BAD1C" w14:textId="36B4F857" w:rsidR="009F293D" w:rsidRPr="00F72455" w:rsidRDefault="009F293D" w:rsidP="007B013D">
      <w:pPr>
        <w:tabs>
          <w:tab w:val="left" w:pos="1080"/>
        </w:tabs>
        <w:spacing w:after="0"/>
        <w:rPr>
          <w:rFonts w:asciiTheme="majorBidi" w:hAnsiTheme="majorBidi" w:cstheme="majorBidi"/>
          <w:b/>
          <w:bCs/>
          <w:sz w:val="24"/>
          <w:szCs w:val="24"/>
          <w:lang w:val="id-ID"/>
        </w:rPr>
      </w:pPr>
    </w:p>
    <w:p w14:paraId="57A7EAA9" w14:textId="5FE2330E" w:rsidR="009F293D" w:rsidRPr="00F72455" w:rsidRDefault="009F293D" w:rsidP="007B013D">
      <w:pPr>
        <w:tabs>
          <w:tab w:val="left" w:pos="1080"/>
        </w:tabs>
        <w:spacing w:after="0"/>
        <w:rPr>
          <w:rFonts w:asciiTheme="majorBidi" w:hAnsiTheme="majorBidi" w:cstheme="majorBidi"/>
          <w:b/>
          <w:bCs/>
          <w:sz w:val="24"/>
          <w:szCs w:val="24"/>
          <w:lang w:val="id-ID"/>
        </w:rPr>
      </w:pPr>
    </w:p>
    <w:p w14:paraId="03CD7BE1" w14:textId="7D160767" w:rsidR="009F293D" w:rsidRPr="00F72455" w:rsidRDefault="009F293D" w:rsidP="007B013D">
      <w:pPr>
        <w:tabs>
          <w:tab w:val="left" w:pos="1080"/>
        </w:tabs>
        <w:spacing w:after="0"/>
        <w:rPr>
          <w:rFonts w:asciiTheme="majorBidi" w:hAnsiTheme="majorBidi" w:cstheme="majorBidi"/>
          <w:b/>
          <w:bCs/>
          <w:sz w:val="24"/>
          <w:szCs w:val="24"/>
          <w:lang w:val="id-ID"/>
        </w:rPr>
      </w:pPr>
    </w:p>
    <w:p w14:paraId="5127021D" w14:textId="6088EA93" w:rsidR="009F293D" w:rsidRPr="00F72455" w:rsidRDefault="009F293D" w:rsidP="007B013D">
      <w:pPr>
        <w:tabs>
          <w:tab w:val="left" w:pos="1080"/>
        </w:tabs>
        <w:spacing w:after="0"/>
        <w:rPr>
          <w:rFonts w:asciiTheme="majorBidi" w:hAnsiTheme="majorBidi" w:cstheme="majorBidi"/>
          <w:b/>
          <w:bCs/>
          <w:sz w:val="24"/>
          <w:szCs w:val="24"/>
          <w:lang w:val="id-ID"/>
        </w:rPr>
      </w:pPr>
    </w:p>
    <w:p w14:paraId="7F9BF3A6" w14:textId="1CDF16E0" w:rsidR="009F293D" w:rsidRPr="00F72455" w:rsidRDefault="009F293D" w:rsidP="007B013D">
      <w:pPr>
        <w:tabs>
          <w:tab w:val="left" w:pos="1080"/>
        </w:tabs>
        <w:spacing w:after="0"/>
        <w:rPr>
          <w:rFonts w:asciiTheme="majorBidi" w:hAnsiTheme="majorBidi" w:cstheme="majorBidi"/>
          <w:b/>
          <w:bCs/>
          <w:sz w:val="24"/>
          <w:szCs w:val="24"/>
          <w:lang w:val="id-ID"/>
        </w:rPr>
      </w:pPr>
    </w:p>
    <w:p w14:paraId="77A56E03" w14:textId="207A6A1E" w:rsidR="009F293D" w:rsidRPr="00F72455" w:rsidRDefault="009F293D" w:rsidP="007B013D">
      <w:pPr>
        <w:tabs>
          <w:tab w:val="left" w:pos="1080"/>
        </w:tabs>
        <w:spacing w:after="0"/>
        <w:rPr>
          <w:rFonts w:asciiTheme="majorBidi" w:hAnsiTheme="majorBidi" w:cstheme="majorBidi"/>
          <w:b/>
          <w:bCs/>
          <w:sz w:val="24"/>
          <w:szCs w:val="24"/>
          <w:lang w:val="id-ID"/>
        </w:rPr>
      </w:pPr>
    </w:p>
    <w:p w14:paraId="24E3B7C5" w14:textId="77777777" w:rsidR="006D5A2D" w:rsidRPr="00F72455" w:rsidRDefault="006D5A2D" w:rsidP="007B013D">
      <w:pPr>
        <w:tabs>
          <w:tab w:val="left" w:pos="1080"/>
        </w:tabs>
        <w:spacing w:after="0"/>
        <w:rPr>
          <w:rFonts w:asciiTheme="majorBidi" w:hAnsiTheme="majorBidi" w:cstheme="majorBidi"/>
          <w:b/>
          <w:bCs/>
          <w:sz w:val="24"/>
          <w:szCs w:val="24"/>
          <w:lang w:val="id-ID"/>
        </w:rPr>
      </w:pPr>
    </w:p>
    <w:p w14:paraId="2B638166" w14:textId="77777777" w:rsidR="00207ABD" w:rsidRPr="00F72455" w:rsidRDefault="00207ABD" w:rsidP="007B013D">
      <w:pPr>
        <w:tabs>
          <w:tab w:val="left" w:pos="1080"/>
        </w:tabs>
        <w:spacing w:after="0" w:line="240" w:lineRule="auto"/>
        <w:ind w:left="720" w:firstLine="720"/>
        <w:rPr>
          <w:rFonts w:asciiTheme="majorBidi" w:hAnsiTheme="majorBidi" w:cstheme="majorBidi"/>
          <w:sz w:val="24"/>
          <w:szCs w:val="24"/>
        </w:rPr>
      </w:pPr>
    </w:p>
    <w:p w14:paraId="6497CAFA" w14:textId="77777777" w:rsidR="00207ABD" w:rsidRPr="00F72455" w:rsidRDefault="00207ABD" w:rsidP="007B013D">
      <w:pPr>
        <w:tabs>
          <w:tab w:val="left" w:pos="1080"/>
        </w:tabs>
        <w:spacing w:after="0" w:line="240" w:lineRule="auto"/>
        <w:ind w:left="720" w:firstLine="720"/>
        <w:rPr>
          <w:rFonts w:asciiTheme="majorBidi" w:hAnsiTheme="majorBidi" w:cstheme="majorBidi"/>
          <w:sz w:val="24"/>
          <w:szCs w:val="24"/>
        </w:rPr>
      </w:pPr>
    </w:p>
    <w:p w14:paraId="3A5138E1" w14:textId="77777777" w:rsidR="00207ABD" w:rsidRPr="00F72455" w:rsidRDefault="00207ABD" w:rsidP="007B013D">
      <w:pPr>
        <w:tabs>
          <w:tab w:val="left" w:pos="1080"/>
        </w:tabs>
        <w:spacing w:after="0" w:line="240" w:lineRule="auto"/>
        <w:ind w:left="720" w:firstLine="720"/>
        <w:rPr>
          <w:rFonts w:asciiTheme="majorBidi" w:hAnsiTheme="majorBidi" w:cstheme="majorBidi"/>
          <w:sz w:val="24"/>
          <w:szCs w:val="24"/>
        </w:rPr>
      </w:pPr>
    </w:p>
    <w:p w14:paraId="789F9A91" w14:textId="2E52D20E" w:rsidR="00BB7D5A" w:rsidRPr="00F72455" w:rsidRDefault="009F293D" w:rsidP="007B013D">
      <w:pPr>
        <w:tabs>
          <w:tab w:val="left" w:pos="1080"/>
        </w:tabs>
        <w:spacing w:after="0" w:line="240" w:lineRule="auto"/>
        <w:ind w:left="720" w:firstLine="720"/>
        <w:rPr>
          <w:rFonts w:asciiTheme="majorBidi" w:hAnsiTheme="majorBidi" w:cstheme="majorBidi"/>
          <w:sz w:val="24"/>
          <w:szCs w:val="24"/>
        </w:rPr>
      </w:pPr>
      <w:r w:rsidRPr="00F72455">
        <w:rPr>
          <w:rFonts w:asciiTheme="majorBidi" w:hAnsiTheme="majorBidi" w:cstheme="majorBidi"/>
          <w:sz w:val="24"/>
          <w:szCs w:val="24"/>
        </w:rPr>
        <w:lastRenderedPageBreak/>
        <w:t>The data distribution of students’ sel</w:t>
      </w:r>
      <w:r w:rsidR="006E1119" w:rsidRPr="00F72455">
        <w:rPr>
          <w:rFonts w:asciiTheme="majorBidi" w:hAnsiTheme="majorBidi" w:cstheme="majorBidi"/>
          <w:sz w:val="24"/>
          <w:szCs w:val="24"/>
        </w:rPr>
        <w:t>f</w:t>
      </w:r>
      <w:r w:rsidRPr="00F72455">
        <w:rPr>
          <w:rFonts w:asciiTheme="majorBidi" w:hAnsiTheme="majorBidi" w:cstheme="majorBidi"/>
          <w:sz w:val="24"/>
          <w:szCs w:val="24"/>
        </w:rPr>
        <w:t xml:space="preserve">-confidence is </w:t>
      </w:r>
      <w:proofErr w:type="gramStart"/>
      <w:r w:rsidRPr="00F72455">
        <w:rPr>
          <w:rFonts w:asciiTheme="majorBidi" w:hAnsiTheme="majorBidi" w:cstheme="majorBidi"/>
          <w:sz w:val="24"/>
          <w:szCs w:val="24"/>
        </w:rPr>
        <w:t>below :</w:t>
      </w:r>
      <w:proofErr w:type="gramEnd"/>
    </w:p>
    <w:p w14:paraId="2DAAB435" w14:textId="77777777" w:rsidR="00982033" w:rsidRPr="00F72455" w:rsidRDefault="00982033" w:rsidP="007B013D">
      <w:pPr>
        <w:tabs>
          <w:tab w:val="left" w:pos="1080"/>
        </w:tabs>
        <w:spacing w:after="0" w:line="240" w:lineRule="auto"/>
        <w:ind w:left="720" w:firstLine="720"/>
        <w:rPr>
          <w:rFonts w:asciiTheme="majorBidi" w:hAnsiTheme="majorBidi" w:cstheme="majorBidi"/>
          <w:sz w:val="24"/>
          <w:szCs w:val="24"/>
        </w:rPr>
      </w:pPr>
    </w:p>
    <w:p w14:paraId="0508C1FA" w14:textId="2806F971" w:rsidR="00322540" w:rsidRPr="00F72455" w:rsidRDefault="00322540" w:rsidP="007B013D">
      <w:pPr>
        <w:tabs>
          <w:tab w:val="left" w:pos="1080"/>
        </w:tabs>
        <w:spacing w:after="0" w:line="240" w:lineRule="auto"/>
        <w:jc w:val="center"/>
        <w:rPr>
          <w:rFonts w:asciiTheme="majorBidi" w:hAnsiTheme="majorBidi" w:cstheme="majorBidi"/>
          <w:b/>
          <w:bCs/>
          <w:sz w:val="24"/>
          <w:szCs w:val="24"/>
        </w:rPr>
      </w:pPr>
      <w:bookmarkStart w:id="66" w:name="_Toc172579482"/>
      <w:bookmarkStart w:id="67" w:name="_Toc172579692"/>
      <w:bookmarkStart w:id="68" w:name="_Toc172582228"/>
      <w:r w:rsidRPr="00F72455">
        <w:rPr>
          <w:rFonts w:asciiTheme="majorBidi" w:hAnsiTheme="majorBidi" w:cstheme="majorBidi"/>
          <w:b/>
          <w:bCs/>
          <w:sz w:val="24"/>
          <w:szCs w:val="24"/>
        </w:rPr>
        <w:t xml:space="preserve">Table 4. </w:t>
      </w:r>
      <w:r w:rsidRPr="00F72455">
        <w:rPr>
          <w:rFonts w:asciiTheme="majorBidi" w:hAnsiTheme="majorBidi" w:cstheme="majorBidi"/>
          <w:b/>
          <w:bCs/>
          <w:sz w:val="24"/>
          <w:szCs w:val="24"/>
        </w:rPr>
        <w:fldChar w:fldCharType="begin"/>
      </w:r>
      <w:r w:rsidRPr="00F72455">
        <w:rPr>
          <w:rFonts w:asciiTheme="majorBidi" w:hAnsiTheme="majorBidi" w:cstheme="majorBidi"/>
          <w:b/>
          <w:bCs/>
          <w:sz w:val="24"/>
          <w:szCs w:val="24"/>
        </w:rPr>
        <w:instrText xml:space="preserve"> SEQ Table_4. \* ARABIC </w:instrText>
      </w:r>
      <w:r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3</w:t>
      </w:r>
      <w:bookmarkEnd w:id="66"/>
      <w:bookmarkEnd w:id="67"/>
      <w:r w:rsidRPr="00F72455">
        <w:rPr>
          <w:rFonts w:asciiTheme="majorBidi" w:hAnsiTheme="majorBidi" w:cstheme="majorBidi"/>
          <w:b/>
          <w:bCs/>
          <w:sz w:val="24"/>
          <w:szCs w:val="24"/>
        </w:rPr>
        <w:fldChar w:fldCharType="end"/>
      </w:r>
      <w:r w:rsidR="007F2A72" w:rsidRPr="00F72455">
        <w:rPr>
          <w:rFonts w:asciiTheme="majorBidi" w:hAnsiTheme="majorBidi" w:cstheme="majorBidi"/>
          <w:b/>
          <w:bCs/>
          <w:sz w:val="24"/>
          <w:szCs w:val="24"/>
        </w:rPr>
        <w:t xml:space="preserve"> </w:t>
      </w:r>
      <w:r w:rsidRPr="00F72455">
        <w:rPr>
          <w:rFonts w:asciiTheme="majorBidi" w:hAnsiTheme="majorBidi" w:cstheme="majorBidi"/>
          <w:b/>
          <w:bCs/>
          <w:sz w:val="24"/>
          <w:szCs w:val="24"/>
        </w:rPr>
        <w:t>The Analysis of Students’ Self-Confidence</w:t>
      </w:r>
      <w:bookmarkEnd w:id="68"/>
    </w:p>
    <w:p w14:paraId="34BA0841" w14:textId="77777777" w:rsidR="00982033" w:rsidRPr="00F72455" w:rsidRDefault="00982033" w:rsidP="007B013D">
      <w:pPr>
        <w:tabs>
          <w:tab w:val="left" w:pos="1080"/>
        </w:tabs>
        <w:spacing w:after="0" w:line="240" w:lineRule="auto"/>
        <w:jc w:val="center"/>
        <w:rPr>
          <w:rFonts w:asciiTheme="majorBidi" w:hAnsiTheme="majorBidi" w:cstheme="majorBidi"/>
          <w:b/>
          <w:bCs/>
          <w:sz w:val="24"/>
          <w:szCs w:val="24"/>
        </w:rPr>
      </w:pPr>
    </w:p>
    <w:tbl>
      <w:tblPr>
        <w:tblpPr w:leftFromText="180" w:rightFromText="180" w:vertAnchor="text" w:horzAnchor="page" w:tblpX="3118" w:tblpY="10"/>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91241C" w:rsidRPr="00F72455" w14:paraId="6C6E4AAB" w14:textId="77777777" w:rsidTr="0091241C">
        <w:trPr>
          <w:cantSplit/>
        </w:trPr>
        <w:tc>
          <w:tcPr>
            <w:tcW w:w="6516" w:type="dxa"/>
            <w:gridSpan w:val="6"/>
            <w:tcBorders>
              <w:top w:val="nil"/>
              <w:left w:val="nil"/>
              <w:bottom w:val="nil"/>
              <w:right w:val="nil"/>
            </w:tcBorders>
            <w:shd w:val="clear" w:color="auto" w:fill="FFFFFF"/>
            <w:vAlign w:val="center"/>
          </w:tcPr>
          <w:p w14:paraId="5FA8DE8A" w14:textId="77777777" w:rsidR="0091241C" w:rsidRPr="00F72455" w:rsidRDefault="0091241C" w:rsidP="0091241C">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Self-Confidence</w:t>
            </w:r>
          </w:p>
        </w:tc>
      </w:tr>
      <w:tr w:rsidR="0091241C" w:rsidRPr="00F72455" w14:paraId="40F92817" w14:textId="77777777" w:rsidTr="0091241C">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14:paraId="5E336998" w14:textId="77777777" w:rsidR="0091241C" w:rsidRPr="00F72455" w:rsidRDefault="0091241C" w:rsidP="0091241C">
            <w:pPr>
              <w:autoSpaceDE w:val="0"/>
              <w:autoSpaceDN w:val="0"/>
              <w:adjustRightInd w:val="0"/>
              <w:spacing w:after="0" w:line="240" w:lineRule="auto"/>
              <w:rPr>
                <w:rFonts w:asciiTheme="majorBidi" w:hAnsiTheme="majorBidi" w:cstheme="majorBidi"/>
                <w:kern w:val="0"/>
                <w:sz w:val="24"/>
                <w:szCs w:val="24"/>
              </w:rPr>
            </w:pPr>
          </w:p>
        </w:tc>
        <w:tc>
          <w:tcPr>
            <w:tcW w:w="1163" w:type="dxa"/>
            <w:tcBorders>
              <w:top w:val="single" w:sz="16" w:space="0" w:color="000000"/>
              <w:left w:val="single" w:sz="16" w:space="0" w:color="000000"/>
              <w:bottom w:val="single" w:sz="16" w:space="0" w:color="000000"/>
            </w:tcBorders>
            <w:shd w:val="clear" w:color="auto" w:fill="FFFFFF"/>
            <w:vAlign w:val="bottom"/>
          </w:tcPr>
          <w:p w14:paraId="7566E693" w14:textId="77777777" w:rsidR="0091241C" w:rsidRPr="00F72455" w:rsidRDefault="0091241C" w:rsidP="0091241C">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Frequency</w:t>
            </w:r>
          </w:p>
        </w:tc>
        <w:tc>
          <w:tcPr>
            <w:tcW w:w="1024" w:type="dxa"/>
            <w:tcBorders>
              <w:top w:val="single" w:sz="16" w:space="0" w:color="000000"/>
              <w:bottom w:val="single" w:sz="16" w:space="0" w:color="000000"/>
            </w:tcBorders>
            <w:shd w:val="clear" w:color="auto" w:fill="FFFFFF"/>
            <w:vAlign w:val="bottom"/>
          </w:tcPr>
          <w:p w14:paraId="07A886FF" w14:textId="77777777" w:rsidR="0091241C" w:rsidRPr="00F72455" w:rsidRDefault="0091241C" w:rsidP="0091241C">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Percent</w:t>
            </w:r>
          </w:p>
        </w:tc>
        <w:tc>
          <w:tcPr>
            <w:tcW w:w="1392" w:type="dxa"/>
            <w:tcBorders>
              <w:top w:val="single" w:sz="16" w:space="0" w:color="000000"/>
              <w:bottom w:val="single" w:sz="16" w:space="0" w:color="000000"/>
            </w:tcBorders>
            <w:shd w:val="clear" w:color="auto" w:fill="FFFFFF"/>
            <w:vAlign w:val="bottom"/>
          </w:tcPr>
          <w:p w14:paraId="674FA632" w14:textId="77777777" w:rsidR="0091241C" w:rsidRPr="00F72455" w:rsidRDefault="0091241C" w:rsidP="0091241C">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Valid Percent</w:t>
            </w:r>
          </w:p>
        </w:tc>
        <w:tc>
          <w:tcPr>
            <w:tcW w:w="1469" w:type="dxa"/>
            <w:tcBorders>
              <w:top w:val="single" w:sz="16" w:space="0" w:color="000000"/>
              <w:bottom w:val="single" w:sz="16" w:space="0" w:color="000000"/>
              <w:right w:val="single" w:sz="16" w:space="0" w:color="000000"/>
            </w:tcBorders>
            <w:shd w:val="clear" w:color="auto" w:fill="FFFFFF"/>
            <w:vAlign w:val="bottom"/>
          </w:tcPr>
          <w:p w14:paraId="75A7C9E4" w14:textId="77777777" w:rsidR="0091241C" w:rsidRPr="00F72455" w:rsidRDefault="0091241C" w:rsidP="0091241C">
            <w:pPr>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Cumulative Percent</w:t>
            </w:r>
          </w:p>
        </w:tc>
      </w:tr>
      <w:tr w:rsidR="0091241C" w:rsidRPr="00F72455" w14:paraId="46CD9C3D" w14:textId="77777777" w:rsidTr="0091241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3183C25D"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Valid</w:t>
            </w:r>
          </w:p>
        </w:tc>
        <w:tc>
          <w:tcPr>
            <w:tcW w:w="734" w:type="dxa"/>
            <w:tcBorders>
              <w:top w:val="single" w:sz="16" w:space="0" w:color="000000"/>
              <w:left w:val="nil"/>
              <w:bottom w:val="nil"/>
              <w:right w:val="single" w:sz="16" w:space="0" w:color="000000"/>
            </w:tcBorders>
            <w:shd w:val="clear" w:color="auto" w:fill="FFFFFF"/>
          </w:tcPr>
          <w:p w14:paraId="26C4329E"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44</w:t>
            </w:r>
          </w:p>
        </w:tc>
        <w:tc>
          <w:tcPr>
            <w:tcW w:w="1163" w:type="dxa"/>
            <w:tcBorders>
              <w:top w:val="single" w:sz="16" w:space="0" w:color="000000"/>
              <w:left w:val="single" w:sz="16" w:space="0" w:color="000000"/>
              <w:bottom w:val="nil"/>
            </w:tcBorders>
            <w:shd w:val="clear" w:color="auto" w:fill="FFFFFF"/>
            <w:vAlign w:val="center"/>
          </w:tcPr>
          <w:p w14:paraId="4FD6A02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024" w:type="dxa"/>
            <w:tcBorders>
              <w:top w:val="single" w:sz="16" w:space="0" w:color="000000"/>
              <w:bottom w:val="nil"/>
            </w:tcBorders>
            <w:shd w:val="clear" w:color="auto" w:fill="FFFFFF"/>
            <w:vAlign w:val="center"/>
          </w:tcPr>
          <w:p w14:paraId="77CAE051"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92" w:type="dxa"/>
            <w:tcBorders>
              <w:top w:val="single" w:sz="16" w:space="0" w:color="000000"/>
              <w:bottom w:val="nil"/>
            </w:tcBorders>
            <w:shd w:val="clear" w:color="auto" w:fill="FFFFFF"/>
            <w:vAlign w:val="center"/>
          </w:tcPr>
          <w:p w14:paraId="3D0C6FB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469" w:type="dxa"/>
            <w:tcBorders>
              <w:top w:val="single" w:sz="16" w:space="0" w:color="000000"/>
              <w:bottom w:val="nil"/>
              <w:right w:val="single" w:sz="16" w:space="0" w:color="000000"/>
            </w:tcBorders>
            <w:shd w:val="clear" w:color="auto" w:fill="FFFFFF"/>
            <w:vAlign w:val="center"/>
          </w:tcPr>
          <w:p w14:paraId="2125EBA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r>
      <w:tr w:rsidR="0091241C" w:rsidRPr="00F72455" w14:paraId="7E53F1D4"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8EFA9B3"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7D4E1430"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46</w:t>
            </w:r>
          </w:p>
        </w:tc>
        <w:tc>
          <w:tcPr>
            <w:tcW w:w="1163" w:type="dxa"/>
            <w:tcBorders>
              <w:top w:val="nil"/>
              <w:left w:val="single" w:sz="16" w:space="0" w:color="000000"/>
              <w:bottom w:val="nil"/>
            </w:tcBorders>
            <w:shd w:val="clear" w:color="auto" w:fill="FFFFFF"/>
            <w:vAlign w:val="center"/>
          </w:tcPr>
          <w:p w14:paraId="37695F5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1024" w:type="dxa"/>
            <w:tcBorders>
              <w:top w:val="nil"/>
              <w:bottom w:val="nil"/>
            </w:tcBorders>
            <w:shd w:val="clear" w:color="auto" w:fill="FFFFFF"/>
            <w:vAlign w:val="center"/>
          </w:tcPr>
          <w:p w14:paraId="607A4CD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392" w:type="dxa"/>
            <w:tcBorders>
              <w:top w:val="nil"/>
              <w:bottom w:val="nil"/>
            </w:tcBorders>
            <w:shd w:val="clear" w:color="auto" w:fill="FFFFFF"/>
            <w:vAlign w:val="center"/>
          </w:tcPr>
          <w:p w14:paraId="4EE39B1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469" w:type="dxa"/>
            <w:tcBorders>
              <w:top w:val="nil"/>
              <w:bottom w:val="nil"/>
              <w:right w:val="single" w:sz="16" w:space="0" w:color="000000"/>
            </w:tcBorders>
            <w:shd w:val="clear" w:color="auto" w:fill="FFFFFF"/>
            <w:vAlign w:val="center"/>
          </w:tcPr>
          <w:p w14:paraId="0CC1B54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r>
      <w:tr w:rsidR="0091241C" w:rsidRPr="00F72455" w14:paraId="3E710AF1"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5714314"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5275A38"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47</w:t>
            </w:r>
          </w:p>
        </w:tc>
        <w:tc>
          <w:tcPr>
            <w:tcW w:w="1163" w:type="dxa"/>
            <w:tcBorders>
              <w:top w:val="nil"/>
              <w:left w:val="single" w:sz="16" w:space="0" w:color="000000"/>
              <w:bottom w:val="nil"/>
            </w:tcBorders>
            <w:shd w:val="clear" w:color="auto" w:fill="FFFFFF"/>
            <w:vAlign w:val="center"/>
          </w:tcPr>
          <w:p w14:paraId="21BCC4E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1024" w:type="dxa"/>
            <w:tcBorders>
              <w:top w:val="nil"/>
              <w:bottom w:val="nil"/>
            </w:tcBorders>
            <w:shd w:val="clear" w:color="auto" w:fill="FFFFFF"/>
            <w:vAlign w:val="center"/>
          </w:tcPr>
          <w:p w14:paraId="61D9977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392" w:type="dxa"/>
            <w:tcBorders>
              <w:top w:val="nil"/>
              <w:bottom w:val="nil"/>
            </w:tcBorders>
            <w:shd w:val="clear" w:color="auto" w:fill="FFFFFF"/>
            <w:vAlign w:val="center"/>
          </w:tcPr>
          <w:p w14:paraId="7395BFF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469" w:type="dxa"/>
            <w:tcBorders>
              <w:top w:val="nil"/>
              <w:bottom w:val="nil"/>
              <w:right w:val="single" w:sz="16" w:space="0" w:color="000000"/>
            </w:tcBorders>
            <w:shd w:val="clear" w:color="auto" w:fill="FFFFFF"/>
            <w:vAlign w:val="center"/>
          </w:tcPr>
          <w:p w14:paraId="52F28F51"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9.0</w:t>
            </w:r>
          </w:p>
        </w:tc>
      </w:tr>
      <w:tr w:rsidR="0091241C" w:rsidRPr="00F72455" w14:paraId="3B25579C"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1BD8457"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2E8AA758"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48</w:t>
            </w:r>
          </w:p>
        </w:tc>
        <w:tc>
          <w:tcPr>
            <w:tcW w:w="1163" w:type="dxa"/>
            <w:tcBorders>
              <w:top w:val="nil"/>
              <w:left w:val="single" w:sz="16" w:space="0" w:color="000000"/>
              <w:bottom w:val="nil"/>
            </w:tcBorders>
            <w:shd w:val="clear" w:color="auto" w:fill="FFFFFF"/>
            <w:vAlign w:val="center"/>
          </w:tcPr>
          <w:p w14:paraId="1842951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024" w:type="dxa"/>
            <w:tcBorders>
              <w:top w:val="nil"/>
              <w:bottom w:val="nil"/>
            </w:tcBorders>
            <w:shd w:val="clear" w:color="auto" w:fill="FFFFFF"/>
            <w:vAlign w:val="center"/>
          </w:tcPr>
          <w:p w14:paraId="4D5F519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92" w:type="dxa"/>
            <w:tcBorders>
              <w:top w:val="nil"/>
              <w:bottom w:val="nil"/>
            </w:tcBorders>
            <w:shd w:val="clear" w:color="auto" w:fill="FFFFFF"/>
            <w:vAlign w:val="center"/>
          </w:tcPr>
          <w:p w14:paraId="5CC95EA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469" w:type="dxa"/>
            <w:tcBorders>
              <w:top w:val="nil"/>
              <w:bottom w:val="nil"/>
              <w:right w:val="single" w:sz="16" w:space="0" w:color="000000"/>
            </w:tcBorders>
            <w:shd w:val="clear" w:color="auto" w:fill="FFFFFF"/>
            <w:vAlign w:val="center"/>
          </w:tcPr>
          <w:p w14:paraId="3440F5E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10.3</w:t>
            </w:r>
          </w:p>
        </w:tc>
      </w:tr>
      <w:tr w:rsidR="0091241C" w:rsidRPr="00F72455" w14:paraId="09104511"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29ECF38"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41805F20"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49</w:t>
            </w:r>
          </w:p>
        </w:tc>
        <w:tc>
          <w:tcPr>
            <w:tcW w:w="1163" w:type="dxa"/>
            <w:tcBorders>
              <w:top w:val="nil"/>
              <w:left w:val="single" w:sz="16" w:space="0" w:color="000000"/>
              <w:bottom w:val="nil"/>
            </w:tcBorders>
            <w:shd w:val="clear" w:color="auto" w:fill="FFFFFF"/>
            <w:vAlign w:val="center"/>
          </w:tcPr>
          <w:p w14:paraId="74CE28E9"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1024" w:type="dxa"/>
            <w:tcBorders>
              <w:top w:val="nil"/>
              <w:bottom w:val="nil"/>
            </w:tcBorders>
            <w:shd w:val="clear" w:color="auto" w:fill="FFFFFF"/>
            <w:vAlign w:val="center"/>
          </w:tcPr>
          <w:p w14:paraId="24046E21"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392" w:type="dxa"/>
            <w:tcBorders>
              <w:top w:val="nil"/>
              <w:bottom w:val="nil"/>
            </w:tcBorders>
            <w:shd w:val="clear" w:color="auto" w:fill="FFFFFF"/>
            <w:vAlign w:val="center"/>
          </w:tcPr>
          <w:p w14:paraId="5901A8A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469" w:type="dxa"/>
            <w:tcBorders>
              <w:top w:val="nil"/>
              <w:bottom w:val="nil"/>
              <w:right w:val="single" w:sz="16" w:space="0" w:color="000000"/>
            </w:tcBorders>
            <w:shd w:val="clear" w:color="auto" w:fill="FFFFFF"/>
            <w:vAlign w:val="center"/>
          </w:tcPr>
          <w:p w14:paraId="2FAFDF2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r>
      <w:tr w:rsidR="0091241C" w:rsidRPr="00F72455" w14:paraId="05AF7975"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036609C"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51252CCB"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50</w:t>
            </w:r>
          </w:p>
        </w:tc>
        <w:tc>
          <w:tcPr>
            <w:tcW w:w="1163" w:type="dxa"/>
            <w:tcBorders>
              <w:top w:val="nil"/>
              <w:left w:val="single" w:sz="16" w:space="0" w:color="000000"/>
              <w:bottom w:val="nil"/>
            </w:tcBorders>
            <w:shd w:val="clear" w:color="auto" w:fill="FFFFFF"/>
            <w:vAlign w:val="center"/>
          </w:tcPr>
          <w:p w14:paraId="1A3445B5"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1024" w:type="dxa"/>
            <w:tcBorders>
              <w:top w:val="nil"/>
              <w:bottom w:val="nil"/>
            </w:tcBorders>
            <w:shd w:val="clear" w:color="auto" w:fill="FFFFFF"/>
            <w:vAlign w:val="center"/>
          </w:tcPr>
          <w:p w14:paraId="6263020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392" w:type="dxa"/>
            <w:tcBorders>
              <w:top w:val="nil"/>
              <w:bottom w:val="nil"/>
            </w:tcBorders>
            <w:shd w:val="clear" w:color="auto" w:fill="FFFFFF"/>
            <w:vAlign w:val="center"/>
          </w:tcPr>
          <w:p w14:paraId="0B5289A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469" w:type="dxa"/>
            <w:tcBorders>
              <w:top w:val="nil"/>
              <w:bottom w:val="nil"/>
              <w:right w:val="single" w:sz="16" w:space="0" w:color="000000"/>
            </w:tcBorders>
            <w:shd w:val="clear" w:color="auto" w:fill="FFFFFF"/>
            <w:vAlign w:val="center"/>
          </w:tcPr>
          <w:p w14:paraId="7876EEA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17.9</w:t>
            </w:r>
          </w:p>
        </w:tc>
      </w:tr>
      <w:tr w:rsidR="0091241C" w:rsidRPr="00F72455" w14:paraId="2DDCC8CA"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7D334E0"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3CA05822"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163" w:type="dxa"/>
            <w:tcBorders>
              <w:top w:val="nil"/>
              <w:left w:val="single" w:sz="16" w:space="0" w:color="000000"/>
              <w:bottom w:val="nil"/>
            </w:tcBorders>
            <w:shd w:val="clear" w:color="auto" w:fill="FFFFFF"/>
            <w:vAlign w:val="center"/>
          </w:tcPr>
          <w:p w14:paraId="6E61D34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w:t>
            </w:r>
          </w:p>
        </w:tc>
        <w:tc>
          <w:tcPr>
            <w:tcW w:w="1024" w:type="dxa"/>
            <w:tcBorders>
              <w:top w:val="nil"/>
              <w:bottom w:val="nil"/>
            </w:tcBorders>
            <w:shd w:val="clear" w:color="auto" w:fill="FFFFFF"/>
            <w:vAlign w:val="center"/>
          </w:tcPr>
          <w:p w14:paraId="39F2930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392" w:type="dxa"/>
            <w:tcBorders>
              <w:top w:val="nil"/>
              <w:bottom w:val="nil"/>
            </w:tcBorders>
            <w:shd w:val="clear" w:color="auto" w:fill="FFFFFF"/>
            <w:vAlign w:val="center"/>
          </w:tcPr>
          <w:p w14:paraId="2A0007C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469" w:type="dxa"/>
            <w:tcBorders>
              <w:top w:val="nil"/>
              <w:bottom w:val="nil"/>
              <w:right w:val="single" w:sz="16" w:space="0" w:color="000000"/>
            </w:tcBorders>
            <w:shd w:val="clear" w:color="auto" w:fill="FFFFFF"/>
            <w:vAlign w:val="center"/>
          </w:tcPr>
          <w:p w14:paraId="5E383882"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21.8</w:t>
            </w:r>
          </w:p>
        </w:tc>
      </w:tr>
      <w:tr w:rsidR="0091241C" w:rsidRPr="00F72455" w14:paraId="749A8C6C"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A0FC700"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A5207C5"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52</w:t>
            </w:r>
          </w:p>
        </w:tc>
        <w:tc>
          <w:tcPr>
            <w:tcW w:w="1163" w:type="dxa"/>
            <w:tcBorders>
              <w:top w:val="nil"/>
              <w:left w:val="single" w:sz="16" w:space="0" w:color="000000"/>
              <w:bottom w:val="nil"/>
            </w:tcBorders>
            <w:shd w:val="clear" w:color="auto" w:fill="FFFFFF"/>
            <w:vAlign w:val="center"/>
          </w:tcPr>
          <w:p w14:paraId="5800CFF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w:t>
            </w:r>
          </w:p>
        </w:tc>
        <w:tc>
          <w:tcPr>
            <w:tcW w:w="1024" w:type="dxa"/>
            <w:tcBorders>
              <w:top w:val="nil"/>
              <w:bottom w:val="nil"/>
            </w:tcBorders>
            <w:shd w:val="clear" w:color="auto" w:fill="FFFFFF"/>
            <w:vAlign w:val="center"/>
          </w:tcPr>
          <w:p w14:paraId="3236B71B"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392" w:type="dxa"/>
            <w:tcBorders>
              <w:top w:val="nil"/>
              <w:bottom w:val="nil"/>
            </w:tcBorders>
            <w:shd w:val="clear" w:color="auto" w:fill="FFFFFF"/>
            <w:vAlign w:val="center"/>
          </w:tcPr>
          <w:p w14:paraId="781B5D1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469" w:type="dxa"/>
            <w:tcBorders>
              <w:top w:val="nil"/>
              <w:bottom w:val="nil"/>
              <w:right w:val="single" w:sz="16" w:space="0" w:color="000000"/>
            </w:tcBorders>
            <w:shd w:val="clear" w:color="auto" w:fill="FFFFFF"/>
            <w:vAlign w:val="center"/>
          </w:tcPr>
          <w:p w14:paraId="4CD0780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25.6</w:t>
            </w:r>
          </w:p>
        </w:tc>
      </w:tr>
      <w:tr w:rsidR="0091241C" w:rsidRPr="00F72455" w14:paraId="7502BE1F"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809F52E"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610FDFEB"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53</w:t>
            </w:r>
          </w:p>
        </w:tc>
        <w:tc>
          <w:tcPr>
            <w:tcW w:w="1163" w:type="dxa"/>
            <w:tcBorders>
              <w:top w:val="nil"/>
              <w:left w:val="single" w:sz="16" w:space="0" w:color="000000"/>
              <w:bottom w:val="nil"/>
            </w:tcBorders>
            <w:shd w:val="clear" w:color="auto" w:fill="FFFFFF"/>
            <w:vAlign w:val="center"/>
          </w:tcPr>
          <w:p w14:paraId="390E1E0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1024" w:type="dxa"/>
            <w:tcBorders>
              <w:top w:val="nil"/>
              <w:bottom w:val="nil"/>
            </w:tcBorders>
            <w:shd w:val="clear" w:color="auto" w:fill="FFFFFF"/>
            <w:vAlign w:val="center"/>
          </w:tcPr>
          <w:p w14:paraId="6DA2BC5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392" w:type="dxa"/>
            <w:tcBorders>
              <w:top w:val="nil"/>
              <w:bottom w:val="nil"/>
            </w:tcBorders>
            <w:shd w:val="clear" w:color="auto" w:fill="FFFFFF"/>
            <w:vAlign w:val="center"/>
          </w:tcPr>
          <w:p w14:paraId="172078F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469" w:type="dxa"/>
            <w:tcBorders>
              <w:top w:val="nil"/>
              <w:bottom w:val="nil"/>
              <w:right w:val="single" w:sz="16" w:space="0" w:color="000000"/>
            </w:tcBorders>
            <w:shd w:val="clear" w:color="auto" w:fill="FFFFFF"/>
            <w:vAlign w:val="center"/>
          </w:tcPr>
          <w:p w14:paraId="53CCDB3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32.1</w:t>
            </w:r>
          </w:p>
        </w:tc>
      </w:tr>
      <w:tr w:rsidR="0091241C" w:rsidRPr="00F72455" w14:paraId="481400A0"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5448FBF"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324B35D4"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54</w:t>
            </w:r>
          </w:p>
        </w:tc>
        <w:tc>
          <w:tcPr>
            <w:tcW w:w="1163" w:type="dxa"/>
            <w:tcBorders>
              <w:top w:val="nil"/>
              <w:left w:val="single" w:sz="16" w:space="0" w:color="000000"/>
              <w:bottom w:val="nil"/>
            </w:tcBorders>
            <w:shd w:val="clear" w:color="auto" w:fill="FFFFFF"/>
            <w:vAlign w:val="center"/>
          </w:tcPr>
          <w:p w14:paraId="0A5CDCA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1024" w:type="dxa"/>
            <w:tcBorders>
              <w:top w:val="nil"/>
              <w:bottom w:val="nil"/>
            </w:tcBorders>
            <w:shd w:val="clear" w:color="auto" w:fill="FFFFFF"/>
            <w:vAlign w:val="center"/>
          </w:tcPr>
          <w:p w14:paraId="27890BCB"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392" w:type="dxa"/>
            <w:tcBorders>
              <w:top w:val="nil"/>
              <w:bottom w:val="nil"/>
            </w:tcBorders>
            <w:shd w:val="clear" w:color="auto" w:fill="FFFFFF"/>
            <w:vAlign w:val="center"/>
          </w:tcPr>
          <w:p w14:paraId="4F96358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469" w:type="dxa"/>
            <w:tcBorders>
              <w:top w:val="nil"/>
              <w:bottom w:val="nil"/>
              <w:right w:val="single" w:sz="16" w:space="0" w:color="000000"/>
            </w:tcBorders>
            <w:shd w:val="clear" w:color="auto" w:fill="FFFFFF"/>
            <w:vAlign w:val="center"/>
          </w:tcPr>
          <w:p w14:paraId="50903A2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37.2</w:t>
            </w:r>
          </w:p>
        </w:tc>
      </w:tr>
      <w:tr w:rsidR="0091241C" w:rsidRPr="00F72455" w14:paraId="6495565C"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268C9C6"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49118DFE"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55</w:t>
            </w:r>
          </w:p>
        </w:tc>
        <w:tc>
          <w:tcPr>
            <w:tcW w:w="1163" w:type="dxa"/>
            <w:tcBorders>
              <w:top w:val="nil"/>
              <w:left w:val="single" w:sz="16" w:space="0" w:color="000000"/>
              <w:bottom w:val="nil"/>
            </w:tcBorders>
            <w:shd w:val="clear" w:color="auto" w:fill="FFFFFF"/>
            <w:vAlign w:val="center"/>
          </w:tcPr>
          <w:p w14:paraId="418113A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1024" w:type="dxa"/>
            <w:tcBorders>
              <w:top w:val="nil"/>
              <w:bottom w:val="nil"/>
            </w:tcBorders>
            <w:shd w:val="clear" w:color="auto" w:fill="FFFFFF"/>
            <w:vAlign w:val="center"/>
          </w:tcPr>
          <w:p w14:paraId="0FDCBBDA"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392" w:type="dxa"/>
            <w:tcBorders>
              <w:top w:val="nil"/>
              <w:bottom w:val="nil"/>
            </w:tcBorders>
            <w:shd w:val="clear" w:color="auto" w:fill="FFFFFF"/>
            <w:vAlign w:val="center"/>
          </w:tcPr>
          <w:p w14:paraId="221F522B"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469" w:type="dxa"/>
            <w:tcBorders>
              <w:top w:val="nil"/>
              <w:bottom w:val="nil"/>
              <w:right w:val="single" w:sz="16" w:space="0" w:color="000000"/>
            </w:tcBorders>
            <w:shd w:val="clear" w:color="auto" w:fill="FFFFFF"/>
            <w:vAlign w:val="center"/>
          </w:tcPr>
          <w:p w14:paraId="26A0096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43.6</w:t>
            </w:r>
          </w:p>
        </w:tc>
      </w:tr>
      <w:tr w:rsidR="0091241C" w:rsidRPr="00F72455" w14:paraId="386D4E30"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01EEC20"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4D556642"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56</w:t>
            </w:r>
          </w:p>
        </w:tc>
        <w:tc>
          <w:tcPr>
            <w:tcW w:w="1163" w:type="dxa"/>
            <w:tcBorders>
              <w:top w:val="nil"/>
              <w:left w:val="single" w:sz="16" w:space="0" w:color="000000"/>
              <w:bottom w:val="nil"/>
            </w:tcBorders>
            <w:shd w:val="clear" w:color="auto" w:fill="FFFFFF"/>
            <w:vAlign w:val="center"/>
          </w:tcPr>
          <w:p w14:paraId="6040DBA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w:t>
            </w:r>
          </w:p>
        </w:tc>
        <w:tc>
          <w:tcPr>
            <w:tcW w:w="1024" w:type="dxa"/>
            <w:tcBorders>
              <w:top w:val="nil"/>
              <w:bottom w:val="nil"/>
            </w:tcBorders>
            <w:shd w:val="clear" w:color="auto" w:fill="FFFFFF"/>
            <w:vAlign w:val="center"/>
          </w:tcPr>
          <w:p w14:paraId="3336675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7.7</w:t>
            </w:r>
          </w:p>
        </w:tc>
        <w:tc>
          <w:tcPr>
            <w:tcW w:w="1392" w:type="dxa"/>
            <w:tcBorders>
              <w:top w:val="nil"/>
              <w:bottom w:val="nil"/>
            </w:tcBorders>
            <w:shd w:val="clear" w:color="auto" w:fill="FFFFFF"/>
            <w:vAlign w:val="center"/>
          </w:tcPr>
          <w:p w14:paraId="492627E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7.7</w:t>
            </w:r>
          </w:p>
        </w:tc>
        <w:tc>
          <w:tcPr>
            <w:tcW w:w="1469" w:type="dxa"/>
            <w:tcBorders>
              <w:top w:val="nil"/>
              <w:bottom w:val="nil"/>
              <w:right w:val="single" w:sz="16" w:space="0" w:color="000000"/>
            </w:tcBorders>
            <w:shd w:val="clear" w:color="auto" w:fill="FFFFFF"/>
            <w:vAlign w:val="center"/>
          </w:tcPr>
          <w:p w14:paraId="57D5997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51.3</w:t>
            </w:r>
          </w:p>
        </w:tc>
      </w:tr>
      <w:tr w:rsidR="0091241C" w:rsidRPr="00F72455" w14:paraId="0FB95549"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45D46C0"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9702040"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57</w:t>
            </w:r>
          </w:p>
        </w:tc>
        <w:tc>
          <w:tcPr>
            <w:tcW w:w="1163" w:type="dxa"/>
            <w:tcBorders>
              <w:top w:val="nil"/>
              <w:left w:val="single" w:sz="16" w:space="0" w:color="000000"/>
              <w:bottom w:val="nil"/>
            </w:tcBorders>
            <w:shd w:val="clear" w:color="auto" w:fill="FFFFFF"/>
            <w:vAlign w:val="center"/>
          </w:tcPr>
          <w:p w14:paraId="7D91EB52"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w:t>
            </w:r>
          </w:p>
        </w:tc>
        <w:tc>
          <w:tcPr>
            <w:tcW w:w="1024" w:type="dxa"/>
            <w:tcBorders>
              <w:top w:val="nil"/>
              <w:bottom w:val="nil"/>
            </w:tcBorders>
            <w:shd w:val="clear" w:color="auto" w:fill="FFFFFF"/>
            <w:vAlign w:val="center"/>
          </w:tcPr>
          <w:p w14:paraId="61FDB235"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10.3</w:t>
            </w:r>
          </w:p>
        </w:tc>
        <w:tc>
          <w:tcPr>
            <w:tcW w:w="1392" w:type="dxa"/>
            <w:tcBorders>
              <w:top w:val="nil"/>
              <w:bottom w:val="nil"/>
            </w:tcBorders>
            <w:shd w:val="clear" w:color="auto" w:fill="FFFFFF"/>
            <w:vAlign w:val="center"/>
          </w:tcPr>
          <w:p w14:paraId="5CAA7A3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10.3</w:t>
            </w:r>
          </w:p>
        </w:tc>
        <w:tc>
          <w:tcPr>
            <w:tcW w:w="1469" w:type="dxa"/>
            <w:tcBorders>
              <w:top w:val="nil"/>
              <w:bottom w:val="nil"/>
              <w:right w:val="single" w:sz="16" w:space="0" w:color="000000"/>
            </w:tcBorders>
            <w:shd w:val="clear" w:color="auto" w:fill="FFFFFF"/>
            <w:vAlign w:val="center"/>
          </w:tcPr>
          <w:p w14:paraId="131E6299"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61.5</w:t>
            </w:r>
          </w:p>
        </w:tc>
      </w:tr>
      <w:tr w:rsidR="0091241C" w:rsidRPr="00F72455" w14:paraId="5B4A11B9"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40992DB"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0E53C463"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58</w:t>
            </w:r>
          </w:p>
        </w:tc>
        <w:tc>
          <w:tcPr>
            <w:tcW w:w="1163" w:type="dxa"/>
            <w:tcBorders>
              <w:top w:val="nil"/>
              <w:left w:val="single" w:sz="16" w:space="0" w:color="000000"/>
              <w:bottom w:val="nil"/>
            </w:tcBorders>
            <w:shd w:val="clear" w:color="auto" w:fill="FFFFFF"/>
            <w:vAlign w:val="center"/>
          </w:tcPr>
          <w:p w14:paraId="3EA1C1D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1024" w:type="dxa"/>
            <w:tcBorders>
              <w:top w:val="nil"/>
              <w:bottom w:val="nil"/>
            </w:tcBorders>
            <w:shd w:val="clear" w:color="auto" w:fill="FFFFFF"/>
            <w:vAlign w:val="center"/>
          </w:tcPr>
          <w:p w14:paraId="5E97021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392" w:type="dxa"/>
            <w:tcBorders>
              <w:top w:val="nil"/>
              <w:bottom w:val="nil"/>
            </w:tcBorders>
            <w:shd w:val="clear" w:color="auto" w:fill="FFFFFF"/>
            <w:vAlign w:val="center"/>
          </w:tcPr>
          <w:p w14:paraId="62381F25"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469" w:type="dxa"/>
            <w:tcBorders>
              <w:top w:val="nil"/>
              <w:bottom w:val="nil"/>
              <w:right w:val="single" w:sz="16" w:space="0" w:color="000000"/>
            </w:tcBorders>
            <w:shd w:val="clear" w:color="auto" w:fill="FFFFFF"/>
            <w:vAlign w:val="center"/>
          </w:tcPr>
          <w:p w14:paraId="1E0FB2C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67.9</w:t>
            </w:r>
          </w:p>
        </w:tc>
      </w:tr>
      <w:tr w:rsidR="0091241C" w:rsidRPr="00F72455" w14:paraId="17B8E55A"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396BE19"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0907A166"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59</w:t>
            </w:r>
          </w:p>
        </w:tc>
        <w:tc>
          <w:tcPr>
            <w:tcW w:w="1163" w:type="dxa"/>
            <w:tcBorders>
              <w:top w:val="nil"/>
              <w:left w:val="single" w:sz="16" w:space="0" w:color="000000"/>
              <w:bottom w:val="nil"/>
            </w:tcBorders>
            <w:shd w:val="clear" w:color="auto" w:fill="FFFFFF"/>
            <w:vAlign w:val="center"/>
          </w:tcPr>
          <w:p w14:paraId="04C7712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1024" w:type="dxa"/>
            <w:tcBorders>
              <w:top w:val="nil"/>
              <w:bottom w:val="nil"/>
            </w:tcBorders>
            <w:shd w:val="clear" w:color="auto" w:fill="FFFFFF"/>
            <w:vAlign w:val="center"/>
          </w:tcPr>
          <w:p w14:paraId="724C368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392" w:type="dxa"/>
            <w:tcBorders>
              <w:top w:val="nil"/>
              <w:bottom w:val="nil"/>
            </w:tcBorders>
            <w:shd w:val="clear" w:color="auto" w:fill="FFFFFF"/>
            <w:vAlign w:val="center"/>
          </w:tcPr>
          <w:p w14:paraId="70D60CE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469" w:type="dxa"/>
            <w:tcBorders>
              <w:top w:val="nil"/>
              <w:bottom w:val="nil"/>
              <w:right w:val="single" w:sz="16" w:space="0" w:color="000000"/>
            </w:tcBorders>
            <w:shd w:val="clear" w:color="auto" w:fill="FFFFFF"/>
            <w:vAlign w:val="center"/>
          </w:tcPr>
          <w:p w14:paraId="5EB9C49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73.1</w:t>
            </w:r>
          </w:p>
        </w:tc>
      </w:tr>
      <w:tr w:rsidR="0091241C" w:rsidRPr="00F72455" w14:paraId="79C8FB31"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B435C27"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52330F52"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60</w:t>
            </w:r>
          </w:p>
        </w:tc>
        <w:tc>
          <w:tcPr>
            <w:tcW w:w="1163" w:type="dxa"/>
            <w:tcBorders>
              <w:top w:val="nil"/>
              <w:left w:val="single" w:sz="16" w:space="0" w:color="000000"/>
              <w:bottom w:val="nil"/>
            </w:tcBorders>
            <w:shd w:val="clear" w:color="auto" w:fill="FFFFFF"/>
            <w:vAlign w:val="center"/>
          </w:tcPr>
          <w:p w14:paraId="0BDF9DC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1024" w:type="dxa"/>
            <w:tcBorders>
              <w:top w:val="nil"/>
              <w:bottom w:val="nil"/>
            </w:tcBorders>
            <w:shd w:val="clear" w:color="auto" w:fill="FFFFFF"/>
            <w:vAlign w:val="center"/>
          </w:tcPr>
          <w:p w14:paraId="1CB383E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392" w:type="dxa"/>
            <w:tcBorders>
              <w:top w:val="nil"/>
              <w:bottom w:val="nil"/>
            </w:tcBorders>
            <w:shd w:val="clear" w:color="auto" w:fill="FFFFFF"/>
            <w:vAlign w:val="center"/>
          </w:tcPr>
          <w:p w14:paraId="2DD6F9E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469" w:type="dxa"/>
            <w:tcBorders>
              <w:top w:val="nil"/>
              <w:bottom w:val="nil"/>
              <w:right w:val="single" w:sz="16" w:space="0" w:color="000000"/>
            </w:tcBorders>
            <w:shd w:val="clear" w:color="auto" w:fill="FFFFFF"/>
            <w:vAlign w:val="center"/>
          </w:tcPr>
          <w:p w14:paraId="2B3DB802"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78.2</w:t>
            </w:r>
          </w:p>
        </w:tc>
      </w:tr>
      <w:tr w:rsidR="0091241C" w:rsidRPr="00F72455" w14:paraId="7620ABAA"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E59782B"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3963DCB8"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61</w:t>
            </w:r>
          </w:p>
        </w:tc>
        <w:tc>
          <w:tcPr>
            <w:tcW w:w="1163" w:type="dxa"/>
            <w:tcBorders>
              <w:top w:val="nil"/>
              <w:left w:val="single" w:sz="16" w:space="0" w:color="000000"/>
              <w:bottom w:val="nil"/>
            </w:tcBorders>
            <w:shd w:val="clear" w:color="auto" w:fill="FFFFFF"/>
            <w:vAlign w:val="center"/>
          </w:tcPr>
          <w:p w14:paraId="4717432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1024" w:type="dxa"/>
            <w:tcBorders>
              <w:top w:val="nil"/>
              <w:bottom w:val="nil"/>
            </w:tcBorders>
            <w:shd w:val="clear" w:color="auto" w:fill="FFFFFF"/>
            <w:vAlign w:val="center"/>
          </w:tcPr>
          <w:p w14:paraId="6279085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392" w:type="dxa"/>
            <w:tcBorders>
              <w:top w:val="nil"/>
              <w:bottom w:val="nil"/>
            </w:tcBorders>
            <w:shd w:val="clear" w:color="auto" w:fill="FFFFFF"/>
            <w:vAlign w:val="center"/>
          </w:tcPr>
          <w:p w14:paraId="5842AAA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469" w:type="dxa"/>
            <w:tcBorders>
              <w:top w:val="nil"/>
              <w:bottom w:val="nil"/>
              <w:right w:val="single" w:sz="16" w:space="0" w:color="000000"/>
            </w:tcBorders>
            <w:shd w:val="clear" w:color="auto" w:fill="FFFFFF"/>
            <w:vAlign w:val="center"/>
          </w:tcPr>
          <w:p w14:paraId="1099C4D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84.6</w:t>
            </w:r>
          </w:p>
        </w:tc>
      </w:tr>
      <w:tr w:rsidR="0091241C" w:rsidRPr="00F72455" w14:paraId="1B930A7F"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E6690DE"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FD07515"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62</w:t>
            </w:r>
          </w:p>
        </w:tc>
        <w:tc>
          <w:tcPr>
            <w:tcW w:w="1163" w:type="dxa"/>
            <w:tcBorders>
              <w:top w:val="nil"/>
              <w:left w:val="single" w:sz="16" w:space="0" w:color="000000"/>
              <w:bottom w:val="nil"/>
            </w:tcBorders>
            <w:shd w:val="clear" w:color="auto" w:fill="FFFFFF"/>
            <w:vAlign w:val="center"/>
          </w:tcPr>
          <w:p w14:paraId="1B2877B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1024" w:type="dxa"/>
            <w:tcBorders>
              <w:top w:val="nil"/>
              <w:bottom w:val="nil"/>
            </w:tcBorders>
            <w:shd w:val="clear" w:color="auto" w:fill="FFFFFF"/>
            <w:vAlign w:val="center"/>
          </w:tcPr>
          <w:p w14:paraId="7A84FC65"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392" w:type="dxa"/>
            <w:tcBorders>
              <w:top w:val="nil"/>
              <w:bottom w:val="nil"/>
            </w:tcBorders>
            <w:shd w:val="clear" w:color="auto" w:fill="FFFFFF"/>
            <w:vAlign w:val="center"/>
          </w:tcPr>
          <w:p w14:paraId="5AD39DE2"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469" w:type="dxa"/>
            <w:tcBorders>
              <w:top w:val="nil"/>
              <w:bottom w:val="nil"/>
              <w:right w:val="single" w:sz="16" w:space="0" w:color="000000"/>
            </w:tcBorders>
            <w:shd w:val="clear" w:color="auto" w:fill="FFFFFF"/>
            <w:vAlign w:val="center"/>
          </w:tcPr>
          <w:p w14:paraId="035CD639"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87.2</w:t>
            </w:r>
          </w:p>
        </w:tc>
      </w:tr>
      <w:tr w:rsidR="0091241C" w:rsidRPr="00F72455" w14:paraId="18036294"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306700B"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590541E4"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63</w:t>
            </w:r>
          </w:p>
        </w:tc>
        <w:tc>
          <w:tcPr>
            <w:tcW w:w="1163" w:type="dxa"/>
            <w:tcBorders>
              <w:top w:val="nil"/>
              <w:left w:val="single" w:sz="16" w:space="0" w:color="000000"/>
              <w:bottom w:val="nil"/>
            </w:tcBorders>
            <w:shd w:val="clear" w:color="auto" w:fill="FFFFFF"/>
            <w:vAlign w:val="center"/>
          </w:tcPr>
          <w:p w14:paraId="39BDB73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024" w:type="dxa"/>
            <w:tcBorders>
              <w:top w:val="nil"/>
              <w:bottom w:val="nil"/>
            </w:tcBorders>
            <w:shd w:val="clear" w:color="auto" w:fill="FFFFFF"/>
            <w:vAlign w:val="center"/>
          </w:tcPr>
          <w:p w14:paraId="3E2BC98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92" w:type="dxa"/>
            <w:tcBorders>
              <w:top w:val="nil"/>
              <w:bottom w:val="nil"/>
            </w:tcBorders>
            <w:shd w:val="clear" w:color="auto" w:fill="FFFFFF"/>
            <w:vAlign w:val="center"/>
          </w:tcPr>
          <w:p w14:paraId="30DFDBA6"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469" w:type="dxa"/>
            <w:tcBorders>
              <w:top w:val="nil"/>
              <w:bottom w:val="nil"/>
              <w:right w:val="single" w:sz="16" w:space="0" w:color="000000"/>
            </w:tcBorders>
            <w:shd w:val="clear" w:color="auto" w:fill="FFFFFF"/>
            <w:vAlign w:val="center"/>
          </w:tcPr>
          <w:p w14:paraId="16FA365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88.5</w:t>
            </w:r>
          </w:p>
        </w:tc>
      </w:tr>
      <w:tr w:rsidR="0091241C" w:rsidRPr="00F72455" w14:paraId="14F1AD71"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4E9795E"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BE1EE6E"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163" w:type="dxa"/>
            <w:tcBorders>
              <w:top w:val="nil"/>
              <w:left w:val="single" w:sz="16" w:space="0" w:color="000000"/>
              <w:bottom w:val="nil"/>
            </w:tcBorders>
            <w:shd w:val="clear" w:color="auto" w:fill="FFFFFF"/>
            <w:vAlign w:val="center"/>
          </w:tcPr>
          <w:p w14:paraId="4584BF49"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w:t>
            </w:r>
          </w:p>
        </w:tc>
        <w:tc>
          <w:tcPr>
            <w:tcW w:w="1024" w:type="dxa"/>
            <w:tcBorders>
              <w:top w:val="nil"/>
              <w:bottom w:val="nil"/>
            </w:tcBorders>
            <w:shd w:val="clear" w:color="auto" w:fill="FFFFFF"/>
            <w:vAlign w:val="center"/>
          </w:tcPr>
          <w:p w14:paraId="10AB3EB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392" w:type="dxa"/>
            <w:tcBorders>
              <w:top w:val="nil"/>
              <w:bottom w:val="nil"/>
            </w:tcBorders>
            <w:shd w:val="clear" w:color="auto" w:fill="FFFFFF"/>
            <w:vAlign w:val="center"/>
          </w:tcPr>
          <w:p w14:paraId="1492D618"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3.8</w:t>
            </w:r>
          </w:p>
        </w:tc>
        <w:tc>
          <w:tcPr>
            <w:tcW w:w="1469" w:type="dxa"/>
            <w:tcBorders>
              <w:top w:val="nil"/>
              <w:bottom w:val="nil"/>
              <w:right w:val="single" w:sz="16" w:space="0" w:color="000000"/>
            </w:tcBorders>
            <w:shd w:val="clear" w:color="auto" w:fill="FFFFFF"/>
            <w:vAlign w:val="center"/>
          </w:tcPr>
          <w:p w14:paraId="602C0CBE"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92.3</w:t>
            </w:r>
          </w:p>
        </w:tc>
      </w:tr>
      <w:tr w:rsidR="0091241C" w:rsidRPr="00F72455" w14:paraId="6812C2DD"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697886B"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4E592578"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65</w:t>
            </w:r>
          </w:p>
        </w:tc>
        <w:tc>
          <w:tcPr>
            <w:tcW w:w="1163" w:type="dxa"/>
            <w:tcBorders>
              <w:top w:val="nil"/>
              <w:left w:val="single" w:sz="16" w:space="0" w:color="000000"/>
              <w:bottom w:val="nil"/>
            </w:tcBorders>
            <w:shd w:val="clear" w:color="auto" w:fill="FFFFFF"/>
            <w:vAlign w:val="center"/>
          </w:tcPr>
          <w:p w14:paraId="4CFF5A10"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024" w:type="dxa"/>
            <w:tcBorders>
              <w:top w:val="nil"/>
              <w:bottom w:val="nil"/>
            </w:tcBorders>
            <w:shd w:val="clear" w:color="auto" w:fill="FFFFFF"/>
            <w:vAlign w:val="center"/>
          </w:tcPr>
          <w:p w14:paraId="7B2F001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92" w:type="dxa"/>
            <w:tcBorders>
              <w:top w:val="nil"/>
              <w:bottom w:val="nil"/>
            </w:tcBorders>
            <w:shd w:val="clear" w:color="auto" w:fill="FFFFFF"/>
            <w:vAlign w:val="center"/>
          </w:tcPr>
          <w:p w14:paraId="55242C61"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469" w:type="dxa"/>
            <w:tcBorders>
              <w:top w:val="nil"/>
              <w:bottom w:val="nil"/>
              <w:right w:val="single" w:sz="16" w:space="0" w:color="000000"/>
            </w:tcBorders>
            <w:shd w:val="clear" w:color="auto" w:fill="FFFFFF"/>
            <w:vAlign w:val="center"/>
          </w:tcPr>
          <w:p w14:paraId="67C768F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93.6</w:t>
            </w:r>
          </w:p>
        </w:tc>
      </w:tr>
      <w:tr w:rsidR="0091241C" w:rsidRPr="00F72455" w14:paraId="7480ED50"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32CA9125"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202F11C2"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67</w:t>
            </w:r>
          </w:p>
        </w:tc>
        <w:tc>
          <w:tcPr>
            <w:tcW w:w="1163" w:type="dxa"/>
            <w:tcBorders>
              <w:top w:val="nil"/>
              <w:left w:val="single" w:sz="16" w:space="0" w:color="000000"/>
              <w:bottom w:val="nil"/>
            </w:tcBorders>
            <w:shd w:val="clear" w:color="auto" w:fill="FFFFFF"/>
            <w:vAlign w:val="center"/>
          </w:tcPr>
          <w:p w14:paraId="48C906B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1024" w:type="dxa"/>
            <w:tcBorders>
              <w:top w:val="nil"/>
              <w:bottom w:val="nil"/>
            </w:tcBorders>
            <w:shd w:val="clear" w:color="auto" w:fill="FFFFFF"/>
            <w:vAlign w:val="center"/>
          </w:tcPr>
          <w:p w14:paraId="63142A2B"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392" w:type="dxa"/>
            <w:tcBorders>
              <w:top w:val="nil"/>
              <w:bottom w:val="nil"/>
            </w:tcBorders>
            <w:shd w:val="clear" w:color="auto" w:fill="FFFFFF"/>
            <w:vAlign w:val="center"/>
          </w:tcPr>
          <w:p w14:paraId="17A2A59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469" w:type="dxa"/>
            <w:tcBorders>
              <w:top w:val="nil"/>
              <w:bottom w:val="nil"/>
              <w:right w:val="single" w:sz="16" w:space="0" w:color="000000"/>
            </w:tcBorders>
            <w:shd w:val="clear" w:color="auto" w:fill="FFFFFF"/>
            <w:vAlign w:val="center"/>
          </w:tcPr>
          <w:p w14:paraId="55B74FE5"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96.2</w:t>
            </w:r>
          </w:p>
        </w:tc>
      </w:tr>
      <w:tr w:rsidR="0091241C" w:rsidRPr="00F72455" w14:paraId="5A512E30"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11D1033"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23032B01"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72</w:t>
            </w:r>
          </w:p>
        </w:tc>
        <w:tc>
          <w:tcPr>
            <w:tcW w:w="1163" w:type="dxa"/>
            <w:tcBorders>
              <w:top w:val="nil"/>
              <w:left w:val="single" w:sz="16" w:space="0" w:color="000000"/>
              <w:bottom w:val="nil"/>
            </w:tcBorders>
            <w:shd w:val="clear" w:color="auto" w:fill="FFFFFF"/>
            <w:vAlign w:val="center"/>
          </w:tcPr>
          <w:p w14:paraId="4B957AD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1024" w:type="dxa"/>
            <w:tcBorders>
              <w:top w:val="nil"/>
              <w:bottom w:val="nil"/>
            </w:tcBorders>
            <w:shd w:val="clear" w:color="auto" w:fill="FFFFFF"/>
            <w:vAlign w:val="center"/>
          </w:tcPr>
          <w:p w14:paraId="40973E49"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392" w:type="dxa"/>
            <w:tcBorders>
              <w:top w:val="nil"/>
              <w:bottom w:val="nil"/>
            </w:tcBorders>
            <w:shd w:val="clear" w:color="auto" w:fill="FFFFFF"/>
            <w:vAlign w:val="center"/>
          </w:tcPr>
          <w:p w14:paraId="053D53B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469" w:type="dxa"/>
            <w:tcBorders>
              <w:top w:val="nil"/>
              <w:bottom w:val="nil"/>
              <w:right w:val="single" w:sz="16" w:space="0" w:color="000000"/>
            </w:tcBorders>
            <w:shd w:val="clear" w:color="auto" w:fill="FFFFFF"/>
            <w:vAlign w:val="center"/>
          </w:tcPr>
          <w:p w14:paraId="1CC2054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98.7</w:t>
            </w:r>
          </w:p>
        </w:tc>
      </w:tr>
      <w:tr w:rsidR="0091241C" w:rsidRPr="00F72455" w14:paraId="03E8F6C7"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7765C685"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nil"/>
              <w:right w:val="single" w:sz="16" w:space="0" w:color="000000"/>
            </w:tcBorders>
            <w:shd w:val="clear" w:color="auto" w:fill="FFFFFF"/>
          </w:tcPr>
          <w:p w14:paraId="167DC96A"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73</w:t>
            </w:r>
          </w:p>
        </w:tc>
        <w:tc>
          <w:tcPr>
            <w:tcW w:w="1163" w:type="dxa"/>
            <w:tcBorders>
              <w:top w:val="nil"/>
              <w:left w:val="single" w:sz="16" w:space="0" w:color="000000"/>
              <w:bottom w:val="nil"/>
            </w:tcBorders>
            <w:shd w:val="clear" w:color="auto" w:fill="FFFFFF"/>
            <w:vAlign w:val="center"/>
          </w:tcPr>
          <w:p w14:paraId="72A4ACF7"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024" w:type="dxa"/>
            <w:tcBorders>
              <w:top w:val="nil"/>
              <w:bottom w:val="nil"/>
            </w:tcBorders>
            <w:shd w:val="clear" w:color="auto" w:fill="FFFFFF"/>
            <w:vAlign w:val="center"/>
          </w:tcPr>
          <w:p w14:paraId="328C682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92" w:type="dxa"/>
            <w:tcBorders>
              <w:top w:val="nil"/>
              <w:bottom w:val="nil"/>
            </w:tcBorders>
            <w:shd w:val="clear" w:color="auto" w:fill="FFFFFF"/>
            <w:vAlign w:val="center"/>
          </w:tcPr>
          <w:p w14:paraId="4F858EA4"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469" w:type="dxa"/>
            <w:tcBorders>
              <w:top w:val="nil"/>
              <w:bottom w:val="nil"/>
              <w:right w:val="single" w:sz="16" w:space="0" w:color="000000"/>
            </w:tcBorders>
            <w:shd w:val="clear" w:color="auto" w:fill="FFFFFF"/>
            <w:vAlign w:val="center"/>
          </w:tcPr>
          <w:p w14:paraId="51BE12ED"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r>
      <w:tr w:rsidR="0091241C" w:rsidRPr="00F72455" w14:paraId="01BE02DF" w14:textId="77777777" w:rsidTr="0091241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1B4FDA41" w14:textId="77777777" w:rsidR="0091241C" w:rsidRPr="00F72455" w:rsidRDefault="0091241C" w:rsidP="0091241C">
            <w:pPr>
              <w:autoSpaceDE w:val="0"/>
              <w:autoSpaceDN w:val="0"/>
              <w:adjustRightInd w:val="0"/>
              <w:spacing w:after="0" w:line="240" w:lineRule="auto"/>
              <w:rPr>
                <w:rFonts w:asciiTheme="majorBidi" w:hAnsiTheme="majorBidi" w:cstheme="majorBidi"/>
                <w:color w:val="000000"/>
                <w:kern w:val="0"/>
                <w:sz w:val="18"/>
                <w:szCs w:val="18"/>
              </w:rPr>
            </w:pPr>
          </w:p>
        </w:tc>
        <w:tc>
          <w:tcPr>
            <w:tcW w:w="734" w:type="dxa"/>
            <w:tcBorders>
              <w:top w:val="nil"/>
              <w:left w:val="nil"/>
              <w:bottom w:val="single" w:sz="16" w:space="0" w:color="000000"/>
              <w:right w:val="single" w:sz="16" w:space="0" w:color="000000"/>
            </w:tcBorders>
            <w:shd w:val="clear" w:color="auto" w:fill="FFFFFF"/>
          </w:tcPr>
          <w:p w14:paraId="6174BEA9" w14:textId="77777777" w:rsidR="0091241C" w:rsidRPr="00F72455" w:rsidRDefault="0091241C" w:rsidP="0091241C">
            <w:pPr>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Total</w:t>
            </w:r>
          </w:p>
        </w:tc>
        <w:tc>
          <w:tcPr>
            <w:tcW w:w="1163" w:type="dxa"/>
            <w:tcBorders>
              <w:top w:val="nil"/>
              <w:left w:val="single" w:sz="16" w:space="0" w:color="000000"/>
              <w:bottom w:val="single" w:sz="16" w:space="0" w:color="000000"/>
            </w:tcBorders>
            <w:shd w:val="clear" w:color="auto" w:fill="FFFFFF"/>
            <w:vAlign w:val="center"/>
          </w:tcPr>
          <w:p w14:paraId="56C34B6F"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c>
          <w:tcPr>
            <w:tcW w:w="1024" w:type="dxa"/>
            <w:tcBorders>
              <w:top w:val="nil"/>
              <w:bottom w:val="single" w:sz="16" w:space="0" w:color="000000"/>
            </w:tcBorders>
            <w:shd w:val="clear" w:color="auto" w:fill="FFFFFF"/>
            <w:vAlign w:val="center"/>
          </w:tcPr>
          <w:p w14:paraId="1D31CCB3"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c>
          <w:tcPr>
            <w:tcW w:w="1392" w:type="dxa"/>
            <w:tcBorders>
              <w:top w:val="nil"/>
              <w:bottom w:val="single" w:sz="16" w:space="0" w:color="000000"/>
            </w:tcBorders>
            <w:shd w:val="clear" w:color="auto" w:fill="FFFFFF"/>
            <w:vAlign w:val="center"/>
          </w:tcPr>
          <w:p w14:paraId="1A86ADAC" w14:textId="77777777" w:rsidR="0091241C" w:rsidRPr="00F72455" w:rsidRDefault="0091241C" w:rsidP="0091241C">
            <w:pPr>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c>
          <w:tcPr>
            <w:tcW w:w="1469" w:type="dxa"/>
            <w:tcBorders>
              <w:top w:val="nil"/>
              <w:bottom w:val="single" w:sz="16" w:space="0" w:color="000000"/>
              <w:right w:val="single" w:sz="16" w:space="0" w:color="000000"/>
            </w:tcBorders>
            <w:shd w:val="clear" w:color="auto" w:fill="FFFFFF"/>
            <w:vAlign w:val="center"/>
          </w:tcPr>
          <w:p w14:paraId="3BC14D44" w14:textId="77777777" w:rsidR="0091241C" w:rsidRPr="00F72455" w:rsidRDefault="0091241C" w:rsidP="0091241C">
            <w:pPr>
              <w:autoSpaceDE w:val="0"/>
              <w:autoSpaceDN w:val="0"/>
              <w:adjustRightInd w:val="0"/>
              <w:spacing w:after="0" w:line="240" w:lineRule="auto"/>
              <w:rPr>
                <w:rFonts w:asciiTheme="majorBidi" w:hAnsiTheme="majorBidi" w:cstheme="majorBidi"/>
                <w:kern w:val="0"/>
                <w:sz w:val="24"/>
                <w:szCs w:val="24"/>
              </w:rPr>
            </w:pPr>
          </w:p>
        </w:tc>
      </w:tr>
    </w:tbl>
    <w:p w14:paraId="604235DB" w14:textId="77777777" w:rsidR="0091241C" w:rsidRPr="00F72455" w:rsidRDefault="0091241C" w:rsidP="0091241C">
      <w:pPr>
        <w:autoSpaceDE w:val="0"/>
        <w:autoSpaceDN w:val="0"/>
        <w:adjustRightInd w:val="0"/>
        <w:spacing w:after="0" w:line="240" w:lineRule="auto"/>
        <w:rPr>
          <w:rFonts w:asciiTheme="majorBidi" w:hAnsiTheme="majorBidi" w:cstheme="majorBidi"/>
          <w:kern w:val="0"/>
          <w:sz w:val="24"/>
          <w:szCs w:val="24"/>
        </w:rPr>
      </w:pPr>
    </w:p>
    <w:p w14:paraId="6EE7C475" w14:textId="77777777" w:rsidR="0091241C" w:rsidRPr="00F72455" w:rsidRDefault="0091241C" w:rsidP="0091241C">
      <w:pPr>
        <w:autoSpaceDE w:val="0"/>
        <w:autoSpaceDN w:val="0"/>
        <w:adjustRightInd w:val="0"/>
        <w:spacing w:after="0" w:line="400" w:lineRule="atLeast"/>
        <w:rPr>
          <w:rFonts w:asciiTheme="majorBidi" w:hAnsiTheme="majorBidi" w:cstheme="majorBidi"/>
          <w:kern w:val="0"/>
          <w:sz w:val="24"/>
          <w:szCs w:val="24"/>
        </w:rPr>
      </w:pPr>
    </w:p>
    <w:p w14:paraId="4B0CACED" w14:textId="2E96E3FB" w:rsidR="00EA013F" w:rsidRPr="00F72455" w:rsidRDefault="00EA013F" w:rsidP="007B013D">
      <w:pPr>
        <w:tabs>
          <w:tab w:val="left" w:pos="720"/>
          <w:tab w:val="left" w:pos="900"/>
          <w:tab w:val="left" w:pos="1080"/>
        </w:tabs>
        <w:spacing w:after="0" w:line="480" w:lineRule="auto"/>
        <w:jc w:val="lowKashida"/>
        <w:rPr>
          <w:rFonts w:asciiTheme="majorBidi" w:eastAsia="Times New Roman" w:hAnsiTheme="majorBidi" w:cstheme="majorBidi"/>
          <w:kern w:val="0"/>
          <w:sz w:val="24"/>
          <w:szCs w:val="24"/>
          <w14:ligatures w14:val="none"/>
        </w:rPr>
      </w:pPr>
    </w:p>
    <w:p w14:paraId="77DE3AFE" w14:textId="1C1DE0BB" w:rsidR="0091241C" w:rsidRDefault="006E1119"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p>
    <w:p w14:paraId="41432B8B" w14:textId="48EA4385"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E2D1EDB" w14:textId="040593B9"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6500E3B7" w14:textId="6E2CD691"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493078E1" w14:textId="639A217C"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B037268" w14:textId="3E48C9E3"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975D598" w14:textId="088FF0AE"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1510E921" w14:textId="44CC4704"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6BCD4ED9" w14:textId="3E56D856"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4B63EAD" w14:textId="7E8F27BE"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4F4AD5E" w14:textId="49ABC70A"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DFFA6F1" w14:textId="33B4635D"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A54AB45" w14:textId="0D3B50A8" w:rsidR="00B90866"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379207A9" w14:textId="77777777" w:rsidR="00B90866" w:rsidRPr="00F72455" w:rsidRDefault="00B90866" w:rsidP="00EE0B42">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68FE61B" w14:textId="77777777" w:rsidR="0091241C" w:rsidRPr="00F72455" w:rsidRDefault="0091241C" w:rsidP="007B013D">
      <w:pPr>
        <w:tabs>
          <w:tab w:val="left" w:pos="720"/>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42BAA13A" w14:textId="595BC494" w:rsidR="00C82813" w:rsidRPr="00F72455" w:rsidRDefault="00260901" w:rsidP="00C82813">
      <w:pPr>
        <w:tabs>
          <w:tab w:val="left" w:pos="720"/>
          <w:tab w:val="left" w:pos="900"/>
          <w:tab w:val="left" w:pos="1080"/>
        </w:tabs>
        <w:spacing w:after="0" w:line="480" w:lineRule="auto"/>
        <w:jc w:val="lowKashida"/>
        <w:rPr>
          <w:rFonts w:asciiTheme="majorBidi" w:eastAsia="Times New Roman" w:hAnsiTheme="majorBidi" w:cstheme="majorBidi"/>
          <w:kern w:val="0"/>
          <w:sz w:val="24"/>
          <w:szCs w:val="24"/>
          <w14:ligatures w14:val="none"/>
        </w:rPr>
      </w:pPr>
      <w:r>
        <w:rPr>
          <w:rFonts w:asciiTheme="majorBidi" w:eastAsia="Times New Roman" w:hAnsiTheme="majorBidi" w:cstheme="majorBidi"/>
          <w:kern w:val="0"/>
          <w:sz w:val="24"/>
          <w:szCs w:val="24"/>
          <w14:ligatures w14:val="none"/>
        </w:rPr>
        <w:t xml:space="preserve">   </w:t>
      </w:r>
      <w:r w:rsidR="0042234F">
        <w:rPr>
          <w:rFonts w:asciiTheme="majorBidi" w:eastAsia="Times New Roman" w:hAnsiTheme="majorBidi" w:cstheme="majorBidi"/>
          <w:kern w:val="0"/>
          <w:sz w:val="24"/>
          <w:szCs w:val="24"/>
          <w14:ligatures w14:val="none"/>
        </w:rPr>
        <w:t xml:space="preserve"> </w:t>
      </w:r>
    </w:p>
    <w:p w14:paraId="6E27A093" w14:textId="77777777" w:rsidR="00EE0B42" w:rsidRDefault="00EE0B42"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453E986C" w14:textId="77777777" w:rsidR="00EE0B42" w:rsidRDefault="00EE0B42"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3FA5BAAB" w14:textId="77777777" w:rsidR="00EE0B42" w:rsidRDefault="00EE0B42"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12F7BCC1" w14:textId="0D6A3CA8" w:rsidR="00521457" w:rsidRPr="00F72455" w:rsidRDefault="0091241C" w:rsidP="0091241C">
      <w:pPr>
        <w:spacing w:after="0" w:line="480" w:lineRule="auto"/>
        <w:ind w:left="720" w:firstLine="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lastRenderedPageBreak/>
        <w:t>To se</w:t>
      </w:r>
      <w:r w:rsidR="00521457" w:rsidRPr="00F72455">
        <w:rPr>
          <w:rFonts w:asciiTheme="majorBidi" w:eastAsia="Times New Roman" w:hAnsiTheme="majorBidi" w:cstheme="majorBidi"/>
          <w:kern w:val="0"/>
          <w:sz w:val="24"/>
          <w:szCs w:val="24"/>
          <w14:ligatures w14:val="none"/>
        </w:rPr>
        <w:t xml:space="preserve">e the categorization of students’ </w:t>
      </w:r>
      <w:r w:rsidRPr="00F72455">
        <w:rPr>
          <w:rFonts w:asciiTheme="majorBidi" w:eastAsia="Times New Roman" w:hAnsiTheme="majorBidi" w:cstheme="majorBidi"/>
          <w:kern w:val="0"/>
          <w:sz w:val="24"/>
          <w:szCs w:val="24"/>
          <w14:ligatures w14:val="none"/>
        </w:rPr>
        <w:t>self-confidence</w:t>
      </w:r>
      <w:r w:rsidR="00521457" w:rsidRPr="00F72455">
        <w:rPr>
          <w:rFonts w:asciiTheme="majorBidi" w:eastAsia="Times New Roman" w:hAnsiTheme="majorBidi" w:cstheme="majorBidi"/>
          <w:kern w:val="0"/>
          <w:sz w:val="24"/>
          <w:szCs w:val="24"/>
          <w14:ligatures w14:val="none"/>
        </w:rPr>
        <w:t xml:space="preserve"> the researcher</w:t>
      </w:r>
      <w:r w:rsidR="006E1119"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grouped data us</w:t>
      </w:r>
      <w:r w:rsidR="00BB7D5A" w:rsidRPr="00F72455">
        <w:rPr>
          <w:rFonts w:asciiTheme="majorBidi" w:eastAsia="Times New Roman" w:hAnsiTheme="majorBidi" w:cstheme="majorBidi"/>
          <w:kern w:val="0"/>
          <w:sz w:val="24"/>
          <w:szCs w:val="24"/>
          <w14:ligatures w14:val="none"/>
        </w:rPr>
        <w:t>ing</w:t>
      </w:r>
      <w:r w:rsidR="00521457" w:rsidRPr="00F72455">
        <w:rPr>
          <w:rFonts w:asciiTheme="majorBidi" w:eastAsia="Times New Roman" w:hAnsiTheme="majorBidi" w:cstheme="majorBidi"/>
          <w:kern w:val="0"/>
          <w:sz w:val="24"/>
          <w:szCs w:val="24"/>
          <w14:ligatures w14:val="none"/>
        </w:rPr>
        <w:t xml:space="preserve"> the term</w:t>
      </w:r>
      <w:r w:rsidR="00BB7D5A" w:rsidRPr="00F72455">
        <w:rPr>
          <w:rFonts w:asciiTheme="majorBidi" w:eastAsia="Times New Roman" w:hAnsiTheme="majorBidi" w:cstheme="majorBidi"/>
          <w:kern w:val="0"/>
          <w:sz w:val="24"/>
          <w:szCs w:val="24"/>
          <w14:ligatures w14:val="none"/>
        </w:rPr>
        <w:t>s</w:t>
      </w:r>
      <w:r w:rsidR="00521457" w:rsidRPr="00F72455">
        <w:rPr>
          <w:rFonts w:asciiTheme="majorBidi" w:eastAsia="Times New Roman" w:hAnsiTheme="majorBidi" w:cstheme="majorBidi"/>
          <w:kern w:val="0"/>
          <w:sz w:val="24"/>
          <w:szCs w:val="24"/>
          <w14:ligatures w14:val="none"/>
        </w:rPr>
        <w:t xml:space="preserve"> below:</w:t>
      </w:r>
    </w:p>
    <w:p w14:paraId="4510E765" w14:textId="67B37DAD" w:rsidR="00521457" w:rsidRPr="00F72455" w:rsidRDefault="00521457"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 If the score</w:t>
      </w:r>
      <w:r w:rsidR="006E1119" w:rsidRPr="00F72455">
        <w:rPr>
          <w:rFonts w:asciiTheme="majorBidi" w:eastAsia="Times New Roman" w:hAnsiTheme="majorBidi" w:cstheme="majorBidi"/>
          <w:kern w:val="0"/>
          <w:sz w:val="24"/>
          <w:szCs w:val="24"/>
          <w14:ligatures w14:val="none"/>
        </w:rPr>
        <w:t xml:space="preserve"> is</w:t>
      </w:r>
      <w:r w:rsidRPr="00F72455">
        <w:rPr>
          <w:rFonts w:asciiTheme="majorBidi" w:eastAsia="Times New Roman" w:hAnsiTheme="majorBidi" w:cstheme="majorBidi"/>
          <w:kern w:val="0"/>
          <w:sz w:val="24"/>
          <w:szCs w:val="24"/>
          <w14:ligatures w14:val="none"/>
        </w:rPr>
        <w:t xml:space="preserve"> more than Mx1 + SDx1, it indicates</w:t>
      </w:r>
      <w:r w:rsidR="006E1119" w:rsidRPr="00F72455">
        <w:rPr>
          <w:rFonts w:asciiTheme="majorBidi" w:eastAsia="Times New Roman" w:hAnsiTheme="majorBidi" w:cstheme="majorBidi"/>
          <w:kern w:val="0"/>
          <w:sz w:val="24"/>
          <w:szCs w:val="24"/>
          <w14:ligatures w14:val="none"/>
        </w:rPr>
        <w:t xml:space="preserve"> students have high self-confidence</w:t>
      </w:r>
    </w:p>
    <w:p w14:paraId="3489D8C5" w14:textId="257DCB8A" w:rsidR="00521457" w:rsidRPr="00F72455" w:rsidRDefault="00521457"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b. If the score</w:t>
      </w:r>
      <w:r w:rsidR="006E1119" w:rsidRPr="00F72455">
        <w:rPr>
          <w:rFonts w:asciiTheme="majorBidi" w:eastAsia="Times New Roman" w:hAnsiTheme="majorBidi" w:cstheme="majorBidi"/>
          <w:kern w:val="0"/>
          <w:sz w:val="24"/>
          <w:szCs w:val="24"/>
          <w14:ligatures w14:val="none"/>
        </w:rPr>
        <w:t xml:space="preserve"> is</w:t>
      </w:r>
      <w:r w:rsidRPr="00F72455">
        <w:rPr>
          <w:rFonts w:asciiTheme="majorBidi" w:eastAsia="Times New Roman" w:hAnsiTheme="majorBidi" w:cstheme="majorBidi"/>
          <w:kern w:val="0"/>
          <w:sz w:val="24"/>
          <w:szCs w:val="24"/>
          <w14:ligatures w14:val="none"/>
        </w:rPr>
        <w:t xml:space="preserve"> between Mx1 + SDx1 and Mx1 - SDx1, it indicates </w:t>
      </w:r>
      <w:r w:rsidR="006E1119" w:rsidRPr="00F72455">
        <w:rPr>
          <w:rFonts w:asciiTheme="majorBidi" w:eastAsia="Times New Roman" w:hAnsiTheme="majorBidi" w:cstheme="majorBidi"/>
          <w:kern w:val="0"/>
          <w:sz w:val="24"/>
          <w:szCs w:val="24"/>
          <w14:ligatures w14:val="none"/>
        </w:rPr>
        <w:t>students have medium self-confidence</w:t>
      </w:r>
    </w:p>
    <w:p w14:paraId="35C3DB4D" w14:textId="41ABAB92" w:rsidR="006E1119" w:rsidRPr="00F72455" w:rsidRDefault="00521457"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c. If the score </w:t>
      </w:r>
      <w:r w:rsidR="006E1119" w:rsidRPr="00F72455">
        <w:rPr>
          <w:rFonts w:asciiTheme="majorBidi" w:eastAsia="Times New Roman" w:hAnsiTheme="majorBidi" w:cstheme="majorBidi"/>
          <w:kern w:val="0"/>
          <w:sz w:val="24"/>
          <w:szCs w:val="24"/>
          <w14:ligatures w14:val="none"/>
        </w:rPr>
        <w:t xml:space="preserve">is </w:t>
      </w:r>
      <w:r w:rsidRPr="00F72455">
        <w:rPr>
          <w:rFonts w:asciiTheme="majorBidi" w:eastAsia="Times New Roman" w:hAnsiTheme="majorBidi" w:cstheme="majorBidi"/>
          <w:kern w:val="0"/>
          <w:sz w:val="24"/>
          <w:szCs w:val="24"/>
          <w14:ligatures w14:val="none"/>
        </w:rPr>
        <w:t xml:space="preserve">less than Mx1 - SDx1, it indicates </w:t>
      </w:r>
      <w:r w:rsidR="006E1119" w:rsidRPr="00F72455">
        <w:rPr>
          <w:rFonts w:asciiTheme="majorBidi" w:eastAsia="Times New Roman" w:hAnsiTheme="majorBidi" w:cstheme="majorBidi"/>
          <w:kern w:val="0"/>
          <w:sz w:val="24"/>
          <w:szCs w:val="24"/>
          <w14:ligatures w14:val="none"/>
        </w:rPr>
        <w:t>students have high self-confidence.</w:t>
      </w:r>
    </w:p>
    <w:p w14:paraId="451F4950" w14:textId="6D73884F" w:rsidR="00521457" w:rsidRPr="00F72455" w:rsidRDefault="006E1119" w:rsidP="0091241C">
      <w:pPr>
        <w:spacing w:after="0" w:line="480" w:lineRule="auto"/>
        <w:ind w:left="720" w:firstLine="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The researcher determines</w:t>
      </w:r>
      <w:r w:rsidR="00521457" w:rsidRPr="00F72455">
        <w:rPr>
          <w:rFonts w:asciiTheme="majorBidi" w:eastAsia="Times New Roman" w:hAnsiTheme="majorBidi" w:cstheme="majorBidi"/>
          <w:kern w:val="0"/>
          <w:sz w:val="24"/>
          <w:szCs w:val="24"/>
          <w14:ligatures w14:val="none"/>
        </w:rPr>
        <w:t xml:space="preserve"> the calculation of categorization of </w:t>
      </w:r>
      <w:r w:rsidRPr="00F72455">
        <w:rPr>
          <w:rFonts w:asciiTheme="majorBidi" w:eastAsia="Times New Roman" w:hAnsiTheme="majorBidi" w:cstheme="majorBidi"/>
          <w:kern w:val="0"/>
          <w:sz w:val="24"/>
          <w:szCs w:val="24"/>
          <w14:ligatures w14:val="none"/>
        </w:rPr>
        <w:t>students’ self-</w:t>
      </w:r>
      <w:proofErr w:type="gramStart"/>
      <w:r w:rsidRPr="00F72455">
        <w:rPr>
          <w:rFonts w:asciiTheme="majorBidi" w:eastAsia="Times New Roman" w:hAnsiTheme="majorBidi" w:cstheme="majorBidi"/>
          <w:kern w:val="0"/>
          <w:sz w:val="24"/>
          <w:szCs w:val="24"/>
          <w14:ligatures w14:val="none"/>
        </w:rPr>
        <w:t>confidence :</w:t>
      </w:r>
      <w:proofErr w:type="gramEnd"/>
    </w:p>
    <w:p w14:paraId="5C4C511C" w14:textId="77777777" w:rsidR="00521457" w:rsidRPr="00F72455" w:rsidRDefault="00521457"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a. MX1 + </w:t>
      </w:r>
      <w:proofErr w:type="gramStart"/>
      <w:r w:rsidRPr="00F72455">
        <w:rPr>
          <w:rFonts w:asciiTheme="majorBidi" w:eastAsia="Times New Roman" w:hAnsiTheme="majorBidi" w:cstheme="majorBidi"/>
          <w:kern w:val="0"/>
          <w:sz w:val="24"/>
          <w:szCs w:val="24"/>
          <w14:ligatures w14:val="none"/>
        </w:rPr>
        <w:t>1.SDX</w:t>
      </w:r>
      <w:proofErr w:type="gramEnd"/>
      <w:r w:rsidRPr="00F72455">
        <w:rPr>
          <w:rFonts w:asciiTheme="majorBidi" w:eastAsia="Times New Roman" w:hAnsiTheme="majorBidi" w:cstheme="majorBidi"/>
          <w:kern w:val="0"/>
          <w:sz w:val="24"/>
          <w:szCs w:val="24"/>
          <w14:ligatures w14:val="none"/>
        </w:rPr>
        <w:t>1</w:t>
      </w:r>
    </w:p>
    <w:p w14:paraId="76D09136" w14:textId="6E07B2A1" w:rsidR="00521457" w:rsidRPr="00F72455" w:rsidRDefault="006E1119"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xml:space="preserve">= 56,27 + </w:t>
      </w:r>
      <w:proofErr w:type="gramStart"/>
      <w:r w:rsidR="00521457" w:rsidRPr="00F72455">
        <w:rPr>
          <w:rFonts w:asciiTheme="majorBidi" w:eastAsia="Times New Roman" w:hAnsiTheme="majorBidi" w:cstheme="majorBidi"/>
          <w:kern w:val="0"/>
          <w:sz w:val="24"/>
          <w:szCs w:val="24"/>
          <w14:ligatures w14:val="none"/>
        </w:rPr>
        <w:t>1 .</w:t>
      </w:r>
      <w:proofErr w:type="gramEnd"/>
      <w:r w:rsidR="00521457" w:rsidRPr="00F72455">
        <w:rPr>
          <w:rFonts w:asciiTheme="majorBidi" w:eastAsia="Times New Roman" w:hAnsiTheme="majorBidi" w:cstheme="majorBidi"/>
          <w:kern w:val="0"/>
          <w:sz w:val="24"/>
          <w:szCs w:val="24"/>
          <w14:ligatures w14:val="none"/>
        </w:rPr>
        <w:t xml:space="preserve"> 5,850</w:t>
      </w:r>
    </w:p>
    <w:p w14:paraId="3A5FAFFD" w14:textId="07A867D1" w:rsidR="00521457" w:rsidRPr="00F72455" w:rsidRDefault="006E1119"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15,87 + 2,255</w:t>
      </w:r>
    </w:p>
    <w:p w14:paraId="03EF61FE" w14:textId="5226633C" w:rsidR="00521457" w:rsidRPr="00F72455" w:rsidRDefault="006E1119"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62,12 (rounded 62)</w:t>
      </w:r>
    </w:p>
    <w:p w14:paraId="118F0207" w14:textId="77777777" w:rsidR="00521457" w:rsidRPr="00F72455" w:rsidRDefault="00521457"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b. MX1 - </w:t>
      </w:r>
      <w:proofErr w:type="gramStart"/>
      <w:r w:rsidRPr="00F72455">
        <w:rPr>
          <w:rFonts w:asciiTheme="majorBidi" w:eastAsia="Times New Roman" w:hAnsiTheme="majorBidi" w:cstheme="majorBidi"/>
          <w:kern w:val="0"/>
          <w:sz w:val="24"/>
          <w:szCs w:val="24"/>
          <w14:ligatures w14:val="none"/>
        </w:rPr>
        <w:t>1.SDX</w:t>
      </w:r>
      <w:proofErr w:type="gramEnd"/>
      <w:r w:rsidRPr="00F72455">
        <w:rPr>
          <w:rFonts w:asciiTheme="majorBidi" w:eastAsia="Times New Roman" w:hAnsiTheme="majorBidi" w:cstheme="majorBidi"/>
          <w:kern w:val="0"/>
          <w:sz w:val="24"/>
          <w:szCs w:val="24"/>
          <w14:ligatures w14:val="none"/>
        </w:rPr>
        <w:t>1</w:t>
      </w:r>
    </w:p>
    <w:p w14:paraId="364D7539" w14:textId="0C4F2A8F" w:rsidR="00521457" w:rsidRPr="00F72455" w:rsidRDefault="006E1119"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xml:space="preserve">= 56,27 - </w:t>
      </w:r>
      <w:proofErr w:type="gramStart"/>
      <w:r w:rsidR="00521457" w:rsidRPr="00F72455">
        <w:rPr>
          <w:rFonts w:asciiTheme="majorBidi" w:eastAsia="Times New Roman" w:hAnsiTheme="majorBidi" w:cstheme="majorBidi"/>
          <w:kern w:val="0"/>
          <w:sz w:val="24"/>
          <w:szCs w:val="24"/>
          <w14:ligatures w14:val="none"/>
        </w:rPr>
        <w:t>1 .</w:t>
      </w:r>
      <w:proofErr w:type="gramEnd"/>
      <w:r w:rsidR="00521457" w:rsidRPr="00F72455">
        <w:rPr>
          <w:rFonts w:asciiTheme="majorBidi" w:eastAsia="Times New Roman" w:hAnsiTheme="majorBidi" w:cstheme="majorBidi"/>
          <w:kern w:val="0"/>
          <w:sz w:val="24"/>
          <w:szCs w:val="24"/>
          <w14:ligatures w14:val="none"/>
        </w:rPr>
        <w:t xml:space="preserve"> 5,850</w:t>
      </w:r>
    </w:p>
    <w:p w14:paraId="5496EBC4" w14:textId="7BC5FFC5" w:rsidR="00521457" w:rsidRPr="00F72455" w:rsidRDefault="006E1119" w:rsidP="0091241C">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56,27 – 5,850</w:t>
      </w:r>
    </w:p>
    <w:p w14:paraId="6109901F" w14:textId="46EAE308" w:rsidR="00C82813" w:rsidRPr="00F72455" w:rsidRDefault="006E1119" w:rsidP="00C82813">
      <w:pPr>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w:t>
      </w:r>
      <w:r w:rsidR="00521457" w:rsidRPr="00F72455">
        <w:rPr>
          <w:rFonts w:asciiTheme="majorBidi" w:eastAsia="Times New Roman" w:hAnsiTheme="majorBidi" w:cstheme="majorBidi"/>
          <w:kern w:val="0"/>
          <w:sz w:val="24"/>
          <w:szCs w:val="24"/>
          <w14:ligatures w14:val="none"/>
        </w:rPr>
        <w:t>= 50,42 (rounded 50)</w:t>
      </w:r>
    </w:p>
    <w:p w14:paraId="31FAE4FC" w14:textId="129AA948" w:rsidR="00521457" w:rsidRPr="00F72455" w:rsidRDefault="00521457" w:rsidP="0091241C">
      <w:pPr>
        <w:spacing w:after="0" w:line="480" w:lineRule="auto"/>
        <w:ind w:left="720" w:firstLine="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From the description above if the score is ≥ 62 the students’ self-confidence is good, if the score </w:t>
      </w:r>
      <w:r w:rsidR="00BB7D5A" w:rsidRPr="00F72455">
        <w:rPr>
          <w:rFonts w:asciiTheme="majorBidi" w:eastAsia="Times New Roman" w:hAnsiTheme="majorBidi" w:cstheme="majorBidi"/>
          <w:kern w:val="0"/>
          <w:sz w:val="24"/>
          <w:szCs w:val="24"/>
          <w14:ligatures w14:val="none"/>
        </w:rPr>
        <w:t xml:space="preserve">is </w:t>
      </w:r>
      <w:r w:rsidRPr="00F72455">
        <w:rPr>
          <w:rFonts w:asciiTheme="majorBidi" w:eastAsia="Times New Roman" w:hAnsiTheme="majorBidi" w:cstheme="majorBidi"/>
          <w:kern w:val="0"/>
          <w:sz w:val="24"/>
          <w:szCs w:val="24"/>
          <w14:ligatures w14:val="none"/>
        </w:rPr>
        <w:t>between 50 - 62 the students’ self-confidence is average</w:t>
      </w:r>
      <w:r w:rsidR="00BB7D5A" w:rsidRPr="00F72455">
        <w:rPr>
          <w:rFonts w:asciiTheme="majorBidi" w:eastAsia="Times New Roman" w:hAnsiTheme="majorBidi" w:cstheme="majorBidi"/>
          <w:kern w:val="0"/>
          <w:sz w:val="24"/>
          <w:szCs w:val="24"/>
          <w14:ligatures w14:val="none"/>
        </w:rPr>
        <w:t>,</w:t>
      </w:r>
      <w:r w:rsidRPr="00F72455">
        <w:rPr>
          <w:rFonts w:asciiTheme="majorBidi" w:eastAsia="Times New Roman" w:hAnsiTheme="majorBidi" w:cstheme="majorBidi"/>
          <w:kern w:val="0"/>
          <w:sz w:val="24"/>
          <w:szCs w:val="24"/>
          <w14:ligatures w14:val="none"/>
        </w:rPr>
        <w:t xml:space="preserve"> and if the score &lt; 50 the </w:t>
      </w:r>
      <w:r w:rsidR="006E1119" w:rsidRPr="00F72455">
        <w:rPr>
          <w:rFonts w:asciiTheme="majorBidi" w:eastAsia="Times New Roman" w:hAnsiTheme="majorBidi" w:cstheme="majorBidi"/>
          <w:kern w:val="0"/>
          <w:sz w:val="24"/>
          <w:szCs w:val="24"/>
          <w14:ligatures w14:val="none"/>
        </w:rPr>
        <w:t>students’ self-confidence</w:t>
      </w:r>
      <w:r w:rsidRPr="00F72455">
        <w:rPr>
          <w:rFonts w:asciiTheme="majorBidi" w:eastAsia="Times New Roman" w:hAnsiTheme="majorBidi" w:cstheme="majorBidi"/>
          <w:kern w:val="0"/>
          <w:sz w:val="24"/>
          <w:szCs w:val="24"/>
          <w14:ligatures w14:val="none"/>
        </w:rPr>
        <w:t xml:space="preserve"> is low.</w:t>
      </w:r>
      <w:r w:rsidR="0091241C" w:rsidRPr="00F72455">
        <w:rPr>
          <w:rFonts w:asciiTheme="majorBidi" w:eastAsia="Times New Roman" w:hAnsiTheme="majorBidi" w:cstheme="majorBidi"/>
          <w:kern w:val="0"/>
          <w:sz w:val="24"/>
          <w:szCs w:val="24"/>
          <w14:ligatures w14:val="none"/>
        </w:rPr>
        <w:t xml:space="preserve"> It can be concluded in the table below:  </w:t>
      </w:r>
    </w:p>
    <w:p w14:paraId="525CF969" w14:textId="53D90B35" w:rsidR="00207ABD" w:rsidRPr="00F72455" w:rsidRDefault="00207ABD"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488FD6D5" w14:textId="79543089" w:rsidR="00207ABD" w:rsidRPr="00F72455" w:rsidRDefault="00207ABD"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2DD6F92C" w14:textId="77777777" w:rsidR="00207ABD" w:rsidRPr="00F72455" w:rsidRDefault="00207ABD" w:rsidP="0091241C">
      <w:pPr>
        <w:spacing w:after="0" w:line="480" w:lineRule="auto"/>
        <w:ind w:left="720" w:firstLine="720"/>
        <w:jc w:val="lowKashida"/>
        <w:rPr>
          <w:rFonts w:asciiTheme="majorBidi" w:eastAsia="Times New Roman" w:hAnsiTheme="majorBidi" w:cstheme="majorBidi"/>
          <w:kern w:val="0"/>
          <w:sz w:val="24"/>
          <w:szCs w:val="24"/>
          <w14:ligatures w14:val="none"/>
        </w:rPr>
      </w:pPr>
    </w:p>
    <w:p w14:paraId="1DE2A2EE" w14:textId="74EA212F" w:rsidR="00322540" w:rsidRPr="00F72455" w:rsidRDefault="00B04564" w:rsidP="007B013D">
      <w:pPr>
        <w:tabs>
          <w:tab w:val="left" w:pos="1080"/>
        </w:tabs>
        <w:spacing w:after="0" w:line="240" w:lineRule="auto"/>
        <w:ind w:left="284"/>
        <w:jc w:val="center"/>
        <w:rPr>
          <w:rFonts w:asciiTheme="majorBidi" w:hAnsiTheme="majorBidi" w:cstheme="majorBidi"/>
          <w:b/>
          <w:bCs/>
          <w:sz w:val="24"/>
          <w:szCs w:val="24"/>
        </w:rPr>
      </w:pPr>
      <w:bookmarkStart w:id="69" w:name="_Toc172579483"/>
      <w:bookmarkStart w:id="70" w:name="_Toc172579693"/>
      <w:bookmarkStart w:id="71" w:name="_Toc172582229"/>
      <w:r w:rsidRPr="00F72455">
        <w:rPr>
          <w:rFonts w:asciiTheme="majorBidi" w:hAnsiTheme="majorBidi" w:cstheme="majorBidi"/>
          <w:b/>
          <w:bCs/>
          <w:sz w:val="24"/>
          <w:szCs w:val="24"/>
        </w:rPr>
        <w:t xml:space="preserve">           </w:t>
      </w:r>
      <w:r w:rsidR="00324023" w:rsidRPr="00F72455">
        <w:rPr>
          <w:rFonts w:asciiTheme="majorBidi" w:hAnsiTheme="majorBidi" w:cstheme="majorBidi"/>
          <w:b/>
          <w:bCs/>
          <w:sz w:val="24"/>
          <w:szCs w:val="24"/>
        </w:rPr>
        <w:t xml:space="preserve">    </w:t>
      </w:r>
      <w:r w:rsidR="00322540" w:rsidRPr="00F72455">
        <w:rPr>
          <w:rFonts w:asciiTheme="majorBidi" w:hAnsiTheme="majorBidi" w:cstheme="majorBidi"/>
          <w:b/>
          <w:bCs/>
          <w:sz w:val="24"/>
          <w:szCs w:val="24"/>
        </w:rPr>
        <w:t xml:space="preserve">Table 4. </w:t>
      </w:r>
      <w:r w:rsidR="00322540" w:rsidRPr="00F72455">
        <w:rPr>
          <w:rFonts w:asciiTheme="majorBidi" w:hAnsiTheme="majorBidi" w:cstheme="majorBidi"/>
          <w:b/>
          <w:bCs/>
          <w:sz w:val="24"/>
          <w:szCs w:val="24"/>
        </w:rPr>
        <w:fldChar w:fldCharType="begin"/>
      </w:r>
      <w:r w:rsidR="00322540" w:rsidRPr="00F72455">
        <w:rPr>
          <w:rFonts w:asciiTheme="majorBidi" w:hAnsiTheme="majorBidi" w:cstheme="majorBidi"/>
          <w:b/>
          <w:bCs/>
          <w:sz w:val="24"/>
          <w:szCs w:val="24"/>
        </w:rPr>
        <w:instrText xml:space="preserve"> SEQ Table_4. \* ARABIC </w:instrText>
      </w:r>
      <w:r w:rsidR="00322540"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4</w:t>
      </w:r>
      <w:bookmarkEnd w:id="69"/>
      <w:bookmarkEnd w:id="70"/>
      <w:r w:rsidR="00322540" w:rsidRPr="00F72455">
        <w:rPr>
          <w:rFonts w:asciiTheme="majorBidi" w:hAnsiTheme="majorBidi" w:cstheme="majorBidi"/>
          <w:b/>
          <w:bCs/>
          <w:sz w:val="24"/>
          <w:szCs w:val="24"/>
        </w:rPr>
        <w:fldChar w:fldCharType="end"/>
      </w:r>
      <w:r w:rsidR="007F2A72" w:rsidRPr="00F72455">
        <w:rPr>
          <w:rFonts w:asciiTheme="majorBidi" w:hAnsiTheme="majorBidi" w:cstheme="majorBidi"/>
          <w:b/>
          <w:bCs/>
          <w:sz w:val="24"/>
          <w:szCs w:val="24"/>
        </w:rPr>
        <w:t xml:space="preserve"> </w:t>
      </w:r>
      <w:r w:rsidR="00322540" w:rsidRPr="00F72455">
        <w:rPr>
          <w:rFonts w:asciiTheme="majorBidi" w:hAnsiTheme="majorBidi" w:cstheme="majorBidi"/>
          <w:b/>
          <w:bCs/>
          <w:sz w:val="24"/>
          <w:szCs w:val="24"/>
        </w:rPr>
        <w:t>The Categories of Students’ Self-Confidence</w:t>
      </w:r>
      <w:bookmarkEnd w:id="71"/>
    </w:p>
    <w:tbl>
      <w:tblPr>
        <w:tblStyle w:val="TableGrid"/>
        <w:tblW w:w="0" w:type="auto"/>
        <w:tblInd w:w="1458" w:type="dxa"/>
        <w:tblLayout w:type="fixed"/>
        <w:tblLook w:val="04A0" w:firstRow="1" w:lastRow="0" w:firstColumn="1" w:lastColumn="0" w:noHBand="0" w:noVBand="1"/>
      </w:tblPr>
      <w:tblGrid>
        <w:gridCol w:w="630"/>
        <w:gridCol w:w="1260"/>
        <w:gridCol w:w="1350"/>
        <w:gridCol w:w="1350"/>
        <w:gridCol w:w="1440"/>
      </w:tblGrid>
      <w:tr w:rsidR="00FD30D5" w:rsidRPr="00F72455" w14:paraId="341FDDDF" w14:textId="77777777" w:rsidTr="000D2319">
        <w:tc>
          <w:tcPr>
            <w:tcW w:w="630" w:type="dxa"/>
          </w:tcPr>
          <w:p w14:paraId="02F98FD7" w14:textId="2332E28D"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No</w:t>
            </w:r>
          </w:p>
        </w:tc>
        <w:tc>
          <w:tcPr>
            <w:tcW w:w="1260" w:type="dxa"/>
          </w:tcPr>
          <w:p w14:paraId="3B0FE074" w14:textId="05A05741"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Category</w:t>
            </w:r>
          </w:p>
        </w:tc>
        <w:tc>
          <w:tcPr>
            <w:tcW w:w="1350" w:type="dxa"/>
          </w:tcPr>
          <w:p w14:paraId="6B22A891" w14:textId="4D66B93B"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Interval</w:t>
            </w:r>
          </w:p>
        </w:tc>
        <w:tc>
          <w:tcPr>
            <w:tcW w:w="1350" w:type="dxa"/>
          </w:tcPr>
          <w:p w14:paraId="2BA9BF22" w14:textId="0EDAF861"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Frequency</w:t>
            </w:r>
          </w:p>
        </w:tc>
        <w:tc>
          <w:tcPr>
            <w:tcW w:w="1440" w:type="dxa"/>
          </w:tcPr>
          <w:p w14:paraId="2A1649F4" w14:textId="5D13FC6E"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Percentage</w:t>
            </w:r>
          </w:p>
        </w:tc>
      </w:tr>
      <w:tr w:rsidR="00FD30D5" w:rsidRPr="00F72455" w14:paraId="285FF6F6" w14:textId="77777777" w:rsidTr="000D2319">
        <w:tc>
          <w:tcPr>
            <w:tcW w:w="630" w:type="dxa"/>
          </w:tcPr>
          <w:p w14:paraId="458F91BF" w14:textId="62C7DF2D"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w:t>
            </w:r>
          </w:p>
        </w:tc>
        <w:tc>
          <w:tcPr>
            <w:tcW w:w="1260" w:type="dxa"/>
          </w:tcPr>
          <w:p w14:paraId="2FD72F25" w14:textId="1B5F51EB"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Low</w:t>
            </w:r>
          </w:p>
        </w:tc>
        <w:tc>
          <w:tcPr>
            <w:tcW w:w="1350" w:type="dxa"/>
          </w:tcPr>
          <w:p w14:paraId="6D38615A" w14:textId="562791CD"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X &lt; 5</w:t>
            </w:r>
            <w:r w:rsidR="00521457" w:rsidRPr="00F72455">
              <w:rPr>
                <w:rFonts w:asciiTheme="majorBidi" w:eastAsia="Times New Roman" w:hAnsiTheme="majorBidi" w:cstheme="majorBidi"/>
                <w:kern w:val="0"/>
                <w:sz w:val="24"/>
                <w:szCs w:val="24"/>
                <w14:ligatures w14:val="none"/>
              </w:rPr>
              <w:t>0</w:t>
            </w:r>
          </w:p>
        </w:tc>
        <w:tc>
          <w:tcPr>
            <w:tcW w:w="1350" w:type="dxa"/>
          </w:tcPr>
          <w:p w14:paraId="26FB9B67" w14:textId="4265876C"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w:t>
            </w:r>
            <w:r w:rsidR="006E1119" w:rsidRPr="00F72455">
              <w:rPr>
                <w:rFonts w:asciiTheme="majorBidi" w:eastAsia="Times New Roman" w:hAnsiTheme="majorBidi" w:cstheme="majorBidi"/>
                <w:kern w:val="0"/>
                <w:sz w:val="24"/>
                <w:szCs w:val="24"/>
                <w14:ligatures w14:val="none"/>
              </w:rPr>
              <w:t>2</w:t>
            </w:r>
          </w:p>
        </w:tc>
        <w:tc>
          <w:tcPr>
            <w:tcW w:w="1440" w:type="dxa"/>
          </w:tcPr>
          <w:p w14:paraId="1D8592DD" w14:textId="2AAE1578"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15</w:t>
            </w:r>
            <w:r w:rsidR="00FD30D5" w:rsidRPr="00F72455">
              <w:rPr>
                <w:rFonts w:asciiTheme="majorBidi" w:eastAsia="Times New Roman" w:hAnsiTheme="majorBidi" w:cstheme="majorBidi"/>
                <w:kern w:val="0"/>
                <w:sz w:val="24"/>
                <w:szCs w:val="24"/>
                <w14:ligatures w14:val="none"/>
              </w:rPr>
              <w:t>,</w:t>
            </w:r>
            <w:r w:rsidRPr="00F72455">
              <w:rPr>
                <w:rFonts w:asciiTheme="majorBidi" w:eastAsia="Times New Roman" w:hAnsiTheme="majorBidi" w:cstheme="majorBidi"/>
                <w:kern w:val="0"/>
                <w:sz w:val="24"/>
                <w:szCs w:val="24"/>
                <w14:ligatures w14:val="none"/>
              </w:rPr>
              <w:t>38</w:t>
            </w:r>
            <w:r w:rsidR="00FD30D5" w:rsidRPr="00F72455">
              <w:rPr>
                <w:rFonts w:asciiTheme="majorBidi" w:eastAsia="Times New Roman" w:hAnsiTheme="majorBidi" w:cstheme="majorBidi"/>
                <w:kern w:val="0"/>
                <w:sz w:val="24"/>
                <w:szCs w:val="24"/>
                <w14:ligatures w14:val="none"/>
              </w:rPr>
              <w:t xml:space="preserve"> %</w:t>
            </w:r>
          </w:p>
        </w:tc>
      </w:tr>
      <w:tr w:rsidR="00FD30D5" w:rsidRPr="00F72455" w14:paraId="04C2B01F" w14:textId="77777777" w:rsidTr="000D2319">
        <w:tc>
          <w:tcPr>
            <w:tcW w:w="630" w:type="dxa"/>
          </w:tcPr>
          <w:p w14:paraId="04920A92" w14:textId="7504E5A3"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2</w:t>
            </w:r>
          </w:p>
        </w:tc>
        <w:tc>
          <w:tcPr>
            <w:tcW w:w="1260" w:type="dxa"/>
          </w:tcPr>
          <w:p w14:paraId="71AC364A" w14:textId="3484621F"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Moderate</w:t>
            </w:r>
          </w:p>
        </w:tc>
        <w:tc>
          <w:tcPr>
            <w:tcW w:w="1350" w:type="dxa"/>
          </w:tcPr>
          <w:p w14:paraId="76AB9803" w14:textId="3F98CA23" w:rsidR="00FD30D5" w:rsidRPr="00F72455" w:rsidRDefault="00521457"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50</w:t>
            </w:r>
            <w:r w:rsidR="00FD30D5" w:rsidRPr="00F72455">
              <w:rPr>
                <w:rFonts w:asciiTheme="majorBidi" w:eastAsia="Times New Roman" w:hAnsiTheme="majorBidi" w:cstheme="majorBidi"/>
                <w:kern w:val="0"/>
                <w:sz w:val="24"/>
                <w:szCs w:val="24"/>
                <w14:ligatures w14:val="none"/>
              </w:rPr>
              <w:t>&lt;= x &lt;62</w:t>
            </w:r>
          </w:p>
        </w:tc>
        <w:tc>
          <w:tcPr>
            <w:tcW w:w="1350" w:type="dxa"/>
          </w:tcPr>
          <w:p w14:paraId="2FF390EB" w14:textId="13694270"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57</w:t>
            </w:r>
          </w:p>
        </w:tc>
        <w:tc>
          <w:tcPr>
            <w:tcW w:w="1440" w:type="dxa"/>
          </w:tcPr>
          <w:p w14:paraId="2E0B5B84" w14:textId="3ACDE91D"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7</w:t>
            </w:r>
            <w:r w:rsidR="00FD30D5" w:rsidRPr="00F72455">
              <w:rPr>
                <w:rFonts w:asciiTheme="majorBidi" w:eastAsia="Times New Roman" w:hAnsiTheme="majorBidi" w:cstheme="majorBidi"/>
                <w:kern w:val="0"/>
                <w:sz w:val="24"/>
                <w:szCs w:val="24"/>
                <w14:ligatures w14:val="none"/>
              </w:rPr>
              <w:t>3,</w:t>
            </w:r>
            <w:r w:rsidRPr="00F72455">
              <w:rPr>
                <w:rFonts w:asciiTheme="majorBidi" w:eastAsia="Times New Roman" w:hAnsiTheme="majorBidi" w:cstheme="majorBidi"/>
                <w:kern w:val="0"/>
                <w:sz w:val="24"/>
                <w:szCs w:val="24"/>
                <w14:ligatures w14:val="none"/>
              </w:rPr>
              <w:t xml:space="preserve">08 </w:t>
            </w:r>
            <w:r w:rsidR="00FD30D5" w:rsidRPr="00F72455">
              <w:rPr>
                <w:rFonts w:asciiTheme="majorBidi" w:eastAsia="Times New Roman" w:hAnsiTheme="majorBidi" w:cstheme="majorBidi"/>
                <w:kern w:val="0"/>
                <w:sz w:val="24"/>
                <w:szCs w:val="24"/>
                <w14:ligatures w14:val="none"/>
              </w:rPr>
              <w:t>%</w:t>
            </w:r>
          </w:p>
        </w:tc>
      </w:tr>
      <w:tr w:rsidR="00FD30D5" w:rsidRPr="00F72455" w14:paraId="1C377AAF" w14:textId="77777777" w:rsidTr="000D2319">
        <w:tc>
          <w:tcPr>
            <w:tcW w:w="630" w:type="dxa"/>
          </w:tcPr>
          <w:p w14:paraId="3BEB4E95" w14:textId="710A4BFD"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3</w:t>
            </w:r>
          </w:p>
        </w:tc>
        <w:tc>
          <w:tcPr>
            <w:tcW w:w="1260" w:type="dxa"/>
          </w:tcPr>
          <w:p w14:paraId="4D32823E" w14:textId="56FDB3B3"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High</w:t>
            </w:r>
          </w:p>
        </w:tc>
        <w:tc>
          <w:tcPr>
            <w:tcW w:w="1350" w:type="dxa"/>
          </w:tcPr>
          <w:p w14:paraId="25BB75BE" w14:textId="5DE3AF38" w:rsidR="00FD30D5" w:rsidRPr="00F72455" w:rsidRDefault="00FD30D5" w:rsidP="007B013D">
            <w:pPr>
              <w:tabs>
                <w:tab w:val="left" w:pos="900"/>
                <w:tab w:val="left" w:pos="1080"/>
              </w:tabs>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&gt;62</w:t>
            </w:r>
          </w:p>
        </w:tc>
        <w:tc>
          <w:tcPr>
            <w:tcW w:w="1350" w:type="dxa"/>
          </w:tcPr>
          <w:p w14:paraId="23A0BF1C" w14:textId="0608E103"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9</w:t>
            </w:r>
          </w:p>
        </w:tc>
        <w:tc>
          <w:tcPr>
            <w:tcW w:w="1440" w:type="dxa"/>
          </w:tcPr>
          <w:p w14:paraId="68D05AC7" w14:textId="78CF3AD9"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11</w:t>
            </w:r>
            <w:r w:rsidR="00FD30D5" w:rsidRPr="00F72455">
              <w:rPr>
                <w:rFonts w:asciiTheme="majorBidi" w:eastAsia="Times New Roman" w:hAnsiTheme="majorBidi" w:cstheme="majorBidi"/>
                <w:kern w:val="0"/>
                <w:sz w:val="24"/>
                <w:szCs w:val="24"/>
                <w14:ligatures w14:val="none"/>
              </w:rPr>
              <w:t>,</w:t>
            </w:r>
            <w:r w:rsidRPr="00F72455">
              <w:rPr>
                <w:rFonts w:asciiTheme="majorBidi" w:eastAsia="Times New Roman" w:hAnsiTheme="majorBidi" w:cstheme="majorBidi"/>
                <w:kern w:val="0"/>
                <w:sz w:val="24"/>
                <w:szCs w:val="24"/>
                <w14:ligatures w14:val="none"/>
              </w:rPr>
              <w:t>54</w:t>
            </w:r>
            <w:r w:rsidR="00FD30D5" w:rsidRPr="00F72455">
              <w:rPr>
                <w:rFonts w:asciiTheme="majorBidi" w:eastAsia="Times New Roman" w:hAnsiTheme="majorBidi" w:cstheme="majorBidi"/>
                <w:kern w:val="0"/>
                <w:sz w:val="24"/>
                <w:szCs w:val="24"/>
                <w14:ligatures w14:val="none"/>
              </w:rPr>
              <w:t xml:space="preserve"> %</w:t>
            </w:r>
          </w:p>
        </w:tc>
      </w:tr>
      <w:tr w:rsidR="00FD30D5" w:rsidRPr="00F72455" w14:paraId="1742D46B" w14:textId="77777777" w:rsidTr="000D2319">
        <w:tc>
          <w:tcPr>
            <w:tcW w:w="630" w:type="dxa"/>
          </w:tcPr>
          <w:p w14:paraId="176A3EC1" w14:textId="77777777"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p>
        </w:tc>
        <w:tc>
          <w:tcPr>
            <w:tcW w:w="1260" w:type="dxa"/>
          </w:tcPr>
          <w:p w14:paraId="61F627E9" w14:textId="6BA3C25D"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Total</w:t>
            </w:r>
          </w:p>
        </w:tc>
        <w:tc>
          <w:tcPr>
            <w:tcW w:w="1350" w:type="dxa"/>
          </w:tcPr>
          <w:p w14:paraId="3B65FF85" w14:textId="04646725" w:rsidR="00FD30D5" w:rsidRPr="00F72455" w:rsidRDefault="00FD30D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p>
        </w:tc>
        <w:tc>
          <w:tcPr>
            <w:tcW w:w="1350" w:type="dxa"/>
          </w:tcPr>
          <w:p w14:paraId="53085E0B" w14:textId="59FEB00C" w:rsidR="00FD30D5" w:rsidRPr="00F72455" w:rsidRDefault="00BB7D5A" w:rsidP="007B013D">
            <w:pPr>
              <w:pStyle w:val="ListParagraph"/>
              <w:tabs>
                <w:tab w:val="left" w:pos="900"/>
                <w:tab w:val="left" w:pos="1080"/>
              </w:tabs>
              <w:ind w:left="0"/>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7</w:t>
            </w:r>
            <w:r w:rsidR="00FD30D5" w:rsidRPr="00F72455">
              <w:rPr>
                <w:rFonts w:asciiTheme="majorBidi" w:eastAsia="Times New Roman" w:hAnsiTheme="majorBidi" w:cstheme="majorBidi"/>
                <w:b/>
                <w:bCs/>
                <w:kern w:val="0"/>
                <w:sz w:val="24"/>
                <w:szCs w:val="24"/>
                <w14:ligatures w14:val="none"/>
              </w:rPr>
              <w:t>8</w:t>
            </w:r>
          </w:p>
        </w:tc>
        <w:tc>
          <w:tcPr>
            <w:tcW w:w="1440" w:type="dxa"/>
          </w:tcPr>
          <w:p w14:paraId="030CA5D7" w14:textId="5B3A9245" w:rsidR="00FD30D5" w:rsidRPr="00F72455" w:rsidRDefault="00FD30D5" w:rsidP="007B013D">
            <w:pPr>
              <w:pStyle w:val="ListParagraph"/>
              <w:tabs>
                <w:tab w:val="left" w:pos="900"/>
                <w:tab w:val="left" w:pos="1080"/>
              </w:tabs>
              <w:ind w:left="0"/>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100 %</w:t>
            </w:r>
          </w:p>
        </w:tc>
      </w:tr>
    </w:tbl>
    <w:p w14:paraId="12A3DAA9" w14:textId="77777777" w:rsidR="00FD30D5" w:rsidRPr="00F72455" w:rsidRDefault="00FD30D5" w:rsidP="007B013D">
      <w:pPr>
        <w:pStyle w:val="ListParagraph"/>
        <w:tabs>
          <w:tab w:val="left" w:pos="900"/>
          <w:tab w:val="left" w:pos="1080"/>
        </w:tabs>
        <w:spacing w:after="0" w:line="480" w:lineRule="auto"/>
        <w:ind w:left="1080"/>
        <w:jc w:val="lowKashida"/>
        <w:rPr>
          <w:rFonts w:asciiTheme="majorBidi" w:eastAsia="Times New Roman" w:hAnsiTheme="majorBidi" w:cstheme="majorBidi"/>
          <w:b/>
          <w:bCs/>
          <w:kern w:val="0"/>
          <w:sz w:val="24"/>
          <w:szCs w:val="24"/>
          <w14:ligatures w14:val="none"/>
        </w:rPr>
      </w:pPr>
    </w:p>
    <w:p w14:paraId="1D17BD5F" w14:textId="6F0D06F1" w:rsidR="00982033" w:rsidRPr="00F72455" w:rsidRDefault="00EA013F" w:rsidP="00C631ED">
      <w:pPr>
        <w:pStyle w:val="Heading3"/>
        <w:numPr>
          <w:ilvl w:val="0"/>
          <w:numId w:val="30"/>
        </w:numPr>
        <w:spacing w:after="0"/>
        <w:ind w:left="720"/>
      </w:pPr>
      <w:bookmarkStart w:id="72" w:name="_Toc176431309"/>
      <w:r w:rsidRPr="00F72455">
        <w:t>The Data Description of Students Speaking Skills at Seventh-Grade Students of Al-</w:t>
      </w:r>
      <w:proofErr w:type="spellStart"/>
      <w:r w:rsidRPr="00F72455">
        <w:t>Mawaddah</w:t>
      </w:r>
      <w:proofErr w:type="spellEnd"/>
      <w:r w:rsidRPr="00F72455">
        <w:t xml:space="preserve"> Islamic Boarding School for Girls</w:t>
      </w:r>
      <w:bookmarkEnd w:id="72"/>
    </w:p>
    <w:p w14:paraId="767094C4" w14:textId="24B3B447" w:rsidR="00EA013F" w:rsidRPr="00F72455" w:rsidRDefault="00B673DD" w:rsidP="00390D70">
      <w:pPr>
        <w:spacing w:after="0" w:line="480" w:lineRule="auto"/>
        <w:ind w:left="720" w:firstLine="720"/>
        <w:jc w:val="both"/>
        <w:rPr>
          <w:rFonts w:asciiTheme="majorBidi" w:hAnsiTheme="majorBidi" w:cstheme="majorBidi"/>
          <w:sz w:val="24"/>
          <w:szCs w:val="24"/>
        </w:rPr>
      </w:pPr>
      <w:r w:rsidRPr="00F72455">
        <w:rPr>
          <w:rFonts w:asciiTheme="majorBidi" w:hAnsiTheme="majorBidi" w:cstheme="majorBidi"/>
          <w:sz w:val="24"/>
          <w:szCs w:val="24"/>
        </w:rPr>
        <w:t>Researchers tested students orally to measure the speaking ability of seven-grade students at Al-</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 </w:t>
      </w:r>
      <w:r w:rsidR="00EA013F" w:rsidRPr="00F72455">
        <w:rPr>
          <w:rFonts w:asciiTheme="majorBidi" w:hAnsiTheme="majorBidi" w:cstheme="majorBidi"/>
          <w:sz w:val="24"/>
          <w:szCs w:val="24"/>
        </w:rPr>
        <w:t>The speaking score of seventh</w:t>
      </w:r>
      <w:r w:rsidR="00BB7D5A" w:rsidRPr="00F72455">
        <w:rPr>
          <w:rFonts w:asciiTheme="majorBidi" w:hAnsiTheme="majorBidi" w:cstheme="majorBidi"/>
          <w:sz w:val="24"/>
          <w:szCs w:val="24"/>
        </w:rPr>
        <w:t>-</w:t>
      </w:r>
      <w:r w:rsidR="00EA013F" w:rsidRPr="00F72455">
        <w:rPr>
          <w:rFonts w:asciiTheme="majorBidi" w:hAnsiTheme="majorBidi" w:cstheme="majorBidi"/>
          <w:sz w:val="24"/>
          <w:szCs w:val="24"/>
        </w:rPr>
        <w:t>grade students at Al-</w:t>
      </w:r>
      <w:proofErr w:type="spellStart"/>
      <w:r w:rsidR="00EA013F" w:rsidRPr="00F72455">
        <w:rPr>
          <w:rFonts w:asciiTheme="majorBidi" w:hAnsiTheme="majorBidi" w:cstheme="majorBidi"/>
          <w:sz w:val="24"/>
          <w:szCs w:val="24"/>
        </w:rPr>
        <w:t>Mawaddah</w:t>
      </w:r>
      <w:proofErr w:type="spellEnd"/>
      <w:r w:rsidR="00EA013F" w:rsidRPr="00F72455">
        <w:rPr>
          <w:rFonts w:asciiTheme="majorBidi" w:hAnsiTheme="majorBidi" w:cstheme="majorBidi"/>
          <w:sz w:val="24"/>
          <w:szCs w:val="24"/>
        </w:rPr>
        <w:t xml:space="preserve"> Islamic Boarding School for Girls as the table </w:t>
      </w:r>
      <w:proofErr w:type="gramStart"/>
      <w:r w:rsidR="00EA013F" w:rsidRPr="00F72455">
        <w:rPr>
          <w:rFonts w:asciiTheme="majorBidi" w:hAnsiTheme="majorBidi" w:cstheme="majorBidi"/>
          <w:sz w:val="24"/>
          <w:szCs w:val="24"/>
        </w:rPr>
        <w:t>follows :</w:t>
      </w:r>
      <w:proofErr w:type="gramEnd"/>
    </w:p>
    <w:p w14:paraId="691144A2" w14:textId="112E317C" w:rsidR="006D5A2D" w:rsidRPr="00F72455" w:rsidRDefault="00324023" w:rsidP="007B013D">
      <w:pPr>
        <w:tabs>
          <w:tab w:val="left" w:pos="1080"/>
        </w:tabs>
        <w:spacing w:after="0" w:line="240" w:lineRule="auto"/>
        <w:jc w:val="center"/>
        <w:rPr>
          <w:rFonts w:asciiTheme="majorBidi" w:hAnsiTheme="majorBidi" w:cstheme="majorBidi"/>
          <w:b/>
          <w:bCs/>
          <w:sz w:val="24"/>
          <w:szCs w:val="24"/>
        </w:rPr>
      </w:pPr>
      <w:bookmarkStart w:id="73" w:name="_Toc172579484"/>
      <w:bookmarkStart w:id="74" w:name="_Toc172579694"/>
      <w:bookmarkStart w:id="75" w:name="_Toc172582230"/>
      <w:r w:rsidRPr="00F72455">
        <w:rPr>
          <w:rFonts w:asciiTheme="majorBidi" w:hAnsiTheme="majorBidi" w:cstheme="majorBidi"/>
          <w:b/>
          <w:bCs/>
          <w:sz w:val="24"/>
          <w:szCs w:val="24"/>
        </w:rPr>
        <w:t xml:space="preserve">             </w:t>
      </w:r>
      <w:r w:rsidR="006D5A2D" w:rsidRPr="00F72455">
        <w:rPr>
          <w:rFonts w:asciiTheme="majorBidi" w:hAnsiTheme="majorBidi" w:cstheme="majorBidi"/>
          <w:b/>
          <w:bCs/>
          <w:sz w:val="24"/>
          <w:szCs w:val="24"/>
        </w:rPr>
        <w:t xml:space="preserve">Table 4. </w:t>
      </w:r>
      <w:r w:rsidR="006D5A2D" w:rsidRPr="00F72455">
        <w:rPr>
          <w:rFonts w:asciiTheme="majorBidi" w:hAnsiTheme="majorBidi" w:cstheme="majorBidi"/>
          <w:b/>
          <w:bCs/>
          <w:sz w:val="24"/>
          <w:szCs w:val="24"/>
        </w:rPr>
        <w:fldChar w:fldCharType="begin"/>
      </w:r>
      <w:r w:rsidR="006D5A2D" w:rsidRPr="00F72455">
        <w:rPr>
          <w:rFonts w:asciiTheme="majorBidi" w:hAnsiTheme="majorBidi" w:cstheme="majorBidi"/>
          <w:b/>
          <w:bCs/>
          <w:sz w:val="24"/>
          <w:szCs w:val="24"/>
        </w:rPr>
        <w:instrText xml:space="preserve"> SEQ Table_4. \* ARABIC </w:instrText>
      </w:r>
      <w:r w:rsidR="006D5A2D"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5</w:t>
      </w:r>
      <w:bookmarkEnd w:id="73"/>
      <w:bookmarkEnd w:id="74"/>
      <w:r w:rsidR="006D5A2D" w:rsidRPr="00F72455">
        <w:rPr>
          <w:rFonts w:asciiTheme="majorBidi" w:hAnsiTheme="majorBidi" w:cstheme="majorBidi"/>
          <w:b/>
          <w:bCs/>
          <w:sz w:val="24"/>
          <w:szCs w:val="24"/>
        </w:rPr>
        <w:fldChar w:fldCharType="end"/>
      </w:r>
      <w:r w:rsidR="006D5A2D" w:rsidRPr="00F72455">
        <w:rPr>
          <w:rFonts w:asciiTheme="majorBidi" w:hAnsiTheme="majorBidi" w:cstheme="majorBidi"/>
          <w:b/>
          <w:bCs/>
          <w:sz w:val="24"/>
          <w:szCs w:val="24"/>
        </w:rPr>
        <w:t xml:space="preserve"> </w:t>
      </w:r>
      <w:r w:rsidR="007F2A72" w:rsidRPr="00F72455">
        <w:rPr>
          <w:rFonts w:asciiTheme="majorBidi" w:hAnsiTheme="majorBidi" w:cstheme="majorBidi"/>
          <w:b/>
          <w:bCs/>
          <w:sz w:val="24"/>
          <w:szCs w:val="24"/>
        </w:rPr>
        <w:t xml:space="preserve"> </w:t>
      </w:r>
      <w:r w:rsidR="006D5A2D" w:rsidRPr="00F72455">
        <w:rPr>
          <w:rFonts w:asciiTheme="majorBidi" w:hAnsiTheme="majorBidi" w:cstheme="majorBidi"/>
          <w:b/>
          <w:bCs/>
          <w:sz w:val="24"/>
          <w:szCs w:val="24"/>
        </w:rPr>
        <w:t>The Students’ Speaking Skills Result</w:t>
      </w:r>
      <w:bookmarkEnd w:id="75"/>
    </w:p>
    <w:tbl>
      <w:tblPr>
        <w:tblStyle w:val="TableGrid"/>
        <w:tblpPr w:leftFromText="180" w:rightFromText="180" w:vertAnchor="text" w:horzAnchor="page" w:tblpX="4641" w:tblpY="105"/>
        <w:tblW w:w="4518" w:type="dxa"/>
        <w:tblLayout w:type="fixed"/>
        <w:tblLook w:val="04A0" w:firstRow="1" w:lastRow="0" w:firstColumn="1" w:lastColumn="0" w:noHBand="0" w:noVBand="1"/>
      </w:tblPr>
      <w:tblGrid>
        <w:gridCol w:w="648"/>
        <w:gridCol w:w="1440"/>
        <w:gridCol w:w="1260"/>
        <w:gridCol w:w="1170"/>
      </w:tblGrid>
      <w:tr w:rsidR="00815FF4" w:rsidRPr="00F72455" w14:paraId="66A7A445" w14:textId="77777777" w:rsidTr="00815FF4">
        <w:trPr>
          <w:trHeight w:val="297"/>
          <w:tblHeader/>
        </w:trPr>
        <w:tc>
          <w:tcPr>
            <w:tcW w:w="648" w:type="dxa"/>
            <w:noWrap/>
            <w:vAlign w:val="center"/>
          </w:tcPr>
          <w:p w14:paraId="0E09B2AC" w14:textId="0466C1F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No.</w:t>
            </w:r>
          </w:p>
        </w:tc>
        <w:tc>
          <w:tcPr>
            <w:tcW w:w="1440" w:type="dxa"/>
            <w:vAlign w:val="center"/>
          </w:tcPr>
          <w:p w14:paraId="252181AF" w14:textId="7C10528F" w:rsidR="00815FF4" w:rsidRPr="00F72455" w:rsidRDefault="00815FF4" w:rsidP="00815FF4">
            <w:pPr>
              <w:tabs>
                <w:tab w:val="left" w:pos="1080"/>
              </w:tabs>
              <w:jc w:val="center"/>
              <w:rPr>
                <w:rFonts w:asciiTheme="majorBidi" w:hAnsiTheme="majorBidi" w:cstheme="majorBidi"/>
                <w:b/>
                <w:bCs/>
                <w:color w:val="000000"/>
                <w:sz w:val="24"/>
                <w:szCs w:val="24"/>
                <w:lang w:val="it-IT"/>
              </w:rPr>
            </w:pPr>
            <w:r w:rsidRPr="00815FF4">
              <w:rPr>
                <w:rFonts w:asciiTheme="majorBidi" w:eastAsia="Times New Roman" w:hAnsiTheme="majorBidi" w:cstheme="majorBidi"/>
                <w:b/>
                <w:bCs/>
                <w:color w:val="000000"/>
              </w:rPr>
              <w:t>Initial Name</w:t>
            </w:r>
          </w:p>
        </w:tc>
        <w:tc>
          <w:tcPr>
            <w:tcW w:w="1260" w:type="dxa"/>
          </w:tcPr>
          <w:p w14:paraId="2A6D62F0" w14:textId="5DC1136F" w:rsidR="00815FF4" w:rsidRPr="00F72455" w:rsidRDefault="00815FF4" w:rsidP="00815FF4">
            <w:pPr>
              <w:tabs>
                <w:tab w:val="left" w:pos="1080"/>
              </w:tabs>
              <w:jc w:val="center"/>
              <w:rPr>
                <w:rFonts w:asciiTheme="majorBidi" w:eastAsia="Times New Roman" w:hAnsiTheme="majorBidi" w:cstheme="majorBidi"/>
                <w:b/>
                <w:bCs/>
                <w:color w:val="000000"/>
                <w:sz w:val="24"/>
                <w:szCs w:val="24"/>
                <w:lang w:val="it-IT"/>
              </w:rPr>
            </w:pPr>
            <w:r w:rsidRPr="00F72455">
              <w:rPr>
                <w:rFonts w:asciiTheme="majorBidi" w:eastAsia="Times New Roman" w:hAnsiTheme="majorBidi" w:cstheme="majorBidi"/>
                <w:b/>
                <w:bCs/>
                <w:color w:val="000000"/>
                <w:sz w:val="24"/>
                <w:szCs w:val="24"/>
                <w:lang w:val="it-IT"/>
              </w:rPr>
              <w:t>Class</w:t>
            </w:r>
          </w:p>
        </w:tc>
        <w:tc>
          <w:tcPr>
            <w:tcW w:w="1170" w:type="dxa"/>
            <w:vAlign w:val="center"/>
          </w:tcPr>
          <w:p w14:paraId="41795466" w14:textId="02E11514" w:rsidR="00815FF4" w:rsidRPr="00F72455" w:rsidRDefault="00815FF4" w:rsidP="00815FF4">
            <w:pPr>
              <w:tabs>
                <w:tab w:val="left" w:pos="1080"/>
              </w:tabs>
              <w:jc w:val="center"/>
              <w:rPr>
                <w:rFonts w:asciiTheme="majorBidi" w:eastAsia="Times New Roman" w:hAnsiTheme="majorBidi" w:cstheme="majorBidi"/>
                <w:b/>
                <w:bCs/>
                <w:color w:val="000000"/>
                <w:sz w:val="24"/>
                <w:szCs w:val="24"/>
                <w:lang w:val="it-IT"/>
              </w:rPr>
            </w:pPr>
            <w:r w:rsidRPr="00F72455">
              <w:rPr>
                <w:rFonts w:asciiTheme="majorBidi" w:eastAsia="Times New Roman" w:hAnsiTheme="majorBidi" w:cstheme="majorBidi"/>
                <w:b/>
                <w:bCs/>
                <w:color w:val="000000"/>
                <w:sz w:val="24"/>
                <w:szCs w:val="24"/>
                <w:lang w:val="it-IT"/>
              </w:rPr>
              <w:t>Result</w:t>
            </w:r>
          </w:p>
        </w:tc>
      </w:tr>
      <w:tr w:rsidR="00815FF4" w:rsidRPr="00F72455" w14:paraId="2724FE38" w14:textId="77777777" w:rsidTr="00815FF4">
        <w:trPr>
          <w:trHeight w:val="297"/>
        </w:trPr>
        <w:tc>
          <w:tcPr>
            <w:tcW w:w="648" w:type="dxa"/>
            <w:noWrap/>
            <w:vAlign w:val="center"/>
          </w:tcPr>
          <w:p w14:paraId="146D9944" w14:textId="5AD3B8B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w:t>
            </w:r>
          </w:p>
        </w:tc>
        <w:tc>
          <w:tcPr>
            <w:tcW w:w="1440" w:type="dxa"/>
            <w:vAlign w:val="center"/>
          </w:tcPr>
          <w:p w14:paraId="656A1E2C" w14:textId="7E642145" w:rsidR="00815FF4" w:rsidRPr="00F72455" w:rsidRDefault="00815FF4" w:rsidP="00815FF4">
            <w:pPr>
              <w:tabs>
                <w:tab w:val="left" w:pos="1080"/>
              </w:tabs>
              <w:rPr>
                <w:rFonts w:asciiTheme="majorBidi" w:hAnsiTheme="majorBidi" w:cstheme="majorBidi"/>
                <w:lang w:val="it-IT"/>
              </w:rPr>
            </w:pPr>
            <w:r>
              <w:rPr>
                <w:rFonts w:asciiTheme="majorBidi" w:hAnsiTheme="majorBidi" w:cstheme="majorBidi"/>
                <w:sz w:val="20"/>
                <w:szCs w:val="20"/>
                <w:lang w:val="it-IT"/>
              </w:rPr>
              <w:t>AHFEA</w:t>
            </w:r>
          </w:p>
        </w:tc>
        <w:tc>
          <w:tcPr>
            <w:tcW w:w="1260" w:type="dxa"/>
          </w:tcPr>
          <w:p w14:paraId="729DB29F" w14:textId="55413A5D"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A</w:t>
            </w:r>
          </w:p>
        </w:tc>
        <w:tc>
          <w:tcPr>
            <w:tcW w:w="1170" w:type="dxa"/>
            <w:vAlign w:val="center"/>
          </w:tcPr>
          <w:p w14:paraId="26DA7E1E" w14:textId="4268E55D" w:rsidR="00815FF4" w:rsidRPr="00F72455" w:rsidRDefault="00815FF4" w:rsidP="00815FF4">
            <w:pPr>
              <w:tabs>
                <w:tab w:val="left" w:pos="1080"/>
              </w:tabs>
              <w:jc w:val="center"/>
              <w:rPr>
                <w:rFonts w:asciiTheme="majorBidi" w:hAnsiTheme="majorBidi" w:cstheme="majorBidi"/>
                <w:color w:val="000000"/>
              </w:rPr>
            </w:pPr>
            <w:r w:rsidRPr="00F72455">
              <w:rPr>
                <w:rFonts w:asciiTheme="majorBidi" w:hAnsiTheme="majorBidi" w:cstheme="majorBidi"/>
                <w:color w:val="000000"/>
              </w:rPr>
              <w:t>13</w:t>
            </w:r>
          </w:p>
        </w:tc>
      </w:tr>
      <w:tr w:rsidR="00815FF4" w:rsidRPr="00F72455" w14:paraId="33CC7D49" w14:textId="77777777" w:rsidTr="00815FF4">
        <w:trPr>
          <w:trHeight w:val="334"/>
        </w:trPr>
        <w:tc>
          <w:tcPr>
            <w:tcW w:w="648" w:type="dxa"/>
            <w:noWrap/>
            <w:vAlign w:val="center"/>
            <w:hideMark/>
          </w:tcPr>
          <w:p w14:paraId="4855D564"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w:t>
            </w:r>
          </w:p>
        </w:tc>
        <w:tc>
          <w:tcPr>
            <w:tcW w:w="1440" w:type="dxa"/>
            <w:vAlign w:val="center"/>
          </w:tcPr>
          <w:p w14:paraId="31CFC4EA" w14:textId="310C51AD"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AAA</w:t>
            </w:r>
          </w:p>
        </w:tc>
        <w:tc>
          <w:tcPr>
            <w:tcW w:w="1260" w:type="dxa"/>
          </w:tcPr>
          <w:p w14:paraId="29266EFA" w14:textId="7777777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427C40BD" w14:textId="39BD715F"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12</w:t>
            </w:r>
          </w:p>
        </w:tc>
      </w:tr>
      <w:tr w:rsidR="00815FF4" w:rsidRPr="00F72455" w14:paraId="09C4F28D" w14:textId="77777777" w:rsidTr="00815FF4">
        <w:trPr>
          <w:trHeight w:val="334"/>
        </w:trPr>
        <w:tc>
          <w:tcPr>
            <w:tcW w:w="648" w:type="dxa"/>
            <w:noWrap/>
            <w:vAlign w:val="center"/>
            <w:hideMark/>
          </w:tcPr>
          <w:p w14:paraId="46EF1F34"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w:t>
            </w:r>
          </w:p>
        </w:tc>
        <w:tc>
          <w:tcPr>
            <w:tcW w:w="1440" w:type="dxa"/>
            <w:vAlign w:val="center"/>
          </w:tcPr>
          <w:p w14:paraId="54A1D6F1" w14:textId="3F3A053A"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ASAR</w:t>
            </w:r>
          </w:p>
        </w:tc>
        <w:tc>
          <w:tcPr>
            <w:tcW w:w="1260" w:type="dxa"/>
          </w:tcPr>
          <w:p w14:paraId="5E358785" w14:textId="7777777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469CD5DA" w14:textId="76FBEC6C"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11</w:t>
            </w:r>
          </w:p>
        </w:tc>
      </w:tr>
      <w:tr w:rsidR="00815FF4" w:rsidRPr="00F72455" w14:paraId="5F672CB6" w14:textId="77777777" w:rsidTr="00815FF4">
        <w:trPr>
          <w:trHeight w:val="334"/>
        </w:trPr>
        <w:tc>
          <w:tcPr>
            <w:tcW w:w="648" w:type="dxa"/>
            <w:noWrap/>
            <w:vAlign w:val="center"/>
            <w:hideMark/>
          </w:tcPr>
          <w:p w14:paraId="6399C358"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w:t>
            </w:r>
          </w:p>
        </w:tc>
        <w:tc>
          <w:tcPr>
            <w:tcW w:w="1440" w:type="dxa"/>
            <w:vAlign w:val="center"/>
          </w:tcPr>
          <w:p w14:paraId="5ABDD68E" w14:textId="5A05A815"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ANH</w:t>
            </w:r>
          </w:p>
        </w:tc>
        <w:tc>
          <w:tcPr>
            <w:tcW w:w="1260" w:type="dxa"/>
          </w:tcPr>
          <w:p w14:paraId="06F013A4" w14:textId="7777777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432E39AB" w14:textId="43729F33"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14</w:t>
            </w:r>
          </w:p>
        </w:tc>
      </w:tr>
      <w:tr w:rsidR="00815FF4" w:rsidRPr="00F72455" w14:paraId="5B973F8D" w14:textId="77777777" w:rsidTr="00815FF4">
        <w:trPr>
          <w:trHeight w:val="334"/>
        </w:trPr>
        <w:tc>
          <w:tcPr>
            <w:tcW w:w="648" w:type="dxa"/>
            <w:noWrap/>
            <w:vAlign w:val="center"/>
            <w:hideMark/>
          </w:tcPr>
          <w:p w14:paraId="142B28EC"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w:t>
            </w:r>
          </w:p>
        </w:tc>
        <w:tc>
          <w:tcPr>
            <w:tcW w:w="1440" w:type="dxa"/>
            <w:vAlign w:val="center"/>
          </w:tcPr>
          <w:p w14:paraId="1B651CE1" w14:textId="04FEE439"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ANM</w:t>
            </w:r>
          </w:p>
        </w:tc>
        <w:tc>
          <w:tcPr>
            <w:tcW w:w="1260" w:type="dxa"/>
          </w:tcPr>
          <w:p w14:paraId="29B1F053" w14:textId="7777777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2A5D6277" w14:textId="2EF94379"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14</w:t>
            </w:r>
          </w:p>
        </w:tc>
      </w:tr>
      <w:tr w:rsidR="00815FF4" w:rsidRPr="00F72455" w14:paraId="1394A18E" w14:textId="77777777" w:rsidTr="00815FF4">
        <w:trPr>
          <w:trHeight w:val="334"/>
        </w:trPr>
        <w:tc>
          <w:tcPr>
            <w:tcW w:w="648" w:type="dxa"/>
            <w:noWrap/>
            <w:vAlign w:val="center"/>
            <w:hideMark/>
          </w:tcPr>
          <w:p w14:paraId="546DF9A2" w14:textId="7777777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w:t>
            </w:r>
          </w:p>
        </w:tc>
        <w:tc>
          <w:tcPr>
            <w:tcW w:w="1440" w:type="dxa"/>
            <w:vAlign w:val="center"/>
          </w:tcPr>
          <w:p w14:paraId="6C83B7E6" w14:textId="5165B05F"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AZF</w:t>
            </w:r>
          </w:p>
        </w:tc>
        <w:tc>
          <w:tcPr>
            <w:tcW w:w="1260" w:type="dxa"/>
          </w:tcPr>
          <w:p w14:paraId="4031EF33" w14:textId="77777777"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56B25C88" w14:textId="70ADB261"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13</w:t>
            </w:r>
          </w:p>
        </w:tc>
      </w:tr>
      <w:tr w:rsidR="00815FF4" w:rsidRPr="00F72455" w14:paraId="32864436" w14:textId="77777777" w:rsidTr="00815FF4">
        <w:trPr>
          <w:trHeight w:val="334"/>
        </w:trPr>
        <w:tc>
          <w:tcPr>
            <w:tcW w:w="648" w:type="dxa"/>
            <w:noWrap/>
            <w:vAlign w:val="center"/>
          </w:tcPr>
          <w:p w14:paraId="6ACC81A8" w14:textId="2D17105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w:t>
            </w:r>
          </w:p>
        </w:tc>
        <w:tc>
          <w:tcPr>
            <w:tcW w:w="1440" w:type="dxa"/>
            <w:vAlign w:val="center"/>
          </w:tcPr>
          <w:p w14:paraId="7E369539" w14:textId="474F8199"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CMP</w:t>
            </w:r>
          </w:p>
        </w:tc>
        <w:tc>
          <w:tcPr>
            <w:tcW w:w="1260" w:type="dxa"/>
          </w:tcPr>
          <w:p w14:paraId="35F7E269" w14:textId="343AEE50"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01B5B24F" w14:textId="53D5475B"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13</w:t>
            </w:r>
          </w:p>
        </w:tc>
      </w:tr>
      <w:tr w:rsidR="00815FF4" w:rsidRPr="00F72455" w14:paraId="0F816AE5" w14:textId="77777777" w:rsidTr="00815FF4">
        <w:trPr>
          <w:trHeight w:val="334"/>
        </w:trPr>
        <w:tc>
          <w:tcPr>
            <w:tcW w:w="648" w:type="dxa"/>
            <w:noWrap/>
            <w:vAlign w:val="center"/>
          </w:tcPr>
          <w:p w14:paraId="63F39858" w14:textId="381F552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8</w:t>
            </w:r>
          </w:p>
        </w:tc>
        <w:tc>
          <w:tcPr>
            <w:tcW w:w="1440" w:type="dxa"/>
            <w:vAlign w:val="center"/>
          </w:tcPr>
          <w:p w14:paraId="328C104A" w14:textId="33E28555"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CBE</w:t>
            </w:r>
          </w:p>
        </w:tc>
        <w:tc>
          <w:tcPr>
            <w:tcW w:w="1260" w:type="dxa"/>
          </w:tcPr>
          <w:p w14:paraId="0DE3EC2C" w14:textId="5FC2051B"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7BE807D5" w14:textId="314AC6FC"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12</w:t>
            </w:r>
          </w:p>
        </w:tc>
      </w:tr>
      <w:tr w:rsidR="00815FF4" w:rsidRPr="00F72455" w14:paraId="7E6F0ED7" w14:textId="77777777" w:rsidTr="00815FF4">
        <w:trPr>
          <w:trHeight w:val="334"/>
        </w:trPr>
        <w:tc>
          <w:tcPr>
            <w:tcW w:w="648" w:type="dxa"/>
            <w:noWrap/>
            <w:vAlign w:val="center"/>
          </w:tcPr>
          <w:p w14:paraId="72EE980C" w14:textId="56766AD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9</w:t>
            </w:r>
          </w:p>
        </w:tc>
        <w:tc>
          <w:tcPr>
            <w:tcW w:w="1440" w:type="dxa"/>
            <w:vAlign w:val="center"/>
          </w:tcPr>
          <w:p w14:paraId="063B024A" w14:textId="71A407F5"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CNA</w:t>
            </w:r>
          </w:p>
        </w:tc>
        <w:tc>
          <w:tcPr>
            <w:tcW w:w="1260" w:type="dxa"/>
          </w:tcPr>
          <w:p w14:paraId="6CED7EEB" w14:textId="55B614B4"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6E2AE3B8" w14:textId="0A4AB990"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13</w:t>
            </w:r>
          </w:p>
        </w:tc>
      </w:tr>
      <w:tr w:rsidR="00815FF4" w:rsidRPr="00F72455" w14:paraId="7BAB6A6A" w14:textId="77777777" w:rsidTr="00815FF4">
        <w:trPr>
          <w:trHeight w:hRule="exact" w:val="373"/>
          <w:tblHeader/>
        </w:trPr>
        <w:tc>
          <w:tcPr>
            <w:tcW w:w="648" w:type="dxa"/>
            <w:noWrap/>
            <w:vAlign w:val="center"/>
          </w:tcPr>
          <w:p w14:paraId="3EBB67B5" w14:textId="5160DA7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10</w:t>
            </w:r>
          </w:p>
        </w:tc>
        <w:tc>
          <w:tcPr>
            <w:tcW w:w="1440" w:type="dxa"/>
            <w:vAlign w:val="center"/>
          </w:tcPr>
          <w:p w14:paraId="7004D283" w14:textId="652F4BDE"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FCR</w:t>
            </w:r>
          </w:p>
        </w:tc>
        <w:tc>
          <w:tcPr>
            <w:tcW w:w="1260" w:type="dxa"/>
          </w:tcPr>
          <w:p w14:paraId="23DA1525" w14:textId="65B7D626" w:rsidR="00815FF4" w:rsidRPr="00F72455" w:rsidRDefault="00815FF4" w:rsidP="00815FF4">
            <w:pPr>
              <w:tabs>
                <w:tab w:val="left" w:pos="1080"/>
              </w:tabs>
              <w:jc w:val="center"/>
              <w:rPr>
                <w:rFonts w:asciiTheme="majorBidi" w:eastAsia="Times New Roman" w:hAnsiTheme="majorBidi" w:cstheme="majorBidi"/>
                <w:b/>
                <w:bCs/>
                <w:color w:val="000000"/>
                <w:sz w:val="18"/>
                <w:szCs w:val="18"/>
              </w:rPr>
            </w:pPr>
            <w:r w:rsidRPr="00F72455">
              <w:rPr>
                <w:rFonts w:asciiTheme="majorBidi" w:eastAsia="Times New Roman" w:hAnsiTheme="majorBidi" w:cstheme="majorBidi"/>
                <w:color w:val="000000"/>
                <w:sz w:val="24"/>
                <w:szCs w:val="24"/>
                <w:lang w:val="it-IT"/>
              </w:rPr>
              <w:t>VII A</w:t>
            </w:r>
          </w:p>
        </w:tc>
        <w:tc>
          <w:tcPr>
            <w:tcW w:w="1170" w:type="dxa"/>
            <w:vAlign w:val="center"/>
          </w:tcPr>
          <w:p w14:paraId="0069F367" w14:textId="734EBFCC" w:rsidR="00815FF4" w:rsidRPr="00F72455" w:rsidRDefault="00815FF4" w:rsidP="00815FF4">
            <w:pPr>
              <w:tabs>
                <w:tab w:val="left" w:pos="1080"/>
              </w:tabs>
              <w:jc w:val="center"/>
              <w:rPr>
                <w:rFonts w:asciiTheme="majorBidi" w:eastAsia="Times New Roman" w:hAnsiTheme="majorBidi" w:cstheme="majorBidi"/>
                <w:b/>
                <w:bCs/>
                <w:color w:val="000000"/>
                <w:sz w:val="18"/>
                <w:szCs w:val="18"/>
              </w:rPr>
            </w:pPr>
            <w:r w:rsidRPr="00F72455">
              <w:rPr>
                <w:rFonts w:asciiTheme="majorBidi" w:hAnsiTheme="majorBidi" w:cstheme="majorBidi"/>
                <w:color w:val="000000"/>
              </w:rPr>
              <w:t>11</w:t>
            </w:r>
          </w:p>
        </w:tc>
      </w:tr>
      <w:tr w:rsidR="00815FF4" w:rsidRPr="00F72455" w14:paraId="60191EB1" w14:textId="77777777" w:rsidTr="00815FF4">
        <w:trPr>
          <w:trHeight w:val="334"/>
        </w:trPr>
        <w:tc>
          <w:tcPr>
            <w:tcW w:w="648" w:type="dxa"/>
            <w:noWrap/>
            <w:vAlign w:val="center"/>
          </w:tcPr>
          <w:p w14:paraId="3235C77F" w14:textId="1E924E4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11</w:t>
            </w:r>
          </w:p>
        </w:tc>
        <w:tc>
          <w:tcPr>
            <w:tcW w:w="1440" w:type="dxa"/>
            <w:vAlign w:val="center"/>
          </w:tcPr>
          <w:p w14:paraId="7A6BEE5B" w14:textId="2A7B3508"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FNM</w:t>
            </w:r>
          </w:p>
        </w:tc>
        <w:tc>
          <w:tcPr>
            <w:tcW w:w="1260" w:type="dxa"/>
          </w:tcPr>
          <w:p w14:paraId="498DCD49" w14:textId="2AD4AA30" w:rsidR="00815FF4" w:rsidRPr="00F72455" w:rsidRDefault="00815FF4" w:rsidP="00815FF4">
            <w:pPr>
              <w:tabs>
                <w:tab w:val="left" w:pos="1080"/>
              </w:tabs>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A</w:t>
            </w:r>
          </w:p>
        </w:tc>
        <w:tc>
          <w:tcPr>
            <w:tcW w:w="1170" w:type="dxa"/>
            <w:vAlign w:val="center"/>
          </w:tcPr>
          <w:p w14:paraId="60094E99" w14:textId="5E753F67" w:rsidR="00815FF4" w:rsidRPr="00F72455" w:rsidRDefault="00815FF4" w:rsidP="00815FF4">
            <w:pPr>
              <w:tabs>
                <w:tab w:val="left" w:pos="1080"/>
              </w:tabs>
              <w:jc w:val="center"/>
              <w:rPr>
                <w:rFonts w:asciiTheme="majorBidi" w:hAnsiTheme="majorBidi" w:cstheme="majorBidi"/>
                <w:color w:val="000000"/>
              </w:rPr>
            </w:pPr>
            <w:r w:rsidRPr="00F72455">
              <w:rPr>
                <w:rFonts w:asciiTheme="majorBidi" w:hAnsiTheme="majorBidi" w:cstheme="majorBidi"/>
                <w:color w:val="000000"/>
              </w:rPr>
              <w:t>13</w:t>
            </w:r>
          </w:p>
        </w:tc>
      </w:tr>
      <w:tr w:rsidR="00815FF4" w:rsidRPr="00F72455" w14:paraId="792EF3B2" w14:textId="77777777" w:rsidTr="00815FF4">
        <w:trPr>
          <w:trHeight w:val="334"/>
        </w:trPr>
        <w:tc>
          <w:tcPr>
            <w:tcW w:w="648" w:type="dxa"/>
            <w:noWrap/>
            <w:vAlign w:val="center"/>
          </w:tcPr>
          <w:p w14:paraId="059937D5" w14:textId="66CF579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12</w:t>
            </w:r>
          </w:p>
        </w:tc>
        <w:tc>
          <w:tcPr>
            <w:tcW w:w="1440" w:type="dxa"/>
            <w:vAlign w:val="center"/>
          </w:tcPr>
          <w:p w14:paraId="45BDA46E" w14:textId="60A74D08"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FMA</w:t>
            </w:r>
          </w:p>
        </w:tc>
        <w:tc>
          <w:tcPr>
            <w:tcW w:w="1260" w:type="dxa"/>
          </w:tcPr>
          <w:p w14:paraId="27732493" w14:textId="7C32BF18"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074EE835" w14:textId="63407771"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15</w:t>
            </w:r>
          </w:p>
        </w:tc>
      </w:tr>
      <w:tr w:rsidR="00815FF4" w:rsidRPr="00F72455" w14:paraId="39DBA814" w14:textId="77777777" w:rsidTr="00815FF4">
        <w:trPr>
          <w:trHeight w:val="334"/>
        </w:trPr>
        <w:tc>
          <w:tcPr>
            <w:tcW w:w="648" w:type="dxa"/>
            <w:noWrap/>
            <w:vAlign w:val="center"/>
          </w:tcPr>
          <w:p w14:paraId="0D803E39" w14:textId="31B5962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13</w:t>
            </w:r>
          </w:p>
        </w:tc>
        <w:tc>
          <w:tcPr>
            <w:tcW w:w="1440" w:type="dxa"/>
            <w:vAlign w:val="center"/>
          </w:tcPr>
          <w:p w14:paraId="7179377A" w14:textId="61E3C3AA"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HHHP</w:t>
            </w:r>
          </w:p>
        </w:tc>
        <w:tc>
          <w:tcPr>
            <w:tcW w:w="1260" w:type="dxa"/>
          </w:tcPr>
          <w:p w14:paraId="20AA2571" w14:textId="5E1752D8" w:rsidR="00815FF4" w:rsidRPr="00F72455" w:rsidRDefault="00815FF4" w:rsidP="00815FF4">
            <w:pPr>
              <w:tabs>
                <w:tab w:val="left" w:pos="1080"/>
              </w:tabs>
              <w:jc w:val="center"/>
              <w:rPr>
                <w:rFonts w:asciiTheme="majorBidi" w:eastAsia="Times New Roman" w:hAnsiTheme="majorBidi" w:cstheme="majorBidi"/>
                <w:b/>
                <w:bCs/>
                <w:color w:val="000000"/>
                <w:sz w:val="24"/>
                <w:szCs w:val="24"/>
                <w:lang w:val="it-IT"/>
              </w:rPr>
            </w:pPr>
            <w:r w:rsidRPr="00F72455">
              <w:rPr>
                <w:rFonts w:asciiTheme="majorBidi" w:eastAsia="Times New Roman" w:hAnsiTheme="majorBidi" w:cstheme="majorBidi"/>
                <w:color w:val="000000"/>
                <w:sz w:val="24"/>
                <w:szCs w:val="24"/>
                <w:lang w:val="it-IT"/>
              </w:rPr>
              <w:t>VII A</w:t>
            </w:r>
          </w:p>
        </w:tc>
        <w:tc>
          <w:tcPr>
            <w:tcW w:w="1170" w:type="dxa"/>
            <w:vAlign w:val="center"/>
          </w:tcPr>
          <w:p w14:paraId="3A6B1A45" w14:textId="783930A6" w:rsidR="00815FF4" w:rsidRPr="00F72455" w:rsidRDefault="00815FF4" w:rsidP="00815FF4">
            <w:pPr>
              <w:tabs>
                <w:tab w:val="left" w:pos="1080"/>
              </w:tabs>
              <w:jc w:val="center"/>
              <w:rPr>
                <w:rFonts w:asciiTheme="majorBidi" w:hAnsiTheme="majorBidi" w:cstheme="majorBidi"/>
                <w:b/>
                <w:bCs/>
                <w:color w:val="000000"/>
                <w:sz w:val="24"/>
                <w:szCs w:val="24"/>
              </w:rPr>
            </w:pPr>
            <w:r w:rsidRPr="00F72455">
              <w:rPr>
                <w:rFonts w:asciiTheme="majorBidi" w:hAnsiTheme="majorBidi" w:cstheme="majorBidi"/>
                <w:color w:val="000000"/>
              </w:rPr>
              <w:t>10</w:t>
            </w:r>
          </w:p>
        </w:tc>
      </w:tr>
      <w:tr w:rsidR="00815FF4" w:rsidRPr="00F72455" w14:paraId="3638D072" w14:textId="77777777" w:rsidTr="00815FF4">
        <w:trPr>
          <w:trHeight w:val="334"/>
        </w:trPr>
        <w:tc>
          <w:tcPr>
            <w:tcW w:w="648" w:type="dxa"/>
            <w:noWrap/>
            <w:vAlign w:val="center"/>
            <w:hideMark/>
          </w:tcPr>
          <w:p w14:paraId="1947E795" w14:textId="0608EB13"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14</w:t>
            </w:r>
          </w:p>
        </w:tc>
        <w:tc>
          <w:tcPr>
            <w:tcW w:w="1440" w:type="dxa"/>
            <w:vAlign w:val="center"/>
          </w:tcPr>
          <w:p w14:paraId="351B49B6" w14:textId="2C742FFB"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IVRW</w:t>
            </w:r>
          </w:p>
        </w:tc>
        <w:tc>
          <w:tcPr>
            <w:tcW w:w="1260" w:type="dxa"/>
          </w:tcPr>
          <w:p w14:paraId="71E6F5FA" w14:textId="6C05F816"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447777B9" w14:textId="1B774AD8"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14</w:t>
            </w:r>
          </w:p>
        </w:tc>
      </w:tr>
      <w:tr w:rsidR="00815FF4" w:rsidRPr="00F72455" w14:paraId="6C33E31E" w14:textId="77777777" w:rsidTr="00815FF4">
        <w:trPr>
          <w:trHeight w:val="334"/>
        </w:trPr>
        <w:tc>
          <w:tcPr>
            <w:tcW w:w="648" w:type="dxa"/>
            <w:noWrap/>
            <w:vAlign w:val="center"/>
            <w:hideMark/>
          </w:tcPr>
          <w:p w14:paraId="3CA16FE5" w14:textId="03A3799E"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15</w:t>
            </w:r>
          </w:p>
        </w:tc>
        <w:tc>
          <w:tcPr>
            <w:tcW w:w="1440" w:type="dxa"/>
            <w:vAlign w:val="center"/>
          </w:tcPr>
          <w:p w14:paraId="3ABBC7AB" w14:textId="3954D5B7"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IMA</w:t>
            </w:r>
          </w:p>
        </w:tc>
        <w:tc>
          <w:tcPr>
            <w:tcW w:w="1260" w:type="dxa"/>
          </w:tcPr>
          <w:p w14:paraId="13B0A853" w14:textId="51B586E4"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eastAsia="Times New Roman" w:hAnsiTheme="majorBidi" w:cstheme="majorBidi"/>
                <w:color w:val="000000"/>
                <w:sz w:val="24"/>
                <w:szCs w:val="24"/>
                <w:lang w:val="it-IT"/>
              </w:rPr>
              <w:t>VII A</w:t>
            </w:r>
          </w:p>
        </w:tc>
        <w:tc>
          <w:tcPr>
            <w:tcW w:w="1170" w:type="dxa"/>
            <w:vAlign w:val="center"/>
          </w:tcPr>
          <w:p w14:paraId="7B36464D" w14:textId="1D0A677E" w:rsidR="00815FF4" w:rsidRPr="00F72455" w:rsidRDefault="00815FF4" w:rsidP="00815FF4">
            <w:pPr>
              <w:tabs>
                <w:tab w:val="left" w:pos="1080"/>
              </w:tabs>
              <w:jc w:val="center"/>
              <w:rPr>
                <w:rFonts w:asciiTheme="majorBidi" w:eastAsia="Times New Roman" w:hAnsiTheme="majorBidi" w:cstheme="majorBidi"/>
                <w:color w:val="000000"/>
                <w:sz w:val="24"/>
                <w:szCs w:val="24"/>
              </w:rPr>
            </w:pPr>
            <w:r w:rsidRPr="00F72455">
              <w:rPr>
                <w:rFonts w:asciiTheme="majorBidi" w:hAnsiTheme="majorBidi" w:cstheme="majorBidi"/>
                <w:color w:val="000000"/>
              </w:rPr>
              <w:t>15</w:t>
            </w:r>
          </w:p>
        </w:tc>
      </w:tr>
      <w:tr w:rsidR="00815FF4" w:rsidRPr="00F72455" w14:paraId="679E50F8" w14:textId="77777777" w:rsidTr="00815FF4">
        <w:trPr>
          <w:trHeight w:val="334"/>
        </w:trPr>
        <w:tc>
          <w:tcPr>
            <w:tcW w:w="648" w:type="dxa"/>
            <w:noWrap/>
            <w:vAlign w:val="center"/>
            <w:hideMark/>
          </w:tcPr>
          <w:p w14:paraId="1D9CEC83" w14:textId="7A9880C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16</w:t>
            </w:r>
          </w:p>
        </w:tc>
        <w:tc>
          <w:tcPr>
            <w:tcW w:w="1440" w:type="dxa"/>
            <w:vAlign w:val="center"/>
          </w:tcPr>
          <w:p w14:paraId="672E1B05" w14:textId="0065B299"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MS</w:t>
            </w:r>
          </w:p>
        </w:tc>
        <w:tc>
          <w:tcPr>
            <w:tcW w:w="1260" w:type="dxa"/>
          </w:tcPr>
          <w:p w14:paraId="73F6E727" w14:textId="7A92A75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A</w:t>
            </w:r>
          </w:p>
        </w:tc>
        <w:tc>
          <w:tcPr>
            <w:tcW w:w="1170" w:type="dxa"/>
            <w:vAlign w:val="center"/>
          </w:tcPr>
          <w:p w14:paraId="620EAA0B" w14:textId="04E760C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395CDB39" w14:textId="77777777" w:rsidTr="00815FF4">
        <w:trPr>
          <w:trHeight w:val="334"/>
        </w:trPr>
        <w:tc>
          <w:tcPr>
            <w:tcW w:w="648" w:type="dxa"/>
            <w:noWrap/>
            <w:vAlign w:val="center"/>
            <w:hideMark/>
          </w:tcPr>
          <w:p w14:paraId="3F95264A" w14:textId="7C9B7FF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17</w:t>
            </w:r>
          </w:p>
        </w:tc>
        <w:tc>
          <w:tcPr>
            <w:tcW w:w="1440" w:type="dxa"/>
            <w:vAlign w:val="center"/>
          </w:tcPr>
          <w:p w14:paraId="27D1B0FA" w14:textId="70B0EC9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AA</w:t>
            </w:r>
          </w:p>
        </w:tc>
        <w:tc>
          <w:tcPr>
            <w:tcW w:w="1260" w:type="dxa"/>
          </w:tcPr>
          <w:p w14:paraId="654CFDBD" w14:textId="2BFD3D6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B</w:t>
            </w:r>
          </w:p>
        </w:tc>
        <w:tc>
          <w:tcPr>
            <w:tcW w:w="1170" w:type="dxa"/>
            <w:vAlign w:val="center"/>
          </w:tcPr>
          <w:p w14:paraId="55AF18F2" w14:textId="2CD43FD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149EA8DB" w14:textId="77777777" w:rsidTr="00815FF4">
        <w:trPr>
          <w:trHeight w:val="334"/>
        </w:trPr>
        <w:tc>
          <w:tcPr>
            <w:tcW w:w="648" w:type="dxa"/>
            <w:noWrap/>
            <w:vAlign w:val="center"/>
            <w:hideMark/>
          </w:tcPr>
          <w:p w14:paraId="3A52F558" w14:textId="08FB18C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18</w:t>
            </w:r>
          </w:p>
        </w:tc>
        <w:tc>
          <w:tcPr>
            <w:tcW w:w="1440" w:type="dxa"/>
            <w:vAlign w:val="center"/>
          </w:tcPr>
          <w:p w14:paraId="568FE8B0" w14:textId="5147658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ALP</w:t>
            </w:r>
          </w:p>
        </w:tc>
        <w:tc>
          <w:tcPr>
            <w:tcW w:w="1260" w:type="dxa"/>
          </w:tcPr>
          <w:p w14:paraId="26D20F2C" w14:textId="2CA915E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sz w:val="24"/>
                <w:szCs w:val="24"/>
                <w:lang w:val="it-IT"/>
              </w:rPr>
              <w:t>VII B</w:t>
            </w:r>
          </w:p>
        </w:tc>
        <w:tc>
          <w:tcPr>
            <w:tcW w:w="1170" w:type="dxa"/>
            <w:vAlign w:val="center"/>
          </w:tcPr>
          <w:p w14:paraId="639CE233" w14:textId="18C48B9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11D98B86" w14:textId="77777777" w:rsidTr="00815FF4">
        <w:trPr>
          <w:trHeight w:val="334"/>
        </w:trPr>
        <w:tc>
          <w:tcPr>
            <w:tcW w:w="648" w:type="dxa"/>
            <w:noWrap/>
            <w:vAlign w:val="center"/>
          </w:tcPr>
          <w:p w14:paraId="25C0835F" w14:textId="043B211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19</w:t>
            </w:r>
          </w:p>
        </w:tc>
        <w:tc>
          <w:tcPr>
            <w:tcW w:w="1440" w:type="dxa"/>
            <w:vAlign w:val="center"/>
          </w:tcPr>
          <w:p w14:paraId="181FC13A" w14:textId="4300874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AYF</w:t>
            </w:r>
          </w:p>
        </w:tc>
        <w:tc>
          <w:tcPr>
            <w:tcW w:w="1260" w:type="dxa"/>
          </w:tcPr>
          <w:p w14:paraId="775E920B" w14:textId="537B0F5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02159AA0" w14:textId="06D19BF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732BF1E5" w14:textId="77777777" w:rsidTr="00815FF4">
        <w:trPr>
          <w:trHeight w:val="334"/>
        </w:trPr>
        <w:tc>
          <w:tcPr>
            <w:tcW w:w="648" w:type="dxa"/>
            <w:noWrap/>
            <w:vAlign w:val="center"/>
          </w:tcPr>
          <w:p w14:paraId="61CA4B47" w14:textId="49AFC65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lastRenderedPageBreak/>
              <w:t>20</w:t>
            </w:r>
          </w:p>
        </w:tc>
        <w:tc>
          <w:tcPr>
            <w:tcW w:w="1440" w:type="dxa"/>
            <w:vAlign w:val="center"/>
          </w:tcPr>
          <w:p w14:paraId="731DB86C" w14:textId="430F60F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AHS</w:t>
            </w:r>
          </w:p>
        </w:tc>
        <w:tc>
          <w:tcPr>
            <w:tcW w:w="1260" w:type="dxa"/>
          </w:tcPr>
          <w:p w14:paraId="079A2B91" w14:textId="5D94A0D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408616F8" w14:textId="6964F93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36C1BF2F" w14:textId="77777777" w:rsidTr="00815FF4">
        <w:trPr>
          <w:trHeight w:val="334"/>
        </w:trPr>
        <w:tc>
          <w:tcPr>
            <w:tcW w:w="648" w:type="dxa"/>
            <w:noWrap/>
            <w:vAlign w:val="center"/>
          </w:tcPr>
          <w:p w14:paraId="77EBDB2B" w14:textId="2941C49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21</w:t>
            </w:r>
          </w:p>
        </w:tc>
        <w:tc>
          <w:tcPr>
            <w:tcW w:w="1440" w:type="dxa"/>
            <w:vAlign w:val="center"/>
          </w:tcPr>
          <w:p w14:paraId="6155AE18" w14:textId="7BA89BC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CZA</w:t>
            </w:r>
          </w:p>
        </w:tc>
        <w:tc>
          <w:tcPr>
            <w:tcW w:w="1260" w:type="dxa"/>
          </w:tcPr>
          <w:p w14:paraId="01BDF1F5" w14:textId="1958F95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6EF7E2B9" w14:textId="3FB3188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57737EC1" w14:textId="77777777" w:rsidTr="00815FF4">
        <w:trPr>
          <w:trHeight w:val="334"/>
        </w:trPr>
        <w:tc>
          <w:tcPr>
            <w:tcW w:w="648" w:type="dxa"/>
            <w:noWrap/>
            <w:vAlign w:val="center"/>
          </w:tcPr>
          <w:p w14:paraId="41D02EBD" w14:textId="2B4C017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22</w:t>
            </w:r>
          </w:p>
        </w:tc>
        <w:tc>
          <w:tcPr>
            <w:tcW w:w="1440" w:type="dxa"/>
            <w:vAlign w:val="center"/>
          </w:tcPr>
          <w:p w14:paraId="658330EA" w14:textId="274738F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CDF</w:t>
            </w:r>
          </w:p>
        </w:tc>
        <w:tc>
          <w:tcPr>
            <w:tcW w:w="1260" w:type="dxa"/>
          </w:tcPr>
          <w:p w14:paraId="449FCA56" w14:textId="5599D6A8"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41222F0B" w14:textId="10FCA16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16</w:t>
            </w:r>
          </w:p>
        </w:tc>
      </w:tr>
      <w:tr w:rsidR="00815FF4" w:rsidRPr="00F72455" w14:paraId="0B960246" w14:textId="77777777" w:rsidTr="00815FF4">
        <w:trPr>
          <w:trHeight w:val="334"/>
        </w:trPr>
        <w:tc>
          <w:tcPr>
            <w:tcW w:w="648" w:type="dxa"/>
            <w:noWrap/>
            <w:vAlign w:val="center"/>
          </w:tcPr>
          <w:p w14:paraId="04D29014" w14:textId="3DF543E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23</w:t>
            </w:r>
          </w:p>
        </w:tc>
        <w:tc>
          <w:tcPr>
            <w:tcW w:w="1440" w:type="dxa"/>
            <w:vAlign w:val="center"/>
          </w:tcPr>
          <w:p w14:paraId="79E9C429" w14:textId="7ABA517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CN</w:t>
            </w:r>
          </w:p>
        </w:tc>
        <w:tc>
          <w:tcPr>
            <w:tcW w:w="1260" w:type="dxa"/>
          </w:tcPr>
          <w:p w14:paraId="70A45370" w14:textId="1836D9A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6B21D284" w14:textId="57241DA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5DC1933D" w14:textId="77777777" w:rsidTr="00815FF4">
        <w:trPr>
          <w:trHeight w:val="334"/>
        </w:trPr>
        <w:tc>
          <w:tcPr>
            <w:tcW w:w="648" w:type="dxa"/>
            <w:noWrap/>
            <w:vAlign w:val="center"/>
          </w:tcPr>
          <w:p w14:paraId="14E1F5B3" w14:textId="5B90E00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24</w:t>
            </w:r>
          </w:p>
        </w:tc>
        <w:tc>
          <w:tcPr>
            <w:tcW w:w="1440" w:type="dxa"/>
            <w:vAlign w:val="center"/>
          </w:tcPr>
          <w:p w14:paraId="51A272C3" w14:textId="5BD8753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ENU</w:t>
            </w:r>
          </w:p>
        </w:tc>
        <w:tc>
          <w:tcPr>
            <w:tcW w:w="1260" w:type="dxa"/>
          </w:tcPr>
          <w:p w14:paraId="5856D549" w14:textId="5855E8E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16412F55" w14:textId="5DDA4E3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1D82CC6B" w14:textId="77777777" w:rsidTr="00815FF4">
        <w:trPr>
          <w:trHeight w:val="334"/>
        </w:trPr>
        <w:tc>
          <w:tcPr>
            <w:tcW w:w="648" w:type="dxa"/>
            <w:noWrap/>
            <w:vAlign w:val="center"/>
          </w:tcPr>
          <w:p w14:paraId="663A7050" w14:textId="2A77B8A8"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25</w:t>
            </w:r>
          </w:p>
        </w:tc>
        <w:tc>
          <w:tcPr>
            <w:tcW w:w="1440" w:type="dxa"/>
            <w:vAlign w:val="center"/>
          </w:tcPr>
          <w:p w14:paraId="4C4F96B4" w14:textId="34085A2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JHA</w:t>
            </w:r>
          </w:p>
        </w:tc>
        <w:tc>
          <w:tcPr>
            <w:tcW w:w="1260" w:type="dxa"/>
          </w:tcPr>
          <w:p w14:paraId="1CC74F5E" w14:textId="7829AD8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253C8338" w14:textId="7A753C7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023F4178" w14:textId="77777777" w:rsidTr="00815FF4">
        <w:trPr>
          <w:trHeight w:val="334"/>
        </w:trPr>
        <w:tc>
          <w:tcPr>
            <w:tcW w:w="648" w:type="dxa"/>
            <w:noWrap/>
            <w:vAlign w:val="center"/>
          </w:tcPr>
          <w:p w14:paraId="3DE8ECE1" w14:textId="2BB57CD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26</w:t>
            </w:r>
          </w:p>
        </w:tc>
        <w:tc>
          <w:tcPr>
            <w:tcW w:w="1440" w:type="dxa"/>
            <w:vAlign w:val="center"/>
          </w:tcPr>
          <w:p w14:paraId="771481DF" w14:textId="4C06129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KDZA</w:t>
            </w:r>
          </w:p>
        </w:tc>
        <w:tc>
          <w:tcPr>
            <w:tcW w:w="1260" w:type="dxa"/>
          </w:tcPr>
          <w:p w14:paraId="082475CC" w14:textId="3357BE4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79C7D4E5" w14:textId="39627C6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2F303E04" w14:textId="77777777" w:rsidTr="00815FF4">
        <w:trPr>
          <w:trHeight w:val="334"/>
        </w:trPr>
        <w:tc>
          <w:tcPr>
            <w:tcW w:w="648" w:type="dxa"/>
            <w:noWrap/>
            <w:vAlign w:val="center"/>
          </w:tcPr>
          <w:p w14:paraId="4FBF37D7" w14:textId="1AD47EA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27</w:t>
            </w:r>
          </w:p>
        </w:tc>
        <w:tc>
          <w:tcPr>
            <w:tcW w:w="1440" w:type="dxa"/>
            <w:vAlign w:val="center"/>
          </w:tcPr>
          <w:p w14:paraId="3ECE6773" w14:textId="59C11DF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KL</w:t>
            </w:r>
          </w:p>
        </w:tc>
        <w:tc>
          <w:tcPr>
            <w:tcW w:w="1260" w:type="dxa"/>
          </w:tcPr>
          <w:p w14:paraId="7B5AF987" w14:textId="7142D98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6C23A9A6" w14:textId="6E0CE34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7F227B14" w14:textId="77777777" w:rsidTr="00815FF4">
        <w:trPr>
          <w:trHeight w:val="334"/>
        </w:trPr>
        <w:tc>
          <w:tcPr>
            <w:tcW w:w="648" w:type="dxa"/>
            <w:noWrap/>
            <w:vAlign w:val="center"/>
          </w:tcPr>
          <w:p w14:paraId="68C7EAE7" w14:textId="5E54A28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28</w:t>
            </w:r>
          </w:p>
        </w:tc>
        <w:tc>
          <w:tcPr>
            <w:tcW w:w="1440" w:type="dxa"/>
            <w:vAlign w:val="center"/>
          </w:tcPr>
          <w:p w14:paraId="794C87EB" w14:textId="085D453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LMN</w:t>
            </w:r>
          </w:p>
        </w:tc>
        <w:tc>
          <w:tcPr>
            <w:tcW w:w="1260" w:type="dxa"/>
          </w:tcPr>
          <w:p w14:paraId="7F093CC0" w14:textId="5D7FB6C8"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206C8B23" w14:textId="55C8186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16FFDB6D" w14:textId="77777777" w:rsidTr="00815FF4">
        <w:trPr>
          <w:trHeight w:val="334"/>
        </w:trPr>
        <w:tc>
          <w:tcPr>
            <w:tcW w:w="648" w:type="dxa"/>
            <w:noWrap/>
            <w:vAlign w:val="center"/>
          </w:tcPr>
          <w:p w14:paraId="68D8A566" w14:textId="2880D38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29</w:t>
            </w:r>
          </w:p>
        </w:tc>
        <w:tc>
          <w:tcPr>
            <w:tcW w:w="1440" w:type="dxa"/>
            <w:vAlign w:val="center"/>
          </w:tcPr>
          <w:p w14:paraId="183042FC" w14:textId="614ADEE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LNH</w:t>
            </w:r>
          </w:p>
        </w:tc>
        <w:tc>
          <w:tcPr>
            <w:tcW w:w="1260" w:type="dxa"/>
          </w:tcPr>
          <w:p w14:paraId="0509D411" w14:textId="3ECC819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65194F30" w14:textId="4D3B6E8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330DBF1F" w14:textId="77777777" w:rsidTr="00815FF4">
        <w:trPr>
          <w:trHeight w:val="334"/>
        </w:trPr>
        <w:tc>
          <w:tcPr>
            <w:tcW w:w="648" w:type="dxa"/>
            <w:noWrap/>
            <w:vAlign w:val="center"/>
          </w:tcPr>
          <w:p w14:paraId="7091A928" w14:textId="5F86C98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30</w:t>
            </w:r>
          </w:p>
        </w:tc>
        <w:tc>
          <w:tcPr>
            <w:tcW w:w="1440" w:type="dxa"/>
            <w:vAlign w:val="center"/>
          </w:tcPr>
          <w:p w14:paraId="57D2D788" w14:textId="5286EFB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SMR</w:t>
            </w:r>
          </w:p>
        </w:tc>
        <w:tc>
          <w:tcPr>
            <w:tcW w:w="1260" w:type="dxa"/>
          </w:tcPr>
          <w:p w14:paraId="414E4A03" w14:textId="7D57DFE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B</w:t>
            </w:r>
          </w:p>
        </w:tc>
        <w:tc>
          <w:tcPr>
            <w:tcW w:w="1170" w:type="dxa"/>
            <w:vAlign w:val="center"/>
          </w:tcPr>
          <w:p w14:paraId="737A39F1" w14:textId="28C31D2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16</w:t>
            </w:r>
          </w:p>
        </w:tc>
      </w:tr>
      <w:tr w:rsidR="00815FF4" w:rsidRPr="00F72455" w14:paraId="76142BB5" w14:textId="77777777" w:rsidTr="00815FF4">
        <w:trPr>
          <w:trHeight w:val="334"/>
        </w:trPr>
        <w:tc>
          <w:tcPr>
            <w:tcW w:w="648" w:type="dxa"/>
            <w:noWrap/>
            <w:vAlign w:val="center"/>
          </w:tcPr>
          <w:p w14:paraId="3169E9BF" w14:textId="7D0339E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31</w:t>
            </w:r>
          </w:p>
        </w:tc>
        <w:tc>
          <w:tcPr>
            <w:tcW w:w="1440" w:type="dxa"/>
            <w:vAlign w:val="center"/>
          </w:tcPr>
          <w:p w14:paraId="6AC0659A" w14:textId="4C0B1C5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ANA</w:t>
            </w:r>
          </w:p>
        </w:tc>
        <w:tc>
          <w:tcPr>
            <w:tcW w:w="1260" w:type="dxa"/>
          </w:tcPr>
          <w:p w14:paraId="71587622" w14:textId="438F0EA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69B8EACA" w14:textId="10744AD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10EE33FA" w14:textId="77777777" w:rsidTr="00815FF4">
        <w:trPr>
          <w:trHeight w:val="334"/>
        </w:trPr>
        <w:tc>
          <w:tcPr>
            <w:tcW w:w="648" w:type="dxa"/>
            <w:noWrap/>
            <w:vAlign w:val="center"/>
          </w:tcPr>
          <w:p w14:paraId="7EDDC745" w14:textId="4ED4722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32</w:t>
            </w:r>
          </w:p>
        </w:tc>
        <w:tc>
          <w:tcPr>
            <w:tcW w:w="1440" w:type="dxa"/>
            <w:vAlign w:val="center"/>
          </w:tcPr>
          <w:p w14:paraId="040BEAED" w14:textId="0ECEBF7B"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AK</w:t>
            </w:r>
          </w:p>
        </w:tc>
        <w:tc>
          <w:tcPr>
            <w:tcW w:w="1260" w:type="dxa"/>
          </w:tcPr>
          <w:p w14:paraId="3A4305EB" w14:textId="5D4F036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3846D88C" w14:textId="55D072A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4B242B98" w14:textId="77777777" w:rsidTr="00815FF4">
        <w:trPr>
          <w:trHeight w:val="334"/>
        </w:trPr>
        <w:tc>
          <w:tcPr>
            <w:tcW w:w="648" w:type="dxa"/>
            <w:noWrap/>
            <w:vAlign w:val="center"/>
          </w:tcPr>
          <w:p w14:paraId="1D4CAB61" w14:textId="7350A32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33</w:t>
            </w:r>
          </w:p>
        </w:tc>
        <w:tc>
          <w:tcPr>
            <w:tcW w:w="1440" w:type="dxa"/>
            <w:vAlign w:val="center"/>
          </w:tcPr>
          <w:p w14:paraId="3429BFD9" w14:textId="59F5F9DB"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ALN</w:t>
            </w:r>
          </w:p>
        </w:tc>
        <w:tc>
          <w:tcPr>
            <w:tcW w:w="1260" w:type="dxa"/>
          </w:tcPr>
          <w:p w14:paraId="31EA302F" w14:textId="53F2D01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00475212" w14:textId="21E4502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71821428" w14:textId="77777777" w:rsidTr="00815FF4">
        <w:trPr>
          <w:trHeight w:val="334"/>
        </w:trPr>
        <w:tc>
          <w:tcPr>
            <w:tcW w:w="648" w:type="dxa"/>
            <w:noWrap/>
            <w:vAlign w:val="center"/>
          </w:tcPr>
          <w:p w14:paraId="45A942C2" w14:textId="02DE4D7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34</w:t>
            </w:r>
          </w:p>
        </w:tc>
        <w:tc>
          <w:tcPr>
            <w:tcW w:w="1440" w:type="dxa"/>
            <w:vAlign w:val="center"/>
          </w:tcPr>
          <w:p w14:paraId="7F5CA9C6" w14:textId="478012E5"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ANZ</w:t>
            </w:r>
          </w:p>
        </w:tc>
        <w:tc>
          <w:tcPr>
            <w:tcW w:w="1260" w:type="dxa"/>
          </w:tcPr>
          <w:p w14:paraId="1642B6E3" w14:textId="1C409C2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186EE634" w14:textId="6548377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29DE3EB5" w14:textId="77777777" w:rsidTr="00815FF4">
        <w:trPr>
          <w:trHeight w:val="334"/>
        </w:trPr>
        <w:tc>
          <w:tcPr>
            <w:tcW w:w="648" w:type="dxa"/>
            <w:noWrap/>
            <w:vAlign w:val="center"/>
          </w:tcPr>
          <w:p w14:paraId="264C365F" w14:textId="70BA223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35</w:t>
            </w:r>
          </w:p>
        </w:tc>
        <w:tc>
          <w:tcPr>
            <w:tcW w:w="1440" w:type="dxa"/>
            <w:vAlign w:val="center"/>
          </w:tcPr>
          <w:p w14:paraId="4BF3F5E1" w14:textId="19DB0C0C"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ACA</w:t>
            </w:r>
          </w:p>
        </w:tc>
        <w:tc>
          <w:tcPr>
            <w:tcW w:w="1260" w:type="dxa"/>
          </w:tcPr>
          <w:p w14:paraId="17E13E45" w14:textId="3E186EE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371E8B99" w14:textId="069308C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041D8BA1" w14:textId="77777777" w:rsidTr="00815FF4">
        <w:trPr>
          <w:trHeight w:val="334"/>
        </w:trPr>
        <w:tc>
          <w:tcPr>
            <w:tcW w:w="648" w:type="dxa"/>
            <w:noWrap/>
            <w:vAlign w:val="center"/>
          </w:tcPr>
          <w:p w14:paraId="4E185C3A" w14:textId="4FEB9A7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36</w:t>
            </w:r>
          </w:p>
        </w:tc>
        <w:tc>
          <w:tcPr>
            <w:tcW w:w="1440" w:type="dxa"/>
            <w:vAlign w:val="center"/>
          </w:tcPr>
          <w:p w14:paraId="6C7BFAE5" w14:textId="11345A9F"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BA</w:t>
            </w:r>
          </w:p>
        </w:tc>
        <w:tc>
          <w:tcPr>
            <w:tcW w:w="1260" w:type="dxa"/>
          </w:tcPr>
          <w:p w14:paraId="15D8B6D4" w14:textId="727046D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35EA99DD" w14:textId="467ABF2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32644B65" w14:textId="77777777" w:rsidTr="00815FF4">
        <w:trPr>
          <w:trHeight w:val="334"/>
        </w:trPr>
        <w:tc>
          <w:tcPr>
            <w:tcW w:w="648" w:type="dxa"/>
            <w:noWrap/>
            <w:vAlign w:val="center"/>
          </w:tcPr>
          <w:p w14:paraId="7C8258E1" w14:textId="39FDD14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37</w:t>
            </w:r>
          </w:p>
        </w:tc>
        <w:tc>
          <w:tcPr>
            <w:tcW w:w="1440" w:type="dxa"/>
            <w:vAlign w:val="center"/>
          </w:tcPr>
          <w:p w14:paraId="394D6D45" w14:textId="33395C17"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HDR</w:t>
            </w:r>
          </w:p>
        </w:tc>
        <w:tc>
          <w:tcPr>
            <w:tcW w:w="1260" w:type="dxa"/>
          </w:tcPr>
          <w:p w14:paraId="106BB93F" w14:textId="523A6A3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0FAE7251" w14:textId="7A7321F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7FC445C2" w14:textId="77777777" w:rsidTr="00815FF4">
        <w:trPr>
          <w:trHeight w:val="334"/>
        </w:trPr>
        <w:tc>
          <w:tcPr>
            <w:tcW w:w="648" w:type="dxa"/>
            <w:noWrap/>
            <w:vAlign w:val="center"/>
          </w:tcPr>
          <w:p w14:paraId="4CAD1D7C" w14:textId="28D2422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38</w:t>
            </w:r>
          </w:p>
        </w:tc>
        <w:tc>
          <w:tcPr>
            <w:tcW w:w="1440" w:type="dxa"/>
            <w:vAlign w:val="center"/>
          </w:tcPr>
          <w:p w14:paraId="5A7EC34D" w14:textId="0EC1B8E9"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H</w:t>
            </w:r>
          </w:p>
        </w:tc>
        <w:tc>
          <w:tcPr>
            <w:tcW w:w="1260" w:type="dxa"/>
          </w:tcPr>
          <w:p w14:paraId="44F7D480" w14:textId="4B366877"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72A003F2" w14:textId="5224F0E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5C2D9A33" w14:textId="77777777" w:rsidTr="00815FF4">
        <w:trPr>
          <w:trHeight w:val="334"/>
        </w:trPr>
        <w:tc>
          <w:tcPr>
            <w:tcW w:w="648" w:type="dxa"/>
            <w:noWrap/>
            <w:vAlign w:val="center"/>
          </w:tcPr>
          <w:p w14:paraId="27B52494" w14:textId="01CEBEA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39</w:t>
            </w:r>
          </w:p>
        </w:tc>
        <w:tc>
          <w:tcPr>
            <w:tcW w:w="1440" w:type="dxa"/>
            <w:vAlign w:val="center"/>
          </w:tcPr>
          <w:p w14:paraId="351DADDF" w14:textId="70BA89CF"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KTA</w:t>
            </w:r>
          </w:p>
        </w:tc>
        <w:tc>
          <w:tcPr>
            <w:tcW w:w="1260" w:type="dxa"/>
          </w:tcPr>
          <w:p w14:paraId="6E86DD0C" w14:textId="21A5050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46DB0A79" w14:textId="0DF2116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2CF44F5B" w14:textId="77777777" w:rsidTr="00815FF4">
        <w:trPr>
          <w:trHeight w:val="334"/>
        </w:trPr>
        <w:tc>
          <w:tcPr>
            <w:tcW w:w="648" w:type="dxa"/>
            <w:noWrap/>
            <w:vAlign w:val="center"/>
          </w:tcPr>
          <w:p w14:paraId="5C8172FD" w14:textId="164A50BE"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40</w:t>
            </w:r>
          </w:p>
        </w:tc>
        <w:tc>
          <w:tcPr>
            <w:tcW w:w="1440" w:type="dxa"/>
            <w:vAlign w:val="center"/>
          </w:tcPr>
          <w:p w14:paraId="04ECB5FB" w14:textId="7202B3B7"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MWN</w:t>
            </w:r>
          </w:p>
        </w:tc>
        <w:tc>
          <w:tcPr>
            <w:tcW w:w="1260" w:type="dxa"/>
          </w:tcPr>
          <w:p w14:paraId="472DA6DA" w14:textId="585F22C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3D66D489" w14:textId="6E088ED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23A3D716" w14:textId="77777777" w:rsidTr="00815FF4">
        <w:trPr>
          <w:trHeight w:val="334"/>
        </w:trPr>
        <w:tc>
          <w:tcPr>
            <w:tcW w:w="648" w:type="dxa"/>
            <w:noWrap/>
            <w:vAlign w:val="center"/>
          </w:tcPr>
          <w:p w14:paraId="339529C1" w14:textId="031452C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41</w:t>
            </w:r>
          </w:p>
        </w:tc>
        <w:tc>
          <w:tcPr>
            <w:tcW w:w="1440" w:type="dxa"/>
            <w:vAlign w:val="center"/>
          </w:tcPr>
          <w:p w14:paraId="1E7D956E" w14:textId="07ADF7B4"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MAS</w:t>
            </w:r>
          </w:p>
        </w:tc>
        <w:tc>
          <w:tcPr>
            <w:tcW w:w="1260" w:type="dxa"/>
          </w:tcPr>
          <w:p w14:paraId="62600B6C" w14:textId="514BF218"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19A32A8B" w14:textId="571E96E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22768927" w14:textId="77777777" w:rsidTr="00815FF4">
        <w:trPr>
          <w:trHeight w:val="334"/>
        </w:trPr>
        <w:tc>
          <w:tcPr>
            <w:tcW w:w="648" w:type="dxa"/>
            <w:noWrap/>
            <w:vAlign w:val="center"/>
          </w:tcPr>
          <w:p w14:paraId="5F7F307F" w14:textId="13ECE2D7"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42</w:t>
            </w:r>
          </w:p>
        </w:tc>
        <w:tc>
          <w:tcPr>
            <w:tcW w:w="1440" w:type="dxa"/>
            <w:vAlign w:val="center"/>
          </w:tcPr>
          <w:p w14:paraId="20CA76A2" w14:textId="1AAD115C"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NLH</w:t>
            </w:r>
          </w:p>
        </w:tc>
        <w:tc>
          <w:tcPr>
            <w:tcW w:w="1260" w:type="dxa"/>
          </w:tcPr>
          <w:p w14:paraId="639088F2" w14:textId="14E310D7"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3AE29B8F" w14:textId="1E3D370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6</w:t>
            </w:r>
          </w:p>
        </w:tc>
      </w:tr>
      <w:tr w:rsidR="00815FF4" w:rsidRPr="00F72455" w14:paraId="2A8014C9" w14:textId="77777777" w:rsidTr="00815FF4">
        <w:trPr>
          <w:trHeight w:val="334"/>
        </w:trPr>
        <w:tc>
          <w:tcPr>
            <w:tcW w:w="648" w:type="dxa"/>
            <w:noWrap/>
            <w:vAlign w:val="center"/>
          </w:tcPr>
          <w:p w14:paraId="38786C98" w14:textId="4EA7FA1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43</w:t>
            </w:r>
          </w:p>
        </w:tc>
        <w:tc>
          <w:tcPr>
            <w:tcW w:w="1440" w:type="dxa"/>
            <w:vAlign w:val="center"/>
          </w:tcPr>
          <w:p w14:paraId="36D59EE5" w14:textId="4A6BD9CB"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NS</w:t>
            </w:r>
          </w:p>
        </w:tc>
        <w:tc>
          <w:tcPr>
            <w:tcW w:w="1260" w:type="dxa"/>
          </w:tcPr>
          <w:p w14:paraId="1088F8A5" w14:textId="65150FE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71B7929A" w14:textId="52CDD05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2342C99F" w14:textId="77777777" w:rsidTr="00815FF4">
        <w:trPr>
          <w:trHeight w:val="334"/>
        </w:trPr>
        <w:tc>
          <w:tcPr>
            <w:tcW w:w="648" w:type="dxa"/>
            <w:noWrap/>
            <w:vAlign w:val="center"/>
          </w:tcPr>
          <w:p w14:paraId="0EAA19CC" w14:textId="7CFBE85C"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44</w:t>
            </w:r>
          </w:p>
        </w:tc>
        <w:tc>
          <w:tcPr>
            <w:tcW w:w="1440" w:type="dxa"/>
            <w:vAlign w:val="center"/>
          </w:tcPr>
          <w:p w14:paraId="20733745" w14:textId="5B12BD21"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NQQN</w:t>
            </w:r>
          </w:p>
        </w:tc>
        <w:tc>
          <w:tcPr>
            <w:tcW w:w="1260" w:type="dxa"/>
          </w:tcPr>
          <w:p w14:paraId="23D72CC8" w14:textId="3B4134B2"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10DDAD01" w14:textId="4A23FD7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1C02DD9C" w14:textId="77777777" w:rsidTr="00815FF4">
        <w:trPr>
          <w:trHeight w:val="334"/>
        </w:trPr>
        <w:tc>
          <w:tcPr>
            <w:tcW w:w="648" w:type="dxa"/>
            <w:noWrap/>
            <w:vAlign w:val="center"/>
          </w:tcPr>
          <w:p w14:paraId="543D8C76" w14:textId="2D37574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45</w:t>
            </w:r>
          </w:p>
        </w:tc>
        <w:tc>
          <w:tcPr>
            <w:tcW w:w="1440" w:type="dxa"/>
            <w:vAlign w:val="center"/>
          </w:tcPr>
          <w:p w14:paraId="752987D5" w14:textId="6FC27226"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QAAJ</w:t>
            </w:r>
          </w:p>
        </w:tc>
        <w:tc>
          <w:tcPr>
            <w:tcW w:w="1260" w:type="dxa"/>
          </w:tcPr>
          <w:p w14:paraId="0806EF72" w14:textId="0C264B7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0D1C9167" w14:textId="2A9588A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10626BE4" w14:textId="77777777" w:rsidTr="00815FF4">
        <w:trPr>
          <w:trHeight w:val="334"/>
        </w:trPr>
        <w:tc>
          <w:tcPr>
            <w:tcW w:w="648" w:type="dxa"/>
            <w:noWrap/>
            <w:vAlign w:val="center"/>
          </w:tcPr>
          <w:p w14:paraId="34FC5E33" w14:textId="497514C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46</w:t>
            </w:r>
          </w:p>
        </w:tc>
        <w:tc>
          <w:tcPr>
            <w:tcW w:w="1440" w:type="dxa"/>
            <w:vAlign w:val="center"/>
          </w:tcPr>
          <w:p w14:paraId="02B9999B" w14:textId="1283D134"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QSAE</w:t>
            </w:r>
          </w:p>
        </w:tc>
        <w:tc>
          <w:tcPr>
            <w:tcW w:w="1260" w:type="dxa"/>
          </w:tcPr>
          <w:p w14:paraId="05F2882F" w14:textId="6B8638E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445F202E" w14:textId="40C686D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2846AEF1" w14:textId="77777777" w:rsidTr="00815FF4">
        <w:trPr>
          <w:trHeight w:val="334"/>
        </w:trPr>
        <w:tc>
          <w:tcPr>
            <w:tcW w:w="648" w:type="dxa"/>
            <w:noWrap/>
            <w:vAlign w:val="center"/>
          </w:tcPr>
          <w:p w14:paraId="41EF6F83" w14:textId="38C5D8B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47</w:t>
            </w:r>
          </w:p>
        </w:tc>
        <w:tc>
          <w:tcPr>
            <w:tcW w:w="1440" w:type="dxa"/>
            <w:vAlign w:val="center"/>
          </w:tcPr>
          <w:p w14:paraId="1E533C57" w14:textId="44A576FC"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SDF</w:t>
            </w:r>
          </w:p>
        </w:tc>
        <w:tc>
          <w:tcPr>
            <w:tcW w:w="1260" w:type="dxa"/>
          </w:tcPr>
          <w:p w14:paraId="2005373A" w14:textId="6155710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C</w:t>
            </w:r>
          </w:p>
        </w:tc>
        <w:tc>
          <w:tcPr>
            <w:tcW w:w="1170" w:type="dxa"/>
            <w:vAlign w:val="center"/>
          </w:tcPr>
          <w:p w14:paraId="0324726F" w14:textId="6D22CAF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57C00C36" w14:textId="77777777" w:rsidTr="00815FF4">
        <w:trPr>
          <w:trHeight w:val="334"/>
        </w:trPr>
        <w:tc>
          <w:tcPr>
            <w:tcW w:w="648" w:type="dxa"/>
            <w:noWrap/>
            <w:vAlign w:val="center"/>
          </w:tcPr>
          <w:p w14:paraId="2E5F8D5F" w14:textId="7797C05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48</w:t>
            </w:r>
          </w:p>
        </w:tc>
        <w:tc>
          <w:tcPr>
            <w:tcW w:w="1440" w:type="dxa"/>
            <w:vAlign w:val="center"/>
          </w:tcPr>
          <w:p w14:paraId="4FEF1054" w14:textId="1A389B1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ARSA</w:t>
            </w:r>
          </w:p>
        </w:tc>
        <w:tc>
          <w:tcPr>
            <w:tcW w:w="1260" w:type="dxa"/>
          </w:tcPr>
          <w:p w14:paraId="208A9EEA" w14:textId="497844B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00FF2877" w14:textId="3C8029FA" w:rsidR="00815FF4" w:rsidRPr="00F72455" w:rsidRDefault="00815FF4" w:rsidP="00815FF4">
            <w:pPr>
              <w:tabs>
                <w:tab w:val="left" w:pos="1080"/>
              </w:tabs>
              <w:ind w:hanging="18"/>
              <w:jc w:val="center"/>
              <w:rPr>
                <w:rFonts w:asciiTheme="majorBidi" w:hAnsiTheme="majorBidi" w:cstheme="majorBidi"/>
                <w:color w:val="000000"/>
              </w:rPr>
            </w:pPr>
            <w:r w:rsidRPr="00F72455">
              <w:rPr>
                <w:rFonts w:asciiTheme="majorBidi" w:hAnsiTheme="majorBidi" w:cstheme="majorBidi"/>
                <w:color w:val="000000"/>
              </w:rPr>
              <w:t>7</w:t>
            </w:r>
          </w:p>
        </w:tc>
      </w:tr>
      <w:tr w:rsidR="00815FF4" w:rsidRPr="00F72455" w14:paraId="58AF7217" w14:textId="77777777" w:rsidTr="00815FF4">
        <w:trPr>
          <w:trHeight w:val="334"/>
        </w:trPr>
        <w:tc>
          <w:tcPr>
            <w:tcW w:w="648" w:type="dxa"/>
            <w:noWrap/>
            <w:vAlign w:val="center"/>
          </w:tcPr>
          <w:p w14:paraId="3AB22A3F" w14:textId="2A6343D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49</w:t>
            </w:r>
          </w:p>
        </w:tc>
        <w:tc>
          <w:tcPr>
            <w:tcW w:w="1440" w:type="dxa"/>
            <w:vAlign w:val="center"/>
          </w:tcPr>
          <w:p w14:paraId="6E2D95B1" w14:textId="61C6B7B9"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AFZ</w:t>
            </w:r>
          </w:p>
        </w:tc>
        <w:tc>
          <w:tcPr>
            <w:tcW w:w="1260" w:type="dxa"/>
          </w:tcPr>
          <w:p w14:paraId="34BE1D48" w14:textId="5FA92FD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7C761278" w14:textId="6DB136F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39B5E679" w14:textId="77777777" w:rsidTr="00815FF4">
        <w:trPr>
          <w:trHeight w:val="334"/>
        </w:trPr>
        <w:tc>
          <w:tcPr>
            <w:tcW w:w="648" w:type="dxa"/>
            <w:noWrap/>
            <w:vAlign w:val="center"/>
          </w:tcPr>
          <w:p w14:paraId="5DB8B6CB" w14:textId="1DAE543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50</w:t>
            </w:r>
          </w:p>
        </w:tc>
        <w:tc>
          <w:tcPr>
            <w:tcW w:w="1440" w:type="dxa"/>
            <w:vAlign w:val="center"/>
          </w:tcPr>
          <w:p w14:paraId="259BC61E" w14:textId="02348EB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AFAJ</w:t>
            </w:r>
          </w:p>
        </w:tc>
        <w:tc>
          <w:tcPr>
            <w:tcW w:w="1260" w:type="dxa"/>
          </w:tcPr>
          <w:p w14:paraId="25DFD342" w14:textId="4F7E7D0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16B85C34" w14:textId="0C9DAE8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58015EF8" w14:textId="77777777" w:rsidTr="00815FF4">
        <w:trPr>
          <w:trHeight w:val="334"/>
        </w:trPr>
        <w:tc>
          <w:tcPr>
            <w:tcW w:w="648" w:type="dxa"/>
            <w:noWrap/>
            <w:vAlign w:val="center"/>
          </w:tcPr>
          <w:p w14:paraId="1257708C" w14:textId="0140BF5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51</w:t>
            </w:r>
          </w:p>
        </w:tc>
        <w:tc>
          <w:tcPr>
            <w:tcW w:w="1440" w:type="dxa"/>
            <w:vAlign w:val="center"/>
          </w:tcPr>
          <w:p w14:paraId="44C380B0" w14:textId="01D2BA2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AMT</w:t>
            </w:r>
          </w:p>
        </w:tc>
        <w:tc>
          <w:tcPr>
            <w:tcW w:w="1260" w:type="dxa"/>
          </w:tcPr>
          <w:p w14:paraId="7DCDF4E4" w14:textId="687C0B3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6138B840" w14:textId="54E8AA1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6D480CD2" w14:textId="77777777" w:rsidTr="00815FF4">
        <w:trPr>
          <w:trHeight w:val="334"/>
        </w:trPr>
        <w:tc>
          <w:tcPr>
            <w:tcW w:w="648" w:type="dxa"/>
            <w:noWrap/>
            <w:vAlign w:val="center"/>
          </w:tcPr>
          <w:p w14:paraId="33134ADD" w14:textId="118B5D3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52</w:t>
            </w:r>
          </w:p>
        </w:tc>
        <w:tc>
          <w:tcPr>
            <w:tcW w:w="1440" w:type="dxa"/>
            <w:vAlign w:val="center"/>
          </w:tcPr>
          <w:p w14:paraId="1D5E7EC9" w14:textId="7BFBF59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CAP</w:t>
            </w:r>
          </w:p>
        </w:tc>
        <w:tc>
          <w:tcPr>
            <w:tcW w:w="1260" w:type="dxa"/>
          </w:tcPr>
          <w:p w14:paraId="5C2AC5FC" w14:textId="7FCD37F5" w:rsidR="00815FF4" w:rsidRPr="00F72455" w:rsidRDefault="00815FF4" w:rsidP="00815FF4">
            <w:pPr>
              <w:tabs>
                <w:tab w:val="left" w:pos="1080"/>
              </w:tabs>
              <w:ind w:hanging="18"/>
              <w:jc w:val="center"/>
              <w:rPr>
                <w:rFonts w:asciiTheme="majorBidi" w:eastAsia="Times New Roman" w:hAnsiTheme="majorBidi" w:cstheme="majorBidi"/>
                <w:b/>
                <w:bCs/>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6FFA3820" w14:textId="3FB8F09F" w:rsidR="00815FF4" w:rsidRPr="00F72455" w:rsidRDefault="00815FF4" w:rsidP="00815FF4">
            <w:pPr>
              <w:tabs>
                <w:tab w:val="left" w:pos="1080"/>
              </w:tabs>
              <w:ind w:hanging="18"/>
              <w:jc w:val="center"/>
              <w:rPr>
                <w:rFonts w:asciiTheme="majorBidi" w:hAnsiTheme="majorBidi" w:cstheme="majorBidi"/>
                <w:b/>
                <w:bCs/>
                <w:color w:val="000000"/>
                <w:sz w:val="24"/>
                <w:szCs w:val="24"/>
              </w:rPr>
            </w:pPr>
            <w:r w:rsidRPr="00F72455">
              <w:rPr>
                <w:rFonts w:asciiTheme="majorBidi" w:hAnsiTheme="majorBidi" w:cstheme="majorBidi"/>
                <w:color w:val="000000"/>
              </w:rPr>
              <w:t>5</w:t>
            </w:r>
          </w:p>
        </w:tc>
      </w:tr>
      <w:tr w:rsidR="00815FF4" w:rsidRPr="00F72455" w14:paraId="617FD3FA" w14:textId="77777777" w:rsidTr="00815FF4">
        <w:trPr>
          <w:trHeight w:val="334"/>
        </w:trPr>
        <w:tc>
          <w:tcPr>
            <w:tcW w:w="648" w:type="dxa"/>
            <w:noWrap/>
            <w:vAlign w:val="center"/>
          </w:tcPr>
          <w:p w14:paraId="47A52344" w14:textId="0B91A2B9"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53</w:t>
            </w:r>
          </w:p>
        </w:tc>
        <w:tc>
          <w:tcPr>
            <w:tcW w:w="1440" w:type="dxa"/>
            <w:vAlign w:val="center"/>
          </w:tcPr>
          <w:p w14:paraId="2DCB3B5D" w14:textId="507F04E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CAA</w:t>
            </w:r>
          </w:p>
        </w:tc>
        <w:tc>
          <w:tcPr>
            <w:tcW w:w="1260" w:type="dxa"/>
          </w:tcPr>
          <w:p w14:paraId="244E1C42" w14:textId="3749400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639EE338" w14:textId="523C6FD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3AC4A010" w14:textId="77777777" w:rsidTr="00815FF4">
        <w:trPr>
          <w:trHeight w:val="334"/>
        </w:trPr>
        <w:tc>
          <w:tcPr>
            <w:tcW w:w="648" w:type="dxa"/>
            <w:noWrap/>
            <w:vAlign w:val="center"/>
          </w:tcPr>
          <w:p w14:paraId="7FF40897" w14:textId="41814BF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54</w:t>
            </w:r>
          </w:p>
        </w:tc>
        <w:tc>
          <w:tcPr>
            <w:tcW w:w="1440" w:type="dxa"/>
            <w:vAlign w:val="center"/>
          </w:tcPr>
          <w:p w14:paraId="707A5371" w14:textId="191A5C9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FRHP</w:t>
            </w:r>
          </w:p>
        </w:tc>
        <w:tc>
          <w:tcPr>
            <w:tcW w:w="1260" w:type="dxa"/>
          </w:tcPr>
          <w:p w14:paraId="587A40DB" w14:textId="2B78F4C7"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6516E7B9" w14:textId="4850045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2F581DA4" w14:textId="77777777" w:rsidTr="00815FF4">
        <w:trPr>
          <w:trHeight w:val="334"/>
        </w:trPr>
        <w:tc>
          <w:tcPr>
            <w:tcW w:w="648" w:type="dxa"/>
            <w:noWrap/>
            <w:vAlign w:val="center"/>
          </w:tcPr>
          <w:p w14:paraId="243D6952" w14:textId="4C954C0B"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55</w:t>
            </w:r>
          </w:p>
        </w:tc>
        <w:tc>
          <w:tcPr>
            <w:tcW w:w="1440" w:type="dxa"/>
            <w:vAlign w:val="center"/>
          </w:tcPr>
          <w:p w14:paraId="72AE6E30" w14:textId="1A91766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JAPT</w:t>
            </w:r>
          </w:p>
        </w:tc>
        <w:tc>
          <w:tcPr>
            <w:tcW w:w="1260" w:type="dxa"/>
          </w:tcPr>
          <w:p w14:paraId="4BB74DE4" w14:textId="069A345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5233FC05" w14:textId="28A6BF3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6</w:t>
            </w:r>
          </w:p>
        </w:tc>
      </w:tr>
      <w:tr w:rsidR="00815FF4" w:rsidRPr="00F72455" w14:paraId="6B103A8B" w14:textId="77777777" w:rsidTr="00815FF4">
        <w:trPr>
          <w:trHeight w:val="334"/>
        </w:trPr>
        <w:tc>
          <w:tcPr>
            <w:tcW w:w="648" w:type="dxa"/>
            <w:noWrap/>
            <w:vAlign w:val="center"/>
          </w:tcPr>
          <w:p w14:paraId="6275DD8A" w14:textId="45DC64E2"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56</w:t>
            </w:r>
          </w:p>
        </w:tc>
        <w:tc>
          <w:tcPr>
            <w:tcW w:w="1440" w:type="dxa"/>
            <w:vAlign w:val="center"/>
          </w:tcPr>
          <w:p w14:paraId="536D4199" w14:textId="48659A5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KMR</w:t>
            </w:r>
          </w:p>
        </w:tc>
        <w:tc>
          <w:tcPr>
            <w:tcW w:w="1260" w:type="dxa"/>
          </w:tcPr>
          <w:p w14:paraId="28E3B230" w14:textId="407A8B7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4237A05F" w14:textId="5D3CAD8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0B6BA17F" w14:textId="77777777" w:rsidTr="00815FF4">
        <w:trPr>
          <w:trHeight w:val="334"/>
        </w:trPr>
        <w:tc>
          <w:tcPr>
            <w:tcW w:w="648" w:type="dxa"/>
            <w:noWrap/>
            <w:vAlign w:val="center"/>
          </w:tcPr>
          <w:p w14:paraId="68A2E51F" w14:textId="50B00E9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57</w:t>
            </w:r>
          </w:p>
        </w:tc>
        <w:tc>
          <w:tcPr>
            <w:tcW w:w="1440" w:type="dxa"/>
            <w:vAlign w:val="center"/>
          </w:tcPr>
          <w:p w14:paraId="73174A9D" w14:textId="36A7F92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KNS</w:t>
            </w:r>
          </w:p>
        </w:tc>
        <w:tc>
          <w:tcPr>
            <w:tcW w:w="1260" w:type="dxa"/>
          </w:tcPr>
          <w:p w14:paraId="54D9E674" w14:textId="3E736F38"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466AD49F" w14:textId="2BAB88B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094647B2" w14:textId="77777777" w:rsidTr="00815FF4">
        <w:trPr>
          <w:trHeight w:val="334"/>
        </w:trPr>
        <w:tc>
          <w:tcPr>
            <w:tcW w:w="648" w:type="dxa"/>
            <w:noWrap/>
            <w:vAlign w:val="center"/>
          </w:tcPr>
          <w:p w14:paraId="3B1F2E6C" w14:textId="53380AE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58</w:t>
            </w:r>
          </w:p>
        </w:tc>
        <w:tc>
          <w:tcPr>
            <w:tcW w:w="1440" w:type="dxa"/>
            <w:vAlign w:val="center"/>
          </w:tcPr>
          <w:p w14:paraId="6571B365" w14:textId="70144EA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LIAR</w:t>
            </w:r>
          </w:p>
        </w:tc>
        <w:tc>
          <w:tcPr>
            <w:tcW w:w="1260" w:type="dxa"/>
          </w:tcPr>
          <w:p w14:paraId="06DEA804" w14:textId="728224D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26E06318" w14:textId="282E642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62B490AE" w14:textId="77777777" w:rsidTr="00815FF4">
        <w:trPr>
          <w:trHeight w:val="334"/>
        </w:trPr>
        <w:tc>
          <w:tcPr>
            <w:tcW w:w="648" w:type="dxa"/>
            <w:noWrap/>
            <w:vAlign w:val="center"/>
          </w:tcPr>
          <w:p w14:paraId="68391F13" w14:textId="2E31435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lastRenderedPageBreak/>
              <w:t>59</w:t>
            </w:r>
          </w:p>
        </w:tc>
        <w:tc>
          <w:tcPr>
            <w:tcW w:w="1440" w:type="dxa"/>
            <w:vAlign w:val="center"/>
          </w:tcPr>
          <w:p w14:paraId="40FDA01F" w14:textId="75E9CAC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NNN</w:t>
            </w:r>
          </w:p>
        </w:tc>
        <w:tc>
          <w:tcPr>
            <w:tcW w:w="1260" w:type="dxa"/>
          </w:tcPr>
          <w:p w14:paraId="692467BE" w14:textId="5B9F9393"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34ACC2A9" w14:textId="10FC241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2FF90C96" w14:textId="77777777" w:rsidTr="00815FF4">
        <w:trPr>
          <w:trHeight w:val="334"/>
        </w:trPr>
        <w:tc>
          <w:tcPr>
            <w:tcW w:w="648" w:type="dxa"/>
            <w:noWrap/>
            <w:vAlign w:val="center"/>
          </w:tcPr>
          <w:p w14:paraId="441F4165" w14:textId="10A66504"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60</w:t>
            </w:r>
          </w:p>
        </w:tc>
        <w:tc>
          <w:tcPr>
            <w:tcW w:w="1440" w:type="dxa"/>
            <w:vAlign w:val="center"/>
          </w:tcPr>
          <w:p w14:paraId="2DE7ACDF" w14:textId="29189B6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NNU</w:t>
            </w:r>
          </w:p>
        </w:tc>
        <w:tc>
          <w:tcPr>
            <w:tcW w:w="1260" w:type="dxa"/>
          </w:tcPr>
          <w:p w14:paraId="2C1512BE" w14:textId="0DC1E96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3F7CC0B1" w14:textId="06E5376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68F6D6EB" w14:textId="77777777" w:rsidTr="00815FF4">
        <w:trPr>
          <w:trHeight w:val="334"/>
        </w:trPr>
        <w:tc>
          <w:tcPr>
            <w:tcW w:w="648" w:type="dxa"/>
            <w:noWrap/>
            <w:vAlign w:val="center"/>
          </w:tcPr>
          <w:p w14:paraId="00649882" w14:textId="74988FA0"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61</w:t>
            </w:r>
          </w:p>
        </w:tc>
        <w:tc>
          <w:tcPr>
            <w:tcW w:w="1440" w:type="dxa"/>
            <w:vAlign w:val="center"/>
          </w:tcPr>
          <w:p w14:paraId="3F7539B5" w14:textId="561D54C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NZH</w:t>
            </w:r>
          </w:p>
        </w:tc>
        <w:tc>
          <w:tcPr>
            <w:tcW w:w="1260" w:type="dxa"/>
          </w:tcPr>
          <w:p w14:paraId="38053762" w14:textId="6CE48DA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3B2A832B" w14:textId="6868930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2CEFC479" w14:textId="77777777" w:rsidTr="00815FF4">
        <w:trPr>
          <w:trHeight w:val="334"/>
        </w:trPr>
        <w:tc>
          <w:tcPr>
            <w:tcW w:w="648" w:type="dxa"/>
            <w:noWrap/>
            <w:vAlign w:val="center"/>
          </w:tcPr>
          <w:p w14:paraId="609FEE74" w14:textId="7DA38A8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62</w:t>
            </w:r>
          </w:p>
        </w:tc>
        <w:tc>
          <w:tcPr>
            <w:tcW w:w="1440" w:type="dxa"/>
            <w:vAlign w:val="center"/>
          </w:tcPr>
          <w:p w14:paraId="4C6A72A4" w14:textId="6DE99F6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NMPA</w:t>
            </w:r>
          </w:p>
        </w:tc>
        <w:tc>
          <w:tcPr>
            <w:tcW w:w="1260" w:type="dxa"/>
          </w:tcPr>
          <w:p w14:paraId="774598AD" w14:textId="4A66688A"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43FF1C5C" w14:textId="0E3DADC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3C986781" w14:textId="77777777" w:rsidTr="00815FF4">
        <w:trPr>
          <w:trHeight w:val="334"/>
        </w:trPr>
        <w:tc>
          <w:tcPr>
            <w:tcW w:w="648" w:type="dxa"/>
            <w:noWrap/>
            <w:vAlign w:val="center"/>
          </w:tcPr>
          <w:p w14:paraId="055121A3" w14:textId="7BBB2F05"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63</w:t>
            </w:r>
          </w:p>
        </w:tc>
        <w:tc>
          <w:tcPr>
            <w:tcW w:w="1440" w:type="dxa"/>
            <w:vAlign w:val="center"/>
          </w:tcPr>
          <w:p w14:paraId="2A394EB1" w14:textId="6FD598E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OAM</w:t>
            </w:r>
          </w:p>
        </w:tc>
        <w:tc>
          <w:tcPr>
            <w:tcW w:w="1260" w:type="dxa"/>
          </w:tcPr>
          <w:p w14:paraId="2E1482B6" w14:textId="4C5DCE8B"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63E75443" w14:textId="5D5CDAA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54A1D595" w14:textId="77777777" w:rsidTr="00815FF4">
        <w:trPr>
          <w:trHeight w:val="334"/>
        </w:trPr>
        <w:tc>
          <w:tcPr>
            <w:tcW w:w="648" w:type="dxa"/>
            <w:noWrap/>
            <w:vAlign w:val="center"/>
          </w:tcPr>
          <w:p w14:paraId="3DC79F8C" w14:textId="798B157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64</w:t>
            </w:r>
          </w:p>
        </w:tc>
        <w:tc>
          <w:tcPr>
            <w:tcW w:w="1440" w:type="dxa"/>
            <w:vAlign w:val="center"/>
          </w:tcPr>
          <w:p w14:paraId="7426A36F" w14:textId="20CAD9B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QAR</w:t>
            </w:r>
          </w:p>
        </w:tc>
        <w:tc>
          <w:tcPr>
            <w:tcW w:w="1260" w:type="dxa"/>
          </w:tcPr>
          <w:p w14:paraId="7EC662AC" w14:textId="6577DBE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D</w:t>
            </w:r>
          </w:p>
        </w:tc>
        <w:tc>
          <w:tcPr>
            <w:tcW w:w="1170" w:type="dxa"/>
            <w:vAlign w:val="center"/>
          </w:tcPr>
          <w:p w14:paraId="1BC44BEF" w14:textId="3777180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4F581476" w14:textId="77777777" w:rsidTr="00815FF4">
        <w:trPr>
          <w:trHeight w:val="334"/>
        </w:trPr>
        <w:tc>
          <w:tcPr>
            <w:tcW w:w="648" w:type="dxa"/>
            <w:noWrap/>
            <w:vAlign w:val="center"/>
          </w:tcPr>
          <w:p w14:paraId="5F8B9316" w14:textId="0ACC605D"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65</w:t>
            </w:r>
          </w:p>
        </w:tc>
        <w:tc>
          <w:tcPr>
            <w:tcW w:w="1440" w:type="dxa"/>
            <w:vAlign w:val="center"/>
          </w:tcPr>
          <w:p w14:paraId="2F4AB10D" w14:textId="7DBA614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AASR</w:t>
            </w:r>
          </w:p>
        </w:tc>
        <w:tc>
          <w:tcPr>
            <w:tcW w:w="1260" w:type="dxa"/>
          </w:tcPr>
          <w:p w14:paraId="171DA595" w14:textId="0869DCB0"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67660198" w14:textId="2B42DBD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7EBF1E20" w14:textId="77777777" w:rsidTr="00815FF4">
        <w:trPr>
          <w:trHeight w:val="334"/>
        </w:trPr>
        <w:tc>
          <w:tcPr>
            <w:tcW w:w="648" w:type="dxa"/>
            <w:noWrap/>
            <w:vAlign w:val="center"/>
          </w:tcPr>
          <w:p w14:paraId="0115D075" w14:textId="5CAEC15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66</w:t>
            </w:r>
          </w:p>
        </w:tc>
        <w:tc>
          <w:tcPr>
            <w:tcW w:w="1440" w:type="dxa"/>
            <w:vAlign w:val="center"/>
          </w:tcPr>
          <w:p w14:paraId="76396533" w14:textId="4F9F3CB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ATN</w:t>
            </w:r>
          </w:p>
        </w:tc>
        <w:tc>
          <w:tcPr>
            <w:tcW w:w="1260" w:type="dxa"/>
          </w:tcPr>
          <w:p w14:paraId="15DF9686" w14:textId="5C2185DE"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3D9E58BD" w14:textId="271E3A5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5B76D8A9" w14:textId="77777777" w:rsidTr="00815FF4">
        <w:trPr>
          <w:trHeight w:val="334"/>
        </w:trPr>
        <w:tc>
          <w:tcPr>
            <w:tcW w:w="648" w:type="dxa"/>
            <w:noWrap/>
            <w:vAlign w:val="center"/>
          </w:tcPr>
          <w:p w14:paraId="04F3BF2B" w14:textId="79D88C3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67</w:t>
            </w:r>
          </w:p>
        </w:tc>
        <w:tc>
          <w:tcPr>
            <w:tcW w:w="1440" w:type="dxa"/>
            <w:vAlign w:val="center"/>
          </w:tcPr>
          <w:p w14:paraId="0C9C7B8C" w14:textId="20C8454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AFP</w:t>
            </w:r>
          </w:p>
        </w:tc>
        <w:tc>
          <w:tcPr>
            <w:tcW w:w="1260" w:type="dxa"/>
          </w:tcPr>
          <w:p w14:paraId="219930BD" w14:textId="16158D1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0CEF82BA" w14:textId="58310EE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08FF1BC4" w14:textId="77777777" w:rsidTr="00815FF4">
        <w:trPr>
          <w:trHeight w:val="334"/>
        </w:trPr>
        <w:tc>
          <w:tcPr>
            <w:tcW w:w="648" w:type="dxa"/>
            <w:noWrap/>
            <w:vAlign w:val="center"/>
          </w:tcPr>
          <w:p w14:paraId="7962A2FC" w14:textId="6B2EE83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 xml:space="preserve">68 </w:t>
            </w:r>
          </w:p>
        </w:tc>
        <w:tc>
          <w:tcPr>
            <w:tcW w:w="1440" w:type="dxa"/>
            <w:vAlign w:val="center"/>
          </w:tcPr>
          <w:p w14:paraId="2A428D7E" w14:textId="68AE56F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APMM</w:t>
            </w:r>
          </w:p>
        </w:tc>
        <w:tc>
          <w:tcPr>
            <w:tcW w:w="1260" w:type="dxa"/>
          </w:tcPr>
          <w:p w14:paraId="7FC92C42" w14:textId="0ED4676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63B3EFB0" w14:textId="68756A3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45033286" w14:textId="77777777" w:rsidTr="00815FF4">
        <w:trPr>
          <w:trHeight w:val="334"/>
        </w:trPr>
        <w:tc>
          <w:tcPr>
            <w:tcW w:w="648" w:type="dxa"/>
            <w:noWrap/>
            <w:vAlign w:val="center"/>
          </w:tcPr>
          <w:p w14:paraId="3DD8E61A" w14:textId="79EF0E3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69</w:t>
            </w:r>
          </w:p>
        </w:tc>
        <w:tc>
          <w:tcPr>
            <w:tcW w:w="1440" w:type="dxa"/>
            <w:vAlign w:val="center"/>
          </w:tcPr>
          <w:p w14:paraId="2B040808" w14:textId="4C54840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CWL</w:t>
            </w:r>
          </w:p>
        </w:tc>
        <w:tc>
          <w:tcPr>
            <w:tcW w:w="1260" w:type="dxa"/>
          </w:tcPr>
          <w:p w14:paraId="34C79C0B" w14:textId="00C42F17"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68BA0FF6" w14:textId="582CEA9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1DA5F6B0" w14:textId="77777777" w:rsidTr="00815FF4">
        <w:trPr>
          <w:trHeight w:val="334"/>
        </w:trPr>
        <w:tc>
          <w:tcPr>
            <w:tcW w:w="648" w:type="dxa"/>
            <w:noWrap/>
            <w:vAlign w:val="center"/>
          </w:tcPr>
          <w:p w14:paraId="26B61693" w14:textId="218D455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70</w:t>
            </w:r>
          </w:p>
        </w:tc>
        <w:tc>
          <w:tcPr>
            <w:tcW w:w="1440" w:type="dxa"/>
            <w:vAlign w:val="center"/>
          </w:tcPr>
          <w:p w14:paraId="3CF8B6BE" w14:textId="498A0A6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CCA</w:t>
            </w:r>
          </w:p>
        </w:tc>
        <w:tc>
          <w:tcPr>
            <w:tcW w:w="1260" w:type="dxa"/>
          </w:tcPr>
          <w:p w14:paraId="5BFC3D24" w14:textId="292E8C31"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76C278EC" w14:textId="178C5F8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27CED0ED" w14:textId="77777777" w:rsidTr="00815FF4">
        <w:trPr>
          <w:trHeight w:val="334"/>
        </w:trPr>
        <w:tc>
          <w:tcPr>
            <w:tcW w:w="648" w:type="dxa"/>
            <w:noWrap/>
            <w:vAlign w:val="center"/>
          </w:tcPr>
          <w:p w14:paraId="02F588A5" w14:textId="76DF7DC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71</w:t>
            </w:r>
          </w:p>
        </w:tc>
        <w:tc>
          <w:tcPr>
            <w:tcW w:w="1440" w:type="dxa"/>
            <w:vAlign w:val="center"/>
          </w:tcPr>
          <w:p w14:paraId="5F7828B1" w14:textId="60E6A76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DDA</w:t>
            </w:r>
          </w:p>
        </w:tc>
        <w:tc>
          <w:tcPr>
            <w:tcW w:w="1260" w:type="dxa"/>
          </w:tcPr>
          <w:p w14:paraId="16A01536" w14:textId="429510CC"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165A7889" w14:textId="2CA4CE2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6A67B03A" w14:textId="77777777" w:rsidTr="00815FF4">
        <w:trPr>
          <w:trHeight w:val="334"/>
        </w:trPr>
        <w:tc>
          <w:tcPr>
            <w:tcW w:w="648" w:type="dxa"/>
            <w:noWrap/>
            <w:vAlign w:val="center"/>
          </w:tcPr>
          <w:p w14:paraId="4431CD91" w14:textId="7BB7C7EF"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72</w:t>
            </w:r>
          </w:p>
        </w:tc>
        <w:tc>
          <w:tcPr>
            <w:tcW w:w="1440" w:type="dxa"/>
            <w:vAlign w:val="center"/>
          </w:tcPr>
          <w:p w14:paraId="583F680B" w14:textId="7747BE6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DHMR</w:t>
            </w:r>
          </w:p>
        </w:tc>
        <w:tc>
          <w:tcPr>
            <w:tcW w:w="1260" w:type="dxa"/>
          </w:tcPr>
          <w:p w14:paraId="5CEFDD8B" w14:textId="52FA49F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791309B0" w14:textId="415F0E5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40CDCCDB" w14:textId="77777777" w:rsidTr="00815FF4">
        <w:trPr>
          <w:trHeight w:val="334"/>
        </w:trPr>
        <w:tc>
          <w:tcPr>
            <w:tcW w:w="648" w:type="dxa"/>
            <w:noWrap/>
            <w:vAlign w:val="center"/>
          </w:tcPr>
          <w:p w14:paraId="26E094B0" w14:textId="42682B76"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73</w:t>
            </w:r>
          </w:p>
        </w:tc>
        <w:tc>
          <w:tcPr>
            <w:tcW w:w="1440" w:type="dxa"/>
            <w:vAlign w:val="center"/>
          </w:tcPr>
          <w:p w14:paraId="4B036A13" w14:textId="1F36BB0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GKZP</w:t>
            </w:r>
          </w:p>
        </w:tc>
        <w:tc>
          <w:tcPr>
            <w:tcW w:w="1260" w:type="dxa"/>
          </w:tcPr>
          <w:p w14:paraId="06485D35" w14:textId="414A80C5"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212C6FE8" w14:textId="09AA52A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79D2740F" w14:textId="77777777" w:rsidTr="00815FF4">
        <w:trPr>
          <w:trHeight w:val="334"/>
        </w:trPr>
        <w:tc>
          <w:tcPr>
            <w:tcW w:w="648" w:type="dxa"/>
            <w:noWrap/>
            <w:vAlign w:val="center"/>
          </w:tcPr>
          <w:p w14:paraId="3238C287" w14:textId="216E7DF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74</w:t>
            </w:r>
          </w:p>
        </w:tc>
        <w:tc>
          <w:tcPr>
            <w:tcW w:w="1440" w:type="dxa"/>
            <w:vAlign w:val="center"/>
          </w:tcPr>
          <w:p w14:paraId="4416DBC2" w14:textId="4BE98EA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HMYN</w:t>
            </w:r>
          </w:p>
        </w:tc>
        <w:tc>
          <w:tcPr>
            <w:tcW w:w="1260" w:type="dxa"/>
          </w:tcPr>
          <w:p w14:paraId="72D88710" w14:textId="62F9E2C9"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77C27369" w14:textId="2EF62D6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75A2C10E" w14:textId="77777777" w:rsidTr="00815FF4">
        <w:trPr>
          <w:trHeight w:val="334"/>
        </w:trPr>
        <w:tc>
          <w:tcPr>
            <w:tcW w:w="648" w:type="dxa"/>
            <w:noWrap/>
            <w:vAlign w:val="center"/>
          </w:tcPr>
          <w:p w14:paraId="19BB5977" w14:textId="50411108"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75</w:t>
            </w:r>
          </w:p>
        </w:tc>
        <w:tc>
          <w:tcPr>
            <w:tcW w:w="1440" w:type="dxa"/>
            <w:vAlign w:val="center"/>
          </w:tcPr>
          <w:p w14:paraId="6C0E0ED4" w14:textId="1874B90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MAA</w:t>
            </w:r>
          </w:p>
        </w:tc>
        <w:tc>
          <w:tcPr>
            <w:tcW w:w="1260" w:type="dxa"/>
          </w:tcPr>
          <w:p w14:paraId="69BBB4BC" w14:textId="5006B76D"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6111742D" w14:textId="1EDE47A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3361249B" w14:textId="77777777" w:rsidTr="00815FF4">
        <w:trPr>
          <w:trHeight w:val="334"/>
        </w:trPr>
        <w:tc>
          <w:tcPr>
            <w:tcW w:w="648" w:type="dxa"/>
            <w:noWrap/>
            <w:vAlign w:val="center"/>
          </w:tcPr>
          <w:p w14:paraId="7FD526B3" w14:textId="7CED303A"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76</w:t>
            </w:r>
          </w:p>
        </w:tc>
        <w:tc>
          <w:tcPr>
            <w:tcW w:w="1440" w:type="dxa"/>
            <w:vAlign w:val="center"/>
          </w:tcPr>
          <w:p w14:paraId="4868EB81" w14:textId="71F76C7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MAI</w:t>
            </w:r>
          </w:p>
        </w:tc>
        <w:tc>
          <w:tcPr>
            <w:tcW w:w="1260" w:type="dxa"/>
          </w:tcPr>
          <w:p w14:paraId="7753A5A9" w14:textId="32AC362F"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5F073AA1" w14:textId="17D290A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09C6BC89" w14:textId="77777777" w:rsidTr="008C46A7">
        <w:trPr>
          <w:trHeight w:val="334"/>
        </w:trPr>
        <w:tc>
          <w:tcPr>
            <w:tcW w:w="648" w:type="dxa"/>
            <w:noWrap/>
            <w:vAlign w:val="center"/>
          </w:tcPr>
          <w:p w14:paraId="30C61A4A" w14:textId="47C1A8A8"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77</w:t>
            </w:r>
          </w:p>
        </w:tc>
        <w:tc>
          <w:tcPr>
            <w:tcW w:w="1440" w:type="dxa"/>
            <w:vAlign w:val="center"/>
          </w:tcPr>
          <w:p w14:paraId="5F589D69" w14:textId="62B2932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NRAA</w:t>
            </w:r>
          </w:p>
        </w:tc>
        <w:tc>
          <w:tcPr>
            <w:tcW w:w="1260" w:type="dxa"/>
          </w:tcPr>
          <w:p w14:paraId="6E859AEF" w14:textId="38769584"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1695BED5" w14:textId="570B19D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5167FE43" w14:textId="77777777" w:rsidTr="00643206">
        <w:trPr>
          <w:trHeight w:val="334"/>
        </w:trPr>
        <w:tc>
          <w:tcPr>
            <w:tcW w:w="648" w:type="dxa"/>
            <w:noWrap/>
            <w:vAlign w:val="center"/>
          </w:tcPr>
          <w:p w14:paraId="283B8E5E" w14:textId="3BFF4BA1" w:rsidR="00815FF4" w:rsidRPr="00F72455" w:rsidRDefault="00815FF4" w:rsidP="00815FF4">
            <w:pPr>
              <w:tabs>
                <w:tab w:val="left" w:pos="1080"/>
              </w:tabs>
              <w:jc w:val="center"/>
              <w:rPr>
                <w:rFonts w:asciiTheme="majorBidi" w:eastAsia="Times New Roman" w:hAnsiTheme="majorBidi" w:cstheme="majorBidi"/>
                <w:b/>
                <w:bCs/>
                <w:color w:val="000000"/>
                <w:sz w:val="24"/>
                <w:szCs w:val="24"/>
              </w:rPr>
            </w:pPr>
            <w:r w:rsidRPr="00F72455">
              <w:rPr>
                <w:rFonts w:asciiTheme="majorBidi" w:eastAsia="Times New Roman" w:hAnsiTheme="majorBidi" w:cstheme="majorBidi"/>
                <w:b/>
                <w:bCs/>
                <w:color w:val="000000"/>
                <w:sz w:val="24"/>
                <w:szCs w:val="24"/>
              </w:rPr>
              <w:t>78</w:t>
            </w:r>
          </w:p>
        </w:tc>
        <w:tc>
          <w:tcPr>
            <w:tcW w:w="1440" w:type="dxa"/>
            <w:vAlign w:val="center"/>
          </w:tcPr>
          <w:p w14:paraId="1E73F81E" w14:textId="1CC8986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NAM</w:t>
            </w:r>
          </w:p>
        </w:tc>
        <w:tc>
          <w:tcPr>
            <w:tcW w:w="1260" w:type="dxa"/>
          </w:tcPr>
          <w:p w14:paraId="6E8D8BF3" w14:textId="6D0D1F96" w:rsidR="00815FF4" w:rsidRPr="00F72455" w:rsidRDefault="00815FF4" w:rsidP="00815FF4">
            <w:pPr>
              <w:tabs>
                <w:tab w:val="left" w:pos="1080"/>
              </w:tabs>
              <w:ind w:hanging="18"/>
              <w:jc w:val="center"/>
              <w:rPr>
                <w:rFonts w:asciiTheme="majorBidi" w:eastAsia="Times New Roman" w:hAnsiTheme="majorBidi" w:cstheme="majorBidi"/>
                <w:color w:val="000000"/>
                <w:sz w:val="24"/>
                <w:szCs w:val="24"/>
                <w:lang w:val="it-IT"/>
              </w:rPr>
            </w:pPr>
            <w:r w:rsidRPr="00F72455">
              <w:rPr>
                <w:rFonts w:asciiTheme="majorBidi" w:eastAsia="Times New Roman" w:hAnsiTheme="majorBidi" w:cstheme="majorBidi"/>
                <w:color w:val="000000"/>
                <w:sz w:val="24"/>
                <w:szCs w:val="24"/>
                <w:lang w:val="it-IT"/>
              </w:rPr>
              <w:t>VII E</w:t>
            </w:r>
          </w:p>
        </w:tc>
        <w:tc>
          <w:tcPr>
            <w:tcW w:w="1170" w:type="dxa"/>
            <w:vAlign w:val="center"/>
          </w:tcPr>
          <w:p w14:paraId="473EDB18" w14:textId="280FCD2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bl>
    <w:p w14:paraId="1A3A9D5F" w14:textId="714EA269" w:rsidR="000D2319" w:rsidRPr="00F72455" w:rsidRDefault="000D2319"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70B99B70" w14:textId="1B8D1D4A"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FA94E44" w14:textId="6D2C4AE3"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741CB8B" w14:textId="122A6EB0"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0E50B97" w14:textId="6DFA556D"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37AC31EE" w14:textId="64045C16"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164DB606" w14:textId="3E4CCB96"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32B174E" w14:textId="4729CEB2"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9EB67D2" w14:textId="46FA9F02"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17B2E0A7" w14:textId="446120BD"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D31C3BB" w14:textId="592ECB4D"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733A382A" w14:textId="1B899261"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7C1551B" w14:textId="1EEA9353"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28229891" w14:textId="5243BC1B"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B9431F3" w14:textId="4F4CFE75"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7CABDC5" w14:textId="17DF24A8"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668DFEB2" w14:textId="7070DF4F"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3533C213" w14:textId="1DA92DCB"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7E4E84E2" w14:textId="254CBE86"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0C35EE3A" w14:textId="0C00EEDB"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1AD7FB7D" w14:textId="6AD7992A"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6C1BC748" w14:textId="00B90C12"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610CC34" w14:textId="77777777" w:rsidR="00F576EA" w:rsidRPr="00F72455" w:rsidRDefault="00F576EA" w:rsidP="007B013D">
      <w:pPr>
        <w:pStyle w:val="ListParagraph"/>
        <w:tabs>
          <w:tab w:val="left" w:pos="900"/>
          <w:tab w:val="left" w:pos="1080"/>
        </w:tabs>
        <w:spacing w:after="0" w:line="480" w:lineRule="auto"/>
        <w:ind w:left="1080"/>
        <w:jc w:val="lowKashida"/>
        <w:rPr>
          <w:rFonts w:asciiTheme="majorBidi" w:eastAsia="Times New Roman" w:hAnsiTheme="majorBidi" w:cstheme="majorBidi"/>
          <w:kern w:val="0"/>
          <w:sz w:val="24"/>
          <w:szCs w:val="24"/>
          <w14:ligatures w14:val="none"/>
        </w:rPr>
      </w:pPr>
    </w:p>
    <w:p w14:paraId="5EB2068F" w14:textId="77777777" w:rsidR="00E25E12" w:rsidRPr="00F72455" w:rsidRDefault="00E25E12" w:rsidP="007B013D">
      <w:pPr>
        <w:tabs>
          <w:tab w:val="left" w:pos="900"/>
          <w:tab w:val="left" w:pos="1080"/>
        </w:tabs>
        <w:spacing w:after="0" w:line="480" w:lineRule="auto"/>
        <w:jc w:val="lowKashida"/>
        <w:rPr>
          <w:rFonts w:asciiTheme="majorBidi" w:eastAsia="Times New Roman" w:hAnsiTheme="majorBidi" w:cstheme="majorBidi"/>
          <w:kern w:val="0"/>
          <w:sz w:val="24"/>
          <w:szCs w:val="24"/>
          <w14:ligatures w14:val="none"/>
        </w:rPr>
      </w:pPr>
    </w:p>
    <w:p w14:paraId="76EF7882" w14:textId="7F0488E8" w:rsidR="002A4CCA" w:rsidRPr="00F72455" w:rsidRDefault="00F95D15" w:rsidP="00F95D15">
      <w:pPr>
        <w:tabs>
          <w:tab w:val="left" w:pos="900"/>
        </w:tabs>
        <w:spacing w:after="0" w:line="480" w:lineRule="auto"/>
        <w:ind w:left="720" w:firstLine="36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lastRenderedPageBreak/>
        <w:tab/>
      </w:r>
      <w:r w:rsidR="00982033" w:rsidRPr="00F72455">
        <w:rPr>
          <w:rFonts w:asciiTheme="majorBidi" w:eastAsia="Times New Roman" w:hAnsiTheme="majorBidi" w:cstheme="majorBidi"/>
          <w:kern w:val="0"/>
          <w:sz w:val="24"/>
          <w:szCs w:val="24"/>
          <w14:ligatures w14:val="none"/>
        </w:rPr>
        <w:t xml:space="preserve">The </w:t>
      </w:r>
      <w:r w:rsidR="00E25E12" w:rsidRPr="00F72455">
        <w:rPr>
          <w:rFonts w:asciiTheme="majorBidi" w:eastAsia="Times New Roman" w:hAnsiTheme="majorBidi" w:cstheme="majorBidi"/>
          <w:kern w:val="0"/>
          <w:sz w:val="24"/>
          <w:szCs w:val="24"/>
          <w14:ligatures w14:val="none"/>
        </w:rPr>
        <w:t>statistic descripti</w:t>
      </w:r>
      <w:r w:rsidR="00BB7D5A" w:rsidRPr="00F72455">
        <w:rPr>
          <w:rFonts w:asciiTheme="majorBidi" w:eastAsia="Times New Roman" w:hAnsiTheme="majorBidi" w:cstheme="majorBidi"/>
          <w:kern w:val="0"/>
          <w:sz w:val="24"/>
          <w:szCs w:val="24"/>
          <w14:ligatures w14:val="none"/>
        </w:rPr>
        <w:t>on</w:t>
      </w:r>
      <w:r w:rsidR="00E25E12" w:rsidRPr="00F72455">
        <w:rPr>
          <w:rFonts w:asciiTheme="majorBidi" w:eastAsia="Times New Roman" w:hAnsiTheme="majorBidi" w:cstheme="majorBidi"/>
          <w:kern w:val="0"/>
          <w:sz w:val="24"/>
          <w:szCs w:val="24"/>
          <w14:ligatures w14:val="none"/>
        </w:rPr>
        <w:t xml:space="preserve"> from the table above is calculated with </w:t>
      </w:r>
      <w:r w:rsidR="00BB7D5A" w:rsidRPr="00F72455">
        <w:rPr>
          <w:rFonts w:asciiTheme="majorBidi" w:eastAsia="Times New Roman" w:hAnsiTheme="majorBidi" w:cstheme="majorBidi"/>
          <w:kern w:val="0"/>
          <w:sz w:val="24"/>
          <w:szCs w:val="24"/>
          <w14:ligatures w14:val="none"/>
        </w:rPr>
        <w:t xml:space="preserve">the </w:t>
      </w:r>
      <w:r w:rsidR="00E25E12" w:rsidRPr="00F72455">
        <w:rPr>
          <w:rFonts w:asciiTheme="majorBidi" w:eastAsia="Times New Roman" w:hAnsiTheme="majorBidi" w:cstheme="majorBidi"/>
          <w:kern w:val="0"/>
          <w:sz w:val="24"/>
          <w:szCs w:val="24"/>
          <w14:ligatures w14:val="none"/>
        </w:rPr>
        <w:t xml:space="preserve">SPSS program. The result can be seen in the table </w:t>
      </w:r>
      <w:proofErr w:type="gramStart"/>
      <w:r w:rsidR="00E25E12" w:rsidRPr="00F72455">
        <w:rPr>
          <w:rFonts w:asciiTheme="majorBidi" w:eastAsia="Times New Roman" w:hAnsiTheme="majorBidi" w:cstheme="majorBidi"/>
          <w:kern w:val="0"/>
          <w:sz w:val="24"/>
          <w:szCs w:val="24"/>
          <w14:ligatures w14:val="none"/>
        </w:rPr>
        <w:t>below :</w:t>
      </w:r>
      <w:bookmarkStart w:id="76" w:name="_Toc172579485"/>
      <w:bookmarkStart w:id="77" w:name="_Toc172579695"/>
      <w:proofErr w:type="gramEnd"/>
    </w:p>
    <w:p w14:paraId="1FE1F09E" w14:textId="48979DAF" w:rsidR="006D5A2D" w:rsidRPr="00F72455" w:rsidRDefault="006D5A2D" w:rsidP="007B013D">
      <w:pPr>
        <w:tabs>
          <w:tab w:val="left" w:pos="1080"/>
        </w:tabs>
        <w:spacing w:after="0" w:line="240" w:lineRule="auto"/>
        <w:ind w:firstLine="142"/>
        <w:jc w:val="center"/>
        <w:rPr>
          <w:rFonts w:asciiTheme="majorBidi" w:hAnsiTheme="majorBidi" w:cstheme="majorBidi"/>
          <w:b/>
          <w:bCs/>
          <w:sz w:val="24"/>
          <w:szCs w:val="24"/>
        </w:rPr>
      </w:pPr>
      <w:bookmarkStart w:id="78" w:name="_Toc172582231"/>
      <w:r w:rsidRPr="00F72455">
        <w:rPr>
          <w:rFonts w:asciiTheme="majorBidi" w:hAnsiTheme="majorBidi" w:cstheme="majorBidi"/>
          <w:b/>
          <w:bCs/>
          <w:sz w:val="24"/>
          <w:szCs w:val="24"/>
        </w:rPr>
        <w:t xml:space="preserve">Table 4. </w:t>
      </w:r>
      <w:r w:rsidRPr="00F72455">
        <w:rPr>
          <w:rFonts w:asciiTheme="majorBidi" w:hAnsiTheme="majorBidi" w:cstheme="majorBidi"/>
          <w:b/>
          <w:bCs/>
          <w:sz w:val="24"/>
          <w:szCs w:val="24"/>
        </w:rPr>
        <w:fldChar w:fldCharType="begin"/>
      </w:r>
      <w:r w:rsidRPr="00F72455">
        <w:rPr>
          <w:rFonts w:asciiTheme="majorBidi" w:hAnsiTheme="majorBidi" w:cstheme="majorBidi"/>
          <w:b/>
          <w:bCs/>
          <w:sz w:val="24"/>
          <w:szCs w:val="24"/>
        </w:rPr>
        <w:instrText xml:space="preserve"> SEQ Table_4. \* ARABIC </w:instrText>
      </w:r>
      <w:r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6</w:t>
      </w:r>
      <w:bookmarkEnd w:id="76"/>
      <w:bookmarkEnd w:id="77"/>
      <w:r w:rsidRPr="00F72455">
        <w:rPr>
          <w:rFonts w:asciiTheme="majorBidi" w:hAnsiTheme="majorBidi" w:cstheme="majorBidi"/>
          <w:b/>
          <w:bCs/>
          <w:sz w:val="24"/>
          <w:szCs w:val="24"/>
        </w:rPr>
        <w:fldChar w:fldCharType="end"/>
      </w:r>
      <w:r w:rsidR="007F2A72" w:rsidRPr="00F72455">
        <w:rPr>
          <w:rFonts w:asciiTheme="majorBidi" w:hAnsiTheme="majorBidi" w:cstheme="majorBidi"/>
          <w:b/>
          <w:bCs/>
          <w:sz w:val="24"/>
          <w:szCs w:val="24"/>
        </w:rPr>
        <w:t xml:space="preserve"> </w:t>
      </w:r>
      <w:r w:rsidRPr="00F72455">
        <w:rPr>
          <w:rFonts w:asciiTheme="majorBidi" w:hAnsiTheme="majorBidi" w:cstheme="majorBidi"/>
          <w:b/>
          <w:bCs/>
          <w:sz w:val="24"/>
          <w:szCs w:val="24"/>
        </w:rPr>
        <w:t>The Statistics Description of Students</w:t>
      </w:r>
      <w:bookmarkEnd w:id="78"/>
    </w:p>
    <w:p w14:paraId="02916BD1" w14:textId="4B978EBB" w:rsidR="006D5A2D" w:rsidRPr="00F72455" w:rsidRDefault="006D5A2D" w:rsidP="007B013D">
      <w:pPr>
        <w:tabs>
          <w:tab w:val="left" w:pos="1080"/>
        </w:tabs>
        <w:spacing w:after="0" w:line="240" w:lineRule="auto"/>
        <w:ind w:firstLine="142"/>
        <w:jc w:val="center"/>
        <w:rPr>
          <w:rFonts w:asciiTheme="majorBidi" w:hAnsiTheme="majorBidi" w:cstheme="majorBidi"/>
          <w:b/>
          <w:bCs/>
          <w:sz w:val="24"/>
          <w:szCs w:val="24"/>
        </w:rPr>
      </w:pPr>
      <w:r w:rsidRPr="00F72455">
        <w:rPr>
          <w:rFonts w:asciiTheme="majorBidi" w:hAnsiTheme="majorBidi" w:cstheme="majorBidi"/>
          <w:b/>
          <w:bCs/>
          <w:sz w:val="24"/>
          <w:szCs w:val="24"/>
        </w:rPr>
        <w:t>Speaking Skills Result</w:t>
      </w:r>
    </w:p>
    <w:tbl>
      <w:tblPr>
        <w:tblW w:w="29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BB7D5A" w:rsidRPr="00F72455" w14:paraId="718B8ED4" w14:textId="77777777" w:rsidTr="006D5A2D">
        <w:trPr>
          <w:cantSplit/>
          <w:jc w:val="center"/>
        </w:trPr>
        <w:tc>
          <w:tcPr>
            <w:tcW w:w="2937" w:type="dxa"/>
            <w:gridSpan w:val="3"/>
            <w:tcBorders>
              <w:top w:val="nil"/>
              <w:left w:val="nil"/>
              <w:bottom w:val="nil"/>
              <w:right w:val="nil"/>
            </w:tcBorders>
            <w:shd w:val="clear" w:color="auto" w:fill="FFFFFF"/>
            <w:vAlign w:val="center"/>
          </w:tcPr>
          <w:p w14:paraId="726A42A4" w14:textId="77777777" w:rsidR="00BB7D5A" w:rsidRPr="00F72455" w:rsidRDefault="00BB7D5A" w:rsidP="007B013D">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Statistics</w:t>
            </w:r>
          </w:p>
        </w:tc>
      </w:tr>
      <w:tr w:rsidR="00BB7D5A" w:rsidRPr="00F72455" w14:paraId="3C283152" w14:textId="77777777" w:rsidTr="006D5A2D">
        <w:trPr>
          <w:cantSplit/>
          <w:jc w:val="center"/>
        </w:trPr>
        <w:tc>
          <w:tcPr>
            <w:tcW w:w="2937" w:type="dxa"/>
            <w:gridSpan w:val="3"/>
            <w:tcBorders>
              <w:top w:val="nil"/>
              <w:left w:val="nil"/>
              <w:bottom w:val="nil"/>
              <w:right w:val="nil"/>
            </w:tcBorders>
            <w:shd w:val="clear" w:color="auto" w:fill="FFFFFF"/>
            <w:vAlign w:val="bottom"/>
          </w:tcPr>
          <w:p w14:paraId="11F34198" w14:textId="77777777" w:rsidR="00BB7D5A" w:rsidRPr="00F72455" w:rsidRDefault="00BB7D5A" w:rsidP="007B013D">
            <w:pPr>
              <w:tabs>
                <w:tab w:val="left" w:pos="1080"/>
              </w:tabs>
              <w:autoSpaceDE w:val="0"/>
              <w:autoSpaceDN w:val="0"/>
              <w:adjustRightInd w:val="0"/>
              <w:spacing w:after="0" w:line="320" w:lineRule="atLeast"/>
              <w:rPr>
                <w:rFonts w:asciiTheme="majorBidi" w:hAnsiTheme="majorBidi" w:cstheme="majorBidi"/>
                <w:kern w:val="0"/>
                <w:sz w:val="24"/>
                <w:szCs w:val="24"/>
              </w:rPr>
            </w:pPr>
            <w:r w:rsidRPr="00F72455">
              <w:rPr>
                <w:rFonts w:asciiTheme="majorBidi" w:hAnsiTheme="majorBidi" w:cstheme="majorBidi"/>
                <w:color w:val="000000"/>
                <w:kern w:val="0"/>
                <w:sz w:val="18"/>
                <w:szCs w:val="18"/>
                <w:shd w:val="clear" w:color="auto" w:fill="FFFFFF"/>
              </w:rPr>
              <w:t xml:space="preserve">Speaking Skills  </w:t>
            </w:r>
          </w:p>
        </w:tc>
      </w:tr>
      <w:tr w:rsidR="00BB7D5A" w:rsidRPr="00F72455" w14:paraId="38BADD16" w14:textId="77777777" w:rsidTr="006D5A2D">
        <w:trPr>
          <w:cantSplit/>
          <w:jc w:val="center"/>
        </w:trPr>
        <w:tc>
          <w:tcPr>
            <w:tcW w:w="910" w:type="dxa"/>
            <w:vMerge w:val="restart"/>
            <w:tcBorders>
              <w:top w:val="single" w:sz="16" w:space="0" w:color="000000"/>
              <w:left w:val="single" w:sz="16" w:space="0" w:color="000000"/>
              <w:bottom w:val="nil"/>
              <w:right w:val="nil"/>
            </w:tcBorders>
            <w:shd w:val="clear" w:color="auto" w:fill="FFFFFF"/>
          </w:tcPr>
          <w:p w14:paraId="6CF8ED1B"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w:t>
            </w:r>
          </w:p>
        </w:tc>
        <w:tc>
          <w:tcPr>
            <w:tcW w:w="974" w:type="dxa"/>
            <w:tcBorders>
              <w:top w:val="single" w:sz="16" w:space="0" w:color="000000"/>
              <w:left w:val="nil"/>
              <w:bottom w:val="nil"/>
              <w:right w:val="single" w:sz="16" w:space="0" w:color="000000"/>
            </w:tcBorders>
            <w:shd w:val="clear" w:color="auto" w:fill="FFFFFF"/>
          </w:tcPr>
          <w:p w14:paraId="24AD083E"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Valid</w:t>
            </w:r>
          </w:p>
        </w:tc>
        <w:tc>
          <w:tcPr>
            <w:tcW w:w="1053" w:type="dxa"/>
            <w:tcBorders>
              <w:top w:val="single" w:sz="16" w:space="0" w:color="000000"/>
              <w:left w:val="single" w:sz="16" w:space="0" w:color="000000"/>
              <w:bottom w:val="nil"/>
              <w:right w:val="single" w:sz="16" w:space="0" w:color="000000"/>
            </w:tcBorders>
            <w:shd w:val="clear" w:color="auto" w:fill="FFFFFF"/>
            <w:vAlign w:val="center"/>
          </w:tcPr>
          <w:p w14:paraId="1D21E780"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r>
      <w:tr w:rsidR="00BB7D5A" w:rsidRPr="00F72455" w14:paraId="36A31D22" w14:textId="77777777" w:rsidTr="006D5A2D">
        <w:trPr>
          <w:cantSplit/>
          <w:jc w:val="center"/>
        </w:trPr>
        <w:tc>
          <w:tcPr>
            <w:tcW w:w="910" w:type="dxa"/>
            <w:vMerge/>
            <w:tcBorders>
              <w:top w:val="single" w:sz="16" w:space="0" w:color="000000"/>
              <w:left w:val="single" w:sz="16" w:space="0" w:color="000000"/>
              <w:bottom w:val="nil"/>
              <w:right w:val="nil"/>
            </w:tcBorders>
            <w:shd w:val="clear" w:color="auto" w:fill="FFFFFF"/>
          </w:tcPr>
          <w:p w14:paraId="73C068AF" w14:textId="77777777" w:rsidR="00BB7D5A" w:rsidRPr="00F72455" w:rsidRDefault="00BB7D5A" w:rsidP="007B013D">
            <w:pPr>
              <w:tabs>
                <w:tab w:val="left" w:pos="1080"/>
              </w:tabs>
              <w:autoSpaceDE w:val="0"/>
              <w:autoSpaceDN w:val="0"/>
              <w:adjustRightInd w:val="0"/>
              <w:spacing w:after="0" w:line="240" w:lineRule="auto"/>
              <w:rPr>
                <w:rFonts w:asciiTheme="majorBidi" w:hAnsiTheme="majorBidi" w:cstheme="majorBidi"/>
                <w:color w:val="000000"/>
                <w:kern w:val="0"/>
                <w:sz w:val="18"/>
                <w:szCs w:val="18"/>
              </w:rPr>
            </w:pPr>
          </w:p>
        </w:tc>
        <w:tc>
          <w:tcPr>
            <w:tcW w:w="974" w:type="dxa"/>
            <w:tcBorders>
              <w:top w:val="nil"/>
              <w:left w:val="nil"/>
              <w:bottom w:val="nil"/>
              <w:right w:val="single" w:sz="16" w:space="0" w:color="000000"/>
            </w:tcBorders>
            <w:shd w:val="clear" w:color="auto" w:fill="FFFFFF"/>
          </w:tcPr>
          <w:p w14:paraId="377CFDA8"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Missing</w:t>
            </w:r>
          </w:p>
        </w:tc>
        <w:tc>
          <w:tcPr>
            <w:tcW w:w="1053" w:type="dxa"/>
            <w:tcBorders>
              <w:top w:val="nil"/>
              <w:left w:val="single" w:sz="16" w:space="0" w:color="000000"/>
              <w:bottom w:val="nil"/>
              <w:right w:val="single" w:sz="16" w:space="0" w:color="000000"/>
            </w:tcBorders>
            <w:shd w:val="clear" w:color="auto" w:fill="FFFFFF"/>
            <w:vAlign w:val="center"/>
          </w:tcPr>
          <w:p w14:paraId="511BE814"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w:t>
            </w:r>
          </w:p>
        </w:tc>
      </w:tr>
      <w:tr w:rsidR="00BB7D5A" w:rsidRPr="00F72455" w14:paraId="37AE5E62"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2AA18156"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Mean</w:t>
            </w:r>
          </w:p>
        </w:tc>
        <w:tc>
          <w:tcPr>
            <w:tcW w:w="1053" w:type="dxa"/>
            <w:tcBorders>
              <w:top w:val="nil"/>
              <w:left w:val="single" w:sz="16" w:space="0" w:color="000000"/>
              <w:bottom w:val="nil"/>
              <w:right w:val="single" w:sz="16" w:space="0" w:color="000000"/>
            </w:tcBorders>
            <w:shd w:val="clear" w:color="auto" w:fill="FFFFFF"/>
            <w:vAlign w:val="center"/>
          </w:tcPr>
          <w:p w14:paraId="10EB8DDF"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10.82</w:t>
            </w:r>
          </w:p>
        </w:tc>
      </w:tr>
      <w:tr w:rsidR="00BB7D5A" w:rsidRPr="00F72455" w14:paraId="48626BB2"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37679C2F"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Std. Error of Mean</w:t>
            </w:r>
          </w:p>
        </w:tc>
        <w:tc>
          <w:tcPr>
            <w:tcW w:w="1053" w:type="dxa"/>
            <w:tcBorders>
              <w:top w:val="nil"/>
              <w:left w:val="single" w:sz="16" w:space="0" w:color="000000"/>
              <w:bottom w:val="nil"/>
              <w:right w:val="single" w:sz="16" w:space="0" w:color="000000"/>
            </w:tcBorders>
            <w:shd w:val="clear" w:color="auto" w:fill="FFFFFF"/>
            <w:vAlign w:val="center"/>
          </w:tcPr>
          <w:p w14:paraId="1CDF94F6"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.322</w:t>
            </w:r>
          </w:p>
        </w:tc>
      </w:tr>
      <w:tr w:rsidR="00BB7D5A" w:rsidRPr="00F72455" w14:paraId="0E5531AB"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02CA6CB3"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Median</w:t>
            </w:r>
          </w:p>
        </w:tc>
        <w:tc>
          <w:tcPr>
            <w:tcW w:w="1053" w:type="dxa"/>
            <w:tcBorders>
              <w:top w:val="nil"/>
              <w:left w:val="single" w:sz="16" w:space="0" w:color="000000"/>
              <w:bottom w:val="nil"/>
              <w:right w:val="single" w:sz="16" w:space="0" w:color="000000"/>
            </w:tcBorders>
            <w:shd w:val="clear" w:color="auto" w:fill="FFFFFF"/>
            <w:vAlign w:val="center"/>
          </w:tcPr>
          <w:p w14:paraId="2AB8CB1F"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11.00</w:t>
            </w:r>
          </w:p>
        </w:tc>
      </w:tr>
      <w:tr w:rsidR="00BB7D5A" w:rsidRPr="00F72455" w14:paraId="38BEBD08"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755F2996"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Mode</w:t>
            </w:r>
          </w:p>
        </w:tc>
        <w:tc>
          <w:tcPr>
            <w:tcW w:w="1053" w:type="dxa"/>
            <w:tcBorders>
              <w:top w:val="nil"/>
              <w:left w:val="single" w:sz="16" w:space="0" w:color="000000"/>
              <w:bottom w:val="nil"/>
              <w:right w:val="single" w:sz="16" w:space="0" w:color="000000"/>
            </w:tcBorders>
            <w:shd w:val="clear" w:color="auto" w:fill="FFFFFF"/>
            <w:vAlign w:val="center"/>
          </w:tcPr>
          <w:p w14:paraId="5ECB4FBC"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11</w:t>
            </w:r>
          </w:p>
        </w:tc>
      </w:tr>
      <w:tr w:rsidR="00BB7D5A" w:rsidRPr="00F72455" w14:paraId="59E37BD4"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0866BEAA"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Std. Deviation</w:t>
            </w:r>
          </w:p>
        </w:tc>
        <w:tc>
          <w:tcPr>
            <w:tcW w:w="1053" w:type="dxa"/>
            <w:tcBorders>
              <w:top w:val="nil"/>
              <w:left w:val="single" w:sz="16" w:space="0" w:color="000000"/>
              <w:bottom w:val="nil"/>
              <w:right w:val="single" w:sz="16" w:space="0" w:color="000000"/>
            </w:tcBorders>
            <w:shd w:val="clear" w:color="auto" w:fill="FFFFFF"/>
            <w:vAlign w:val="center"/>
          </w:tcPr>
          <w:p w14:paraId="68AD42AB"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2.841</w:t>
            </w:r>
          </w:p>
        </w:tc>
      </w:tr>
      <w:tr w:rsidR="00BB7D5A" w:rsidRPr="00F72455" w14:paraId="404594B2"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07124877"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Variance</w:t>
            </w:r>
          </w:p>
        </w:tc>
        <w:tc>
          <w:tcPr>
            <w:tcW w:w="1053" w:type="dxa"/>
            <w:tcBorders>
              <w:top w:val="nil"/>
              <w:left w:val="single" w:sz="16" w:space="0" w:color="000000"/>
              <w:bottom w:val="nil"/>
              <w:right w:val="single" w:sz="16" w:space="0" w:color="000000"/>
            </w:tcBorders>
            <w:shd w:val="clear" w:color="auto" w:fill="FFFFFF"/>
            <w:vAlign w:val="center"/>
          </w:tcPr>
          <w:p w14:paraId="6372A58A"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8.071</w:t>
            </w:r>
          </w:p>
        </w:tc>
      </w:tr>
      <w:tr w:rsidR="00BB7D5A" w:rsidRPr="00F72455" w14:paraId="03920B7E"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48664A47"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Range</w:t>
            </w:r>
          </w:p>
        </w:tc>
        <w:tc>
          <w:tcPr>
            <w:tcW w:w="1053" w:type="dxa"/>
            <w:tcBorders>
              <w:top w:val="nil"/>
              <w:left w:val="single" w:sz="16" w:space="0" w:color="000000"/>
              <w:bottom w:val="nil"/>
              <w:right w:val="single" w:sz="16" w:space="0" w:color="000000"/>
            </w:tcBorders>
            <w:shd w:val="clear" w:color="auto" w:fill="FFFFFF"/>
            <w:vAlign w:val="center"/>
          </w:tcPr>
          <w:p w14:paraId="173C68ED"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11</w:t>
            </w:r>
          </w:p>
        </w:tc>
      </w:tr>
      <w:tr w:rsidR="00BB7D5A" w:rsidRPr="00F72455" w14:paraId="0E40E1B7"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14CF8784"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Minimum</w:t>
            </w:r>
          </w:p>
        </w:tc>
        <w:tc>
          <w:tcPr>
            <w:tcW w:w="1053" w:type="dxa"/>
            <w:tcBorders>
              <w:top w:val="nil"/>
              <w:left w:val="single" w:sz="16" w:space="0" w:color="000000"/>
              <w:bottom w:val="nil"/>
              <w:right w:val="single" w:sz="16" w:space="0" w:color="000000"/>
            </w:tcBorders>
            <w:shd w:val="clear" w:color="auto" w:fill="FFFFFF"/>
            <w:vAlign w:val="center"/>
          </w:tcPr>
          <w:p w14:paraId="788E82E7"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r>
      <w:tr w:rsidR="00BB7D5A" w:rsidRPr="00F72455" w14:paraId="7045300C" w14:textId="77777777" w:rsidTr="006D5A2D">
        <w:trPr>
          <w:cantSplit/>
          <w:jc w:val="center"/>
        </w:trPr>
        <w:tc>
          <w:tcPr>
            <w:tcW w:w="1884" w:type="dxa"/>
            <w:gridSpan w:val="2"/>
            <w:tcBorders>
              <w:top w:val="nil"/>
              <w:left w:val="single" w:sz="16" w:space="0" w:color="000000"/>
              <w:bottom w:val="nil"/>
              <w:right w:val="nil"/>
            </w:tcBorders>
            <w:shd w:val="clear" w:color="auto" w:fill="FFFFFF"/>
          </w:tcPr>
          <w:p w14:paraId="6A1FDE74"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Maximum</w:t>
            </w:r>
          </w:p>
        </w:tc>
        <w:tc>
          <w:tcPr>
            <w:tcW w:w="1053" w:type="dxa"/>
            <w:tcBorders>
              <w:top w:val="nil"/>
              <w:left w:val="single" w:sz="16" w:space="0" w:color="000000"/>
              <w:bottom w:val="nil"/>
              <w:right w:val="single" w:sz="16" w:space="0" w:color="000000"/>
            </w:tcBorders>
            <w:shd w:val="clear" w:color="auto" w:fill="FFFFFF"/>
            <w:vAlign w:val="center"/>
          </w:tcPr>
          <w:p w14:paraId="63A5F216"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16</w:t>
            </w:r>
          </w:p>
        </w:tc>
      </w:tr>
      <w:tr w:rsidR="00BB7D5A" w:rsidRPr="00F72455" w14:paraId="0EA2A9F4" w14:textId="77777777" w:rsidTr="006D5A2D">
        <w:trPr>
          <w:cantSplit/>
          <w:jc w:val="center"/>
        </w:trPr>
        <w:tc>
          <w:tcPr>
            <w:tcW w:w="1884" w:type="dxa"/>
            <w:gridSpan w:val="2"/>
            <w:tcBorders>
              <w:top w:val="nil"/>
              <w:left w:val="single" w:sz="16" w:space="0" w:color="000000"/>
              <w:bottom w:val="single" w:sz="16" w:space="0" w:color="000000"/>
              <w:right w:val="nil"/>
            </w:tcBorders>
            <w:shd w:val="clear" w:color="auto" w:fill="FFFFFF"/>
          </w:tcPr>
          <w:p w14:paraId="29513871" w14:textId="77777777" w:rsidR="00BB7D5A" w:rsidRPr="00F72455" w:rsidRDefault="00BB7D5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Sum</w:t>
            </w:r>
          </w:p>
        </w:tc>
        <w:tc>
          <w:tcPr>
            <w:tcW w:w="1053" w:type="dxa"/>
            <w:tcBorders>
              <w:top w:val="nil"/>
              <w:left w:val="single" w:sz="16" w:space="0" w:color="000000"/>
              <w:bottom w:val="single" w:sz="16" w:space="0" w:color="000000"/>
              <w:right w:val="single" w:sz="16" w:space="0" w:color="000000"/>
            </w:tcBorders>
            <w:shd w:val="clear" w:color="auto" w:fill="FFFFFF"/>
            <w:vAlign w:val="center"/>
          </w:tcPr>
          <w:p w14:paraId="2BEF1919" w14:textId="77777777" w:rsidR="00BB7D5A" w:rsidRPr="00F72455" w:rsidRDefault="00BB7D5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844</w:t>
            </w:r>
          </w:p>
        </w:tc>
      </w:tr>
    </w:tbl>
    <w:p w14:paraId="02D87DA4" w14:textId="77777777" w:rsidR="009D3073" w:rsidRPr="00F72455" w:rsidRDefault="009D3073" w:rsidP="007B013D">
      <w:pPr>
        <w:tabs>
          <w:tab w:val="left" w:pos="900"/>
          <w:tab w:val="left" w:pos="1080"/>
        </w:tabs>
        <w:spacing w:after="0" w:line="480" w:lineRule="auto"/>
        <w:jc w:val="lowKashida"/>
        <w:rPr>
          <w:rFonts w:asciiTheme="majorBidi" w:eastAsia="Times New Roman" w:hAnsiTheme="majorBidi" w:cstheme="majorBidi"/>
          <w:kern w:val="0"/>
          <w:sz w:val="24"/>
          <w:szCs w:val="24"/>
          <w14:ligatures w14:val="none"/>
        </w:rPr>
      </w:pPr>
    </w:p>
    <w:p w14:paraId="26EF0A98" w14:textId="3F55249A" w:rsidR="007F2A72" w:rsidRPr="00F72455" w:rsidRDefault="00000000" w:rsidP="00F95D15">
      <w:pPr>
        <w:spacing w:after="0" w:line="480" w:lineRule="auto"/>
        <w:ind w:left="720" w:firstLine="720"/>
        <w:jc w:val="lowKashida"/>
        <w:rPr>
          <w:rFonts w:asciiTheme="majorBidi" w:eastAsia="Times New Roman" w:hAnsiTheme="majorBidi" w:cstheme="majorBidi"/>
          <w:kern w:val="0"/>
          <w:sz w:val="24"/>
          <w:szCs w:val="24"/>
          <w14:ligatures w14:val="none"/>
        </w:rPr>
      </w:pPr>
      <w:r>
        <w:rPr>
          <w:noProof/>
        </w:rPr>
        <w:pict w14:anchorId="7C96C6CA">
          <v:shape id="Text Box 9" o:spid="_x0000_s2050" type="#_x0000_t202" style="position:absolute;left:0;text-align:left;margin-left:68.55pt;margin-top:122.05pt;width:308.25pt;height:2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" stroked="f">
            <v:textbox style="mso-next-textbox:#Text Box 9" inset="0,0,0,0">
              <w:txbxContent>
                <w:p w14:paraId="74112882" w14:textId="20D9780F" w:rsidR="00DF2774" w:rsidRPr="00DF2774" w:rsidRDefault="00DF2774" w:rsidP="00083A55">
                  <w:pPr>
                    <w:pStyle w:val="Caption"/>
                    <w:jc w:val="center"/>
                    <w:rPr>
                      <w:rFonts w:ascii="Times New Roman" w:hAnsi="Times New Roman" w:cs="Times New Roman"/>
                      <w:b/>
                      <w:bCs/>
                      <w:i w:val="0"/>
                      <w:iCs w:val="0"/>
                      <w:color w:val="auto"/>
                      <w:sz w:val="24"/>
                      <w:szCs w:val="24"/>
                    </w:rPr>
                  </w:pPr>
                  <w:bookmarkStart w:id="79" w:name="_Toc176433629"/>
                  <w:r w:rsidRPr="00DF2774">
                    <w:rPr>
                      <w:rFonts w:ascii="Times New Roman" w:hAnsi="Times New Roman" w:cs="Times New Roman"/>
                      <w:b/>
                      <w:bCs/>
                      <w:i w:val="0"/>
                      <w:iCs w:val="0"/>
                      <w:color w:val="auto"/>
                      <w:sz w:val="24"/>
                      <w:szCs w:val="24"/>
                    </w:rPr>
                    <w:t xml:space="preserve">Figure 4. </w:t>
                  </w:r>
                  <w:r w:rsidRPr="00DF2774">
                    <w:rPr>
                      <w:rFonts w:ascii="Times New Roman" w:hAnsi="Times New Roman" w:cs="Times New Roman"/>
                      <w:b/>
                      <w:bCs/>
                      <w:i w:val="0"/>
                      <w:iCs w:val="0"/>
                      <w:color w:val="auto"/>
                      <w:sz w:val="24"/>
                      <w:szCs w:val="24"/>
                    </w:rPr>
                    <w:fldChar w:fldCharType="begin"/>
                  </w:r>
                  <w:r w:rsidRPr="00DF2774">
                    <w:rPr>
                      <w:rFonts w:ascii="Times New Roman" w:hAnsi="Times New Roman" w:cs="Times New Roman"/>
                      <w:b/>
                      <w:bCs/>
                      <w:i w:val="0"/>
                      <w:iCs w:val="0"/>
                      <w:color w:val="auto"/>
                      <w:sz w:val="24"/>
                      <w:szCs w:val="24"/>
                    </w:rPr>
                    <w:instrText xml:space="preserve"> SEQ Figure_4. \* ARABIC </w:instrText>
                  </w:r>
                  <w:r w:rsidRPr="00DF2774">
                    <w:rPr>
                      <w:rFonts w:ascii="Times New Roman" w:hAnsi="Times New Roman" w:cs="Times New Roman"/>
                      <w:b/>
                      <w:bCs/>
                      <w:i w:val="0"/>
                      <w:iCs w:val="0"/>
                      <w:color w:val="auto"/>
                      <w:sz w:val="24"/>
                      <w:szCs w:val="24"/>
                    </w:rPr>
                    <w:fldChar w:fldCharType="separate"/>
                  </w:r>
                  <w:r w:rsidR="002475F7">
                    <w:rPr>
                      <w:rFonts w:ascii="Times New Roman" w:hAnsi="Times New Roman" w:cs="Times New Roman"/>
                      <w:b/>
                      <w:bCs/>
                      <w:i w:val="0"/>
                      <w:iCs w:val="0"/>
                      <w:noProof/>
                      <w:color w:val="auto"/>
                      <w:sz w:val="24"/>
                      <w:szCs w:val="24"/>
                    </w:rPr>
                    <w:t>2</w:t>
                  </w:r>
                  <w:r w:rsidRPr="00DF2774">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DF2774">
                    <w:rPr>
                      <w:rFonts w:ascii="Times New Roman" w:hAnsi="Times New Roman" w:cs="Times New Roman"/>
                      <w:b/>
                      <w:bCs/>
                      <w:i w:val="0"/>
                      <w:iCs w:val="0"/>
                      <w:color w:val="auto"/>
                      <w:sz w:val="24"/>
                      <w:szCs w:val="24"/>
                    </w:rPr>
                    <w:t>The Histogram of Students’ Speaking Skills</w:t>
                  </w:r>
                  <w:bookmarkEnd w:id="79"/>
                </w:p>
              </w:txbxContent>
            </v:textbox>
            <w10:wrap type="topAndBottom"/>
          </v:shape>
        </w:pict>
      </w:r>
      <w:r w:rsidR="00083A55" w:rsidRPr="00F72455">
        <w:rPr>
          <w:rFonts w:asciiTheme="majorBidi" w:hAnsiTheme="majorBidi" w:cstheme="majorBidi"/>
          <w:noProof/>
          <w:kern w:val="0"/>
          <w:sz w:val="24"/>
          <w:szCs w:val="24"/>
        </w:rPr>
        <w:drawing>
          <wp:anchor distT="0" distB="0" distL="114300" distR="114300" simplePos="0" relativeHeight="251654144" behindDoc="0" locked="0" layoutInCell="1" allowOverlap="1" wp14:anchorId="6569253C" wp14:editId="4AEBC388">
            <wp:simplePos x="0" y="0"/>
            <wp:positionH relativeFrom="column">
              <wp:posOffset>1260796</wp:posOffset>
            </wp:positionH>
            <wp:positionV relativeFrom="paragraph">
              <wp:posOffset>1898155</wp:posOffset>
            </wp:positionV>
            <wp:extent cx="2781300" cy="2225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130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E12" w:rsidRPr="00F72455">
        <w:rPr>
          <w:rFonts w:asciiTheme="majorBidi" w:hAnsiTheme="majorBidi" w:cstheme="majorBidi"/>
          <w:sz w:val="24"/>
          <w:szCs w:val="24"/>
        </w:rPr>
        <w:t>The table above shows that the total score of 78 respondents is 844. The mean of students’ speaking skills is 10.82, the median is 11, the range is 11, the minimum score 5, and the maximum score is 16. The</w:t>
      </w:r>
      <w:r w:rsidR="002A4CCA" w:rsidRPr="00F72455">
        <w:rPr>
          <w:rFonts w:asciiTheme="majorBidi" w:hAnsiTheme="majorBidi" w:cstheme="majorBidi"/>
          <w:sz w:val="24"/>
          <w:szCs w:val="24"/>
        </w:rPr>
        <w:t xml:space="preserve"> </w:t>
      </w:r>
      <w:r w:rsidR="00E25E12" w:rsidRPr="00F72455">
        <w:rPr>
          <w:rFonts w:asciiTheme="majorBidi" w:hAnsiTheme="majorBidi" w:cstheme="majorBidi"/>
          <w:sz w:val="24"/>
          <w:szCs w:val="24"/>
        </w:rPr>
        <w:t xml:space="preserve">histogram of students’ speaking skills as </w:t>
      </w:r>
      <w:proofErr w:type="gramStart"/>
      <w:r w:rsidR="00E25E12" w:rsidRPr="00F72455">
        <w:rPr>
          <w:rFonts w:asciiTheme="majorBidi" w:hAnsiTheme="majorBidi" w:cstheme="majorBidi"/>
          <w:sz w:val="24"/>
          <w:szCs w:val="24"/>
        </w:rPr>
        <w:t xml:space="preserve">follows </w:t>
      </w:r>
      <w:r w:rsidR="00E25E12" w:rsidRPr="00F72455">
        <w:rPr>
          <w:rFonts w:asciiTheme="majorBidi" w:eastAsia="Times New Roman" w:hAnsiTheme="majorBidi" w:cstheme="majorBidi"/>
          <w:kern w:val="0"/>
          <w:sz w:val="24"/>
          <w:szCs w:val="24"/>
          <w14:ligatures w14:val="none"/>
        </w:rPr>
        <w:t>:</w:t>
      </w:r>
      <w:proofErr w:type="gramEnd"/>
    </w:p>
    <w:p w14:paraId="3AB19927" w14:textId="65BE8F41" w:rsidR="00E25E12" w:rsidRPr="00F72455" w:rsidRDefault="00F95D15" w:rsidP="00F95D15">
      <w:pPr>
        <w:tabs>
          <w:tab w:val="left" w:pos="810"/>
        </w:tabs>
        <w:autoSpaceDE w:val="0"/>
        <w:autoSpaceDN w:val="0"/>
        <w:adjustRightInd w:val="0"/>
        <w:spacing w:after="0" w:line="400" w:lineRule="atLeast"/>
        <w:ind w:left="720" w:firstLine="360"/>
        <w:rPr>
          <w:rFonts w:asciiTheme="majorBidi" w:hAnsiTheme="majorBidi" w:cstheme="majorBidi"/>
          <w:kern w:val="0"/>
          <w:sz w:val="24"/>
          <w:szCs w:val="24"/>
        </w:rPr>
      </w:pPr>
      <w:r w:rsidRPr="00F72455">
        <w:rPr>
          <w:rFonts w:asciiTheme="majorBidi" w:hAnsiTheme="majorBidi" w:cstheme="majorBidi"/>
          <w:kern w:val="0"/>
          <w:sz w:val="24"/>
          <w:szCs w:val="24"/>
        </w:rPr>
        <w:lastRenderedPageBreak/>
        <w:tab/>
      </w:r>
      <w:r w:rsidR="00E25E12" w:rsidRPr="00F72455">
        <w:rPr>
          <w:rFonts w:asciiTheme="majorBidi" w:hAnsiTheme="majorBidi" w:cstheme="majorBidi"/>
          <w:kern w:val="0"/>
          <w:sz w:val="24"/>
          <w:szCs w:val="24"/>
        </w:rPr>
        <w:t xml:space="preserve">The data distribution from students’ speaking skills is shown in the table </w:t>
      </w:r>
      <w:proofErr w:type="gramStart"/>
      <w:r w:rsidR="00E25E12" w:rsidRPr="00F72455">
        <w:rPr>
          <w:rFonts w:asciiTheme="majorBidi" w:hAnsiTheme="majorBidi" w:cstheme="majorBidi"/>
          <w:kern w:val="0"/>
          <w:sz w:val="24"/>
          <w:szCs w:val="24"/>
        </w:rPr>
        <w:t>below :</w:t>
      </w:r>
      <w:proofErr w:type="gramEnd"/>
    </w:p>
    <w:p w14:paraId="569B12D0" w14:textId="21DC6EAD" w:rsidR="00BB7D5A" w:rsidRPr="00F72455" w:rsidRDefault="00BB7D5A" w:rsidP="007B013D">
      <w:pPr>
        <w:tabs>
          <w:tab w:val="left" w:pos="1080"/>
        </w:tabs>
        <w:spacing w:after="0" w:line="240" w:lineRule="auto"/>
        <w:rPr>
          <w:rFonts w:asciiTheme="majorBidi" w:hAnsiTheme="majorBidi" w:cstheme="majorBidi"/>
          <w:b/>
          <w:bCs/>
          <w:sz w:val="24"/>
          <w:szCs w:val="24"/>
        </w:rPr>
      </w:pPr>
    </w:p>
    <w:p w14:paraId="05C12A88" w14:textId="380AE980" w:rsidR="007A2D04" w:rsidRPr="00F72455" w:rsidRDefault="009D3073" w:rsidP="007B013D">
      <w:pPr>
        <w:tabs>
          <w:tab w:val="left" w:pos="1080"/>
        </w:tabs>
        <w:spacing w:after="0" w:line="240" w:lineRule="auto"/>
        <w:ind w:left="1134"/>
        <w:jc w:val="center"/>
        <w:rPr>
          <w:rFonts w:asciiTheme="majorBidi" w:hAnsiTheme="majorBidi" w:cstheme="majorBidi"/>
          <w:b/>
          <w:bCs/>
          <w:sz w:val="24"/>
          <w:szCs w:val="24"/>
        </w:rPr>
      </w:pPr>
      <w:bookmarkStart w:id="80" w:name="_Toc172579486"/>
      <w:bookmarkStart w:id="81" w:name="_Toc172579696"/>
      <w:bookmarkStart w:id="82" w:name="_Toc172582232"/>
      <w:r w:rsidRPr="00F72455">
        <w:rPr>
          <w:rFonts w:asciiTheme="majorBidi" w:hAnsiTheme="majorBidi" w:cstheme="majorBidi"/>
          <w:b/>
          <w:bCs/>
          <w:sz w:val="24"/>
          <w:szCs w:val="24"/>
        </w:rPr>
        <w:t xml:space="preserve">Table 4. </w:t>
      </w:r>
      <w:r w:rsidRPr="00F72455">
        <w:rPr>
          <w:rFonts w:asciiTheme="majorBidi" w:hAnsiTheme="majorBidi" w:cstheme="majorBidi"/>
          <w:b/>
          <w:bCs/>
          <w:sz w:val="24"/>
          <w:szCs w:val="24"/>
        </w:rPr>
        <w:fldChar w:fldCharType="begin"/>
      </w:r>
      <w:r w:rsidRPr="00F72455">
        <w:rPr>
          <w:rFonts w:asciiTheme="majorBidi" w:hAnsiTheme="majorBidi" w:cstheme="majorBidi"/>
          <w:b/>
          <w:bCs/>
          <w:sz w:val="24"/>
          <w:szCs w:val="24"/>
        </w:rPr>
        <w:instrText xml:space="preserve"> SEQ Table_4. \* ARABIC </w:instrText>
      </w:r>
      <w:r w:rsidRPr="00F72455">
        <w:rPr>
          <w:rFonts w:asciiTheme="majorBidi" w:hAnsiTheme="majorBidi" w:cstheme="majorBidi"/>
          <w:b/>
          <w:bCs/>
          <w:sz w:val="24"/>
          <w:szCs w:val="24"/>
        </w:rPr>
        <w:fldChar w:fldCharType="separate"/>
      </w:r>
      <w:r w:rsidR="002475F7">
        <w:rPr>
          <w:rFonts w:asciiTheme="majorBidi" w:hAnsiTheme="majorBidi" w:cstheme="majorBidi"/>
          <w:b/>
          <w:bCs/>
          <w:noProof/>
          <w:sz w:val="24"/>
          <w:szCs w:val="24"/>
        </w:rPr>
        <w:t>7</w:t>
      </w:r>
      <w:bookmarkEnd w:id="80"/>
      <w:bookmarkEnd w:id="81"/>
      <w:r w:rsidRPr="00F72455">
        <w:rPr>
          <w:rFonts w:asciiTheme="majorBidi" w:hAnsiTheme="majorBidi" w:cstheme="majorBidi"/>
          <w:b/>
          <w:bCs/>
          <w:sz w:val="24"/>
          <w:szCs w:val="24"/>
        </w:rPr>
        <w:fldChar w:fldCharType="end"/>
      </w:r>
      <w:r w:rsidR="007F2A72" w:rsidRPr="00F72455">
        <w:rPr>
          <w:rFonts w:asciiTheme="majorBidi" w:hAnsiTheme="majorBidi" w:cstheme="majorBidi"/>
          <w:b/>
          <w:bCs/>
          <w:sz w:val="24"/>
          <w:szCs w:val="24"/>
        </w:rPr>
        <w:t xml:space="preserve"> </w:t>
      </w:r>
      <w:r w:rsidR="007A2D04" w:rsidRPr="00F72455">
        <w:rPr>
          <w:rFonts w:asciiTheme="majorBidi" w:hAnsiTheme="majorBidi" w:cstheme="majorBidi"/>
          <w:b/>
          <w:bCs/>
          <w:sz w:val="24"/>
          <w:szCs w:val="24"/>
        </w:rPr>
        <w:t>The Students’ Speaking Skills Result</w:t>
      </w:r>
      <w:bookmarkEnd w:id="82"/>
    </w:p>
    <w:p w14:paraId="232E1FA0" w14:textId="77777777" w:rsidR="00F576EA" w:rsidRPr="00F72455" w:rsidRDefault="00F576EA" w:rsidP="007B013D">
      <w:pPr>
        <w:tabs>
          <w:tab w:val="left" w:pos="1080"/>
        </w:tabs>
        <w:spacing w:after="0" w:line="240" w:lineRule="auto"/>
        <w:ind w:left="1134"/>
        <w:jc w:val="center"/>
        <w:rPr>
          <w:rFonts w:asciiTheme="majorBidi" w:hAnsiTheme="majorBidi" w:cstheme="majorBidi"/>
          <w:b/>
          <w:bCs/>
          <w:sz w:val="24"/>
          <w:szCs w:val="24"/>
        </w:rPr>
      </w:pPr>
    </w:p>
    <w:tbl>
      <w:tblPr>
        <w:tblW w:w="65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6"/>
        <w:gridCol w:w="540"/>
        <w:gridCol w:w="1350"/>
        <w:gridCol w:w="810"/>
        <w:gridCol w:w="1530"/>
        <w:gridCol w:w="1730"/>
      </w:tblGrid>
      <w:tr w:rsidR="006B449B" w:rsidRPr="00F72455" w14:paraId="02E73AAB" w14:textId="77777777" w:rsidTr="00F576EA">
        <w:trPr>
          <w:tblHeader/>
          <w:jc w:val="right"/>
        </w:trPr>
        <w:tc>
          <w:tcPr>
            <w:tcW w:w="556" w:type="dxa"/>
            <w:vMerge w:val="restart"/>
            <w:shd w:val="clear" w:color="auto" w:fill="FFFFFF"/>
            <w:vAlign w:val="center"/>
          </w:tcPr>
          <w:p w14:paraId="7F8A2FDA" w14:textId="7CA7F521"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kern w:val="0"/>
                <w:sz w:val="24"/>
                <w:szCs w:val="24"/>
              </w:rPr>
            </w:pPr>
            <w:r w:rsidRPr="00F72455">
              <w:rPr>
                <w:rFonts w:asciiTheme="majorBidi" w:hAnsiTheme="majorBidi" w:cstheme="majorBidi"/>
                <w:color w:val="000000"/>
                <w:kern w:val="0"/>
                <w:sz w:val="18"/>
                <w:szCs w:val="18"/>
              </w:rPr>
              <w:t>Valid</w:t>
            </w:r>
          </w:p>
        </w:tc>
        <w:tc>
          <w:tcPr>
            <w:tcW w:w="540" w:type="dxa"/>
            <w:shd w:val="clear" w:color="auto" w:fill="FFFFFF"/>
            <w:vAlign w:val="bottom"/>
          </w:tcPr>
          <w:p w14:paraId="1C60868E" w14:textId="7444695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kern w:val="0"/>
                <w:sz w:val="24"/>
                <w:szCs w:val="24"/>
              </w:rPr>
            </w:pPr>
          </w:p>
        </w:tc>
        <w:tc>
          <w:tcPr>
            <w:tcW w:w="1350" w:type="dxa"/>
            <w:shd w:val="clear" w:color="auto" w:fill="FFFFFF"/>
            <w:vAlign w:val="bottom"/>
          </w:tcPr>
          <w:p w14:paraId="3E16AA43"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Frequency</w:t>
            </w:r>
          </w:p>
        </w:tc>
        <w:tc>
          <w:tcPr>
            <w:tcW w:w="810" w:type="dxa"/>
            <w:shd w:val="clear" w:color="auto" w:fill="FFFFFF"/>
            <w:vAlign w:val="bottom"/>
          </w:tcPr>
          <w:p w14:paraId="068E9A6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Percent</w:t>
            </w:r>
          </w:p>
        </w:tc>
        <w:tc>
          <w:tcPr>
            <w:tcW w:w="1530" w:type="dxa"/>
            <w:shd w:val="clear" w:color="auto" w:fill="FFFFFF"/>
            <w:vAlign w:val="bottom"/>
          </w:tcPr>
          <w:p w14:paraId="27C6B8B0"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Valid Percent</w:t>
            </w:r>
          </w:p>
        </w:tc>
        <w:tc>
          <w:tcPr>
            <w:tcW w:w="1730" w:type="dxa"/>
            <w:shd w:val="clear" w:color="auto" w:fill="FFFFFF"/>
            <w:vAlign w:val="bottom"/>
          </w:tcPr>
          <w:p w14:paraId="0DA80C29"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Cumulative Percent</w:t>
            </w:r>
          </w:p>
        </w:tc>
      </w:tr>
      <w:tr w:rsidR="006B449B" w:rsidRPr="00F72455" w14:paraId="6DE41E39" w14:textId="77777777" w:rsidTr="00F576EA">
        <w:trPr>
          <w:jc w:val="right"/>
        </w:trPr>
        <w:tc>
          <w:tcPr>
            <w:tcW w:w="556" w:type="dxa"/>
            <w:vMerge/>
            <w:shd w:val="clear" w:color="auto" w:fill="FFFFFF"/>
          </w:tcPr>
          <w:p w14:paraId="7BC26751" w14:textId="6B7B84F1"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p>
        </w:tc>
        <w:tc>
          <w:tcPr>
            <w:tcW w:w="540" w:type="dxa"/>
            <w:shd w:val="clear" w:color="auto" w:fill="FFFFFF"/>
          </w:tcPr>
          <w:p w14:paraId="6C028D48"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1350" w:type="dxa"/>
            <w:shd w:val="clear" w:color="auto" w:fill="FFFFFF"/>
            <w:vAlign w:val="center"/>
          </w:tcPr>
          <w:p w14:paraId="38F2E17E"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810" w:type="dxa"/>
            <w:shd w:val="clear" w:color="auto" w:fill="FFFFFF"/>
            <w:vAlign w:val="center"/>
          </w:tcPr>
          <w:p w14:paraId="58C16C9F"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530" w:type="dxa"/>
            <w:shd w:val="clear" w:color="auto" w:fill="FFFFFF"/>
            <w:vAlign w:val="center"/>
          </w:tcPr>
          <w:p w14:paraId="0F71056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730" w:type="dxa"/>
            <w:shd w:val="clear" w:color="auto" w:fill="FFFFFF"/>
            <w:vAlign w:val="center"/>
          </w:tcPr>
          <w:p w14:paraId="7DE8FAA2"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r>
      <w:tr w:rsidR="006B449B" w:rsidRPr="00F72455" w14:paraId="0A016C29" w14:textId="77777777" w:rsidTr="00F576EA">
        <w:trPr>
          <w:jc w:val="right"/>
        </w:trPr>
        <w:tc>
          <w:tcPr>
            <w:tcW w:w="556" w:type="dxa"/>
            <w:vMerge/>
            <w:shd w:val="clear" w:color="auto" w:fill="FFFFFF"/>
          </w:tcPr>
          <w:p w14:paraId="636856D5"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34D81966"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w:t>
            </w:r>
          </w:p>
        </w:tc>
        <w:tc>
          <w:tcPr>
            <w:tcW w:w="1350" w:type="dxa"/>
            <w:shd w:val="clear" w:color="auto" w:fill="FFFFFF"/>
            <w:vAlign w:val="center"/>
          </w:tcPr>
          <w:p w14:paraId="615326BC"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810" w:type="dxa"/>
            <w:shd w:val="clear" w:color="auto" w:fill="FFFFFF"/>
            <w:vAlign w:val="center"/>
          </w:tcPr>
          <w:p w14:paraId="4E01DB7A"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530" w:type="dxa"/>
            <w:shd w:val="clear" w:color="auto" w:fill="FFFFFF"/>
            <w:vAlign w:val="center"/>
          </w:tcPr>
          <w:p w14:paraId="384DC7B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730" w:type="dxa"/>
            <w:shd w:val="clear" w:color="auto" w:fill="FFFFFF"/>
            <w:vAlign w:val="center"/>
          </w:tcPr>
          <w:p w14:paraId="1AF37CA4"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9.0</w:t>
            </w:r>
          </w:p>
        </w:tc>
      </w:tr>
      <w:tr w:rsidR="006B449B" w:rsidRPr="00F72455" w14:paraId="6FBD6C93" w14:textId="77777777" w:rsidTr="00F576EA">
        <w:trPr>
          <w:jc w:val="right"/>
        </w:trPr>
        <w:tc>
          <w:tcPr>
            <w:tcW w:w="556" w:type="dxa"/>
            <w:vMerge/>
            <w:shd w:val="clear" w:color="auto" w:fill="FFFFFF"/>
          </w:tcPr>
          <w:p w14:paraId="739F066E"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36C6AA3D"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w:t>
            </w:r>
          </w:p>
        </w:tc>
        <w:tc>
          <w:tcPr>
            <w:tcW w:w="1350" w:type="dxa"/>
            <w:shd w:val="clear" w:color="auto" w:fill="FFFFFF"/>
            <w:vAlign w:val="center"/>
          </w:tcPr>
          <w:p w14:paraId="7E7DBECC"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810" w:type="dxa"/>
            <w:shd w:val="clear" w:color="auto" w:fill="FFFFFF"/>
            <w:vAlign w:val="center"/>
          </w:tcPr>
          <w:p w14:paraId="390D93BE"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530" w:type="dxa"/>
            <w:shd w:val="clear" w:color="auto" w:fill="FFFFFF"/>
            <w:vAlign w:val="center"/>
          </w:tcPr>
          <w:p w14:paraId="58E9AEC6"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730" w:type="dxa"/>
            <w:shd w:val="clear" w:color="auto" w:fill="FFFFFF"/>
            <w:vAlign w:val="center"/>
          </w:tcPr>
          <w:p w14:paraId="17E2B81A"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r>
      <w:tr w:rsidR="006B449B" w:rsidRPr="00F72455" w14:paraId="3AC6173A" w14:textId="77777777" w:rsidTr="00F576EA">
        <w:trPr>
          <w:jc w:val="right"/>
        </w:trPr>
        <w:tc>
          <w:tcPr>
            <w:tcW w:w="556" w:type="dxa"/>
            <w:vMerge/>
            <w:shd w:val="clear" w:color="auto" w:fill="FFFFFF"/>
          </w:tcPr>
          <w:p w14:paraId="50FB26E8"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4E107483"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w:t>
            </w:r>
          </w:p>
        </w:tc>
        <w:tc>
          <w:tcPr>
            <w:tcW w:w="1350" w:type="dxa"/>
            <w:shd w:val="clear" w:color="auto" w:fill="FFFFFF"/>
            <w:vAlign w:val="center"/>
          </w:tcPr>
          <w:p w14:paraId="6852A472"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w:t>
            </w:r>
          </w:p>
        </w:tc>
        <w:tc>
          <w:tcPr>
            <w:tcW w:w="810" w:type="dxa"/>
            <w:shd w:val="clear" w:color="auto" w:fill="FFFFFF"/>
            <w:vAlign w:val="center"/>
          </w:tcPr>
          <w:p w14:paraId="457BA7F8"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530" w:type="dxa"/>
            <w:shd w:val="clear" w:color="auto" w:fill="FFFFFF"/>
            <w:vAlign w:val="center"/>
          </w:tcPr>
          <w:p w14:paraId="33E7A6E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5.1</w:t>
            </w:r>
          </w:p>
        </w:tc>
        <w:tc>
          <w:tcPr>
            <w:tcW w:w="1730" w:type="dxa"/>
            <w:shd w:val="clear" w:color="auto" w:fill="FFFFFF"/>
            <w:vAlign w:val="center"/>
          </w:tcPr>
          <w:p w14:paraId="58FB4655"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20.5</w:t>
            </w:r>
          </w:p>
        </w:tc>
      </w:tr>
      <w:tr w:rsidR="006B449B" w:rsidRPr="00F72455" w14:paraId="07C33083" w14:textId="77777777" w:rsidTr="00F576EA">
        <w:trPr>
          <w:jc w:val="right"/>
        </w:trPr>
        <w:tc>
          <w:tcPr>
            <w:tcW w:w="556" w:type="dxa"/>
            <w:vMerge/>
            <w:shd w:val="clear" w:color="auto" w:fill="FFFFFF"/>
          </w:tcPr>
          <w:p w14:paraId="5C75D892"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30024456"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w:t>
            </w:r>
          </w:p>
        </w:tc>
        <w:tc>
          <w:tcPr>
            <w:tcW w:w="1350" w:type="dxa"/>
            <w:shd w:val="clear" w:color="auto" w:fill="FFFFFF"/>
            <w:vAlign w:val="center"/>
          </w:tcPr>
          <w:p w14:paraId="6204754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810" w:type="dxa"/>
            <w:shd w:val="clear" w:color="auto" w:fill="FFFFFF"/>
            <w:vAlign w:val="center"/>
          </w:tcPr>
          <w:p w14:paraId="6013FD0F"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530" w:type="dxa"/>
            <w:shd w:val="clear" w:color="auto" w:fill="FFFFFF"/>
            <w:vAlign w:val="center"/>
          </w:tcPr>
          <w:p w14:paraId="79E0013C"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730" w:type="dxa"/>
            <w:shd w:val="clear" w:color="auto" w:fill="FFFFFF"/>
            <w:vAlign w:val="center"/>
          </w:tcPr>
          <w:p w14:paraId="219C645E"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26.9</w:t>
            </w:r>
          </w:p>
        </w:tc>
      </w:tr>
      <w:tr w:rsidR="006B449B" w:rsidRPr="00F72455" w14:paraId="06844B29" w14:textId="77777777" w:rsidTr="00F576EA">
        <w:trPr>
          <w:jc w:val="right"/>
        </w:trPr>
        <w:tc>
          <w:tcPr>
            <w:tcW w:w="556" w:type="dxa"/>
            <w:vMerge/>
            <w:shd w:val="clear" w:color="auto" w:fill="FFFFFF"/>
          </w:tcPr>
          <w:p w14:paraId="6628B434"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42962BF2"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w:t>
            </w:r>
          </w:p>
        </w:tc>
        <w:tc>
          <w:tcPr>
            <w:tcW w:w="1350" w:type="dxa"/>
            <w:shd w:val="clear" w:color="auto" w:fill="FFFFFF"/>
            <w:vAlign w:val="center"/>
          </w:tcPr>
          <w:p w14:paraId="1620C2D3"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12</w:t>
            </w:r>
          </w:p>
        </w:tc>
        <w:tc>
          <w:tcPr>
            <w:tcW w:w="810" w:type="dxa"/>
            <w:shd w:val="clear" w:color="auto" w:fill="FFFFFF"/>
            <w:vAlign w:val="center"/>
          </w:tcPr>
          <w:p w14:paraId="01DEDF50"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c>
          <w:tcPr>
            <w:tcW w:w="1530" w:type="dxa"/>
            <w:shd w:val="clear" w:color="auto" w:fill="FFFFFF"/>
            <w:vAlign w:val="center"/>
          </w:tcPr>
          <w:p w14:paraId="5E29BE8D"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c>
          <w:tcPr>
            <w:tcW w:w="1730" w:type="dxa"/>
            <w:shd w:val="clear" w:color="auto" w:fill="FFFFFF"/>
            <w:vAlign w:val="center"/>
          </w:tcPr>
          <w:p w14:paraId="028013CD"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42.3</w:t>
            </w:r>
          </w:p>
        </w:tc>
      </w:tr>
      <w:tr w:rsidR="006B449B" w:rsidRPr="00F72455" w14:paraId="6A956F59" w14:textId="77777777" w:rsidTr="00F576EA">
        <w:trPr>
          <w:jc w:val="right"/>
        </w:trPr>
        <w:tc>
          <w:tcPr>
            <w:tcW w:w="556" w:type="dxa"/>
            <w:vMerge/>
            <w:shd w:val="clear" w:color="auto" w:fill="FFFFFF"/>
          </w:tcPr>
          <w:p w14:paraId="1C441367"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7AA9270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11</w:t>
            </w:r>
          </w:p>
        </w:tc>
        <w:tc>
          <w:tcPr>
            <w:tcW w:w="1350" w:type="dxa"/>
            <w:shd w:val="clear" w:color="auto" w:fill="FFFFFF"/>
            <w:vAlign w:val="center"/>
          </w:tcPr>
          <w:p w14:paraId="464B3995"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14</w:t>
            </w:r>
          </w:p>
        </w:tc>
        <w:tc>
          <w:tcPr>
            <w:tcW w:w="810" w:type="dxa"/>
            <w:shd w:val="clear" w:color="auto" w:fill="FFFFFF"/>
            <w:vAlign w:val="center"/>
          </w:tcPr>
          <w:p w14:paraId="4EECD8ED"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17.9</w:t>
            </w:r>
          </w:p>
        </w:tc>
        <w:tc>
          <w:tcPr>
            <w:tcW w:w="1530" w:type="dxa"/>
            <w:shd w:val="clear" w:color="auto" w:fill="FFFFFF"/>
            <w:vAlign w:val="center"/>
          </w:tcPr>
          <w:p w14:paraId="6F4AE718"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17.9</w:t>
            </w:r>
          </w:p>
        </w:tc>
        <w:tc>
          <w:tcPr>
            <w:tcW w:w="1730" w:type="dxa"/>
            <w:shd w:val="clear" w:color="auto" w:fill="FFFFFF"/>
            <w:vAlign w:val="center"/>
          </w:tcPr>
          <w:p w14:paraId="27906C3F"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60.3</w:t>
            </w:r>
          </w:p>
        </w:tc>
      </w:tr>
      <w:tr w:rsidR="006B449B" w:rsidRPr="00F72455" w14:paraId="39BDE2D6" w14:textId="77777777" w:rsidTr="00F576EA">
        <w:trPr>
          <w:jc w:val="right"/>
        </w:trPr>
        <w:tc>
          <w:tcPr>
            <w:tcW w:w="556" w:type="dxa"/>
            <w:vMerge/>
            <w:shd w:val="clear" w:color="auto" w:fill="FFFFFF"/>
          </w:tcPr>
          <w:p w14:paraId="01DD8799"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2AA7990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12</w:t>
            </w:r>
          </w:p>
        </w:tc>
        <w:tc>
          <w:tcPr>
            <w:tcW w:w="1350" w:type="dxa"/>
            <w:shd w:val="clear" w:color="auto" w:fill="FFFFFF"/>
            <w:vAlign w:val="center"/>
          </w:tcPr>
          <w:p w14:paraId="7AA66DF8"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810" w:type="dxa"/>
            <w:shd w:val="clear" w:color="auto" w:fill="FFFFFF"/>
            <w:vAlign w:val="center"/>
          </w:tcPr>
          <w:p w14:paraId="5DD5BE6D"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530" w:type="dxa"/>
            <w:shd w:val="clear" w:color="auto" w:fill="FFFFFF"/>
            <w:vAlign w:val="center"/>
          </w:tcPr>
          <w:p w14:paraId="6BF734D6"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730" w:type="dxa"/>
            <w:shd w:val="clear" w:color="auto" w:fill="FFFFFF"/>
            <w:vAlign w:val="center"/>
          </w:tcPr>
          <w:p w14:paraId="05B2DC66"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66.7</w:t>
            </w:r>
          </w:p>
        </w:tc>
      </w:tr>
      <w:tr w:rsidR="006B449B" w:rsidRPr="00F72455" w14:paraId="749EE267" w14:textId="77777777" w:rsidTr="00F576EA">
        <w:trPr>
          <w:jc w:val="right"/>
        </w:trPr>
        <w:tc>
          <w:tcPr>
            <w:tcW w:w="556" w:type="dxa"/>
            <w:vMerge/>
            <w:shd w:val="clear" w:color="auto" w:fill="FFFFFF"/>
          </w:tcPr>
          <w:p w14:paraId="44B404E8"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492D17F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13</w:t>
            </w:r>
          </w:p>
        </w:tc>
        <w:tc>
          <w:tcPr>
            <w:tcW w:w="1350" w:type="dxa"/>
            <w:shd w:val="clear" w:color="auto" w:fill="FFFFFF"/>
            <w:vAlign w:val="center"/>
          </w:tcPr>
          <w:p w14:paraId="61FD36D8"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12</w:t>
            </w:r>
          </w:p>
        </w:tc>
        <w:tc>
          <w:tcPr>
            <w:tcW w:w="810" w:type="dxa"/>
            <w:shd w:val="clear" w:color="auto" w:fill="FFFFFF"/>
            <w:vAlign w:val="center"/>
          </w:tcPr>
          <w:p w14:paraId="4A2DEDAF"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c>
          <w:tcPr>
            <w:tcW w:w="1530" w:type="dxa"/>
            <w:shd w:val="clear" w:color="auto" w:fill="FFFFFF"/>
            <w:vAlign w:val="center"/>
          </w:tcPr>
          <w:p w14:paraId="5F043E05"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15.4</w:t>
            </w:r>
          </w:p>
        </w:tc>
        <w:tc>
          <w:tcPr>
            <w:tcW w:w="1730" w:type="dxa"/>
            <w:shd w:val="clear" w:color="auto" w:fill="FFFFFF"/>
            <w:vAlign w:val="center"/>
          </w:tcPr>
          <w:p w14:paraId="40CC31CA"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82.1</w:t>
            </w:r>
          </w:p>
        </w:tc>
      </w:tr>
      <w:tr w:rsidR="006B449B" w:rsidRPr="00F72455" w14:paraId="010654F5" w14:textId="77777777" w:rsidTr="00F576EA">
        <w:trPr>
          <w:jc w:val="right"/>
        </w:trPr>
        <w:tc>
          <w:tcPr>
            <w:tcW w:w="556" w:type="dxa"/>
            <w:vMerge/>
            <w:shd w:val="clear" w:color="auto" w:fill="FFFFFF"/>
          </w:tcPr>
          <w:p w14:paraId="0E608953"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2880EB07"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14</w:t>
            </w:r>
          </w:p>
        </w:tc>
        <w:tc>
          <w:tcPr>
            <w:tcW w:w="1350" w:type="dxa"/>
            <w:shd w:val="clear" w:color="auto" w:fill="FFFFFF"/>
            <w:vAlign w:val="center"/>
          </w:tcPr>
          <w:p w14:paraId="74C53605"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w:t>
            </w:r>
          </w:p>
        </w:tc>
        <w:tc>
          <w:tcPr>
            <w:tcW w:w="810" w:type="dxa"/>
            <w:shd w:val="clear" w:color="auto" w:fill="FFFFFF"/>
            <w:vAlign w:val="center"/>
          </w:tcPr>
          <w:p w14:paraId="4CB64CC9"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9.0</w:t>
            </w:r>
          </w:p>
        </w:tc>
        <w:tc>
          <w:tcPr>
            <w:tcW w:w="1530" w:type="dxa"/>
            <w:shd w:val="clear" w:color="auto" w:fill="FFFFFF"/>
            <w:vAlign w:val="center"/>
          </w:tcPr>
          <w:p w14:paraId="08AC9550"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9.0</w:t>
            </w:r>
          </w:p>
        </w:tc>
        <w:tc>
          <w:tcPr>
            <w:tcW w:w="1730" w:type="dxa"/>
            <w:shd w:val="clear" w:color="auto" w:fill="FFFFFF"/>
            <w:vAlign w:val="center"/>
          </w:tcPr>
          <w:p w14:paraId="5FE8CCD1"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91.0</w:t>
            </w:r>
          </w:p>
        </w:tc>
      </w:tr>
      <w:tr w:rsidR="006B449B" w:rsidRPr="00F72455" w14:paraId="470F2559" w14:textId="77777777" w:rsidTr="00F576EA">
        <w:trPr>
          <w:jc w:val="right"/>
        </w:trPr>
        <w:tc>
          <w:tcPr>
            <w:tcW w:w="556" w:type="dxa"/>
            <w:vMerge/>
            <w:shd w:val="clear" w:color="auto" w:fill="FFFFFF"/>
          </w:tcPr>
          <w:p w14:paraId="6AF5E51C"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76636685"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15</w:t>
            </w:r>
          </w:p>
        </w:tc>
        <w:tc>
          <w:tcPr>
            <w:tcW w:w="1350" w:type="dxa"/>
            <w:shd w:val="clear" w:color="auto" w:fill="FFFFFF"/>
            <w:vAlign w:val="center"/>
          </w:tcPr>
          <w:p w14:paraId="5E60F1BA"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5</w:t>
            </w:r>
          </w:p>
        </w:tc>
        <w:tc>
          <w:tcPr>
            <w:tcW w:w="810" w:type="dxa"/>
            <w:shd w:val="clear" w:color="auto" w:fill="FFFFFF"/>
            <w:vAlign w:val="center"/>
          </w:tcPr>
          <w:p w14:paraId="48265EB0"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530" w:type="dxa"/>
            <w:shd w:val="clear" w:color="auto" w:fill="FFFFFF"/>
            <w:vAlign w:val="center"/>
          </w:tcPr>
          <w:p w14:paraId="030B51E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6.4</w:t>
            </w:r>
          </w:p>
        </w:tc>
        <w:tc>
          <w:tcPr>
            <w:tcW w:w="1730" w:type="dxa"/>
            <w:shd w:val="clear" w:color="auto" w:fill="FFFFFF"/>
            <w:vAlign w:val="center"/>
          </w:tcPr>
          <w:p w14:paraId="64525EE3"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97.4</w:t>
            </w:r>
          </w:p>
        </w:tc>
      </w:tr>
      <w:tr w:rsidR="006B449B" w:rsidRPr="00F72455" w14:paraId="5D62EC4F" w14:textId="77777777" w:rsidTr="00F576EA">
        <w:trPr>
          <w:jc w:val="right"/>
        </w:trPr>
        <w:tc>
          <w:tcPr>
            <w:tcW w:w="556" w:type="dxa"/>
            <w:vMerge/>
            <w:shd w:val="clear" w:color="auto" w:fill="FFFFFF"/>
          </w:tcPr>
          <w:p w14:paraId="2B18B3FB"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6DBD6631"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16</w:t>
            </w:r>
          </w:p>
        </w:tc>
        <w:tc>
          <w:tcPr>
            <w:tcW w:w="1350" w:type="dxa"/>
            <w:shd w:val="clear" w:color="auto" w:fill="FFFFFF"/>
            <w:vAlign w:val="center"/>
          </w:tcPr>
          <w:p w14:paraId="160666F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w:t>
            </w:r>
          </w:p>
        </w:tc>
        <w:tc>
          <w:tcPr>
            <w:tcW w:w="810" w:type="dxa"/>
            <w:shd w:val="clear" w:color="auto" w:fill="FFFFFF"/>
            <w:vAlign w:val="center"/>
          </w:tcPr>
          <w:p w14:paraId="0EA9645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530" w:type="dxa"/>
            <w:shd w:val="clear" w:color="auto" w:fill="FFFFFF"/>
            <w:vAlign w:val="center"/>
          </w:tcPr>
          <w:p w14:paraId="137BC13E"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2.6</w:t>
            </w:r>
          </w:p>
        </w:tc>
        <w:tc>
          <w:tcPr>
            <w:tcW w:w="1730" w:type="dxa"/>
            <w:shd w:val="clear" w:color="auto" w:fill="FFFFFF"/>
            <w:vAlign w:val="center"/>
          </w:tcPr>
          <w:p w14:paraId="0DB11442"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r>
      <w:tr w:rsidR="006B449B" w:rsidRPr="00F72455" w14:paraId="4B8C0401" w14:textId="77777777" w:rsidTr="00F576EA">
        <w:trPr>
          <w:jc w:val="right"/>
        </w:trPr>
        <w:tc>
          <w:tcPr>
            <w:tcW w:w="556" w:type="dxa"/>
            <w:vMerge/>
            <w:shd w:val="clear" w:color="auto" w:fill="FFFFFF"/>
          </w:tcPr>
          <w:p w14:paraId="371085B7"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color w:val="000000"/>
                <w:kern w:val="0"/>
                <w:sz w:val="18"/>
                <w:szCs w:val="18"/>
              </w:rPr>
            </w:pPr>
          </w:p>
        </w:tc>
        <w:tc>
          <w:tcPr>
            <w:tcW w:w="540" w:type="dxa"/>
            <w:shd w:val="clear" w:color="auto" w:fill="FFFFFF"/>
          </w:tcPr>
          <w:p w14:paraId="0FE6905B"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Total</w:t>
            </w:r>
          </w:p>
        </w:tc>
        <w:tc>
          <w:tcPr>
            <w:tcW w:w="1350" w:type="dxa"/>
            <w:shd w:val="clear" w:color="auto" w:fill="FFFFFF"/>
            <w:vAlign w:val="center"/>
          </w:tcPr>
          <w:p w14:paraId="1B3CA27E"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c>
          <w:tcPr>
            <w:tcW w:w="810" w:type="dxa"/>
            <w:shd w:val="clear" w:color="auto" w:fill="FFFFFF"/>
            <w:vAlign w:val="center"/>
          </w:tcPr>
          <w:p w14:paraId="00326E6E" w14:textId="28D3C078"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c>
          <w:tcPr>
            <w:tcW w:w="1530" w:type="dxa"/>
            <w:shd w:val="clear" w:color="auto" w:fill="FFFFFF"/>
            <w:vAlign w:val="center"/>
          </w:tcPr>
          <w:p w14:paraId="29C31D59" w14:textId="77777777" w:rsidR="006B449B" w:rsidRPr="00F72455" w:rsidRDefault="006B449B" w:rsidP="00F576EA">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100.0</w:t>
            </w:r>
          </w:p>
        </w:tc>
        <w:tc>
          <w:tcPr>
            <w:tcW w:w="1730" w:type="dxa"/>
            <w:shd w:val="clear" w:color="auto" w:fill="FFFFFF"/>
            <w:vAlign w:val="center"/>
          </w:tcPr>
          <w:p w14:paraId="3D499954" w14:textId="77777777" w:rsidR="006B449B" w:rsidRPr="00F72455" w:rsidRDefault="006B449B" w:rsidP="00F576EA">
            <w:pPr>
              <w:tabs>
                <w:tab w:val="left" w:pos="1080"/>
              </w:tabs>
              <w:autoSpaceDE w:val="0"/>
              <w:autoSpaceDN w:val="0"/>
              <w:adjustRightInd w:val="0"/>
              <w:spacing w:after="0" w:line="240" w:lineRule="auto"/>
              <w:jc w:val="center"/>
              <w:rPr>
                <w:rFonts w:asciiTheme="majorBidi" w:hAnsiTheme="majorBidi" w:cstheme="majorBidi"/>
                <w:kern w:val="0"/>
                <w:sz w:val="24"/>
                <w:szCs w:val="24"/>
              </w:rPr>
            </w:pPr>
          </w:p>
        </w:tc>
      </w:tr>
    </w:tbl>
    <w:p w14:paraId="45A187CB" w14:textId="0DC38776" w:rsidR="00CA1957" w:rsidRPr="00F72455" w:rsidRDefault="00CA1957" w:rsidP="007B013D">
      <w:pPr>
        <w:tabs>
          <w:tab w:val="left" w:pos="1080"/>
        </w:tabs>
        <w:spacing w:after="0" w:line="480" w:lineRule="auto"/>
        <w:jc w:val="lowKashida"/>
        <w:rPr>
          <w:rFonts w:asciiTheme="majorBidi" w:eastAsia="Times New Roman" w:hAnsiTheme="majorBidi" w:cstheme="majorBidi"/>
          <w:kern w:val="0"/>
          <w:sz w:val="24"/>
          <w:szCs w:val="24"/>
          <w14:ligatures w14:val="none"/>
        </w:rPr>
      </w:pPr>
    </w:p>
    <w:p w14:paraId="5AD9AF63" w14:textId="72051B0C" w:rsidR="00083A55" w:rsidRPr="00F72455" w:rsidRDefault="00F95D15" w:rsidP="00F95D15">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Pr="00F72455">
        <w:rPr>
          <w:rFonts w:asciiTheme="majorBidi" w:eastAsia="Times New Roman" w:hAnsiTheme="majorBidi" w:cstheme="majorBidi"/>
          <w:kern w:val="0"/>
          <w:sz w:val="24"/>
          <w:szCs w:val="24"/>
          <w14:ligatures w14:val="none"/>
        </w:rPr>
        <w:tab/>
      </w:r>
      <w:r w:rsidR="00083A55" w:rsidRPr="00F72455">
        <w:rPr>
          <w:rFonts w:asciiTheme="majorBidi" w:eastAsia="Times New Roman" w:hAnsiTheme="majorBidi" w:cstheme="majorBidi"/>
          <w:kern w:val="0"/>
          <w:sz w:val="24"/>
          <w:szCs w:val="24"/>
          <w14:ligatures w14:val="none"/>
        </w:rPr>
        <w:t>The researcher determines the calculation of categorization of students’ self-</w:t>
      </w:r>
      <w:proofErr w:type="gramStart"/>
      <w:r w:rsidR="00083A55" w:rsidRPr="00F72455">
        <w:rPr>
          <w:rFonts w:asciiTheme="majorBidi" w:eastAsia="Times New Roman" w:hAnsiTheme="majorBidi" w:cstheme="majorBidi"/>
          <w:kern w:val="0"/>
          <w:sz w:val="24"/>
          <w:szCs w:val="24"/>
          <w14:ligatures w14:val="none"/>
        </w:rPr>
        <w:t>confidence :</w:t>
      </w:r>
      <w:proofErr w:type="gramEnd"/>
    </w:p>
    <w:p w14:paraId="6C2A5B74" w14:textId="77777777"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a. MX1 + </w:t>
      </w:r>
      <w:proofErr w:type="gramStart"/>
      <w:r w:rsidRPr="00F72455">
        <w:rPr>
          <w:rFonts w:asciiTheme="majorBidi" w:eastAsia="Times New Roman" w:hAnsiTheme="majorBidi" w:cstheme="majorBidi"/>
          <w:kern w:val="0"/>
          <w:sz w:val="24"/>
          <w:szCs w:val="24"/>
          <w14:ligatures w14:val="none"/>
        </w:rPr>
        <w:t>1.SDX</w:t>
      </w:r>
      <w:proofErr w:type="gramEnd"/>
      <w:r w:rsidRPr="00F72455">
        <w:rPr>
          <w:rFonts w:asciiTheme="majorBidi" w:eastAsia="Times New Roman" w:hAnsiTheme="majorBidi" w:cstheme="majorBidi"/>
          <w:kern w:val="0"/>
          <w:sz w:val="24"/>
          <w:szCs w:val="24"/>
          <w14:ligatures w14:val="none"/>
        </w:rPr>
        <w:t>1</w:t>
      </w:r>
    </w:p>
    <w:p w14:paraId="30035FF6" w14:textId="409CF61E"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10,82 + </w:t>
      </w:r>
      <w:proofErr w:type="gramStart"/>
      <w:r w:rsidRPr="00F72455">
        <w:rPr>
          <w:rFonts w:asciiTheme="majorBidi" w:eastAsia="Times New Roman" w:hAnsiTheme="majorBidi" w:cstheme="majorBidi"/>
          <w:kern w:val="0"/>
          <w:sz w:val="24"/>
          <w:szCs w:val="24"/>
          <w14:ligatures w14:val="none"/>
        </w:rPr>
        <w:t>1 .</w:t>
      </w:r>
      <w:proofErr w:type="gramEnd"/>
      <w:r w:rsidRPr="00F72455">
        <w:rPr>
          <w:rFonts w:asciiTheme="majorBidi" w:eastAsia="Times New Roman" w:hAnsiTheme="majorBidi" w:cstheme="majorBidi"/>
          <w:kern w:val="0"/>
          <w:sz w:val="24"/>
          <w:szCs w:val="24"/>
          <w14:ligatures w14:val="none"/>
        </w:rPr>
        <w:t xml:space="preserve"> 2,841</w:t>
      </w:r>
    </w:p>
    <w:p w14:paraId="6EB8585B" w14:textId="09E5E088"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10,82 + 2,841</w:t>
      </w:r>
    </w:p>
    <w:p w14:paraId="6C116C34" w14:textId="1EAA7579"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12,66 (rounded 13)</w:t>
      </w:r>
    </w:p>
    <w:p w14:paraId="7370ED2A" w14:textId="77777777"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b. MX1 - </w:t>
      </w:r>
      <w:proofErr w:type="gramStart"/>
      <w:r w:rsidRPr="00F72455">
        <w:rPr>
          <w:rFonts w:asciiTheme="majorBidi" w:eastAsia="Times New Roman" w:hAnsiTheme="majorBidi" w:cstheme="majorBidi"/>
          <w:kern w:val="0"/>
          <w:sz w:val="24"/>
          <w:szCs w:val="24"/>
          <w14:ligatures w14:val="none"/>
        </w:rPr>
        <w:t>1.SDX</w:t>
      </w:r>
      <w:proofErr w:type="gramEnd"/>
      <w:r w:rsidRPr="00F72455">
        <w:rPr>
          <w:rFonts w:asciiTheme="majorBidi" w:eastAsia="Times New Roman" w:hAnsiTheme="majorBidi" w:cstheme="majorBidi"/>
          <w:kern w:val="0"/>
          <w:sz w:val="24"/>
          <w:szCs w:val="24"/>
          <w14:ligatures w14:val="none"/>
        </w:rPr>
        <w:t>1</w:t>
      </w:r>
    </w:p>
    <w:p w14:paraId="78BA5872" w14:textId="096F68F3"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10,82 - </w:t>
      </w:r>
      <w:proofErr w:type="gramStart"/>
      <w:r w:rsidRPr="00F72455">
        <w:rPr>
          <w:rFonts w:asciiTheme="majorBidi" w:eastAsia="Times New Roman" w:hAnsiTheme="majorBidi" w:cstheme="majorBidi"/>
          <w:kern w:val="0"/>
          <w:sz w:val="24"/>
          <w:szCs w:val="24"/>
          <w14:ligatures w14:val="none"/>
        </w:rPr>
        <w:t>1 .</w:t>
      </w:r>
      <w:proofErr w:type="gramEnd"/>
      <w:r w:rsidRPr="00F72455">
        <w:rPr>
          <w:rFonts w:asciiTheme="majorBidi" w:eastAsia="Times New Roman" w:hAnsiTheme="majorBidi" w:cstheme="majorBidi"/>
          <w:kern w:val="0"/>
          <w:sz w:val="24"/>
          <w:szCs w:val="24"/>
          <w14:ligatures w14:val="none"/>
        </w:rPr>
        <w:t xml:space="preserve"> 2,841</w:t>
      </w:r>
    </w:p>
    <w:p w14:paraId="1FE01470" w14:textId="056D9BDA"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10,82 - 2,841</w:t>
      </w:r>
    </w:p>
    <w:p w14:paraId="727CCC73" w14:textId="68816FE6" w:rsidR="00083A55" w:rsidRPr="00F72455" w:rsidRDefault="00083A55" w:rsidP="00F576EA">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 xml:space="preserve">    = 7,98 (rounded 8)</w:t>
      </w:r>
    </w:p>
    <w:p w14:paraId="04A565B7" w14:textId="48EB9950" w:rsidR="00083A55" w:rsidRPr="00F72455" w:rsidRDefault="00083A55" w:rsidP="00F95D15">
      <w:pPr>
        <w:tabs>
          <w:tab w:val="left" w:pos="720"/>
          <w:tab w:val="left" w:pos="900"/>
        </w:tabs>
        <w:spacing w:after="0" w:line="480" w:lineRule="auto"/>
        <w:ind w:left="72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ab/>
      </w:r>
      <w:r w:rsidR="00F95D15" w:rsidRPr="00F72455">
        <w:rPr>
          <w:rFonts w:asciiTheme="majorBidi" w:eastAsia="Times New Roman" w:hAnsiTheme="majorBidi" w:cstheme="majorBidi"/>
          <w:kern w:val="0"/>
          <w:sz w:val="24"/>
          <w:szCs w:val="24"/>
          <w14:ligatures w14:val="none"/>
        </w:rPr>
        <w:tab/>
      </w:r>
      <w:r w:rsidRPr="00F72455">
        <w:rPr>
          <w:rFonts w:asciiTheme="majorBidi" w:eastAsia="Times New Roman" w:hAnsiTheme="majorBidi" w:cstheme="majorBidi"/>
          <w:kern w:val="0"/>
          <w:sz w:val="24"/>
          <w:szCs w:val="24"/>
          <w14:ligatures w14:val="none"/>
        </w:rPr>
        <w:t xml:space="preserve">From the description above if the score is ≥ 13 the students’ speaking skills is good, if the score is between 8 - 13 the students’ </w:t>
      </w:r>
      <w:r w:rsidRPr="00F72455">
        <w:rPr>
          <w:rFonts w:asciiTheme="majorBidi" w:eastAsia="Times New Roman" w:hAnsiTheme="majorBidi" w:cstheme="majorBidi"/>
          <w:kern w:val="0"/>
          <w:sz w:val="24"/>
          <w:szCs w:val="24"/>
          <w14:ligatures w14:val="none"/>
        </w:rPr>
        <w:lastRenderedPageBreak/>
        <w:t>speaking skills is average, and if the score &lt; 8 the students’ students’ speaking skills is low.</w:t>
      </w:r>
    </w:p>
    <w:p w14:paraId="583BE02A" w14:textId="11E05A28" w:rsidR="00083A55" w:rsidRPr="00F72455" w:rsidRDefault="00324023" w:rsidP="007B013D">
      <w:pPr>
        <w:tabs>
          <w:tab w:val="left" w:pos="1080"/>
        </w:tabs>
        <w:spacing w:after="0" w:line="240" w:lineRule="auto"/>
        <w:ind w:left="284"/>
        <w:jc w:val="center"/>
        <w:rPr>
          <w:rFonts w:asciiTheme="majorBidi" w:hAnsiTheme="majorBidi" w:cstheme="majorBidi"/>
          <w:b/>
          <w:bCs/>
          <w:sz w:val="24"/>
          <w:szCs w:val="24"/>
        </w:rPr>
      </w:pPr>
      <w:r w:rsidRPr="00F72455">
        <w:rPr>
          <w:rFonts w:asciiTheme="majorBidi" w:hAnsiTheme="majorBidi" w:cstheme="majorBidi"/>
          <w:b/>
          <w:bCs/>
          <w:sz w:val="24"/>
          <w:szCs w:val="24"/>
        </w:rPr>
        <w:t xml:space="preserve">          </w:t>
      </w:r>
      <w:r w:rsidR="00083A55" w:rsidRPr="00F72455">
        <w:rPr>
          <w:rFonts w:asciiTheme="majorBidi" w:hAnsiTheme="majorBidi" w:cstheme="majorBidi"/>
          <w:b/>
          <w:bCs/>
          <w:sz w:val="24"/>
          <w:szCs w:val="24"/>
        </w:rPr>
        <w:t>Table 4. 8 The Categories of Students’ Speaking Skills</w:t>
      </w:r>
    </w:p>
    <w:tbl>
      <w:tblPr>
        <w:tblStyle w:val="TableGrid"/>
        <w:tblW w:w="0" w:type="auto"/>
        <w:tblInd w:w="1458" w:type="dxa"/>
        <w:tblLayout w:type="fixed"/>
        <w:tblLook w:val="04A0" w:firstRow="1" w:lastRow="0" w:firstColumn="1" w:lastColumn="0" w:noHBand="0" w:noVBand="1"/>
      </w:tblPr>
      <w:tblGrid>
        <w:gridCol w:w="630"/>
        <w:gridCol w:w="1260"/>
        <w:gridCol w:w="1350"/>
        <w:gridCol w:w="1350"/>
        <w:gridCol w:w="1440"/>
      </w:tblGrid>
      <w:tr w:rsidR="00083A55" w:rsidRPr="00F72455" w14:paraId="482EDF87" w14:textId="77777777" w:rsidTr="00083A55">
        <w:tc>
          <w:tcPr>
            <w:tcW w:w="630" w:type="dxa"/>
          </w:tcPr>
          <w:p w14:paraId="0C139E6D"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No</w:t>
            </w:r>
          </w:p>
        </w:tc>
        <w:tc>
          <w:tcPr>
            <w:tcW w:w="1260" w:type="dxa"/>
          </w:tcPr>
          <w:p w14:paraId="67B1760A"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Category</w:t>
            </w:r>
          </w:p>
        </w:tc>
        <w:tc>
          <w:tcPr>
            <w:tcW w:w="1350" w:type="dxa"/>
          </w:tcPr>
          <w:p w14:paraId="1E0A518D"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Interval</w:t>
            </w:r>
          </w:p>
        </w:tc>
        <w:tc>
          <w:tcPr>
            <w:tcW w:w="1350" w:type="dxa"/>
          </w:tcPr>
          <w:p w14:paraId="0CE741A0"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Frequency</w:t>
            </w:r>
          </w:p>
        </w:tc>
        <w:tc>
          <w:tcPr>
            <w:tcW w:w="1440" w:type="dxa"/>
          </w:tcPr>
          <w:p w14:paraId="1ECD61D5"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Percentage</w:t>
            </w:r>
          </w:p>
        </w:tc>
      </w:tr>
      <w:tr w:rsidR="00083A55" w:rsidRPr="00F72455" w14:paraId="16C83834" w14:textId="77777777" w:rsidTr="00083A55">
        <w:tc>
          <w:tcPr>
            <w:tcW w:w="630" w:type="dxa"/>
          </w:tcPr>
          <w:p w14:paraId="49420BE5"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w:t>
            </w:r>
          </w:p>
        </w:tc>
        <w:tc>
          <w:tcPr>
            <w:tcW w:w="1260" w:type="dxa"/>
          </w:tcPr>
          <w:p w14:paraId="05CF1F78"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Low</w:t>
            </w:r>
          </w:p>
        </w:tc>
        <w:tc>
          <w:tcPr>
            <w:tcW w:w="1350" w:type="dxa"/>
          </w:tcPr>
          <w:p w14:paraId="75F6F8CF" w14:textId="6E07026A"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X &lt; 8</w:t>
            </w:r>
          </w:p>
        </w:tc>
        <w:tc>
          <w:tcPr>
            <w:tcW w:w="1350" w:type="dxa"/>
          </w:tcPr>
          <w:p w14:paraId="1EB42293"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12</w:t>
            </w:r>
          </w:p>
        </w:tc>
        <w:tc>
          <w:tcPr>
            <w:tcW w:w="1440" w:type="dxa"/>
          </w:tcPr>
          <w:p w14:paraId="7F9F212A"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15,38 %</w:t>
            </w:r>
          </w:p>
        </w:tc>
      </w:tr>
      <w:tr w:rsidR="00083A55" w:rsidRPr="00F72455" w14:paraId="780C09F4" w14:textId="77777777" w:rsidTr="00083A55">
        <w:tc>
          <w:tcPr>
            <w:tcW w:w="630" w:type="dxa"/>
          </w:tcPr>
          <w:p w14:paraId="1A20E4C1"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2</w:t>
            </w:r>
          </w:p>
        </w:tc>
        <w:tc>
          <w:tcPr>
            <w:tcW w:w="1260" w:type="dxa"/>
          </w:tcPr>
          <w:p w14:paraId="7AF48CFD"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Moderate</w:t>
            </w:r>
          </w:p>
        </w:tc>
        <w:tc>
          <w:tcPr>
            <w:tcW w:w="1350" w:type="dxa"/>
          </w:tcPr>
          <w:p w14:paraId="12D1ADB0" w14:textId="1C145C82"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8&lt;= x &lt;13</w:t>
            </w:r>
          </w:p>
        </w:tc>
        <w:tc>
          <w:tcPr>
            <w:tcW w:w="1350" w:type="dxa"/>
          </w:tcPr>
          <w:p w14:paraId="11010272" w14:textId="3CE7E9F3"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52</w:t>
            </w:r>
          </w:p>
        </w:tc>
        <w:tc>
          <w:tcPr>
            <w:tcW w:w="1440" w:type="dxa"/>
          </w:tcPr>
          <w:p w14:paraId="6EC78A28" w14:textId="73584274"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66,67 %</w:t>
            </w:r>
          </w:p>
        </w:tc>
      </w:tr>
      <w:tr w:rsidR="00083A55" w:rsidRPr="00F72455" w14:paraId="56E6B3F2" w14:textId="77777777" w:rsidTr="00083A55">
        <w:tc>
          <w:tcPr>
            <w:tcW w:w="630" w:type="dxa"/>
          </w:tcPr>
          <w:p w14:paraId="00E6C55D"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3</w:t>
            </w:r>
          </w:p>
        </w:tc>
        <w:tc>
          <w:tcPr>
            <w:tcW w:w="1260" w:type="dxa"/>
          </w:tcPr>
          <w:p w14:paraId="302E2DAB"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High</w:t>
            </w:r>
          </w:p>
        </w:tc>
        <w:tc>
          <w:tcPr>
            <w:tcW w:w="1350" w:type="dxa"/>
          </w:tcPr>
          <w:p w14:paraId="769ACB64" w14:textId="7A54C74F" w:rsidR="00083A55" w:rsidRPr="00F72455" w:rsidRDefault="00083A55" w:rsidP="007B013D">
            <w:pPr>
              <w:tabs>
                <w:tab w:val="left" w:pos="900"/>
                <w:tab w:val="left" w:pos="1080"/>
              </w:tabs>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&gt;13</w:t>
            </w:r>
          </w:p>
        </w:tc>
        <w:tc>
          <w:tcPr>
            <w:tcW w:w="1350" w:type="dxa"/>
          </w:tcPr>
          <w:p w14:paraId="2B79B19B" w14:textId="1A73F48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14</w:t>
            </w:r>
          </w:p>
        </w:tc>
        <w:tc>
          <w:tcPr>
            <w:tcW w:w="1440" w:type="dxa"/>
          </w:tcPr>
          <w:p w14:paraId="769F4353" w14:textId="2BB1E11F"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kern w:val="0"/>
                <w:sz w:val="24"/>
                <w:szCs w:val="24"/>
                <w14:ligatures w14:val="none"/>
              </w:rPr>
            </w:pPr>
            <w:r w:rsidRPr="00F72455">
              <w:rPr>
                <w:rFonts w:asciiTheme="majorBidi" w:eastAsia="Times New Roman" w:hAnsiTheme="majorBidi" w:cstheme="majorBidi"/>
                <w:kern w:val="0"/>
                <w:sz w:val="24"/>
                <w:szCs w:val="24"/>
                <w14:ligatures w14:val="none"/>
              </w:rPr>
              <w:t>17,95 %</w:t>
            </w:r>
          </w:p>
        </w:tc>
      </w:tr>
      <w:tr w:rsidR="00083A55" w:rsidRPr="00F72455" w14:paraId="4137A889" w14:textId="77777777" w:rsidTr="00083A55">
        <w:tc>
          <w:tcPr>
            <w:tcW w:w="630" w:type="dxa"/>
          </w:tcPr>
          <w:p w14:paraId="6B924139"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p>
        </w:tc>
        <w:tc>
          <w:tcPr>
            <w:tcW w:w="1260" w:type="dxa"/>
          </w:tcPr>
          <w:p w14:paraId="64DD20A4"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Total</w:t>
            </w:r>
          </w:p>
        </w:tc>
        <w:tc>
          <w:tcPr>
            <w:tcW w:w="1350" w:type="dxa"/>
          </w:tcPr>
          <w:p w14:paraId="123A1404" w14:textId="77777777" w:rsidR="00083A55" w:rsidRPr="00F72455" w:rsidRDefault="00083A55" w:rsidP="007B013D">
            <w:pPr>
              <w:pStyle w:val="ListParagraph"/>
              <w:tabs>
                <w:tab w:val="left" w:pos="900"/>
                <w:tab w:val="left" w:pos="1080"/>
              </w:tabs>
              <w:ind w:left="0"/>
              <w:jc w:val="lowKashida"/>
              <w:rPr>
                <w:rFonts w:asciiTheme="majorBidi" w:eastAsia="Times New Roman" w:hAnsiTheme="majorBidi" w:cstheme="majorBidi"/>
                <w:b/>
                <w:bCs/>
                <w:kern w:val="0"/>
                <w:sz w:val="24"/>
                <w:szCs w:val="24"/>
                <w14:ligatures w14:val="none"/>
              </w:rPr>
            </w:pPr>
          </w:p>
        </w:tc>
        <w:tc>
          <w:tcPr>
            <w:tcW w:w="1350" w:type="dxa"/>
          </w:tcPr>
          <w:p w14:paraId="591E8829"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78</w:t>
            </w:r>
          </w:p>
        </w:tc>
        <w:tc>
          <w:tcPr>
            <w:tcW w:w="1440" w:type="dxa"/>
          </w:tcPr>
          <w:p w14:paraId="035A7B45" w14:textId="77777777" w:rsidR="00083A55" w:rsidRPr="00F72455" w:rsidRDefault="00083A55" w:rsidP="007B013D">
            <w:pPr>
              <w:pStyle w:val="ListParagraph"/>
              <w:tabs>
                <w:tab w:val="left" w:pos="900"/>
                <w:tab w:val="left" w:pos="1080"/>
              </w:tabs>
              <w:ind w:left="0"/>
              <w:jc w:val="center"/>
              <w:rPr>
                <w:rFonts w:asciiTheme="majorBidi" w:eastAsia="Times New Roman" w:hAnsiTheme="majorBidi" w:cstheme="majorBidi"/>
                <w:b/>
                <w:bCs/>
                <w:kern w:val="0"/>
                <w:sz w:val="24"/>
                <w:szCs w:val="24"/>
                <w14:ligatures w14:val="none"/>
              </w:rPr>
            </w:pPr>
            <w:r w:rsidRPr="00F72455">
              <w:rPr>
                <w:rFonts w:asciiTheme="majorBidi" w:eastAsia="Times New Roman" w:hAnsiTheme="majorBidi" w:cstheme="majorBidi"/>
                <w:b/>
                <w:bCs/>
                <w:kern w:val="0"/>
                <w:sz w:val="24"/>
                <w:szCs w:val="24"/>
                <w14:ligatures w14:val="none"/>
              </w:rPr>
              <w:t>100 %</w:t>
            </w:r>
          </w:p>
        </w:tc>
      </w:tr>
    </w:tbl>
    <w:p w14:paraId="213073DD" w14:textId="77777777" w:rsidR="00083A55" w:rsidRPr="00F72455" w:rsidRDefault="00083A55" w:rsidP="007B013D">
      <w:pPr>
        <w:tabs>
          <w:tab w:val="left" w:pos="1080"/>
        </w:tabs>
        <w:spacing w:after="0" w:line="480" w:lineRule="auto"/>
        <w:jc w:val="lowKashida"/>
        <w:rPr>
          <w:rFonts w:asciiTheme="majorBidi" w:eastAsia="Times New Roman" w:hAnsiTheme="majorBidi" w:cstheme="majorBidi"/>
          <w:kern w:val="0"/>
          <w:sz w:val="24"/>
          <w:szCs w:val="24"/>
          <w14:ligatures w14:val="none"/>
        </w:rPr>
      </w:pPr>
    </w:p>
    <w:p w14:paraId="30136133" w14:textId="77777777" w:rsidR="00390D70" w:rsidRPr="00F72455" w:rsidRDefault="00F06120" w:rsidP="00C631ED">
      <w:pPr>
        <w:pStyle w:val="Heading2"/>
        <w:numPr>
          <w:ilvl w:val="0"/>
          <w:numId w:val="22"/>
        </w:numPr>
        <w:tabs>
          <w:tab w:val="left" w:pos="1080"/>
        </w:tabs>
        <w:spacing w:after="0"/>
        <w:ind w:left="360"/>
      </w:pPr>
      <w:bookmarkStart w:id="83" w:name="_Toc176431310"/>
      <w:r w:rsidRPr="00F72455">
        <w:t>Data Analysis</w:t>
      </w:r>
      <w:r w:rsidR="000935CB" w:rsidRPr="00F72455">
        <w:t xml:space="preserve"> and Hypothesis Test</w:t>
      </w:r>
      <w:bookmarkEnd w:id="83"/>
    </w:p>
    <w:p w14:paraId="0CDCA17D" w14:textId="7284A8B5" w:rsidR="00083A55" w:rsidRPr="00F72455" w:rsidRDefault="00390D70" w:rsidP="00390D70">
      <w:pPr>
        <w:pStyle w:val="Heading2"/>
        <w:numPr>
          <w:ilvl w:val="0"/>
          <w:numId w:val="0"/>
        </w:numPr>
        <w:tabs>
          <w:tab w:val="left" w:pos="1080"/>
        </w:tabs>
        <w:spacing w:after="0"/>
        <w:ind w:left="360"/>
        <w:rPr>
          <w:b w:val="0"/>
          <w:bCs w:val="0"/>
        </w:rPr>
      </w:pPr>
      <w:r w:rsidRPr="00F72455">
        <w:tab/>
      </w:r>
      <w:r w:rsidR="00F06120" w:rsidRPr="00F72455">
        <w:rPr>
          <w:b w:val="0"/>
          <w:bCs w:val="0"/>
        </w:rPr>
        <w:t xml:space="preserve">The data analysis aims to examine the correlation between students’ </w:t>
      </w:r>
      <w:r w:rsidR="009475AA" w:rsidRPr="00F72455">
        <w:rPr>
          <w:b w:val="0"/>
          <w:bCs w:val="0"/>
        </w:rPr>
        <w:t>self-confidence</w:t>
      </w:r>
      <w:r w:rsidR="00F06120" w:rsidRPr="00F72455">
        <w:rPr>
          <w:b w:val="0"/>
          <w:bCs w:val="0"/>
        </w:rPr>
        <w:t xml:space="preserve"> and their speaking skills</w:t>
      </w:r>
      <w:r w:rsidR="00C31CA9" w:rsidRPr="00F72455">
        <w:rPr>
          <w:b w:val="0"/>
          <w:bCs w:val="0"/>
        </w:rPr>
        <w:t>.</w:t>
      </w:r>
      <w:r w:rsidR="00112C0C" w:rsidRPr="00F72455">
        <w:rPr>
          <w:b w:val="0"/>
          <w:bCs w:val="0"/>
        </w:rPr>
        <w:t xml:space="preserve"> The table below shows the data calculation of students’ </w:t>
      </w:r>
      <w:r w:rsidR="009475AA" w:rsidRPr="00F72455">
        <w:rPr>
          <w:b w:val="0"/>
          <w:bCs w:val="0"/>
        </w:rPr>
        <w:t>self-confidence</w:t>
      </w:r>
      <w:r w:rsidR="00112C0C" w:rsidRPr="00F72455">
        <w:rPr>
          <w:b w:val="0"/>
          <w:bCs w:val="0"/>
        </w:rPr>
        <w:t xml:space="preserve"> and speaking skills</w:t>
      </w:r>
      <w:r w:rsidR="00F576EA" w:rsidRPr="00F72455">
        <w:rPr>
          <w:b w:val="0"/>
          <w:bCs w:val="0"/>
        </w:rPr>
        <w:t>:</w:t>
      </w:r>
    </w:p>
    <w:p w14:paraId="449CB4D3" w14:textId="5FB747D2" w:rsidR="00CA1957" w:rsidRPr="00F72455" w:rsidRDefault="00CA1957" w:rsidP="007B013D">
      <w:pPr>
        <w:tabs>
          <w:tab w:val="left" w:pos="1080"/>
        </w:tabs>
        <w:spacing w:after="0" w:line="240" w:lineRule="auto"/>
        <w:jc w:val="center"/>
        <w:rPr>
          <w:rFonts w:asciiTheme="majorBidi" w:hAnsiTheme="majorBidi" w:cstheme="majorBidi"/>
          <w:b/>
          <w:bCs/>
          <w:sz w:val="24"/>
          <w:szCs w:val="24"/>
        </w:rPr>
      </w:pPr>
      <w:bookmarkStart w:id="84" w:name="_Toc172579487"/>
      <w:bookmarkStart w:id="85" w:name="_Toc172579697"/>
      <w:bookmarkStart w:id="86" w:name="_Toc172582233"/>
      <w:r w:rsidRPr="00F72455">
        <w:rPr>
          <w:rFonts w:asciiTheme="majorBidi" w:hAnsiTheme="majorBidi" w:cstheme="majorBidi"/>
          <w:b/>
          <w:bCs/>
          <w:sz w:val="24"/>
          <w:szCs w:val="24"/>
        </w:rPr>
        <w:t xml:space="preserve">Table 4. </w:t>
      </w:r>
      <w:bookmarkEnd w:id="84"/>
      <w:bookmarkEnd w:id="85"/>
      <w:r w:rsidR="00083A55" w:rsidRPr="00F72455">
        <w:rPr>
          <w:rFonts w:asciiTheme="majorBidi" w:hAnsiTheme="majorBidi" w:cstheme="majorBidi"/>
          <w:b/>
          <w:bCs/>
          <w:sz w:val="24"/>
          <w:szCs w:val="24"/>
        </w:rPr>
        <w:t>9</w:t>
      </w:r>
      <w:r w:rsidRPr="00F72455">
        <w:rPr>
          <w:rFonts w:asciiTheme="majorBidi" w:hAnsiTheme="majorBidi" w:cstheme="majorBidi"/>
          <w:b/>
          <w:bCs/>
          <w:sz w:val="24"/>
          <w:szCs w:val="24"/>
        </w:rPr>
        <w:t xml:space="preserve"> The Students’ Speaking Skills Result</w:t>
      </w:r>
      <w:bookmarkEnd w:id="86"/>
    </w:p>
    <w:tbl>
      <w:tblPr>
        <w:tblStyle w:val="TableGrid"/>
        <w:tblW w:w="5518" w:type="dxa"/>
        <w:jc w:val="center"/>
        <w:tblLayout w:type="fixed"/>
        <w:tblLook w:val="04A0" w:firstRow="1" w:lastRow="0" w:firstColumn="1" w:lastColumn="0" w:noHBand="0" w:noVBand="1"/>
      </w:tblPr>
      <w:tblGrid>
        <w:gridCol w:w="928"/>
        <w:gridCol w:w="990"/>
        <w:gridCol w:w="990"/>
        <w:gridCol w:w="1350"/>
        <w:gridCol w:w="1260"/>
      </w:tblGrid>
      <w:tr w:rsidR="00815FF4" w:rsidRPr="00F72455" w14:paraId="23CCFE54" w14:textId="3BBE6F9E" w:rsidTr="00815FF4">
        <w:trPr>
          <w:trHeight w:val="616"/>
          <w:tblHeader/>
          <w:jc w:val="center"/>
        </w:trPr>
        <w:tc>
          <w:tcPr>
            <w:tcW w:w="928" w:type="dxa"/>
            <w:noWrap/>
            <w:vAlign w:val="center"/>
            <w:hideMark/>
          </w:tcPr>
          <w:p w14:paraId="781DAE8B" w14:textId="77777777" w:rsidR="009475AA" w:rsidRPr="00815FF4" w:rsidRDefault="009475AA" w:rsidP="007B013D">
            <w:pPr>
              <w:tabs>
                <w:tab w:val="left" w:pos="1080"/>
              </w:tabs>
              <w:jc w:val="center"/>
              <w:rPr>
                <w:rFonts w:asciiTheme="majorBidi" w:eastAsia="Times New Roman" w:hAnsiTheme="majorBidi" w:cstheme="majorBidi"/>
                <w:b/>
                <w:bCs/>
                <w:color w:val="000000"/>
                <w:sz w:val="20"/>
                <w:szCs w:val="20"/>
              </w:rPr>
            </w:pPr>
            <w:r w:rsidRPr="00815FF4">
              <w:rPr>
                <w:rFonts w:asciiTheme="majorBidi" w:eastAsia="Times New Roman" w:hAnsiTheme="majorBidi" w:cstheme="majorBidi"/>
                <w:b/>
                <w:bCs/>
                <w:color w:val="000000"/>
                <w:sz w:val="20"/>
                <w:szCs w:val="20"/>
              </w:rPr>
              <w:t>No</w:t>
            </w:r>
          </w:p>
        </w:tc>
        <w:tc>
          <w:tcPr>
            <w:tcW w:w="990" w:type="dxa"/>
            <w:noWrap/>
            <w:vAlign w:val="center"/>
            <w:hideMark/>
          </w:tcPr>
          <w:p w14:paraId="25BE071B" w14:textId="30A59ED4" w:rsidR="009475AA" w:rsidRPr="00815FF4" w:rsidRDefault="00815FF4" w:rsidP="007B013D">
            <w:pPr>
              <w:tabs>
                <w:tab w:val="left" w:pos="1080"/>
              </w:tabs>
              <w:jc w:val="center"/>
              <w:rPr>
                <w:rFonts w:asciiTheme="majorBidi" w:eastAsia="Times New Roman" w:hAnsiTheme="majorBidi" w:cstheme="majorBidi"/>
                <w:b/>
                <w:bCs/>
                <w:color w:val="000000"/>
                <w:sz w:val="20"/>
                <w:szCs w:val="20"/>
              </w:rPr>
            </w:pPr>
            <w:r w:rsidRPr="00815FF4">
              <w:rPr>
                <w:rFonts w:asciiTheme="majorBidi" w:eastAsia="Times New Roman" w:hAnsiTheme="majorBidi" w:cstheme="majorBidi"/>
                <w:b/>
                <w:bCs/>
                <w:color w:val="000000"/>
                <w:sz w:val="20"/>
                <w:szCs w:val="20"/>
              </w:rPr>
              <w:t>Initial Name</w:t>
            </w:r>
          </w:p>
        </w:tc>
        <w:tc>
          <w:tcPr>
            <w:tcW w:w="990" w:type="dxa"/>
          </w:tcPr>
          <w:p w14:paraId="06234CFC" w14:textId="77777777" w:rsidR="009475AA" w:rsidRPr="00815FF4" w:rsidRDefault="009475AA" w:rsidP="007B013D">
            <w:pPr>
              <w:tabs>
                <w:tab w:val="left" w:pos="1080"/>
              </w:tabs>
              <w:jc w:val="center"/>
              <w:rPr>
                <w:rFonts w:asciiTheme="majorBidi" w:eastAsia="Times New Roman" w:hAnsiTheme="majorBidi" w:cstheme="majorBidi"/>
                <w:b/>
                <w:bCs/>
                <w:color w:val="000000"/>
                <w:sz w:val="20"/>
                <w:szCs w:val="20"/>
              </w:rPr>
            </w:pPr>
          </w:p>
          <w:p w14:paraId="134D1F8A" w14:textId="77777777" w:rsidR="009475AA" w:rsidRPr="00815FF4" w:rsidRDefault="009475AA" w:rsidP="007B013D">
            <w:pPr>
              <w:tabs>
                <w:tab w:val="left" w:pos="1080"/>
              </w:tabs>
              <w:jc w:val="center"/>
              <w:rPr>
                <w:rFonts w:asciiTheme="majorBidi" w:eastAsia="Times New Roman" w:hAnsiTheme="majorBidi" w:cstheme="majorBidi"/>
                <w:b/>
                <w:bCs/>
                <w:color w:val="000000"/>
                <w:sz w:val="20"/>
                <w:szCs w:val="20"/>
              </w:rPr>
            </w:pPr>
            <w:r w:rsidRPr="00815FF4">
              <w:rPr>
                <w:rFonts w:asciiTheme="majorBidi" w:eastAsia="Times New Roman" w:hAnsiTheme="majorBidi" w:cstheme="majorBidi"/>
                <w:b/>
                <w:bCs/>
                <w:color w:val="000000"/>
                <w:sz w:val="20"/>
                <w:szCs w:val="20"/>
              </w:rPr>
              <w:t>Class</w:t>
            </w:r>
          </w:p>
        </w:tc>
        <w:tc>
          <w:tcPr>
            <w:tcW w:w="1350" w:type="dxa"/>
            <w:vAlign w:val="center"/>
          </w:tcPr>
          <w:p w14:paraId="10BFA942" w14:textId="42EB2CFE" w:rsidR="009475AA" w:rsidRPr="00815FF4" w:rsidRDefault="009475AA" w:rsidP="007B013D">
            <w:pPr>
              <w:tabs>
                <w:tab w:val="left" w:pos="1080"/>
              </w:tabs>
              <w:jc w:val="center"/>
              <w:rPr>
                <w:rFonts w:asciiTheme="majorBidi" w:eastAsia="Times New Roman" w:hAnsiTheme="majorBidi" w:cstheme="majorBidi"/>
                <w:b/>
                <w:bCs/>
                <w:color w:val="000000"/>
                <w:sz w:val="20"/>
                <w:szCs w:val="20"/>
              </w:rPr>
            </w:pPr>
            <w:r w:rsidRPr="00815FF4">
              <w:rPr>
                <w:rFonts w:asciiTheme="majorBidi" w:eastAsia="Times New Roman" w:hAnsiTheme="majorBidi" w:cstheme="majorBidi"/>
                <w:b/>
                <w:bCs/>
                <w:color w:val="000000"/>
                <w:sz w:val="20"/>
                <w:szCs w:val="20"/>
              </w:rPr>
              <w:t>Self-Confidence</w:t>
            </w:r>
          </w:p>
        </w:tc>
        <w:tc>
          <w:tcPr>
            <w:tcW w:w="1260" w:type="dxa"/>
            <w:vAlign w:val="center"/>
          </w:tcPr>
          <w:p w14:paraId="65F247C9" w14:textId="4ECF2287" w:rsidR="009475AA" w:rsidRPr="00815FF4" w:rsidRDefault="009475AA" w:rsidP="007B013D">
            <w:pPr>
              <w:tabs>
                <w:tab w:val="left" w:pos="1080"/>
              </w:tabs>
              <w:jc w:val="center"/>
              <w:rPr>
                <w:rFonts w:asciiTheme="majorBidi" w:eastAsia="Times New Roman" w:hAnsiTheme="majorBidi" w:cstheme="majorBidi"/>
                <w:b/>
                <w:bCs/>
                <w:color w:val="000000"/>
                <w:sz w:val="20"/>
                <w:szCs w:val="20"/>
              </w:rPr>
            </w:pPr>
            <w:r w:rsidRPr="00815FF4">
              <w:rPr>
                <w:rFonts w:asciiTheme="majorBidi" w:eastAsia="Times New Roman" w:hAnsiTheme="majorBidi" w:cstheme="majorBidi"/>
                <w:b/>
                <w:bCs/>
                <w:color w:val="000000"/>
                <w:sz w:val="20"/>
                <w:szCs w:val="20"/>
              </w:rPr>
              <w:t>Speaking Skills</w:t>
            </w:r>
          </w:p>
        </w:tc>
      </w:tr>
      <w:tr w:rsidR="00815FF4" w:rsidRPr="00F72455" w14:paraId="285B650F" w14:textId="3425301C" w:rsidTr="00815FF4">
        <w:trPr>
          <w:trHeight w:val="297"/>
          <w:jc w:val="center"/>
        </w:trPr>
        <w:tc>
          <w:tcPr>
            <w:tcW w:w="928" w:type="dxa"/>
            <w:noWrap/>
            <w:vAlign w:val="center"/>
            <w:hideMark/>
          </w:tcPr>
          <w:p w14:paraId="0A459C95" w14:textId="7777777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w:t>
            </w:r>
          </w:p>
        </w:tc>
        <w:tc>
          <w:tcPr>
            <w:tcW w:w="990" w:type="dxa"/>
            <w:noWrap/>
            <w:vAlign w:val="center"/>
          </w:tcPr>
          <w:p w14:paraId="2B94BF38" w14:textId="77495F75" w:rsidR="00815FF4" w:rsidRPr="00F72455" w:rsidRDefault="00815FF4" w:rsidP="00815FF4">
            <w:pPr>
              <w:tabs>
                <w:tab w:val="left" w:pos="1080"/>
              </w:tabs>
              <w:rPr>
                <w:rFonts w:asciiTheme="majorBidi" w:hAnsiTheme="majorBidi" w:cstheme="majorBidi"/>
                <w:color w:val="000000"/>
                <w:lang w:val="it-IT"/>
              </w:rPr>
            </w:pPr>
            <w:r>
              <w:rPr>
                <w:rFonts w:asciiTheme="majorBidi" w:hAnsiTheme="majorBidi" w:cstheme="majorBidi"/>
                <w:sz w:val="20"/>
                <w:szCs w:val="20"/>
                <w:lang w:val="it-IT"/>
              </w:rPr>
              <w:t>AHFEA</w:t>
            </w:r>
          </w:p>
        </w:tc>
        <w:tc>
          <w:tcPr>
            <w:tcW w:w="990" w:type="dxa"/>
          </w:tcPr>
          <w:p w14:paraId="04789EF0" w14:textId="77777777" w:rsidR="00815FF4" w:rsidRPr="00F72455" w:rsidRDefault="00815FF4" w:rsidP="00815FF4">
            <w:pPr>
              <w:tabs>
                <w:tab w:val="left" w:pos="1080"/>
              </w:tabs>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A</w:t>
            </w:r>
          </w:p>
        </w:tc>
        <w:tc>
          <w:tcPr>
            <w:tcW w:w="1350" w:type="dxa"/>
          </w:tcPr>
          <w:p w14:paraId="22761DA1" w14:textId="2682D881" w:rsidR="00815FF4" w:rsidRPr="00F72455" w:rsidRDefault="00815FF4" w:rsidP="00815FF4">
            <w:pPr>
              <w:tabs>
                <w:tab w:val="left" w:pos="1080"/>
              </w:tabs>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58</w:t>
            </w:r>
          </w:p>
        </w:tc>
        <w:tc>
          <w:tcPr>
            <w:tcW w:w="1260" w:type="dxa"/>
            <w:vAlign w:val="center"/>
          </w:tcPr>
          <w:p w14:paraId="3EEDCD32" w14:textId="2B9B8267" w:rsidR="00815FF4" w:rsidRPr="00F72455" w:rsidRDefault="00815FF4" w:rsidP="00815FF4">
            <w:pPr>
              <w:tabs>
                <w:tab w:val="left" w:pos="1080"/>
              </w:tabs>
              <w:jc w:val="center"/>
              <w:rPr>
                <w:rFonts w:asciiTheme="majorBidi" w:eastAsia="Times New Roman" w:hAnsiTheme="majorBidi" w:cstheme="majorBidi"/>
                <w:color w:val="000000"/>
                <w:lang w:val="it-IT"/>
              </w:rPr>
            </w:pPr>
            <w:r w:rsidRPr="00F72455">
              <w:rPr>
                <w:rFonts w:asciiTheme="majorBidi" w:hAnsiTheme="majorBidi" w:cstheme="majorBidi"/>
                <w:color w:val="000000"/>
              </w:rPr>
              <w:t>13</w:t>
            </w:r>
          </w:p>
        </w:tc>
      </w:tr>
      <w:tr w:rsidR="00815FF4" w:rsidRPr="00F72455" w14:paraId="443CA391" w14:textId="2CE019D1" w:rsidTr="00815FF4">
        <w:trPr>
          <w:trHeight w:val="334"/>
          <w:jc w:val="center"/>
        </w:trPr>
        <w:tc>
          <w:tcPr>
            <w:tcW w:w="928" w:type="dxa"/>
            <w:noWrap/>
            <w:vAlign w:val="center"/>
          </w:tcPr>
          <w:p w14:paraId="5540B36F" w14:textId="024489D4"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w:t>
            </w:r>
          </w:p>
        </w:tc>
        <w:tc>
          <w:tcPr>
            <w:tcW w:w="990" w:type="dxa"/>
            <w:noWrap/>
            <w:vAlign w:val="center"/>
          </w:tcPr>
          <w:p w14:paraId="2E309200" w14:textId="2F53D15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AAA</w:t>
            </w:r>
          </w:p>
        </w:tc>
        <w:tc>
          <w:tcPr>
            <w:tcW w:w="990" w:type="dxa"/>
          </w:tcPr>
          <w:p w14:paraId="185DDA53" w14:textId="2B14A792"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638D7133" w14:textId="526D5F3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61</w:t>
            </w:r>
          </w:p>
        </w:tc>
        <w:tc>
          <w:tcPr>
            <w:tcW w:w="1260" w:type="dxa"/>
            <w:vAlign w:val="center"/>
          </w:tcPr>
          <w:p w14:paraId="61D7ED4F" w14:textId="48EA65EB"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12</w:t>
            </w:r>
          </w:p>
        </w:tc>
      </w:tr>
      <w:tr w:rsidR="00815FF4" w:rsidRPr="00F72455" w14:paraId="70AC6DCE" w14:textId="5B2C1177" w:rsidTr="00815FF4">
        <w:trPr>
          <w:trHeight w:val="334"/>
          <w:jc w:val="center"/>
        </w:trPr>
        <w:tc>
          <w:tcPr>
            <w:tcW w:w="928" w:type="dxa"/>
            <w:noWrap/>
            <w:vAlign w:val="center"/>
          </w:tcPr>
          <w:p w14:paraId="655BDD0C" w14:textId="48D31EF3"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w:t>
            </w:r>
          </w:p>
        </w:tc>
        <w:tc>
          <w:tcPr>
            <w:tcW w:w="990" w:type="dxa"/>
            <w:noWrap/>
            <w:vAlign w:val="center"/>
          </w:tcPr>
          <w:p w14:paraId="103BFA5E" w14:textId="5270B48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ASAR</w:t>
            </w:r>
          </w:p>
        </w:tc>
        <w:tc>
          <w:tcPr>
            <w:tcW w:w="990" w:type="dxa"/>
          </w:tcPr>
          <w:p w14:paraId="680095ED" w14:textId="4066D9B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7984A49F" w14:textId="4D07953A"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49</w:t>
            </w:r>
          </w:p>
        </w:tc>
        <w:tc>
          <w:tcPr>
            <w:tcW w:w="1260" w:type="dxa"/>
            <w:vAlign w:val="center"/>
          </w:tcPr>
          <w:p w14:paraId="31B20BA5" w14:textId="64E6AAA2"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11</w:t>
            </w:r>
          </w:p>
        </w:tc>
      </w:tr>
      <w:tr w:rsidR="00815FF4" w:rsidRPr="00F72455" w14:paraId="43492306" w14:textId="50ABAC55" w:rsidTr="00815FF4">
        <w:trPr>
          <w:trHeight w:val="334"/>
          <w:jc w:val="center"/>
        </w:trPr>
        <w:tc>
          <w:tcPr>
            <w:tcW w:w="928" w:type="dxa"/>
            <w:noWrap/>
            <w:vAlign w:val="center"/>
          </w:tcPr>
          <w:p w14:paraId="21FD7664" w14:textId="55C2094F"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w:t>
            </w:r>
          </w:p>
        </w:tc>
        <w:tc>
          <w:tcPr>
            <w:tcW w:w="990" w:type="dxa"/>
            <w:noWrap/>
            <w:vAlign w:val="center"/>
          </w:tcPr>
          <w:p w14:paraId="13B3AC3A" w14:textId="14902CB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ANH</w:t>
            </w:r>
          </w:p>
        </w:tc>
        <w:tc>
          <w:tcPr>
            <w:tcW w:w="990" w:type="dxa"/>
          </w:tcPr>
          <w:p w14:paraId="6EE2F500" w14:textId="2A44BC9C"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13DDE93A" w14:textId="06CF2DA0"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58</w:t>
            </w:r>
          </w:p>
        </w:tc>
        <w:tc>
          <w:tcPr>
            <w:tcW w:w="1260" w:type="dxa"/>
            <w:vAlign w:val="center"/>
          </w:tcPr>
          <w:p w14:paraId="34B874EB" w14:textId="4813BE9C"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14</w:t>
            </w:r>
          </w:p>
        </w:tc>
      </w:tr>
      <w:tr w:rsidR="00815FF4" w:rsidRPr="00F72455" w14:paraId="7BF577CD" w14:textId="2724FE09" w:rsidTr="00815FF4">
        <w:trPr>
          <w:trHeight w:val="334"/>
          <w:jc w:val="center"/>
        </w:trPr>
        <w:tc>
          <w:tcPr>
            <w:tcW w:w="928" w:type="dxa"/>
            <w:noWrap/>
            <w:vAlign w:val="center"/>
          </w:tcPr>
          <w:p w14:paraId="67D1658F" w14:textId="455B0B5F"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w:t>
            </w:r>
          </w:p>
        </w:tc>
        <w:tc>
          <w:tcPr>
            <w:tcW w:w="990" w:type="dxa"/>
            <w:noWrap/>
            <w:vAlign w:val="center"/>
          </w:tcPr>
          <w:p w14:paraId="67320A9E" w14:textId="4CF52BF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ANM</w:t>
            </w:r>
          </w:p>
        </w:tc>
        <w:tc>
          <w:tcPr>
            <w:tcW w:w="990" w:type="dxa"/>
          </w:tcPr>
          <w:p w14:paraId="05CE5047" w14:textId="2B93D394"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56EA7774" w14:textId="6BEE197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56</w:t>
            </w:r>
          </w:p>
        </w:tc>
        <w:tc>
          <w:tcPr>
            <w:tcW w:w="1260" w:type="dxa"/>
            <w:vAlign w:val="center"/>
          </w:tcPr>
          <w:p w14:paraId="3CDE6669" w14:textId="2B4055A4"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14</w:t>
            </w:r>
          </w:p>
        </w:tc>
      </w:tr>
      <w:tr w:rsidR="00815FF4" w:rsidRPr="00F72455" w14:paraId="1C469F8E" w14:textId="17AAC0DD" w:rsidTr="00815FF4">
        <w:trPr>
          <w:trHeight w:val="334"/>
          <w:jc w:val="center"/>
        </w:trPr>
        <w:tc>
          <w:tcPr>
            <w:tcW w:w="928" w:type="dxa"/>
            <w:noWrap/>
            <w:vAlign w:val="center"/>
          </w:tcPr>
          <w:p w14:paraId="1301EB70" w14:textId="653B4FA3"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w:t>
            </w:r>
          </w:p>
        </w:tc>
        <w:tc>
          <w:tcPr>
            <w:tcW w:w="990" w:type="dxa"/>
            <w:noWrap/>
            <w:vAlign w:val="center"/>
          </w:tcPr>
          <w:p w14:paraId="4BB1D3D2" w14:textId="404968F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AZF</w:t>
            </w:r>
          </w:p>
        </w:tc>
        <w:tc>
          <w:tcPr>
            <w:tcW w:w="990" w:type="dxa"/>
          </w:tcPr>
          <w:p w14:paraId="0017F89C" w14:textId="273AF669"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32A91991" w14:textId="0EE16726"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49</w:t>
            </w:r>
          </w:p>
        </w:tc>
        <w:tc>
          <w:tcPr>
            <w:tcW w:w="1260" w:type="dxa"/>
            <w:vAlign w:val="center"/>
          </w:tcPr>
          <w:p w14:paraId="4745DBBD" w14:textId="1F823C78"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13</w:t>
            </w:r>
          </w:p>
        </w:tc>
      </w:tr>
      <w:tr w:rsidR="00815FF4" w:rsidRPr="00F72455" w14:paraId="44370EAE" w14:textId="30600C94" w:rsidTr="00815FF4">
        <w:trPr>
          <w:trHeight w:val="334"/>
          <w:jc w:val="center"/>
        </w:trPr>
        <w:tc>
          <w:tcPr>
            <w:tcW w:w="928" w:type="dxa"/>
            <w:noWrap/>
            <w:vAlign w:val="center"/>
          </w:tcPr>
          <w:p w14:paraId="5C63BD76" w14:textId="2D45D5FC"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w:t>
            </w:r>
          </w:p>
        </w:tc>
        <w:tc>
          <w:tcPr>
            <w:tcW w:w="990" w:type="dxa"/>
            <w:noWrap/>
            <w:vAlign w:val="center"/>
          </w:tcPr>
          <w:p w14:paraId="79683E84" w14:textId="2C88DDE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CMP</w:t>
            </w:r>
          </w:p>
        </w:tc>
        <w:tc>
          <w:tcPr>
            <w:tcW w:w="990" w:type="dxa"/>
          </w:tcPr>
          <w:p w14:paraId="2F334850" w14:textId="0C55ED4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5D69F05D" w14:textId="53E4953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54</w:t>
            </w:r>
          </w:p>
        </w:tc>
        <w:tc>
          <w:tcPr>
            <w:tcW w:w="1260" w:type="dxa"/>
            <w:vAlign w:val="center"/>
          </w:tcPr>
          <w:p w14:paraId="0272B732" w14:textId="520C53F8"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13</w:t>
            </w:r>
          </w:p>
        </w:tc>
      </w:tr>
      <w:tr w:rsidR="00815FF4" w:rsidRPr="00F72455" w14:paraId="6698618F" w14:textId="77777777" w:rsidTr="00815FF4">
        <w:trPr>
          <w:trHeight w:val="348"/>
          <w:jc w:val="center"/>
        </w:trPr>
        <w:tc>
          <w:tcPr>
            <w:tcW w:w="928" w:type="dxa"/>
            <w:noWrap/>
            <w:vAlign w:val="center"/>
          </w:tcPr>
          <w:p w14:paraId="6A768E9B" w14:textId="5C4BC9C8"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8</w:t>
            </w:r>
          </w:p>
        </w:tc>
        <w:tc>
          <w:tcPr>
            <w:tcW w:w="990" w:type="dxa"/>
            <w:noWrap/>
            <w:vAlign w:val="center"/>
          </w:tcPr>
          <w:p w14:paraId="6149B0D1" w14:textId="4455B4F2"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CBE</w:t>
            </w:r>
          </w:p>
        </w:tc>
        <w:tc>
          <w:tcPr>
            <w:tcW w:w="990" w:type="dxa"/>
          </w:tcPr>
          <w:p w14:paraId="631119F7" w14:textId="783F4CBA" w:rsidR="00815FF4" w:rsidRPr="00F72455" w:rsidRDefault="00815FF4" w:rsidP="00815FF4">
            <w:pPr>
              <w:tabs>
                <w:tab w:val="left" w:pos="880"/>
                <w:tab w:val="left" w:pos="1080"/>
              </w:tabs>
              <w:jc w:val="center"/>
              <w:rPr>
                <w:rFonts w:asciiTheme="majorBidi" w:eastAsia="Times New Roman" w:hAnsiTheme="majorBidi" w:cstheme="majorBidi"/>
                <w:b/>
                <w:bCs/>
                <w:color w:val="000000"/>
                <w:lang w:val="it-IT"/>
              </w:rPr>
            </w:pPr>
            <w:r w:rsidRPr="00F72455">
              <w:rPr>
                <w:rFonts w:asciiTheme="majorBidi" w:eastAsia="Times New Roman" w:hAnsiTheme="majorBidi" w:cstheme="majorBidi"/>
                <w:color w:val="000000"/>
                <w:lang w:val="it-IT"/>
              </w:rPr>
              <w:t>VII A</w:t>
            </w:r>
          </w:p>
        </w:tc>
        <w:tc>
          <w:tcPr>
            <w:tcW w:w="1350" w:type="dxa"/>
          </w:tcPr>
          <w:p w14:paraId="221E02FB" w14:textId="62CF6DF8"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60</w:t>
            </w:r>
          </w:p>
        </w:tc>
        <w:tc>
          <w:tcPr>
            <w:tcW w:w="1260" w:type="dxa"/>
            <w:vAlign w:val="center"/>
          </w:tcPr>
          <w:p w14:paraId="74652063" w14:textId="758A9E54" w:rsidR="00815FF4" w:rsidRPr="00F72455" w:rsidRDefault="00815FF4" w:rsidP="00815FF4">
            <w:pPr>
              <w:tabs>
                <w:tab w:val="left" w:pos="1080"/>
              </w:tabs>
              <w:jc w:val="center"/>
              <w:rPr>
                <w:rFonts w:asciiTheme="majorBidi" w:hAnsiTheme="majorBidi" w:cstheme="majorBidi"/>
                <w:color w:val="000000"/>
              </w:rPr>
            </w:pPr>
            <w:r w:rsidRPr="00F72455">
              <w:rPr>
                <w:rFonts w:asciiTheme="majorBidi" w:hAnsiTheme="majorBidi" w:cstheme="majorBidi"/>
                <w:color w:val="000000"/>
              </w:rPr>
              <w:t>12</w:t>
            </w:r>
          </w:p>
        </w:tc>
      </w:tr>
      <w:tr w:rsidR="00815FF4" w:rsidRPr="00F72455" w14:paraId="2691FED7" w14:textId="7E4A6FB9" w:rsidTr="00815FF4">
        <w:trPr>
          <w:trHeight w:val="334"/>
          <w:jc w:val="center"/>
        </w:trPr>
        <w:tc>
          <w:tcPr>
            <w:tcW w:w="928" w:type="dxa"/>
            <w:noWrap/>
            <w:vAlign w:val="center"/>
            <w:hideMark/>
          </w:tcPr>
          <w:p w14:paraId="0F3AFC76" w14:textId="3FAD2DC4"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9</w:t>
            </w:r>
          </w:p>
        </w:tc>
        <w:tc>
          <w:tcPr>
            <w:tcW w:w="990" w:type="dxa"/>
            <w:noWrap/>
            <w:vAlign w:val="center"/>
          </w:tcPr>
          <w:p w14:paraId="64F3E6C6" w14:textId="7FD996A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CNA</w:t>
            </w:r>
          </w:p>
        </w:tc>
        <w:tc>
          <w:tcPr>
            <w:tcW w:w="990" w:type="dxa"/>
          </w:tcPr>
          <w:p w14:paraId="7BE924B3" w14:textId="0418CC03"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3A31E103" w14:textId="1CB88551"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49</w:t>
            </w:r>
          </w:p>
        </w:tc>
        <w:tc>
          <w:tcPr>
            <w:tcW w:w="1260" w:type="dxa"/>
            <w:vAlign w:val="center"/>
          </w:tcPr>
          <w:p w14:paraId="14E87889" w14:textId="25C8520E"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13</w:t>
            </w:r>
          </w:p>
        </w:tc>
      </w:tr>
      <w:tr w:rsidR="00815FF4" w:rsidRPr="00F72455" w14:paraId="247F4030" w14:textId="72A7DF8B" w:rsidTr="00815FF4">
        <w:trPr>
          <w:trHeight w:val="334"/>
          <w:jc w:val="center"/>
        </w:trPr>
        <w:tc>
          <w:tcPr>
            <w:tcW w:w="928" w:type="dxa"/>
            <w:noWrap/>
            <w:vAlign w:val="center"/>
            <w:hideMark/>
          </w:tcPr>
          <w:p w14:paraId="49EA5446" w14:textId="63C7287E"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10</w:t>
            </w:r>
          </w:p>
        </w:tc>
        <w:tc>
          <w:tcPr>
            <w:tcW w:w="990" w:type="dxa"/>
            <w:noWrap/>
            <w:vAlign w:val="center"/>
          </w:tcPr>
          <w:p w14:paraId="3DAFD6EC" w14:textId="7E6292E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FCR</w:t>
            </w:r>
          </w:p>
        </w:tc>
        <w:tc>
          <w:tcPr>
            <w:tcW w:w="990" w:type="dxa"/>
          </w:tcPr>
          <w:p w14:paraId="1DD4FF3E" w14:textId="07195149"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0F50A965" w14:textId="259DAFD9"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54</w:t>
            </w:r>
          </w:p>
        </w:tc>
        <w:tc>
          <w:tcPr>
            <w:tcW w:w="1260" w:type="dxa"/>
            <w:vAlign w:val="center"/>
          </w:tcPr>
          <w:p w14:paraId="779872A0" w14:textId="37F0C3AE"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11</w:t>
            </w:r>
          </w:p>
        </w:tc>
      </w:tr>
      <w:tr w:rsidR="00815FF4" w:rsidRPr="00F72455" w14:paraId="2B96D28C" w14:textId="4FEAFBE9" w:rsidTr="00815FF4">
        <w:trPr>
          <w:trHeight w:val="334"/>
          <w:jc w:val="center"/>
        </w:trPr>
        <w:tc>
          <w:tcPr>
            <w:tcW w:w="928" w:type="dxa"/>
            <w:noWrap/>
            <w:vAlign w:val="center"/>
            <w:hideMark/>
          </w:tcPr>
          <w:p w14:paraId="40CE49A1" w14:textId="6495641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11</w:t>
            </w:r>
          </w:p>
        </w:tc>
        <w:tc>
          <w:tcPr>
            <w:tcW w:w="990" w:type="dxa"/>
            <w:noWrap/>
            <w:vAlign w:val="center"/>
          </w:tcPr>
          <w:p w14:paraId="44EB774F" w14:textId="23899794"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FNM</w:t>
            </w:r>
          </w:p>
        </w:tc>
        <w:tc>
          <w:tcPr>
            <w:tcW w:w="990" w:type="dxa"/>
          </w:tcPr>
          <w:p w14:paraId="184CF907" w14:textId="4F3FAAAA"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5BFA4786" w14:textId="3608F577"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49</w:t>
            </w:r>
          </w:p>
        </w:tc>
        <w:tc>
          <w:tcPr>
            <w:tcW w:w="1260" w:type="dxa"/>
            <w:vAlign w:val="center"/>
          </w:tcPr>
          <w:p w14:paraId="73D92F32" w14:textId="55D3CE55"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13</w:t>
            </w:r>
          </w:p>
        </w:tc>
      </w:tr>
      <w:tr w:rsidR="00815FF4" w:rsidRPr="00F72455" w14:paraId="3AF4ABE3" w14:textId="162E21E1" w:rsidTr="00815FF4">
        <w:trPr>
          <w:trHeight w:val="334"/>
          <w:jc w:val="center"/>
        </w:trPr>
        <w:tc>
          <w:tcPr>
            <w:tcW w:w="928" w:type="dxa"/>
            <w:noWrap/>
            <w:vAlign w:val="center"/>
            <w:hideMark/>
          </w:tcPr>
          <w:p w14:paraId="541809CB" w14:textId="380E72FE"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12</w:t>
            </w:r>
          </w:p>
        </w:tc>
        <w:tc>
          <w:tcPr>
            <w:tcW w:w="990" w:type="dxa"/>
            <w:noWrap/>
            <w:vAlign w:val="center"/>
          </w:tcPr>
          <w:p w14:paraId="393C8EC8" w14:textId="4D02D62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FMA</w:t>
            </w:r>
          </w:p>
        </w:tc>
        <w:tc>
          <w:tcPr>
            <w:tcW w:w="990" w:type="dxa"/>
          </w:tcPr>
          <w:p w14:paraId="633E66EC" w14:textId="7376BA6A"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6BFF4486" w14:textId="501EA582"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52</w:t>
            </w:r>
          </w:p>
        </w:tc>
        <w:tc>
          <w:tcPr>
            <w:tcW w:w="1260" w:type="dxa"/>
            <w:vAlign w:val="center"/>
          </w:tcPr>
          <w:p w14:paraId="5934C395" w14:textId="63EB3BC1"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15</w:t>
            </w:r>
          </w:p>
        </w:tc>
      </w:tr>
      <w:tr w:rsidR="00815FF4" w:rsidRPr="00F72455" w14:paraId="2E87A150" w14:textId="79B311C2" w:rsidTr="00815FF4">
        <w:trPr>
          <w:trHeight w:val="334"/>
          <w:jc w:val="center"/>
        </w:trPr>
        <w:tc>
          <w:tcPr>
            <w:tcW w:w="928" w:type="dxa"/>
            <w:noWrap/>
            <w:vAlign w:val="center"/>
            <w:hideMark/>
          </w:tcPr>
          <w:p w14:paraId="5772E9D2" w14:textId="510458FE"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13</w:t>
            </w:r>
          </w:p>
        </w:tc>
        <w:tc>
          <w:tcPr>
            <w:tcW w:w="990" w:type="dxa"/>
            <w:noWrap/>
            <w:vAlign w:val="center"/>
          </w:tcPr>
          <w:p w14:paraId="6E810CA1" w14:textId="6763772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HHHP</w:t>
            </w:r>
          </w:p>
        </w:tc>
        <w:tc>
          <w:tcPr>
            <w:tcW w:w="990" w:type="dxa"/>
          </w:tcPr>
          <w:p w14:paraId="67CE798B" w14:textId="5A4D1642"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7719A97A" w14:textId="0D7A6481"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rPr>
              <w:t>58</w:t>
            </w:r>
          </w:p>
        </w:tc>
        <w:tc>
          <w:tcPr>
            <w:tcW w:w="1260" w:type="dxa"/>
            <w:vAlign w:val="center"/>
          </w:tcPr>
          <w:p w14:paraId="2DDFCF2D" w14:textId="457454C9"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10</w:t>
            </w:r>
          </w:p>
        </w:tc>
      </w:tr>
      <w:tr w:rsidR="00815FF4" w:rsidRPr="00F72455" w14:paraId="725D684F" w14:textId="25751F2A" w:rsidTr="00815FF4">
        <w:trPr>
          <w:trHeight w:val="334"/>
          <w:jc w:val="center"/>
        </w:trPr>
        <w:tc>
          <w:tcPr>
            <w:tcW w:w="928" w:type="dxa"/>
            <w:noWrap/>
            <w:vAlign w:val="center"/>
            <w:hideMark/>
          </w:tcPr>
          <w:p w14:paraId="2444346F" w14:textId="6ECECE4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14</w:t>
            </w:r>
          </w:p>
        </w:tc>
        <w:tc>
          <w:tcPr>
            <w:tcW w:w="990" w:type="dxa"/>
            <w:noWrap/>
            <w:vAlign w:val="center"/>
          </w:tcPr>
          <w:p w14:paraId="679C4CE8" w14:textId="1C3742D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IVRW</w:t>
            </w:r>
          </w:p>
        </w:tc>
        <w:tc>
          <w:tcPr>
            <w:tcW w:w="990" w:type="dxa"/>
          </w:tcPr>
          <w:p w14:paraId="723F3E2A" w14:textId="5D4B0554"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eastAsia="Times New Roman" w:hAnsiTheme="majorBidi" w:cstheme="majorBidi"/>
                <w:color w:val="000000"/>
                <w:lang w:val="it-IT"/>
              </w:rPr>
              <w:t>VII A</w:t>
            </w:r>
          </w:p>
        </w:tc>
        <w:tc>
          <w:tcPr>
            <w:tcW w:w="1350" w:type="dxa"/>
          </w:tcPr>
          <w:p w14:paraId="7F40C1F2" w14:textId="16DAF9E1"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rPr>
              <w:t>58</w:t>
            </w:r>
          </w:p>
        </w:tc>
        <w:tc>
          <w:tcPr>
            <w:tcW w:w="1260" w:type="dxa"/>
            <w:vAlign w:val="center"/>
          </w:tcPr>
          <w:p w14:paraId="0AD6078B" w14:textId="45EEDD9A" w:rsidR="00815FF4" w:rsidRPr="00F72455" w:rsidRDefault="00815FF4" w:rsidP="00815FF4">
            <w:pPr>
              <w:tabs>
                <w:tab w:val="left" w:pos="1080"/>
              </w:tabs>
              <w:jc w:val="center"/>
              <w:rPr>
                <w:rFonts w:asciiTheme="majorBidi" w:eastAsia="Times New Roman" w:hAnsiTheme="majorBidi" w:cstheme="majorBidi"/>
                <w:color w:val="000000"/>
              </w:rPr>
            </w:pPr>
            <w:r w:rsidRPr="00F72455">
              <w:rPr>
                <w:rFonts w:asciiTheme="majorBidi" w:hAnsiTheme="majorBidi" w:cstheme="majorBidi"/>
                <w:color w:val="000000"/>
              </w:rPr>
              <w:t>14</w:t>
            </w:r>
          </w:p>
        </w:tc>
      </w:tr>
      <w:tr w:rsidR="00815FF4" w:rsidRPr="00F72455" w14:paraId="21D0E41D" w14:textId="4886CDD5" w:rsidTr="00815FF4">
        <w:trPr>
          <w:trHeight w:val="334"/>
          <w:jc w:val="center"/>
        </w:trPr>
        <w:tc>
          <w:tcPr>
            <w:tcW w:w="928" w:type="dxa"/>
            <w:noWrap/>
            <w:vAlign w:val="center"/>
            <w:hideMark/>
          </w:tcPr>
          <w:p w14:paraId="0477813C" w14:textId="737ED324"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15</w:t>
            </w:r>
          </w:p>
        </w:tc>
        <w:tc>
          <w:tcPr>
            <w:tcW w:w="990" w:type="dxa"/>
            <w:noWrap/>
            <w:vAlign w:val="center"/>
          </w:tcPr>
          <w:p w14:paraId="77A588E0" w14:textId="7D6F95C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IMA</w:t>
            </w:r>
          </w:p>
        </w:tc>
        <w:tc>
          <w:tcPr>
            <w:tcW w:w="990" w:type="dxa"/>
          </w:tcPr>
          <w:p w14:paraId="2480EE6A" w14:textId="6F68AE4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lang w:val="it-IT"/>
              </w:rPr>
              <w:t>VII A</w:t>
            </w:r>
          </w:p>
        </w:tc>
        <w:tc>
          <w:tcPr>
            <w:tcW w:w="1350" w:type="dxa"/>
          </w:tcPr>
          <w:p w14:paraId="014727DC" w14:textId="5D86ADC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c>
          <w:tcPr>
            <w:tcW w:w="1260" w:type="dxa"/>
            <w:vAlign w:val="center"/>
          </w:tcPr>
          <w:p w14:paraId="31808B06" w14:textId="5200FB2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6CB20F7E" w14:textId="0CA3BB0A" w:rsidTr="00815FF4">
        <w:trPr>
          <w:trHeight w:val="334"/>
          <w:jc w:val="center"/>
        </w:trPr>
        <w:tc>
          <w:tcPr>
            <w:tcW w:w="928" w:type="dxa"/>
            <w:noWrap/>
            <w:vAlign w:val="center"/>
            <w:hideMark/>
          </w:tcPr>
          <w:p w14:paraId="65CBE10F" w14:textId="2413B44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16</w:t>
            </w:r>
          </w:p>
        </w:tc>
        <w:tc>
          <w:tcPr>
            <w:tcW w:w="990" w:type="dxa"/>
            <w:noWrap/>
            <w:vAlign w:val="center"/>
          </w:tcPr>
          <w:p w14:paraId="5985EE74" w14:textId="5D93DF9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MS</w:t>
            </w:r>
          </w:p>
        </w:tc>
        <w:tc>
          <w:tcPr>
            <w:tcW w:w="990" w:type="dxa"/>
          </w:tcPr>
          <w:p w14:paraId="0219ACD0" w14:textId="6637D91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lang w:val="it-IT"/>
              </w:rPr>
              <w:t>VII A</w:t>
            </w:r>
          </w:p>
        </w:tc>
        <w:tc>
          <w:tcPr>
            <w:tcW w:w="1350" w:type="dxa"/>
          </w:tcPr>
          <w:p w14:paraId="2E0764C8" w14:textId="3ACD011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c>
          <w:tcPr>
            <w:tcW w:w="1260" w:type="dxa"/>
            <w:vAlign w:val="center"/>
          </w:tcPr>
          <w:p w14:paraId="7027565E" w14:textId="15B45FA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62B986FD" w14:textId="60D7F645" w:rsidTr="00815FF4">
        <w:trPr>
          <w:trHeight w:val="334"/>
          <w:jc w:val="center"/>
        </w:trPr>
        <w:tc>
          <w:tcPr>
            <w:tcW w:w="928" w:type="dxa"/>
            <w:noWrap/>
            <w:vAlign w:val="center"/>
            <w:hideMark/>
          </w:tcPr>
          <w:p w14:paraId="06094685" w14:textId="36C5D218"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17</w:t>
            </w:r>
          </w:p>
        </w:tc>
        <w:tc>
          <w:tcPr>
            <w:tcW w:w="990" w:type="dxa"/>
            <w:noWrap/>
            <w:vAlign w:val="center"/>
          </w:tcPr>
          <w:p w14:paraId="2CE3059A" w14:textId="4170C100"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AA</w:t>
            </w:r>
          </w:p>
        </w:tc>
        <w:tc>
          <w:tcPr>
            <w:tcW w:w="990" w:type="dxa"/>
          </w:tcPr>
          <w:p w14:paraId="1C5AC202" w14:textId="50FB8A0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eastAsia="Times New Roman" w:hAnsiTheme="majorBidi" w:cstheme="majorBidi"/>
                <w:color w:val="000000"/>
                <w:lang w:val="it-IT"/>
              </w:rPr>
              <w:t>VII B</w:t>
            </w:r>
          </w:p>
        </w:tc>
        <w:tc>
          <w:tcPr>
            <w:tcW w:w="1350" w:type="dxa"/>
          </w:tcPr>
          <w:p w14:paraId="60D19121" w14:textId="3AD3A12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60</w:t>
            </w:r>
          </w:p>
        </w:tc>
        <w:tc>
          <w:tcPr>
            <w:tcW w:w="1260" w:type="dxa"/>
            <w:vAlign w:val="center"/>
          </w:tcPr>
          <w:p w14:paraId="3D5949A6" w14:textId="354F9DE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62D65EE2" w14:textId="6896B294" w:rsidTr="00815FF4">
        <w:trPr>
          <w:trHeight w:val="334"/>
          <w:jc w:val="center"/>
        </w:trPr>
        <w:tc>
          <w:tcPr>
            <w:tcW w:w="928" w:type="dxa"/>
            <w:noWrap/>
            <w:vAlign w:val="center"/>
          </w:tcPr>
          <w:p w14:paraId="027C7640" w14:textId="6525C826"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18</w:t>
            </w:r>
          </w:p>
        </w:tc>
        <w:tc>
          <w:tcPr>
            <w:tcW w:w="990" w:type="dxa"/>
            <w:noWrap/>
            <w:vAlign w:val="center"/>
          </w:tcPr>
          <w:p w14:paraId="7BD11CA9" w14:textId="747D1A0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ALP</w:t>
            </w:r>
          </w:p>
        </w:tc>
        <w:tc>
          <w:tcPr>
            <w:tcW w:w="990" w:type="dxa"/>
          </w:tcPr>
          <w:p w14:paraId="20456E11" w14:textId="0EA88F27"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229C5785" w14:textId="58CAF67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1D9BE90A" w14:textId="0D61676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3D151B3D" w14:textId="5A0A7D4E" w:rsidTr="00815FF4">
        <w:trPr>
          <w:trHeight w:val="334"/>
          <w:jc w:val="center"/>
        </w:trPr>
        <w:tc>
          <w:tcPr>
            <w:tcW w:w="928" w:type="dxa"/>
            <w:noWrap/>
            <w:vAlign w:val="center"/>
          </w:tcPr>
          <w:p w14:paraId="5502EE93" w14:textId="6CC901DA"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19</w:t>
            </w:r>
          </w:p>
        </w:tc>
        <w:tc>
          <w:tcPr>
            <w:tcW w:w="990" w:type="dxa"/>
            <w:noWrap/>
            <w:vAlign w:val="center"/>
          </w:tcPr>
          <w:p w14:paraId="6C875B83" w14:textId="217ED93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AYF</w:t>
            </w:r>
          </w:p>
        </w:tc>
        <w:tc>
          <w:tcPr>
            <w:tcW w:w="990" w:type="dxa"/>
          </w:tcPr>
          <w:p w14:paraId="1FCE8FD3" w14:textId="3CC94F0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52706665" w14:textId="77054C0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c>
          <w:tcPr>
            <w:tcW w:w="1260" w:type="dxa"/>
            <w:vAlign w:val="center"/>
          </w:tcPr>
          <w:p w14:paraId="3E87C155" w14:textId="3910DD5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1F16DD0D" w14:textId="4AFED705" w:rsidTr="00815FF4">
        <w:trPr>
          <w:trHeight w:val="334"/>
          <w:jc w:val="center"/>
        </w:trPr>
        <w:tc>
          <w:tcPr>
            <w:tcW w:w="928" w:type="dxa"/>
            <w:noWrap/>
            <w:vAlign w:val="center"/>
          </w:tcPr>
          <w:p w14:paraId="6DC2D83C" w14:textId="0D28AED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20</w:t>
            </w:r>
          </w:p>
        </w:tc>
        <w:tc>
          <w:tcPr>
            <w:tcW w:w="990" w:type="dxa"/>
            <w:noWrap/>
            <w:vAlign w:val="center"/>
          </w:tcPr>
          <w:p w14:paraId="66EE7745" w14:textId="64E0641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AHS</w:t>
            </w:r>
          </w:p>
        </w:tc>
        <w:tc>
          <w:tcPr>
            <w:tcW w:w="990" w:type="dxa"/>
          </w:tcPr>
          <w:p w14:paraId="65628D79" w14:textId="2B095143"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10DA3B05" w14:textId="6FB981A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65</w:t>
            </w:r>
          </w:p>
        </w:tc>
        <w:tc>
          <w:tcPr>
            <w:tcW w:w="1260" w:type="dxa"/>
            <w:vAlign w:val="center"/>
          </w:tcPr>
          <w:p w14:paraId="109A992E" w14:textId="783E722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01BE3D11" w14:textId="638D237A" w:rsidTr="00815FF4">
        <w:trPr>
          <w:trHeight w:val="334"/>
          <w:jc w:val="center"/>
        </w:trPr>
        <w:tc>
          <w:tcPr>
            <w:tcW w:w="928" w:type="dxa"/>
            <w:noWrap/>
            <w:vAlign w:val="center"/>
          </w:tcPr>
          <w:p w14:paraId="4B2AF1F8" w14:textId="21E9268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lastRenderedPageBreak/>
              <w:t>21</w:t>
            </w:r>
          </w:p>
        </w:tc>
        <w:tc>
          <w:tcPr>
            <w:tcW w:w="990" w:type="dxa"/>
            <w:noWrap/>
            <w:vAlign w:val="center"/>
          </w:tcPr>
          <w:p w14:paraId="4991A46A" w14:textId="7322D816"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CZA</w:t>
            </w:r>
          </w:p>
        </w:tc>
        <w:tc>
          <w:tcPr>
            <w:tcW w:w="990" w:type="dxa"/>
          </w:tcPr>
          <w:p w14:paraId="735D50DE" w14:textId="0663CFC9"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5DF45719" w14:textId="7CD38AB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c>
          <w:tcPr>
            <w:tcW w:w="1260" w:type="dxa"/>
            <w:vAlign w:val="center"/>
          </w:tcPr>
          <w:p w14:paraId="309A33C3" w14:textId="36D6417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1E283583" w14:textId="11B921AB" w:rsidTr="00815FF4">
        <w:trPr>
          <w:trHeight w:val="334"/>
          <w:jc w:val="center"/>
        </w:trPr>
        <w:tc>
          <w:tcPr>
            <w:tcW w:w="928" w:type="dxa"/>
            <w:noWrap/>
            <w:vAlign w:val="center"/>
          </w:tcPr>
          <w:p w14:paraId="7A3966A0" w14:textId="1C2E8A4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22</w:t>
            </w:r>
          </w:p>
        </w:tc>
        <w:tc>
          <w:tcPr>
            <w:tcW w:w="990" w:type="dxa"/>
            <w:noWrap/>
            <w:vAlign w:val="center"/>
          </w:tcPr>
          <w:p w14:paraId="072303D6" w14:textId="2002279B"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CDF</w:t>
            </w:r>
          </w:p>
        </w:tc>
        <w:tc>
          <w:tcPr>
            <w:tcW w:w="990" w:type="dxa"/>
          </w:tcPr>
          <w:p w14:paraId="6556EEF3" w14:textId="0D2741B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5319C1AF" w14:textId="6B7EC82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42CC5CCD" w14:textId="21C76CE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16</w:t>
            </w:r>
          </w:p>
        </w:tc>
      </w:tr>
      <w:tr w:rsidR="00815FF4" w:rsidRPr="00F72455" w14:paraId="595464C6" w14:textId="60280318" w:rsidTr="00815FF4">
        <w:trPr>
          <w:trHeight w:val="334"/>
          <w:jc w:val="center"/>
        </w:trPr>
        <w:tc>
          <w:tcPr>
            <w:tcW w:w="928" w:type="dxa"/>
            <w:noWrap/>
            <w:vAlign w:val="center"/>
          </w:tcPr>
          <w:p w14:paraId="07999B64" w14:textId="48064A1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23</w:t>
            </w:r>
          </w:p>
        </w:tc>
        <w:tc>
          <w:tcPr>
            <w:tcW w:w="990" w:type="dxa"/>
            <w:noWrap/>
            <w:vAlign w:val="center"/>
          </w:tcPr>
          <w:p w14:paraId="2AEAF2AB" w14:textId="2296128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CN</w:t>
            </w:r>
          </w:p>
        </w:tc>
        <w:tc>
          <w:tcPr>
            <w:tcW w:w="990" w:type="dxa"/>
          </w:tcPr>
          <w:p w14:paraId="126C4B76" w14:textId="7243E54E"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5F97B054" w14:textId="4E90C8C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62</w:t>
            </w:r>
          </w:p>
        </w:tc>
        <w:tc>
          <w:tcPr>
            <w:tcW w:w="1260" w:type="dxa"/>
            <w:vAlign w:val="center"/>
          </w:tcPr>
          <w:p w14:paraId="67ED9540" w14:textId="1ABD0A8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4FA768E1" w14:textId="2CC7C9A6" w:rsidTr="00815FF4">
        <w:trPr>
          <w:trHeight w:val="334"/>
          <w:jc w:val="center"/>
        </w:trPr>
        <w:tc>
          <w:tcPr>
            <w:tcW w:w="928" w:type="dxa"/>
            <w:noWrap/>
            <w:vAlign w:val="center"/>
          </w:tcPr>
          <w:p w14:paraId="15AAED1A" w14:textId="6A3AE5BD"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24</w:t>
            </w:r>
          </w:p>
        </w:tc>
        <w:tc>
          <w:tcPr>
            <w:tcW w:w="990" w:type="dxa"/>
            <w:noWrap/>
            <w:vAlign w:val="center"/>
          </w:tcPr>
          <w:p w14:paraId="5956CADF" w14:textId="1DAB047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ENU</w:t>
            </w:r>
          </w:p>
        </w:tc>
        <w:tc>
          <w:tcPr>
            <w:tcW w:w="990" w:type="dxa"/>
          </w:tcPr>
          <w:p w14:paraId="71B1B157" w14:textId="4706AEFD"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48ED38C3" w14:textId="0BD37A5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c>
          <w:tcPr>
            <w:tcW w:w="1260" w:type="dxa"/>
            <w:vAlign w:val="center"/>
          </w:tcPr>
          <w:p w14:paraId="74EF7259" w14:textId="188AF8B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745F3A68" w14:textId="30B03F99" w:rsidTr="00815FF4">
        <w:trPr>
          <w:trHeight w:val="334"/>
          <w:jc w:val="center"/>
        </w:trPr>
        <w:tc>
          <w:tcPr>
            <w:tcW w:w="928" w:type="dxa"/>
            <w:noWrap/>
            <w:vAlign w:val="center"/>
          </w:tcPr>
          <w:p w14:paraId="646F69FC" w14:textId="7A8FC2A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25</w:t>
            </w:r>
          </w:p>
        </w:tc>
        <w:tc>
          <w:tcPr>
            <w:tcW w:w="990" w:type="dxa"/>
            <w:noWrap/>
            <w:vAlign w:val="center"/>
          </w:tcPr>
          <w:p w14:paraId="2141D81E" w14:textId="2A24E4C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JHA</w:t>
            </w:r>
          </w:p>
        </w:tc>
        <w:tc>
          <w:tcPr>
            <w:tcW w:w="990" w:type="dxa"/>
          </w:tcPr>
          <w:p w14:paraId="760CBC21" w14:textId="66C663BE"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619A37E5" w14:textId="24C3CC1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60</w:t>
            </w:r>
          </w:p>
        </w:tc>
        <w:tc>
          <w:tcPr>
            <w:tcW w:w="1260" w:type="dxa"/>
            <w:vAlign w:val="center"/>
          </w:tcPr>
          <w:p w14:paraId="01A11985" w14:textId="7ADE54F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4E0FC15E" w14:textId="1E012023" w:rsidTr="00815FF4">
        <w:trPr>
          <w:trHeight w:val="334"/>
          <w:jc w:val="center"/>
        </w:trPr>
        <w:tc>
          <w:tcPr>
            <w:tcW w:w="928" w:type="dxa"/>
            <w:noWrap/>
            <w:vAlign w:val="center"/>
          </w:tcPr>
          <w:p w14:paraId="0450AF68" w14:textId="51B8391D"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26</w:t>
            </w:r>
          </w:p>
        </w:tc>
        <w:tc>
          <w:tcPr>
            <w:tcW w:w="990" w:type="dxa"/>
            <w:noWrap/>
            <w:vAlign w:val="center"/>
          </w:tcPr>
          <w:p w14:paraId="2665D391" w14:textId="1EFA93E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KDZA</w:t>
            </w:r>
          </w:p>
        </w:tc>
        <w:tc>
          <w:tcPr>
            <w:tcW w:w="990" w:type="dxa"/>
          </w:tcPr>
          <w:p w14:paraId="2B7230A7" w14:textId="6E06DB2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56C13B60" w14:textId="3EE237D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c>
          <w:tcPr>
            <w:tcW w:w="1260" w:type="dxa"/>
            <w:vAlign w:val="center"/>
          </w:tcPr>
          <w:p w14:paraId="2CD7702B" w14:textId="29F7AF2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15</w:t>
            </w:r>
          </w:p>
        </w:tc>
      </w:tr>
      <w:tr w:rsidR="00815FF4" w:rsidRPr="00F72455" w14:paraId="0CCBD963" w14:textId="5F8E21E2" w:rsidTr="00815FF4">
        <w:trPr>
          <w:trHeight w:val="334"/>
          <w:jc w:val="center"/>
        </w:trPr>
        <w:tc>
          <w:tcPr>
            <w:tcW w:w="928" w:type="dxa"/>
            <w:noWrap/>
            <w:vAlign w:val="center"/>
          </w:tcPr>
          <w:p w14:paraId="4D7A17C7" w14:textId="00521F60"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27</w:t>
            </w:r>
          </w:p>
        </w:tc>
        <w:tc>
          <w:tcPr>
            <w:tcW w:w="990" w:type="dxa"/>
            <w:noWrap/>
            <w:vAlign w:val="center"/>
          </w:tcPr>
          <w:p w14:paraId="5FEF04F5" w14:textId="6048B4E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KL</w:t>
            </w:r>
          </w:p>
        </w:tc>
        <w:tc>
          <w:tcPr>
            <w:tcW w:w="990" w:type="dxa"/>
          </w:tcPr>
          <w:p w14:paraId="6F9E18C5" w14:textId="2C3896C8"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1F2941BE" w14:textId="3D4DF21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20C4E35B" w14:textId="109BF91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47AEE8AC" w14:textId="0075FA23" w:rsidTr="00815FF4">
        <w:trPr>
          <w:trHeight w:val="334"/>
          <w:jc w:val="center"/>
        </w:trPr>
        <w:tc>
          <w:tcPr>
            <w:tcW w:w="928" w:type="dxa"/>
            <w:noWrap/>
            <w:vAlign w:val="center"/>
          </w:tcPr>
          <w:p w14:paraId="035F69C2" w14:textId="67BE049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28</w:t>
            </w:r>
          </w:p>
        </w:tc>
        <w:tc>
          <w:tcPr>
            <w:tcW w:w="990" w:type="dxa"/>
            <w:noWrap/>
            <w:vAlign w:val="center"/>
          </w:tcPr>
          <w:p w14:paraId="7E68F331" w14:textId="388D484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LMN</w:t>
            </w:r>
          </w:p>
        </w:tc>
        <w:tc>
          <w:tcPr>
            <w:tcW w:w="990" w:type="dxa"/>
          </w:tcPr>
          <w:p w14:paraId="1B469617" w14:textId="035BEC4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7DF8AA6C" w14:textId="6BF29E6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c>
          <w:tcPr>
            <w:tcW w:w="1260" w:type="dxa"/>
            <w:vAlign w:val="center"/>
          </w:tcPr>
          <w:p w14:paraId="536C86DC" w14:textId="6751E00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3444D461" w14:textId="1792D3A6" w:rsidTr="00815FF4">
        <w:trPr>
          <w:trHeight w:val="334"/>
          <w:jc w:val="center"/>
        </w:trPr>
        <w:tc>
          <w:tcPr>
            <w:tcW w:w="928" w:type="dxa"/>
            <w:noWrap/>
            <w:vAlign w:val="center"/>
          </w:tcPr>
          <w:p w14:paraId="1C20D6A5" w14:textId="0B9F3D49"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29</w:t>
            </w:r>
          </w:p>
        </w:tc>
        <w:tc>
          <w:tcPr>
            <w:tcW w:w="990" w:type="dxa"/>
            <w:noWrap/>
            <w:vAlign w:val="center"/>
          </w:tcPr>
          <w:p w14:paraId="32D72859" w14:textId="42CE2F5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LNH</w:t>
            </w:r>
          </w:p>
        </w:tc>
        <w:tc>
          <w:tcPr>
            <w:tcW w:w="990" w:type="dxa"/>
          </w:tcPr>
          <w:p w14:paraId="03339ED9" w14:textId="3BD4F5B0"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6E61AD5E" w14:textId="4763481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c>
          <w:tcPr>
            <w:tcW w:w="1260" w:type="dxa"/>
            <w:vAlign w:val="center"/>
          </w:tcPr>
          <w:p w14:paraId="5FBEDB9B" w14:textId="4FD2BCD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0D33D34B" w14:textId="6166F42E" w:rsidTr="00815FF4">
        <w:trPr>
          <w:trHeight w:val="334"/>
          <w:jc w:val="center"/>
        </w:trPr>
        <w:tc>
          <w:tcPr>
            <w:tcW w:w="928" w:type="dxa"/>
            <w:noWrap/>
            <w:vAlign w:val="center"/>
          </w:tcPr>
          <w:p w14:paraId="4F9466ED" w14:textId="31E48CBD"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30</w:t>
            </w:r>
          </w:p>
        </w:tc>
        <w:tc>
          <w:tcPr>
            <w:tcW w:w="990" w:type="dxa"/>
            <w:noWrap/>
            <w:vAlign w:val="center"/>
          </w:tcPr>
          <w:p w14:paraId="0B3D7C33" w14:textId="1A573B1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SMR</w:t>
            </w:r>
          </w:p>
        </w:tc>
        <w:tc>
          <w:tcPr>
            <w:tcW w:w="990" w:type="dxa"/>
          </w:tcPr>
          <w:p w14:paraId="50D26BCC" w14:textId="7B33B73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B</w:t>
            </w:r>
          </w:p>
        </w:tc>
        <w:tc>
          <w:tcPr>
            <w:tcW w:w="1350" w:type="dxa"/>
          </w:tcPr>
          <w:p w14:paraId="337E3E96" w14:textId="7B0E318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4FB0EC4E" w14:textId="13ADF4F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16</w:t>
            </w:r>
          </w:p>
        </w:tc>
      </w:tr>
      <w:tr w:rsidR="00815FF4" w:rsidRPr="00F72455" w14:paraId="0FECF07E" w14:textId="68C33E26" w:rsidTr="00815FF4">
        <w:trPr>
          <w:trHeight w:val="334"/>
          <w:jc w:val="center"/>
        </w:trPr>
        <w:tc>
          <w:tcPr>
            <w:tcW w:w="928" w:type="dxa"/>
            <w:noWrap/>
            <w:vAlign w:val="center"/>
          </w:tcPr>
          <w:p w14:paraId="183D8CB6" w14:textId="5087270C"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31</w:t>
            </w:r>
          </w:p>
        </w:tc>
        <w:tc>
          <w:tcPr>
            <w:tcW w:w="990" w:type="dxa"/>
            <w:noWrap/>
            <w:vAlign w:val="center"/>
          </w:tcPr>
          <w:p w14:paraId="0C4BD8E5" w14:textId="6534788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ANA</w:t>
            </w:r>
          </w:p>
        </w:tc>
        <w:tc>
          <w:tcPr>
            <w:tcW w:w="990" w:type="dxa"/>
          </w:tcPr>
          <w:p w14:paraId="54CC7433" w14:textId="4D7C83C5"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4292AC68" w14:textId="46146E6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c>
          <w:tcPr>
            <w:tcW w:w="1260" w:type="dxa"/>
            <w:vAlign w:val="center"/>
          </w:tcPr>
          <w:p w14:paraId="5F4AF3BA" w14:textId="01AE0FB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7FC3D81E" w14:textId="5DDA0778" w:rsidTr="00815FF4">
        <w:trPr>
          <w:trHeight w:val="334"/>
          <w:jc w:val="center"/>
        </w:trPr>
        <w:tc>
          <w:tcPr>
            <w:tcW w:w="928" w:type="dxa"/>
            <w:noWrap/>
            <w:vAlign w:val="center"/>
          </w:tcPr>
          <w:p w14:paraId="0FD2DC08" w14:textId="0409F8A3"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32</w:t>
            </w:r>
          </w:p>
        </w:tc>
        <w:tc>
          <w:tcPr>
            <w:tcW w:w="990" w:type="dxa"/>
            <w:noWrap/>
            <w:vAlign w:val="center"/>
          </w:tcPr>
          <w:p w14:paraId="274FD29C" w14:textId="381E106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AK</w:t>
            </w:r>
          </w:p>
        </w:tc>
        <w:tc>
          <w:tcPr>
            <w:tcW w:w="990" w:type="dxa"/>
          </w:tcPr>
          <w:p w14:paraId="3C4F6AE3" w14:textId="0DAFC055"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4DC4537E" w14:textId="7B95EF2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c>
          <w:tcPr>
            <w:tcW w:w="1260" w:type="dxa"/>
            <w:vAlign w:val="center"/>
          </w:tcPr>
          <w:p w14:paraId="7D9134C8" w14:textId="25F8973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528215DB" w14:textId="6A4088DF" w:rsidTr="00815FF4">
        <w:trPr>
          <w:trHeight w:val="334"/>
          <w:jc w:val="center"/>
        </w:trPr>
        <w:tc>
          <w:tcPr>
            <w:tcW w:w="928" w:type="dxa"/>
            <w:noWrap/>
            <w:vAlign w:val="center"/>
          </w:tcPr>
          <w:p w14:paraId="174704D1" w14:textId="382532A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33</w:t>
            </w:r>
          </w:p>
        </w:tc>
        <w:tc>
          <w:tcPr>
            <w:tcW w:w="990" w:type="dxa"/>
            <w:noWrap/>
            <w:vAlign w:val="center"/>
          </w:tcPr>
          <w:p w14:paraId="1A907A9A" w14:textId="5B38ACA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ALN</w:t>
            </w:r>
          </w:p>
        </w:tc>
        <w:tc>
          <w:tcPr>
            <w:tcW w:w="990" w:type="dxa"/>
          </w:tcPr>
          <w:p w14:paraId="33BC3406" w14:textId="34215C8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562487FF" w14:textId="6E5CAD7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63</w:t>
            </w:r>
          </w:p>
        </w:tc>
        <w:tc>
          <w:tcPr>
            <w:tcW w:w="1260" w:type="dxa"/>
            <w:vAlign w:val="center"/>
          </w:tcPr>
          <w:p w14:paraId="6EC96F38" w14:textId="490DF74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3CF362F8" w14:textId="6676C734" w:rsidTr="00815FF4">
        <w:trPr>
          <w:trHeight w:val="334"/>
          <w:jc w:val="center"/>
        </w:trPr>
        <w:tc>
          <w:tcPr>
            <w:tcW w:w="928" w:type="dxa"/>
            <w:noWrap/>
            <w:vAlign w:val="center"/>
          </w:tcPr>
          <w:p w14:paraId="638D52B1" w14:textId="13A7C67F"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34</w:t>
            </w:r>
          </w:p>
        </w:tc>
        <w:tc>
          <w:tcPr>
            <w:tcW w:w="990" w:type="dxa"/>
            <w:noWrap/>
            <w:vAlign w:val="center"/>
          </w:tcPr>
          <w:p w14:paraId="3FAA2BDD" w14:textId="5685B8AC"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ANZ</w:t>
            </w:r>
          </w:p>
        </w:tc>
        <w:tc>
          <w:tcPr>
            <w:tcW w:w="990" w:type="dxa"/>
          </w:tcPr>
          <w:p w14:paraId="7E6195C6" w14:textId="15CEFE2D"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00BBBAA1" w14:textId="4924934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73</w:t>
            </w:r>
          </w:p>
        </w:tc>
        <w:tc>
          <w:tcPr>
            <w:tcW w:w="1260" w:type="dxa"/>
            <w:vAlign w:val="center"/>
          </w:tcPr>
          <w:p w14:paraId="200E87E3" w14:textId="7F05F06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37163970" w14:textId="236C39B9" w:rsidTr="00815FF4">
        <w:trPr>
          <w:trHeight w:val="334"/>
          <w:jc w:val="center"/>
        </w:trPr>
        <w:tc>
          <w:tcPr>
            <w:tcW w:w="928" w:type="dxa"/>
            <w:noWrap/>
            <w:vAlign w:val="center"/>
          </w:tcPr>
          <w:p w14:paraId="60288B93" w14:textId="0640B40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35</w:t>
            </w:r>
          </w:p>
        </w:tc>
        <w:tc>
          <w:tcPr>
            <w:tcW w:w="990" w:type="dxa"/>
            <w:noWrap/>
            <w:vAlign w:val="center"/>
          </w:tcPr>
          <w:p w14:paraId="0E7F76A6" w14:textId="246911CF"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ACA</w:t>
            </w:r>
          </w:p>
        </w:tc>
        <w:tc>
          <w:tcPr>
            <w:tcW w:w="990" w:type="dxa"/>
          </w:tcPr>
          <w:p w14:paraId="4AF77587" w14:textId="00D9A660"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126490DD" w14:textId="2ACC833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c>
          <w:tcPr>
            <w:tcW w:w="1260" w:type="dxa"/>
            <w:vAlign w:val="center"/>
          </w:tcPr>
          <w:p w14:paraId="08F902A1" w14:textId="6AD3BA1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716900F7" w14:textId="381F6EE6" w:rsidTr="00815FF4">
        <w:trPr>
          <w:trHeight w:val="334"/>
          <w:jc w:val="center"/>
        </w:trPr>
        <w:tc>
          <w:tcPr>
            <w:tcW w:w="928" w:type="dxa"/>
            <w:noWrap/>
            <w:vAlign w:val="center"/>
          </w:tcPr>
          <w:p w14:paraId="6AA65EA4" w14:textId="324C983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36</w:t>
            </w:r>
          </w:p>
        </w:tc>
        <w:tc>
          <w:tcPr>
            <w:tcW w:w="990" w:type="dxa"/>
            <w:noWrap/>
            <w:vAlign w:val="center"/>
          </w:tcPr>
          <w:p w14:paraId="0B89BB6F" w14:textId="5046D9CB"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BA</w:t>
            </w:r>
          </w:p>
        </w:tc>
        <w:tc>
          <w:tcPr>
            <w:tcW w:w="990" w:type="dxa"/>
          </w:tcPr>
          <w:p w14:paraId="3DE83C7C" w14:textId="069F5AC2"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11652C81" w14:textId="28D8981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63</w:t>
            </w:r>
          </w:p>
        </w:tc>
        <w:tc>
          <w:tcPr>
            <w:tcW w:w="1260" w:type="dxa"/>
            <w:vAlign w:val="center"/>
          </w:tcPr>
          <w:p w14:paraId="51CF4CA6" w14:textId="335A596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4E396AF6" w14:textId="57D403C2" w:rsidTr="00815FF4">
        <w:trPr>
          <w:trHeight w:val="334"/>
          <w:jc w:val="center"/>
        </w:trPr>
        <w:tc>
          <w:tcPr>
            <w:tcW w:w="928" w:type="dxa"/>
            <w:noWrap/>
            <w:vAlign w:val="center"/>
          </w:tcPr>
          <w:p w14:paraId="6456F518" w14:textId="063F1844"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37</w:t>
            </w:r>
          </w:p>
        </w:tc>
        <w:tc>
          <w:tcPr>
            <w:tcW w:w="990" w:type="dxa"/>
            <w:noWrap/>
            <w:vAlign w:val="center"/>
          </w:tcPr>
          <w:p w14:paraId="7705932D" w14:textId="229E41C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HDR</w:t>
            </w:r>
          </w:p>
        </w:tc>
        <w:tc>
          <w:tcPr>
            <w:tcW w:w="990" w:type="dxa"/>
          </w:tcPr>
          <w:p w14:paraId="2BEC100C" w14:textId="76987067"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1A306903" w14:textId="65A0851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73</w:t>
            </w:r>
          </w:p>
        </w:tc>
        <w:tc>
          <w:tcPr>
            <w:tcW w:w="1260" w:type="dxa"/>
            <w:vAlign w:val="center"/>
          </w:tcPr>
          <w:p w14:paraId="0BF9BE5A" w14:textId="66195AF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14</w:t>
            </w:r>
          </w:p>
        </w:tc>
      </w:tr>
      <w:tr w:rsidR="00815FF4" w:rsidRPr="00F72455" w14:paraId="08D2E80C" w14:textId="6EB7E1AD" w:rsidTr="00815FF4">
        <w:trPr>
          <w:trHeight w:val="334"/>
          <w:jc w:val="center"/>
        </w:trPr>
        <w:tc>
          <w:tcPr>
            <w:tcW w:w="928" w:type="dxa"/>
            <w:noWrap/>
            <w:vAlign w:val="center"/>
          </w:tcPr>
          <w:p w14:paraId="0BC9352A" w14:textId="65A7BC6A"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38</w:t>
            </w:r>
          </w:p>
        </w:tc>
        <w:tc>
          <w:tcPr>
            <w:tcW w:w="990" w:type="dxa"/>
            <w:noWrap/>
            <w:vAlign w:val="center"/>
          </w:tcPr>
          <w:p w14:paraId="41093EE9" w14:textId="5DD22ADA"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H</w:t>
            </w:r>
          </w:p>
        </w:tc>
        <w:tc>
          <w:tcPr>
            <w:tcW w:w="990" w:type="dxa"/>
          </w:tcPr>
          <w:p w14:paraId="1ABF4265" w14:textId="0A6C99B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3662D6B0" w14:textId="4F612B3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c>
          <w:tcPr>
            <w:tcW w:w="1260" w:type="dxa"/>
            <w:vAlign w:val="center"/>
          </w:tcPr>
          <w:p w14:paraId="5F32FD41" w14:textId="424D8B9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030099E3" w14:textId="4C791681" w:rsidTr="00815FF4">
        <w:trPr>
          <w:trHeight w:val="334"/>
          <w:jc w:val="center"/>
        </w:trPr>
        <w:tc>
          <w:tcPr>
            <w:tcW w:w="928" w:type="dxa"/>
            <w:noWrap/>
            <w:vAlign w:val="center"/>
          </w:tcPr>
          <w:p w14:paraId="1E1CBA20" w14:textId="55424F0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39</w:t>
            </w:r>
          </w:p>
        </w:tc>
        <w:tc>
          <w:tcPr>
            <w:tcW w:w="990" w:type="dxa"/>
            <w:noWrap/>
            <w:vAlign w:val="center"/>
          </w:tcPr>
          <w:p w14:paraId="4F1D2614" w14:textId="6685687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KTA</w:t>
            </w:r>
          </w:p>
        </w:tc>
        <w:tc>
          <w:tcPr>
            <w:tcW w:w="990" w:type="dxa"/>
          </w:tcPr>
          <w:p w14:paraId="2C4ABFE8" w14:textId="1FECD155"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4AB0FDAC" w14:textId="1251A56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c>
          <w:tcPr>
            <w:tcW w:w="1260" w:type="dxa"/>
            <w:vAlign w:val="center"/>
          </w:tcPr>
          <w:p w14:paraId="73245898" w14:textId="00ED0C8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31D6C99A" w14:textId="19CE469B" w:rsidTr="00815FF4">
        <w:trPr>
          <w:trHeight w:val="334"/>
          <w:jc w:val="center"/>
        </w:trPr>
        <w:tc>
          <w:tcPr>
            <w:tcW w:w="928" w:type="dxa"/>
            <w:noWrap/>
            <w:vAlign w:val="center"/>
          </w:tcPr>
          <w:p w14:paraId="491C4A3E" w14:textId="634F58A9"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40</w:t>
            </w:r>
          </w:p>
        </w:tc>
        <w:tc>
          <w:tcPr>
            <w:tcW w:w="990" w:type="dxa"/>
            <w:noWrap/>
            <w:vAlign w:val="center"/>
          </w:tcPr>
          <w:p w14:paraId="5D590FE1" w14:textId="3EE5BBDD"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MWN</w:t>
            </w:r>
          </w:p>
        </w:tc>
        <w:tc>
          <w:tcPr>
            <w:tcW w:w="990" w:type="dxa"/>
          </w:tcPr>
          <w:p w14:paraId="3CC31609" w14:textId="20BD678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2331354E" w14:textId="6CE763B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66</w:t>
            </w:r>
          </w:p>
        </w:tc>
        <w:tc>
          <w:tcPr>
            <w:tcW w:w="1260" w:type="dxa"/>
            <w:vAlign w:val="center"/>
          </w:tcPr>
          <w:p w14:paraId="2AF0C65D" w14:textId="249A934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53A07C93" w14:textId="132E5E03" w:rsidTr="00815FF4">
        <w:trPr>
          <w:trHeight w:val="334"/>
          <w:jc w:val="center"/>
        </w:trPr>
        <w:tc>
          <w:tcPr>
            <w:tcW w:w="928" w:type="dxa"/>
            <w:noWrap/>
            <w:vAlign w:val="center"/>
          </w:tcPr>
          <w:p w14:paraId="1800F1BD" w14:textId="7A8430F9"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41</w:t>
            </w:r>
          </w:p>
        </w:tc>
        <w:tc>
          <w:tcPr>
            <w:tcW w:w="990" w:type="dxa"/>
            <w:noWrap/>
            <w:vAlign w:val="center"/>
          </w:tcPr>
          <w:p w14:paraId="77469C80" w14:textId="5082029B"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MAS</w:t>
            </w:r>
          </w:p>
        </w:tc>
        <w:tc>
          <w:tcPr>
            <w:tcW w:w="990" w:type="dxa"/>
          </w:tcPr>
          <w:p w14:paraId="6AEEC738" w14:textId="5BA515D5"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655D9EC3" w14:textId="232D7C0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c>
          <w:tcPr>
            <w:tcW w:w="1260" w:type="dxa"/>
            <w:vAlign w:val="center"/>
          </w:tcPr>
          <w:p w14:paraId="211A64DC" w14:textId="5D9EC95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0A950D3B" w14:textId="52C22129" w:rsidTr="00815FF4">
        <w:trPr>
          <w:trHeight w:val="334"/>
          <w:jc w:val="center"/>
        </w:trPr>
        <w:tc>
          <w:tcPr>
            <w:tcW w:w="928" w:type="dxa"/>
            <w:noWrap/>
            <w:vAlign w:val="center"/>
          </w:tcPr>
          <w:p w14:paraId="4ED7F628" w14:textId="0B5178F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42</w:t>
            </w:r>
          </w:p>
        </w:tc>
        <w:tc>
          <w:tcPr>
            <w:tcW w:w="990" w:type="dxa"/>
            <w:noWrap/>
            <w:vAlign w:val="center"/>
          </w:tcPr>
          <w:p w14:paraId="4E0B45CE" w14:textId="0334882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NLH</w:t>
            </w:r>
          </w:p>
        </w:tc>
        <w:tc>
          <w:tcPr>
            <w:tcW w:w="990" w:type="dxa"/>
          </w:tcPr>
          <w:p w14:paraId="2181D18B" w14:textId="6D6E4CEB"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0C5095F2" w14:textId="30CE886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c>
          <w:tcPr>
            <w:tcW w:w="1260" w:type="dxa"/>
            <w:vAlign w:val="center"/>
          </w:tcPr>
          <w:p w14:paraId="59CF64A3" w14:textId="0E84926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6</w:t>
            </w:r>
          </w:p>
        </w:tc>
      </w:tr>
      <w:tr w:rsidR="00815FF4" w:rsidRPr="00F72455" w14:paraId="7BC00885" w14:textId="3115CFBE" w:rsidTr="00815FF4">
        <w:trPr>
          <w:trHeight w:val="334"/>
          <w:jc w:val="center"/>
        </w:trPr>
        <w:tc>
          <w:tcPr>
            <w:tcW w:w="928" w:type="dxa"/>
            <w:noWrap/>
            <w:vAlign w:val="center"/>
          </w:tcPr>
          <w:p w14:paraId="13293946" w14:textId="4151C552"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43</w:t>
            </w:r>
          </w:p>
        </w:tc>
        <w:tc>
          <w:tcPr>
            <w:tcW w:w="990" w:type="dxa"/>
            <w:noWrap/>
            <w:vAlign w:val="center"/>
          </w:tcPr>
          <w:p w14:paraId="2F86E5AF" w14:textId="73D4ED83"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NS</w:t>
            </w:r>
          </w:p>
        </w:tc>
        <w:tc>
          <w:tcPr>
            <w:tcW w:w="990" w:type="dxa"/>
          </w:tcPr>
          <w:p w14:paraId="65262757" w14:textId="0070B57A"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03C01A5D" w14:textId="278E72A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58</w:t>
            </w:r>
          </w:p>
        </w:tc>
        <w:tc>
          <w:tcPr>
            <w:tcW w:w="1260" w:type="dxa"/>
            <w:vAlign w:val="center"/>
          </w:tcPr>
          <w:p w14:paraId="3DA7AFEE" w14:textId="39A6133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606E69EF" w14:textId="2EA5D419" w:rsidTr="00815FF4">
        <w:trPr>
          <w:trHeight w:val="334"/>
          <w:jc w:val="center"/>
        </w:trPr>
        <w:tc>
          <w:tcPr>
            <w:tcW w:w="928" w:type="dxa"/>
            <w:noWrap/>
            <w:vAlign w:val="center"/>
          </w:tcPr>
          <w:p w14:paraId="1113D300" w14:textId="14CD0D2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44</w:t>
            </w:r>
          </w:p>
        </w:tc>
        <w:tc>
          <w:tcPr>
            <w:tcW w:w="990" w:type="dxa"/>
            <w:noWrap/>
            <w:vAlign w:val="center"/>
          </w:tcPr>
          <w:p w14:paraId="40926411" w14:textId="45AE33F2"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NQQN</w:t>
            </w:r>
          </w:p>
        </w:tc>
        <w:tc>
          <w:tcPr>
            <w:tcW w:w="990" w:type="dxa"/>
          </w:tcPr>
          <w:p w14:paraId="4B15BB70" w14:textId="1D1817FD"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1BC49AAC" w14:textId="493EC4C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c>
          <w:tcPr>
            <w:tcW w:w="1260" w:type="dxa"/>
            <w:vAlign w:val="center"/>
          </w:tcPr>
          <w:p w14:paraId="74290248" w14:textId="13B7E56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6F498145" w14:textId="1FD822E9" w:rsidTr="00815FF4">
        <w:trPr>
          <w:trHeight w:val="334"/>
          <w:jc w:val="center"/>
        </w:trPr>
        <w:tc>
          <w:tcPr>
            <w:tcW w:w="928" w:type="dxa"/>
            <w:noWrap/>
            <w:vAlign w:val="center"/>
          </w:tcPr>
          <w:p w14:paraId="06E2F189" w14:textId="736ABE9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45</w:t>
            </w:r>
          </w:p>
        </w:tc>
        <w:tc>
          <w:tcPr>
            <w:tcW w:w="990" w:type="dxa"/>
            <w:noWrap/>
            <w:vAlign w:val="center"/>
          </w:tcPr>
          <w:p w14:paraId="4B58C3F9" w14:textId="23498278"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QAAJ</w:t>
            </w:r>
          </w:p>
        </w:tc>
        <w:tc>
          <w:tcPr>
            <w:tcW w:w="990" w:type="dxa"/>
          </w:tcPr>
          <w:p w14:paraId="276311EF" w14:textId="5F71EB8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1EB3B593" w14:textId="207CB77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c>
          <w:tcPr>
            <w:tcW w:w="1260" w:type="dxa"/>
            <w:vAlign w:val="center"/>
          </w:tcPr>
          <w:p w14:paraId="716DA5ED" w14:textId="040CB61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12AE6648" w14:textId="77777777" w:rsidTr="00815FF4">
        <w:trPr>
          <w:trHeight w:val="334"/>
          <w:jc w:val="center"/>
        </w:trPr>
        <w:tc>
          <w:tcPr>
            <w:tcW w:w="928" w:type="dxa"/>
            <w:noWrap/>
            <w:vAlign w:val="center"/>
          </w:tcPr>
          <w:p w14:paraId="250C94E1" w14:textId="18AE5F3E"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46</w:t>
            </w:r>
          </w:p>
        </w:tc>
        <w:tc>
          <w:tcPr>
            <w:tcW w:w="990" w:type="dxa"/>
            <w:noWrap/>
            <w:vAlign w:val="center"/>
          </w:tcPr>
          <w:p w14:paraId="6EB842D8" w14:textId="7FBCD136" w:rsidR="00815FF4" w:rsidRPr="00F72455" w:rsidRDefault="00815FF4" w:rsidP="00815FF4">
            <w:pPr>
              <w:tabs>
                <w:tab w:val="left" w:pos="1080"/>
              </w:tabs>
              <w:rPr>
                <w:rFonts w:asciiTheme="majorBidi" w:hAnsiTheme="majorBidi" w:cstheme="majorBidi"/>
              </w:rPr>
            </w:pPr>
            <w:r>
              <w:rPr>
                <w:rFonts w:asciiTheme="majorBidi" w:hAnsiTheme="majorBidi" w:cstheme="majorBidi"/>
                <w:sz w:val="20"/>
                <w:szCs w:val="20"/>
              </w:rPr>
              <w:t>QSAE</w:t>
            </w:r>
          </w:p>
        </w:tc>
        <w:tc>
          <w:tcPr>
            <w:tcW w:w="990" w:type="dxa"/>
          </w:tcPr>
          <w:p w14:paraId="2DE940C5" w14:textId="10B8F83C"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68669969" w14:textId="63158E2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c>
          <w:tcPr>
            <w:tcW w:w="1260" w:type="dxa"/>
            <w:vAlign w:val="center"/>
          </w:tcPr>
          <w:p w14:paraId="431834CD" w14:textId="5F4B434B" w:rsidR="00815FF4" w:rsidRPr="00F72455" w:rsidRDefault="00815FF4" w:rsidP="00815FF4">
            <w:pPr>
              <w:tabs>
                <w:tab w:val="left" w:pos="1080"/>
              </w:tabs>
              <w:ind w:hanging="18"/>
              <w:jc w:val="center"/>
              <w:rPr>
                <w:rFonts w:asciiTheme="majorBidi" w:hAnsiTheme="majorBidi" w:cstheme="majorBidi"/>
                <w:color w:val="000000"/>
              </w:rPr>
            </w:pPr>
            <w:r w:rsidRPr="00F72455">
              <w:rPr>
                <w:rFonts w:asciiTheme="majorBidi" w:hAnsiTheme="majorBidi" w:cstheme="majorBidi"/>
                <w:color w:val="000000"/>
              </w:rPr>
              <w:t>14</w:t>
            </w:r>
          </w:p>
        </w:tc>
      </w:tr>
      <w:tr w:rsidR="00815FF4" w:rsidRPr="00F72455" w14:paraId="00ECBC05" w14:textId="7DE08072" w:rsidTr="00815FF4">
        <w:trPr>
          <w:trHeight w:val="334"/>
          <w:jc w:val="center"/>
        </w:trPr>
        <w:tc>
          <w:tcPr>
            <w:tcW w:w="928" w:type="dxa"/>
            <w:noWrap/>
            <w:vAlign w:val="center"/>
          </w:tcPr>
          <w:p w14:paraId="71F12F19" w14:textId="6824B88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47</w:t>
            </w:r>
          </w:p>
        </w:tc>
        <w:tc>
          <w:tcPr>
            <w:tcW w:w="990" w:type="dxa"/>
            <w:noWrap/>
            <w:vAlign w:val="center"/>
          </w:tcPr>
          <w:p w14:paraId="4CA8B5D0" w14:textId="30C780E7"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sz w:val="20"/>
                <w:szCs w:val="20"/>
              </w:rPr>
              <w:t>SDF</w:t>
            </w:r>
          </w:p>
        </w:tc>
        <w:tc>
          <w:tcPr>
            <w:tcW w:w="990" w:type="dxa"/>
          </w:tcPr>
          <w:p w14:paraId="7F53BD68" w14:textId="123DE9BA"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C</w:t>
            </w:r>
          </w:p>
        </w:tc>
        <w:tc>
          <w:tcPr>
            <w:tcW w:w="1350" w:type="dxa"/>
          </w:tcPr>
          <w:p w14:paraId="4A963E9C" w14:textId="5FC2D91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c>
          <w:tcPr>
            <w:tcW w:w="1260" w:type="dxa"/>
            <w:vAlign w:val="center"/>
          </w:tcPr>
          <w:p w14:paraId="4CA7F7C0" w14:textId="23D3A0F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59353226" w14:textId="7FB562FD" w:rsidTr="00815FF4">
        <w:trPr>
          <w:trHeight w:val="334"/>
          <w:jc w:val="center"/>
        </w:trPr>
        <w:tc>
          <w:tcPr>
            <w:tcW w:w="928" w:type="dxa"/>
            <w:noWrap/>
            <w:vAlign w:val="center"/>
          </w:tcPr>
          <w:p w14:paraId="14F5BB06" w14:textId="4E7FD390"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48</w:t>
            </w:r>
          </w:p>
        </w:tc>
        <w:tc>
          <w:tcPr>
            <w:tcW w:w="990" w:type="dxa"/>
            <w:noWrap/>
            <w:vAlign w:val="center"/>
          </w:tcPr>
          <w:p w14:paraId="3214994B" w14:textId="18E2F0F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ARSA</w:t>
            </w:r>
          </w:p>
        </w:tc>
        <w:tc>
          <w:tcPr>
            <w:tcW w:w="990" w:type="dxa"/>
          </w:tcPr>
          <w:p w14:paraId="5B49957E" w14:textId="5CC316E0"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30F8F0A8" w14:textId="247F0D4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46</w:t>
            </w:r>
          </w:p>
        </w:tc>
        <w:tc>
          <w:tcPr>
            <w:tcW w:w="1260" w:type="dxa"/>
            <w:vAlign w:val="center"/>
          </w:tcPr>
          <w:p w14:paraId="2206B9CC" w14:textId="291CA12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21530E5A" w14:textId="55611D1D" w:rsidTr="00815FF4">
        <w:trPr>
          <w:trHeight w:val="334"/>
          <w:jc w:val="center"/>
        </w:trPr>
        <w:tc>
          <w:tcPr>
            <w:tcW w:w="928" w:type="dxa"/>
            <w:noWrap/>
            <w:vAlign w:val="center"/>
          </w:tcPr>
          <w:p w14:paraId="68D1C2D4" w14:textId="2820CB5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49</w:t>
            </w:r>
          </w:p>
        </w:tc>
        <w:tc>
          <w:tcPr>
            <w:tcW w:w="990" w:type="dxa"/>
            <w:noWrap/>
            <w:vAlign w:val="center"/>
          </w:tcPr>
          <w:p w14:paraId="522C35DA" w14:textId="622DE431"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AFZ</w:t>
            </w:r>
          </w:p>
        </w:tc>
        <w:tc>
          <w:tcPr>
            <w:tcW w:w="990" w:type="dxa"/>
          </w:tcPr>
          <w:p w14:paraId="051AC92F" w14:textId="0C8A31D2"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6FA4D382" w14:textId="74C41A34"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69</w:t>
            </w:r>
          </w:p>
        </w:tc>
        <w:tc>
          <w:tcPr>
            <w:tcW w:w="1260" w:type="dxa"/>
            <w:vAlign w:val="center"/>
          </w:tcPr>
          <w:p w14:paraId="1B5FF962" w14:textId="5F5E3C5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54F26948" w14:textId="60407793" w:rsidTr="00815FF4">
        <w:trPr>
          <w:trHeight w:val="334"/>
          <w:jc w:val="center"/>
        </w:trPr>
        <w:tc>
          <w:tcPr>
            <w:tcW w:w="928" w:type="dxa"/>
            <w:noWrap/>
            <w:vAlign w:val="center"/>
          </w:tcPr>
          <w:p w14:paraId="0A5A4A5F" w14:textId="77AA96E2"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50</w:t>
            </w:r>
          </w:p>
        </w:tc>
        <w:tc>
          <w:tcPr>
            <w:tcW w:w="990" w:type="dxa"/>
            <w:noWrap/>
            <w:vAlign w:val="center"/>
          </w:tcPr>
          <w:p w14:paraId="44E3D06A" w14:textId="09197CD5"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AFAJ</w:t>
            </w:r>
          </w:p>
        </w:tc>
        <w:tc>
          <w:tcPr>
            <w:tcW w:w="990" w:type="dxa"/>
          </w:tcPr>
          <w:p w14:paraId="72BF4B4C" w14:textId="2450E4D5"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2FB885D1" w14:textId="720CE8F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c>
          <w:tcPr>
            <w:tcW w:w="1260" w:type="dxa"/>
            <w:vAlign w:val="center"/>
          </w:tcPr>
          <w:p w14:paraId="24FB47E8" w14:textId="0B44E8B9"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0D1EBC8C" w14:textId="1A4C696B" w:rsidTr="00815FF4">
        <w:trPr>
          <w:trHeight w:val="334"/>
          <w:jc w:val="center"/>
        </w:trPr>
        <w:tc>
          <w:tcPr>
            <w:tcW w:w="928" w:type="dxa"/>
            <w:noWrap/>
            <w:vAlign w:val="center"/>
          </w:tcPr>
          <w:p w14:paraId="72BDDE7F" w14:textId="4912715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51</w:t>
            </w:r>
          </w:p>
        </w:tc>
        <w:tc>
          <w:tcPr>
            <w:tcW w:w="990" w:type="dxa"/>
            <w:noWrap/>
            <w:vAlign w:val="center"/>
          </w:tcPr>
          <w:p w14:paraId="790DAB30" w14:textId="151491D6"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AMT</w:t>
            </w:r>
          </w:p>
        </w:tc>
        <w:tc>
          <w:tcPr>
            <w:tcW w:w="990" w:type="dxa"/>
          </w:tcPr>
          <w:p w14:paraId="1C6D56C9" w14:textId="1DFA30F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29A72AB9" w14:textId="1C7921B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c>
          <w:tcPr>
            <w:tcW w:w="1260" w:type="dxa"/>
            <w:vAlign w:val="center"/>
          </w:tcPr>
          <w:p w14:paraId="0D85959E" w14:textId="3DA6DFB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63715E7D" w14:textId="2162C912" w:rsidTr="00815FF4">
        <w:trPr>
          <w:trHeight w:val="334"/>
          <w:jc w:val="center"/>
        </w:trPr>
        <w:tc>
          <w:tcPr>
            <w:tcW w:w="928" w:type="dxa"/>
            <w:noWrap/>
            <w:vAlign w:val="center"/>
          </w:tcPr>
          <w:p w14:paraId="6F340951" w14:textId="0A77218C"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52</w:t>
            </w:r>
          </w:p>
        </w:tc>
        <w:tc>
          <w:tcPr>
            <w:tcW w:w="990" w:type="dxa"/>
            <w:noWrap/>
            <w:vAlign w:val="center"/>
          </w:tcPr>
          <w:p w14:paraId="3A566D0D" w14:textId="0A11A84C"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CAP</w:t>
            </w:r>
          </w:p>
        </w:tc>
        <w:tc>
          <w:tcPr>
            <w:tcW w:w="990" w:type="dxa"/>
          </w:tcPr>
          <w:p w14:paraId="20A252AF" w14:textId="11918D3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0E4AB794" w14:textId="730B3B8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64</w:t>
            </w:r>
          </w:p>
        </w:tc>
        <w:tc>
          <w:tcPr>
            <w:tcW w:w="1260" w:type="dxa"/>
            <w:vAlign w:val="center"/>
          </w:tcPr>
          <w:p w14:paraId="44F2C6C6" w14:textId="61F57E2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192BB999" w14:textId="5941E1A3" w:rsidTr="00815FF4">
        <w:trPr>
          <w:trHeight w:val="334"/>
          <w:jc w:val="center"/>
        </w:trPr>
        <w:tc>
          <w:tcPr>
            <w:tcW w:w="928" w:type="dxa"/>
            <w:noWrap/>
            <w:vAlign w:val="center"/>
          </w:tcPr>
          <w:p w14:paraId="0F42C452" w14:textId="60829C7A"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53</w:t>
            </w:r>
          </w:p>
        </w:tc>
        <w:tc>
          <w:tcPr>
            <w:tcW w:w="990" w:type="dxa"/>
            <w:noWrap/>
            <w:vAlign w:val="center"/>
          </w:tcPr>
          <w:p w14:paraId="0F722847" w14:textId="4E5629B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CAA</w:t>
            </w:r>
          </w:p>
        </w:tc>
        <w:tc>
          <w:tcPr>
            <w:tcW w:w="990" w:type="dxa"/>
          </w:tcPr>
          <w:p w14:paraId="297FDEE5" w14:textId="5A533E4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2996CC63" w14:textId="6E3AE42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5FB37A6E" w14:textId="0876935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6F856873" w14:textId="180B7279" w:rsidTr="00815FF4">
        <w:trPr>
          <w:trHeight w:val="334"/>
          <w:jc w:val="center"/>
        </w:trPr>
        <w:tc>
          <w:tcPr>
            <w:tcW w:w="928" w:type="dxa"/>
            <w:noWrap/>
            <w:vAlign w:val="center"/>
          </w:tcPr>
          <w:p w14:paraId="3D7BEEEF" w14:textId="791383BA"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54</w:t>
            </w:r>
          </w:p>
        </w:tc>
        <w:tc>
          <w:tcPr>
            <w:tcW w:w="990" w:type="dxa"/>
            <w:noWrap/>
            <w:vAlign w:val="center"/>
          </w:tcPr>
          <w:p w14:paraId="568A242F" w14:textId="2AF518D6"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FRHP</w:t>
            </w:r>
          </w:p>
        </w:tc>
        <w:tc>
          <w:tcPr>
            <w:tcW w:w="990" w:type="dxa"/>
          </w:tcPr>
          <w:p w14:paraId="0C9B055B" w14:textId="231FEF17"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32292536" w14:textId="522425F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c>
          <w:tcPr>
            <w:tcW w:w="1260" w:type="dxa"/>
            <w:vAlign w:val="center"/>
          </w:tcPr>
          <w:p w14:paraId="7CC41A3E" w14:textId="3C58899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457FFA22" w14:textId="6F960322" w:rsidTr="00815FF4">
        <w:trPr>
          <w:trHeight w:val="334"/>
          <w:jc w:val="center"/>
        </w:trPr>
        <w:tc>
          <w:tcPr>
            <w:tcW w:w="928" w:type="dxa"/>
            <w:noWrap/>
            <w:vAlign w:val="center"/>
          </w:tcPr>
          <w:p w14:paraId="6C04E9D4" w14:textId="0F92E02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55</w:t>
            </w:r>
          </w:p>
        </w:tc>
        <w:tc>
          <w:tcPr>
            <w:tcW w:w="990" w:type="dxa"/>
            <w:noWrap/>
            <w:vAlign w:val="center"/>
          </w:tcPr>
          <w:p w14:paraId="138B5325" w14:textId="3AD498EC"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JAPT</w:t>
            </w:r>
          </w:p>
        </w:tc>
        <w:tc>
          <w:tcPr>
            <w:tcW w:w="990" w:type="dxa"/>
          </w:tcPr>
          <w:p w14:paraId="63015FEC" w14:textId="04DB09C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46C9C464" w14:textId="3303528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46</w:t>
            </w:r>
          </w:p>
        </w:tc>
        <w:tc>
          <w:tcPr>
            <w:tcW w:w="1260" w:type="dxa"/>
            <w:vAlign w:val="center"/>
          </w:tcPr>
          <w:p w14:paraId="625CD4DA" w14:textId="7800B6B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6</w:t>
            </w:r>
          </w:p>
        </w:tc>
      </w:tr>
      <w:tr w:rsidR="00815FF4" w:rsidRPr="00F72455" w14:paraId="0B1B04D7" w14:textId="39C2D23A" w:rsidTr="00815FF4">
        <w:trPr>
          <w:trHeight w:val="334"/>
          <w:jc w:val="center"/>
        </w:trPr>
        <w:tc>
          <w:tcPr>
            <w:tcW w:w="928" w:type="dxa"/>
            <w:noWrap/>
            <w:vAlign w:val="center"/>
          </w:tcPr>
          <w:p w14:paraId="59ABC0F8" w14:textId="26CAA34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56</w:t>
            </w:r>
          </w:p>
        </w:tc>
        <w:tc>
          <w:tcPr>
            <w:tcW w:w="990" w:type="dxa"/>
            <w:noWrap/>
            <w:vAlign w:val="center"/>
          </w:tcPr>
          <w:p w14:paraId="2D16C309" w14:textId="2F9B3B98"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KMR</w:t>
            </w:r>
          </w:p>
        </w:tc>
        <w:tc>
          <w:tcPr>
            <w:tcW w:w="990" w:type="dxa"/>
          </w:tcPr>
          <w:p w14:paraId="5D44FB0C" w14:textId="42F5B47A"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3A5FDFD7" w14:textId="5939C4B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c>
          <w:tcPr>
            <w:tcW w:w="1260" w:type="dxa"/>
            <w:vAlign w:val="center"/>
          </w:tcPr>
          <w:p w14:paraId="2FE0A039" w14:textId="46FB923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6969E028" w14:textId="0290D409" w:rsidTr="00815FF4">
        <w:trPr>
          <w:trHeight w:val="334"/>
          <w:jc w:val="center"/>
        </w:trPr>
        <w:tc>
          <w:tcPr>
            <w:tcW w:w="928" w:type="dxa"/>
            <w:noWrap/>
            <w:vAlign w:val="center"/>
          </w:tcPr>
          <w:p w14:paraId="26955565" w14:textId="5EFB020E"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57</w:t>
            </w:r>
          </w:p>
        </w:tc>
        <w:tc>
          <w:tcPr>
            <w:tcW w:w="990" w:type="dxa"/>
            <w:noWrap/>
            <w:vAlign w:val="center"/>
          </w:tcPr>
          <w:p w14:paraId="49F9BA64" w14:textId="40A4A924"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KNS</w:t>
            </w:r>
          </w:p>
        </w:tc>
        <w:tc>
          <w:tcPr>
            <w:tcW w:w="990" w:type="dxa"/>
          </w:tcPr>
          <w:p w14:paraId="0C7058BC" w14:textId="0CE46239"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4D08E5EF" w14:textId="746220F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c>
          <w:tcPr>
            <w:tcW w:w="1260" w:type="dxa"/>
            <w:vAlign w:val="center"/>
          </w:tcPr>
          <w:p w14:paraId="687F8B98" w14:textId="0D671BB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2130D7C7" w14:textId="2007466A" w:rsidTr="00815FF4">
        <w:trPr>
          <w:trHeight w:val="334"/>
          <w:jc w:val="center"/>
        </w:trPr>
        <w:tc>
          <w:tcPr>
            <w:tcW w:w="928" w:type="dxa"/>
            <w:noWrap/>
            <w:vAlign w:val="center"/>
          </w:tcPr>
          <w:p w14:paraId="1DC952AC" w14:textId="1A3E4CD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lastRenderedPageBreak/>
              <w:t>58</w:t>
            </w:r>
          </w:p>
        </w:tc>
        <w:tc>
          <w:tcPr>
            <w:tcW w:w="990" w:type="dxa"/>
            <w:noWrap/>
            <w:vAlign w:val="center"/>
          </w:tcPr>
          <w:p w14:paraId="4F7558CA" w14:textId="0D0CD753"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LIAR</w:t>
            </w:r>
          </w:p>
        </w:tc>
        <w:tc>
          <w:tcPr>
            <w:tcW w:w="990" w:type="dxa"/>
          </w:tcPr>
          <w:p w14:paraId="63DC2216" w14:textId="3A4DC39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0F1484A1" w14:textId="5703B0F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52</w:t>
            </w:r>
          </w:p>
        </w:tc>
        <w:tc>
          <w:tcPr>
            <w:tcW w:w="1260" w:type="dxa"/>
            <w:vAlign w:val="center"/>
          </w:tcPr>
          <w:p w14:paraId="3007DED1" w14:textId="21E22E4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37899DEF" w14:textId="73D4C49C" w:rsidTr="00815FF4">
        <w:trPr>
          <w:trHeight w:val="334"/>
          <w:jc w:val="center"/>
        </w:trPr>
        <w:tc>
          <w:tcPr>
            <w:tcW w:w="928" w:type="dxa"/>
            <w:noWrap/>
            <w:vAlign w:val="center"/>
          </w:tcPr>
          <w:p w14:paraId="69D2A51D" w14:textId="2EF3F5C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59</w:t>
            </w:r>
          </w:p>
        </w:tc>
        <w:tc>
          <w:tcPr>
            <w:tcW w:w="990" w:type="dxa"/>
            <w:noWrap/>
            <w:vAlign w:val="center"/>
          </w:tcPr>
          <w:p w14:paraId="51152FBD" w14:textId="5325A2B1"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NNN</w:t>
            </w:r>
          </w:p>
        </w:tc>
        <w:tc>
          <w:tcPr>
            <w:tcW w:w="990" w:type="dxa"/>
          </w:tcPr>
          <w:p w14:paraId="34D53636" w14:textId="6D1B12A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728D7335" w14:textId="1E204AF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c>
          <w:tcPr>
            <w:tcW w:w="1260" w:type="dxa"/>
            <w:vAlign w:val="center"/>
          </w:tcPr>
          <w:p w14:paraId="2B138128" w14:textId="42FFBB6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13</w:t>
            </w:r>
          </w:p>
        </w:tc>
      </w:tr>
      <w:tr w:rsidR="00815FF4" w:rsidRPr="00F72455" w14:paraId="690FF7CF" w14:textId="1EB51A94" w:rsidTr="00815FF4">
        <w:trPr>
          <w:trHeight w:val="334"/>
          <w:jc w:val="center"/>
        </w:trPr>
        <w:tc>
          <w:tcPr>
            <w:tcW w:w="928" w:type="dxa"/>
            <w:noWrap/>
            <w:vAlign w:val="center"/>
          </w:tcPr>
          <w:p w14:paraId="357CA008" w14:textId="10C79349"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60</w:t>
            </w:r>
          </w:p>
        </w:tc>
        <w:tc>
          <w:tcPr>
            <w:tcW w:w="990" w:type="dxa"/>
            <w:noWrap/>
            <w:vAlign w:val="center"/>
          </w:tcPr>
          <w:p w14:paraId="09143451" w14:textId="40AC3E6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NNU</w:t>
            </w:r>
          </w:p>
        </w:tc>
        <w:tc>
          <w:tcPr>
            <w:tcW w:w="990" w:type="dxa"/>
          </w:tcPr>
          <w:p w14:paraId="6727BFFF" w14:textId="76DF745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7AFD78CB" w14:textId="19A8AF4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53</w:t>
            </w:r>
          </w:p>
        </w:tc>
        <w:tc>
          <w:tcPr>
            <w:tcW w:w="1260" w:type="dxa"/>
            <w:vAlign w:val="center"/>
          </w:tcPr>
          <w:p w14:paraId="3368BC81" w14:textId="2B08D4C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7C2A917E" w14:textId="5BBED55B" w:rsidTr="00815FF4">
        <w:trPr>
          <w:trHeight w:val="334"/>
          <w:jc w:val="center"/>
        </w:trPr>
        <w:tc>
          <w:tcPr>
            <w:tcW w:w="928" w:type="dxa"/>
            <w:noWrap/>
            <w:vAlign w:val="center"/>
          </w:tcPr>
          <w:p w14:paraId="24A2A7FA" w14:textId="257BF96C"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61</w:t>
            </w:r>
          </w:p>
        </w:tc>
        <w:tc>
          <w:tcPr>
            <w:tcW w:w="990" w:type="dxa"/>
            <w:noWrap/>
            <w:vAlign w:val="center"/>
          </w:tcPr>
          <w:p w14:paraId="0F12EB41" w14:textId="5C7A8E86"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NZH</w:t>
            </w:r>
          </w:p>
        </w:tc>
        <w:tc>
          <w:tcPr>
            <w:tcW w:w="990" w:type="dxa"/>
          </w:tcPr>
          <w:p w14:paraId="63D7D063" w14:textId="1C6F8512"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69625382" w14:textId="1F97C2F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44</w:t>
            </w:r>
          </w:p>
        </w:tc>
        <w:tc>
          <w:tcPr>
            <w:tcW w:w="1260" w:type="dxa"/>
            <w:vAlign w:val="center"/>
          </w:tcPr>
          <w:p w14:paraId="3101B992" w14:textId="6122E59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0A9A0BFD" w14:textId="3C23D182" w:rsidTr="00815FF4">
        <w:trPr>
          <w:trHeight w:val="334"/>
          <w:jc w:val="center"/>
        </w:trPr>
        <w:tc>
          <w:tcPr>
            <w:tcW w:w="928" w:type="dxa"/>
            <w:noWrap/>
            <w:vAlign w:val="center"/>
          </w:tcPr>
          <w:p w14:paraId="081C84DD" w14:textId="03740AA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62</w:t>
            </w:r>
          </w:p>
        </w:tc>
        <w:tc>
          <w:tcPr>
            <w:tcW w:w="990" w:type="dxa"/>
            <w:noWrap/>
            <w:vAlign w:val="center"/>
          </w:tcPr>
          <w:p w14:paraId="4921CFF3" w14:textId="642420D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NMPA</w:t>
            </w:r>
          </w:p>
        </w:tc>
        <w:tc>
          <w:tcPr>
            <w:tcW w:w="990" w:type="dxa"/>
          </w:tcPr>
          <w:p w14:paraId="313389ED" w14:textId="7F06ACC9"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213F0B1D" w14:textId="5BEC1E63"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c>
          <w:tcPr>
            <w:tcW w:w="1260" w:type="dxa"/>
            <w:vAlign w:val="center"/>
          </w:tcPr>
          <w:p w14:paraId="65D8B697" w14:textId="7538BDE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3A49C091" w14:textId="59C18464" w:rsidTr="00815FF4">
        <w:trPr>
          <w:trHeight w:val="334"/>
          <w:jc w:val="center"/>
        </w:trPr>
        <w:tc>
          <w:tcPr>
            <w:tcW w:w="928" w:type="dxa"/>
            <w:noWrap/>
            <w:vAlign w:val="center"/>
          </w:tcPr>
          <w:p w14:paraId="52CAA214" w14:textId="7DA21986"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63</w:t>
            </w:r>
          </w:p>
        </w:tc>
        <w:tc>
          <w:tcPr>
            <w:tcW w:w="990" w:type="dxa"/>
            <w:noWrap/>
            <w:vAlign w:val="center"/>
          </w:tcPr>
          <w:p w14:paraId="42B8C9CF" w14:textId="63171835"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OAM</w:t>
            </w:r>
          </w:p>
        </w:tc>
        <w:tc>
          <w:tcPr>
            <w:tcW w:w="990" w:type="dxa"/>
          </w:tcPr>
          <w:p w14:paraId="4622DD4B" w14:textId="54406167"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429070F2" w14:textId="36872AB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50</w:t>
            </w:r>
          </w:p>
        </w:tc>
        <w:tc>
          <w:tcPr>
            <w:tcW w:w="1260" w:type="dxa"/>
            <w:vAlign w:val="center"/>
          </w:tcPr>
          <w:p w14:paraId="7B8ECC1E" w14:textId="3C7AE20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5</w:t>
            </w:r>
          </w:p>
        </w:tc>
      </w:tr>
      <w:tr w:rsidR="00815FF4" w:rsidRPr="00F72455" w14:paraId="1AA92D39" w14:textId="6BB16A43" w:rsidTr="00815FF4">
        <w:trPr>
          <w:trHeight w:val="334"/>
          <w:jc w:val="center"/>
        </w:trPr>
        <w:tc>
          <w:tcPr>
            <w:tcW w:w="928" w:type="dxa"/>
            <w:noWrap/>
            <w:vAlign w:val="center"/>
          </w:tcPr>
          <w:p w14:paraId="3A6D4D8C" w14:textId="4C6908E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64</w:t>
            </w:r>
          </w:p>
        </w:tc>
        <w:tc>
          <w:tcPr>
            <w:tcW w:w="990" w:type="dxa"/>
            <w:noWrap/>
            <w:vAlign w:val="center"/>
          </w:tcPr>
          <w:p w14:paraId="0E44C9A8" w14:textId="49DEFE4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QAR</w:t>
            </w:r>
          </w:p>
        </w:tc>
        <w:tc>
          <w:tcPr>
            <w:tcW w:w="990" w:type="dxa"/>
          </w:tcPr>
          <w:p w14:paraId="7FF8E4AE" w14:textId="135F3D4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D</w:t>
            </w:r>
          </w:p>
        </w:tc>
        <w:tc>
          <w:tcPr>
            <w:tcW w:w="1350" w:type="dxa"/>
          </w:tcPr>
          <w:p w14:paraId="0A69DF53" w14:textId="1FD69C3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61</w:t>
            </w:r>
          </w:p>
        </w:tc>
        <w:tc>
          <w:tcPr>
            <w:tcW w:w="1260" w:type="dxa"/>
            <w:vAlign w:val="center"/>
          </w:tcPr>
          <w:p w14:paraId="2A230719" w14:textId="47115B5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49E7F3D2" w14:textId="7AE420C3" w:rsidTr="00815FF4">
        <w:trPr>
          <w:trHeight w:val="334"/>
          <w:jc w:val="center"/>
        </w:trPr>
        <w:tc>
          <w:tcPr>
            <w:tcW w:w="928" w:type="dxa"/>
            <w:noWrap/>
            <w:vAlign w:val="center"/>
          </w:tcPr>
          <w:p w14:paraId="6738B4C7" w14:textId="77056D6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65</w:t>
            </w:r>
          </w:p>
        </w:tc>
        <w:tc>
          <w:tcPr>
            <w:tcW w:w="990" w:type="dxa"/>
            <w:noWrap/>
            <w:vAlign w:val="center"/>
          </w:tcPr>
          <w:p w14:paraId="057C24AB" w14:textId="20B20FF0"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AASR</w:t>
            </w:r>
          </w:p>
        </w:tc>
        <w:tc>
          <w:tcPr>
            <w:tcW w:w="990" w:type="dxa"/>
          </w:tcPr>
          <w:p w14:paraId="06975698" w14:textId="7D51A113"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76E1A79C" w14:textId="11EEBC4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56</w:t>
            </w:r>
          </w:p>
        </w:tc>
        <w:tc>
          <w:tcPr>
            <w:tcW w:w="1260" w:type="dxa"/>
            <w:vAlign w:val="center"/>
          </w:tcPr>
          <w:p w14:paraId="0DE3AF68" w14:textId="07D544E6"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692F3D26" w14:textId="03D80C82" w:rsidTr="00815FF4">
        <w:trPr>
          <w:trHeight w:val="334"/>
          <w:jc w:val="center"/>
        </w:trPr>
        <w:tc>
          <w:tcPr>
            <w:tcW w:w="928" w:type="dxa"/>
            <w:noWrap/>
            <w:vAlign w:val="center"/>
          </w:tcPr>
          <w:p w14:paraId="6281ABB5" w14:textId="51DCE03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66</w:t>
            </w:r>
          </w:p>
        </w:tc>
        <w:tc>
          <w:tcPr>
            <w:tcW w:w="990" w:type="dxa"/>
            <w:noWrap/>
            <w:vAlign w:val="center"/>
          </w:tcPr>
          <w:p w14:paraId="23A53897" w14:textId="096937FB"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ATN</w:t>
            </w:r>
          </w:p>
        </w:tc>
        <w:tc>
          <w:tcPr>
            <w:tcW w:w="990" w:type="dxa"/>
          </w:tcPr>
          <w:p w14:paraId="1478B9AC" w14:textId="70E93513"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7677B387" w14:textId="28137D3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c>
          <w:tcPr>
            <w:tcW w:w="1260" w:type="dxa"/>
            <w:vAlign w:val="center"/>
          </w:tcPr>
          <w:p w14:paraId="3866FEEF" w14:textId="355C35D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8</w:t>
            </w:r>
          </w:p>
        </w:tc>
      </w:tr>
      <w:tr w:rsidR="00815FF4" w:rsidRPr="00F72455" w14:paraId="440B9F0F" w14:textId="344422EB" w:rsidTr="00815FF4">
        <w:trPr>
          <w:trHeight w:val="334"/>
          <w:jc w:val="center"/>
        </w:trPr>
        <w:tc>
          <w:tcPr>
            <w:tcW w:w="928" w:type="dxa"/>
            <w:noWrap/>
            <w:vAlign w:val="center"/>
          </w:tcPr>
          <w:p w14:paraId="5449C56D" w14:textId="329F116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67</w:t>
            </w:r>
          </w:p>
        </w:tc>
        <w:tc>
          <w:tcPr>
            <w:tcW w:w="990" w:type="dxa"/>
            <w:noWrap/>
            <w:vAlign w:val="center"/>
          </w:tcPr>
          <w:p w14:paraId="2D27D2A5" w14:textId="108F8C88"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AFP</w:t>
            </w:r>
          </w:p>
        </w:tc>
        <w:tc>
          <w:tcPr>
            <w:tcW w:w="990" w:type="dxa"/>
          </w:tcPr>
          <w:p w14:paraId="6BC8DAEE" w14:textId="646BC4A4"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1383D83F" w14:textId="2DBDCECF"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51</w:t>
            </w:r>
          </w:p>
        </w:tc>
        <w:tc>
          <w:tcPr>
            <w:tcW w:w="1260" w:type="dxa"/>
            <w:vAlign w:val="center"/>
          </w:tcPr>
          <w:p w14:paraId="07EC8D06" w14:textId="3552AA9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75876BCE" w14:textId="537B9ED9" w:rsidTr="00815FF4">
        <w:trPr>
          <w:trHeight w:val="334"/>
          <w:jc w:val="center"/>
        </w:trPr>
        <w:tc>
          <w:tcPr>
            <w:tcW w:w="928" w:type="dxa"/>
            <w:noWrap/>
            <w:vAlign w:val="center"/>
          </w:tcPr>
          <w:p w14:paraId="0CE1E8CE" w14:textId="4CB14C9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 xml:space="preserve">68 </w:t>
            </w:r>
          </w:p>
        </w:tc>
        <w:tc>
          <w:tcPr>
            <w:tcW w:w="990" w:type="dxa"/>
            <w:noWrap/>
            <w:vAlign w:val="center"/>
          </w:tcPr>
          <w:p w14:paraId="51ACDEF5" w14:textId="50BFC2CE"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APMM</w:t>
            </w:r>
          </w:p>
        </w:tc>
        <w:tc>
          <w:tcPr>
            <w:tcW w:w="990" w:type="dxa"/>
          </w:tcPr>
          <w:p w14:paraId="6FF238B7" w14:textId="39E947AD"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3A76AAE8" w14:textId="64D017A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c>
          <w:tcPr>
            <w:tcW w:w="1260" w:type="dxa"/>
            <w:vAlign w:val="center"/>
          </w:tcPr>
          <w:p w14:paraId="01502359" w14:textId="61557EF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12</w:t>
            </w:r>
          </w:p>
        </w:tc>
      </w:tr>
      <w:tr w:rsidR="00815FF4" w:rsidRPr="00F72455" w14:paraId="6F421B83" w14:textId="69226274" w:rsidTr="00815FF4">
        <w:trPr>
          <w:trHeight w:val="334"/>
          <w:jc w:val="center"/>
        </w:trPr>
        <w:tc>
          <w:tcPr>
            <w:tcW w:w="928" w:type="dxa"/>
            <w:noWrap/>
            <w:vAlign w:val="center"/>
          </w:tcPr>
          <w:p w14:paraId="673FC2C2" w14:textId="0FD531E5"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69</w:t>
            </w:r>
          </w:p>
        </w:tc>
        <w:tc>
          <w:tcPr>
            <w:tcW w:w="990" w:type="dxa"/>
            <w:noWrap/>
            <w:vAlign w:val="center"/>
          </w:tcPr>
          <w:p w14:paraId="141F6F4F" w14:textId="2DBA6D2D"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CWL</w:t>
            </w:r>
          </w:p>
        </w:tc>
        <w:tc>
          <w:tcPr>
            <w:tcW w:w="990" w:type="dxa"/>
          </w:tcPr>
          <w:p w14:paraId="14FDF395" w14:textId="1B0624C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6D765259" w14:textId="4281E231"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47</w:t>
            </w:r>
          </w:p>
        </w:tc>
        <w:tc>
          <w:tcPr>
            <w:tcW w:w="1260" w:type="dxa"/>
            <w:vAlign w:val="center"/>
          </w:tcPr>
          <w:p w14:paraId="20660F1D" w14:textId="2BA6B7F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641F7D4E" w14:textId="03A3F22C" w:rsidTr="00815FF4">
        <w:trPr>
          <w:trHeight w:val="334"/>
          <w:jc w:val="center"/>
        </w:trPr>
        <w:tc>
          <w:tcPr>
            <w:tcW w:w="928" w:type="dxa"/>
            <w:noWrap/>
            <w:vAlign w:val="center"/>
          </w:tcPr>
          <w:p w14:paraId="5626621B" w14:textId="45CF991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70</w:t>
            </w:r>
          </w:p>
        </w:tc>
        <w:tc>
          <w:tcPr>
            <w:tcW w:w="990" w:type="dxa"/>
            <w:noWrap/>
            <w:vAlign w:val="center"/>
          </w:tcPr>
          <w:p w14:paraId="198E86D8" w14:textId="35C619AE"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CCA</w:t>
            </w:r>
          </w:p>
        </w:tc>
        <w:tc>
          <w:tcPr>
            <w:tcW w:w="990" w:type="dxa"/>
          </w:tcPr>
          <w:p w14:paraId="0BD7C891" w14:textId="3B1A298E"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703609B6" w14:textId="54DC84EB"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59</w:t>
            </w:r>
          </w:p>
        </w:tc>
        <w:tc>
          <w:tcPr>
            <w:tcW w:w="1260" w:type="dxa"/>
            <w:vAlign w:val="center"/>
          </w:tcPr>
          <w:p w14:paraId="77152FE4" w14:textId="08977B12"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59E9486A" w14:textId="4032F239" w:rsidTr="00815FF4">
        <w:trPr>
          <w:trHeight w:val="334"/>
          <w:jc w:val="center"/>
        </w:trPr>
        <w:tc>
          <w:tcPr>
            <w:tcW w:w="928" w:type="dxa"/>
            <w:noWrap/>
            <w:vAlign w:val="center"/>
          </w:tcPr>
          <w:p w14:paraId="271712A6" w14:textId="106BA471"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71</w:t>
            </w:r>
          </w:p>
        </w:tc>
        <w:tc>
          <w:tcPr>
            <w:tcW w:w="990" w:type="dxa"/>
            <w:noWrap/>
            <w:vAlign w:val="center"/>
          </w:tcPr>
          <w:p w14:paraId="3B3320B4" w14:textId="5F038288"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DDA</w:t>
            </w:r>
          </w:p>
        </w:tc>
        <w:tc>
          <w:tcPr>
            <w:tcW w:w="990" w:type="dxa"/>
          </w:tcPr>
          <w:p w14:paraId="337A6E49" w14:textId="3AE2374C"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7AE5B8A3" w14:textId="533DE4E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47</w:t>
            </w:r>
          </w:p>
        </w:tc>
        <w:tc>
          <w:tcPr>
            <w:tcW w:w="1260" w:type="dxa"/>
            <w:vAlign w:val="center"/>
          </w:tcPr>
          <w:p w14:paraId="2D806655" w14:textId="5B726EA8"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10</w:t>
            </w:r>
          </w:p>
        </w:tc>
      </w:tr>
      <w:tr w:rsidR="00815FF4" w:rsidRPr="00F72455" w14:paraId="19A118B1" w14:textId="30860CC0" w:rsidTr="00815FF4">
        <w:trPr>
          <w:trHeight w:val="334"/>
          <w:jc w:val="center"/>
        </w:trPr>
        <w:tc>
          <w:tcPr>
            <w:tcW w:w="928" w:type="dxa"/>
            <w:noWrap/>
            <w:vAlign w:val="center"/>
          </w:tcPr>
          <w:p w14:paraId="658BE671" w14:textId="7877B718"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72</w:t>
            </w:r>
          </w:p>
        </w:tc>
        <w:tc>
          <w:tcPr>
            <w:tcW w:w="990" w:type="dxa"/>
            <w:noWrap/>
            <w:vAlign w:val="center"/>
          </w:tcPr>
          <w:p w14:paraId="43147862" w14:textId="1618675E"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DHMR</w:t>
            </w:r>
          </w:p>
        </w:tc>
        <w:tc>
          <w:tcPr>
            <w:tcW w:w="990" w:type="dxa"/>
          </w:tcPr>
          <w:p w14:paraId="035B20B2" w14:textId="2954C89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5A01FF04" w14:textId="2B69719D"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c>
          <w:tcPr>
            <w:tcW w:w="1260" w:type="dxa"/>
            <w:vAlign w:val="center"/>
          </w:tcPr>
          <w:p w14:paraId="59FF2742" w14:textId="15CB966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229F0985" w14:textId="27F54430" w:rsidTr="00815FF4">
        <w:trPr>
          <w:trHeight w:val="334"/>
          <w:jc w:val="center"/>
        </w:trPr>
        <w:tc>
          <w:tcPr>
            <w:tcW w:w="928" w:type="dxa"/>
            <w:noWrap/>
            <w:vAlign w:val="center"/>
          </w:tcPr>
          <w:p w14:paraId="543D08C7" w14:textId="504D1587"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73</w:t>
            </w:r>
          </w:p>
        </w:tc>
        <w:tc>
          <w:tcPr>
            <w:tcW w:w="990" w:type="dxa"/>
            <w:noWrap/>
            <w:vAlign w:val="center"/>
          </w:tcPr>
          <w:p w14:paraId="4486A943" w14:textId="27310A09"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GKZP</w:t>
            </w:r>
          </w:p>
        </w:tc>
        <w:tc>
          <w:tcPr>
            <w:tcW w:w="990" w:type="dxa"/>
          </w:tcPr>
          <w:p w14:paraId="7D18498D" w14:textId="6EDBAC9C"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27CA9ABD" w14:textId="66DF745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55</w:t>
            </w:r>
          </w:p>
        </w:tc>
        <w:tc>
          <w:tcPr>
            <w:tcW w:w="1260" w:type="dxa"/>
            <w:vAlign w:val="center"/>
          </w:tcPr>
          <w:p w14:paraId="74E8283B" w14:textId="3E2C9B5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9</w:t>
            </w:r>
          </w:p>
        </w:tc>
      </w:tr>
      <w:tr w:rsidR="00815FF4" w:rsidRPr="00F72455" w14:paraId="503803B3" w14:textId="18802736" w:rsidTr="00815FF4">
        <w:trPr>
          <w:trHeight w:val="334"/>
          <w:jc w:val="center"/>
        </w:trPr>
        <w:tc>
          <w:tcPr>
            <w:tcW w:w="928" w:type="dxa"/>
            <w:noWrap/>
            <w:vAlign w:val="center"/>
          </w:tcPr>
          <w:p w14:paraId="4A3D0A62" w14:textId="2F83D2E6"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74</w:t>
            </w:r>
          </w:p>
        </w:tc>
        <w:tc>
          <w:tcPr>
            <w:tcW w:w="990" w:type="dxa"/>
            <w:noWrap/>
            <w:vAlign w:val="center"/>
          </w:tcPr>
          <w:p w14:paraId="22C42DFE" w14:textId="7880BDEE"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HMYN</w:t>
            </w:r>
          </w:p>
        </w:tc>
        <w:tc>
          <w:tcPr>
            <w:tcW w:w="990" w:type="dxa"/>
          </w:tcPr>
          <w:p w14:paraId="5B251B53" w14:textId="62907798"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399625E1" w14:textId="16D2AA3E"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48</w:t>
            </w:r>
          </w:p>
        </w:tc>
        <w:tc>
          <w:tcPr>
            <w:tcW w:w="1260" w:type="dxa"/>
            <w:vAlign w:val="center"/>
          </w:tcPr>
          <w:p w14:paraId="38ED3508" w14:textId="0067FD8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55B3D37D" w14:textId="7B82B8DE" w:rsidTr="00815FF4">
        <w:trPr>
          <w:trHeight w:val="334"/>
          <w:jc w:val="center"/>
        </w:trPr>
        <w:tc>
          <w:tcPr>
            <w:tcW w:w="928" w:type="dxa"/>
            <w:noWrap/>
            <w:vAlign w:val="center"/>
          </w:tcPr>
          <w:p w14:paraId="0FF2D780" w14:textId="0CEEDB3D"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75</w:t>
            </w:r>
          </w:p>
        </w:tc>
        <w:tc>
          <w:tcPr>
            <w:tcW w:w="990" w:type="dxa"/>
            <w:noWrap/>
            <w:vAlign w:val="center"/>
          </w:tcPr>
          <w:p w14:paraId="72420B6F" w14:textId="5FB07DE2"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MAA</w:t>
            </w:r>
          </w:p>
        </w:tc>
        <w:tc>
          <w:tcPr>
            <w:tcW w:w="990" w:type="dxa"/>
          </w:tcPr>
          <w:p w14:paraId="6ABD9B88" w14:textId="46D67457"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07049424" w14:textId="4B13DCE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62</w:t>
            </w:r>
          </w:p>
        </w:tc>
        <w:tc>
          <w:tcPr>
            <w:tcW w:w="1260" w:type="dxa"/>
            <w:vAlign w:val="center"/>
          </w:tcPr>
          <w:p w14:paraId="5F212FF3" w14:textId="20F9D215"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0905CCCA" w14:textId="1D1E627A" w:rsidTr="00815FF4">
        <w:trPr>
          <w:trHeight w:val="334"/>
          <w:jc w:val="center"/>
        </w:trPr>
        <w:tc>
          <w:tcPr>
            <w:tcW w:w="928" w:type="dxa"/>
            <w:noWrap/>
            <w:vAlign w:val="center"/>
          </w:tcPr>
          <w:p w14:paraId="6EC534E7" w14:textId="4F8B6E33"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76</w:t>
            </w:r>
          </w:p>
        </w:tc>
        <w:tc>
          <w:tcPr>
            <w:tcW w:w="990" w:type="dxa"/>
            <w:noWrap/>
            <w:vAlign w:val="center"/>
          </w:tcPr>
          <w:p w14:paraId="1E8B8199" w14:textId="1EC665D7"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MAI</w:t>
            </w:r>
          </w:p>
        </w:tc>
        <w:tc>
          <w:tcPr>
            <w:tcW w:w="990" w:type="dxa"/>
          </w:tcPr>
          <w:p w14:paraId="68F791D6" w14:textId="7D14A561"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7CA2B4FA" w14:textId="176FBEE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65</w:t>
            </w:r>
          </w:p>
        </w:tc>
        <w:tc>
          <w:tcPr>
            <w:tcW w:w="1260" w:type="dxa"/>
            <w:vAlign w:val="center"/>
          </w:tcPr>
          <w:p w14:paraId="107C0CCB" w14:textId="2B4B98B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7</w:t>
            </w:r>
          </w:p>
        </w:tc>
      </w:tr>
      <w:tr w:rsidR="00815FF4" w:rsidRPr="00F72455" w14:paraId="33723094" w14:textId="7C7B2FE2" w:rsidTr="00815FF4">
        <w:trPr>
          <w:trHeight w:val="334"/>
          <w:jc w:val="center"/>
        </w:trPr>
        <w:tc>
          <w:tcPr>
            <w:tcW w:w="928" w:type="dxa"/>
            <w:noWrap/>
            <w:vAlign w:val="center"/>
          </w:tcPr>
          <w:p w14:paraId="3E8E1F80" w14:textId="40C6AC0F"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77</w:t>
            </w:r>
          </w:p>
        </w:tc>
        <w:tc>
          <w:tcPr>
            <w:tcW w:w="990" w:type="dxa"/>
            <w:noWrap/>
            <w:vAlign w:val="center"/>
          </w:tcPr>
          <w:p w14:paraId="6D5B3B3A" w14:textId="26336932" w:rsidR="00815FF4" w:rsidRPr="00F72455" w:rsidRDefault="00815FF4" w:rsidP="00815FF4">
            <w:pPr>
              <w:tabs>
                <w:tab w:val="left" w:pos="1080"/>
              </w:tabs>
              <w:rPr>
                <w:rFonts w:asciiTheme="majorBidi" w:hAnsiTheme="majorBidi" w:cstheme="majorBidi"/>
              </w:rPr>
            </w:pPr>
            <w:r>
              <w:rPr>
                <w:rFonts w:asciiTheme="majorBidi" w:hAnsiTheme="majorBidi" w:cstheme="majorBidi"/>
                <w:color w:val="000000"/>
                <w:sz w:val="20"/>
                <w:szCs w:val="20"/>
              </w:rPr>
              <w:t>NRAA</w:t>
            </w:r>
          </w:p>
        </w:tc>
        <w:tc>
          <w:tcPr>
            <w:tcW w:w="990" w:type="dxa"/>
          </w:tcPr>
          <w:p w14:paraId="5FFC1615" w14:textId="71BDB93B"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64E800C3" w14:textId="1613C057"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54</w:t>
            </w:r>
          </w:p>
        </w:tc>
        <w:tc>
          <w:tcPr>
            <w:tcW w:w="1260" w:type="dxa"/>
            <w:vAlign w:val="center"/>
          </w:tcPr>
          <w:p w14:paraId="5D07EF71" w14:textId="7411CE40"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r w:rsidR="00815FF4" w:rsidRPr="00F72455" w14:paraId="7B554FC2" w14:textId="2FCBABAB" w:rsidTr="00815FF4">
        <w:trPr>
          <w:trHeight w:val="334"/>
          <w:jc w:val="center"/>
        </w:trPr>
        <w:tc>
          <w:tcPr>
            <w:tcW w:w="928" w:type="dxa"/>
            <w:noWrap/>
            <w:vAlign w:val="center"/>
          </w:tcPr>
          <w:p w14:paraId="3EBE5B48" w14:textId="4272537B" w:rsidR="00815FF4" w:rsidRPr="00F72455" w:rsidRDefault="00815FF4" w:rsidP="00815FF4">
            <w:pPr>
              <w:tabs>
                <w:tab w:val="left" w:pos="1080"/>
              </w:tabs>
              <w:jc w:val="center"/>
              <w:rPr>
                <w:rFonts w:asciiTheme="majorBidi" w:eastAsia="Times New Roman" w:hAnsiTheme="majorBidi" w:cstheme="majorBidi"/>
                <w:b/>
                <w:bCs/>
                <w:color w:val="000000"/>
              </w:rPr>
            </w:pPr>
            <w:r w:rsidRPr="00F72455">
              <w:rPr>
                <w:rFonts w:asciiTheme="majorBidi" w:eastAsia="Times New Roman" w:hAnsiTheme="majorBidi" w:cstheme="majorBidi"/>
                <w:b/>
                <w:bCs/>
                <w:color w:val="000000"/>
              </w:rPr>
              <w:t>78</w:t>
            </w:r>
          </w:p>
        </w:tc>
        <w:tc>
          <w:tcPr>
            <w:tcW w:w="990" w:type="dxa"/>
            <w:noWrap/>
            <w:vAlign w:val="center"/>
          </w:tcPr>
          <w:p w14:paraId="27C0B7DE" w14:textId="3C1F122E" w:rsidR="00815FF4" w:rsidRPr="00F72455" w:rsidRDefault="00815FF4" w:rsidP="00815FF4">
            <w:pPr>
              <w:tabs>
                <w:tab w:val="left" w:pos="1080"/>
              </w:tabs>
              <w:rPr>
                <w:rFonts w:asciiTheme="majorBidi" w:hAnsiTheme="majorBidi" w:cstheme="majorBidi"/>
                <w:color w:val="000000"/>
              </w:rPr>
            </w:pPr>
            <w:r>
              <w:rPr>
                <w:rFonts w:asciiTheme="majorBidi" w:hAnsiTheme="majorBidi" w:cstheme="majorBidi"/>
                <w:color w:val="000000"/>
                <w:sz w:val="20"/>
                <w:szCs w:val="20"/>
              </w:rPr>
              <w:t>NAM</w:t>
            </w:r>
          </w:p>
        </w:tc>
        <w:tc>
          <w:tcPr>
            <w:tcW w:w="990" w:type="dxa"/>
          </w:tcPr>
          <w:p w14:paraId="275A89E7" w14:textId="3104545F" w:rsidR="00815FF4" w:rsidRPr="00F72455" w:rsidRDefault="00815FF4" w:rsidP="00815FF4">
            <w:pPr>
              <w:tabs>
                <w:tab w:val="left" w:pos="1080"/>
              </w:tabs>
              <w:ind w:hanging="18"/>
              <w:jc w:val="center"/>
              <w:rPr>
                <w:rFonts w:asciiTheme="majorBidi" w:eastAsia="Times New Roman" w:hAnsiTheme="majorBidi" w:cstheme="majorBidi"/>
                <w:color w:val="000000"/>
                <w:lang w:val="it-IT"/>
              </w:rPr>
            </w:pPr>
            <w:r w:rsidRPr="00F72455">
              <w:rPr>
                <w:rFonts w:asciiTheme="majorBidi" w:eastAsia="Times New Roman" w:hAnsiTheme="majorBidi" w:cstheme="majorBidi"/>
                <w:color w:val="000000"/>
                <w:lang w:val="it-IT"/>
              </w:rPr>
              <w:t>VII E</w:t>
            </w:r>
          </w:p>
        </w:tc>
        <w:tc>
          <w:tcPr>
            <w:tcW w:w="1350" w:type="dxa"/>
          </w:tcPr>
          <w:p w14:paraId="57693CFB" w14:textId="513AFBEA"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rPr>
              <w:t>57</w:t>
            </w:r>
          </w:p>
        </w:tc>
        <w:tc>
          <w:tcPr>
            <w:tcW w:w="1260" w:type="dxa"/>
            <w:vAlign w:val="center"/>
          </w:tcPr>
          <w:p w14:paraId="1CE1EE84" w14:textId="2F2ED42C" w:rsidR="00815FF4" w:rsidRPr="00F72455" w:rsidRDefault="00815FF4" w:rsidP="00815FF4">
            <w:pPr>
              <w:tabs>
                <w:tab w:val="left" w:pos="1080"/>
              </w:tabs>
              <w:ind w:hanging="18"/>
              <w:jc w:val="center"/>
              <w:rPr>
                <w:rFonts w:asciiTheme="majorBidi" w:hAnsiTheme="majorBidi" w:cstheme="majorBidi"/>
              </w:rPr>
            </w:pPr>
            <w:r w:rsidRPr="00F72455">
              <w:rPr>
                <w:rFonts w:asciiTheme="majorBidi" w:hAnsiTheme="majorBidi" w:cstheme="majorBidi"/>
                <w:color w:val="000000"/>
              </w:rPr>
              <w:t>11</w:t>
            </w:r>
          </w:p>
        </w:tc>
      </w:tr>
    </w:tbl>
    <w:p w14:paraId="2073EED2" w14:textId="77777777" w:rsidR="00390D70" w:rsidRPr="00F72455" w:rsidRDefault="00390D70" w:rsidP="00390D70">
      <w:pPr>
        <w:tabs>
          <w:tab w:val="left" w:pos="1080"/>
        </w:tabs>
        <w:spacing w:after="0" w:line="480" w:lineRule="auto"/>
        <w:jc w:val="lowKashida"/>
        <w:rPr>
          <w:rFonts w:asciiTheme="majorBidi" w:hAnsiTheme="majorBidi" w:cstheme="majorBidi"/>
          <w:sz w:val="24"/>
          <w:szCs w:val="24"/>
        </w:rPr>
      </w:pPr>
    </w:p>
    <w:p w14:paraId="34621D08" w14:textId="745CD85B" w:rsidR="00F576EA" w:rsidRPr="00F72455" w:rsidRDefault="00390D70" w:rsidP="00815FF4">
      <w:pPr>
        <w:tabs>
          <w:tab w:val="left" w:pos="1080"/>
        </w:tabs>
        <w:spacing w:after="0" w:line="480" w:lineRule="auto"/>
        <w:ind w:left="360"/>
        <w:jc w:val="lowKashida"/>
        <w:rPr>
          <w:rFonts w:asciiTheme="majorBidi" w:hAnsiTheme="majorBidi" w:cstheme="majorBidi"/>
          <w:sz w:val="24"/>
          <w:szCs w:val="24"/>
        </w:rPr>
      </w:pPr>
      <w:r w:rsidRPr="00F72455">
        <w:rPr>
          <w:rFonts w:asciiTheme="majorBidi" w:hAnsiTheme="majorBidi" w:cstheme="majorBidi"/>
          <w:sz w:val="24"/>
          <w:szCs w:val="24"/>
        </w:rPr>
        <w:tab/>
      </w:r>
      <w:r w:rsidR="009475AA" w:rsidRPr="00F72455">
        <w:rPr>
          <w:rFonts w:asciiTheme="majorBidi" w:hAnsiTheme="majorBidi" w:cstheme="majorBidi"/>
          <w:sz w:val="24"/>
          <w:szCs w:val="24"/>
        </w:rPr>
        <w:t xml:space="preserve">After </w:t>
      </w:r>
      <w:r w:rsidR="00BB7D5A" w:rsidRPr="00F72455">
        <w:rPr>
          <w:rFonts w:asciiTheme="majorBidi" w:hAnsiTheme="majorBidi" w:cstheme="majorBidi"/>
          <w:sz w:val="24"/>
          <w:szCs w:val="24"/>
        </w:rPr>
        <w:t>collecting th</w:t>
      </w:r>
      <w:r w:rsidR="009475AA" w:rsidRPr="00F72455">
        <w:rPr>
          <w:rFonts w:asciiTheme="majorBidi" w:hAnsiTheme="majorBidi" w:cstheme="majorBidi"/>
          <w:sz w:val="24"/>
          <w:szCs w:val="24"/>
        </w:rPr>
        <w:t>e data, the researcher</w:t>
      </w:r>
      <w:r w:rsidR="00BB7D5A" w:rsidRPr="00F72455">
        <w:rPr>
          <w:rFonts w:asciiTheme="majorBidi" w:hAnsiTheme="majorBidi" w:cstheme="majorBidi"/>
          <w:sz w:val="24"/>
          <w:szCs w:val="24"/>
        </w:rPr>
        <w:t xml:space="preserve"> </w:t>
      </w:r>
      <w:r w:rsidR="009475AA" w:rsidRPr="00F72455">
        <w:rPr>
          <w:rFonts w:asciiTheme="majorBidi" w:hAnsiTheme="majorBidi" w:cstheme="majorBidi"/>
          <w:sz w:val="24"/>
          <w:szCs w:val="24"/>
        </w:rPr>
        <w:t>analyze</w:t>
      </w:r>
      <w:r w:rsidR="00BB7D5A" w:rsidRPr="00F72455">
        <w:rPr>
          <w:rFonts w:asciiTheme="majorBidi" w:hAnsiTheme="majorBidi" w:cstheme="majorBidi"/>
          <w:sz w:val="24"/>
          <w:szCs w:val="24"/>
        </w:rPr>
        <w:t>d</w:t>
      </w:r>
      <w:r w:rsidR="009475AA" w:rsidRPr="00F72455">
        <w:rPr>
          <w:rFonts w:asciiTheme="majorBidi" w:hAnsiTheme="majorBidi" w:cstheme="majorBidi"/>
          <w:sz w:val="24"/>
          <w:szCs w:val="24"/>
        </w:rPr>
        <w:t xml:space="preserve"> the correlation between the variables used Product </w:t>
      </w:r>
      <w:proofErr w:type="spellStart"/>
      <w:r w:rsidR="009475AA" w:rsidRPr="00F72455">
        <w:rPr>
          <w:rFonts w:asciiTheme="majorBidi" w:hAnsiTheme="majorBidi" w:cstheme="majorBidi"/>
          <w:sz w:val="24"/>
          <w:szCs w:val="24"/>
        </w:rPr>
        <w:t>Momen</w:t>
      </w:r>
      <w:proofErr w:type="spellEnd"/>
      <w:r w:rsidR="009475AA" w:rsidRPr="00F72455">
        <w:rPr>
          <w:rFonts w:asciiTheme="majorBidi" w:hAnsiTheme="majorBidi" w:cstheme="majorBidi"/>
          <w:sz w:val="24"/>
          <w:szCs w:val="24"/>
        </w:rPr>
        <w:t xml:space="preserve"> by Pearson analysis. The table below shows the correlation between the </w:t>
      </w:r>
      <w:proofErr w:type="gramStart"/>
      <w:r w:rsidR="009475AA" w:rsidRPr="00F72455">
        <w:rPr>
          <w:rFonts w:asciiTheme="majorBidi" w:hAnsiTheme="majorBidi" w:cstheme="majorBidi"/>
          <w:sz w:val="24"/>
          <w:szCs w:val="24"/>
        </w:rPr>
        <w:t xml:space="preserve">variables </w:t>
      </w:r>
      <w:r w:rsidR="00BB7D5A" w:rsidRPr="00F72455">
        <w:rPr>
          <w:rFonts w:asciiTheme="majorBidi" w:hAnsiTheme="majorBidi" w:cstheme="majorBidi"/>
          <w:sz w:val="24"/>
          <w:szCs w:val="24"/>
        </w:rPr>
        <w:t>:</w:t>
      </w:r>
      <w:proofErr w:type="gramEnd"/>
    </w:p>
    <w:p w14:paraId="00816FD0" w14:textId="25677189" w:rsidR="00CA1957" w:rsidRPr="00F72455" w:rsidRDefault="00CA1957" w:rsidP="007B013D">
      <w:pPr>
        <w:tabs>
          <w:tab w:val="left" w:pos="1080"/>
        </w:tabs>
        <w:spacing w:after="0" w:line="240" w:lineRule="auto"/>
        <w:ind w:left="1134"/>
        <w:jc w:val="center"/>
        <w:rPr>
          <w:rFonts w:asciiTheme="majorBidi" w:hAnsiTheme="majorBidi" w:cstheme="majorBidi"/>
          <w:b/>
          <w:bCs/>
          <w:sz w:val="24"/>
          <w:szCs w:val="24"/>
        </w:rPr>
      </w:pPr>
      <w:bookmarkStart w:id="87" w:name="_Toc172579488"/>
      <w:bookmarkStart w:id="88" w:name="_Toc172579698"/>
      <w:bookmarkStart w:id="89" w:name="_Toc172582234"/>
      <w:r w:rsidRPr="00F72455">
        <w:rPr>
          <w:rFonts w:asciiTheme="majorBidi" w:hAnsiTheme="majorBidi" w:cstheme="majorBidi"/>
          <w:b/>
          <w:bCs/>
          <w:sz w:val="24"/>
          <w:szCs w:val="24"/>
        </w:rPr>
        <w:t xml:space="preserve">Table 4. </w:t>
      </w:r>
      <w:r w:rsidR="00083A55" w:rsidRPr="00F72455">
        <w:rPr>
          <w:rFonts w:asciiTheme="majorBidi" w:hAnsiTheme="majorBidi" w:cstheme="majorBidi"/>
          <w:b/>
          <w:bCs/>
          <w:sz w:val="24"/>
          <w:szCs w:val="24"/>
        </w:rPr>
        <w:t>10</w:t>
      </w:r>
      <w:bookmarkEnd w:id="87"/>
      <w:bookmarkEnd w:id="88"/>
      <w:r w:rsidR="007F2A72" w:rsidRPr="00F72455">
        <w:rPr>
          <w:rFonts w:asciiTheme="majorBidi" w:hAnsiTheme="majorBidi" w:cstheme="majorBidi"/>
          <w:b/>
          <w:bCs/>
          <w:sz w:val="24"/>
          <w:szCs w:val="24"/>
        </w:rPr>
        <w:t xml:space="preserve"> </w:t>
      </w:r>
      <w:r w:rsidRPr="00F72455">
        <w:rPr>
          <w:rFonts w:asciiTheme="majorBidi" w:hAnsiTheme="majorBidi" w:cstheme="majorBidi"/>
          <w:b/>
          <w:bCs/>
          <w:sz w:val="24"/>
          <w:szCs w:val="24"/>
        </w:rPr>
        <w:t>The Students’ Speaking Skills Result</w:t>
      </w:r>
      <w:bookmarkEnd w:id="89"/>
    </w:p>
    <w:tbl>
      <w:tblPr>
        <w:tblW w:w="6562" w:type="dxa"/>
        <w:tblInd w:w="1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7"/>
        <w:gridCol w:w="1989"/>
        <w:gridCol w:w="1468"/>
        <w:gridCol w:w="1468"/>
      </w:tblGrid>
      <w:tr w:rsidR="009475AA" w:rsidRPr="00F72455" w14:paraId="43A19FCC" w14:textId="77777777" w:rsidTr="009475AA">
        <w:trPr>
          <w:cantSplit/>
        </w:trPr>
        <w:tc>
          <w:tcPr>
            <w:tcW w:w="6562" w:type="dxa"/>
            <w:gridSpan w:val="4"/>
            <w:tcBorders>
              <w:top w:val="nil"/>
              <w:left w:val="nil"/>
              <w:bottom w:val="nil"/>
              <w:right w:val="nil"/>
            </w:tcBorders>
            <w:shd w:val="clear" w:color="auto" w:fill="FFFFFF"/>
            <w:vAlign w:val="center"/>
          </w:tcPr>
          <w:p w14:paraId="7F10D3FD" w14:textId="77777777" w:rsidR="009475AA" w:rsidRPr="00F72455" w:rsidRDefault="009475AA" w:rsidP="007B013D">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b/>
                <w:bCs/>
                <w:color w:val="000000"/>
                <w:kern w:val="0"/>
                <w:sz w:val="18"/>
                <w:szCs w:val="18"/>
              </w:rPr>
              <w:t>Correlations</w:t>
            </w:r>
          </w:p>
        </w:tc>
      </w:tr>
      <w:tr w:rsidR="009475AA" w:rsidRPr="00F72455" w14:paraId="592FA6F9" w14:textId="77777777" w:rsidTr="009475AA">
        <w:trPr>
          <w:cantSplit/>
        </w:trPr>
        <w:tc>
          <w:tcPr>
            <w:tcW w:w="3626" w:type="dxa"/>
            <w:gridSpan w:val="2"/>
            <w:tcBorders>
              <w:top w:val="single" w:sz="16" w:space="0" w:color="000000"/>
              <w:left w:val="single" w:sz="16" w:space="0" w:color="000000"/>
              <w:bottom w:val="single" w:sz="16" w:space="0" w:color="000000"/>
              <w:right w:val="nil"/>
            </w:tcBorders>
            <w:shd w:val="clear" w:color="auto" w:fill="FFFFFF"/>
            <w:vAlign w:val="bottom"/>
          </w:tcPr>
          <w:p w14:paraId="2A7C3DF0"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kern w:val="0"/>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14:paraId="7B60D815" w14:textId="77777777" w:rsidR="009475AA" w:rsidRPr="00F72455" w:rsidRDefault="009475AA" w:rsidP="007B013D">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Self-Confidence</w:t>
            </w:r>
          </w:p>
        </w:tc>
        <w:tc>
          <w:tcPr>
            <w:tcW w:w="1468" w:type="dxa"/>
            <w:tcBorders>
              <w:top w:val="single" w:sz="16" w:space="0" w:color="000000"/>
              <w:bottom w:val="single" w:sz="16" w:space="0" w:color="000000"/>
              <w:right w:val="single" w:sz="16" w:space="0" w:color="000000"/>
            </w:tcBorders>
            <w:shd w:val="clear" w:color="auto" w:fill="FFFFFF"/>
            <w:vAlign w:val="bottom"/>
          </w:tcPr>
          <w:p w14:paraId="4D4E8ACD" w14:textId="77777777" w:rsidR="009475AA" w:rsidRPr="00F72455" w:rsidRDefault="009475AA" w:rsidP="007B013D">
            <w:pPr>
              <w:tabs>
                <w:tab w:val="left" w:pos="1080"/>
              </w:tabs>
              <w:autoSpaceDE w:val="0"/>
              <w:autoSpaceDN w:val="0"/>
              <w:adjustRightInd w:val="0"/>
              <w:spacing w:after="0" w:line="320" w:lineRule="atLeast"/>
              <w:ind w:left="60" w:right="60"/>
              <w:jc w:val="center"/>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Speaking Skills</w:t>
            </w:r>
          </w:p>
        </w:tc>
      </w:tr>
      <w:tr w:rsidR="009475AA" w:rsidRPr="00F72455" w14:paraId="7E3BDD89" w14:textId="77777777" w:rsidTr="009475AA">
        <w:trPr>
          <w:cantSplit/>
        </w:trPr>
        <w:tc>
          <w:tcPr>
            <w:tcW w:w="1637" w:type="dxa"/>
            <w:vMerge w:val="restart"/>
            <w:tcBorders>
              <w:top w:val="single" w:sz="16" w:space="0" w:color="000000"/>
              <w:left w:val="single" w:sz="16" w:space="0" w:color="000000"/>
              <w:right w:val="nil"/>
            </w:tcBorders>
            <w:shd w:val="clear" w:color="auto" w:fill="FFFFFF"/>
          </w:tcPr>
          <w:p w14:paraId="142589C2"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Self-Confidence</w:t>
            </w:r>
          </w:p>
        </w:tc>
        <w:tc>
          <w:tcPr>
            <w:tcW w:w="1989" w:type="dxa"/>
            <w:tcBorders>
              <w:top w:val="single" w:sz="16" w:space="0" w:color="000000"/>
              <w:left w:val="nil"/>
              <w:bottom w:val="nil"/>
              <w:right w:val="single" w:sz="16" w:space="0" w:color="000000"/>
            </w:tcBorders>
            <w:shd w:val="clear" w:color="auto" w:fill="FFFFFF"/>
          </w:tcPr>
          <w:p w14:paraId="7F228F25"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Pearson Correlation</w:t>
            </w:r>
          </w:p>
        </w:tc>
        <w:tc>
          <w:tcPr>
            <w:tcW w:w="1468" w:type="dxa"/>
            <w:tcBorders>
              <w:top w:val="single" w:sz="16" w:space="0" w:color="000000"/>
              <w:left w:val="single" w:sz="16" w:space="0" w:color="000000"/>
              <w:bottom w:val="nil"/>
            </w:tcBorders>
            <w:shd w:val="clear" w:color="auto" w:fill="FFFFFF"/>
            <w:vAlign w:val="center"/>
          </w:tcPr>
          <w:p w14:paraId="6BDA7D11"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c>
          <w:tcPr>
            <w:tcW w:w="1468" w:type="dxa"/>
            <w:tcBorders>
              <w:top w:val="single" w:sz="16" w:space="0" w:color="000000"/>
              <w:bottom w:val="nil"/>
              <w:right w:val="single" w:sz="16" w:space="0" w:color="000000"/>
            </w:tcBorders>
            <w:shd w:val="clear" w:color="auto" w:fill="FFFFFF"/>
            <w:vAlign w:val="center"/>
          </w:tcPr>
          <w:p w14:paraId="37FCF47B"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.672</w:t>
            </w:r>
            <w:r w:rsidRPr="00F72455">
              <w:rPr>
                <w:rFonts w:asciiTheme="majorBidi" w:hAnsiTheme="majorBidi" w:cstheme="majorBidi"/>
                <w:color w:val="000000"/>
                <w:kern w:val="0"/>
                <w:sz w:val="18"/>
                <w:szCs w:val="18"/>
                <w:vertAlign w:val="superscript"/>
              </w:rPr>
              <w:t>**</w:t>
            </w:r>
          </w:p>
        </w:tc>
      </w:tr>
      <w:tr w:rsidR="009475AA" w:rsidRPr="00F72455" w14:paraId="7C50B02C" w14:textId="77777777" w:rsidTr="009475AA">
        <w:trPr>
          <w:cantSplit/>
        </w:trPr>
        <w:tc>
          <w:tcPr>
            <w:tcW w:w="1637" w:type="dxa"/>
            <w:vMerge/>
            <w:tcBorders>
              <w:top w:val="single" w:sz="16" w:space="0" w:color="000000"/>
              <w:left w:val="single" w:sz="16" w:space="0" w:color="000000"/>
              <w:right w:val="nil"/>
            </w:tcBorders>
            <w:shd w:val="clear" w:color="auto" w:fill="FFFFFF"/>
          </w:tcPr>
          <w:p w14:paraId="59AEBC37"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color w:val="000000"/>
                <w:kern w:val="0"/>
                <w:sz w:val="18"/>
                <w:szCs w:val="18"/>
              </w:rPr>
            </w:pPr>
          </w:p>
        </w:tc>
        <w:tc>
          <w:tcPr>
            <w:tcW w:w="1989" w:type="dxa"/>
            <w:tcBorders>
              <w:top w:val="nil"/>
              <w:left w:val="nil"/>
              <w:bottom w:val="nil"/>
              <w:right w:val="single" w:sz="16" w:space="0" w:color="000000"/>
            </w:tcBorders>
            <w:shd w:val="clear" w:color="auto" w:fill="FFFFFF"/>
          </w:tcPr>
          <w:p w14:paraId="1F77761B"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Sig. (2-tailed)</w:t>
            </w:r>
          </w:p>
        </w:tc>
        <w:tc>
          <w:tcPr>
            <w:tcW w:w="1468" w:type="dxa"/>
            <w:tcBorders>
              <w:top w:val="nil"/>
              <w:left w:val="single" w:sz="16" w:space="0" w:color="000000"/>
              <w:bottom w:val="nil"/>
            </w:tcBorders>
            <w:shd w:val="clear" w:color="auto" w:fill="FFFFFF"/>
            <w:vAlign w:val="center"/>
          </w:tcPr>
          <w:p w14:paraId="44FAA168"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kern w:val="0"/>
                <w:sz w:val="24"/>
                <w:szCs w:val="24"/>
              </w:rPr>
            </w:pPr>
          </w:p>
        </w:tc>
        <w:tc>
          <w:tcPr>
            <w:tcW w:w="1468" w:type="dxa"/>
            <w:tcBorders>
              <w:top w:val="nil"/>
              <w:bottom w:val="nil"/>
              <w:right w:val="single" w:sz="16" w:space="0" w:color="000000"/>
            </w:tcBorders>
            <w:shd w:val="clear" w:color="auto" w:fill="FFFFFF"/>
            <w:vAlign w:val="center"/>
          </w:tcPr>
          <w:p w14:paraId="5E0EE414"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.000</w:t>
            </w:r>
          </w:p>
        </w:tc>
      </w:tr>
      <w:tr w:rsidR="009475AA" w:rsidRPr="00F72455" w14:paraId="5233125E" w14:textId="77777777" w:rsidTr="009475AA">
        <w:trPr>
          <w:cantSplit/>
        </w:trPr>
        <w:tc>
          <w:tcPr>
            <w:tcW w:w="1637" w:type="dxa"/>
            <w:vMerge/>
            <w:tcBorders>
              <w:top w:val="single" w:sz="16" w:space="0" w:color="000000"/>
              <w:left w:val="single" w:sz="16" w:space="0" w:color="000000"/>
              <w:right w:val="nil"/>
            </w:tcBorders>
            <w:shd w:val="clear" w:color="auto" w:fill="FFFFFF"/>
          </w:tcPr>
          <w:p w14:paraId="3E83912E"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color w:val="000000"/>
                <w:kern w:val="0"/>
                <w:sz w:val="18"/>
                <w:szCs w:val="18"/>
              </w:rPr>
            </w:pPr>
          </w:p>
        </w:tc>
        <w:tc>
          <w:tcPr>
            <w:tcW w:w="1989" w:type="dxa"/>
            <w:tcBorders>
              <w:top w:val="nil"/>
              <w:left w:val="nil"/>
              <w:right w:val="single" w:sz="16" w:space="0" w:color="000000"/>
            </w:tcBorders>
            <w:shd w:val="clear" w:color="auto" w:fill="FFFFFF"/>
          </w:tcPr>
          <w:p w14:paraId="58655BAA"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w:t>
            </w:r>
          </w:p>
        </w:tc>
        <w:tc>
          <w:tcPr>
            <w:tcW w:w="1468" w:type="dxa"/>
            <w:tcBorders>
              <w:top w:val="nil"/>
              <w:left w:val="single" w:sz="16" w:space="0" w:color="000000"/>
            </w:tcBorders>
            <w:shd w:val="clear" w:color="auto" w:fill="FFFFFF"/>
            <w:vAlign w:val="center"/>
          </w:tcPr>
          <w:p w14:paraId="437A6D50"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c>
          <w:tcPr>
            <w:tcW w:w="1468" w:type="dxa"/>
            <w:tcBorders>
              <w:top w:val="nil"/>
              <w:right w:val="single" w:sz="16" w:space="0" w:color="000000"/>
            </w:tcBorders>
            <w:shd w:val="clear" w:color="auto" w:fill="FFFFFF"/>
            <w:vAlign w:val="center"/>
          </w:tcPr>
          <w:p w14:paraId="4AC066C3"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r>
      <w:tr w:rsidR="009475AA" w:rsidRPr="00F72455" w14:paraId="62A912F5" w14:textId="77777777" w:rsidTr="009475AA">
        <w:trPr>
          <w:cantSplit/>
        </w:trPr>
        <w:tc>
          <w:tcPr>
            <w:tcW w:w="1637" w:type="dxa"/>
            <w:vMerge w:val="restart"/>
            <w:tcBorders>
              <w:top w:val="nil"/>
              <w:left w:val="single" w:sz="16" w:space="0" w:color="000000"/>
              <w:bottom w:val="single" w:sz="16" w:space="0" w:color="000000"/>
              <w:right w:val="nil"/>
            </w:tcBorders>
            <w:shd w:val="clear" w:color="auto" w:fill="FFFFFF"/>
          </w:tcPr>
          <w:p w14:paraId="0C547D96"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Speaking Skills</w:t>
            </w:r>
          </w:p>
        </w:tc>
        <w:tc>
          <w:tcPr>
            <w:tcW w:w="1989" w:type="dxa"/>
            <w:tcBorders>
              <w:top w:val="nil"/>
              <w:left w:val="nil"/>
              <w:bottom w:val="nil"/>
              <w:right w:val="single" w:sz="16" w:space="0" w:color="000000"/>
            </w:tcBorders>
            <w:shd w:val="clear" w:color="auto" w:fill="FFFFFF"/>
          </w:tcPr>
          <w:p w14:paraId="2062AA60"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Pearson Correlation</w:t>
            </w:r>
          </w:p>
        </w:tc>
        <w:tc>
          <w:tcPr>
            <w:tcW w:w="1468" w:type="dxa"/>
            <w:tcBorders>
              <w:top w:val="nil"/>
              <w:left w:val="single" w:sz="16" w:space="0" w:color="000000"/>
              <w:bottom w:val="nil"/>
            </w:tcBorders>
            <w:shd w:val="clear" w:color="auto" w:fill="FFFFFF"/>
            <w:vAlign w:val="center"/>
          </w:tcPr>
          <w:p w14:paraId="042EF846"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.672</w:t>
            </w:r>
            <w:r w:rsidRPr="00F72455">
              <w:rPr>
                <w:rFonts w:asciiTheme="majorBidi" w:hAnsiTheme="majorBidi" w:cstheme="majorBidi"/>
                <w:color w:val="000000"/>
                <w:kern w:val="0"/>
                <w:sz w:val="18"/>
                <w:szCs w:val="18"/>
                <w:vertAlign w:val="superscript"/>
              </w:rPr>
              <w:t>**</w:t>
            </w:r>
          </w:p>
        </w:tc>
        <w:tc>
          <w:tcPr>
            <w:tcW w:w="1468" w:type="dxa"/>
            <w:tcBorders>
              <w:top w:val="nil"/>
              <w:bottom w:val="nil"/>
              <w:right w:val="single" w:sz="16" w:space="0" w:color="000000"/>
            </w:tcBorders>
            <w:shd w:val="clear" w:color="auto" w:fill="FFFFFF"/>
            <w:vAlign w:val="center"/>
          </w:tcPr>
          <w:p w14:paraId="18F74F47"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1</w:t>
            </w:r>
          </w:p>
        </w:tc>
      </w:tr>
      <w:tr w:rsidR="009475AA" w:rsidRPr="00F72455" w14:paraId="25A17408" w14:textId="77777777" w:rsidTr="009475AA">
        <w:trPr>
          <w:cantSplit/>
        </w:trPr>
        <w:tc>
          <w:tcPr>
            <w:tcW w:w="1637" w:type="dxa"/>
            <w:vMerge/>
            <w:tcBorders>
              <w:top w:val="nil"/>
              <w:left w:val="single" w:sz="16" w:space="0" w:color="000000"/>
              <w:bottom w:val="single" w:sz="16" w:space="0" w:color="000000"/>
              <w:right w:val="nil"/>
            </w:tcBorders>
            <w:shd w:val="clear" w:color="auto" w:fill="FFFFFF"/>
          </w:tcPr>
          <w:p w14:paraId="0B493BBD"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color w:val="000000"/>
                <w:kern w:val="0"/>
                <w:sz w:val="18"/>
                <w:szCs w:val="18"/>
              </w:rPr>
            </w:pPr>
          </w:p>
        </w:tc>
        <w:tc>
          <w:tcPr>
            <w:tcW w:w="1989" w:type="dxa"/>
            <w:tcBorders>
              <w:top w:val="nil"/>
              <w:left w:val="nil"/>
              <w:bottom w:val="nil"/>
              <w:right w:val="single" w:sz="16" w:space="0" w:color="000000"/>
            </w:tcBorders>
            <w:shd w:val="clear" w:color="auto" w:fill="FFFFFF"/>
          </w:tcPr>
          <w:p w14:paraId="1385895F"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Sig. (2-tailed)</w:t>
            </w:r>
          </w:p>
        </w:tc>
        <w:tc>
          <w:tcPr>
            <w:tcW w:w="1468" w:type="dxa"/>
            <w:tcBorders>
              <w:top w:val="nil"/>
              <w:left w:val="single" w:sz="16" w:space="0" w:color="000000"/>
              <w:bottom w:val="nil"/>
            </w:tcBorders>
            <w:shd w:val="clear" w:color="auto" w:fill="FFFFFF"/>
            <w:vAlign w:val="center"/>
          </w:tcPr>
          <w:p w14:paraId="04F3AE79"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.000</w:t>
            </w:r>
          </w:p>
        </w:tc>
        <w:tc>
          <w:tcPr>
            <w:tcW w:w="1468" w:type="dxa"/>
            <w:tcBorders>
              <w:top w:val="nil"/>
              <w:bottom w:val="nil"/>
              <w:right w:val="single" w:sz="16" w:space="0" w:color="000000"/>
            </w:tcBorders>
            <w:shd w:val="clear" w:color="auto" w:fill="FFFFFF"/>
            <w:vAlign w:val="center"/>
          </w:tcPr>
          <w:p w14:paraId="13790AD6"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kern w:val="0"/>
                <w:sz w:val="24"/>
                <w:szCs w:val="24"/>
              </w:rPr>
            </w:pPr>
          </w:p>
        </w:tc>
      </w:tr>
      <w:tr w:rsidR="009475AA" w:rsidRPr="00F72455" w14:paraId="77F454D9" w14:textId="77777777" w:rsidTr="009475AA">
        <w:trPr>
          <w:cantSplit/>
        </w:trPr>
        <w:tc>
          <w:tcPr>
            <w:tcW w:w="1637" w:type="dxa"/>
            <w:vMerge/>
            <w:tcBorders>
              <w:top w:val="nil"/>
              <w:left w:val="single" w:sz="16" w:space="0" w:color="000000"/>
              <w:bottom w:val="single" w:sz="16" w:space="0" w:color="000000"/>
              <w:right w:val="nil"/>
            </w:tcBorders>
            <w:shd w:val="clear" w:color="auto" w:fill="FFFFFF"/>
          </w:tcPr>
          <w:p w14:paraId="3DED2AE7" w14:textId="77777777" w:rsidR="009475AA" w:rsidRPr="00F72455" w:rsidRDefault="009475AA" w:rsidP="007B013D">
            <w:pPr>
              <w:tabs>
                <w:tab w:val="left" w:pos="1080"/>
              </w:tabs>
              <w:autoSpaceDE w:val="0"/>
              <w:autoSpaceDN w:val="0"/>
              <w:adjustRightInd w:val="0"/>
              <w:spacing w:after="0" w:line="240" w:lineRule="auto"/>
              <w:rPr>
                <w:rFonts w:asciiTheme="majorBidi" w:hAnsiTheme="majorBidi" w:cstheme="majorBidi"/>
                <w:kern w:val="0"/>
                <w:sz w:val="24"/>
                <w:szCs w:val="24"/>
              </w:rPr>
            </w:pPr>
          </w:p>
        </w:tc>
        <w:tc>
          <w:tcPr>
            <w:tcW w:w="1989" w:type="dxa"/>
            <w:tcBorders>
              <w:top w:val="nil"/>
              <w:left w:val="nil"/>
              <w:bottom w:val="single" w:sz="16" w:space="0" w:color="000000"/>
              <w:right w:val="single" w:sz="16" w:space="0" w:color="000000"/>
            </w:tcBorders>
            <w:shd w:val="clear" w:color="auto" w:fill="FFFFFF"/>
          </w:tcPr>
          <w:p w14:paraId="4E93AB25" w14:textId="77777777" w:rsidR="009475AA" w:rsidRPr="00F72455" w:rsidRDefault="009475AA" w:rsidP="007B013D">
            <w:pPr>
              <w:tabs>
                <w:tab w:val="left" w:pos="1080"/>
              </w:tabs>
              <w:autoSpaceDE w:val="0"/>
              <w:autoSpaceDN w:val="0"/>
              <w:adjustRightInd w:val="0"/>
              <w:spacing w:after="0" w:line="320" w:lineRule="atLeast"/>
              <w:ind w:left="60" w:right="60"/>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N</w:t>
            </w:r>
          </w:p>
        </w:tc>
        <w:tc>
          <w:tcPr>
            <w:tcW w:w="1468" w:type="dxa"/>
            <w:tcBorders>
              <w:top w:val="nil"/>
              <w:left w:val="single" w:sz="16" w:space="0" w:color="000000"/>
              <w:bottom w:val="single" w:sz="16" w:space="0" w:color="000000"/>
            </w:tcBorders>
            <w:shd w:val="clear" w:color="auto" w:fill="FFFFFF"/>
            <w:vAlign w:val="center"/>
          </w:tcPr>
          <w:p w14:paraId="1219925F"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c>
          <w:tcPr>
            <w:tcW w:w="1468" w:type="dxa"/>
            <w:tcBorders>
              <w:top w:val="nil"/>
              <w:bottom w:val="single" w:sz="16" w:space="0" w:color="000000"/>
              <w:right w:val="single" w:sz="16" w:space="0" w:color="000000"/>
            </w:tcBorders>
            <w:shd w:val="clear" w:color="auto" w:fill="FFFFFF"/>
            <w:vAlign w:val="center"/>
          </w:tcPr>
          <w:p w14:paraId="7A10F783" w14:textId="77777777" w:rsidR="009475AA" w:rsidRPr="00F72455" w:rsidRDefault="009475AA" w:rsidP="007B013D">
            <w:pPr>
              <w:tabs>
                <w:tab w:val="left" w:pos="1080"/>
              </w:tabs>
              <w:autoSpaceDE w:val="0"/>
              <w:autoSpaceDN w:val="0"/>
              <w:adjustRightInd w:val="0"/>
              <w:spacing w:after="0" w:line="320" w:lineRule="atLeast"/>
              <w:ind w:left="60" w:right="60"/>
              <w:jc w:val="right"/>
              <w:rPr>
                <w:rFonts w:asciiTheme="majorBidi" w:hAnsiTheme="majorBidi" w:cstheme="majorBidi"/>
                <w:color w:val="000000"/>
                <w:kern w:val="0"/>
                <w:sz w:val="18"/>
                <w:szCs w:val="18"/>
              </w:rPr>
            </w:pPr>
            <w:r w:rsidRPr="00F72455">
              <w:rPr>
                <w:rFonts w:asciiTheme="majorBidi" w:hAnsiTheme="majorBidi" w:cstheme="majorBidi"/>
                <w:color w:val="000000"/>
                <w:kern w:val="0"/>
                <w:sz w:val="18"/>
                <w:szCs w:val="18"/>
              </w:rPr>
              <w:t>78</w:t>
            </w:r>
          </w:p>
        </w:tc>
      </w:tr>
    </w:tbl>
    <w:p w14:paraId="4B10C46B" w14:textId="27C8F0EA" w:rsidR="000935CB" w:rsidRPr="00F72455" w:rsidRDefault="00390D70" w:rsidP="00390D70">
      <w:pPr>
        <w:tabs>
          <w:tab w:val="left" w:pos="1080"/>
        </w:tabs>
        <w:spacing w:after="0" w:line="480" w:lineRule="auto"/>
        <w:ind w:left="360"/>
        <w:jc w:val="lowKashida"/>
        <w:rPr>
          <w:rFonts w:asciiTheme="majorBidi" w:hAnsiTheme="majorBidi" w:cstheme="majorBidi"/>
          <w:sz w:val="24"/>
          <w:szCs w:val="24"/>
        </w:rPr>
      </w:pPr>
      <w:r w:rsidRPr="00F72455">
        <w:rPr>
          <w:rFonts w:asciiTheme="majorBidi" w:hAnsiTheme="majorBidi" w:cstheme="majorBidi"/>
          <w:sz w:val="24"/>
          <w:szCs w:val="24"/>
        </w:rPr>
        <w:lastRenderedPageBreak/>
        <w:tab/>
      </w:r>
      <w:r w:rsidR="009475AA" w:rsidRPr="00F72455">
        <w:rPr>
          <w:rFonts w:asciiTheme="majorBidi" w:hAnsiTheme="majorBidi" w:cstheme="majorBidi"/>
          <w:sz w:val="24"/>
          <w:szCs w:val="24"/>
        </w:rPr>
        <w:t xml:space="preserve">The table </w:t>
      </w:r>
      <w:r w:rsidR="000935CB" w:rsidRPr="00F72455">
        <w:rPr>
          <w:rFonts w:asciiTheme="majorBidi" w:hAnsiTheme="majorBidi" w:cstheme="majorBidi"/>
          <w:sz w:val="24"/>
          <w:szCs w:val="24"/>
        </w:rPr>
        <w:t>above shows the correlation value between students’ self-confidence (X) and</w:t>
      </w:r>
      <w:r w:rsidR="009475AA" w:rsidRPr="00F72455">
        <w:rPr>
          <w:rFonts w:asciiTheme="majorBidi" w:hAnsiTheme="majorBidi" w:cstheme="majorBidi"/>
          <w:sz w:val="24"/>
          <w:szCs w:val="24"/>
        </w:rPr>
        <w:t xml:space="preserve"> </w:t>
      </w:r>
      <w:r w:rsidR="000935CB" w:rsidRPr="00F72455">
        <w:rPr>
          <w:rFonts w:asciiTheme="majorBidi" w:hAnsiTheme="majorBidi" w:cstheme="majorBidi"/>
          <w:sz w:val="24"/>
          <w:szCs w:val="24"/>
        </w:rPr>
        <w:t>their speaking skills (Y) is 0.6</w:t>
      </w:r>
      <w:r w:rsidR="009475AA" w:rsidRPr="00F72455">
        <w:rPr>
          <w:rFonts w:asciiTheme="majorBidi" w:hAnsiTheme="majorBidi" w:cstheme="majorBidi"/>
          <w:sz w:val="24"/>
          <w:szCs w:val="24"/>
        </w:rPr>
        <w:t>72</w:t>
      </w:r>
      <w:r w:rsidR="000935CB" w:rsidRPr="00F72455">
        <w:rPr>
          <w:rFonts w:asciiTheme="majorBidi" w:hAnsiTheme="majorBidi" w:cstheme="majorBidi"/>
          <w:sz w:val="24"/>
          <w:szCs w:val="24"/>
        </w:rPr>
        <w:t xml:space="preserve"> and the significance value is 0.000. It means that both variables have a correlation and show a </w:t>
      </w:r>
      <w:r w:rsidR="009475AA" w:rsidRPr="00F72455">
        <w:rPr>
          <w:rFonts w:asciiTheme="majorBidi" w:hAnsiTheme="majorBidi" w:cstheme="majorBidi"/>
          <w:sz w:val="24"/>
          <w:szCs w:val="24"/>
        </w:rPr>
        <w:t>medium</w:t>
      </w:r>
      <w:r w:rsidR="00E350F6" w:rsidRPr="00F72455">
        <w:rPr>
          <w:rFonts w:asciiTheme="majorBidi" w:hAnsiTheme="majorBidi" w:cstheme="majorBidi"/>
          <w:sz w:val="24"/>
          <w:szCs w:val="24"/>
        </w:rPr>
        <w:t xml:space="preserve"> correlation. It can be seen in the following table according to </w:t>
      </w:r>
      <w:proofErr w:type="spellStart"/>
      <w:r w:rsidR="00BC065D" w:rsidRPr="00F72455">
        <w:rPr>
          <w:rFonts w:asciiTheme="majorBidi" w:hAnsiTheme="majorBidi" w:cstheme="majorBidi"/>
          <w:sz w:val="24"/>
          <w:szCs w:val="24"/>
        </w:rPr>
        <w:t>Sarwono</w:t>
      </w:r>
      <w:proofErr w:type="spellEnd"/>
      <w:r w:rsidR="00BC065D" w:rsidRPr="00F72455">
        <w:rPr>
          <w:rStyle w:val="FootnoteReference"/>
          <w:rFonts w:asciiTheme="majorBidi" w:hAnsiTheme="majorBidi" w:cstheme="majorBidi"/>
          <w:sz w:val="24"/>
          <w:szCs w:val="24"/>
        </w:rPr>
        <w:footnoteReference w:id="43"/>
      </w:r>
      <w:r w:rsidR="00F576EA" w:rsidRPr="00F72455">
        <w:rPr>
          <w:rFonts w:asciiTheme="majorBidi" w:hAnsiTheme="majorBidi" w:cstheme="majorBidi"/>
          <w:sz w:val="24"/>
          <w:szCs w:val="24"/>
        </w:rPr>
        <w:t>:</w:t>
      </w:r>
    </w:p>
    <w:p w14:paraId="2F92833C" w14:textId="23D7D081" w:rsidR="00CA1957" w:rsidRPr="00F72455" w:rsidRDefault="00CA1957" w:rsidP="007B013D">
      <w:pPr>
        <w:pStyle w:val="Caption"/>
        <w:keepNext/>
        <w:tabs>
          <w:tab w:val="left" w:pos="1080"/>
        </w:tabs>
        <w:spacing w:after="0"/>
        <w:ind w:left="993"/>
        <w:jc w:val="center"/>
        <w:rPr>
          <w:rFonts w:asciiTheme="majorBidi" w:hAnsiTheme="majorBidi" w:cstheme="majorBidi"/>
          <w:b/>
          <w:bCs/>
          <w:i w:val="0"/>
          <w:iCs w:val="0"/>
          <w:color w:val="auto"/>
          <w:sz w:val="24"/>
          <w:szCs w:val="24"/>
        </w:rPr>
      </w:pPr>
      <w:bookmarkStart w:id="90" w:name="_Toc172579489"/>
      <w:bookmarkStart w:id="91" w:name="_Toc172579699"/>
      <w:bookmarkStart w:id="92" w:name="_Toc172582235"/>
      <w:r w:rsidRPr="00F72455">
        <w:rPr>
          <w:rFonts w:asciiTheme="majorBidi" w:hAnsiTheme="majorBidi" w:cstheme="majorBidi"/>
          <w:b/>
          <w:bCs/>
          <w:i w:val="0"/>
          <w:iCs w:val="0"/>
          <w:color w:val="auto"/>
          <w:sz w:val="24"/>
          <w:szCs w:val="24"/>
        </w:rPr>
        <w:t xml:space="preserve">Table 4. </w:t>
      </w:r>
      <w:bookmarkEnd w:id="90"/>
      <w:bookmarkEnd w:id="91"/>
      <w:r w:rsidR="00083A55" w:rsidRPr="00F72455">
        <w:rPr>
          <w:rFonts w:asciiTheme="majorBidi" w:hAnsiTheme="majorBidi" w:cstheme="majorBidi"/>
          <w:b/>
          <w:bCs/>
          <w:i w:val="0"/>
          <w:iCs w:val="0"/>
          <w:color w:val="auto"/>
          <w:sz w:val="24"/>
          <w:szCs w:val="24"/>
        </w:rPr>
        <w:t>11</w:t>
      </w:r>
      <w:r w:rsidR="00F618D7" w:rsidRPr="00F72455">
        <w:rPr>
          <w:rFonts w:asciiTheme="majorBidi" w:hAnsiTheme="majorBidi" w:cstheme="majorBidi"/>
          <w:b/>
          <w:bCs/>
          <w:i w:val="0"/>
          <w:iCs w:val="0"/>
          <w:color w:val="auto"/>
          <w:sz w:val="24"/>
          <w:szCs w:val="24"/>
        </w:rPr>
        <w:t xml:space="preserve"> The Data Interpretation</w:t>
      </w:r>
      <w:bookmarkEnd w:id="92"/>
    </w:p>
    <w:tbl>
      <w:tblPr>
        <w:tblStyle w:val="TableGrid"/>
        <w:tblW w:w="0" w:type="auto"/>
        <w:tblInd w:w="2542" w:type="dxa"/>
        <w:tblLook w:val="04A0" w:firstRow="1" w:lastRow="0" w:firstColumn="1" w:lastColumn="0" w:noHBand="0" w:noVBand="1"/>
      </w:tblPr>
      <w:tblGrid>
        <w:gridCol w:w="2220"/>
        <w:gridCol w:w="1604"/>
      </w:tblGrid>
      <w:tr w:rsidR="000935CB" w:rsidRPr="00F72455" w14:paraId="14174AD2" w14:textId="77777777" w:rsidTr="00BC065D">
        <w:tc>
          <w:tcPr>
            <w:tcW w:w="2220" w:type="dxa"/>
          </w:tcPr>
          <w:p w14:paraId="422DA6BC" w14:textId="3F166F87" w:rsidR="000935CB" w:rsidRPr="00F72455" w:rsidRDefault="000935CB" w:rsidP="00BC065D">
            <w:pPr>
              <w:ind w:left="26"/>
              <w:jc w:val="center"/>
              <w:rPr>
                <w:rFonts w:asciiTheme="majorBidi" w:hAnsiTheme="majorBidi" w:cstheme="majorBidi"/>
                <w:b/>
                <w:bCs/>
              </w:rPr>
            </w:pPr>
            <w:r w:rsidRPr="00F72455">
              <w:rPr>
                <w:rFonts w:asciiTheme="majorBidi" w:hAnsiTheme="majorBidi" w:cstheme="majorBidi"/>
                <w:b/>
                <w:bCs/>
              </w:rPr>
              <w:t>Product Moment Pearson</w:t>
            </w:r>
          </w:p>
        </w:tc>
        <w:tc>
          <w:tcPr>
            <w:tcW w:w="1604" w:type="dxa"/>
          </w:tcPr>
          <w:p w14:paraId="6C6259AE" w14:textId="206B8703"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Interpretation</w:t>
            </w:r>
          </w:p>
        </w:tc>
      </w:tr>
      <w:tr w:rsidR="000935CB" w:rsidRPr="00F72455" w14:paraId="74D35593" w14:textId="77777777" w:rsidTr="00BC065D">
        <w:tc>
          <w:tcPr>
            <w:tcW w:w="2220" w:type="dxa"/>
          </w:tcPr>
          <w:p w14:paraId="5C9E0F43" w14:textId="75B6EF6A" w:rsidR="000935CB" w:rsidRPr="00F72455" w:rsidRDefault="000935CB" w:rsidP="00BC065D">
            <w:pPr>
              <w:tabs>
                <w:tab w:val="left" w:pos="1080"/>
              </w:tabs>
              <w:ind w:left="26"/>
              <w:jc w:val="center"/>
              <w:rPr>
                <w:rFonts w:asciiTheme="majorBidi" w:hAnsiTheme="majorBidi" w:cstheme="majorBidi"/>
                <w:b/>
                <w:bCs/>
              </w:rPr>
            </w:pPr>
            <w:r w:rsidRPr="00F72455">
              <w:rPr>
                <w:rFonts w:asciiTheme="majorBidi" w:hAnsiTheme="majorBidi" w:cstheme="majorBidi"/>
                <w:b/>
                <w:bCs/>
              </w:rPr>
              <w:t>0.00 – 0.20</w:t>
            </w:r>
          </w:p>
        </w:tc>
        <w:tc>
          <w:tcPr>
            <w:tcW w:w="1604" w:type="dxa"/>
          </w:tcPr>
          <w:p w14:paraId="36BC674A" w14:textId="45758A59"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Very Weak</w:t>
            </w:r>
          </w:p>
        </w:tc>
      </w:tr>
      <w:tr w:rsidR="000935CB" w:rsidRPr="00F72455" w14:paraId="74FFDD95" w14:textId="77777777" w:rsidTr="00BC065D">
        <w:tc>
          <w:tcPr>
            <w:tcW w:w="2220" w:type="dxa"/>
          </w:tcPr>
          <w:p w14:paraId="6A86E47B" w14:textId="3EB177CE" w:rsidR="000935CB" w:rsidRPr="00F72455" w:rsidRDefault="00BC065D" w:rsidP="00BC065D">
            <w:pPr>
              <w:tabs>
                <w:tab w:val="left" w:pos="1080"/>
              </w:tabs>
              <w:ind w:left="26"/>
              <w:jc w:val="center"/>
              <w:rPr>
                <w:rFonts w:asciiTheme="majorBidi" w:hAnsiTheme="majorBidi" w:cstheme="majorBidi"/>
                <w:b/>
                <w:bCs/>
              </w:rPr>
            </w:pPr>
            <w:r w:rsidRPr="00F72455">
              <w:rPr>
                <w:rFonts w:asciiTheme="majorBidi" w:hAnsiTheme="majorBidi" w:cstheme="majorBidi"/>
                <w:b/>
                <w:bCs/>
              </w:rPr>
              <w:t>&gt;</w:t>
            </w:r>
            <w:r w:rsidR="000935CB" w:rsidRPr="00F72455">
              <w:rPr>
                <w:rFonts w:asciiTheme="majorBidi" w:hAnsiTheme="majorBidi" w:cstheme="majorBidi"/>
                <w:b/>
                <w:bCs/>
              </w:rPr>
              <w:t>0.20 – 0.40</w:t>
            </w:r>
          </w:p>
        </w:tc>
        <w:tc>
          <w:tcPr>
            <w:tcW w:w="1604" w:type="dxa"/>
          </w:tcPr>
          <w:p w14:paraId="53F83B18" w14:textId="646C5AD5"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Weak</w:t>
            </w:r>
          </w:p>
        </w:tc>
      </w:tr>
      <w:tr w:rsidR="000935CB" w:rsidRPr="00F72455" w14:paraId="7577A084" w14:textId="77777777" w:rsidTr="00BC065D">
        <w:tc>
          <w:tcPr>
            <w:tcW w:w="2220" w:type="dxa"/>
          </w:tcPr>
          <w:p w14:paraId="16E4A37A" w14:textId="394DE883" w:rsidR="000935CB" w:rsidRPr="00F72455" w:rsidRDefault="00BC065D" w:rsidP="00BC065D">
            <w:pPr>
              <w:tabs>
                <w:tab w:val="left" w:pos="1080"/>
              </w:tabs>
              <w:ind w:left="26"/>
              <w:jc w:val="center"/>
              <w:rPr>
                <w:rFonts w:asciiTheme="majorBidi" w:hAnsiTheme="majorBidi" w:cstheme="majorBidi"/>
                <w:b/>
                <w:bCs/>
              </w:rPr>
            </w:pPr>
            <w:r w:rsidRPr="00F72455">
              <w:rPr>
                <w:rFonts w:asciiTheme="majorBidi" w:hAnsiTheme="majorBidi" w:cstheme="majorBidi"/>
                <w:b/>
                <w:bCs/>
              </w:rPr>
              <w:t>&gt;</w:t>
            </w:r>
            <w:r w:rsidR="000935CB" w:rsidRPr="00F72455">
              <w:rPr>
                <w:rFonts w:asciiTheme="majorBidi" w:hAnsiTheme="majorBidi" w:cstheme="majorBidi"/>
                <w:b/>
                <w:bCs/>
              </w:rPr>
              <w:t>0.40 – 0.70</w:t>
            </w:r>
          </w:p>
        </w:tc>
        <w:tc>
          <w:tcPr>
            <w:tcW w:w="1604" w:type="dxa"/>
          </w:tcPr>
          <w:p w14:paraId="5C604D05" w14:textId="09DA2E90"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Medium</w:t>
            </w:r>
          </w:p>
        </w:tc>
      </w:tr>
      <w:tr w:rsidR="000935CB" w:rsidRPr="00F72455" w14:paraId="2EB72E44" w14:textId="77777777" w:rsidTr="00BC065D">
        <w:tc>
          <w:tcPr>
            <w:tcW w:w="2220" w:type="dxa"/>
          </w:tcPr>
          <w:p w14:paraId="0955D0C8" w14:textId="7CDDB8C9" w:rsidR="000935CB" w:rsidRPr="00F72455" w:rsidRDefault="00BC065D" w:rsidP="00BC065D">
            <w:pPr>
              <w:tabs>
                <w:tab w:val="left" w:pos="1080"/>
              </w:tabs>
              <w:ind w:left="26"/>
              <w:jc w:val="center"/>
              <w:rPr>
                <w:rFonts w:asciiTheme="majorBidi" w:hAnsiTheme="majorBidi" w:cstheme="majorBidi"/>
                <w:b/>
                <w:bCs/>
              </w:rPr>
            </w:pPr>
            <w:r w:rsidRPr="00F72455">
              <w:rPr>
                <w:rFonts w:asciiTheme="majorBidi" w:hAnsiTheme="majorBidi" w:cstheme="majorBidi"/>
                <w:b/>
                <w:bCs/>
              </w:rPr>
              <w:t>&gt;</w:t>
            </w:r>
            <w:r w:rsidR="000935CB" w:rsidRPr="00F72455">
              <w:rPr>
                <w:rFonts w:asciiTheme="majorBidi" w:hAnsiTheme="majorBidi" w:cstheme="majorBidi"/>
                <w:b/>
                <w:bCs/>
              </w:rPr>
              <w:t>0.70 – 0.90</w:t>
            </w:r>
          </w:p>
        </w:tc>
        <w:tc>
          <w:tcPr>
            <w:tcW w:w="1604" w:type="dxa"/>
          </w:tcPr>
          <w:p w14:paraId="3C3740A1" w14:textId="14CCD8A9"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High</w:t>
            </w:r>
          </w:p>
        </w:tc>
      </w:tr>
      <w:tr w:rsidR="000935CB" w:rsidRPr="00F72455" w14:paraId="55908E98" w14:textId="77777777" w:rsidTr="00BC065D">
        <w:tc>
          <w:tcPr>
            <w:tcW w:w="2220" w:type="dxa"/>
          </w:tcPr>
          <w:p w14:paraId="4476AF02" w14:textId="6106F6FF" w:rsidR="000935CB" w:rsidRPr="00F72455" w:rsidRDefault="00BC065D" w:rsidP="00BC065D">
            <w:pPr>
              <w:tabs>
                <w:tab w:val="left" w:pos="1080"/>
              </w:tabs>
              <w:ind w:left="26"/>
              <w:jc w:val="center"/>
              <w:rPr>
                <w:rFonts w:asciiTheme="majorBidi" w:hAnsiTheme="majorBidi" w:cstheme="majorBidi"/>
                <w:b/>
                <w:bCs/>
              </w:rPr>
            </w:pPr>
            <w:r w:rsidRPr="00F72455">
              <w:rPr>
                <w:rFonts w:asciiTheme="majorBidi" w:hAnsiTheme="majorBidi" w:cstheme="majorBidi"/>
                <w:b/>
                <w:bCs/>
              </w:rPr>
              <w:t>&gt;</w:t>
            </w:r>
            <w:r w:rsidR="000935CB" w:rsidRPr="00F72455">
              <w:rPr>
                <w:rFonts w:asciiTheme="majorBidi" w:hAnsiTheme="majorBidi" w:cstheme="majorBidi"/>
                <w:b/>
                <w:bCs/>
              </w:rPr>
              <w:t>0.90 – 1.00</w:t>
            </w:r>
          </w:p>
        </w:tc>
        <w:tc>
          <w:tcPr>
            <w:tcW w:w="1604" w:type="dxa"/>
          </w:tcPr>
          <w:p w14:paraId="1824C46F" w14:textId="3C662B1A" w:rsidR="000935CB" w:rsidRPr="00F72455" w:rsidRDefault="000935CB" w:rsidP="007B013D">
            <w:pPr>
              <w:tabs>
                <w:tab w:val="left" w:pos="1080"/>
              </w:tabs>
              <w:ind w:left="26"/>
              <w:jc w:val="center"/>
              <w:rPr>
                <w:rFonts w:asciiTheme="majorBidi" w:hAnsiTheme="majorBidi" w:cstheme="majorBidi"/>
                <w:b/>
                <w:bCs/>
              </w:rPr>
            </w:pPr>
            <w:r w:rsidRPr="00F72455">
              <w:rPr>
                <w:rFonts w:asciiTheme="majorBidi" w:hAnsiTheme="majorBidi" w:cstheme="majorBidi"/>
                <w:b/>
                <w:bCs/>
              </w:rPr>
              <w:t>Very High</w:t>
            </w:r>
          </w:p>
        </w:tc>
      </w:tr>
    </w:tbl>
    <w:p w14:paraId="3DC2B8C8" w14:textId="77777777" w:rsidR="00083A55" w:rsidRPr="00F72455" w:rsidRDefault="00083A55" w:rsidP="007B013D">
      <w:pPr>
        <w:tabs>
          <w:tab w:val="left" w:pos="1080"/>
        </w:tabs>
        <w:spacing w:after="0" w:line="480" w:lineRule="auto"/>
        <w:rPr>
          <w:rFonts w:asciiTheme="majorBidi" w:hAnsiTheme="majorBidi" w:cstheme="majorBidi"/>
          <w:sz w:val="24"/>
          <w:szCs w:val="24"/>
        </w:rPr>
      </w:pPr>
    </w:p>
    <w:p w14:paraId="36BF3F1F" w14:textId="1F8BF6AD" w:rsidR="00630446" w:rsidRPr="00815FF4" w:rsidRDefault="000935CB" w:rsidP="00815FF4">
      <w:pPr>
        <w:pStyle w:val="ListParagraph"/>
        <w:tabs>
          <w:tab w:val="left" w:pos="1080"/>
        </w:tabs>
        <w:spacing w:after="0" w:line="480" w:lineRule="auto"/>
        <w:ind w:left="360" w:firstLine="720"/>
        <w:jc w:val="lowKashida"/>
        <w:rPr>
          <w:rFonts w:asciiTheme="majorBidi" w:hAnsiTheme="majorBidi" w:cstheme="majorBidi"/>
          <w:sz w:val="24"/>
          <w:szCs w:val="24"/>
        </w:rPr>
      </w:pPr>
      <w:r w:rsidRPr="00F72455">
        <w:rPr>
          <w:rFonts w:asciiTheme="majorBidi" w:hAnsiTheme="majorBidi" w:cstheme="majorBidi"/>
          <w:sz w:val="24"/>
          <w:szCs w:val="24"/>
        </w:rPr>
        <w:t>To know the result of the hypothesis, the researcher calculated the data by the formulation of hypothesis belo</w:t>
      </w:r>
      <w:r w:rsidR="00815FF4">
        <w:rPr>
          <w:rFonts w:asciiTheme="majorBidi" w:hAnsiTheme="majorBidi" w:cstheme="majorBidi"/>
          <w:sz w:val="24"/>
          <w:szCs w:val="24"/>
        </w:rPr>
        <w:t>w:</w:t>
      </w:r>
    </w:p>
    <w:p w14:paraId="531F2261" w14:textId="337ADE8D" w:rsidR="000935CB" w:rsidRPr="00F72455" w:rsidRDefault="000935CB" w:rsidP="00C631ED">
      <w:pPr>
        <w:pStyle w:val="ListParagraph"/>
        <w:numPr>
          <w:ilvl w:val="0"/>
          <w:numId w:val="33"/>
        </w:numPr>
        <w:tabs>
          <w:tab w:val="left" w:pos="1080"/>
        </w:tabs>
        <w:spacing w:after="0" w:line="480" w:lineRule="auto"/>
        <w:jc w:val="lowKashida"/>
        <w:rPr>
          <w:rFonts w:asciiTheme="majorBidi" w:hAnsiTheme="majorBidi" w:cstheme="majorBidi"/>
          <w:bCs/>
          <w:sz w:val="24"/>
          <w:szCs w:val="24"/>
        </w:rPr>
      </w:pPr>
      <w:r w:rsidRPr="00F72455">
        <w:rPr>
          <w:rFonts w:asciiTheme="majorBidi" w:hAnsiTheme="majorBidi" w:cstheme="majorBidi"/>
          <w:bCs/>
          <w:sz w:val="24"/>
          <w:szCs w:val="24"/>
        </w:rPr>
        <w:t>Null Hypothesis (Ho)</w:t>
      </w:r>
    </w:p>
    <w:p w14:paraId="6555A98E" w14:textId="7B40F0A0" w:rsidR="00F576EA" w:rsidRPr="00F72455" w:rsidRDefault="000935CB" w:rsidP="00630446">
      <w:pPr>
        <w:pStyle w:val="ListParagraph"/>
        <w:tabs>
          <w:tab w:val="left" w:pos="1080"/>
        </w:tabs>
        <w:spacing w:after="0" w:line="480" w:lineRule="auto"/>
        <w:jc w:val="lowKashida"/>
        <w:rPr>
          <w:rFonts w:asciiTheme="majorBidi" w:hAnsiTheme="majorBidi" w:cstheme="majorBidi"/>
          <w:sz w:val="24"/>
          <w:szCs w:val="24"/>
        </w:rPr>
      </w:pPr>
      <w:r w:rsidRPr="00F72455">
        <w:rPr>
          <w:rFonts w:asciiTheme="majorBidi" w:hAnsiTheme="majorBidi" w:cstheme="majorBidi"/>
          <w:sz w:val="24"/>
          <w:szCs w:val="24"/>
        </w:rPr>
        <w:t xml:space="preserve">There is no significant correlation between students’ self-confidence and speaking skills of seventh-grade students at Al- </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390D70" w:rsidRPr="00F72455">
        <w:rPr>
          <w:rFonts w:asciiTheme="majorBidi" w:hAnsiTheme="majorBidi" w:cstheme="majorBidi"/>
          <w:sz w:val="24"/>
          <w:szCs w:val="24"/>
        </w:rPr>
        <w:t>.</w:t>
      </w:r>
    </w:p>
    <w:p w14:paraId="21EFFD90" w14:textId="0A77D165" w:rsidR="000935CB" w:rsidRPr="00F72455" w:rsidRDefault="000935CB" w:rsidP="00C631ED">
      <w:pPr>
        <w:pStyle w:val="ListParagraph"/>
        <w:numPr>
          <w:ilvl w:val="0"/>
          <w:numId w:val="33"/>
        </w:numPr>
        <w:tabs>
          <w:tab w:val="left" w:pos="1080"/>
        </w:tabs>
        <w:spacing w:after="0" w:line="480" w:lineRule="auto"/>
        <w:jc w:val="lowKashida"/>
        <w:rPr>
          <w:rFonts w:asciiTheme="majorBidi" w:hAnsiTheme="majorBidi" w:cstheme="majorBidi"/>
          <w:bCs/>
          <w:sz w:val="24"/>
          <w:szCs w:val="24"/>
        </w:rPr>
      </w:pPr>
      <w:r w:rsidRPr="00F72455">
        <w:rPr>
          <w:rFonts w:asciiTheme="majorBidi" w:hAnsiTheme="majorBidi" w:cstheme="majorBidi"/>
          <w:bCs/>
          <w:sz w:val="24"/>
          <w:szCs w:val="24"/>
        </w:rPr>
        <w:t>Alternative Hypothesis (Ha)</w:t>
      </w:r>
    </w:p>
    <w:p w14:paraId="0EDF30CB" w14:textId="69BE5C92" w:rsidR="000935CB" w:rsidRPr="00F72455" w:rsidRDefault="000935CB" w:rsidP="00390D70">
      <w:pPr>
        <w:pStyle w:val="ListParagraph"/>
        <w:tabs>
          <w:tab w:val="left" w:pos="1080"/>
        </w:tabs>
        <w:spacing w:after="0" w:line="480" w:lineRule="auto"/>
        <w:jc w:val="lowKashida"/>
        <w:rPr>
          <w:rFonts w:asciiTheme="majorBidi" w:hAnsiTheme="majorBidi" w:cstheme="majorBidi"/>
          <w:sz w:val="24"/>
          <w:szCs w:val="24"/>
        </w:rPr>
      </w:pPr>
      <w:r w:rsidRPr="00F72455">
        <w:rPr>
          <w:rFonts w:asciiTheme="majorBidi" w:hAnsiTheme="majorBidi" w:cstheme="majorBidi"/>
          <w:sz w:val="24"/>
          <w:szCs w:val="24"/>
        </w:rPr>
        <w:t xml:space="preserve">There is a correlation between students’ self-confidence and speaking skills of seventh-grade students at Al- </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r w:rsidR="00390D70" w:rsidRPr="00F72455">
        <w:rPr>
          <w:rFonts w:asciiTheme="majorBidi" w:hAnsiTheme="majorBidi" w:cstheme="majorBidi"/>
          <w:sz w:val="24"/>
          <w:szCs w:val="24"/>
        </w:rPr>
        <w:t>.</w:t>
      </w:r>
    </w:p>
    <w:p w14:paraId="1E152B29" w14:textId="2E48D896" w:rsidR="000935CB" w:rsidRPr="00F72455" w:rsidRDefault="000935CB" w:rsidP="00390D70">
      <w:pPr>
        <w:pStyle w:val="FootnoteText"/>
        <w:tabs>
          <w:tab w:val="left" w:pos="1080"/>
        </w:tabs>
        <w:spacing w:line="480" w:lineRule="auto"/>
        <w:ind w:left="360" w:firstLine="720"/>
        <w:rPr>
          <w:rFonts w:asciiTheme="majorBidi" w:hAnsiTheme="majorBidi" w:cstheme="majorBidi"/>
          <w:sz w:val="24"/>
          <w:szCs w:val="24"/>
        </w:rPr>
      </w:pPr>
      <w:r w:rsidRPr="00F72455">
        <w:rPr>
          <w:rFonts w:asciiTheme="majorBidi" w:hAnsiTheme="majorBidi" w:cstheme="majorBidi"/>
          <w:sz w:val="24"/>
          <w:szCs w:val="24"/>
        </w:rPr>
        <w:t>Based on the significance value above is 0.00 &lt; 0.05, it mean</w:t>
      </w:r>
      <w:r w:rsidR="00083A55" w:rsidRPr="00F72455">
        <w:rPr>
          <w:rFonts w:asciiTheme="majorBidi" w:hAnsiTheme="majorBidi" w:cstheme="majorBidi"/>
          <w:sz w:val="24"/>
          <w:szCs w:val="24"/>
        </w:rPr>
        <w:t>s</w:t>
      </w:r>
      <w:r w:rsidRPr="00F72455">
        <w:rPr>
          <w:rFonts w:asciiTheme="majorBidi" w:hAnsiTheme="majorBidi" w:cstheme="majorBidi"/>
          <w:sz w:val="24"/>
          <w:szCs w:val="24"/>
        </w:rPr>
        <w:t xml:space="preserve"> the</w:t>
      </w:r>
      <w:r w:rsidR="00F618D7" w:rsidRPr="00F72455">
        <w:rPr>
          <w:rFonts w:asciiTheme="majorBidi" w:hAnsiTheme="majorBidi" w:cstheme="majorBidi"/>
          <w:sz w:val="24"/>
          <w:szCs w:val="24"/>
        </w:rPr>
        <w:t xml:space="preserve"> hypothesis</w:t>
      </w:r>
      <w:r w:rsidRPr="00F72455">
        <w:rPr>
          <w:rFonts w:asciiTheme="majorBidi" w:hAnsiTheme="majorBidi" w:cstheme="majorBidi"/>
          <w:sz w:val="24"/>
          <w:szCs w:val="24"/>
        </w:rPr>
        <w:t xml:space="preserve"> result </w:t>
      </w:r>
      <w:proofErr w:type="gramStart"/>
      <w:r w:rsidRPr="00F72455">
        <w:rPr>
          <w:rFonts w:asciiTheme="majorBidi" w:hAnsiTheme="majorBidi" w:cstheme="majorBidi"/>
          <w:sz w:val="24"/>
          <w:szCs w:val="24"/>
        </w:rPr>
        <w:t>is :</w:t>
      </w:r>
      <w:proofErr w:type="gramEnd"/>
    </w:p>
    <w:p w14:paraId="0002B354" w14:textId="412C7F64" w:rsidR="000935CB" w:rsidRPr="00F72455" w:rsidRDefault="000935CB" w:rsidP="00C631ED">
      <w:pPr>
        <w:pStyle w:val="ListParagraph"/>
        <w:numPr>
          <w:ilvl w:val="0"/>
          <w:numId w:val="13"/>
        </w:numPr>
        <w:tabs>
          <w:tab w:val="left" w:pos="1080"/>
        </w:tabs>
        <w:spacing w:after="0" w:line="480" w:lineRule="auto"/>
        <w:ind w:left="720"/>
        <w:jc w:val="lowKashida"/>
        <w:rPr>
          <w:rFonts w:asciiTheme="majorBidi" w:hAnsiTheme="majorBidi" w:cstheme="majorBidi"/>
          <w:bCs/>
          <w:sz w:val="24"/>
          <w:szCs w:val="24"/>
        </w:rPr>
      </w:pPr>
      <w:r w:rsidRPr="00F72455">
        <w:rPr>
          <w:rFonts w:asciiTheme="majorBidi" w:hAnsiTheme="majorBidi" w:cstheme="majorBidi"/>
          <w:sz w:val="24"/>
          <w:szCs w:val="24"/>
        </w:rPr>
        <w:lastRenderedPageBreak/>
        <w:t xml:space="preserve">Ho is </w:t>
      </w:r>
      <w:r w:rsidRPr="00F72455">
        <w:rPr>
          <w:rFonts w:asciiTheme="majorBidi" w:hAnsiTheme="majorBidi" w:cstheme="majorBidi"/>
          <w:b/>
          <w:bCs/>
          <w:sz w:val="24"/>
          <w:szCs w:val="24"/>
        </w:rPr>
        <w:t xml:space="preserve">rejected </w:t>
      </w:r>
      <w:r w:rsidRPr="00F72455">
        <w:rPr>
          <w:rFonts w:asciiTheme="majorBidi" w:hAnsiTheme="majorBidi" w:cstheme="majorBidi"/>
          <w:sz w:val="24"/>
          <w:szCs w:val="24"/>
        </w:rPr>
        <w:t xml:space="preserve">(There is no significant correlation between students’ self-confidence and speaking skills of seventh-grade students at Al- </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p>
    <w:p w14:paraId="0B7E1154" w14:textId="56A1D505" w:rsidR="00E56F31" w:rsidRPr="00F72455" w:rsidRDefault="000935CB" w:rsidP="00C631ED">
      <w:pPr>
        <w:pStyle w:val="ListParagraph"/>
        <w:numPr>
          <w:ilvl w:val="0"/>
          <w:numId w:val="13"/>
        </w:numPr>
        <w:tabs>
          <w:tab w:val="left" w:pos="1080"/>
        </w:tabs>
        <w:spacing w:after="0" w:line="480" w:lineRule="auto"/>
        <w:ind w:left="720"/>
        <w:jc w:val="lowKashida"/>
        <w:rPr>
          <w:rFonts w:asciiTheme="majorBidi" w:hAnsiTheme="majorBidi" w:cstheme="majorBidi"/>
          <w:sz w:val="24"/>
          <w:szCs w:val="24"/>
        </w:rPr>
      </w:pPr>
      <w:r w:rsidRPr="00F72455">
        <w:rPr>
          <w:rFonts w:asciiTheme="majorBidi" w:hAnsiTheme="majorBidi" w:cstheme="majorBidi"/>
          <w:sz w:val="24"/>
          <w:szCs w:val="24"/>
        </w:rPr>
        <w:t xml:space="preserve">Ha is </w:t>
      </w:r>
      <w:r w:rsidRPr="00F72455">
        <w:rPr>
          <w:rFonts w:asciiTheme="majorBidi" w:hAnsiTheme="majorBidi" w:cstheme="majorBidi"/>
          <w:b/>
          <w:bCs/>
          <w:sz w:val="24"/>
          <w:szCs w:val="24"/>
        </w:rPr>
        <w:t xml:space="preserve">accepted </w:t>
      </w:r>
      <w:r w:rsidRPr="00F72455">
        <w:rPr>
          <w:rFonts w:asciiTheme="majorBidi" w:hAnsiTheme="majorBidi" w:cstheme="majorBidi"/>
          <w:sz w:val="24"/>
          <w:szCs w:val="24"/>
        </w:rPr>
        <w:t xml:space="preserve">(There is a correlation between students’ self-confidence and speaking skills of seventh-grade students at Al- </w:t>
      </w:r>
      <w:proofErr w:type="spellStart"/>
      <w:r w:rsidRPr="00F72455">
        <w:rPr>
          <w:rFonts w:asciiTheme="majorBidi" w:hAnsiTheme="majorBidi" w:cstheme="majorBidi"/>
          <w:sz w:val="24"/>
          <w:szCs w:val="24"/>
        </w:rPr>
        <w:t>Mawaddah</w:t>
      </w:r>
      <w:proofErr w:type="spellEnd"/>
      <w:r w:rsidRPr="00F72455">
        <w:rPr>
          <w:rFonts w:asciiTheme="majorBidi" w:hAnsiTheme="majorBidi" w:cstheme="majorBidi"/>
          <w:sz w:val="24"/>
          <w:szCs w:val="24"/>
        </w:rPr>
        <w:t xml:space="preserve"> Islamic Boarding School for Girls).</w:t>
      </w:r>
    </w:p>
    <w:p w14:paraId="327096A1" w14:textId="44F24623" w:rsidR="00561D4F" w:rsidRPr="00F72455" w:rsidRDefault="00E56F31" w:rsidP="00C631ED">
      <w:pPr>
        <w:pStyle w:val="Heading2"/>
        <w:numPr>
          <w:ilvl w:val="0"/>
          <w:numId w:val="22"/>
        </w:numPr>
        <w:tabs>
          <w:tab w:val="left" w:pos="1080"/>
        </w:tabs>
        <w:spacing w:after="0"/>
        <w:ind w:left="360"/>
      </w:pPr>
      <w:bookmarkStart w:id="93" w:name="_Toc176431311"/>
      <w:r w:rsidRPr="00F72455">
        <w:t>Discussions</w:t>
      </w:r>
      <w:bookmarkEnd w:id="93"/>
    </w:p>
    <w:p w14:paraId="35C39C5F" w14:textId="265B6D34" w:rsidR="00561D4F" w:rsidRPr="00F72455" w:rsidRDefault="00F95D15" w:rsidP="00951449">
      <w:pPr>
        <w:tabs>
          <w:tab w:val="left" w:pos="1080"/>
        </w:tabs>
        <w:spacing w:after="0" w:line="480" w:lineRule="auto"/>
        <w:ind w:left="357"/>
        <w:jc w:val="both"/>
        <w:rPr>
          <w:rFonts w:asciiTheme="majorBidi" w:hAnsiTheme="majorBidi" w:cstheme="majorBidi"/>
          <w:sz w:val="24"/>
          <w:szCs w:val="24"/>
        </w:rPr>
      </w:pPr>
      <w:r w:rsidRPr="00F72455">
        <w:rPr>
          <w:rFonts w:asciiTheme="majorBidi" w:hAnsiTheme="majorBidi" w:cstheme="majorBidi"/>
          <w:sz w:val="24"/>
          <w:szCs w:val="24"/>
        </w:rPr>
        <w:tab/>
      </w:r>
      <w:r w:rsidR="00561D4F" w:rsidRPr="00F72455">
        <w:rPr>
          <w:rFonts w:asciiTheme="majorBidi" w:hAnsiTheme="majorBidi" w:cstheme="majorBidi"/>
          <w:sz w:val="24"/>
          <w:szCs w:val="24"/>
        </w:rPr>
        <w:t xml:space="preserve">This research focuses on the correlation between students' confidence and their speaking skills. Based on data analysis shows that the mean score for students' self-confidence is 56.27 with the highest score 73 and the lowest score was 44. Then the mean score for students' speaking skills was 10.82, with the highest score being 16 and the lowest score being 5. </w:t>
      </w:r>
    </w:p>
    <w:p w14:paraId="7492EC5E" w14:textId="1C791FE9" w:rsidR="00914FCF" w:rsidRPr="00F72455" w:rsidRDefault="00F95D15" w:rsidP="00951449">
      <w:pPr>
        <w:tabs>
          <w:tab w:val="left" w:pos="1080"/>
        </w:tabs>
        <w:spacing w:after="0" w:line="480" w:lineRule="auto"/>
        <w:ind w:left="357"/>
        <w:jc w:val="both"/>
        <w:rPr>
          <w:rFonts w:asciiTheme="majorBidi" w:hAnsiTheme="majorBidi" w:cstheme="majorBidi"/>
          <w:sz w:val="24"/>
          <w:szCs w:val="24"/>
        </w:rPr>
      </w:pPr>
      <w:r w:rsidRPr="00F72455">
        <w:rPr>
          <w:rFonts w:asciiTheme="majorBidi" w:hAnsiTheme="majorBidi" w:cstheme="majorBidi"/>
          <w:sz w:val="24"/>
          <w:szCs w:val="24"/>
        </w:rPr>
        <w:tab/>
      </w:r>
      <w:r w:rsidR="00561D4F" w:rsidRPr="00F72455">
        <w:rPr>
          <w:rFonts w:asciiTheme="majorBidi" w:hAnsiTheme="majorBidi" w:cstheme="majorBidi"/>
          <w:sz w:val="24"/>
          <w:szCs w:val="24"/>
        </w:rPr>
        <w:t xml:space="preserve">The results of the linearity test between students' self-confidence and speaking skills show that there is a linear relationship. This is proven if the p or sig value &gt; 0.05 means there is a significant linear relationship. It can be seen in the ANOVA table of the results of the students' self-confidence linearity test with speaking skills, the linearity significance value is 0.964 which is greater than 0.05. </w:t>
      </w:r>
    </w:p>
    <w:p w14:paraId="766F9C82" w14:textId="6DC9F413" w:rsidR="00FE5479" w:rsidRPr="00F72455" w:rsidRDefault="00F95D15" w:rsidP="00951449">
      <w:pPr>
        <w:tabs>
          <w:tab w:val="left" w:pos="1080"/>
        </w:tabs>
        <w:spacing w:after="0" w:line="480" w:lineRule="auto"/>
        <w:ind w:left="357"/>
        <w:jc w:val="both"/>
        <w:rPr>
          <w:rFonts w:asciiTheme="majorBidi" w:hAnsiTheme="majorBidi" w:cstheme="majorBidi"/>
          <w:sz w:val="24"/>
          <w:szCs w:val="24"/>
        </w:rPr>
      </w:pPr>
      <w:r w:rsidRPr="00F72455">
        <w:rPr>
          <w:rFonts w:asciiTheme="majorBidi" w:hAnsiTheme="majorBidi" w:cstheme="majorBidi"/>
          <w:sz w:val="24"/>
          <w:szCs w:val="24"/>
        </w:rPr>
        <w:tab/>
      </w:r>
      <w:r w:rsidR="00561D4F" w:rsidRPr="00F72455">
        <w:rPr>
          <w:rFonts w:asciiTheme="majorBidi" w:hAnsiTheme="majorBidi" w:cstheme="majorBidi"/>
          <w:sz w:val="24"/>
          <w:szCs w:val="24"/>
        </w:rPr>
        <w:t xml:space="preserve">Furthermore, after finding a significant linear relationship between the variables, the researcher continued to test the hypothesis using Pearson Correlation Product Moment in the SPSS version 22 program for Windows. In testing this hypothesis, the researcher found that there was a correlation between students' self-confidence and speaking skills. The correlation coefficient between students' self-confidence (X) and speaking skills (Y) was </w:t>
      </w:r>
      <w:r w:rsidR="00561D4F" w:rsidRPr="00F72455">
        <w:rPr>
          <w:rFonts w:asciiTheme="majorBidi" w:hAnsiTheme="majorBidi" w:cstheme="majorBidi"/>
          <w:sz w:val="24"/>
          <w:szCs w:val="24"/>
        </w:rPr>
        <w:lastRenderedPageBreak/>
        <w:t xml:space="preserve">obtained, </w:t>
      </w:r>
      <w:r w:rsidR="00702CA7" w:rsidRPr="00F72455">
        <w:rPr>
          <w:rFonts w:asciiTheme="majorBidi" w:hAnsiTheme="majorBidi" w:cstheme="majorBidi"/>
          <w:sz w:val="24"/>
          <w:szCs w:val="24"/>
        </w:rPr>
        <w:t>which</w:t>
      </w:r>
      <w:r w:rsidR="00561D4F" w:rsidRPr="00F72455">
        <w:rPr>
          <w:rFonts w:asciiTheme="majorBidi" w:hAnsiTheme="majorBidi" w:cstheme="majorBidi"/>
          <w:sz w:val="24"/>
          <w:szCs w:val="24"/>
        </w:rPr>
        <w:t xml:space="preserve"> is 0.672. This result shows that the p-value is &gt; 0.05, and the interval coefficient value is between 0.40 – 0.70, which is interpreted as having a medium correlation.</w:t>
      </w:r>
      <w:r w:rsidR="00C61673" w:rsidRPr="00F72455">
        <w:rPr>
          <w:rFonts w:asciiTheme="majorBidi" w:hAnsiTheme="majorBidi" w:cstheme="majorBidi"/>
          <w:sz w:val="24"/>
          <w:szCs w:val="24"/>
        </w:rPr>
        <w:t xml:space="preserve"> This correlation analysis finding interprets that there is a significant correlation between self-confidence </w:t>
      </w:r>
      <w:r w:rsidR="00702CA7" w:rsidRPr="00F72455">
        <w:rPr>
          <w:rFonts w:asciiTheme="majorBidi" w:hAnsiTheme="majorBidi" w:cstheme="majorBidi"/>
          <w:sz w:val="24"/>
          <w:szCs w:val="24"/>
        </w:rPr>
        <w:t xml:space="preserve">and </w:t>
      </w:r>
      <w:r w:rsidR="00C61673" w:rsidRPr="00F72455">
        <w:rPr>
          <w:rFonts w:asciiTheme="majorBidi" w:hAnsiTheme="majorBidi" w:cstheme="majorBidi"/>
          <w:sz w:val="24"/>
          <w:szCs w:val="24"/>
        </w:rPr>
        <w:t>speaking skills of seventh-grade students of Al-</w:t>
      </w:r>
      <w:proofErr w:type="spellStart"/>
      <w:r w:rsidR="00C61673" w:rsidRPr="00F72455">
        <w:rPr>
          <w:rFonts w:asciiTheme="majorBidi" w:hAnsiTheme="majorBidi" w:cstheme="majorBidi"/>
          <w:sz w:val="24"/>
          <w:szCs w:val="24"/>
        </w:rPr>
        <w:t>Mawaddah</w:t>
      </w:r>
      <w:proofErr w:type="spellEnd"/>
      <w:r w:rsidR="00C61673" w:rsidRPr="00F72455">
        <w:rPr>
          <w:rFonts w:asciiTheme="majorBidi" w:hAnsiTheme="majorBidi" w:cstheme="majorBidi"/>
          <w:sz w:val="24"/>
          <w:szCs w:val="24"/>
        </w:rPr>
        <w:t xml:space="preserve"> Islamic Boarding School. </w:t>
      </w:r>
    </w:p>
    <w:p w14:paraId="22C3A950" w14:textId="397E23E8" w:rsidR="0087672C" w:rsidRPr="00F72455" w:rsidRDefault="00F95D15" w:rsidP="00951449">
      <w:pPr>
        <w:tabs>
          <w:tab w:val="left" w:pos="1080"/>
        </w:tabs>
        <w:spacing w:after="0" w:line="480" w:lineRule="auto"/>
        <w:ind w:left="357"/>
        <w:jc w:val="both"/>
        <w:rPr>
          <w:rFonts w:asciiTheme="majorBidi" w:hAnsiTheme="majorBidi" w:cstheme="majorBidi"/>
          <w:sz w:val="24"/>
          <w:szCs w:val="24"/>
        </w:rPr>
      </w:pPr>
      <w:r w:rsidRPr="00F72455">
        <w:rPr>
          <w:rFonts w:asciiTheme="majorBidi" w:hAnsiTheme="majorBidi" w:cstheme="majorBidi"/>
          <w:sz w:val="24"/>
          <w:szCs w:val="24"/>
        </w:rPr>
        <w:tab/>
      </w:r>
      <w:r w:rsidR="00BD4CE9" w:rsidRPr="00F72455">
        <w:rPr>
          <w:rFonts w:asciiTheme="majorBidi" w:hAnsiTheme="majorBidi" w:cstheme="majorBidi"/>
          <w:sz w:val="24"/>
          <w:szCs w:val="24"/>
        </w:rPr>
        <w:t xml:space="preserve">The findings that the researcher obtained are aligned with </w:t>
      </w:r>
      <w:proofErr w:type="spellStart"/>
      <w:r w:rsidR="00BD4CE9" w:rsidRPr="00F72455">
        <w:rPr>
          <w:rFonts w:asciiTheme="majorBidi" w:hAnsiTheme="majorBidi" w:cstheme="majorBidi"/>
          <w:sz w:val="24"/>
          <w:szCs w:val="24"/>
        </w:rPr>
        <w:t>Gurler</w:t>
      </w:r>
      <w:proofErr w:type="spellEnd"/>
      <w:r w:rsidR="00BD4CE9" w:rsidRPr="00F72455">
        <w:rPr>
          <w:rFonts w:asciiTheme="majorBidi" w:hAnsiTheme="majorBidi" w:cstheme="majorBidi"/>
          <w:sz w:val="24"/>
          <w:szCs w:val="24"/>
        </w:rPr>
        <w:t xml:space="preserve"> statement which stated that students' willingness to communicate in a foreign language is strongly linked to their level of self-confidence.</w:t>
      </w:r>
      <w:r w:rsidR="00BD4CE9" w:rsidRPr="00F72455">
        <w:rPr>
          <w:rFonts w:asciiTheme="majorBidi" w:hAnsiTheme="majorBidi" w:cstheme="majorBidi"/>
          <w:vertAlign w:val="superscript"/>
        </w:rPr>
        <w:footnoteReference w:id="44"/>
      </w:r>
      <w:r w:rsidR="00BD4CE9" w:rsidRPr="00F72455">
        <w:rPr>
          <w:rFonts w:asciiTheme="majorBidi" w:hAnsiTheme="majorBidi" w:cstheme="majorBidi"/>
          <w:sz w:val="24"/>
          <w:szCs w:val="24"/>
        </w:rPr>
        <w:t xml:space="preserve"> </w:t>
      </w:r>
      <w:r w:rsidR="00615A13" w:rsidRPr="00F72455">
        <w:rPr>
          <w:rFonts w:asciiTheme="majorBidi" w:hAnsiTheme="majorBidi" w:cstheme="majorBidi"/>
          <w:sz w:val="24"/>
          <w:szCs w:val="24"/>
        </w:rPr>
        <w:t xml:space="preserve">According to </w:t>
      </w:r>
      <w:proofErr w:type="spellStart"/>
      <w:r w:rsidR="00615A13" w:rsidRPr="00F72455">
        <w:rPr>
          <w:rFonts w:asciiTheme="majorBidi" w:hAnsiTheme="majorBidi" w:cstheme="majorBidi"/>
          <w:sz w:val="24"/>
          <w:szCs w:val="24"/>
        </w:rPr>
        <w:t>Febriyani</w:t>
      </w:r>
      <w:proofErr w:type="spellEnd"/>
      <w:r w:rsidR="00615A13" w:rsidRPr="00F72455">
        <w:rPr>
          <w:rFonts w:asciiTheme="majorBidi" w:hAnsiTheme="majorBidi" w:cstheme="majorBidi"/>
          <w:sz w:val="24"/>
          <w:szCs w:val="24"/>
        </w:rPr>
        <w:t xml:space="preserve"> students who lack confidence in their speaking abilities </w:t>
      </w:r>
      <w:r w:rsidR="00153E0C" w:rsidRPr="00F72455">
        <w:rPr>
          <w:rFonts w:asciiTheme="majorBidi" w:hAnsiTheme="majorBidi" w:cstheme="majorBidi"/>
          <w:sz w:val="24"/>
          <w:szCs w:val="24"/>
        </w:rPr>
        <w:t xml:space="preserve">is </w:t>
      </w:r>
      <w:r w:rsidR="00615A13" w:rsidRPr="00F72455">
        <w:rPr>
          <w:rFonts w:asciiTheme="majorBidi" w:hAnsiTheme="majorBidi" w:cstheme="majorBidi"/>
          <w:sz w:val="24"/>
          <w:szCs w:val="24"/>
        </w:rPr>
        <w:t>struggle to master English speaking skills.</w:t>
      </w:r>
      <w:r w:rsidR="002C47DF" w:rsidRPr="00F72455">
        <w:rPr>
          <w:rFonts w:asciiTheme="majorBidi" w:hAnsiTheme="majorBidi" w:cstheme="majorBidi"/>
          <w:vertAlign w:val="superscript"/>
        </w:rPr>
        <w:footnoteReference w:id="45"/>
      </w:r>
      <w:r w:rsidR="00615A13" w:rsidRPr="00F72455">
        <w:rPr>
          <w:rFonts w:asciiTheme="majorBidi" w:hAnsiTheme="majorBidi" w:cstheme="majorBidi"/>
          <w:sz w:val="24"/>
          <w:szCs w:val="24"/>
        </w:rPr>
        <w:t xml:space="preserve"> </w:t>
      </w:r>
      <w:r w:rsidR="00BD4CE9" w:rsidRPr="00F72455">
        <w:rPr>
          <w:rFonts w:asciiTheme="majorBidi" w:hAnsiTheme="majorBidi" w:cstheme="majorBidi"/>
          <w:sz w:val="24"/>
          <w:szCs w:val="24"/>
        </w:rPr>
        <w:t>Students with high self-confidence are more likely to achieve better performance in speaking a</w:t>
      </w:r>
      <w:r w:rsidR="00EC6299" w:rsidRPr="00F72455">
        <w:rPr>
          <w:rFonts w:asciiTheme="majorBidi" w:hAnsiTheme="majorBidi" w:cstheme="majorBidi"/>
          <w:sz w:val="24"/>
          <w:szCs w:val="24"/>
        </w:rPr>
        <w:t xml:space="preserve"> </w:t>
      </w:r>
      <w:r w:rsidR="00BD4CE9" w:rsidRPr="00F72455">
        <w:rPr>
          <w:rFonts w:asciiTheme="majorBidi" w:hAnsiTheme="majorBidi" w:cstheme="majorBidi"/>
          <w:sz w:val="24"/>
          <w:szCs w:val="24"/>
        </w:rPr>
        <w:t>foreign language and have better speaking ability in English than those with lower self-confidence.</w:t>
      </w:r>
      <w:r w:rsidR="00EC6299" w:rsidRPr="00F72455">
        <w:rPr>
          <w:rFonts w:asciiTheme="majorBidi" w:hAnsiTheme="majorBidi" w:cstheme="majorBidi"/>
          <w:sz w:val="24"/>
          <w:szCs w:val="24"/>
        </w:rPr>
        <w:t xml:space="preserve"> </w:t>
      </w:r>
    </w:p>
    <w:p w14:paraId="5A542698" w14:textId="6B3434A4" w:rsidR="00D672AB" w:rsidRPr="00F72455" w:rsidRDefault="00153E0C" w:rsidP="00951449">
      <w:pPr>
        <w:tabs>
          <w:tab w:val="left" w:pos="1080"/>
        </w:tabs>
        <w:spacing w:after="0" w:line="480" w:lineRule="auto"/>
        <w:ind w:left="357"/>
        <w:jc w:val="both"/>
        <w:rPr>
          <w:rFonts w:asciiTheme="majorBidi" w:hAnsiTheme="majorBidi" w:cstheme="majorBidi"/>
          <w:sz w:val="24"/>
          <w:szCs w:val="24"/>
        </w:rPr>
      </w:pPr>
      <w:r w:rsidRPr="00F72455">
        <w:rPr>
          <w:rFonts w:asciiTheme="majorBidi" w:hAnsiTheme="majorBidi" w:cstheme="majorBidi"/>
          <w:sz w:val="24"/>
          <w:szCs w:val="24"/>
        </w:rPr>
        <w:tab/>
      </w:r>
      <w:r w:rsidR="00C61673" w:rsidRPr="00F72455">
        <w:rPr>
          <w:rFonts w:asciiTheme="majorBidi" w:hAnsiTheme="majorBidi" w:cstheme="majorBidi"/>
          <w:sz w:val="24"/>
          <w:szCs w:val="24"/>
        </w:rPr>
        <w:t xml:space="preserve">Based on data analysis, </w:t>
      </w:r>
      <w:r w:rsidR="00C21223" w:rsidRPr="00F72455">
        <w:rPr>
          <w:rFonts w:asciiTheme="majorBidi" w:hAnsiTheme="majorBidi" w:cstheme="majorBidi"/>
          <w:sz w:val="24"/>
          <w:szCs w:val="24"/>
        </w:rPr>
        <w:t>seventh-grade students of Al-</w:t>
      </w:r>
      <w:proofErr w:type="spellStart"/>
      <w:r w:rsidR="00C21223" w:rsidRPr="00F72455">
        <w:rPr>
          <w:rFonts w:asciiTheme="majorBidi" w:hAnsiTheme="majorBidi" w:cstheme="majorBidi"/>
          <w:sz w:val="24"/>
          <w:szCs w:val="24"/>
        </w:rPr>
        <w:t>Mawaddah</w:t>
      </w:r>
      <w:proofErr w:type="spellEnd"/>
      <w:r w:rsidR="00C21223" w:rsidRPr="00F72455">
        <w:rPr>
          <w:rFonts w:asciiTheme="majorBidi" w:hAnsiTheme="majorBidi" w:cstheme="majorBidi"/>
          <w:sz w:val="24"/>
          <w:szCs w:val="24"/>
        </w:rPr>
        <w:t xml:space="preserve"> Islamic Boarding School for Girls have a medium level of confidence and speaking </w:t>
      </w:r>
      <w:proofErr w:type="gramStart"/>
      <w:r w:rsidR="00C21223" w:rsidRPr="00F72455">
        <w:rPr>
          <w:rFonts w:asciiTheme="majorBidi" w:hAnsiTheme="majorBidi" w:cstheme="majorBidi"/>
          <w:sz w:val="24"/>
          <w:szCs w:val="24"/>
        </w:rPr>
        <w:t>The</w:t>
      </w:r>
      <w:proofErr w:type="gramEnd"/>
      <w:r w:rsidR="00C21223" w:rsidRPr="00F72455">
        <w:rPr>
          <w:rFonts w:asciiTheme="majorBidi" w:hAnsiTheme="majorBidi" w:cstheme="majorBidi"/>
          <w:sz w:val="24"/>
          <w:szCs w:val="24"/>
        </w:rPr>
        <w:t xml:space="preserve"> researcher noticed that there are some factors found which causes students’ lack </w:t>
      </w:r>
      <w:r w:rsidR="00A51F9B" w:rsidRPr="00F72455">
        <w:rPr>
          <w:rFonts w:asciiTheme="majorBidi" w:hAnsiTheme="majorBidi" w:cstheme="majorBidi"/>
          <w:sz w:val="24"/>
          <w:szCs w:val="24"/>
        </w:rPr>
        <w:t xml:space="preserve">of </w:t>
      </w:r>
      <w:r w:rsidR="00C21223" w:rsidRPr="00F72455">
        <w:rPr>
          <w:rFonts w:asciiTheme="majorBidi" w:hAnsiTheme="majorBidi" w:cstheme="majorBidi"/>
          <w:sz w:val="24"/>
          <w:szCs w:val="24"/>
        </w:rPr>
        <w:t>self-confidence, those are fear of making mistakes</w:t>
      </w:r>
      <w:r w:rsidR="00A51F9B" w:rsidRPr="00F72455">
        <w:rPr>
          <w:rFonts w:asciiTheme="majorBidi" w:hAnsiTheme="majorBidi" w:cstheme="majorBidi"/>
          <w:sz w:val="24"/>
          <w:szCs w:val="24"/>
        </w:rPr>
        <w:t xml:space="preserve"> </w:t>
      </w:r>
      <w:r w:rsidR="00C21223" w:rsidRPr="00F72455">
        <w:rPr>
          <w:rFonts w:asciiTheme="majorBidi" w:hAnsiTheme="majorBidi" w:cstheme="majorBidi"/>
          <w:sz w:val="24"/>
          <w:szCs w:val="24"/>
        </w:rPr>
        <w:t xml:space="preserve">and lack of vocabulary. According to </w:t>
      </w:r>
      <w:proofErr w:type="spellStart"/>
      <w:r w:rsidR="00C21223" w:rsidRPr="00F72455">
        <w:rPr>
          <w:rFonts w:asciiTheme="majorBidi" w:hAnsiTheme="majorBidi" w:cstheme="majorBidi"/>
          <w:sz w:val="24"/>
          <w:szCs w:val="24"/>
        </w:rPr>
        <w:t>Nety</w:t>
      </w:r>
      <w:proofErr w:type="spellEnd"/>
      <w:r w:rsidR="00C21223" w:rsidRPr="00F72455">
        <w:rPr>
          <w:rFonts w:asciiTheme="majorBidi" w:hAnsiTheme="majorBidi" w:cstheme="majorBidi"/>
          <w:sz w:val="24"/>
          <w:szCs w:val="24"/>
        </w:rPr>
        <w:t>, several factors contribute to students' lack of confidence includ</w:t>
      </w:r>
      <w:r w:rsidR="00A51F9B" w:rsidRPr="00F72455">
        <w:rPr>
          <w:rFonts w:asciiTheme="majorBidi" w:hAnsiTheme="majorBidi" w:cstheme="majorBidi"/>
          <w:sz w:val="24"/>
          <w:szCs w:val="24"/>
        </w:rPr>
        <w:t>ing</w:t>
      </w:r>
      <w:r w:rsidR="00C21223" w:rsidRPr="00F72455">
        <w:rPr>
          <w:rFonts w:asciiTheme="majorBidi" w:hAnsiTheme="majorBidi" w:cstheme="majorBidi"/>
          <w:sz w:val="24"/>
          <w:szCs w:val="24"/>
        </w:rPr>
        <w:t xml:space="preserve"> feeling anxious, fear of making mistakes, being shy, and having a limited vocabulary.</w:t>
      </w:r>
      <w:r w:rsidR="00C21223" w:rsidRPr="00F72455">
        <w:rPr>
          <w:rFonts w:asciiTheme="majorBidi" w:hAnsiTheme="majorBidi" w:cstheme="majorBidi"/>
          <w:vertAlign w:val="superscript"/>
        </w:rPr>
        <w:footnoteReference w:id="46"/>
      </w:r>
      <w:r w:rsidR="00C21223" w:rsidRPr="00F72455">
        <w:rPr>
          <w:rFonts w:asciiTheme="majorBidi" w:hAnsiTheme="majorBidi" w:cstheme="majorBidi"/>
          <w:sz w:val="24"/>
          <w:szCs w:val="24"/>
        </w:rPr>
        <w:t xml:space="preserve"> </w:t>
      </w:r>
      <w:r w:rsidR="00A51F9B" w:rsidRPr="00F72455">
        <w:rPr>
          <w:rFonts w:asciiTheme="majorBidi" w:hAnsiTheme="majorBidi" w:cstheme="majorBidi"/>
          <w:sz w:val="24"/>
          <w:szCs w:val="24"/>
        </w:rPr>
        <w:t xml:space="preserve">Students with a limited vocabulary may struggle to express themselves effectively, leading to frustration and a </w:t>
      </w:r>
      <w:r w:rsidR="00A51F9B" w:rsidRPr="00F72455">
        <w:rPr>
          <w:rFonts w:asciiTheme="majorBidi" w:hAnsiTheme="majorBidi" w:cstheme="majorBidi"/>
          <w:sz w:val="24"/>
          <w:szCs w:val="24"/>
        </w:rPr>
        <w:lastRenderedPageBreak/>
        <w:t xml:space="preserve">reluctance to speak for fear of not being understood. </w:t>
      </w:r>
      <w:r w:rsidR="00C21223" w:rsidRPr="00F72455">
        <w:rPr>
          <w:rFonts w:asciiTheme="majorBidi" w:hAnsiTheme="majorBidi" w:cstheme="majorBidi"/>
          <w:sz w:val="24"/>
          <w:szCs w:val="24"/>
        </w:rPr>
        <w:t>He and Chen also stated</w:t>
      </w:r>
      <w:r w:rsidR="00A51F9B" w:rsidRPr="00F72455">
        <w:rPr>
          <w:rFonts w:asciiTheme="majorBidi" w:hAnsiTheme="majorBidi" w:cstheme="majorBidi"/>
          <w:sz w:val="24"/>
          <w:szCs w:val="24"/>
        </w:rPr>
        <w:t xml:space="preserve">, one factor that affects students’ self-confidence is a lack of </w:t>
      </w:r>
      <w:proofErr w:type="gramStart"/>
      <w:r w:rsidR="00A51F9B" w:rsidRPr="00F72455">
        <w:rPr>
          <w:rFonts w:asciiTheme="majorBidi" w:hAnsiTheme="majorBidi" w:cstheme="majorBidi"/>
          <w:sz w:val="24"/>
          <w:szCs w:val="24"/>
        </w:rPr>
        <w:t>English speaking</w:t>
      </w:r>
      <w:proofErr w:type="gramEnd"/>
      <w:r w:rsidR="00A51F9B" w:rsidRPr="00F72455">
        <w:rPr>
          <w:rFonts w:asciiTheme="majorBidi" w:hAnsiTheme="majorBidi" w:cstheme="majorBidi"/>
          <w:sz w:val="24"/>
          <w:szCs w:val="24"/>
        </w:rPr>
        <w:t xml:space="preserve"> ability.</w:t>
      </w:r>
      <w:r w:rsidR="00A51F9B" w:rsidRPr="00F72455">
        <w:rPr>
          <w:rFonts w:asciiTheme="majorBidi" w:hAnsiTheme="majorBidi" w:cstheme="majorBidi"/>
          <w:vertAlign w:val="superscript"/>
        </w:rPr>
        <w:footnoteReference w:id="47"/>
      </w:r>
      <w:r w:rsidR="00A51F9B" w:rsidRPr="00F72455">
        <w:rPr>
          <w:rFonts w:asciiTheme="majorBidi" w:hAnsiTheme="majorBidi" w:cstheme="majorBidi"/>
          <w:sz w:val="24"/>
          <w:szCs w:val="24"/>
        </w:rPr>
        <w:t xml:space="preserve"> </w:t>
      </w:r>
      <w:r w:rsidR="00C61673" w:rsidRPr="00F72455">
        <w:rPr>
          <w:rFonts w:asciiTheme="majorBidi" w:hAnsiTheme="majorBidi" w:cstheme="majorBidi"/>
          <w:sz w:val="24"/>
          <w:szCs w:val="24"/>
        </w:rPr>
        <w:t>A</w:t>
      </w:r>
      <w:r w:rsidR="00EC6299" w:rsidRPr="00F72455">
        <w:rPr>
          <w:rFonts w:asciiTheme="majorBidi" w:hAnsiTheme="majorBidi" w:cstheme="majorBidi"/>
          <w:sz w:val="24"/>
          <w:szCs w:val="24"/>
        </w:rPr>
        <w:t xml:space="preserve">ccording to </w:t>
      </w:r>
      <w:proofErr w:type="spellStart"/>
      <w:r w:rsidR="00EC6299" w:rsidRPr="00F72455">
        <w:rPr>
          <w:rFonts w:asciiTheme="majorBidi" w:hAnsiTheme="majorBidi" w:cstheme="majorBidi"/>
          <w:sz w:val="24"/>
          <w:szCs w:val="24"/>
        </w:rPr>
        <w:t>Mubarok</w:t>
      </w:r>
      <w:proofErr w:type="spellEnd"/>
      <w:r w:rsidR="00C61673" w:rsidRPr="00F72455">
        <w:rPr>
          <w:rFonts w:asciiTheme="majorBidi" w:hAnsiTheme="majorBidi" w:cstheme="majorBidi"/>
          <w:sz w:val="24"/>
          <w:szCs w:val="24"/>
        </w:rPr>
        <w:t xml:space="preserve">, </w:t>
      </w:r>
      <w:r w:rsidR="00FE5479" w:rsidRPr="00F72455">
        <w:rPr>
          <w:rFonts w:asciiTheme="majorBidi" w:hAnsiTheme="majorBidi" w:cstheme="majorBidi"/>
          <w:sz w:val="24"/>
          <w:szCs w:val="24"/>
        </w:rPr>
        <w:t>several factors</w:t>
      </w:r>
      <w:r w:rsidR="00C61673" w:rsidRPr="00F72455">
        <w:rPr>
          <w:rFonts w:asciiTheme="majorBidi" w:hAnsiTheme="majorBidi" w:cstheme="majorBidi"/>
          <w:sz w:val="24"/>
          <w:szCs w:val="24"/>
        </w:rPr>
        <w:t xml:space="preserve"> </w:t>
      </w:r>
      <w:r w:rsidR="00EC6299" w:rsidRPr="00F72455">
        <w:rPr>
          <w:rFonts w:asciiTheme="majorBidi" w:hAnsiTheme="majorBidi" w:cstheme="majorBidi"/>
          <w:sz w:val="24"/>
          <w:szCs w:val="24"/>
        </w:rPr>
        <w:t xml:space="preserve">can </w:t>
      </w:r>
      <w:r w:rsidR="00C61673" w:rsidRPr="00F72455">
        <w:rPr>
          <w:rFonts w:asciiTheme="majorBidi" w:hAnsiTheme="majorBidi" w:cstheme="majorBidi"/>
          <w:sz w:val="24"/>
          <w:szCs w:val="24"/>
        </w:rPr>
        <w:t xml:space="preserve">affect students’ confidence in speaking such as </w:t>
      </w:r>
      <w:r w:rsidR="00432D6D" w:rsidRPr="00F72455">
        <w:rPr>
          <w:rFonts w:asciiTheme="majorBidi" w:hAnsiTheme="majorBidi" w:cstheme="majorBidi"/>
          <w:sz w:val="24"/>
          <w:szCs w:val="24"/>
        </w:rPr>
        <w:t>ph</w:t>
      </w:r>
      <w:r w:rsidR="00FE5479" w:rsidRPr="00F72455">
        <w:rPr>
          <w:rFonts w:asciiTheme="majorBidi" w:hAnsiTheme="majorBidi" w:cstheme="majorBidi"/>
          <w:sz w:val="24"/>
          <w:szCs w:val="24"/>
        </w:rPr>
        <w:t>ysi</w:t>
      </w:r>
      <w:r w:rsidR="00432D6D" w:rsidRPr="00F72455">
        <w:rPr>
          <w:rFonts w:asciiTheme="majorBidi" w:hAnsiTheme="majorBidi" w:cstheme="majorBidi"/>
          <w:sz w:val="24"/>
          <w:szCs w:val="24"/>
        </w:rPr>
        <w:t>cal, mental</w:t>
      </w:r>
      <w:r w:rsidR="00FE5479" w:rsidRPr="00F72455">
        <w:rPr>
          <w:rFonts w:asciiTheme="majorBidi" w:hAnsiTheme="majorBidi" w:cstheme="majorBidi"/>
          <w:sz w:val="24"/>
          <w:szCs w:val="24"/>
        </w:rPr>
        <w:t>,</w:t>
      </w:r>
      <w:r w:rsidR="00432D6D" w:rsidRPr="00F72455">
        <w:rPr>
          <w:rFonts w:asciiTheme="majorBidi" w:hAnsiTheme="majorBidi" w:cstheme="majorBidi"/>
          <w:sz w:val="24"/>
          <w:szCs w:val="24"/>
        </w:rPr>
        <w:t xml:space="preserve"> </w:t>
      </w:r>
      <w:r w:rsidR="00C61673" w:rsidRPr="00F72455">
        <w:rPr>
          <w:rFonts w:asciiTheme="majorBidi" w:hAnsiTheme="majorBidi" w:cstheme="majorBidi"/>
          <w:sz w:val="24"/>
          <w:szCs w:val="24"/>
        </w:rPr>
        <w:t xml:space="preserve">and </w:t>
      </w:r>
      <w:r w:rsidR="00432D6D" w:rsidRPr="00F72455">
        <w:rPr>
          <w:rFonts w:asciiTheme="majorBidi" w:hAnsiTheme="majorBidi" w:cstheme="majorBidi"/>
          <w:sz w:val="24"/>
          <w:szCs w:val="24"/>
        </w:rPr>
        <w:t>social</w:t>
      </w:r>
      <w:r w:rsidR="00C61673" w:rsidRPr="00F72455">
        <w:rPr>
          <w:rFonts w:asciiTheme="majorBidi" w:hAnsiTheme="majorBidi" w:cstheme="majorBidi"/>
          <w:sz w:val="24"/>
          <w:szCs w:val="24"/>
        </w:rPr>
        <w:t xml:space="preserve"> factors. In line with these factors, the</w:t>
      </w:r>
      <w:r w:rsidR="00432D6D" w:rsidRPr="00F72455">
        <w:rPr>
          <w:rFonts w:asciiTheme="majorBidi" w:hAnsiTheme="majorBidi" w:cstheme="majorBidi"/>
          <w:sz w:val="24"/>
          <w:szCs w:val="24"/>
        </w:rPr>
        <w:t xml:space="preserve"> researcher </w:t>
      </w:r>
      <w:r w:rsidR="00A51F9B" w:rsidRPr="00F72455">
        <w:rPr>
          <w:rFonts w:asciiTheme="majorBidi" w:hAnsiTheme="majorBidi" w:cstheme="majorBidi"/>
          <w:sz w:val="24"/>
          <w:szCs w:val="24"/>
        </w:rPr>
        <w:t>also noticed</w:t>
      </w:r>
      <w:r w:rsidR="00914FCF" w:rsidRPr="00F72455">
        <w:rPr>
          <w:rFonts w:asciiTheme="majorBidi" w:hAnsiTheme="majorBidi" w:cstheme="majorBidi"/>
          <w:sz w:val="24"/>
          <w:szCs w:val="24"/>
        </w:rPr>
        <w:t xml:space="preserve"> that </w:t>
      </w:r>
      <w:r w:rsidR="00A51F9B" w:rsidRPr="00F72455">
        <w:rPr>
          <w:rFonts w:asciiTheme="majorBidi" w:hAnsiTheme="majorBidi" w:cstheme="majorBidi"/>
          <w:sz w:val="24"/>
          <w:szCs w:val="24"/>
        </w:rPr>
        <w:t>t</w:t>
      </w:r>
      <w:r w:rsidR="00914FCF" w:rsidRPr="00F72455">
        <w:rPr>
          <w:rFonts w:asciiTheme="majorBidi" w:hAnsiTheme="majorBidi" w:cstheme="majorBidi"/>
          <w:sz w:val="24"/>
          <w:szCs w:val="24"/>
        </w:rPr>
        <w:t xml:space="preserve">he students are still unfamiliar with the environment. It makes them hesitant to speak up in a new classroom setting and their daily activities. Lack of social connections can further hinder participation, as students might feel </w:t>
      </w:r>
      <w:proofErr w:type="spellStart"/>
      <w:r w:rsidR="00914FCF" w:rsidRPr="00F72455">
        <w:rPr>
          <w:rFonts w:asciiTheme="majorBidi" w:hAnsiTheme="majorBidi" w:cstheme="majorBidi"/>
          <w:sz w:val="24"/>
          <w:szCs w:val="24"/>
        </w:rPr>
        <w:t>unconfidence</w:t>
      </w:r>
      <w:proofErr w:type="spellEnd"/>
      <w:r w:rsidR="00914FCF" w:rsidRPr="00F72455">
        <w:rPr>
          <w:rFonts w:asciiTheme="majorBidi" w:hAnsiTheme="majorBidi" w:cstheme="majorBidi"/>
          <w:sz w:val="24"/>
          <w:szCs w:val="24"/>
        </w:rPr>
        <w:t xml:space="preserve"> and less comfortable engaging in speaking activities without established friendships</w:t>
      </w:r>
      <w:r w:rsidR="00EC6299" w:rsidRPr="00F72455">
        <w:rPr>
          <w:rFonts w:asciiTheme="majorBidi" w:hAnsiTheme="majorBidi" w:cstheme="majorBidi"/>
          <w:sz w:val="24"/>
          <w:szCs w:val="24"/>
        </w:rPr>
        <w:t xml:space="preserve">. </w:t>
      </w:r>
    </w:p>
    <w:p w14:paraId="7AD4C534" w14:textId="77777777" w:rsidR="00630446" w:rsidRPr="00F72455" w:rsidRDefault="00630446" w:rsidP="00630446">
      <w:pPr>
        <w:tabs>
          <w:tab w:val="left" w:pos="1080"/>
        </w:tabs>
        <w:spacing w:after="0"/>
        <w:rPr>
          <w:rFonts w:asciiTheme="majorBidi" w:hAnsiTheme="majorBidi" w:cstheme="majorBidi"/>
          <w:sz w:val="24"/>
          <w:szCs w:val="24"/>
        </w:rPr>
        <w:sectPr w:rsidR="00630446" w:rsidRPr="00F72455" w:rsidSect="00A32036">
          <w:pgSz w:w="11909" w:h="16834" w:code="9"/>
          <w:pgMar w:top="1701" w:right="1701" w:bottom="1701" w:left="2268" w:header="720" w:footer="720" w:gutter="0"/>
          <w:cols w:space="720"/>
          <w:titlePg/>
          <w:docGrid w:linePitch="360"/>
        </w:sectPr>
      </w:pPr>
    </w:p>
    <w:p w14:paraId="7A5F4997" w14:textId="34971BCB" w:rsidR="00F576EA" w:rsidRPr="00F72455" w:rsidRDefault="00F576EA" w:rsidP="00630446">
      <w:pPr>
        <w:tabs>
          <w:tab w:val="left" w:pos="1080"/>
        </w:tabs>
        <w:spacing w:after="0"/>
        <w:rPr>
          <w:rFonts w:asciiTheme="majorBidi" w:hAnsiTheme="majorBidi" w:cstheme="majorBidi"/>
          <w:sz w:val="24"/>
          <w:szCs w:val="24"/>
        </w:rPr>
      </w:pPr>
    </w:p>
    <w:p w14:paraId="241210FE" w14:textId="6422965F" w:rsidR="00F576EA" w:rsidRPr="00F72455" w:rsidRDefault="00F576EA" w:rsidP="007B013D">
      <w:pPr>
        <w:tabs>
          <w:tab w:val="left" w:pos="1080"/>
        </w:tabs>
        <w:spacing w:after="0"/>
        <w:ind w:left="360" w:firstLine="360"/>
        <w:rPr>
          <w:rFonts w:asciiTheme="majorBidi" w:hAnsiTheme="majorBidi" w:cstheme="majorBidi"/>
          <w:sz w:val="24"/>
          <w:szCs w:val="24"/>
        </w:rPr>
      </w:pPr>
    </w:p>
    <w:p w14:paraId="70345B60" w14:textId="703D5A1B" w:rsidR="00083A55" w:rsidRPr="00F72455" w:rsidRDefault="00083A55" w:rsidP="00FE04DA">
      <w:pPr>
        <w:pStyle w:val="FootnoteText"/>
        <w:tabs>
          <w:tab w:val="left" w:pos="1080"/>
        </w:tabs>
        <w:spacing w:line="360" w:lineRule="auto"/>
        <w:jc w:val="center"/>
        <w:outlineLvl w:val="0"/>
        <w:rPr>
          <w:rFonts w:asciiTheme="majorBidi" w:hAnsiTheme="majorBidi" w:cstheme="majorBidi"/>
          <w:b/>
          <w:bCs/>
          <w:sz w:val="24"/>
          <w:szCs w:val="24"/>
        </w:rPr>
      </w:pPr>
      <w:bookmarkStart w:id="94" w:name="_Toc176431312"/>
      <w:r w:rsidRPr="00F72455">
        <w:rPr>
          <w:rFonts w:asciiTheme="majorBidi" w:hAnsiTheme="majorBidi" w:cstheme="majorBidi"/>
          <w:b/>
          <w:bCs/>
          <w:sz w:val="24"/>
          <w:szCs w:val="24"/>
        </w:rPr>
        <w:t>CHAPTER V</w:t>
      </w:r>
      <w:r w:rsidR="000B438A" w:rsidRPr="00F72455">
        <w:rPr>
          <w:rFonts w:asciiTheme="majorBidi" w:hAnsiTheme="majorBidi" w:cstheme="majorBidi"/>
          <w:b/>
          <w:bCs/>
          <w:sz w:val="24"/>
          <w:szCs w:val="24"/>
        </w:rPr>
        <w:t xml:space="preserve"> </w:t>
      </w:r>
      <w:r w:rsidR="000B438A" w:rsidRPr="00F72455">
        <w:rPr>
          <w:rFonts w:asciiTheme="majorBidi" w:hAnsiTheme="majorBidi" w:cstheme="majorBidi"/>
          <w:b/>
          <w:bCs/>
          <w:sz w:val="24"/>
          <w:szCs w:val="24"/>
        </w:rPr>
        <w:br/>
      </w:r>
      <w:r w:rsidRPr="00F72455">
        <w:rPr>
          <w:rFonts w:asciiTheme="majorBidi" w:hAnsiTheme="majorBidi" w:cstheme="majorBidi"/>
          <w:b/>
          <w:bCs/>
          <w:sz w:val="24"/>
          <w:szCs w:val="24"/>
        </w:rPr>
        <w:t>CLOSING</w:t>
      </w:r>
      <w:bookmarkEnd w:id="94"/>
    </w:p>
    <w:p w14:paraId="23A26EEF" w14:textId="5B89BA28" w:rsidR="00083A55" w:rsidRPr="00F72455" w:rsidRDefault="00083A55" w:rsidP="007B013D">
      <w:pPr>
        <w:pStyle w:val="FootnoteText"/>
        <w:tabs>
          <w:tab w:val="left" w:pos="1080"/>
        </w:tabs>
        <w:spacing w:line="480" w:lineRule="auto"/>
        <w:jc w:val="center"/>
        <w:rPr>
          <w:rFonts w:asciiTheme="majorBidi" w:hAnsiTheme="majorBidi" w:cstheme="majorBidi"/>
          <w:b/>
          <w:bCs/>
          <w:sz w:val="24"/>
          <w:szCs w:val="24"/>
        </w:rPr>
      </w:pPr>
    </w:p>
    <w:p w14:paraId="4DB76F8A" w14:textId="77777777" w:rsidR="00951449" w:rsidRPr="00F72455" w:rsidRDefault="00951449" w:rsidP="007B013D">
      <w:pPr>
        <w:pStyle w:val="FootnoteText"/>
        <w:tabs>
          <w:tab w:val="left" w:pos="1080"/>
        </w:tabs>
        <w:spacing w:line="480" w:lineRule="auto"/>
        <w:jc w:val="center"/>
        <w:rPr>
          <w:rFonts w:asciiTheme="majorBidi" w:hAnsiTheme="majorBidi" w:cstheme="majorBidi"/>
          <w:b/>
          <w:bCs/>
          <w:sz w:val="24"/>
          <w:szCs w:val="24"/>
        </w:rPr>
      </w:pPr>
    </w:p>
    <w:p w14:paraId="10DB9FF6" w14:textId="6AA4F09F" w:rsidR="00B25D8E" w:rsidRPr="00F72455" w:rsidRDefault="00083A55" w:rsidP="00C631ED">
      <w:pPr>
        <w:pStyle w:val="FootnoteText"/>
        <w:numPr>
          <w:ilvl w:val="0"/>
          <w:numId w:val="25"/>
        </w:numPr>
        <w:tabs>
          <w:tab w:val="left" w:pos="1080"/>
        </w:tabs>
        <w:spacing w:line="480" w:lineRule="auto"/>
        <w:ind w:left="360"/>
        <w:outlineLvl w:val="1"/>
        <w:rPr>
          <w:rFonts w:asciiTheme="majorBidi" w:hAnsiTheme="majorBidi" w:cstheme="majorBidi"/>
          <w:b/>
          <w:bCs/>
          <w:sz w:val="24"/>
          <w:szCs w:val="24"/>
        </w:rPr>
      </w:pPr>
      <w:bookmarkStart w:id="95" w:name="_Toc176431313"/>
      <w:r w:rsidRPr="00F72455">
        <w:rPr>
          <w:rFonts w:asciiTheme="majorBidi" w:hAnsiTheme="majorBidi" w:cstheme="majorBidi"/>
          <w:b/>
          <w:bCs/>
          <w:sz w:val="24"/>
          <w:szCs w:val="24"/>
        </w:rPr>
        <w:t>Conclusion</w:t>
      </w:r>
      <w:bookmarkEnd w:id="95"/>
    </w:p>
    <w:p w14:paraId="0FF9062E" w14:textId="3BA98221" w:rsidR="004A2F98" w:rsidRPr="00F72455" w:rsidRDefault="00F95D15" w:rsidP="007B013D">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4A2F98" w:rsidRPr="00F72455">
        <w:rPr>
          <w:rFonts w:asciiTheme="majorBidi" w:hAnsiTheme="majorBidi" w:cstheme="majorBidi"/>
          <w:sz w:val="24"/>
          <w:szCs w:val="24"/>
        </w:rPr>
        <w:t>The result of self-confidence instrument shows that 15.38%</w:t>
      </w:r>
      <w:r w:rsidR="00B55BAE" w:rsidRPr="00F72455">
        <w:rPr>
          <w:rFonts w:asciiTheme="majorBidi" w:hAnsiTheme="majorBidi" w:cstheme="majorBidi"/>
          <w:sz w:val="24"/>
          <w:szCs w:val="24"/>
        </w:rPr>
        <w:t xml:space="preserve"> (12</w:t>
      </w:r>
      <w:r w:rsidR="004A2F98" w:rsidRPr="00F72455">
        <w:rPr>
          <w:rFonts w:asciiTheme="majorBidi" w:hAnsiTheme="majorBidi" w:cstheme="majorBidi"/>
          <w:sz w:val="24"/>
          <w:szCs w:val="24"/>
        </w:rPr>
        <w:t xml:space="preserve"> </w:t>
      </w:r>
      <w:r w:rsidR="00B55BAE" w:rsidRPr="00F72455">
        <w:rPr>
          <w:rFonts w:asciiTheme="majorBidi" w:hAnsiTheme="majorBidi" w:cstheme="majorBidi"/>
          <w:sz w:val="24"/>
          <w:szCs w:val="24"/>
        </w:rPr>
        <w:t xml:space="preserve">students) </w:t>
      </w:r>
      <w:r w:rsidR="004A2F98" w:rsidRPr="00F72455">
        <w:rPr>
          <w:rFonts w:asciiTheme="majorBidi" w:hAnsiTheme="majorBidi" w:cstheme="majorBidi"/>
          <w:sz w:val="24"/>
          <w:szCs w:val="24"/>
        </w:rPr>
        <w:t>in high-level confidence, 73.08%</w:t>
      </w:r>
      <w:r w:rsidR="00B55BAE" w:rsidRPr="00F72455">
        <w:rPr>
          <w:rFonts w:asciiTheme="majorBidi" w:hAnsiTheme="majorBidi" w:cstheme="majorBidi"/>
          <w:sz w:val="24"/>
          <w:szCs w:val="24"/>
        </w:rPr>
        <w:t xml:space="preserve"> (57 students)</w:t>
      </w:r>
      <w:r w:rsidR="004A2F98" w:rsidRPr="00F72455">
        <w:rPr>
          <w:rFonts w:asciiTheme="majorBidi" w:hAnsiTheme="majorBidi" w:cstheme="majorBidi"/>
          <w:sz w:val="24"/>
          <w:szCs w:val="24"/>
        </w:rPr>
        <w:t xml:space="preserve"> are in moderate </w:t>
      </w:r>
      <w:proofErr w:type="gramStart"/>
      <w:r w:rsidR="004A2F98" w:rsidRPr="00F72455">
        <w:rPr>
          <w:rFonts w:asciiTheme="majorBidi" w:hAnsiTheme="majorBidi" w:cstheme="majorBidi"/>
          <w:sz w:val="24"/>
          <w:szCs w:val="24"/>
        </w:rPr>
        <w:t>level,  and</w:t>
      </w:r>
      <w:proofErr w:type="gramEnd"/>
      <w:r w:rsidR="004A2F98" w:rsidRPr="00F72455">
        <w:rPr>
          <w:rFonts w:asciiTheme="majorBidi" w:hAnsiTheme="majorBidi" w:cstheme="majorBidi"/>
          <w:sz w:val="24"/>
          <w:szCs w:val="24"/>
        </w:rPr>
        <w:t xml:space="preserve">  11.53% </w:t>
      </w:r>
      <w:r w:rsidR="00B55BAE" w:rsidRPr="00F72455">
        <w:rPr>
          <w:rFonts w:asciiTheme="majorBidi" w:hAnsiTheme="majorBidi" w:cstheme="majorBidi"/>
          <w:sz w:val="24"/>
          <w:szCs w:val="24"/>
        </w:rPr>
        <w:t xml:space="preserve">(9 students) </w:t>
      </w:r>
      <w:r w:rsidR="004A2F98" w:rsidRPr="00F72455">
        <w:rPr>
          <w:rFonts w:asciiTheme="majorBidi" w:hAnsiTheme="majorBidi" w:cstheme="majorBidi"/>
          <w:sz w:val="24"/>
          <w:szCs w:val="24"/>
        </w:rPr>
        <w:t>are in low level. Speaking skills results were similarly classified as high level (14 students or 17.95%), moderate level (52 students, 66.67%), and low level (12 students, 15.38%). Most students fell into the moderate category for both self-confidence and speaking skills.</w:t>
      </w:r>
      <w:r w:rsidR="00D672AB" w:rsidRPr="00F72455">
        <w:rPr>
          <w:rFonts w:asciiTheme="majorBidi" w:hAnsiTheme="majorBidi" w:cstheme="majorBidi"/>
          <w:sz w:val="24"/>
          <w:szCs w:val="24"/>
        </w:rPr>
        <w:t xml:space="preserve"> The researcher finds the factors that affect students’ confidence and speaking skills such as </w:t>
      </w:r>
      <w:r w:rsidR="00A51F9B" w:rsidRPr="00F72455">
        <w:rPr>
          <w:rFonts w:asciiTheme="majorBidi" w:hAnsiTheme="majorBidi" w:cstheme="majorBidi"/>
          <w:sz w:val="24"/>
          <w:szCs w:val="24"/>
        </w:rPr>
        <w:t xml:space="preserve">limited vocabulary, </w:t>
      </w:r>
      <w:r w:rsidR="00D672AB" w:rsidRPr="00F72455">
        <w:rPr>
          <w:rFonts w:asciiTheme="majorBidi" w:hAnsiTheme="majorBidi" w:cstheme="majorBidi"/>
          <w:sz w:val="24"/>
          <w:szCs w:val="24"/>
        </w:rPr>
        <w:t>students’ unfamiliarity with the environment</w:t>
      </w:r>
      <w:r w:rsidR="00A51F9B" w:rsidRPr="00F72455">
        <w:rPr>
          <w:rFonts w:asciiTheme="majorBidi" w:hAnsiTheme="majorBidi" w:cstheme="majorBidi"/>
          <w:sz w:val="24"/>
          <w:szCs w:val="24"/>
        </w:rPr>
        <w:t>, and</w:t>
      </w:r>
      <w:r w:rsidR="00D672AB" w:rsidRPr="00F72455">
        <w:rPr>
          <w:rFonts w:asciiTheme="majorBidi" w:hAnsiTheme="majorBidi" w:cstheme="majorBidi"/>
          <w:sz w:val="24"/>
          <w:szCs w:val="24"/>
        </w:rPr>
        <w:t xml:space="preserve"> lack of social connection</w:t>
      </w:r>
      <w:r w:rsidR="00A51F9B" w:rsidRPr="00F72455">
        <w:rPr>
          <w:rFonts w:asciiTheme="majorBidi" w:hAnsiTheme="majorBidi" w:cstheme="majorBidi"/>
          <w:sz w:val="24"/>
          <w:szCs w:val="24"/>
        </w:rPr>
        <w:t xml:space="preserve">. </w:t>
      </w:r>
      <w:r w:rsidR="00D672AB" w:rsidRPr="00F72455">
        <w:rPr>
          <w:rFonts w:asciiTheme="majorBidi" w:hAnsiTheme="majorBidi" w:cstheme="majorBidi"/>
          <w:sz w:val="24"/>
          <w:szCs w:val="24"/>
        </w:rPr>
        <w:t>All these kinds of factors hinder students’ participation and a reluctance to speak for fear of not being understood.</w:t>
      </w:r>
    </w:p>
    <w:p w14:paraId="507FF733" w14:textId="0D129045" w:rsidR="00D672AB" w:rsidRPr="00F72455" w:rsidRDefault="00153E0C" w:rsidP="00153E0C">
      <w:pPr>
        <w:pStyle w:val="FootnoteText"/>
        <w:tabs>
          <w:tab w:val="left" w:pos="1080"/>
        </w:tabs>
        <w:spacing w:line="480" w:lineRule="auto"/>
        <w:ind w:left="360"/>
        <w:jc w:val="lowKashida"/>
        <w:rPr>
          <w:rFonts w:asciiTheme="majorBidi" w:hAnsiTheme="majorBidi" w:cstheme="majorBidi"/>
          <w:sz w:val="24"/>
          <w:szCs w:val="24"/>
        </w:rPr>
      </w:pPr>
      <w:r w:rsidRPr="00F72455">
        <w:rPr>
          <w:rFonts w:asciiTheme="majorBidi" w:hAnsiTheme="majorBidi" w:cstheme="majorBidi"/>
          <w:sz w:val="24"/>
          <w:szCs w:val="24"/>
        </w:rPr>
        <w:tab/>
      </w:r>
      <w:r w:rsidR="00D672AB" w:rsidRPr="00F72455">
        <w:rPr>
          <w:rFonts w:asciiTheme="majorBidi" w:hAnsiTheme="majorBidi" w:cstheme="majorBidi"/>
          <w:sz w:val="24"/>
          <w:szCs w:val="24"/>
        </w:rPr>
        <w:t>The</w:t>
      </w:r>
      <w:r w:rsidR="004A2F98" w:rsidRPr="00F72455">
        <w:rPr>
          <w:rFonts w:asciiTheme="majorBidi" w:hAnsiTheme="majorBidi" w:cstheme="majorBidi"/>
          <w:sz w:val="24"/>
          <w:szCs w:val="24"/>
        </w:rPr>
        <w:t xml:space="preserve"> </w:t>
      </w:r>
      <w:r w:rsidR="00D672AB" w:rsidRPr="00F72455">
        <w:rPr>
          <w:rFonts w:asciiTheme="majorBidi" w:hAnsiTheme="majorBidi" w:cstheme="majorBidi"/>
          <w:sz w:val="24"/>
          <w:szCs w:val="24"/>
        </w:rPr>
        <w:t xml:space="preserve">product moment </w:t>
      </w:r>
      <w:proofErr w:type="spellStart"/>
      <w:r w:rsidR="00D672AB" w:rsidRPr="00F72455">
        <w:rPr>
          <w:rFonts w:asciiTheme="majorBidi" w:hAnsiTheme="majorBidi" w:cstheme="majorBidi"/>
          <w:sz w:val="24"/>
          <w:szCs w:val="24"/>
        </w:rPr>
        <w:t>pearson</w:t>
      </w:r>
      <w:proofErr w:type="spellEnd"/>
      <w:r w:rsidR="00D672AB" w:rsidRPr="00F72455">
        <w:rPr>
          <w:rFonts w:asciiTheme="majorBidi" w:hAnsiTheme="majorBidi" w:cstheme="majorBidi"/>
          <w:sz w:val="24"/>
          <w:szCs w:val="24"/>
        </w:rPr>
        <w:t xml:space="preserve"> </w:t>
      </w:r>
      <w:r w:rsidR="004A2F98" w:rsidRPr="00F72455">
        <w:rPr>
          <w:rFonts w:asciiTheme="majorBidi" w:hAnsiTheme="majorBidi" w:cstheme="majorBidi"/>
          <w:sz w:val="24"/>
          <w:szCs w:val="24"/>
        </w:rPr>
        <w:t>analysis of SPSS</w:t>
      </w:r>
      <w:r w:rsidR="00544D47" w:rsidRPr="00F72455">
        <w:rPr>
          <w:rFonts w:asciiTheme="majorBidi" w:hAnsiTheme="majorBidi" w:cstheme="majorBidi"/>
          <w:sz w:val="24"/>
          <w:szCs w:val="24"/>
        </w:rPr>
        <w:t xml:space="preserve"> version</w:t>
      </w:r>
      <w:r w:rsidR="004A2F98" w:rsidRPr="00F72455">
        <w:rPr>
          <w:rFonts w:asciiTheme="majorBidi" w:hAnsiTheme="majorBidi" w:cstheme="majorBidi"/>
          <w:sz w:val="24"/>
          <w:szCs w:val="24"/>
        </w:rPr>
        <w:t xml:space="preserve"> 22 for Windows </w:t>
      </w:r>
      <w:r w:rsidR="00B55BAE" w:rsidRPr="00F72455">
        <w:rPr>
          <w:rFonts w:asciiTheme="majorBidi" w:hAnsiTheme="majorBidi" w:cstheme="majorBidi"/>
          <w:sz w:val="24"/>
          <w:szCs w:val="24"/>
        </w:rPr>
        <w:t>shows</w:t>
      </w:r>
      <w:r w:rsidR="004A2F98" w:rsidRPr="00F72455">
        <w:rPr>
          <w:rFonts w:asciiTheme="majorBidi" w:hAnsiTheme="majorBidi" w:cstheme="majorBidi"/>
          <w:sz w:val="24"/>
          <w:szCs w:val="24"/>
        </w:rPr>
        <w:t xml:space="preserve"> a moderate correlation (coefficient of 0.672) between self-confidence and speaking ability. This indicates that students with higher self-confidence tend to have better speaking skills. The significance value (2-tailed) of this correlation is 0.00 suggesting a significant correlation between the variables. As </w:t>
      </w:r>
      <w:proofErr w:type="gramStart"/>
      <w:r w:rsidR="004A2F98" w:rsidRPr="00F72455">
        <w:rPr>
          <w:rFonts w:asciiTheme="majorBidi" w:hAnsiTheme="majorBidi" w:cstheme="majorBidi"/>
          <w:sz w:val="24"/>
          <w:szCs w:val="24"/>
        </w:rPr>
        <w:t>it</w:t>
      </w:r>
      <w:proofErr w:type="gramEnd"/>
      <w:r w:rsidR="004A2F98" w:rsidRPr="00F72455">
        <w:rPr>
          <w:rFonts w:asciiTheme="majorBidi" w:hAnsiTheme="majorBidi" w:cstheme="majorBidi"/>
          <w:sz w:val="24"/>
          <w:szCs w:val="24"/>
        </w:rPr>
        <w:t xml:space="preserve"> significance value is less than 0.05 the alternative hypothesis (Ha) of this research is accepted. </w:t>
      </w:r>
    </w:p>
    <w:p w14:paraId="183EB4FD" w14:textId="5E80833E" w:rsidR="00930DE2" w:rsidRPr="00F72455" w:rsidRDefault="00F576EA" w:rsidP="00F72455">
      <w:pPr>
        <w:pStyle w:val="FootnoteText"/>
        <w:tabs>
          <w:tab w:val="left" w:pos="1080"/>
        </w:tabs>
        <w:spacing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lastRenderedPageBreak/>
        <w:tab/>
      </w:r>
      <w:r w:rsidR="004A2F98" w:rsidRPr="00F72455">
        <w:rPr>
          <w:rFonts w:asciiTheme="majorBidi" w:hAnsiTheme="majorBidi" w:cstheme="majorBidi"/>
          <w:sz w:val="24"/>
          <w:szCs w:val="24"/>
        </w:rPr>
        <w:t>Therefore, it can be concluded that there is a significant correlation between self-confidence and speaking skills of seventh-grade students at Al-</w:t>
      </w:r>
      <w:proofErr w:type="spellStart"/>
      <w:r w:rsidR="004A2F98" w:rsidRPr="00F72455">
        <w:rPr>
          <w:rFonts w:asciiTheme="majorBidi" w:hAnsiTheme="majorBidi" w:cstheme="majorBidi"/>
          <w:sz w:val="24"/>
          <w:szCs w:val="24"/>
        </w:rPr>
        <w:t>Mawaddah</w:t>
      </w:r>
      <w:proofErr w:type="spellEnd"/>
      <w:r w:rsidR="004A2F98" w:rsidRPr="00F72455">
        <w:rPr>
          <w:rFonts w:asciiTheme="majorBidi" w:hAnsiTheme="majorBidi" w:cstheme="majorBidi"/>
          <w:sz w:val="24"/>
          <w:szCs w:val="24"/>
        </w:rPr>
        <w:t xml:space="preserve"> Islamic Boarding School for Girls. </w:t>
      </w:r>
    </w:p>
    <w:p w14:paraId="43E9651E" w14:textId="6E6E2B97" w:rsidR="00A127F6" w:rsidRPr="00F72455" w:rsidRDefault="0085208D" w:rsidP="00C631ED">
      <w:pPr>
        <w:pStyle w:val="FootnoteText"/>
        <w:numPr>
          <w:ilvl w:val="0"/>
          <w:numId w:val="25"/>
        </w:numPr>
        <w:tabs>
          <w:tab w:val="left" w:pos="1080"/>
        </w:tabs>
        <w:spacing w:line="480" w:lineRule="auto"/>
        <w:ind w:left="357" w:hanging="357"/>
        <w:jc w:val="lowKashida"/>
        <w:outlineLvl w:val="1"/>
        <w:rPr>
          <w:rFonts w:asciiTheme="majorBidi" w:hAnsiTheme="majorBidi" w:cstheme="majorBidi"/>
          <w:b/>
          <w:bCs/>
          <w:sz w:val="24"/>
          <w:szCs w:val="24"/>
        </w:rPr>
      </w:pPr>
      <w:bookmarkStart w:id="96" w:name="_Toc176431314"/>
      <w:r w:rsidRPr="00F72455">
        <w:rPr>
          <w:rFonts w:asciiTheme="majorBidi" w:hAnsiTheme="majorBidi" w:cstheme="majorBidi"/>
          <w:b/>
          <w:bCs/>
          <w:sz w:val="24"/>
          <w:szCs w:val="24"/>
        </w:rPr>
        <w:t>Suggestion</w:t>
      </w:r>
      <w:bookmarkEnd w:id="96"/>
    </w:p>
    <w:p w14:paraId="759D1BA4" w14:textId="393CCC8A" w:rsidR="00083A55" w:rsidRPr="00F72455" w:rsidRDefault="00F576EA" w:rsidP="007B013D">
      <w:pPr>
        <w:tabs>
          <w:tab w:val="left" w:pos="1080"/>
        </w:tabs>
        <w:spacing w:after="0" w:line="480" w:lineRule="auto"/>
        <w:ind w:left="360" w:firstLine="360"/>
        <w:jc w:val="lowKashida"/>
        <w:rPr>
          <w:rFonts w:asciiTheme="majorBidi" w:hAnsiTheme="majorBidi" w:cstheme="majorBidi"/>
          <w:sz w:val="24"/>
          <w:szCs w:val="24"/>
        </w:rPr>
      </w:pPr>
      <w:r w:rsidRPr="00F72455">
        <w:rPr>
          <w:rFonts w:asciiTheme="majorBidi" w:hAnsiTheme="majorBidi" w:cstheme="majorBidi"/>
          <w:sz w:val="24"/>
          <w:szCs w:val="24"/>
        </w:rPr>
        <w:tab/>
      </w:r>
      <w:r w:rsidR="00A127F6" w:rsidRPr="00F72455">
        <w:rPr>
          <w:rFonts w:asciiTheme="majorBidi" w:hAnsiTheme="majorBidi" w:cstheme="majorBidi"/>
          <w:sz w:val="24"/>
          <w:szCs w:val="24"/>
        </w:rPr>
        <w:t xml:space="preserve">Based on the data </w:t>
      </w:r>
      <w:r w:rsidR="004A2F98" w:rsidRPr="00F72455">
        <w:rPr>
          <w:rFonts w:asciiTheme="majorBidi" w:hAnsiTheme="majorBidi" w:cstheme="majorBidi"/>
          <w:sz w:val="24"/>
          <w:szCs w:val="24"/>
        </w:rPr>
        <w:t>about</w:t>
      </w:r>
      <w:r w:rsidR="00A127F6" w:rsidRPr="00F72455">
        <w:rPr>
          <w:rFonts w:asciiTheme="majorBidi" w:hAnsiTheme="majorBidi" w:cstheme="majorBidi"/>
          <w:sz w:val="24"/>
          <w:szCs w:val="24"/>
        </w:rPr>
        <w:t xml:space="preserve"> students' </w:t>
      </w:r>
      <w:r w:rsidR="000619B9" w:rsidRPr="00F72455">
        <w:rPr>
          <w:rFonts w:asciiTheme="majorBidi" w:hAnsiTheme="majorBidi" w:cstheme="majorBidi"/>
          <w:sz w:val="24"/>
          <w:szCs w:val="24"/>
        </w:rPr>
        <w:t xml:space="preserve">confidence and </w:t>
      </w:r>
      <w:r w:rsidR="00A127F6" w:rsidRPr="00F72455">
        <w:rPr>
          <w:rFonts w:asciiTheme="majorBidi" w:hAnsiTheme="majorBidi" w:cstheme="majorBidi"/>
          <w:sz w:val="24"/>
          <w:szCs w:val="24"/>
        </w:rPr>
        <w:t>speaking skills</w:t>
      </w:r>
      <w:r w:rsidR="000619B9" w:rsidRPr="00F72455">
        <w:rPr>
          <w:rFonts w:asciiTheme="majorBidi" w:hAnsiTheme="majorBidi" w:cstheme="majorBidi"/>
          <w:sz w:val="24"/>
          <w:szCs w:val="24"/>
        </w:rPr>
        <w:t xml:space="preserve">, </w:t>
      </w:r>
      <w:r w:rsidR="00A127F6" w:rsidRPr="00F72455">
        <w:rPr>
          <w:rFonts w:asciiTheme="majorBidi" w:hAnsiTheme="majorBidi" w:cstheme="majorBidi"/>
          <w:sz w:val="24"/>
          <w:szCs w:val="24"/>
        </w:rPr>
        <w:t xml:space="preserve">it is clear that both are at a medium level. This means </w:t>
      </w:r>
      <w:r w:rsidR="004A2F98" w:rsidRPr="00F72455">
        <w:rPr>
          <w:rFonts w:asciiTheme="majorBidi" w:hAnsiTheme="majorBidi" w:cstheme="majorBidi"/>
          <w:sz w:val="24"/>
          <w:szCs w:val="24"/>
        </w:rPr>
        <w:t xml:space="preserve">students have average abilities when begin to study at </w:t>
      </w:r>
      <w:r w:rsidR="000619B9" w:rsidRPr="00F72455">
        <w:rPr>
          <w:rFonts w:asciiTheme="majorBidi" w:hAnsiTheme="majorBidi" w:cstheme="majorBidi"/>
          <w:sz w:val="24"/>
          <w:szCs w:val="24"/>
        </w:rPr>
        <w:t>Al-</w:t>
      </w:r>
      <w:proofErr w:type="spellStart"/>
      <w:r w:rsidR="000619B9" w:rsidRPr="00F72455">
        <w:rPr>
          <w:rFonts w:asciiTheme="majorBidi" w:hAnsiTheme="majorBidi" w:cstheme="majorBidi"/>
          <w:sz w:val="24"/>
          <w:szCs w:val="24"/>
        </w:rPr>
        <w:t>Mawaddah</w:t>
      </w:r>
      <w:proofErr w:type="spellEnd"/>
      <w:r w:rsidR="000619B9" w:rsidRPr="00F72455">
        <w:rPr>
          <w:rFonts w:asciiTheme="majorBidi" w:hAnsiTheme="majorBidi" w:cstheme="majorBidi"/>
          <w:sz w:val="24"/>
          <w:szCs w:val="24"/>
        </w:rPr>
        <w:t xml:space="preserve"> Islamic Boarding School for Girls</w:t>
      </w:r>
      <w:r w:rsidR="00A127F6" w:rsidRPr="00F72455">
        <w:rPr>
          <w:rFonts w:asciiTheme="majorBidi" w:hAnsiTheme="majorBidi" w:cstheme="majorBidi"/>
          <w:sz w:val="24"/>
          <w:szCs w:val="24"/>
        </w:rPr>
        <w:t xml:space="preserve">. </w:t>
      </w:r>
      <w:r w:rsidR="00FE5479" w:rsidRPr="00F72455">
        <w:rPr>
          <w:rFonts w:asciiTheme="majorBidi" w:hAnsiTheme="majorBidi" w:cstheme="majorBidi"/>
          <w:sz w:val="24"/>
          <w:szCs w:val="24"/>
        </w:rPr>
        <w:t>The researcher believes that Al-</w:t>
      </w:r>
      <w:proofErr w:type="spellStart"/>
      <w:r w:rsidR="00FE5479" w:rsidRPr="00F72455">
        <w:rPr>
          <w:rFonts w:asciiTheme="majorBidi" w:hAnsiTheme="majorBidi" w:cstheme="majorBidi"/>
          <w:sz w:val="24"/>
          <w:szCs w:val="24"/>
        </w:rPr>
        <w:t>Mawaddah</w:t>
      </w:r>
      <w:proofErr w:type="spellEnd"/>
      <w:r w:rsidR="00FE5479" w:rsidRPr="00F72455">
        <w:rPr>
          <w:rFonts w:asciiTheme="majorBidi" w:hAnsiTheme="majorBidi" w:cstheme="majorBidi"/>
          <w:sz w:val="24"/>
          <w:szCs w:val="24"/>
        </w:rPr>
        <w:t xml:space="preserve"> Islamic Boarding School can enhance students’ speaking abilities by building upon its existing programs like the study morning program. In fostering this program, the program can consist of attractive activities that focus on spoken language such as practicing speaking through games, songs, and sharing daily experiences. Through Al-</w:t>
      </w:r>
      <w:proofErr w:type="spellStart"/>
      <w:r w:rsidR="00FE5479" w:rsidRPr="00F72455">
        <w:rPr>
          <w:rFonts w:asciiTheme="majorBidi" w:hAnsiTheme="majorBidi" w:cstheme="majorBidi"/>
          <w:sz w:val="24"/>
          <w:szCs w:val="24"/>
        </w:rPr>
        <w:t>Mawaddah's</w:t>
      </w:r>
      <w:proofErr w:type="spellEnd"/>
      <w:r w:rsidR="00FE5479" w:rsidRPr="00F72455">
        <w:rPr>
          <w:rFonts w:asciiTheme="majorBidi" w:hAnsiTheme="majorBidi" w:cstheme="majorBidi"/>
          <w:sz w:val="24"/>
          <w:szCs w:val="24"/>
        </w:rPr>
        <w:t xml:space="preserve"> consistency programs and its supportive environment, Al-</w:t>
      </w:r>
      <w:proofErr w:type="spellStart"/>
      <w:r w:rsidR="00FE5479" w:rsidRPr="00F72455">
        <w:rPr>
          <w:rFonts w:asciiTheme="majorBidi" w:hAnsiTheme="majorBidi" w:cstheme="majorBidi"/>
          <w:sz w:val="24"/>
          <w:szCs w:val="24"/>
        </w:rPr>
        <w:t>Mawaddah</w:t>
      </w:r>
      <w:proofErr w:type="spellEnd"/>
      <w:r w:rsidR="00FE5479" w:rsidRPr="00F72455">
        <w:rPr>
          <w:rFonts w:asciiTheme="majorBidi" w:hAnsiTheme="majorBidi" w:cstheme="majorBidi"/>
          <w:sz w:val="24"/>
          <w:szCs w:val="24"/>
        </w:rPr>
        <w:t xml:space="preserve"> can help students progress beyond their initial language level. </w:t>
      </w:r>
    </w:p>
    <w:p w14:paraId="08790AAC" w14:textId="60083E2C" w:rsidR="00083A55" w:rsidRPr="00F72455" w:rsidRDefault="00083A55" w:rsidP="007B013D">
      <w:pPr>
        <w:tabs>
          <w:tab w:val="left" w:pos="1080"/>
        </w:tabs>
        <w:spacing w:after="0"/>
        <w:ind w:left="360" w:firstLine="360"/>
        <w:jc w:val="center"/>
        <w:rPr>
          <w:rFonts w:asciiTheme="majorBidi" w:hAnsiTheme="majorBidi" w:cstheme="majorBidi"/>
          <w:b/>
          <w:bCs/>
          <w:sz w:val="28"/>
          <w:szCs w:val="28"/>
        </w:rPr>
      </w:pPr>
    </w:p>
    <w:p w14:paraId="37460E14" w14:textId="1596E4EB" w:rsidR="00A127F6" w:rsidRPr="00F72455" w:rsidRDefault="00A127F6" w:rsidP="007B013D">
      <w:pPr>
        <w:tabs>
          <w:tab w:val="left" w:pos="1080"/>
        </w:tabs>
        <w:spacing w:after="0"/>
        <w:ind w:left="360" w:firstLine="360"/>
        <w:jc w:val="center"/>
        <w:rPr>
          <w:rFonts w:asciiTheme="majorBidi" w:hAnsiTheme="majorBidi" w:cstheme="majorBidi"/>
          <w:b/>
          <w:bCs/>
          <w:sz w:val="28"/>
          <w:szCs w:val="28"/>
        </w:rPr>
      </w:pPr>
    </w:p>
    <w:p w14:paraId="58D8C211" w14:textId="0E99F6F2" w:rsidR="00A127F6" w:rsidRPr="00F72455" w:rsidRDefault="00A127F6" w:rsidP="007B013D">
      <w:pPr>
        <w:tabs>
          <w:tab w:val="left" w:pos="1080"/>
        </w:tabs>
        <w:spacing w:after="0"/>
        <w:ind w:left="360" w:firstLine="360"/>
        <w:jc w:val="center"/>
        <w:rPr>
          <w:rFonts w:asciiTheme="majorBidi" w:hAnsiTheme="majorBidi" w:cstheme="majorBidi"/>
          <w:b/>
          <w:bCs/>
          <w:sz w:val="28"/>
          <w:szCs w:val="28"/>
        </w:rPr>
      </w:pPr>
    </w:p>
    <w:p w14:paraId="43A3638D" w14:textId="6E2EF68E" w:rsidR="00A127F6" w:rsidRPr="00F72455" w:rsidRDefault="00A127F6" w:rsidP="007B013D">
      <w:pPr>
        <w:tabs>
          <w:tab w:val="left" w:pos="1080"/>
        </w:tabs>
        <w:spacing w:after="0"/>
        <w:jc w:val="center"/>
        <w:rPr>
          <w:rFonts w:asciiTheme="majorBidi" w:hAnsiTheme="majorBidi" w:cstheme="majorBidi"/>
          <w:b/>
          <w:bCs/>
          <w:sz w:val="28"/>
          <w:szCs w:val="28"/>
        </w:rPr>
      </w:pPr>
    </w:p>
    <w:p w14:paraId="1AB599BA" w14:textId="43D73D07" w:rsidR="00A127F6" w:rsidRPr="00F72455" w:rsidRDefault="00A127F6" w:rsidP="007B013D">
      <w:pPr>
        <w:tabs>
          <w:tab w:val="left" w:pos="1080"/>
        </w:tabs>
        <w:spacing w:after="0"/>
        <w:jc w:val="center"/>
        <w:rPr>
          <w:rFonts w:asciiTheme="majorBidi" w:hAnsiTheme="majorBidi" w:cstheme="majorBidi"/>
          <w:b/>
          <w:bCs/>
          <w:sz w:val="28"/>
          <w:szCs w:val="28"/>
        </w:rPr>
      </w:pPr>
    </w:p>
    <w:p w14:paraId="334D01D2" w14:textId="2C4BABAF" w:rsidR="00A127F6" w:rsidRPr="00F72455" w:rsidRDefault="00A127F6" w:rsidP="007B013D">
      <w:pPr>
        <w:tabs>
          <w:tab w:val="left" w:pos="1080"/>
        </w:tabs>
        <w:spacing w:after="0"/>
        <w:jc w:val="center"/>
        <w:rPr>
          <w:rFonts w:asciiTheme="majorBidi" w:hAnsiTheme="majorBidi" w:cstheme="majorBidi"/>
          <w:b/>
          <w:bCs/>
          <w:sz w:val="28"/>
          <w:szCs w:val="28"/>
        </w:rPr>
      </w:pPr>
    </w:p>
    <w:p w14:paraId="0C76ABB9" w14:textId="515DCEB6" w:rsidR="00083A55" w:rsidRPr="00F72455" w:rsidRDefault="00083A55" w:rsidP="007B013D">
      <w:pPr>
        <w:tabs>
          <w:tab w:val="left" w:pos="1080"/>
        </w:tabs>
        <w:spacing w:after="0"/>
        <w:rPr>
          <w:rFonts w:asciiTheme="majorBidi" w:hAnsiTheme="majorBidi" w:cstheme="majorBidi"/>
          <w:b/>
          <w:bCs/>
          <w:sz w:val="28"/>
          <w:szCs w:val="28"/>
        </w:rPr>
      </w:pPr>
    </w:p>
    <w:p w14:paraId="16D00BEA" w14:textId="3BAB3CCC" w:rsidR="00561D4F" w:rsidRPr="00F72455" w:rsidRDefault="00561D4F" w:rsidP="007B013D">
      <w:pPr>
        <w:tabs>
          <w:tab w:val="left" w:pos="1080"/>
        </w:tabs>
        <w:spacing w:after="0"/>
        <w:rPr>
          <w:rFonts w:asciiTheme="majorBidi" w:hAnsiTheme="majorBidi" w:cstheme="majorBidi"/>
          <w:b/>
          <w:bCs/>
          <w:sz w:val="28"/>
          <w:szCs w:val="28"/>
        </w:rPr>
      </w:pPr>
    </w:p>
    <w:p w14:paraId="33482DD6" w14:textId="73132868" w:rsidR="00561D4F" w:rsidRPr="00F72455" w:rsidRDefault="00561D4F" w:rsidP="007B013D">
      <w:pPr>
        <w:tabs>
          <w:tab w:val="left" w:pos="1080"/>
        </w:tabs>
        <w:spacing w:after="0"/>
        <w:rPr>
          <w:rFonts w:asciiTheme="majorBidi" w:hAnsiTheme="majorBidi" w:cstheme="majorBidi"/>
          <w:b/>
          <w:bCs/>
          <w:sz w:val="28"/>
          <w:szCs w:val="28"/>
        </w:rPr>
      </w:pPr>
    </w:p>
    <w:p w14:paraId="41020A6D" w14:textId="0656E020" w:rsidR="00561D4F" w:rsidRPr="00F72455" w:rsidRDefault="00561D4F" w:rsidP="007B013D">
      <w:pPr>
        <w:tabs>
          <w:tab w:val="left" w:pos="1080"/>
        </w:tabs>
        <w:spacing w:after="0"/>
        <w:rPr>
          <w:rFonts w:asciiTheme="majorBidi" w:hAnsiTheme="majorBidi" w:cstheme="majorBidi"/>
          <w:b/>
          <w:bCs/>
          <w:sz w:val="28"/>
          <w:szCs w:val="28"/>
        </w:rPr>
      </w:pPr>
    </w:p>
    <w:p w14:paraId="4DE0EE03" w14:textId="78E654DF" w:rsidR="00561D4F" w:rsidRPr="00F72455" w:rsidRDefault="00561D4F" w:rsidP="007B013D">
      <w:pPr>
        <w:tabs>
          <w:tab w:val="left" w:pos="1080"/>
        </w:tabs>
        <w:spacing w:after="0"/>
        <w:rPr>
          <w:rFonts w:asciiTheme="majorBidi" w:hAnsiTheme="majorBidi" w:cstheme="majorBidi"/>
          <w:b/>
          <w:bCs/>
          <w:sz w:val="28"/>
          <w:szCs w:val="28"/>
        </w:rPr>
      </w:pPr>
    </w:p>
    <w:p w14:paraId="3752DA03" w14:textId="00826741" w:rsidR="00982033" w:rsidRPr="00F72455" w:rsidRDefault="00982033" w:rsidP="007B013D">
      <w:pPr>
        <w:tabs>
          <w:tab w:val="left" w:pos="1080"/>
        </w:tabs>
        <w:spacing w:after="0"/>
        <w:rPr>
          <w:rFonts w:asciiTheme="majorBidi" w:hAnsiTheme="majorBidi" w:cstheme="majorBidi"/>
          <w:b/>
          <w:bCs/>
          <w:sz w:val="28"/>
          <w:szCs w:val="28"/>
        </w:rPr>
      </w:pPr>
    </w:p>
    <w:p w14:paraId="25BFEB00" w14:textId="4FF1E6E6" w:rsidR="00982033" w:rsidRPr="00F72455" w:rsidRDefault="00982033" w:rsidP="007B013D">
      <w:pPr>
        <w:tabs>
          <w:tab w:val="left" w:pos="1080"/>
        </w:tabs>
        <w:spacing w:after="0"/>
        <w:rPr>
          <w:rFonts w:asciiTheme="majorBidi" w:hAnsiTheme="majorBidi" w:cstheme="majorBidi"/>
          <w:b/>
          <w:bCs/>
          <w:sz w:val="28"/>
          <w:szCs w:val="28"/>
        </w:rPr>
      </w:pPr>
    </w:p>
    <w:p w14:paraId="2022B757" w14:textId="77777777" w:rsidR="00982033" w:rsidRPr="00F72455" w:rsidRDefault="00982033" w:rsidP="007B013D">
      <w:pPr>
        <w:tabs>
          <w:tab w:val="left" w:pos="1080"/>
        </w:tabs>
        <w:spacing w:after="0"/>
        <w:rPr>
          <w:rFonts w:asciiTheme="majorBidi" w:hAnsiTheme="majorBidi" w:cstheme="majorBidi"/>
          <w:b/>
          <w:bCs/>
          <w:sz w:val="28"/>
          <w:szCs w:val="28"/>
        </w:rPr>
      </w:pPr>
    </w:p>
    <w:p w14:paraId="4312325C" w14:textId="0337C808" w:rsidR="000619B9" w:rsidRDefault="000619B9" w:rsidP="007B013D">
      <w:pPr>
        <w:tabs>
          <w:tab w:val="left" w:pos="1080"/>
        </w:tabs>
        <w:spacing w:after="0"/>
        <w:rPr>
          <w:rFonts w:asciiTheme="majorBidi" w:hAnsiTheme="majorBidi" w:cstheme="majorBidi"/>
          <w:b/>
          <w:bCs/>
          <w:sz w:val="28"/>
          <w:szCs w:val="28"/>
        </w:rPr>
      </w:pPr>
    </w:p>
    <w:p w14:paraId="0E017A9B" w14:textId="77777777" w:rsidR="00F72455" w:rsidRPr="00F72455" w:rsidRDefault="00F72455" w:rsidP="007B013D">
      <w:pPr>
        <w:tabs>
          <w:tab w:val="left" w:pos="1080"/>
        </w:tabs>
        <w:spacing w:after="0"/>
        <w:rPr>
          <w:rFonts w:asciiTheme="majorBidi" w:hAnsiTheme="majorBidi" w:cstheme="majorBidi"/>
          <w:b/>
          <w:bCs/>
          <w:sz w:val="28"/>
          <w:szCs w:val="28"/>
        </w:rPr>
      </w:pPr>
    </w:p>
    <w:p w14:paraId="1E6B745F" w14:textId="41C2C81F" w:rsidR="00B0713E" w:rsidRDefault="00256A61" w:rsidP="00B75DB7">
      <w:pPr>
        <w:pStyle w:val="Heading1"/>
        <w:rPr>
          <w:lang w:val="it-IT"/>
        </w:rPr>
      </w:pPr>
      <w:bookmarkStart w:id="97" w:name="_Toc176431315"/>
      <w:r w:rsidRPr="00F72455">
        <w:rPr>
          <w:lang w:val="it-IT"/>
        </w:rPr>
        <w:lastRenderedPageBreak/>
        <w:t>BIBLIOGRAPHY</w:t>
      </w:r>
      <w:bookmarkEnd w:id="97"/>
    </w:p>
    <w:p w14:paraId="68841D48" w14:textId="77777777" w:rsidR="00B75DB7" w:rsidRPr="00B75DB7" w:rsidRDefault="00B75DB7" w:rsidP="00B75DB7">
      <w:pPr>
        <w:rPr>
          <w:lang w:val="it-IT"/>
        </w:rPr>
      </w:pPr>
    </w:p>
    <w:p w14:paraId="1B5C2765"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lang w:val="it-IT"/>
        </w:rPr>
        <w:t>Anastasi, A., &amp; Urbina, S</w:t>
      </w:r>
      <w:r w:rsidRPr="00F72455">
        <w:rPr>
          <w:rFonts w:asciiTheme="majorBidi" w:hAnsiTheme="majorBidi" w:cstheme="majorBidi"/>
          <w:i/>
          <w:iCs/>
          <w:sz w:val="24"/>
          <w:szCs w:val="24"/>
          <w:lang w:val="it-IT"/>
        </w:rPr>
        <w:t>. Psychological Testing</w:t>
      </w:r>
      <w:r w:rsidRPr="00F72455">
        <w:rPr>
          <w:rFonts w:asciiTheme="majorBidi" w:hAnsiTheme="majorBidi" w:cstheme="majorBidi"/>
          <w:sz w:val="24"/>
          <w:szCs w:val="24"/>
          <w:lang w:val="it-IT"/>
        </w:rPr>
        <w:t xml:space="preserve">. </w:t>
      </w:r>
      <w:proofErr w:type="spellStart"/>
      <w:r w:rsidRPr="00F72455">
        <w:rPr>
          <w:rFonts w:asciiTheme="majorBidi" w:hAnsiTheme="majorBidi" w:cstheme="majorBidi"/>
          <w:sz w:val="24"/>
          <w:szCs w:val="24"/>
        </w:rPr>
        <w:t>Prentince</w:t>
      </w:r>
      <w:proofErr w:type="spellEnd"/>
      <w:r w:rsidRPr="00F72455">
        <w:rPr>
          <w:rFonts w:asciiTheme="majorBidi" w:hAnsiTheme="majorBidi" w:cstheme="majorBidi"/>
          <w:sz w:val="24"/>
          <w:szCs w:val="24"/>
        </w:rPr>
        <w:t xml:space="preserve"> Hall, 1997.</w:t>
      </w:r>
    </w:p>
    <w:p w14:paraId="39602116"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Apriyanto</w:t>
      </w:r>
      <w:proofErr w:type="spellEnd"/>
      <w:r w:rsidRPr="00F72455">
        <w:rPr>
          <w:rFonts w:asciiTheme="majorBidi" w:hAnsiTheme="majorBidi" w:cstheme="majorBidi"/>
          <w:sz w:val="24"/>
          <w:szCs w:val="24"/>
        </w:rPr>
        <w:t xml:space="preserve">. "Language as a Communication Tool in Human Life." </w:t>
      </w:r>
      <w:proofErr w:type="spellStart"/>
      <w:r w:rsidRPr="00F72455">
        <w:rPr>
          <w:rFonts w:asciiTheme="majorBidi" w:hAnsiTheme="majorBidi" w:cstheme="majorBidi"/>
          <w:i/>
          <w:iCs/>
          <w:sz w:val="24"/>
          <w:szCs w:val="24"/>
        </w:rPr>
        <w:t>Jurnal</w:t>
      </w:r>
      <w:proofErr w:type="spellEnd"/>
      <w:r w:rsidRPr="00F72455">
        <w:rPr>
          <w:rFonts w:asciiTheme="majorBidi" w:hAnsiTheme="majorBidi" w:cstheme="majorBidi"/>
          <w:i/>
          <w:iCs/>
          <w:sz w:val="24"/>
          <w:szCs w:val="24"/>
        </w:rPr>
        <w:t xml:space="preserve"> </w:t>
      </w:r>
      <w:proofErr w:type="spellStart"/>
      <w:r w:rsidRPr="00F72455">
        <w:rPr>
          <w:rFonts w:asciiTheme="majorBidi" w:hAnsiTheme="majorBidi" w:cstheme="majorBidi"/>
          <w:i/>
          <w:iCs/>
          <w:sz w:val="24"/>
          <w:szCs w:val="24"/>
        </w:rPr>
        <w:t>Ilmu</w:t>
      </w:r>
      <w:proofErr w:type="spellEnd"/>
      <w:r w:rsidRPr="00F72455">
        <w:rPr>
          <w:rFonts w:asciiTheme="majorBidi" w:hAnsiTheme="majorBidi" w:cstheme="majorBidi"/>
          <w:i/>
          <w:iCs/>
          <w:sz w:val="24"/>
          <w:szCs w:val="24"/>
        </w:rPr>
        <w:t xml:space="preserve"> Hukum</w:t>
      </w:r>
      <w:r w:rsidRPr="00F72455">
        <w:rPr>
          <w:rFonts w:asciiTheme="majorBidi" w:hAnsiTheme="majorBidi" w:cstheme="majorBidi"/>
          <w:sz w:val="24"/>
          <w:szCs w:val="24"/>
        </w:rPr>
        <w:t xml:space="preserve"> (2020): 45.</w:t>
      </w:r>
    </w:p>
    <w:p w14:paraId="37E22933"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Aririguzoh</w:t>
      </w:r>
      <w:proofErr w:type="spellEnd"/>
      <w:r w:rsidRPr="00F72455">
        <w:rPr>
          <w:rFonts w:asciiTheme="majorBidi" w:hAnsiTheme="majorBidi" w:cstheme="majorBidi"/>
          <w:sz w:val="24"/>
          <w:szCs w:val="24"/>
        </w:rPr>
        <w:t xml:space="preserve">, Stella. "Communication Competencies, Culture and SDGs: Effective Processes to Cross-Cultural Communication." </w:t>
      </w:r>
      <w:r w:rsidRPr="00F72455">
        <w:rPr>
          <w:rFonts w:asciiTheme="majorBidi" w:hAnsiTheme="majorBidi" w:cstheme="majorBidi"/>
          <w:i/>
          <w:iCs/>
          <w:sz w:val="24"/>
          <w:szCs w:val="24"/>
        </w:rPr>
        <w:t>Humanities and Social Sciences Communications</w:t>
      </w:r>
      <w:r w:rsidRPr="00F72455">
        <w:rPr>
          <w:rFonts w:asciiTheme="majorBidi" w:hAnsiTheme="majorBidi" w:cstheme="majorBidi"/>
          <w:sz w:val="24"/>
          <w:szCs w:val="24"/>
        </w:rPr>
        <w:t xml:space="preserve"> (2022).</w:t>
      </w:r>
    </w:p>
    <w:p w14:paraId="7A536C0E"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Asty</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Wahyuni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Nety</w:t>
      </w:r>
      <w:proofErr w:type="spellEnd"/>
      <w:r w:rsidRPr="00F72455">
        <w:rPr>
          <w:rFonts w:asciiTheme="majorBidi" w:hAnsiTheme="majorBidi" w:cstheme="majorBidi"/>
          <w:sz w:val="24"/>
          <w:szCs w:val="24"/>
        </w:rPr>
        <w:t xml:space="preserve"> and </w:t>
      </w:r>
      <w:proofErr w:type="spellStart"/>
      <w:r w:rsidRPr="00F72455">
        <w:rPr>
          <w:rFonts w:asciiTheme="majorBidi" w:hAnsiTheme="majorBidi" w:cstheme="majorBidi"/>
          <w:sz w:val="24"/>
          <w:szCs w:val="24"/>
        </w:rPr>
        <w:t>Nurhaeni</w:t>
      </w:r>
      <w:proofErr w:type="spellEnd"/>
      <w:r w:rsidRPr="00F72455">
        <w:rPr>
          <w:rFonts w:asciiTheme="majorBidi" w:hAnsiTheme="majorBidi" w:cstheme="majorBidi"/>
          <w:sz w:val="24"/>
          <w:szCs w:val="24"/>
        </w:rPr>
        <w:t xml:space="preserve">. "Students' Self Confidence </w:t>
      </w:r>
      <w:proofErr w:type="gramStart"/>
      <w:r w:rsidRPr="00F72455">
        <w:rPr>
          <w:rFonts w:asciiTheme="majorBidi" w:hAnsiTheme="majorBidi" w:cstheme="majorBidi"/>
          <w:sz w:val="24"/>
          <w:szCs w:val="24"/>
        </w:rPr>
        <w:t>In</w:t>
      </w:r>
      <w:proofErr w:type="gramEnd"/>
      <w:r w:rsidRPr="00F72455">
        <w:rPr>
          <w:rFonts w:asciiTheme="majorBidi" w:hAnsiTheme="majorBidi" w:cstheme="majorBidi"/>
          <w:sz w:val="24"/>
          <w:szCs w:val="24"/>
        </w:rPr>
        <w:t xml:space="preserve"> Speaking English</w:t>
      </w:r>
      <w:r w:rsidRPr="00F72455">
        <w:rPr>
          <w:rFonts w:asciiTheme="majorBidi" w:hAnsiTheme="majorBidi" w:cstheme="majorBidi"/>
          <w:i/>
          <w:iCs/>
          <w:sz w:val="24"/>
          <w:szCs w:val="24"/>
        </w:rPr>
        <w:t>." English Education Journal</w:t>
      </w:r>
      <w:r w:rsidRPr="00F72455">
        <w:rPr>
          <w:rFonts w:asciiTheme="majorBidi" w:hAnsiTheme="majorBidi" w:cstheme="majorBidi"/>
          <w:sz w:val="24"/>
          <w:szCs w:val="24"/>
        </w:rPr>
        <w:t xml:space="preserve"> (2020): 8-16.</w:t>
      </w:r>
    </w:p>
    <w:p w14:paraId="6D654FD1"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Brown, H. Douglas. </w:t>
      </w:r>
      <w:r w:rsidRPr="00F72455">
        <w:rPr>
          <w:rFonts w:asciiTheme="majorBidi" w:hAnsiTheme="majorBidi" w:cstheme="majorBidi"/>
          <w:i/>
          <w:iCs/>
          <w:sz w:val="24"/>
          <w:szCs w:val="24"/>
        </w:rPr>
        <w:t>Language Assessment Principle and Classroom Practice</w:t>
      </w:r>
      <w:r w:rsidRPr="00F72455">
        <w:rPr>
          <w:rFonts w:asciiTheme="majorBidi" w:hAnsiTheme="majorBidi" w:cstheme="majorBidi"/>
          <w:sz w:val="24"/>
          <w:szCs w:val="24"/>
        </w:rPr>
        <w:t>. New York: Longman, 2003.</w:t>
      </w:r>
    </w:p>
    <w:p w14:paraId="62B3F325"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 Teaching By Principle: </w:t>
      </w:r>
      <w:r w:rsidRPr="00F72455">
        <w:rPr>
          <w:rFonts w:asciiTheme="majorBidi" w:hAnsiTheme="majorBidi" w:cstheme="majorBidi"/>
          <w:i/>
          <w:iCs/>
          <w:sz w:val="24"/>
          <w:szCs w:val="24"/>
        </w:rPr>
        <w:t>An Interactive Approach in Language Pedagogy Second Edition</w:t>
      </w:r>
      <w:r w:rsidRPr="00F72455">
        <w:rPr>
          <w:rFonts w:asciiTheme="majorBidi" w:hAnsiTheme="majorBidi" w:cstheme="majorBidi"/>
          <w:sz w:val="24"/>
          <w:szCs w:val="24"/>
        </w:rPr>
        <w:t>. New York: Pearson Education, 2000.</w:t>
      </w:r>
    </w:p>
    <w:p w14:paraId="2C83B3C6"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Candlin</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Christoper</w:t>
      </w:r>
      <w:proofErr w:type="spellEnd"/>
      <w:r w:rsidRPr="00F72455">
        <w:rPr>
          <w:rFonts w:asciiTheme="majorBidi" w:hAnsiTheme="majorBidi" w:cstheme="majorBidi"/>
          <w:sz w:val="24"/>
          <w:szCs w:val="24"/>
        </w:rPr>
        <w:t xml:space="preserve"> and Neil Mercer. </w:t>
      </w:r>
      <w:r w:rsidRPr="00F72455">
        <w:rPr>
          <w:rFonts w:asciiTheme="majorBidi" w:hAnsiTheme="majorBidi" w:cstheme="majorBidi"/>
          <w:i/>
          <w:iCs/>
          <w:sz w:val="24"/>
          <w:szCs w:val="24"/>
        </w:rPr>
        <w:t>English Language Teaching in Its Social Context</w:t>
      </w:r>
      <w:r w:rsidRPr="00F72455">
        <w:rPr>
          <w:rFonts w:asciiTheme="majorBidi" w:hAnsiTheme="majorBidi" w:cstheme="majorBidi"/>
          <w:sz w:val="24"/>
          <w:szCs w:val="24"/>
        </w:rPr>
        <w:t>. Psychology Press, 2001.</w:t>
      </w:r>
    </w:p>
    <w:p w14:paraId="53948AE5"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Carnagie</w:t>
      </w:r>
      <w:proofErr w:type="spellEnd"/>
      <w:r w:rsidRPr="00F72455">
        <w:rPr>
          <w:rFonts w:asciiTheme="majorBidi" w:hAnsiTheme="majorBidi" w:cstheme="majorBidi"/>
          <w:sz w:val="24"/>
          <w:szCs w:val="24"/>
        </w:rPr>
        <w:t xml:space="preserve">, Dale. </w:t>
      </w:r>
      <w:r w:rsidRPr="00F72455">
        <w:rPr>
          <w:rFonts w:asciiTheme="majorBidi" w:hAnsiTheme="majorBidi" w:cstheme="majorBidi"/>
          <w:i/>
          <w:iCs/>
          <w:sz w:val="24"/>
          <w:szCs w:val="24"/>
        </w:rPr>
        <w:t xml:space="preserve">How To Develop Self-Confidence and Influence by Public </w:t>
      </w:r>
      <w:proofErr w:type="gramStart"/>
      <w:r w:rsidRPr="00F72455">
        <w:rPr>
          <w:rFonts w:asciiTheme="majorBidi" w:hAnsiTheme="majorBidi" w:cstheme="majorBidi"/>
          <w:i/>
          <w:iCs/>
          <w:sz w:val="24"/>
          <w:szCs w:val="24"/>
        </w:rPr>
        <w:t>Speaking</w:t>
      </w:r>
      <w:r w:rsidRPr="00F72455">
        <w:rPr>
          <w:rFonts w:asciiTheme="majorBidi" w:hAnsiTheme="majorBidi" w:cstheme="majorBidi"/>
          <w:sz w:val="24"/>
          <w:szCs w:val="24"/>
        </w:rPr>
        <w:t>.</w:t>
      </w:r>
      <w:proofErr w:type="gramEnd"/>
      <w:r w:rsidRPr="00F72455">
        <w:rPr>
          <w:rFonts w:asciiTheme="majorBidi" w:hAnsiTheme="majorBidi" w:cstheme="majorBidi"/>
          <w:sz w:val="24"/>
          <w:szCs w:val="24"/>
        </w:rPr>
        <w:t xml:space="preserve"> New York: Pocket Books, 1956.</w:t>
      </w:r>
    </w:p>
    <w:p w14:paraId="04A1567A"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Christin Natalia </w:t>
      </w:r>
      <w:proofErr w:type="spellStart"/>
      <w:r w:rsidRPr="00F72455">
        <w:rPr>
          <w:rFonts w:asciiTheme="majorBidi" w:hAnsiTheme="majorBidi" w:cstheme="majorBidi"/>
          <w:sz w:val="24"/>
          <w:szCs w:val="24"/>
        </w:rPr>
        <w:t>Hutagulung</w:t>
      </w:r>
      <w:proofErr w:type="spellEnd"/>
      <w:r w:rsidRPr="00F72455">
        <w:rPr>
          <w:rFonts w:asciiTheme="majorBidi" w:hAnsiTheme="majorBidi" w:cstheme="majorBidi"/>
          <w:sz w:val="24"/>
          <w:szCs w:val="24"/>
        </w:rPr>
        <w:t xml:space="preserve"> and Ira </w:t>
      </w:r>
      <w:proofErr w:type="spellStart"/>
      <w:r w:rsidRPr="00F72455">
        <w:rPr>
          <w:rFonts w:asciiTheme="majorBidi" w:hAnsiTheme="majorBidi" w:cstheme="majorBidi"/>
          <w:sz w:val="24"/>
          <w:szCs w:val="24"/>
        </w:rPr>
        <w:t>Tresnawati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Sitorus</w:t>
      </w:r>
      <w:proofErr w:type="spellEnd"/>
      <w:r w:rsidRPr="00F72455">
        <w:rPr>
          <w:rFonts w:asciiTheme="majorBidi" w:hAnsiTheme="majorBidi" w:cstheme="majorBidi"/>
          <w:sz w:val="24"/>
          <w:szCs w:val="24"/>
        </w:rPr>
        <w:t xml:space="preserve">. "The Effectiveness of Using Small Group Discussion on Students' Speaking Skill." </w:t>
      </w:r>
      <w:r w:rsidRPr="00F72455">
        <w:rPr>
          <w:rFonts w:asciiTheme="majorBidi" w:hAnsiTheme="majorBidi" w:cstheme="majorBidi"/>
          <w:i/>
          <w:iCs/>
          <w:sz w:val="24"/>
          <w:szCs w:val="24"/>
        </w:rPr>
        <w:t>Journal of English Language and Pedagogy</w:t>
      </w:r>
      <w:r w:rsidRPr="00F72455">
        <w:rPr>
          <w:rFonts w:asciiTheme="majorBidi" w:hAnsiTheme="majorBidi" w:cstheme="majorBidi"/>
          <w:sz w:val="24"/>
          <w:szCs w:val="24"/>
        </w:rPr>
        <w:t xml:space="preserve"> (2020).</w:t>
      </w:r>
    </w:p>
    <w:p w14:paraId="3C7F2D49"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D, Riddle S and Cleaver. </w:t>
      </w:r>
      <w:r w:rsidRPr="00F72455">
        <w:rPr>
          <w:rFonts w:asciiTheme="majorBidi" w:hAnsiTheme="majorBidi" w:cstheme="majorBidi"/>
          <w:i/>
          <w:iCs/>
          <w:sz w:val="24"/>
          <w:szCs w:val="24"/>
        </w:rPr>
        <w:t>Speaking back to the Mainstream from the Margins</w:t>
      </w:r>
      <w:r w:rsidRPr="00F72455">
        <w:rPr>
          <w:rFonts w:asciiTheme="majorBidi" w:hAnsiTheme="majorBidi" w:cstheme="majorBidi"/>
          <w:sz w:val="24"/>
          <w:szCs w:val="24"/>
        </w:rPr>
        <w:t>. 2002.</w:t>
      </w:r>
    </w:p>
    <w:p w14:paraId="75F90E60"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bookmarkStart w:id="98" w:name="_Hlk182314297"/>
      <w:r w:rsidRPr="00F72455">
        <w:rPr>
          <w:rFonts w:asciiTheme="majorBidi" w:hAnsiTheme="majorBidi" w:cstheme="majorBidi"/>
          <w:sz w:val="24"/>
          <w:szCs w:val="24"/>
        </w:rPr>
        <w:t xml:space="preserve">Diyan </w:t>
      </w:r>
      <w:proofErr w:type="spellStart"/>
      <w:r w:rsidRPr="00F72455">
        <w:rPr>
          <w:rFonts w:asciiTheme="majorBidi" w:hAnsiTheme="majorBidi" w:cstheme="majorBidi"/>
          <w:sz w:val="24"/>
          <w:szCs w:val="24"/>
        </w:rPr>
        <w:t>Febriyani</w:t>
      </w:r>
      <w:proofErr w:type="spellEnd"/>
      <w:r w:rsidRPr="00F72455">
        <w:rPr>
          <w:rFonts w:asciiTheme="majorBidi" w:hAnsiTheme="majorBidi" w:cstheme="majorBidi"/>
          <w:sz w:val="24"/>
          <w:szCs w:val="24"/>
        </w:rPr>
        <w:t xml:space="preserve">, Desi Sri </w:t>
      </w:r>
      <w:proofErr w:type="spellStart"/>
      <w:r w:rsidRPr="00F72455">
        <w:rPr>
          <w:rFonts w:asciiTheme="majorBidi" w:hAnsiTheme="majorBidi" w:cstheme="majorBidi"/>
          <w:sz w:val="24"/>
          <w:szCs w:val="24"/>
        </w:rPr>
        <w:t>Astuti</w:t>
      </w:r>
      <w:proofErr w:type="spellEnd"/>
      <w:r w:rsidRPr="00F72455">
        <w:rPr>
          <w:rFonts w:asciiTheme="majorBidi" w:hAnsiTheme="majorBidi" w:cstheme="majorBidi"/>
          <w:sz w:val="24"/>
          <w:szCs w:val="24"/>
        </w:rPr>
        <w:t xml:space="preserve"> and Elly </w:t>
      </w:r>
      <w:proofErr w:type="spellStart"/>
      <w:r w:rsidRPr="00F72455">
        <w:rPr>
          <w:rFonts w:asciiTheme="majorBidi" w:hAnsiTheme="majorBidi" w:cstheme="majorBidi"/>
          <w:sz w:val="24"/>
          <w:szCs w:val="24"/>
        </w:rPr>
        <w:t>Syahadati</w:t>
      </w:r>
      <w:proofErr w:type="spellEnd"/>
      <w:r w:rsidRPr="00F72455">
        <w:rPr>
          <w:rFonts w:asciiTheme="majorBidi" w:hAnsiTheme="majorBidi" w:cstheme="majorBidi"/>
          <w:sz w:val="24"/>
          <w:szCs w:val="24"/>
        </w:rPr>
        <w:t xml:space="preserve">. "An Analysis </w:t>
      </w:r>
      <w:proofErr w:type="gramStart"/>
      <w:r w:rsidRPr="00F72455">
        <w:rPr>
          <w:rFonts w:asciiTheme="majorBidi" w:hAnsiTheme="majorBidi" w:cstheme="majorBidi"/>
          <w:sz w:val="24"/>
          <w:szCs w:val="24"/>
        </w:rPr>
        <w:t>On</w:t>
      </w:r>
      <w:proofErr w:type="gramEnd"/>
      <w:r w:rsidRPr="00F72455">
        <w:rPr>
          <w:rFonts w:asciiTheme="majorBidi" w:hAnsiTheme="majorBidi" w:cstheme="majorBidi"/>
          <w:sz w:val="24"/>
          <w:szCs w:val="24"/>
        </w:rPr>
        <w:t xml:space="preserve"> Students' Self-Confidence in Speaking Skill." </w:t>
      </w:r>
      <w:r w:rsidRPr="00F72455">
        <w:rPr>
          <w:rFonts w:asciiTheme="majorBidi" w:hAnsiTheme="majorBidi" w:cstheme="majorBidi"/>
          <w:i/>
          <w:iCs/>
          <w:sz w:val="24"/>
          <w:szCs w:val="24"/>
        </w:rPr>
        <w:t xml:space="preserve">Journal of </w:t>
      </w:r>
      <w:proofErr w:type="spellStart"/>
      <w:r w:rsidRPr="00F72455">
        <w:rPr>
          <w:rFonts w:asciiTheme="majorBidi" w:hAnsiTheme="majorBidi" w:cstheme="majorBidi"/>
          <w:i/>
          <w:iCs/>
          <w:sz w:val="24"/>
          <w:szCs w:val="24"/>
        </w:rPr>
        <w:t>Englisg</w:t>
      </w:r>
      <w:proofErr w:type="spellEnd"/>
      <w:r w:rsidRPr="00F72455">
        <w:rPr>
          <w:rFonts w:asciiTheme="majorBidi" w:hAnsiTheme="majorBidi" w:cstheme="majorBidi"/>
          <w:i/>
          <w:iCs/>
          <w:sz w:val="24"/>
          <w:szCs w:val="24"/>
        </w:rPr>
        <w:t xml:space="preserve"> Teaching and Education </w:t>
      </w:r>
      <w:r w:rsidRPr="00F72455">
        <w:rPr>
          <w:rFonts w:asciiTheme="majorBidi" w:hAnsiTheme="majorBidi" w:cstheme="majorBidi"/>
          <w:sz w:val="24"/>
          <w:szCs w:val="24"/>
        </w:rPr>
        <w:t>(2020).</w:t>
      </w:r>
    </w:p>
    <w:p w14:paraId="6EA9764D" w14:textId="4491B0E4"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Gurler</w:t>
      </w:r>
      <w:proofErr w:type="spellEnd"/>
      <w:r w:rsidRPr="00F72455">
        <w:rPr>
          <w:rFonts w:asciiTheme="majorBidi" w:hAnsiTheme="majorBidi" w:cstheme="majorBidi"/>
          <w:sz w:val="24"/>
          <w:szCs w:val="24"/>
        </w:rPr>
        <w:t>, Ismail. "Correlation Between Self-Confidence and Speaking Skill of English Language Teaching and English Language and Literature Preparatory Students." (2015).</w:t>
      </w:r>
    </w:p>
    <w:p w14:paraId="762C6ADF"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Heatherton, F. </w:t>
      </w:r>
      <w:r w:rsidRPr="00F72455">
        <w:rPr>
          <w:rFonts w:asciiTheme="majorBidi" w:hAnsiTheme="majorBidi" w:cstheme="majorBidi"/>
          <w:i/>
          <w:iCs/>
          <w:sz w:val="24"/>
          <w:szCs w:val="24"/>
        </w:rPr>
        <w:t>Assessing Self-Esteem</w:t>
      </w:r>
      <w:r w:rsidRPr="00F72455">
        <w:rPr>
          <w:rFonts w:asciiTheme="majorBidi" w:hAnsiTheme="majorBidi" w:cstheme="majorBidi"/>
          <w:sz w:val="24"/>
          <w:szCs w:val="24"/>
        </w:rPr>
        <w:t>. USA: Prentice Hall Incorporation, 2011</w:t>
      </w:r>
      <w:bookmarkEnd w:id="98"/>
      <w:r w:rsidRPr="00F72455">
        <w:rPr>
          <w:rFonts w:asciiTheme="majorBidi" w:hAnsiTheme="majorBidi" w:cstheme="majorBidi"/>
          <w:sz w:val="24"/>
          <w:szCs w:val="24"/>
        </w:rPr>
        <w:t>.</w:t>
      </w:r>
    </w:p>
    <w:p w14:paraId="210CD371"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Hult</w:t>
      </w:r>
      <w:proofErr w:type="spellEnd"/>
      <w:r w:rsidRPr="00F72455">
        <w:rPr>
          <w:rFonts w:asciiTheme="majorBidi" w:hAnsiTheme="majorBidi" w:cstheme="majorBidi"/>
          <w:sz w:val="24"/>
          <w:szCs w:val="24"/>
        </w:rPr>
        <w:t xml:space="preserve">, Bernard </w:t>
      </w:r>
      <w:proofErr w:type="spellStart"/>
      <w:r w:rsidRPr="00F72455">
        <w:rPr>
          <w:rFonts w:asciiTheme="majorBidi" w:hAnsiTheme="majorBidi" w:cstheme="majorBidi"/>
          <w:sz w:val="24"/>
          <w:szCs w:val="24"/>
        </w:rPr>
        <w:t>Spolsky</w:t>
      </w:r>
      <w:proofErr w:type="spellEnd"/>
      <w:r w:rsidRPr="00F72455">
        <w:rPr>
          <w:rFonts w:asciiTheme="majorBidi" w:hAnsiTheme="majorBidi" w:cstheme="majorBidi"/>
          <w:sz w:val="24"/>
          <w:szCs w:val="24"/>
        </w:rPr>
        <w:t xml:space="preserve"> and Francis M. </w:t>
      </w:r>
      <w:r w:rsidRPr="00F72455">
        <w:rPr>
          <w:rFonts w:asciiTheme="majorBidi" w:hAnsiTheme="majorBidi" w:cstheme="majorBidi"/>
          <w:i/>
          <w:iCs/>
          <w:sz w:val="24"/>
          <w:szCs w:val="24"/>
        </w:rPr>
        <w:t>The Handbook of Educational Linguistics</w:t>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WIley</w:t>
      </w:r>
      <w:proofErr w:type="spellEnd"/>
      <w:r w:rsidRPr="00F72455">
        <w:rPr>
          <w:rFonts w:asciiTheme="majorBidi" w:hAnsiTheme="majorBidi" w:cstheme="majorBidi"/>
          <w:sz w:val="24"/>
          <w:szCs w:val="24"/>
        </w:rPr>
        <w:t xml:space="preserve"> Blackwell, 2008.</w:t>
      </w:r>
    </w:p>
    <w:p w14:paraId="04185538"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Ilyosovna</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Niyozova</w:t>
      </w:r>
      <w:proofErr w:type="spellEnd"/>
      <w:r w:rsidRPr="00F72455">
        <w:rPr>
          <w:rFonts w:asciiTheme="majorBidi" w:hAnsiTheme="majorBidi" w:cstheme="majorBidi"/>
          <w:sz w:val="24"/>
          <w:szCs w:val="24"/>
        </w:rPr>
        <w:t xml:space="preserve"> Aziza. </w:t>
      </w:r>
      <w:r w:rsidRPr="00F72455">
        <w:rPr>
          <w:rFonts w:asciiTheme="majorBidi" w:hAnsiTheme="majorBidi" w:cstheme="majorBidi"/>
          <w:i/>
          <w:iCs/>
          <w:sz w:val="24"/>
          <w:szCs w:val="24"/>
        </w:rPr>
        <w:t>"The Importance of English Language</w:t>
      </w:r>
      <w:r w:rsidRPr="00F72455">
        <w:rPr>
          <w:rFonts w:asciiTheme="majorBidi" w:hAnsiTheme="majorBidi" w:cstheme="majorBidi"/>
          <w:sz w:val="24"/>
          <w:szCs w:val="24"/>
        </w:rPr>
        <w:t>." (2020).</w:t>
      </w:r>
    </w:p>
    <w:p w14:paraId="3489FD8A" w14:textId="60F61E36"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Juhana</w:t>
      </w:r>
      <w:proofErr w:type="spellEnd"/>
      <w:r w:rsidRPr="00F72455">
        <w:rPr>
          <w:rFonts w:asciiTheme="majorBidi" w:hAnsiTheme="majorBidi" w:cstheme="majorBidi"/>
          <w:sz w:val="24"/>
          <w:szCs w:val="24"/>
        </w:rPr>
        <w:t xml:space="preserve">. Psychological Factors That Can Hinder Students from Speaking in English. </w:t>
      </w:r>
      <w:r w:rsidRPr="00F72455">
        <w:rPr>
          <w:rFonts w:asciiTheme="majorBidi" w:hAnsiTheme="majorBidi" w:cstheme="majorBidi"/>
          <w:i/>
          <w:iCs/>
          <w:sz w:val="24"/>
          <w:szCs w:val="24"/>
        </w:rPr>
        <w:t>Journal of Education and Practice</w:t>
      </w:r>
      <w:r w:rsidRPr="00F72455">
        <w:rPr>
          <w:rFonts w:asciiTheme="majorBidi" w:hAnsiTheme="majorBidi" w:cstheme="majorBidi"/>
          <w:sz w:val="24"/>
          <w:szCs w:val="24"/>
        </w:rPr>
        <w:t>. 2012.</w:t>
      </w:r>
    </w:p>
    <w:p w14:paraId="54DE02DE"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lastRenderedPageBreak/>
        <w:t>Khapsoh</w:t>
      </w:r>
      <w:proofErr w:type="spellEnd"/>
      <w:r w:rsidRPr="00F72455">
        <w:rPr>
          <w:rFonts w:asciiTheme="majorBidi" w:hAnsiTheme="majorBidi" w:cstheme="majorBidi"/>
          <w:sz w:val="24"/>
          <w:szCs w:val="24"/>
        </w:rPr>
        <w:t xml:space="preserve">, S. "Students Psychological Speaking Problems at The Eleventh Grade Students of Linguistics Major of Senior High School." </w:t>
      </w:r>
      <w:r w:rsidRPr="00F72455">
        <w:rPr>
          <w:rFonts w:asciiTheme="majorBidi" w:hAnsiTheme="majorBidi" w:cstheme="majorBidi"/>
          <w:i/>
          <w:iCs/>
          <w:sz w:val="24"/>
          <w:szCs w:val="24"/>
        </w:rPr>
        <w:t xml:space="preserve">Repository IAIN </w:t>
      </w:r>
      <w:proofErr w:type="spellStart"/>
      <w:r w:rsidRPr="00F72455">
        <w:rPr>
          <w:rFonts w:asciiTheme="majorBidi" w:hAnsiTheme="majorBidi" w:cstheme="majorBidi"/>
          <w:i/>
          <w:iCs/>
          <w:sz w:val="24"/>
          <w:szCs w:val="24"/>
        </w:rPr>
        <w:t>Purwokerto</w:t>
      </w:r>
      <w:proofErr w:type="spellEnd"/>
      <w:r w:rsidRPr="00F72455">
        <w:rPr>
          <w:rFonts w:asciiTheme="majorBidi" w:hAnsiTheme="majorBidi" w:cstheme="majorBidi"/>
          <w:sz w:val="24"/>
          <w:szCs w:val="24"/>
        </w:rPr>
        <w:t xml:space="preserve"> (2020).</w:t>
      </w:r>
    </w:p>
    <w:p w14:paraId="6420E479"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BA6DD3">
        <w:rPr>
          <w:rFonts w:asciiTheme="majorBidi" w:hAnsiTheme="majorBidi" w:cstheme="majorBidi"/>
          <w:sz w:val="24"/>
          <w:szCs w:val="24"/>
        </w:rPr>
        <w:t xml:space="preserve">Kothari, C. R, &amp; Gaurav, </w:t>
      </w:r>
      <w:proofErr w:type="gramStart"/>
      <w:r w:rsidRPr="00BA6DD3">
        <w:rPr>
          <w:rFonts w:asciiTheme="majorBidi" w:hAnsiTheme="majorBidi" w:cstheme="majorBidi"/>
          <w:sz w:val="24"/>
          <w:szCs w:val="24"/>
        </w:rPr>
        <w:t>G,.</w:t>
      </w:r>
      <w:proofErr w:type="gramEnd"/>
      <w:r w:rsidRPr="00BA6DD3">
        <w:rPr>
          <w:rFonts w:asciiTheme="majorBidi" w:hAnsiTheme="majorBidi" w:cstheme="majorBidi"/>
          <w:sz w:val="24"/>
          <w:szCs w:val="24"/>
        </w:rPr>
        <w:t xml:space="preserve"> </w:t>
      </w:r>
      <w:r w:rsidRPr="00F72455">
        <w:rPr>
          <w:rFonts w:asciiTheme="majorBidi" w:hAnsiTheme="majorBidi" w:cstheme="majorBidi"/>
          <w:i/>
          <w:iCs/>
          <w:sz w:val="24"/>
          <w:szCs w:val="24"/>
        </w:rPr>
        <w:t>Research Methodology (3rd ed.</w:t>
      </w:r>
      <w:proofErr w:type="gramStart"/>
      <w:r w:rsidRPr="00F72455">
        <w:rPr>
          <w:rFonts w:asciiTheme="majorBidi" w:hAnsiTheme="majorBidi" w:cstheme="majorBidi"/>
          <w:i/>
          <w:iCs/>
          <w:sz w:val="24"/>
          <w:szCs w:val="24"/>
        </w:rPr>
        <w:t>)</w:t>
      </w:r>
      <w:r w:rsidRPr="00F72455">
        <w:rPr>
          <w:rFonts w:asciiTheme="majorBidi" w:hAnsiTheme="majorBidi" w:cstheme="majorBidi"/>
          <w:sz w:val="24"/>
          <w:szCs w:val="24"/>
        </w:rPr>
        <w:t>,.</w:t>
      </w:r>
      <w:proofErr w:type="gramEnd"/>
      <w:r w:rsidRPr="00F72455">
        <w:rPr>
          <w:rFonts w:asciiTheme="majorBidi" w:hAnsiTheme="majorBidi" w:cstheme="majorBidi"/>
          <w:sz w:val="24"/>
          <w:szCs w:val="24"/>
        </w:rPr>
        <w:t xml:space="preserve"> New Delhi: New Age International Publishers, 2014.</w:t>
      </w:r>
    </w:p>
    <w:p w14:paraId="5CE9F063"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Lauster</w:t>
      </w:r>
      <w:proofErr w:type="spellEnd"/>
      <w:r w:rsidRPr="00F72455">
        <w:rPr>
          <w:rFonts w:asciiTheme="majorBidi" w:hAnsiTheme="majorBidi" w:cstheme="majorBidi"/>
          <w:sz w:val="24"/>
          <w:szCs w:val="24"/>
        </w:rPr>
        <w:t xml:space="preserve">, Peter. </w:t>
      </w:r>
      <w:r w:rsidRPr="00F72455">
        <w:rPr>
          <w:rFonts w:asciiTheme="majorBidi" w:hAnsiTheme="majorBidi" w:cstheme="majorBidi"/>
          <w:i/>
          <w:iCs/>
          <w:sz w:val="24"/>
          <w:szCs w:val="24"/>
        </w:rPr>
        <w:t>Personality Test</w:t>
      </w:r>
      <w:r w:rsidRPr="00F72455">
        <w:rPr>
          <w:rFonts w:asciiTheme="majorBidi" w:hAnsiTheme="majorBidi" w:cstheme="majorBidi"/>
          <w:sz w:val="24"/>
          <w:szCs w:val="24"/>
        </w:rPr>
        <w:t xml:space="preserve">. Jakarta: </w:t>
      </w:r>
      <w:proofErr w:type="spellStart"/>
      <w:r w:rsidRPr="00F72455">
        <w:rPr>
          <w:rFonts w:asciiTheme="majorBidi" w:hAnsiTheme="majorBidi" w:cstheme="majorBidi"/>
          <w:sz w:val="24"/>
          <w:szCs w:val="24"/>
        </w:rPr>
        <w:t>Bumi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Aksara</w:t>
      </w:r>
      <w:proofErr w:type="spellEnd"/>
      <w:r w:rsidRPr="00F72455">
        <w:rPr>
          <w:rFonts w:asciiTheme="majorBidi" w:hAnsiTheme="majorBidi" w:cstheme="majorBidi"/>
          <w:sz w:val="24"/>
          <w:szCs w:val="24"/>
        </w:rPr>
        <w:t>, 2015.</w:t>
      </w:r>
    </w:p>
    <w:p w14:paraId="15B7FE87"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Lynne, Cameron. </w:t>
      </w:r>
      <w:r w:rsidRPr="00F72455">
        <w:rPr>
          <w:rFonts w:asciiTheme="majorBidi" w:hAnsiTheme="majorBidi" w:cstheme="majorBidi"/>
          <w:i/>
          <w:iCs/>
          <w:sz w:val="24"/>
          <w:szCs w:val="24"/>
        </w:rPr>
        <w:t>Teaching Languages to Young Learners</w:t>
      </w:r>
      <w:r w:rsidRPr="00F72455">
        <w:rPr>
          <w:rFonts w:asciiTheme="majorBidi" w:hAnsiTheme="majorBidi" w:cstheme="majorBidi"/>
          <w:sz w:val="24"/>
          <w:szCs w:val="24"/>
        </w:rPr>
        <w:t>. Cambridge: Cambridge Press, 2001.</w:t>
      </w:r>
    </w:p>
    <w:p w14:paraId="4EAC3E7C"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Mayasari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Silfia</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Maharsuci</w:t>
      </w:r>
      <w:proofErr w:type="spellEnd"/>
      <w:r w:rsidRPr="00F72455">
        <w:rPr>
          <w:rFonts w:asciiTheme="majorBidi" w:hAnsiTheme="majorBidi" w:cstheme="majorBidi"/>
          <w:sz w:val="24"/>
          <w:szCs w:val="24"/>
        </w:rPr>
        <w:t xml:space="preserve"> and </w:t>
      </w:r>
      <w:proofErr w:type="spellStart"/>
      <w:r w:rsidRPr="00F72455">
        <w:rPr>
          <w:rFonts w:asciiTheme="majorBidi" w:hAnsiTheme="majorBidi" w:cstheme="majorBidi"/>
          <w:sz w:val="24"/>
          <w:szCs w:val="24"/>
        </w:rPr>
        <w:t>Tintin</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Susilowati</w:t>
      </w:r>
      <w:proofErr w:type="spellEnd"/>
      <w:r w:rsidRPr="00F72455">
        <w:rPr>
          <w:rFonts w:asciiTheme="majorBidi" w:hAnsiTheme="majorBidi" w:cstheme="majorBidi"/>
          <w:sz w:val="24"/>
          <w:szCs w:val="24"/>
        </w:rPr>
        <w:t xml:space="preserve">. "Tenth-Grade Students' Speaking Anxiety During Dialog Practice at MA Muhammadiyah 2 </w:t>
      </w:r>
      <w:proofErr w:type="spellStart"/>
      <w:r w:rsidRPr="00F72455">
        <w:rPr>
          <w:rFonts w:asciiTheme="majorBidi" w:hAnsiTheme="majorBidi" w:cstheme="majorBidi"/>
          <w:sz w:val="24"/>
          <w:szCs w:val="24"/>
        </w:rPr>
        <w:t>Yanggong</w:t>
      </w:r>
      <w:proofErr w:type="spellEnd"/>
      <w:r w:rsidRPr="00F72455">
        <w:rPr>
          <w:rFonts w:asciiTheme="majorBidi" w:hAnsiTheme="majorBidi" w:cstheme="majorBidi"/>
          <w:sz w:val="24"/>
          <w:szCs w:val="24"/>
        </w:rPr>
        <w:t xml:space="preserve">." </w:t>
      </w:r>
      <w:r w:rsidRPr="00F72455">
        <w:rPr>
          <w:rFonts w:asciiTheme="majorBidi" w:hAnsiTheme="majorBidi" w:cstheme="majorBidi"/>
          <w:i/>
          <w:iCs/>
          <w:sz w:val="24"/>
          <w:szCs w:val="24"/>
        </w:rPr>
        <w:t xml:space="preserve">2nd </w:t>
      </w:r>
      <w:proofErr w:type="spellStart"/>
      <w:r w:rsidRPr="00F72455">
        <w:rPr>
          <w:rFonts w:asciiTheme="majorBidi" w:hAnsiTheme="majorBidi" w:cstheme="majorBidi"/>
          <w:i/>
          <w:iCs/>
          <w:sz w:val="24"/>
          <w:szCs w:val="24"/>
        </w:rPr>
        <w:t>Anuual</w:t>
      </w:r>
      <w:proofErr w:type="spellEnd"/>
      <w:r w:rsidRPr="00F72455">
        <w:rPr>
          <w:rFonts w:asciiTheme="majorBidi" w:hAnsiTheme="majorBidi" w:cstheme="majorBidi"/>
          <w:i/>
          <w:iCs/>
          <w:sz w:val="24"/>
          <w:szCs w:val="24"/>
        </w:rPr>
        <w:t xml:space="preserve"> International Conference on Islamic Education for Students </w:t>
      </w:r>
      <w:r w:rsidRPr="00F72455">
        <w:rPr>
          <w:rFonts w:asciiTheme="majorBidi" w:hAnsiTheme="majorBidi" w:cstheme="majorBidi"/>
          <w:sz w:val="24"/>
          <w:szCs w:val="24"/>
        </w:rPr>
        <w:t>(2023).</w:t>
      </w:r>
    </w:p>
    <w:p w14:paraId="40E5F2CA"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lang w:val="it-IT"/>
        </w:rPr>
      </w:pPr>
      <w:r w:rsidRPr="00BA6DD3">
        <w:rPr>
          <w:rFonts w:asciiTheme="majorBidi" w:hAnsiTheme="majorBidi" w:cstheme="majorBidi"/>
          <w:sz w:val="24"/>
          <w:szCs w:val="24"/>
          <w:lang w:val="it-IT"/>
        </w:rPr>
        <w:t xml:space="preserve">Mazaya, Arina. </w:t>
      </w:r>
      <w:r w:rsidRPr="00F72455">
        <w:rPr>
          <w:rFonts w:asciiTheme="majorBidi" w:hAnsiTheme="majorBidi" w:cstheme="majorBidi"/>
          <w:i/>
          <w:iCs/>
          <w:sz w:val="24"/>
          <w:szCs w:val="24"/>
          <w:lang w:val="it-IT"/>
        </w:rPr>
        <w:t>Warta Al-Mawaddah</w:t>
      </w:r>
      <w:r w:rsidRPr="00F72455">
        <w:rPr>
          <w:rFonts w:asciiTheme="majorBidi" w:hAnsiTheme="majorBidi" w:cstheme="majorBidi"/>
          <w:sz w:val="24"/>
          <w:szCs w:val="24"/>
          <w:lang w:val="it-IT"/>
        </w:rPr>
        <w:t>. Ponorogo: Pesantren Putri Al-Mawaddah, 2021.</w:t>
      </w:r>
    </w:p>
    <w:p w14:paraId="509FFDC2"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Mcgee</w:t>
      </w:r>
      <w:proofErr w:type="spellEnd"/>
      <w:r w:rsidRPr="00F72455">
        <w:rPr>
          <w:rFonts w:asciiTheme="majorBidi" w:hAnsiTheme="majorBidi" w:cstheme="majorBidi"/>
          <w:sz w:val="24"/>
          <w:szCs w:val="24"/>
        </w:rPr>
        <w:t xml:space="preserve">, Paul. </w:t>
      </w:r>
      <w:r w:rsidRPr="00F72455">
        <w:rPr>
          <w:rFonts w:asciiTheme="majorBidi" w:hAnsiTheme="majorBidi" w:cstheme="majorBidi"/>
          <w:i/>
          <w:iCs/>
          <w:sz w:val="24"/>
          <w:szCs w:val="24"/>
        </w:rPr>
        <w:t>Self-Confidence: The Remarkable Truth of Why a Small Change Can Make a Big Difference</w:t>
      </w:r>
      <w:r w:rsidRPr="00F72455">
        <w:rPr>
          <w:rFonts w:asciiTheme="majorBidi" w:hAnsiTheme="majorBidi" w:cstheme="majorBidi"/>
          <w:sz w:val="24"/>
          <w:szCs w:val="24"/>
        </w:rPr>
        <w:t>. UK: John Wiley &amp; Sons, 2020.</w:t>
      </w:r>
    </w:p>
    <w:p w14:paraId="24D6D52B"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Nunan, Davin. </w:t>
      </w:r>
      <w:r w:rsidRPr="00F72455">
        <w:rPr>
          <w:rFonts w:asciiTheme="majorBidi" w:hAnsiTheme="majorBidi" w:cstheme="majorBidi"/>
          <w:i/>
          <w:iCs/>
          <w:sz w:val="24"/>
          <w:szCs w:val="24"/>
        </w:rPr>
        <w:t xml:space="preserve">Language Teaching </w:t>
      </w:r>
      <w:proofErr w:type="spellStart"/>
      <w:r w:rsidRPr="00F72455">
        <w:rPr>
          <w:rFonts w:asciiTheme="majorBidi" w:hAnsiTheme="majorBidi" w:cstheme="majorBidi"/>
          <w:i/>
          <w:iCs/>
          <w:sz w:val="24"/>
          <w:szCs w:val="24"/>
        </w:rPr>
        <w:t>Ethdology</w:t>
      </w:r>
      <w:proofErr w:type="spellEnd"/>
      <w:r w:rsidRPr="00F72455">
        <w:rPr>
          <w:rFonts w:asciiTheme="majorBidi" w:hAnsiTheme="majorBidi" w:cstheme="majorBidi"/>
          <w:sz w:val="24"/>
          <w:szCs w:val="24"/>
        </w:rPr>
        <w:t>. Britain: Prentice Hill International, 1995.</w:t>
      </w:r>
    </w:p>
    <w:p w14:paraId="60BC965B"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RI, Department Agama</w:t>
      </w:r>
      <w:r w:rsidRPr="00F72455">
        <w:rPr>
          <w:rFonts w:asciiTheme="majorBidi" w:hAnsiTheme="majorBidi" w:cstheme="majorBidi"/>
          <w:i/>
          <w:iCs/>
          <w:sz w:val="24"/>
          <w:szCs w:val="24"/>
        </w:rPr>
        <w:t xml:space="preserve">. Al-Qur'an dan </w:t>
      </w:r>
      <w:proofErr w:type="spellStart"/>
      <w:r w:rsidRPr="00F72455">
        <w:rPr>
          <w:rFonts w:asciiTheme="majorBidi" w:hAnsiTheme="majorBidi" w:cstheme="majorBidi"/>
          <w:i/>
          <w:iCs/>
          <w:sz w:val="24"/>
          <w:szCs w:val="24"/>
        </w:rPr>
        <w:t>Terjemahannya</w:t>
      </w:r>
      <w:proofErr w:type="spellEnd"/>
      <w:r w:rsidRPr="00F72455">
        <w:rPr>
          <w:rFonts w:asciiTheme="majorBidi" w:hAnsiTheme="majorBidi" w:cstheme="majorBidi"/>
          <w:sz w:val="24"/>
          <w:szCs w:val="24"/>
        </w:rPr>
        <w:t xml:space="preserve">. </w:t>
      </w:r>
      <w:proofErr w:type="gramStart"/>
      <w:r w:rsidRPr="00F72455">
        <w:rPr>
          <w:rFonts w:asciiTheme="majorBidi" w:hAnsiTheme="majorBidi" w:cstheme="majorBidi"/>
          <w:sz w:val="24"/>
          <w:szCs w:val="24"/>
        </w:rPr>
        <w:t>Bandung :</w:t>
      </w:r>
      <w:proofErr w:type="gram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Syamil</w:t>
      </w:r>
      <w:proofErr w:type="spellEnd"/>
      <w:r w:rsidRPr="00F72455">
        <w:rPr>
          <w:rFonts w:asciiTheme="majorBidi" w:hAnsiTheme="majorBidi" w:cstheme="majorBidi"/>
          <w:sz w:val="24"/>
          <w:szCs w:val="24"/>
        </w:rPr>
        <w:t>, 2009.</w:t>
      </w:r>
    </w:p>
    <w:p w14:paraId="3DE102B1" w14:textId="31618441"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Rifai, </w:t>
      </w:r>
      <w:proofErr w:type="spellStart"/>
      <w:r w:rsidRPr="00F72455">
        <w:rPr>
          <w:rFonts w:asciiTheme="majorBidi" w:hAnsiTheme="majorBidi" w:cstheme="majorBidi"/>
          <w:sz w:val="24"/>
          <w:szCs w:val="24"/>
        </w:rPr>
        <w:t>Muh</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Ekhsan</w:t>
      </w:r>
      <w:proofErr w:type="spellEnd"/>
      <w:r w:rsidRPr="00F72455">
        <w:rPr>
          <w:rFonts w:asciiTheme="majorBidi" w:hAnsiTheme="majorBidi" w:cstheme="majorBidi"/>
          <w:sz w:val="24"/>
          <w:szCs w:val="24"/>
        </w:rPr>
        <w:t xml:space="preserve">. </w:t>
      </w:r>
      <w:r w:rsidRPr="00F72455">
        <w:rPr>
          <w:rFonts w:asciiTheme="majorBidi" w:hAnsiTheme="majorBidi" w:cstheme="majorBidi"/>
          <w:i/>
          <w:iCs/>
          <w:sz w:val="24"/>
          <w:szCs w:val="24"/>
        </w:rPr>
        <w:t>The Importance of Self-Confidence and Family Support in Mathematical Anxiety</w:t>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Sukoharjo</w:t>
      </w:r>
      <w:proofErr w:type="spellEnd"/>
      <w:r w:rsidRPr="00F72455">
        <w:rPr>
          <w:rFonts w:asciiTheme="majorBidi" w:hAnsiTheme="majorBidi" w:cstheme="majorBidi"/>
          <w:sz w:val="24"/>
          <w:szCs w:val="24"/>
        </w:rPr>
        <w:t xml:space="preserve">: CV. </w:t>
      </w:r>
      <w:proofErr w:type="spellStart"/>
      <w:r w:rsidRPr="00F72455">
        <w:rPr>
          <w:rFonts w:asciiTheme="majorBidi" w:hAnsiTheme="majorBidi" w:cstheme="majorBidi"/>
          <w:sz w:val="24"/>
          <w:szCs w:val="24"/>
        </w:rPr>
        <w:t>Sindunata</w:t>
      </w:r>
      <w:proofErr w:type="spellEnd"/>
      <w:r w:rsidRPr="00F72455">
        <w:rPr>
          <w:rFonts w:asciiTheme="majorBidi" w:hAnsiTheme="majorBidi" w:cstheme="majorBidi"/>
          <w:sz w:val="24"/>
          <w:szCs w:val="24"/>
        </w:rPr>
        <w:t>, 2018.</w:t>
      </w:r>
    </w:p>
    <w:p w14:paraId="051B75E9" w14:textId="076C9800" w:rsidR="00BC065D" w:rsidRPr="00F72455" w:rsidRDefault="00BC065D"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Sarwono</w:t>
      </w:r>
      <w:proofErr w:type="spellEnd"/>
      <w:r w:rsidRPr="00F72455">
        <w:rPr>
          <w:rFonts w:asciiTheme="majorBidi" w:hAnsiTheme="majorBidi" w:cstheme="majorBidi"/>
          <w:sz w:val="24"/>
          <w:szCs w:val="24"/>
        </w:rPr>
        <w:t xml:space="preserve">, Jonathan. </w:t>
      </w:r>
      <w:r w:rsidRPr="00F72455">
        <w:rPr>
          <w:rFonts w:asciiTheme="majorBidi" w:hAnsiTheme="majorBidi" w:cstheme="majorBidi"/>
          <w:i/>
          <w:iCs/>
          <w:sz w:val="24"/>
          <w:szCs w:val="24"/>
        </w:rPr>
        <w:t>Quantitative and Qualitative Methodology Research</w:t>
      </w:r>
      <w:r w:rsidRPr="00F72455">
        <w:rPr>
          <w:rFonts w:asciiTheme="majorBidi" w:hAnsiTheme="majorBidi" w:cstheme="majorBidi"/>
          <w:sz w:val="24"/>
          <w:szCs w:val="24"/>
        </w:rPr>
        <w:t xml:space="preserve">. Yogyakarta: </w:t>
      </w:r>
      <w:proofErr w:type="spellStart"/>
      <w:r w:rsidRPr="00F72455">
        <w:rPr>
          <w:rFonts w:asciiTheme="majorBidi" w:hAnsiTheme="majorBidi" w:cstheme="majorBidi"/>
          <w:sz w:val="24"/>
          <w:szCs w:val="24"/>
        </w:rPr>
        <w:t>Graha</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Ilmu</w:t>
      </w:r>
      <w:proofErr w:type="spellEnd"/>
      <w:r w:rsidRPr="00F72455">
        <w:rPr>
          <w:rFonts w:asciiTheme="majorBidi" w:hAnsiTheme="majorBidi" w:cstheme="majorBidi"/>
          <w:sz w:val="24"/>
          <w:szCs w:val="24"/>
        </w:rPr>
        <w:t>, 2006. p.150.</w:t>
      </w:r>
    </w:p>
    <w:p w14:paraId="7C310DC6"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Sugiyono</w:t>
      </w:r>
      <w:proofErr w:type="spellEnd"/>
      <w:r w:rsidRPr="00F72455">
        <w:rPr>
          <w:rFonts w:asciiTheme="majorBidi" w:hAnsiTheme="majorBidi" w:cstheme="majorBidi"/>
          <w:sz w:val="24"/>
          <w:szCs w:val="24"/>
        </w:rPr>
        <w:t xml:space="preserve">. </w:t>
      </w:r>
      <w:r w:rsidRPr="00F72455">
        <w:rPr>
          <w:rFonts w:asciiTheme="majorBidi" w:hAnsiTheme="majorBidi" w:cstheme="majorBidi"/>
          <w:i/>
          <w:iCs/>
          <w:sz w:val="24"/>
          <w:szCs w:val="24"/>
        </w:rPr>
        <w:t>Statistics for Research</w:t>
      </w:r>
      <w:r w:rsidRPr="00F72455">
        <w:rPr>
          <w:rFonts w:asciiTheme="majorBidi" w:hAnsiTheme="majorBidi" w:cstheme="majorBidi"/>
          <w:sz w:val="24"/>
          <w:szCs w:val="24"/>
        </w:rPr>
        <w:t xml:space="preserve">. </w:t>
      </w:r>
      <w:proofErr w:type="gramStart"/>
      <w:r w:rsidRPr="00F72455">
        <w:rPr>
          <w:rFonts w:asciiTheme="majorBidi" w:hAnsiTheme="majorBidi" w:cstheme="majorBidi"/>
          <w:sz w:val="24"/>
          <w:szCs w:val="24"/>
        </w:rPr>
        <w:t>Bandung :</w:t>
      </w:r>
      <w:proofErr w:type="gramEnd"/>
      <w:r w:rsidRPr="00F72455">
        <w:rPr>
          <w:rFonts w:asciiTheme="majorBidi" w:hAnsiTheme="majorBidi" w:cstheme="majorBidi"/>
          <w:sz w:val="24"/>
          <w:szCs w:val="24"/>
        </w:rPr>
        <w:t xml:space="preserve"> Alphabet, 2014.</w:t>
      </w:r>
    </w:p>
    <w:p w14:paraId="00EA5E18"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Sukardi</w:t>
      </w:r>
      <w:proofErr w:type="spellEnd"/>
      <w:r w:rsidRPr="00F72455">
        <w:rPr>
          <w:rFonts w:asciiTheme="majorBidi" w:hAnsiTheme="majorBidi" w:cstheme="majorBidi"/>
          <w:i/>
          <w:iCs/>
          <w:sz w:val="24"/>
          <w:szCs w:val="24"/>
        </w:rPr>
        <w:t>. Education Research Methodology</w:t>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Bumi</w:t>
      </w:r>
      <w:proofErr w:type="spellEnd"/>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Aksara</w:t>
      </w:r>
      <w:proofErr w:type="spellEnd"/>
      <w:r w:rsidRPr="00F72455">
        <w:rPr>
          <w:rFonts w:asciiTheme="majorBidi" w:hAnsiTheme="majorBidi" w:cstheme="majorBidi"/>
          <w:sz w:val="24"/>
          <w:szCs w:val="24"/>
        </w:rPr>
        <w:t>, 2001.</w:t>
      </w:r>
    </w:p>
    <w:p w14:paraId="3A286741" w14:textId="77777777"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proofErr w:type="spellStart"/>
      <w:r w:rsidRPr="00F72455">
        <w:rPr>
          <w:rFonts w:asciiTheme="majorBidi" w:hAnsiTheme="majorBidi" w:cstheme="majorBidi"/>
          <w:sz w:val="24"/>
          <w:szCs w:val="24"/>
        </w:rPr>
        <w:t>Thornbury</w:t>
      </w:r>
      <w:proofErr w:type="spellEnd"/>
      <w:r w:rsidRPr="00F72455">
        <w:rPr>
          <w:rFonts w:asciiTheme="majorBidi" w:hAnsiTheme="majorBidi" w:cstheme="majorBidi"/>
          <w:sz w:val="24"/>
          <w:szCs w:val="24"/>
        </w:rPr>
        <w:t xml:space="preserve">. </w:t>
      </w:r>
      <w:r w:rsidRPr="00F72455">
        <w:rPr>
          <w:rFonts w:asciiTheme="majorBidi" w:hAnsiTheme="majorBidi" w:cstheme="majorBidi"/>
          <w:i/>
          <w:iCs/>
          <w:sz w:val="24"/>
          <w:szCs w:val="24"/>
        </w:rPr>
        <w:t>How to Teach Speaking</w:t>
      </w:r>
      <w:r w:rsidRPr="00F72455">
        <w:rPr>
          <w:rFonts w:asciiTheme="majorBidi" w:hAnsiTheme="majorBidi" w:cstheme="majorBidi"/>
          <w:sz w:val="24"/>
          <w:szCs w:val="24"/>
        </w:rPr>
        <w:t>. London: Longman, 2005.</w:t>
      </w:r>
    </w:p>
    <w:p w14:paraId="3B0E0CB8" w14:textId="0B986BB8" w:rsidR="00B0713E" w:rsidRPr="00F72455" w:rsidRDefault="00B0713E" w:rsidP="00B75DB7">
      <w:pPr>
        <w:tabs>
          <w:tab w:val="left" w:pos="1080"/>
        </w:tabs>
        <w:spacing w:line="240" w:lineRule="auto"/>
        <w:ind w:left="540" w:hanging="576"/>
        <w:jc w:val="lowKashida"/>
        <w:rPr>
          <w:rFonts w:asciiTheme="majorBidi" w:hAnsiTheme="majorBidi" w:cstheme="majorBidi"/>
          <w:sz w:val="24"/>
          <w:szCs w:val="24"/>
        </w:rPr>
      </w:pPr>
      <w:r w:rsidRPr="00F72455">
        <w:rPr>
          <w:rFonts w:asciiTheme="majorBidi" w:hAnsiTheme="majorBidi" w:cstheme="majorBidi"/>
          <w:sz w:val="24"/>
          <w:szCs w:val="24"/>
        </w:rPr>
        <w:t xml:space="preserve">Wright, Judy H. </w:t>
      </w:r>
      <w:r w:rsidRPr="00F72455">
        <w:rPr>
          <w:rFonts w:asciiTheme="majorBidi" w:hAnsiTheme="majorBidi" w:cstheme="majorBidi"/>
          <w:i/>
          <w:iCs/>
          <w:sz w:val="24"/>
          <w:szCs w:val="24"/>
        </w:rPr>
        <w:t>Building Self-Confidence with Encouraging Words</w:t>
      </w:r>
      <w:r w:rsidRPr="00F72455">
        <w:rPr>
          <w:rFonts w:asciiTheme="majorBidi" w:hAnsiTheme="majorBidi" w:cstheme="majorBidi"/>
          <w:sz w:val="24"/>
          <w:szCs w:val="24"/>
        </w:rPr>
        <w:t xml:space="preserve">. </w:t>
      </w:r>
      <w:proofErr w:type="spellStart"/>
      <w:r w:rsidRPr="00F72455">
        <w:rPr>
          <w:rFonts w:asciiTheme="majorBidi" w:hAnsiTheme="majorBidi" w:cstheme="majorBidi"/>
          <w:sz w:val="24"/>
          <w:szCs w:val="24"/>
        </w:rPr>
        <w:t>Totalrecall</w:t>
      </w:r>
      <w:proofErr w:type="spellEnd"/>
      <w:r w:rsidRPr="00F72455">
        <w:rPr>
          <w:rFonts w:asciiTheme="majorBidi" w:hAnsiTheme="majorBidi" w:cstheme="majorBidi"/>
          <w:sz w:val="24"/>
          <w:szCs w:val="24"/>
        </w:rPr>
        <w:t>: 2009</w:t>
      </w:r>
      <w:r w:rsidR="00951449" w:rsidRPr="00F72455">
        <w:rPr>
          <w:rFonts w:asciiTheme="majorBidi" w:hAnsiTheme="majorBidi" w:cstheme="majorBidi"/>
          <w:sz w:val="24"/>
          <w:szCs w:val="24"/>
        </w:rPr>
        <w:t>.</w:t>
      </w:r>
    </w:p>
    <w:p w14:paraId="6CA019D5" w14:textId="77777777" w:rsidR="00256A61" w:rsidRPr="00F72455" w:rsidRDefault="00256A61" w:rsidP="00B75DB7">
      <w:pPr>
        <w:tabs>
          <w:tab w:val="left" w:pos="1080"/>
        </w:tabs>
        <w:spacing w:line="240" w:lineRule="auto"/>
        <w:ind w:left="540" w:firstLine="360"/>
        <w:jc w:val="lowKashida"/>
        <w:rPr>
          <w:rFonts w:asciiTheme="majorBidi" w:hAnsiTheme="majorBidi" w:cstheme="majorBidi"/>
          <w:sz w:val="24"/>
          <w:szCs w:val="24"/>
        </w:rPr>
      </w:pPr>
    </w:p>
    <w:p w14:paraId="550BEE4C" w14:textId="2241DC60" w:rsidR="00256A61" w:rsidRPr="00F72455" w:rsidRDefault="00256A61" w:rsidP="00B75DB7">
      <w:pPr>
        <w:tabs>
          <w:tab w:val="left" w:pos="1080"/>
        </w:tabs>
        <w:spacing w:line="240" w:lineRule="auto"/>
        <w:ind w:left="360" w:firstLine="360"/>
        <w:jc w:val="lowKashida"/>
        <w:rPr>
          <w:rFonts w:asciiTheme="majorBidi" w:hAnsiTheme="majorBidi" w:cstheme="majorBidi"/>
          <w:sz w:val="24"/>
          <w:szCs w:val="24"/>
        </w:rPr>
      </w:pPr>
    </w:p>
    <w:p w14:paraId="53B00C51" w14:textId="23D5572B" w:rsidR="00390D70" w:rsidRPr="00F72455" w:rsidRDefault="00390D70" w:rsidP="00B75DB7">
      <w:pPr>
        <w:tabs>
          <w:tab w:val="left" w:pos="1080"/>
        </w:tabs>
        <w:spacing w:line="240" w:lineRule="auto"/>
        <w:ind w:left="360" w:firstLine="360"/>
        <w:jc w:val="lowKashida"/>
        <w:rPr>
          <w:rFonts w:asciiTheme="majorBidi" w:hAnsiTheme="majorBidi" w:cstheme="majorBidi"/>
          <w:sz w:val="24"/>
          <w:szCs w:val="24"/>
        </w:rPr>
      </w:pPr>
    </w:p>
    <w:p w14:paraId="4A7DDAFF" w14:textId="59474253" w:rsidR="00390D70" w:rsidRPr="00F72455" w:rsidRDefault="00390D70" w:rsidP="00B75DB7">
      <w:pPr>
        <w:tabs>
          <w:tab w:val="left" w:pos="1080"/>
        </w:tabs>
        <w:spacing w:line="240" w:lineRule="auto"/>
        <w:ind w:left="360" w:firstLine="360"/>
        <w:jc w:val="lowKashida"/>
        <w:rPr>
          <w:rFonts w:asciiTheme="majorBidi" w:hAnsiTheme="majorBidi" w:cstheme="majorBidi"/>
          <w:sz w:val="24"/>
          <w:szCs w:val="24"/>
        </w:rPr>
      </w:pPr>
    </w:p>
    <w:p w14:paraId="1DC85441" w14:textId="2954FCE2" w:rsidR="00390D70" w:rsidRPr="00F72455" w:rsidRDefault="00390D70" w:rsidP="00B75DB7">
      <w:pPr>
        <w:tabs>
          <w:tab w:val="left" w:pos="1080"/>
        </w:tabs>
        <w:spacing w:line="240" w:lineRule="auto"/>
        <w:ind w:left="360" w:firstLine="360"/>
        <w:jc w:val="lowKashida"/>
        <w:rPr>
          <w:rFonts w:asciiTheme="majorBidi" w:hAnsiTheme="majorBidi" w:cstheme="majorBidi"/>
          <w:sz w:val="24"/>
          <w:szCs w:val="24"/>
        </w:rPr>
      </w:pPr>
    </w:p>
    <w:p w14:paraId="3C763794" w14:textId="1E3EFB90" w:rsidR="00390D70" w:rsidRPr="00F72455" w:rsidRDefault="00390D70" w:rsidP="00B75DB7">
      <w:pPr>
        <w:tabs>
          <w:tab w:val="left" w:pos="1080"/>
        </w:tabs>
        <w:spacing w:line="240" w:lineRule="auto"/>
        <w:ind w:left="360" w:firstLine="360"/>
        <w:jc w:val="lowKashida"/>
        <w:rPr>
          <w:rFonts w:asciiTheme="majorBidi" w:hAnsiTheme="majorBidi" w:cstheme="majorBidi"/>
          <w:sz w:val="24"/>
          <w:szCs w:val="24"/>
        </w:rPr>
      </w:pPr>
    </w:p>
    <w:p w14:paraId="71459222" w14:textId="150425DB" w:rsidR="00390D70" w:rsidRPr="00F72455" w:rsidRDefault="00390D70" w:rsidP="007B013D">
      <w:pPr>
        <w:tabs>
          <w:tab w:val="left" w:pos="1080"/>
        </w:tabs>
        <w:spacing w:after="0" w:line="480" w:lineRule="auto"/>
        <w:ind w:left="360" w:firstLine="360"/>
        <w:jc w:val="lowKashida"/>
        <w:rPr>
          <w:rFonts w:asciiTheme="majorBidi" w:hAnsiTheme="majorBidi" w:cstheme="majorBidi"/>
          <w:sz w:val="24"/>
          <w:szCs w:val="24"/>
        </w:rPr>
      </w:pPr>
    </w:p>
    <w:bookmarkEnd w:id="0"/>
    <w:p w14:paraId="5B2CEDA4" w14:textId="65A5976D" w:rsidR="00390D70" w:rsidRPr="00F72455" w:rsidRDefault="00390D70" w:rsidP="007B013D">
      <w:pPr>
        <w:tabs>
          <w:tab w:val="left" w:pos="1080"/>
        </w:tabs>
        <w:spacing w:after="0" w:line="480" w:lineRule="auto"/>
        <w:ind w:left="360" w:firstLine="360"/>
        <w:jc w:val="lowKashida"/>
        <w:rPr>
          <w:rFonts w:asciiTheme="majorBidi" w:hAnsiTheme="majorBidi" w:cstheme="majorBidi"/>
          <w:sz w:val="24"/>
          <w:szCs w:val="24"/>
        </w:rPr>
      </w:pPr>
    </w:p>
    <w:sectPr w:rsidR="00390D70" w:rsidRPr="00F72455" w:rsidSect="00A32036">
      <w:pgSz w:w="11909" w:h="16834"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46EA2" w14:textId="77777777" w:rsidR="001F4B92" w:rsidRDefault="001F4B92" w:rsidP="00256A61">
      <w:pPr>
        <w:spacing w:after="0" w:line="240" w:lineRule="auto"/>
      </w:pPr>
      <w:r>
        <w:separator/>
      </w:r>
    </w:p>
    <w:p w14:paraId="5A353243" w14:textId="77777777" w:rsidR="001F4B92" w:rsidRDefault="001F4B92"/>
  </w:endnote>
  <w:endnote w:type="continuationSeparator" w:id="0">
    <w:p w14:paraId="438B429C" w14:textId="77777777" w:rsidR="001F4B92" w:rsidRDefault="001F4B92" w:rsidP="00256A61">
      <w:pPr>
        <w:spacing w:after="0" w:line="240" w:lineRule="auto"/>
      </w:pPr>
      <w:r>
        <w:continuationSeparator/>
      </w:r>
    </w:p>
    <w:p w14:paraId="50873FAD" w14:textId="77777777" w:rsidR="001F4B92" w:rsidRDefault="001F4B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panose1 w:val="020B08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B1927" w14:textId="77777777" w:rsidR="00815FF4" w:rsidRDefault="00815F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496728"/>
      <w:docPartObj>
        <w:docPartGallery w:val="Page Numbers (Bottom of Page)"/>
        <w:docPartUnique/>
      </w:docPartObj>
    </w:sdtPr>
    <w:sdtEndPr>
      <w:rPr>
        <w:noProof/>
      </w:rPr>
    </w:sdtEndPr>
    <w:sdtContent>
      <w:p w14:paraId="02D4027E" w14:textId="4CA8E6F2" w:rsidR="000F7135" w:rsidRDefault="000F7135">
        <w:pPr>
          <w:pStyle w:val="Footer"/>
          <w:jc w:val="center"/>
        </w:pPr>
        <w:r w:rsidRPr="000F7135">
          <w:rPr>
            <w:rFonts w:asciiTheme="majorBidi" w:hAnsiTheme="majorBidi" w:cstheme="majorBidi"/>
          </w:rPr>
          <w:fldChar w:fldCharType="begin"/>
        </w:r>
        <w:r w:rsidRPr="000F7135">
          <w:rPr>
            <w:rFonts w:asciiTheme="majorBidi" w:hAnsiTheme="majorBidi" w:cstheme="majorBidi"/>
          </w:rPr>
          <w:instrText xml:space="preserve"> PAGE   \* MERGEFORMAT </w:instrText>
        </w:r>
        <w:r w:rsidRPr="000F7135">
          <w:rPr>
            <w:rFonts w:asciiTheme="majorBidi" w:hAnsiTheme="majorBidi" w:cstheme="majorBidi"/>
          </w:rPr>
          <w:fldChar w:fldCharType="separate"/>
        </w:r>
        <w:r w:rsidRPr="000F7135">
          <w:rPr>
            <w:rFonts w:asciiTheme="majorBidi" w:hAnsiTheme="majorBidi" w:cstheme="majorBidi"/>
            <w:noProof/>
          </w:rPr>
          <w:t>2</w:t>
        </w:r>
        <w:r w:rsidRPr="000F7135">
          <w:rPr>
            <w:rFonts w:asciiTheme="majorBidi" w:hAnsiTheme="majorBidi" w:cstheme="majorBidi"/>
            <w:noProof/>
          </w:rPr>
          <w:fldChar w:fldCharType="end"/>
        </w:r>
      </w:p>
    </w:sdtContent>
  </w:sdt>
  <w:p w14:paraId="10A711CB" w14:textId="50C0876A" w:rsidR="00431417" w:rsidRDefault="00431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F79F4" w14:textId="77777777" w:rsidR="00815FF4" w:rsidRDefault="00815F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576576557"/>
      <w:docPartObj>
        <w:docPartGallery w:val="Page Numbers (Bottom of Page)"/>
        <w:docPartUnique/>
      </w:docPartObj>
    </w:sdtPr>
    <w:sdtEndPr>
      <w:rPr>
        <w:noProof/>
      </w:rPr>
    </w:sdtEndPr>
    <w:sdtContent>
      <w:p w14:paraId="436E94FB" w14:textId="2C5B98DE" w:rsidR="00E534C8" w:rsidRPr="00630446" w:rsidRDefault="00E534C8">
        <w:pPr>
          <w:pStyle w:val="Footer"/>
          <w:jc w:val="center"/>
          <w:rPr>
            <w:rFonts w:asciiTheme="majorBidi" w:hAnsiTheme="majorBidi" w:cstheme="majorBidi"/>
          </w:rPr>
        </w:pPr>
        <w:r w:rsidRPr="00630446">
          <w:rPr>
            <w:rFonts w:asciiTheme="majorBidi" w:hAnsiTheme="majorBidi" w:cstheme="majorBidi"/>
          </w:rPr>
          <w:fldChar w:fldCharType="begin"/>
        </w:r>
        <w:r w:rsidRPr="00630446">
          <w:rPr>
            <w:rFonts w:asciiTheme="majorBidi" w:hAnsiTheme="majorBidi" w:cstheme="majorBidi"/>
          </w:rPr>
          <w:instrText xml:space="preserve"> PAGE   \* MERGEFORMAT </w:instrText>
        </w:r>
        <w:r w:rsidRPr="00630446">
          <w:rPr>
            <w:rFonts w:asciiTheme="majorBidi" w:hAnsiTheme="majorBidi" w:cstheme="majorBidi"/>
          </w:rPr>
          <w:fldChar w:fldCharType="separate"/>
        </w:r>
        <w:r w:rsidRPr="00630446">
          <w:rPr>
            <w:rFonts w:asciiTheme="majorBidi" w:hAnsiTheme="majorBidi" w:cstheme="majorBidi"/>
            <w:noProof/>
          </w:rPr>
          <w:t>2</w:t>
        </w:r>
        <w:r w:rsidRPr="00630446">
          <w:rPr>
            <w:rFonts w:asciiTheme="majorBidi" w:hAnsiTheme="majorBidi" w:cstheme="majorBidi"/>
            <w:noProof/>
          </w:rPr>
          <w:fldChar w:fldCharType="end"/>
        </w:r>
      </w:p>
    </w:sdtContent>
  </w:sdt>
  <w:p w14:paraId="5DA84EF4" w14:textId="77777777" w:rsidR="00A32036" w:rsidRPr="00630446" w:rsidRDefault="00A32036">
    <w:pPr>
      <w:pStyle w:val="Foo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AB291" w14:textId="77777777" w:rsidR="001F4B92" w:rsidRDefault="001F4B92" w:rsidP="00256A61">
      <w:pPr>
        <w:spacing w:after="0" w:line="240" w:lineRule="auto"/>
      </w:pPr>
      <w:r>
        <w:separator/>
      </w:r>
    </w:p>
    <w:p w14:paraId="7A015990" w14:textId="77777777" w:rsidR="001F4B92" w:rsidRDefault="001F4B92"/>
  </w:footnote>
  <w:footnote w:type="continuationSeparator" w:id="0">
    <w:p w14:paraId="45BD691E" w14:textId="77777777" w:rsidR="001F4B92" w:rsidRDefault="001F4B92" w:rsidP="00256A61">
      <w:pPr>
        <w:spacing w:after="0" w:line="240" w:lineRule="auto"/>
      </w:pPr>
      <w:r>
        <w:continuationSeparator/>
      </w:r>
    </w:p>
    <w:p w14:paraId="0E768D40" w14:textId="77777777" w:rsidR="001F4B92" w:rsidRDefault="001F4B92"/>
  </w:footnote>
  <w:footnote w:id="1">
    <w:p w14:paraId="243D1B71" w14:textId="77777777" w:rsidR="00671435" w:rsidRPr="00A554ED" w:rsidRDefault="00671435" w:rsidP="00F72455">
      <w:pPr>
        <w:pStyle w:val="FootnoteText"/>
        <w:tabs>
          <w:tab w:val="left" w:pos="360"/>
        </w:tabs>
        <w:rPr>
          <w:rFonts w:asciiTheme="majorBidi" w:hAnsiTheme="majorBidi" w:cstheme="majorBidi"/>
        </w:rPr>
      </w:pPr>
      <w:r w:rsidRPr="00A554ED">
        <w:rPr>
          <w:rStyle w:val="FootnoteReference"/>
        </w:rPr>
        <w:footnoteRef/>
      </w:r>
      <w:r w:rsidRPr="00A554ED">
        <w:t xml:space="preserve"> </w:t>
      </w:r>
      <w:r w:rsidRPr="00A554ED">
        <w:rPr>
          <w:rFonts w:asciiTheme="majorBidi" w:hAnsiTheme="majorBidi" w:cstheme="majorBidi"/>
        </w:rPr>
        <w:t xml:space="preserve">Department Agama RI, </w:t>
      </w:r>
      <w:r w:rsidRPr="00A554ED">
        <w:rPr>
          <w:rFonts w:asciiTheme="majorBidi" w:hAnsiTheme="majorBidi" w:cstheme="majorBidi"/>
          <w:i/>
          <w:iCs/>
        </w:rPr>
        <w:t xml:space="preserve">Al- Qur’an dan </w:t>
      </w:r>
      <w:proofErr w:type="spellStart"/>
      <w:r w:rsidRPr="00A554ED">
        <w:rPr>
          <w:rFonts w:asciiTheme="majorBidi" w:hAnsiTheme="majorBidi" w:cstheme="majorBidi"/>
          <w:i/>
          <w:iCs/>
        </w:rPr>
        <w:t>Terjemahannya</w:t>
      </w:r>
      <w:proofErr w:type="spellEnd"/>
      <w:r w:rsidRPr="00A554ED">
        <w:rPr>
          <w:rFonts w:asciiTheme="majorBidi" w:hAnsiTheme="majorBidi" w:cstheme="majorBidi"/>
        </w:rPr>
        <w:t xml:space="preserve"> (</w:t>
      </w:r>
      <w:proofErr w:type="gramStart"/>
      <w:r w:rsidRPr="00A554ED">
        <w:rPr>
          <w:rFonts w:asciiTheme="majorBidi" w:hAnsiTheme="majorBidi" w:cstheme="majorBidi"/>
        </w:rPr>
        <w:t>Bandung :</w:t>
      </w:r>
      <w:proofErr w:type="gramEnd"/>
      <w:r w:rsidRPr="00A554ED">
        <w:rPr>
          <w:rFonts w:asciiTheme="majorBidi" w:hAnsiTheme="majorBidi" w:cstheme="majorBidi"/>
        </w:rPr>
        <w:t xml:space="preserve"> </w:t>
      </w:r>
      <w:proofErr w:type="spellStart"/>
      <w:r w:rsidRPr="00A554ED">
        <w:rPr>
          <w:rFonts w:asciiTheme="majorBidi" w:hAnsiTheme="majorBidi" w:cstheme="majorBidi"/>
        </w:rPr>
        <w:t>Syamil</w:t>
      </w:r>
      <w:proofErr w:type="spellEnd"/>
      <w:r w:rsidRPr="00A554ED">
        <w:rPr>
          <w:rFonts w:asciiTheme="majorBidi" w:hAnsiTheme="majorBidi" w:cstheme="majorBidi"/>
        </w:rPr>
        <w:t>, 2009)</w:t>
      </w:r>
    </w:p>
  </w:footnote>
  <w:footnote w:id="2">
    <w:p w14:paraId="57528289" w14:textId="77777777" w:rsidR="00671435" w:rsidRPr="00D73B37" w:rsidRDefault="00671435" w:rsidP="00671435">
      <w:pPr>
        <w:pStyle w:val="FootnoteText"/>
        <w:rPr>
          <w:lang w:val="it-IT"/>
        </w:rPr>
      </w:pPr>
      <w:r w:rsidRPr="00A554ED">
        <w:rPr>
          <w:rStyle w:val="FootnoteReference"/>
          <w:rFonts w:asciiTheme="majorBidi" w:hAnsiTheme="majorBidi" w:cstheme="majorBidi"/>
        </w:rPr>
        <w:footnoteRef/>
      </w:r>
      <w:r w:rsidRPr="00A554ED">
        <w:rPr>
          <w:rFonts w:asciiTheme="majorBidi" w:hAnsiTheme="majorBidi" w:cstheme="majorBidi"/>
          <w:lang w:val="it-IT"/>
        </w:rPr>
        <w:t xml:space="preserve"> </w:t>
      </w:r>
      <w:r w:rsidRPr="00A554ED">
        <w:rPr>
          <w:rFonts w:asciiTheme="majorBidi" w:hAnsiTheme="majorBidi" w:cstheme="majorBidi"/>
          <w:lang w:val="it-IT"/>
        </w:rPr>
        <w:t xml:space="preserve">Arina Mazaya, </w:t>
      </w:r>
      <w:r w:rsidRPr="00A554ED">
        <w:rPr>
          <w:rFonts w:asciiTheme="majorBidi" w:hAnsiTheme="majorBidi" w:cstheme="majorBidi"/>
          <w:i/>
          <w:iCs/>
          <w:lang w:val="it-IT"/>
        </w:rPr>
        <w:t>Warta Al-Mawaddah</w:t>
      </w:r>
      <w:r w:rsidRPr="00A554ED">
        <w:rPr>
          <w:rFonts w:asciiTheme="majorBidi" w:hAnsiTheme="majorBidi" w:cstheme="majorBidi"/>
          <w:lang w:val="it-IT"/>
        </w:rPr>
        <w:t>. Ponorogo : Pesantren Putri Al-Mawaddah, 2021</w:t>
      </w:r>
    </w:p>
  </w:footnote>
  <w:footnote w:id="3">
    <w:p w14:paraId="5C668062" w14:textId="6C5FBDD9" w:rsidR="00256A61" w:rsidRPr="00B0713E" w:rsidRDefault="00A06AB0" w:rsidP="00EE3134">
      <w:pPr>
        <w:pStyle w:val="FootnoteText"/>
        <w:tabs>
          <w:tab w:val="left" w:pos="360"/>
        </w:tabs>
        <w:jc w:val="lowKashida"/>
        <w:rPr>
          <w:rFonts w:asciiTheme="majorBidi" w:hAnsiTheme="majorBidi" w:cstheme="majorBidi"/>
        </w:rPr>
      </w:pPr>
      <w:r w:rsidRPr="00F567A5">
        <w:rPr>
          <w:rFonts w:asciiTheme="majorBidi" w:hAnsiTheme="majorBidi" w:cstheme="majorBidi"/>
          <w:lang w:val="it-IT"/>
        </w:rPr>
        <w:tab/>
      </w:r>
      <w:r w:rsidR="00256A61" w:rsidRPr="00B0713E">
        <w:rPr>
          <w:rStyle w:val="FootnoteReference"/>
          <w:rFonts w:asciiTheme="majorBidi" w:hAnsiTheme="majorBidi" w:cstheme="majorBidi"/>
        </w:rPr>
        <w:footnoteRef/>
      </w:r>
      <w:r w:rsidR="00256A61" w:rsidRPr="00B0713E">
        <w:rPr>
          <w:rFonts w:asciiTheme="majorBidi" w:hAnsiTheme="majorBidi" w:cstheme="majorBidi"/>
        </w:rPr>
        <w:t xml:space="preserve"> </w:t>
      </w:r>
      <w:proofErr w:type="spellStart"/>
      <w:r w:rsidR="00256A61" w:rsidRPr="00B0713E">
        <w:rPr>
          <w:rFonts w:asciiTheme="majorBidi" w:hAnsiTheme="majorBidi" w:cstheme="majorBidi"/>
        </w:rPr>
        <w:t>Apriyanto</w:t>
      </w:r>
      <w:proofErr w:type="spellEnd"/>
      <w:r w:rsidR="00256A61" w:rsidRPr="00B0713E">
        <w:rPr>
          <w:rFonts w:asciiTheme="majorBidi" w:hAnsiTheme="majorBidi" w:cstheme="majorBidi"/>
        </w:rPr>
        <w:t xml:space="preserve">, “Language as a Communication Tool in Human Life”, </w:t>
      </w:r>
      <w:proofErr w:type="spellStart"/>
      <w:r w:rsidR="00256A61" w:rsidRPr="00B0713E">
        <w:rPr>
          <w:rFonts w:asciiTheme="majorBidi" w:hAnsiTheme="majorBidi" w:cstheme="majorBidi"/>
          <w:i/>
          <w:iCs/>
        </w:rPr>
        <w:t>Jurnal</w:t>
      </w:r>
      <w:proofErr w:type="spellEnd"/>
      <w:r w:rsidR="00256A61" w:rsidRPr="00B0713E">
        <w:rPr>
          <w:rFonts w:asciiTheme="majorBidi" w:hAnsiTheme="majorBidi" w:cstheme="majorBidi"/>
          <w:i/>
          <w:iCs/>
        </w:rPr>
        <w:t xml:space="preserve"> </w:t>
      </w:r>
      <w:proofErr w:type="spellStart"/>
      <w:r w:rsidR="00256A61" w:rsidRPr="00B0713E">
        <w:rPr>
          <w:rFonts w:asciiTheme="majorBidi" w:hAnsiTheme="majorBidi" w:cstheme="majorBidi"/>
          <w:i/>
          <w:iCs/>
        </w:rPr>
        <w:t>Ilmu</w:t>
      </w:r>
      <w:proofErr w:type="spellEnd"/>
      <w:r w:rsidR="00256A61" w:rsidRPr="00B0713E">
        <w:rPr>
          <w:rFonts w:asciiTheme="majorBidi" w:hAnsiTheme="majorBidi" w:cstheme="majorBidi"/>
          <w:i/>
          <w:iCs/>
        </w:rPr>
        <w:t xml:space="preserve"> Hukum</w:t>
      </w:r>
      <w:r w:rsidR="00256A61" w:rsidRPr="00B0713E">
        <w:rPr>
          <w:rFonts w:asciiTheme="majorBidi" w:hAnsiTheme="majorBidi" w:cstheme="majorBidi"/>
        </w:rPr>
        <w:t>, Volume 10, No.2 (2020</w:t>
      </w:r>
      <w:proofErr w:type="gramStart"/>
      <w:r w:rsidR="00256A61" w:rsidRPr="00B0713E">
        <w:rPr>
          <w:rFonts w:asciiTheme="majorBidi" w:hAnsiTheme="majorBidi" w:cstheme="majorBidi"/>
        </w:rPr>
        <w:t>) :</w:t>
      </w:r>
      <w:proofErr w:type="gramEnd"/>
      <w:r w:rsidR="00256A61" w:rsidRPr="00B0713E">
        <w:rPr>
          <w:rFonts w:asciiTheme="majorBidi" w:hAnsiTheme="majorBidi" w:cstheme="majorBidi"/>
        </w:rPr>
        <w:t xml:space="preserve"> 45.</w:t>
      </w:r>
    </w:p>
  </w:footnote>
  <w:footnote w:id="4">
    <w:p w14:paraId="337A7179" w14:textId="03E4AE36" w:rsidR="00C56303" w:rsidRPr="00B0713E" w:rsidRDefault="00A06AB0" w:rsidP="00EE3134">
      <w:pPr>
        <w:pStyle w:val="FootnoteText"/>
        <w:tabs>
          <w:tab w:val="left" w:pos="360"/>
        </w:tabs>
        <w:jc w:val="lowKashida"/>
        <w:rPr>
          <w:rFonts w:asciiTheme="majorBidi" w:hAnsiTheme="majorBidi" w:cstheme="majorBidi"/>
        </w:rPr>
      </w:pPr>
      <w:r>
        <w:rPr>
          <w:rFonts w:asciiTheme="majorBidi" w:hAnsiTheme="majorBidi" w:cstheme="majorBidi"/>
        </w:rPr>
        <w:tab/>
      </w:r>
      <w:r w:rsidR="00C56303" w:rsidRPr="00B0713E">
        <w:rPr>
          <w:rStyle w:val="FootnoteReference"/>
          <w:rFonts w:asciiTheme="majorBidi" w:hAnsiTheme="majorBidi" w:cstheme="majorBidi"/>
        </w:rPr>
        <w:footnoteRef/>
      </w:r>
      <w:r w:rsidR="00C56303" w:rsidRPr="00B0713E">
        <w:rPr>
          <w:rFonts w:asciiTheme="majorBidi" w:hAnsiTheme="majorBidi" w:cstheme="majorBidi"/>
        </w:rPr>
        <w:t xml:space="preserve"> </w:t>
      </w:r>
      <w:r w:rsidR="00C56303" w:rsidRPr="00B0713E">
        <w:rPr>
          <w:rFonts w:asciiTheme="majorBidi" w:hAnsiTheme="majorBidi" w:cstheme="majorBidi"/>
        </w:rPr>
        <w:fldChar w:fldCharType="begin"/>
      </w:r>
      <w:r w:rsidR="007B013D" w:rsidRPr="00B0713E">
        <w:rPr>
          <w:rFonts w:asciiTheme="majorBidi" w:hAnsiTheme="majorBidi" w:cstheme="majorBidi"/>
        </w:rPr>
        <w:instrText xml:space="preserve"> ADDIN ZOTERO_ITEM CSL_CITATION {"citationID":"UTEPZETp","properties":{"formattedCitation":"Stella Aririguzoh, \\uc0\\u8220{}Communication Competencies, Culture and SDGs: Effective Processes to Cross-Cultural Communication,\\uc0\\u8221{} {\\i{}Humanities and Social Sciences Communications} 9, no. 1 (March 23, 2022): 96, https://doi.org/10.1057/s41599-022-01109-4.","plainCitation":"Stella Aririguzoh, “Communication Competencies, Culture and SDGs: Effective Processes to Cross-Cultural Communication,” Humanities and Social Sciences Communications 9, no. 1 (March 23, 2022): 96, https://doi.org/10.1057/s41599-022-01109-4.","noteIndex":4},"citationItems":[{"id":51,"uris":["http://zotero.org/users/local/T93JwuUN/items/YSYT8QWM"],"itemData":{"id":51,"type":"article-journal","abstract":"Abstract\n            Globalization has made it necessary for people from different cultures and nations to interact and work together. Effective cross-cultural communication seeks to change how messages are packaged and sent to people from diverse cultural backgrounds. Cross-cultural communication competencies make it crucial to appreciate and respect noticeable cultural differences between senders and receivers of information, especially in line with the United Nations’ (UN) recognition of culture as an agent of sustainable development. Miscommunication and misunderstanding can result from poorly encrypted messages that the receiver may not correctly interpret. A culture-literate communicator can reduce miscommunication arising from a low appreciation of cultural differences so that a clement communication environment is created and sustained. This paper looks at the United Nations’ recognition of culture and how cultural differences shape interpersonal communication. It then proposes strategies to enhance cross-cultural communication at every communication step. It advocates that for the senders and receivers of messages to improve communication efficiency, they must be culture and media literates.","container-title":"Humanities and Social Sciences Communications","DOI":"10.1057/s41599-022-01109-4","ISSN":"2662-9992","issue":"1","journalAbbreviation":"Humanit Soc Sci Commun","language":"en","page":"96","source":"DOI.org (Crossref)","title":"Communication competencies, culture and SDGs: effective processes to cross-cultural communication","title-short":"Communication competencies, culture and SDGs","volume":"9","author":[{"family":"Aririguzoh","given":"Stella"}],"issued":{"date-parts":[["2022",3,23]]}}}],"schema":"https://github.com/citation-style-language/schema/raw/master/csl-citation.json"} </w:instrText>
      </w:r>
      <w:r w:rsidR="00C56303" w:rsidRPr="00B0713E">
        <w:rPr>
          <w:rFonts w:asciiTheme="majorBidi" w:hAnsiTheme="majorBidi" w:cstheme="majorBidi"/>
        </w:rPr>
        <w:fldChar w:fldCharType="separate"/>
      </w:r>
      <w:r w:rsidR="00C56303" w:rsidRPr="00B0713E">
        <w:rPr>
          <w:rFonts w:asciiTheme="majorBidi" w:hAnsiTheme="majorBidi" w:cstheme="majorBidi"/>
        </w:rPr>
        <w:t xml:space="preserve">Stella </w:t>
      </w:r>
      <w:proofErr w:type="spellStart"/>
      <w:r w:rsidR="00C56303" w:rsidRPr="00B0713E">
        <w:rPr>
          <w:rFonts w:asciiTheme="majorBidi" w:hAnsiTheme="majorBidi" w:cstheme="majorBidi"/>
        </w:rPr>
        <w:t>Aririguzoh</w:t>
      </w:r>
      <w:proofErr w:type="spellEnd"/>
      <w:r w:rsidR="00C56303" w:rsidRPr="00B0713E">
        <w:rPr>
          <w:rFonts w:asciiTheme="majorBidi" w:hAnsiTheme="majorBidi" w:cstheme="majorBidi"/>
        </w:rPr>
        <w:t xml:space="preserve">, “Communication Competencies, Culture and SDGs: Effective Processes to Cross-Cultural Communication,” </w:t>
      </w:r>
      <w:r w:rsidR="00C56303" w:rsidRPr="00B0713E">
        <w:rPr>
          <w:rFonts w:asciiTheme="majorBidi" w:hAnsiTheme="majorBidi" w:cstheme="majorBidi"/>
          <w:i/>
          <w:iCs/>
        </w:rPr>
        <w:t>Humanities and Social Sciences Communications</w:t>
      </w:r>
      <w:r w:rsidR="00C56303" w:rsidRPr="00B0713E">
        <w:rPr>
          <w:rFonts w:asciiTheme="majorBidi" w:hAnsiTheme="majorBidi" w:cstheme="majorBidi"/>
        </w:rPr>
        <w:t xml:space="preserve"> 9, no. 1 (March 23, 2022): 96, https://doi.org/10.1057/s41599-022-01109-4.</w:t>
      </w:r>
      <w:r w:rsidR="00C56303" w:rsidRPr="00B0713E">
        <w:rPr>
          <w:rFonts w:asciiTheme="majorBidi" w:hAnsiTheme="majorBidi" w:cstheme="majorBidi"/>
        </w:rPr>
        <w:fldChar w:fldCharType="end"/>
      </w:r>
    </w:p>
  </w:footnote>
  <w:footnote w:id="5">
    <w:p w14:paraId="4676A60C" w14:textId="174903B0" w:rsidR="0067304E" w:rsidRDefault="00A06AB0" w:rsidP="00EE3134">
      <w:pPr>
        <w:pStyle w:val="FootnoteText"/>
        <w:tabs>
          <w:tab w:val="left" w:pos="360"/>
        </w:tabs>
      </w:pPr>
      <w:r>
        <w:rPr>
          <w:rFonts w:asciiTheme="majorBidi" w:hAnsiTheme="majorBidi" w:cstheme="majorBidi"/>
        </w:rPr>
        <w:tab/>
      </w:r>
      <w:r w:rsidR="0067304E" w:rsidRPr="00B0713E">
        <w:rPr>
          <w:rStyle w:val="FootnoteReference"/>
          <w:rFonts w:asciiTheme="majorBidi" w:hAnsiTheme="majorBidi" w:cstheme="majorBidi"/>
        </w:rPr>
        <w:footnoteRef/>
      </w:r>
      <w:r w:rsidR="0067304E" w:rsidRPr="00B0713E">
        <w:rPr>
          <w:rFonts w:asciiTheme="majorBidi" w:hAnsiTheme="majorBidi" w:cstheme="majorBidi"/>
        </w:rPr>
        <w:t xml:space="preserve"> </w:t>
      </w:r>
      <w:r w:rsidR="0067304E" w:rsidRPr="00B0713E">
        <w:rPr>
          <w:rFonts w:asciiTheme="majorBidi" w:hAnsiTheme="majorBidi" w:cstheme="majorBidi"/>
        </w:rPr>
        <w:fldChar w:fldCharType="begin"/>
      </w:r>
      <w:r w:rsidR="007B013D" w:rsidRPr="00B0713E">
        <w:rPr>
          <w:rFonts w:asciiTheme="majorBidi" w:hAnsiTheme="majorBidi" w:cstheme="majorBidi"/>
        </w:rPr>
        <w:instrText xml:space="preserve"> ADDIN ZOTERO_ITEM CSL_CITATION {"citationID":"JJWbFeie","properties":{"formattedCitation":"Niyozova Aziza Ilyosovna, \\uc0\\u8220{}The Importance of English Language\\uc0\\u8221{} 02, no. 01 (2020).","plainCitation":"Niyozova Aziza Ilyosovna, “The Importance of English Language” 02, no. 01 (2020).","noteIndex":5},"citationItems":[{"id":53,"uris":["http://zotero.org/users/local/T93JwuUN/items/J68YA2C6"],"itemData":{"id":53,"type":"article-journal","issue":"01","language":"en","source":"Zotero","title":"The Importance of English Language","volume":"02","author":[{"family":"Ilyosovna","given":"Niyozova Aziza"}],"issued":{"date-parts":[["2020"]]}}}],"schema":"https://github.com/citation-style-language/schema/raw/master/csl-citation.json"} </w:instrText>
      </w:r>
      <w:r w:rsidR="0067304E" w:rsidRPr="00B0713E">
        <w:rPr>
          <w:rFonts w:asciiTheme="majorBidi" w:hAnsiTheme="majorBidi" w:cstheme="majorBidi"/>
        </w:rPr>
        <w:fldChar w:fldCharType="separate"/>
      </w:r>
      <w:proofErr w:type="spellStart"/>
      <w:r w:rsidR="0067304E" w:rsidRPr="00B0713E">
        <w:rPr>
          <w:rFonts w:asciiTheme="majorBidi" w:hAnsiTheme="majorBidi" w:cstheme="majorBidi"/>
        </w:rPr>
        <w:t>Niyozova</w:t>
      </w:r>
      <w:proofErr w:type="spellEnd"/>
      <w:r w:rsidR="0067304E" w:rsidRPr="00B0713E">
        <w:rPr>
          <w:rFonts w:asciiTheme="majorBidi" w:hAnsiTheme="majorBidi" w:cstheme="majorBidi"/>
        </w:rPr>
        <w:t xml:space="preserve"> Aziza </w:t>
      </w:r>
      <w:proofErr w:type="spellStart"/>
      <w:r w:rsidR="0067304E" w:rsidRPr="00B0713E">
        <w:rPr>
          <w:rFonts w:asciiTheme="majorBidi" w:hAnsiTheme="majorBidi" w:cstheme="majorBidi"/>
        </w:rPr>
        <w:t>Ilyosovna</w:t>
      </w:r>
      <w:proofErr w:type="spellEnd"/>
      <w:r w:rsidR="0067304E" w:rsidRPr="00B0713E">
        <w:rPr>
          <w:rFonts w:asciiTheme="majorBidi" w:hAnsiTheme="majorBidi" w:cstheme="majorBidi"/>
        </w:rPr>
        <w:t>, “The Importance of English Language” 02, no. 01 (2020).</w:t>
      </w:r>
      <w:r w:rsidR="0067304E" w:rsidRPr="00B0713E">
        <w:rPr>
          <w:rFonts w:asciiTheme="majorBidi" w:hAnsiTheme="majorBidi" w:cstheme="majorBidi"/>
        </w:rPr>
        <w:fldChar w:fldCharType="end"/>
      </w:r>
    </w:p>
  </w:footnote>
  <w:footnote w:id="6">
    <w:p w14:paraId="5AA0B6AD" w14:textId="08067325" w:rsidR="0067304E" w:rsidRPr="00982963" w:rsidRDefault="00982963" w:rsidP="00982963">
      <w:pPr>
        <w:pStyle w:val="FootnoteText"/>
        <w:tabs>
          <w:tab w:val="left" w:pos="360"/>
        </w:tabs>
        <w:jc w:val="lowKashida"/>
        <w:rPr>
          <w:rFonts w:asciiTheme="majorBidi" w:hAnsiTheme="majorBidi" w:cstheme="majorBidi"/>
        </w:rPr>
      </w:pPr>
      <w:r>
        <w:rPr>
          <w:rFonts w:asciiTheme="majorBidi" w:hAnsiTheme="majorBidi" w:cstheme="majorBidi"/>
        </w:rPr>
        <w:t xml:space="preserve">     </w:t>
      </w:r>
      <w:r>
        <w:rPr>
          <w:rFonts w:asciiTheme="majorBidi" w:hAnsiTheme="majorBidi" w:cstheme="majorBidi"/>
        </w:rPr>
        <w:tab/>
      </w:r>
      <w:r w:rsidR="0067304E" w:rsidRPr="00982963">
        <w:rPr>
          <w:rStyle w:val="FootnoteReference"/>
          <w:rFonts w:asciiTheme="majorBidi" w:hAnsiTheme="majorBidi" w:cstheme="majorBidi"/>
        </w:rPr>
        <w:footnoteRef/>
      </w:r>
      <w:r w:rsidR="0067304E" w:rsidRPr="00982963">
        <w:rPr>
          <w:rFonts w:asciiTheme="majorBidi" w:hAnsiTheme="majorBidi" w:cstheme="majorBidi"/>
        </w:rPr>
        <w:t xml:space="preserve"> </w:t>
      </w:r>
      <w:proofErr w:type="spellStart"/>
      <w:r w:rsidR="0067304E" w:rsidRPr="00982963">
        <w:rPr>
          <w:rFonts w:asciiTheme="majorBidi" w:hAnsiTheme="majorBidi" w:cstheme="majorBidi"/>
        </w:rPr>
        <w:t>Candlin</w:t>
      </w:r>
      <w:proofErr w:type="spellEnd"/>
      <w:r w:rsidR="0067304E" w:rsidRPr="00982963">
        <w:rPr>
          <w:rFonts w:asciiTheme="majorBidi" w:hAnsiTheme="majorBidi" w:cstheme="majorBidi"/>
        </w:rPr>
        <w:t xml:space="preserve"> </w:t>
      </w:r>
      <w:proofErr w:type="spellStart"/>
      <w:r w:rsidR="0067304E" w:rsidRPr="00982963">
        <w:rPr>
          <w:rFonts w:asciiTheme="majorBidi" w:hAnsiTheme="majorBidi" w:cstheme="majorBidi"/>
        </w:rPr>
        <w:t>Christoper</w:t>
      </w:r>
      <w:proofErr w:type="spellEnd"/>
      <w:r w:rsidRPr="00982963">
        <w:rPr>
          <w:rFonts w:asciiTheme="majorBidi" w:hAnsiTheme="majorBidi" w:cstheme="majorBidi"/>
        </w:rPr>
        <w:t xml:space="preserve"> and</w:t>
      </w:r>
      <w:r w:rsidR="0067304E" w:rsidRPr="00982963">
        <w:rPr>
          <w:rFonts w:asciiTheme="majorBidi" w:hAnsiTheme="majorBidi" w:cstheme="majorBidi"/>
        </w:rPr>
        <w:t xml:space="preserve"> Neil Mercer, </w:t>
      </w:r>
      <w:r w:rsidR="0067304E" w:rsidRPr="00982963">
        <w:rPr>
          <w:rFonts w:asciiTheme="majorBidi" w:hAnsiTheme="majorBidi" w:cstheme="majorBidi"/>
          <w:i/>
          <w:iCs/>
        </w:rPr>
        <w:t>English Language Teaching in Its Social Context</w:t>
      </w:r>
      <w:r w:rsidR="0067304E" w:rsidRPr="00982963">
        <w:rPr>
          <w:rFonts w:asciiTheme="majorBidi" w:hAnsiTheme="majorBidi" w:cstheme="majorBidi"/>
        </w:rPr>
        <w:t xml:space="preserve">, </w:t>
      </w:r>
      <w:r w:rsidRPr="00982963">
        <w:rPr>
          <w:rFonts w:asciiTheme="majorBidi" w:hAnsiTheme="majorBidi" w:cstheme="majorBidi"/>
        </w:rPr>
        <w:t>(</w:t>
      </w:r>
      <w:r w:rsidR="0067304E" w:rsidRPr="00982963">
        <w:rPr>
          <w:rFonts w:asciiTheme="majorBidi" w:hAnsiTheme="majorBidi" w:cstheme="majorBidi"/>
        </w:rPr>
        <w:t>Psychology Press</w:t>
      </w:r>
      <w:r w:rsidRPr="00982963">
        <w:rPr>
          <w:rFonts w:asciiTheme="majorBidi" w:hAnsiTheme="majorBidi" w:cstheme="majorBidi"/>
        </w:rPr>
        <w:t xml:space="preserve">, </w:t>
      </w:r>
      <w:r w:rsidR="0067304E" w:rsidRPr="00982963">
        <w:rPr>
          <w:rFonts w:asciiTheme="majorBidi" w:hAnsiTheme="majorBidi" w:cstheme="majorBidi"/>
        </w:rPr>
        <w:t>2001</w:t>
      </w:r>
      <w:r w:rsidRPr="00982963">
        <w:rPr>
          <w:rFonts w:asciiTheme="majorBidi" w:hAnsiTheme="majorBidi" w:cstheme="majorBidi"/>
        </w:rPr>
        <w:t>)</w:t>
      </w:r>
      <w:r w:rsidR="0067304E" w:rsidRPr="00982963">
        <w:rPr>
          <w:rFonts w:asciiTheme="majorBidi" w:hAnsiTheme="majorBidi" w:cstheme="majorBidi"/>
        </w:rPr>
        <w:t>.</w:t>
      </w:r>
    </w:p>
  </w:footnote>
  <w:footnote w:id="7">
    <w:p w14:paraId="689CEC09" w14:textId="6162027D" w:rsidR="00534FDD" w:rsidRPr="00982963" w:rsidRDefault="00982963" w:rsidP="00982963">
      <w:pPr>
        <w:pStyle w:val="FootnoteText"/>
        <w:tabs>
          <w:tab w:val="left" w:pos="360"/>
        </w:tabs>
        <w:jc w:val="lowKashida"/>
        <w:rPr>
          <w:rFonts w:asciiTheme="majorBidi" w:hAnsiTheme="majorBidi" w:cstheme="majorBidi"/>
        </w:rPr>
      </w:pPr>
      <w:r>
        <w:rPr>
          <w:rFonts w:asciiTheme="majorBidi" w:hAnsiTheme="majorBidi" w:cstheme="majorBidi"/>
        </w:rPr>
        <w:tab/>
      </w:r>
      <w:r w:rsidR="00534FDD" w:rsidRPr="00982963">
        <w:rPr>
          <w:rStyle w:val="FootnoteReference"/>
          <w:rFonts w:asciiTheme="majorBidi" w:hAnsiTheme="majorBidi" w:cstheme="majorBidi"/>
        </w:rPr>
        <w:footnoteRef/>
      </w:r>
      <w:r w:rsidR="00534FDD" w:rsidRPr="00982963">
        <w:rPr>
          <w:rFonts w:asciiTheme="majorBidi" w:hAnsiTheme="majorBidi" w:cstheme="majorBidi"/>
        </w:rPr>
        <w:t xml:space="preserve"> </w:t>
      </w:r>
      <w:bookmarkStart w:id="13" w:name="_Hlk182314857"/>
      <w:r w:rsidR="00534FDD" w:rsidRPr="00982963">
        <w:rPr>
          <w:rFonts w:asciiTheme="majorBidi" w:hAnsiTheme="majorBidi" w:cstheme="majorBidi"/>
        </w:rPr>
        <w:t xml:space="preserve">Bueno, A., D. Madrid and N. McLaren (eds.). </w:t>
      </w:r>
      <w:r w:rsidR="00534FDD" w:rsidRPr="00982963">
        <w:rPr>
          <w:rFonts w:asciiTheme="majorBidi" w:hAnsiTheme="majorBidi" w:cstheme="majorBidi"/>
          <w:i/>
          <w:iCs/>
        </w:rPr>
        <w:t>TEFL in Secondary Education</w:t>
      </w:r>
      <w:r w:rsidR="00534FDD" w:rsidRPr="00982963">
        <w:rPr>
          <w:rFonts w:asciiTheme="majorBidi" w:hAnsiTheme="majorBidi" w:cstheme="majorBidi"/>
        </w:rPr>
        <w:t xml:space="preserve">. </w:t>
      </w:r>
      <w:r w:rsidRPr="00982963">
        <w:rPr>
          <w:rFonts w:asciiTheme="majorBidi" w:hAnsiTheme="majorBidi" w:cstheme="majorBidi"/>
        </w:rPr>
        <w:t>(</w:t>
      </w:r>
      <w:r w:rsidR="00534FDD" w:rsidRPr="00982963">
        <w:rPr>
          <w:rFonts w:asciiTheme="majorBidi" w:hAnsiTheme="majorBidi" w:cstheme="majorBidi"/>
        </w:rPr>
        <w:t>Granada: Editorial Universidad de Granada,</w:t>
      </w:r>
      <w:r w:rsidRPr="00982963">
        <w:rPr>
          <w:rFonts w:asciiTheme="majorBidi" w:hAnsiTheme="majorBidi" w:cstheme="majorBidi"/>
        </w:rPr>
        <w:t xml:space="preserve"> </w:t>
      </w:r>
      <w:r w:rsidR="00534FDD" w:rsidRPr="00982963">
        <w:rPr>
          <w:rFonts w:asciiTheme="majorBidi" w:hAnsiTheme="majorBidi" w:cstheme="majorBidi"/>
        </w:rPr>
        <w:t>2006</w:t>
      </w:r>
      <w:r w:rsidRPr="00982963">
        <w:rPr>
          <w:rFonts w:asciiTheme="majorBidi" w:hAnsiTheme="majorBidi" w:cstheme="majorBidi"/>
        </w:rPr>
        <w:t>)</w:t>
      </w:r>
      <w:r w:rsidR="00534FDD" w:rsidRPr="00982963">
        <w:rPr>
          <w:rFonts w:asciiTheme="majorBidi" w:hAnsiTheme="majorBidi" w:cstheme="majorBidi"/>
        </w:rPr>
        <w:t>.</w:t>
      </w:r>
      <w:bookmarkEnd w:id="13"/>
    </w:p>
  </w:footnote>
  <w:footnote w:id="8">
    <w:p w14:paraId="2767F741" w14:textId="7A7BFDF9" w:rsidR="007B013D" w:rsidRPr="00982963" w:rsidRDefault="00982963" w:rsidP="00982963">
      <w:pPr>
        <w:pStyle w:val="FootnoteText"/>
        <w:tabs>
          <w:tab w:val="left" w:pos="360"/>
        </w:tabs>
        <w:jc w:val="lowKashida"/>
        <w:rPr>
          <w:rFonts w:asciiTheme="majorBidi" w:hAnsiTheme="majorBidi" w:cstheme="majorBidi"/>
        </w:rPr>
      </w:pPr>
      <w:r>
        <w:rPr>
          <w:rFonts w:asciiTheme="majorBidi" w:hAnsiTheme="majorBidi" w:cstheme="majorBidi"/>
        </w:rPr>
        <w:tab/>
      </w:r>
      <w:r w:rsidR="007B013D" w:rsidRPr="00982963">
        <w:rPr>
          <w:rStyle w:val="FootnoteReference"/>
          <w:rFonts w:asciiTheme="majorBidi" w:hAnsiTheme="majorBidi" w:cstheme="majorBidi"/>
        </w:rPr>
        <w:footnoteRef/>
      </w:r>
      <w:r w:rsidR="007B013D" w:rsidRPr="00982963">
        <w:rPr>
          <w:rFonts w:asciiTheme="majorBidi" w:hAnsiTheme="majorBidi" w:cstheme="majorBidi"/>
        </w:rPr>
        <w:t xml:space="preserve"> </w:t>
      </w:r>
      <w:r w:rsidRPr="00982963">
        <w:rPr>
          <w:rFonts w:asciiTheme="majorBidi" w:hAnsiTheme="majorBidi" w:cstheme="majorBidi"/>
        </w:rPr>
        <w:t>H. Douglas Brown</w:t>
      </w:r>
      <w:r w:rsidR="007B013D" w:rsidRPr="00982963">
        <w:rPr>
          <w:rFonts w:asciiTheme="majorBidi" w:hAnsiTheme="majorBidi" w:cstheme="majorBidi"/>
        </w:rPr>
        <w:t xml:space="preserve">, </w:t>
      </w:r>
      <w:r w:rsidR="007B013D" w:rsidRPr="00982963">
        <w:rPr>
          <w:rFonts w:asciiTheme="majorBidi" w:hAnsiTheme="majorBidi" w:cstheme="majorBidi"/>
          <w:i/>
          <w:iCs/>
        </w:rPr>
        <w:t>Language Assessment Principle and Classroom Practice</w:t>
      </w:r>
      <w:r w:rsidR="007B013D" w:rsidRPr="00982963">
        <w:rPr>
          <w:rFonts w:asciiTheme="majorBidi" w:hAnsiTheme="majorBidi" w:cstheme="majorBidi"/>
        </w:rPr>
        <w:t>. (New York. Longman, 2003).</w:t>
      </w:r>
    </w:p>
  </w:footnote>
  <w:footnote w:id="9">
    <w:p w14:paraId="5A853B86" w14:textId="01CB27C1" w:rsidR="007B013D" w:rsidRPr="00982963" w:rsidRDefault="00982963" w:rsidP="00982963">
      <w:pPr>
        <w:pStyle w:val="FootnoteText"/>
        <w:tabs>
          <w:tab w:val="left" w:pos="360"/>
        </w:tabs>
        <w:jc w:val="lowKashida"/>
      </w:pPr>
      <w:r>
        <w:rPr>
          <w:rFonts w:asciiTheme="majorBidi" w:hAnsiTheme="majorBidi" w:cstheme="majorBidi"/>
        </w:rPr>
        <w:tab/>
      </w:r>
      <w:r w:rsidR="007B013D" w:rsidRPr="00982963">
        <w:rPr>
          <w:rStyle w:val="FootnoteReference"/>
          <w:rFonts w:asciiTheme="majorBidi" w:hAnsiTheme="majorBidi" w:cstheme="majorBidi"/>
        </w:rPr>
        <w:footnoteRef/>
      </w:r>
      <w:r w:rsidR="007B013D" w:rsidRPr="00982963">
        <w:rPr>
          <w:rFonts w:asciiTheme="majorBidi" w:hAnsiTheme="majorBidi" w:cstheme="majorBidi"/>
        </w:rPr>
        <w:t xml:space="preserve"> </w:t>
      </w:r>
      <w:proofErr w:type="spellStart"/>
      <w:r w:rsidR="007B013D" w:rsidRPr="00982963">
        <w:rPr>
          <w:rFonts w:asciiTheme="majorBidi" w:hAnsiTheme="majorBidi" w:cstheme="majorBidi"/>
        </w:rPr>
        <w:t>Juhana</w:t>
      </w:r>
      <w:proofErr w:type="spellEnd"/>
      <w:r w:rsidR="007B013D" w:rsidRPr="00982963">
        <w:rPr>
          <w:rFonts w:asciiTheme="majorBidi" w:hAnsiTheme="majorBidi" w:cstheme="majorBidi"/>
        </w:rPr>
        <w:t xml:space="preserve">, Psychological Factors That Hinder Students from Speaking in English Class (A Case Study in a Senior High School in South Tangerang, Banten, Indonesia) The English Department, Indonesia Open University- </w:t>
      </w:r>
      <w:r w:rsidR="007B013D" w:rsidRPr="00982963">
        <w:rPr>
          <w:rFonts w:asciiTheme="majorBidi" w:hAnsiTheme="majorBidi" w:cstheme="majorBidi"/>
          <w:i/>
          <w:iCs/>
        </w:rPr>
        <w:t xml:space="preserve">Journal of Education and Practice </w:t>
      </w:r>
      <w:hyperlink r:id="rId1" w:history="1">
        <w:r w:rsidR="007B013D" w:rsidRPr="00982963">
          <w:rPr>
            <w:rStyle w:val="Hyperlink"/>
            <w:rFonts w:asciiTheme="majorBidi" w:hAnsiTheme="majorBidi" w:cstheme="majorBidi"/>
            <w:i/>
            <w:iCs/>
          </w:rPr>
          <w:t>www.iiste.org</w:t>
        </w:r>
      </w:hyperlink>
      <w:r w:rsidR="007B013D" w:rsidRPr="00982963">
        <w:rPr>
          <w:rFonts w:asciiTheme="majorBidi" w:hAnsiTheme="majorBidi" w:cstheme="majorBidi"/>
          <w:i/>
          <w:iCs/>
        </w:rPr>
        <w:t xml:space="preserve"> Vol 3, No 12</w:t>
      </w:r>
      <w:r w:rsidRPr="00982963">
        <w:rPr>
          <w:rFonts w:asciiTheme="majorBidi" w:hAnsiTheme="majorBidi" w:cstheme="majorBidi"/>
        </w:rPr>
        <w:t>, (2012).</w:t>
      </w:r>
    </w:p>
  </w:footnote>
  <w:footnote w:id="10">
    <w:p w14:paraId="141872A9" w14:textId="77777777" w:rsidR="00630446" w:rsidRPr="00630446" w:rsidRDefault="007B013D" w:rsidP="00EE3134">
      <w:pPr>
        <w:pStyle w:val="Bibliography"/>
        <w:ind w:left="0" w:firstLine="360"/>
        <w:jc w:val="lowKashida"/>
        <w:rPr>
          <w:rFonts w:ascii="Times New Roman" w:hAnsi="Times New Roman" w:cs="Times New Roman"/>
          <w:sz w:val="20"/>
        </w:rPr>
      </w:pPr>
      <w:r w:rsidRPr="003D730F">
        <w:rPr>
          <w:rStyle w:val="FootnoteReference"/>
          <w:rFonts w:asciiTheme="majorBidi" w:hAnsiTheme="majorBidi" w:cstheme="majorBidi"/>
          <w:sz w:val="20"/>
          <w:szCs w:val="20"/>
        </w:rPr>
        <w:footnoteRef/>
      </w:r>
      <w:r w:rsidRPr="003D730F">
        <w:rPr>
          <w:rFonts w:asciiTheme="majorBidi" w:hAnsiTheme="majorBidi" w:cstheme="majorBidi"/>
          <w:sz w:val="20"/>
          <w:szCs w:val="20"/>
        </w:rPr>
        <w:t xml:space="preserve"> </w:t>
      </w:r>
      <w:r w:rsidRPr="003D730F">
        <w:rPr>
          <w:rFonts w:asciiTheme="majorBidi" w:hAnsiTheme="majorBidi" w:cstheme="majorBidi"/>
          <w:sz w:val="20"/>
          <w:szCs w:val="20"/>
        </w:rPr>
        <w:fldChar w:fldCharType="begin"/>
      </w:r>
      <w:r w:rsidRPr="003D730F">
        <w:rPr>
          <w:rFonts w:asciiTheme="majorBidi" w:hAnsiTheme="majorBidi" w:cstheme="majorBidi"/>
          <w:sz w:val="20"/>
          <w:szCs w:val="20"/>
        </w:rPr>
        <w:instrText xml:space="preserve"> ADDIN ZOTERO_BIBL {"uncited":[],"omitted":[],"custom":[]} CSL_BIBLIOGRAPHY </w:instrText>
      </w:r>
      <w:r w:rsidRPr="003D730F">
        <w:rPr>
          <w:rFonts w:asciiTheme="majorBidi" w:hAnsiTheme="majorBidi" w:cstheme="majorBidi"/>
          <w:sz w:val="20"/>
          <w:szCs w:val="20"/>
        </w:rPr>
        <w:fldChar w:fldCharType="separate"/>
      </w:r>
      <w:proofErr w:type="spellStart"/>
      <w:r w:rsidR="00630446" w:rsidRPr="00630446">
        <w:rPr>
          <w:rFonts w:ascii="Times New Roman" w:hAnsi="Times New Roman" w:cs="Times New Roman"/>
          <w:sz w:val="20"/>
        </w:rPr>
        <w:t>Aririguzoh</w:t>
      </w:r>
      <w:proofErr w:type="spellEnd"/>
      <w:r w:rsidR="00630446" w:rsidRPr="00630446">
        <w:rPr>
          <w:rFonts w:ascii="Times New Roman" w:hAnsi="Times New Roman" w:cs="Times New Roman"/>
          <w:sz w:val="20"/>
        </w:rPr>
        <w:t xml:space="preserve">, Stella. “Communication Competencies, Culture and SDGs: Effective Processes to Cross-Cultural Communication.” </w:t>
      </w:r>
      <w:r w:rsidR="00630446" w:rsidRPr="00630446">
        <w:rPr>
          <w:rFonts w:ascii="Times New Roman" w:hAnsi="Times New Roman" w:cs="Times New Roman"/>
          <w:i/>
          <w:iCs/>
          <w:sz w:val="20"/>
        </w:rPr>
        <w:t>Humanities and Social Sciences Communications</w:t>
      </w:r>
      <w:r w:rsidR="00630446" w:rsidRPr="00630446">
        <w:rPr>
          <w:rFonts w:ascii="Times New Roman" w:hAnsi="Times New Roman" w:cs="Times New Roman"/>
          <w:sz w:val="20"/>
        </w:rPr>
        <w:t xml:space="preserve"> 9, no. 1 (March 23, 2022): 96. https://doi.org/10.1057/s41599-022-01109-4.</w:t>
      </w:r>
    </w:p>
    <w:p w14:paraId="55C132EF" w14:textId="4755F452" w:rsidR="007B013D" w:rsidRPr="003D730F" w:rsidRDefault="007B013D" w:rsidP="00630446">
      <w:pPr>
        <w:pStyle w:val="FootnoteText"/>
        <w:tabs>
          <w:tab w:val="left" w:pos="360"/>
        </w:tabs>
        <w:ind w:firstLine="360"/>
        <w:jc w:val="lowKashida"/>
        <w:rPr>
          <w:rFonts w:asciiTheme="majorBidi" w:hAnsiTheme="majorBidi" w:cstheme="majorBidi"/>
        </w:rPr>
      </w:pPr>
      <w:r w:rsidRPr="003D730F">
        <w:rPr>
          <w:rFonts w:asciiTheme="majorBidi" w:hAnsiTheme="majorBidi" w:cstheme="majorBidi"/>
        </w:rPr>
        <w:fldChar w:fldCharType="end"/>
      </w:r>
    </w:p>
  </w:footnote>
  <w:footnote w:id="11">
    <w:p w14:paraId="378C9FFD" w14:textId="77777777" w:rsidR="00E5256B" w:rsidRDefault="00E5256B"/>
    <w:p w14:paraId="0A8544BD" w14:textId="09683747" w:rsidR="003D730F" w:rsidRDefault="003D730F">
      <w:pPr>
        <w:pStyle w:val="FootnoteText"/>
      </w:pPr>
    </w:p>
  </w:footnote>
  <w:footnote w:id="12">
    <w:p w14:paraId="0142581F" w14:textId="026B6372" w:rsidR="00256A61" w:rsidRPr="00626799" w:rsidRDefault="00982963" w:rsidP="00982963">
      <w:pPr>
        <w:pStyle w:val="FootnoteText"/>
        <w:tabs>
          <w:tab w:val="left" w:pos="360"/>
        </w:tabs>
        <w:rPr>
          <w:rFonts w:asciiTheme="majorBidi" w:hAnsiTheme="majorBidi" w:cstheme="majorBidi"/>
          <w:sz w:val="22"/>
          <w:szCs w:val="22"/>
        </w:rPr>
      </w:pPr>
      <w:r>
        <w:rPr>
          <w:rFonts w:asciiTheme="majorBidi" w:hAnsiTheme="majorBidi" w:cstheme="majorBidi"/>
          <w:sz w:val="22"/>
          <w:szCs w:val="22"/>
        </w:rPr>
        <w:tab/>
      </w:r>
      <w:r w:rsidR="00256A61" w:rsidRPr="00626799">
        <w:rPr>
          <w:rStyle w:val="FootnoteReference"/>
          <w:rFonts w:asciiTheme="majorBidi" w:hAnsiTheme="majorBidi" w:cstheme="majorBidi"/>
          <w:sz w:val="22"/>
          <w:szCs w:val="22"/>
        </w:rPr>
        <w:footnoteRef/>
      </w:r>
      <w:r w:rsidR="00256A61" w:rsidRPr="00626799">
        <w:rPr>
          <w:rFonts w:asciiTheme="majorBidi" w:hAnsiTheme="majorBidi" w:cstheme="majorBidi"/>
          <w:sz w:val="22"/>
          <w:szCs w:val="22"/>
        </w:rPr>
        <w:t xml:space="preserve"> </w:t>
      </w:r>
      <w:r w:rsidR="00346A50" w:rsidRPr="003D730F">
        <w:rPr>
          <w:rFonts w:asciiTheme="majorBidi" w:hAnsiTheme="majorBidi" w:cstheme="majorBidi"/>
        </w:rPr>
        <w:t>Bueno, A., D. Madrid and N. McLaren (eds.)</w:t>
      </w:r>
      <w:r w:rsidR="00B0713E">
        <w:rPr>
          <w:rFonts w:asciiTheme="majorBidi" w:hAnsiTheme="majorBidi" w:cstheme="majorBidi"/>
        </w:rPr>
        <w:t>,</w:t>
      </w:r>
      <w:r w:rsidR="00346A50" w:rsidRPr="003D730F">
        <w:rPr>
          <w:rFonts w:asciiTheme="majorBidi" w:hAnsiTheme="majorBidi" w:cstheme="majorBidi"/>
        </w:rPr>
        <w:t xml:space="preserve"> </w:t>
      </w:r>
      <w:r w:rsidR="00346A50" w:rsidRPr="003D730F">
        <w:rPr>
          <w:rFonts w:asciiTheme="majorBidi" w:hAnsiTheme="majorBidi" w:cstheme="majorBidi"/>
          <w:i/>
          <w:iCs/>
        </w:rPr>
        <w:t>TEFL in Secondary Education</w:t>
      </w:r>
      <w:r w:rsidR="00B0713E">
        <w:rPr>
          <w:rFonts w:asciiTheme="majorBidi" w:hAnsiTheme="majorBidi" w:cstheme="majorBidi"/>
        </w:rPr>
        <w:t>,</w:t>
      </w:r>
      <w:r w:rsidR="00346A50" w:rsidRPr="003D730F">
        <w:rPr>
          <w:rFonts w:asciiTheme="majorBidi" w:hAnsiTheme="majorBidi" w:cstheme="majorBidi"/>
        </w:rPr>
        <w:t xml:space="preserve"> </w:t>
      </w:r>
      <w:r>
        <w:rPr>
          <w:rFonts w:asciiTheme="majorBidi" w:hAnsiTheme="majorBidi" w:cstheme="majorBidi"/>
        </w:rPr>
        <w:t>(</w:t>
      </w:r>
      <w:r w:rsidR="00346A50" w:rsidRPr="003D730F">
        <w:rPr>
          <w:rFonts w:asciiTheme="majorBidi" w:hAnsiTheme="majorBidi" w:cstheme="majorBidi"/>
        </w:rPr>
        <w:t>Granada: Editorial Universidad de Granada, 2006</w:t>
      </w:r>
      <w:r w:rsidR="003D730F">
        <w:rPr>
          <w:rFonts w:asciiTheme="majorBidi" w:hAnsiTheme="majorBidi" w:cstheme="majorBidi"/>
        </w:rPr>
        <w:t>)</w:t>
      </w:r>
      <w:r w:rsidR="00346A50" w:rsidRPr="003D730F">
        <w:rPr>
          <w:rFonts w:asciiTheme="majorBidi" w:hAnsiTheme="majorBidi" w:cstheme="majorBidi"/>
        </w:rPr>
        <w:t>.</w:t>
      </w:r>
    </w:p>
  </w:footnote>
  <w:footnote w:id="13">
    <w:p w14:paraId="2BF0E558" w14:textId="468B33F3" w:rsidR="00AF3BDE" w:rsidRPr="00630446" w:rsidRDefault="00982963" w:rsidP="00A06AB0">
      <w:pPr>
        <w:pStyle w:val="FootnoteText"/>
        <w:tabs>
          <w:tab w:val="left" w:pos="360"/>
        </w:tabs>
        <w:jc w:val="lowKashida"/>
        <w:rPr>
          <w:rFonts w:asciiTheme="majorBidi" w:hAnsiTheme="majorBidi" w:cstheme="majorBidi"/>
        </w:rPr>
      </w:pPr>
      <w:r>
        <w:tab/>
      </w:r>
      <w:r w:rsidR="00AF3BDE">
        <w:rPr>
          <w:rStyle w:val="FootnoteReference"/>
        </w:rPr>
        <w:footnoteRef/>
      </w:r>
      <w:r w:rsidR="00AF3BDE">
        <w:t xml:space="preserve"> </w:t>
      </w:r>
      <w:r w:rsidR="00AD328F" w:rsidRPr="00630446">
        <w:rPr>
          <w:rFonts w:asciiTheme="majorBidi" w:hAnsiTheme="majorBidi" w:cstheme="majorBidi"/>
        </w:rPr>
        <w:t xml:space="preserve">Heatherton, F, </w:t>
      </w:r>
      <w:r w:rsidR="00AD328F" w:rsidRPr="00630446">
        <w:rPr>
          <w:rFonts w:asciiTheme="majorBidi" w:hAnsiTheme="majorBidi" w:cstheme="majorBidi"/>
          <w:i/>
          <w:iCs/>
        </w:rPr>
        <w:t>Assessing self-esteem</w:t>
      </w:r>
      <w:r w:rsidR="00AD328F" w:rsidRPr="00630446">
        <w:rPr>
          <w:rFonts w:asciiTheme="majorBidi" w:hAnsiTheme="majorBidi" w:cstheme="majorBidi"/>
        </w:rPr>
        <w:t xml:space="preserve">. </w:t>
      </w:r>
      <w:r w:rsidRPr="00630446">
        <w:rPr>
          <w:rFonts w:asciiTheme="majorBidi" w:hAnsiTheme="majorBidi" w:cstheme="majorBidi"/>
        </w:rPr>
        <w:t>(</w:t>
      </w:r>
      <w:r w:rsidR="00AD328F" w:rsidRPr="00630446">
        <w:rPr>
          <w:rFonts w:asciiTheme="majorBidi" w:hAnsiTheme="majorBidi" w:cstheme="majorBidi"/>
        </w:rPr>
        <w:t>USA: Prentice-Hall Incorporation, 2011</w:t>
      </w:r>
      <w:r w:rsidRPr="00630446">
        <w:rPr>
          <w:rFonts w:asciiTheme="majorBidi" w:hAnsiTheme="majorBidi" w:cstheme="majorBidi"/>
        </w:rPr>
        <w:t>)</w:t>
      </w:r>
      <w:r w:rsidR="00AD328F" w:rsidRPr="00630446">
        <w:rPr>
          <w:rFonts w:asciiTheme="majorBidi" w:hAnsiTheme="majorBidi" w:cstheme="majorBidi"/>
        </w:rPr>
        <w:t>.</w:t>
      </w:r>
    </w:p>
  </w:footnote>
  <w:footnote w:id="14">
    <w:p w14:paraId="2FF49A68" w14:textId="6554C306" w:rsidR="00AF3BDE" w:rsidRDefault="00982963" w:rsidP="00A06AB0">
      <w:pPr>
        <w:pStyle w:val="FootnoteText"/>
        <w:tabs>
          <w:tab w:val="left" w:pos="360"/>
        </w:tabs>
        <w:jc w:val="lowKashida"/>
      </w:pPr>
      <w:r w:rsidRPr="00630446">
        <w:rPr>
          <w:rFonts w:asciiTheme="majorBidi" w:hAnsiTheme="majorBidi" w:cstheme="majorBidi"/>
        </w:rPr>
        <w:tab/>
      </w:r>
      <w:r w:rsidR="00AF3BDE" w:rsidRPr="00630446">
        <w:rPr>
          <w:rStyle w:val="FootnoteReference"/>
          <w:rFonts w:asciiTheme="majorBidi" w:hAnsiTheme="majorBidi" w:cstheme="majorBidi"/>
        </w:rPr>
        <w:footnoteRef/>
      </w:r>
      <w:r w:rsidR="00AF3BDE" w:rsidRPr="00630446">
        <w:rPr>
          <w:rFonts w:asciiTheme="majorBidi" w:hAnsiTheme="majorBidi" w:cstheme="majorBidi"/>
        </w:rPr>
        <w:t xml:space="preserve"> Paul</w:t>
      </w:r>
      <w:r w:rsidRPr="00630446">
        <w:rPr>
          <w:rFonts w:asciiTheme="majorBidi" w:hAnsiTheme="majorBidi" w:cstheme="majorBidi"/>
        </w:rPr>
        <w:t xml:space="preserve"> </w:t>
      </w:r>
      <w:proofErr w:type="spellStart"/>
      <w:r w:rsidRPr="00630446">
        <w:rPr>
          <w:rFonts w:asciiTheme="majorBidi" w:hAnsiTheme="majorBidi" w:cstheme="majorBidi"/>
        </w:rPr>
        <w:t>Mcgee</w:t>
      </w:r>
      <w:proofErr w:type="spellEnd"/>
      <w:r w:rsidR="00AF3BDE" w:rsidRPr="00630446">
        <w:rPr>
          <w:rFonts w:asciiTheme="majorBidi" w:hAnsiTheme="majorBidi" w:cstheme="majorBidi"/>
        </w:rPr>
        <w:t xml:space="preserve">, </w:t>
      </w:r>
      <w:r w:rsidR="00AF3BDE" w:rsidRPr="00630446">
        <w:rPr>
          <w:rFonts w:asciiTheme="majorBidi" w:hAnsiTheme="majorBidi" w:cstheme="majorBidi"/>
          <w:i/>
          <w:iCs/>
        </w:rPr>
        <w:t>Self-Confidence: The Remarkable Truth of Why a Small Change Can Make a Big Difference</w:t>
      </w:r>
      <w:r w:rsidR="00AF3BDE" w:rsidRPr="00630446">
        <w:rPr>
          <w:rFonts w:asciiTheme="majorBidi" w:hAnsiTheme="majorBidi" w:cstheme="majorBidi"/>
        </w:rPr>
        <w:t>, (</w:t>
      </w:r>
      <w:proofErr w:type="gramStart"/>
      <w:r w:rsidR="00AF3BDE" w:rsidRPr="00630446">
        <w:rPr>
          <w:rFonts w:asciiTheme="majorBidi" w:hAnsiTheme="majorBidi" w:cstheme="majorBidi"/>
        </w:rPr>
        <w:t>UK :</w:t>
      </w:r>
      <w:proofErr w:type="gramEnd"/>
      <w:r w:rsidR="00AF3BDE" w:rsidRPr="00630446">
        <w:rPr>
          <w:rFonts w:asciiTheme="majorBidi" w:hAnsiTheme="majorBidi" w:cstheme="majorBidi"/>
        </w:rPr>
        <w:t xml:space="preserve"> </w:t>
      </w:r>
      <w:r w:rsidR="00AF3BDE" w:rsidRPr="00630446">
        <w:rPr>
          <w:rFonts w:asciiTheme="majorBidi" w:hAnsiTheme="majorBidi" w:cstheme="majorBidi"/>
          <w:color w:val="000000"/>
          <w:shd w:val="clear" w:color="auto" w:fill="FFFFFF"/>
        </w:rPr>
        <w:t>John Wiley &amp; Sons, 2020).</w:t>
      </w:r>
    </w:p>
  </w:footnote>
  <w:footnote w:id="15">
    <w:p w14:paraId="4EB57FE5" w14:textId="19229A60" w:rsidR="00AF3BDE" w:rsidRPr="00982963" w:rsidRDefault="00982963" w:rsidP="00982963">
      <w:pPr>
        <w:pStyle w:val="FootnoteText"/>
        <w:tabs>
          <w:tab w:val="left" w:pos="360"/>
        </w:tabs>
        <w:jc w:val="lowKashida"/>
        <w:rPr>
          <w:rFonts w:asciiTheme="majorBidi" w:hAnsiTheme="majorBidi" w:cstheme="majorBidi"/>
        </w:rPr>
      </w:pPr>
      <w:r>
        <w:tab/>
      </w:r>
      <w:r w:rsidR="00AF3BDE" w:rsidRPr="00982963">
        <w:rPr>
          <w:rStyle w:val="FootnoteReference"/>
          <w:rFonts w:asciiTheme="majorBidi" w:hAnsiTheme="majorBidi" w:cstheme="majorBidi"/>
        </w:rPr>
        <w:footnoteRef/>
      </w:r>
      <w:r w:rsidR="00AF3BDE" w:rsidRPr="00982963">
        <w:rPr>
          <w:rFonts w:asciiTheme="majorBidi" w:hAnsiTheme="majorBidi" w:cstheme="majorBidi"/>
        </w:rPr>
        <w:t xml:space="preserve"> </w:t>
      </w:r>
      <w:r w:rsidR="000F6494" w:rsidRPr="00982963">
        <w:rPr>
          <w:rFonts w:asciiTheme="majorBidi" w:hAnsiTheme="majorBidi" w:cstheme="majorBidi"/>
        </w:rPr>
        <w:t>H. Douglas</w:t>
      </w:r>
      <w:r w:rsidRPr="00982963">
        <w:rPr>
          <w:rFonts w:asciiTheme="majorBidi" w:hAnsiTheme="majorBidi" w:cstheme="majorBidi"/>
        </w:rPr>
        <w:t xml:space="preserve"> Brown</w:t>
      </w:r>
      <w:r w:rsidR="00AF3BDE" w:rsidRPr="00982963">
        <w:rPr>
          <w:rFonts w:asciiTheme="majorBidi" w:hAnsiTheme="majorBidi" w:cstheme="majorBidi"/>
        </w:rPr>
        <w:t xml:space="preserve">, </w:t>
      </w:r>
      <w:r w:rsidR="00AF3BDE" w:rsidRPr="00982963">
        <w:rPr>
          <w:rFonts w:asciiTheme="majorBidi" w:hAnsiTheme="majorBidi" w:cstheme="majorBidi"/>
          <w:i/>
          <w:iCs/>
        </w:rPr>
        <w:t>Teaching by Principle: An Interactive Approach in Language Pedagogy Second Edition</w:t>
      </w:r>
      <w:r w:rsidR="00AF3BDE" w:rsidRPr="00982963">
        <w:rPr>
          <w:rFonts w:asciiTheme="majorBidi" w:hAnsiTheme="majorBidi" w:cstheme="majorBidi"/>
        </w:rPr>
        <w:t>, (New York: Pearson education, 2000), 62.</w:t>
      </w:r>
    </w:p>
  </w:footnote>
  <w:footnote w:id="16">
    <w:p w14:paraId="6139AEDD" w14:textId="23D1C13A" w:rsidR="000F6494" w:rsidRPr="00982963" w:rsidRDefault="00982963" w:rsidP="00982963">
      <w:pPr>
        <w:pStyle w:val="FootnoteText"/>
        <w:tabs>
          <w:tab w:val="left" w:pos="360"/>
        </w:tabs>
        <w:jc w:val="lowKashida"/>
        <w:rPr>
          <w:rFonts w:asciiTheme="majorBidi" w:hAnsiTheme="majorBidi" w:cstheme="majorBidi"/>
        </w:rPr>
      </w:pPr>
      <w:r w:rsidRPr="00982963">
        <w:rPr>
          <w:rFonts w:asciiTheme="majorBidi" w:hAnsiTheme="majorBidi" w:cstheme="majorBidi"/>
        </w:rPr>
        <w:tab/>
      </w:r>
      <w:r w:rsidR="000F6494" w:rsidRPr="00982963">
        <w:rPr>
          <w:rStyle w:val="FootnoteReference"/>
          <w:rFonts w:asciiTheme="majorBidi" w:hAnsiTheme="majorBidi" w:cstheme="majorBidi"/>
        </w:rPr>
        <w:footnoteRef/>
      </w:r>
      <w:r w:rsidR="000F6494" w:rsidRPr="00982963">
        <w:rPr>
          <w:rFonts w:asciiTheme="majorBidi" w:hAnsiTheme="majorBidi" w:cstheme="majorBidi"/>
        </w:rPr>
        <w:t xml:space="preserve"> </w:t>
      </w:r>
      <w:r w:rsidR="00F72455">
        <w:rPr>
          <w:rFonts w:asciiTheme="majorBidi" w:hAnsiTheme="majorBidi" w:cstheme="majorBidi"/>
        </w:rPr>
        <w:t xml:space="preserve">  </w:t>
      </w:r>
      <w:r w:rsidR="000F6494" w:rsidRPr="00982963">
        <w:rPr>
          <w:rFonts w:asciiTheme="majorBidi" w:hAnsiTheme="majorBidi" w:cstheme="majorBidi"/>
        </w:rPr>
        <w:t>Judy H.</w:t>
      </w:r>
      <w:r w:rsidRPr="00982963">
        <w:rPr>
          <w:rFonts w:asciiTheme="majorBidi" w:hAnsiTheme="majorBidi" w:cstheme="majorBidi"/>
        </w:rPr>
        <w:t xml:space="preserve"> Wright</w:t>
      </w:r>
      <w:r w:rsidR="000F6494" w:rsidRPr="00982963">
        <w:rPr>
          <w:rFonts w:asciiTheme="majorBidi" w:hAnsiTheme="majorBidi" w:cstheme="majorBidi"/>
        </w:rPr>
        <w:t xml:space="preserve">, </w:t>
      </w:r>
      <w:r w:rsidR="000F6494" w:rsidRPr="00982963">
        <w:rPr>
          <w:rFonts w:asciiTheme="majorBidi" w:hAnsiTheme="majorBidi" w:cstheme="majorBidi"/>
          <w:i/>
          <w:iCs/>
        </w:rPr>
        <w:t>Building Self-confidence with Encouraging Words</w:t>
      </w:r>
      <w:r w:rsidR="000F6494" w:rsidRPr="00982963">
        <w:rPr>
          <w:rFonts w:asciiTheme="majorBidi" w:hAnsiTheme="majorBidi" w:cstheme="majorBidi"/>
        </w:rPr>
        <w:t xml:space="preserve">, </w:t>
      </w:r>
      <w:r w:rsidRPr="00982963">
        <w:rPr>
          <w:rFonts w:asciiTheme="majorBidi" w:hAnsiTheme="majorBidi" w:cstheme="majorBidi"/>
        </w:rPr>
        <w:t>(</w:t>
      </w:r>
      <w:proofErr w:type="spellStart"/>
      <w:r w:rsidR="000F6494" w:rsidRPr="00982963">
        <w:rPr>
          <w:rFonts w:asciiTheme="majorBidi" w:hAnsiTheme="majorBidi" w:cstheme="majorBidi"/>
        </w:rPr>
        <w:t>Totalrecall</w:t>
      </w:r>
      <w:proofErr w:type="spellEnd"/>
      <w:r w:rsidR="000F6494" w:rsidRPr="00982963">
        <w:rPr>
          <w:rFonts w:asciiTheme="majorBidi" w:hAnsiTheme="majorBidi" w:cstheme="majorBidi"/>
        </w:rPr>
        <w:t>, 2009</w:t>
      </w:r>
      <w:r w:rsidRPr="00982963">
        <w:rPr>
          <w:rFonts w:asciiTheme="majorBidi" w:hAnsiTheme="majorBidi" w:cstheme="majorBidi"/>
        </w:rPr>
        <w:t>)</w:t>
      </w:r>
      <w:r w:rsidR="000F6494" w:rsidRPr="00982963">
        <w:rPr>
          <w:rFonts w:asciiTheme="majorBidi" w:hAnsiTheme="majorBidi" w:cstheme="majorBidi"/>
        </w:rPr>
        <w:t>.</w:t>
      </w:r>
    </w:p>
  </w:footnote>
  <w:footnote w:id="17">
    <w:p w14:paraId="59E7EF59" w14:textId="08B1A442" w:rsidR="00256A61" w:rsidRDefault="00982963" w:rsidP="00982963">
      <w:pPr>
        <w:pStyle w:val="FootnoteText"/>
        <w:tabs>
          <w:tab w:val="left" w:pos="360"/>
        </w:tabs>
        <w:jc w:val="lowKashida"/>
      </w:pPr>
      <w:r w:rsidRPr="00982963">
        <w:rPr>
          <w:rFonts w:asciiTheme="majorBidi" w:hAnsiTheme="majorBidi" w:cstheme="majorBidi"/>
        </w:rPr>
        <w:tab/>
      </w:r>
      <w:r w:rsidR="00256A61" w:rsidRPr="00982963">
        <w:rPr>
          <w:rStyle w:val="FootnoteReference"/>
          <w:rFonts w:asciiTheme="majorBidi" w:hAnsiTheme="majorBidi" w:cstheme="majorBidi"/>
        </w:rPr>
        <w:footnoteRef/>
      </w:r>
      <w:r w:rsidR="00F72455">
        <w:rPr>
          <w:rFonts w:asciiTheme="majorBidi" w:hAnsiTheme="majorBidi" w:cstheme="majorBidi"/>
        </w:rPr>
        <w:t xml:space="preserve"> </w:t>
      </w:r>
      <w:r w:rsidR="00256A61" w:rsidRPr="00982963">
        <w:rPr>
          <w:rFonts w:asciiTheme="majorBidi" w:hAnsiTheme="majorBidi" w:cstheme="majorBidi"/>
        </w:rPr>
        <w:t xml:space="preserve">Rifai, </w:t>
      </w:r>
      <w:proofErr w:type="spellStart"/>
      <w:r w:rsidR="00256A61" w:rsidRPr="00982963">
        <w:rPr>
          <w:rFonts w:asciiTheme="majorBidi" w:hAnsiTheme="majorBidi" w:cstheme="majorBidi"/>
        </w:rPr>
        <w:t>Muh</w:t>
      </w:r>
      <w:proofErr w:type="spellEnd"/>
      <w:r w:rsidR="00256A61" w:rsidRPr="00982963">
        <w:rPr>
          <w:rFonts w:asciiTheme="majorBidi" w:hAnsiTheme="majorBidi" w:cstheme="majorBidi"/>
        </w:rPr>
        <w:t xml:space="preserve">. </w:t>
      </w:r>
      <w:proofErr w:type="spellStart"/>
      <w:r w:rsidR="00256A61" w:rsidRPr="00982963">
        <w:rPr>
          <w:rFonts w:asciiTheme="majorBidi" w:hAnsiTheme="majorBidi" w:cstheme="majorBidi"/>
        </w:rPr>
        <w:t>Ekhsan</w:t>
      </w:r>
      <w:proofErr w:type="spellEnd"/>
      <w:r w:rsidR="00256A61" w:rsidRPr="00982963">
        <w:rPr>
          <w:rFonts w:asciiTheme="majorBidi" w:hAnsiTheme="majorBidi" w:cstheme="majorBidi"/>
        </w:rPr>
        <w:t xml:space="preserve">, </w:t>
      </w:r>
      <w:r w:rsidR="00256A61" w:rsidRPr="00982963">
        <w:rPr>
          <w:rFonts w:asciiTheme="majorBidi" w:hAnsiTheme="majorBidi" w:cstheme="majorBidi"/>
          <w:i/>
          <w:iCs/>
        </w:rPr>
        <w:t>The Importance of Self-Confidence and Family Support in Mathematical Anxiety</w:t>
      </w:r>
      <w:r w:rsidR="00256A61" w:rsidRPr="00982963">
        <w:rPr>
          <w:rFonts w:asciiTheme="majorBidi" w:hAnsiTheme="majorBidi" w:cstheme="majorBidi"/>
        </w:rPr>
        <w:t>. (</w:t>
      </w:r>
      <w:proofErr w:type="spellStart"/>
      <w:r w:rsidR="00256A61" w:rsidRPr="00982963">
        <w:rPr>
          <w:rFonts w:asciiTheme="majorBidi" w:hAnsiTheme="majorBidi" w:cstheme="majorBidi"/>
        </w:rPr>
        <w:t>Sukoharjo</w:t>
      </w:r>
      <w:proofErr w:type="spellEnd"/>
      <w:r w:rsidR="00256A61" w:rsidRPr="00982963">
        <w:rPr>
          <w:rFonts w:asciiTheme="majorBidi" w:hAnsiTheme="majorBidi" w:cstheme="majorBidi"/>
        </w:rPr>
        <w:t xml:space="preserve">: CV </w:t>
      </w:r>
      <w:proofErr w:type="spellStart"/>
      <w:r w:rsidR="00256A61" w:rsidRPr="00982963">
        <w:rPr>
          <w:rFonts w:asciiTheme="majorBidi" w:hAnsiTheme="majorBidi" w:cstheme="majorBidi"/>
        </w:rPr>
        <w:t>Sindunata</w:t>
      </w:r>
      <w:proofErr w:type="spellEnd"/>
      <w:r w:rsidR="00256A61" w:rsidRPr="00982963">
        <w:rPr>
          <w:rFonts w:asciiTheme="majorBidi" w:hAnsiTheme="majorBidi" w:cstheme="majorBidi"/>
        </w:rPr>
        <w:t>, 2018).</w:t>
      </w:r>
    </w:p>
  </w:footnote>
  <w:footnote w:id="18">
    <w:p w14:paraId="31D61DC6" w14:textId="77777777" w:rsidR="00256A61" w:rsidRPr="00A74905" w:rsidRDefault="00256A61" w:rsidP="00626799">
      <w:pPr>
        <w:pStyle w:val="FootnoteText"/>
        <w:jc w:val="lowKashida"/>
        <w:rPr>
          <w:rFonts w:asciiTheme="majorBidi" w:hAnsiTheme="majorBidi" w:cstheme="majorBidi"/>
          <w:sz w:val="22"/>
          <w:szCs w:val="22"/>
        </w:rPr>
      </w:pPr>
      <w:r w:rsidRPr="00A74905">
        <w:rPr>
          <w:rStyle w:val="FootnoteReference"/>
          <w:rFonts w:asciiTheme="majorBidi" w:hAnsiTheme="majorBidi" w:cstheme="majorBidi"/>
          <w:sz w:val="22"/>
          <w:szCs w:val="22"/>
        </w:rPr>
        <w:footnoteRef/>
      </w:r>
      <w:r w:rsidRPr="00A74905">
        <w:rPr>
          <w:rFonts w:asciiTheme="majorBidi" w:hAnsiTheme="majorBidi" w:cstheme="majorBidi"/>
          <w:sz w:val="22"/>
          <w:szCs w:val="22"/>
        </w:rPr>
        <w:t xml:space="preserve"> </w:t>
      </w:r>
      <w:r w:rsidRPr="00630446">
        <w:rPr>
          <w:rFonts w:asciiTheme="majorBidi" w:hAnsiTheme="majorBidi" w:cstheme="majorBidi"/>
        </w:rPr>
        <w:t xml:space="preserve">Dale </w:t>
      </w:r>
      <w:proofErr w:type="spellStart"/>
      <w:r w:rsidRPr="00630446">
        <w:rPr>
          <w:rFonts w:asciiTheme="majorBidi" w:hAnsiTheme="majorBidi" w:cstheme="majorBidi"/>
        </w:rPr>
        <w:t>Carnagie</w:t>
      </w:r>
      <w:proofErr w:type="spellEnd"/>
      <w:r w:rsidRPr="00630446">
        <w:rPr>
          <w:rFonts w:asciiTheme="majorBidi" w:hAnsiTheme="majorBidi" w:cstheme="majorBidi"/>
        </w:rPr>
        <w:t xml:space="preserve">, How </w:t>
      </w:r>
      <w:proofErr w:type="gramStart"/>
      <w:r w:rsidRPr="00630446">
        <w:rPr>
          <w:rFonts w:asciiTheme="majorBidi" w:hAnsiTheme="majorBidi" w:cstheme="majorBidi"/>
        </w:rPr>
        <w:t>To</w:t>
      </w:r>
      <w:proofErr w:type="gramEnd"/>
      <w:r w:rsidRPr="00630446">
        <w:rPr>
          <w:rFonts w:asciiTheme="majorBidi" w:hAnsiTheme="majorBidi" w:cstheme="majorBidi"/>
        </w:rPr>
        <w:t xml:space="preserve"> Develop Self-Confidence and Influence by Public Speaking, (New York: Pocket Books, 1956).</w:t>
      </w:r>
    </w:p>
  </w:footnote>
  <w:footnote w:id="19">
    <w:p w14:paraId="616960CB" w14:textId="70C22870" w:rsidR="00B90866" w:rsidRPr="00B90866" w:rsidRDefault="00B90866" w:rsidP="00B90866">
      <w:pPr>
        <w:pStyle w:val="FootnoteText"/>
        <w:ind w:firstLine="360"/>
        <w:jc w:val="lowKashida"/>
        <w:rPr>
          <w:rFonts w:asciiTheme="majorBidi" w:hAnsiTheme="majorBidi" w:cstheme="majorBidi"/>
        </w:rPr>
      </w:pPr>
      <w:r>
        <w:rPr>
          <w:rStyle w:val="FootnoteReference"/>
        </w:rPr>
        <w:footnoteRef/>
      </w:r>
      <w:r>
        <w:t xml:space="preserve"> </w:t>
      </w:r>
      <w:r w:rsidRPr="00B90866">
        <w:rPr>
          <w:rFonts w:asciiTheme="majorBidi" w:hAnsiTheme="majorBidi" w:cstheme="majorBidi"/>
        </w:rPr>
        <w:t xml:space="preserve">Harmer, Jeremy. </w:t>
      </w:r>
      <w:r w:rsidRPr="00B90866">
        <w:rPr>
          <w:rStyle w:val="Emphasis"/>
          <w:rFonts w:asciiTheme="majorBidi" w:hAnsiTheme="majorBidi" w:cstheme="majorBidi"/>
        </w:rPr>
        <w:t>The Practice of English Language Teaching</w:t>
      </w:r>
      <w:r w:rsidRPr="00B90866">
        <w:rPr>
          <w:rFonts w:asciiTheme="majorBidi" w:hAnsiTheme="majorBidi" w:cstheme="majorBidi"/>
        </w:rPr>
        <w:t>. 4th ed., Pearson Longman, 2007.</w:t>
      </w:r>
    </w:p>
  </w:footnote>
  <w:footnote w:id="20">
    <w:p w14:paraId="3496DA35" w14:textId="77777777" w:rsidR="00BA6DD3" w:rsidRDefault="00BA6DD3" w:rsidP="00B90866">
      <w:pPr>
        <w:pStyle w:val="FootnoteText"/>
        <w:tabs>
          <w:tab w:val="left" w:pos="360"/>
        </w:tabs>
        <w:jc w:val="lowKashida"/>
      </w:pPr>
      <w:r w:rsidRPr="00B90866">
        <w:rPr>
          <w:rFonts w:asciiTheme="majorBidi" w:hAnsiTheme="majorBidi" w:cstheme="majorBidi"/>
        </w:rPr>
        <w:tab/>
      </w:r>
      <w:r w:rsidRPr="00B90866">
        <w:rPr>
          <w:rStyle w:val="FootnoteReference"/>
          <w:rFonts w:asciiTheme="majorBidi" w:hAnsiTheme="majorBidi" w:cstheme="majorBidi"/>
        </w:rPr>
        <w:footnoteRef/>
      </w:r>
      <w:r w:rsidRPr="00B90866">
        <w:rPr>
          <w:rFonts w:asciiTheme="majorBidi" w:hAnsiTheme="majorBidi" w:cstheme="majorBidi"/>
        </w:rPr>
        <w:t xml:space="preserve"> </w:t>
      </w:r>
      <w:proofErr w:type="spellStart"/>
      <w:r w:rsidRPr="00B90866">
        <w:rPr>
          <w:rFonts w:asciiTheme="majorBidi" w:hAnsiTheme="majorBidi" w:cstheme="majorBidi"/>
        </w:rPr>
        <w:t>Gürler</w:t>
      </w:r>
      <w:proofErr w:type="spellEnd"/>
      <w:r w:rsidRPr="003D730F">
        <w:rPr>
          <w:rFonts w:asciiTheme="majorBidi" w:hAnsiTheme="majorBidi" w:cstheme="majorBidi"/>
        </w:rPr>
        <w:t xml:space="preserve">, İsmail. “Correlation between Self- Confidence and Speaking Skill of English Language Teaching and English Language and Literature Preparatory Students,” </w:t>
      </w:r>
      <w:r>
        <w:rPr>
          <w:rFonts w:asciiTheme="majorBidi" w:hAnsiTheme="majorBidi" w:cstheme="majorBidi"/>
        </w:rPr>
        <w:t>(</w:t>
      </w:r>
      <w:r w:rsidRPr="003D730F">
        <w:rPr>
          <w:rFonts w:asciiTheme="majorBidi" w:hAnsiTheme="majorBidi" w:cstheme="majorBidi"/>
        </w:rPr>
        <w:t>2015</w:t>
      </w:r>
      <w:r>
        <w:rPr>
          <w:rFonts w:asciiTheme="majorBidi" w:hAnsiTheme="majorBidi" w:cstheme="majorBidi"/>
        </w:rPr>
        <w:t>).</w:t>
      </w:r>
    </w:p>
  </w:footnote>
  <w:footnote w:id="21">
    <w:p w14:paraId="1A3DFA53" w14:textId="77777777" w:rsidR="00BA6DD3" w:rsidRDefault="00BA6DD3" w:rsidP="00BA6DD3">
      <w:pPr>
        <w:pStyle w:val="FootnoteText"/>
        <w:tabs>
          <w:tab w:val="left" w:pos="360"/>
        </w:tabs>
        <w:jc w:val="lowKashida"/>
      </w:pPr>
      <w:r>
        <w:tab/>
      </w:r>
      <w:r>
        <w:rPr>
          <w:rStyle w:val="FootnoteReference"/>
        </w:rPr>
        <w:footnoteRef/>
      </w:r>
      <w:r>
        <w:t xml:space="preserve"> </w:t>
      </w:r>
      <w:r w:rsidRPr="00CD2011">
        <w:rPr>
          <w:rFonts w:asciiTheme="majorBidi" w:hAnsiTheme="majorBidi" w:cstheme="majorBidi"/>
        </w:rPr>
        <w:fldChar w:fldCharType="begin"/>
      </w:r>
      <w:r>
        <w:rPr>
          <w:rFonts w:asciiTheme="majorBidi" w:hAnsiTheme="majorBidi" w:cstheme="majorBidi"/>
        </w:rPr>
        <w:instrText xml:space="preserve"> ADDIN ZOTERO_ITEM CSL_CITATION {"citationID":"7f7cohtj","properties":{"formattedCitation":"Diyan Febriyani, Desi Sri Astuti, and Elly - Syahadati, \\uc0\\u8220{}AN ANALYSIS ON STUDENTS\\uc0\\u8217{} SELF CONFIDENCE IN SPEAKING SKILL,\\uc0\\u8221{} {\\i{}Journal of English Language Teaching and Education (JELTE)} 1, no. 1 (July 20, 2020), https://doi.org/10.31571/jelte.v1i1.18.","plainCitation":"Diyan Febriyani, Desi Sri Astuti, and Elly - Syahadati, “AN ANALYSIS ON STUDENTS’ SELF CONFIDENCE IN SPEAKING SKILL,” Journal of English Language Teaching and Education (JELTE) 1, no. 1 (July 20, 2020), https://doi.org/10.31571/jelte.v1i1.18.","dontUpdate":true,"noteIndex":32},"citationItems":[{"id":72,"uris":["http://zotero.org/users/local/T93JwuUN/items/D2QCZU6Q"],"itemData":{"id":72,"type":"article-journal","abstract":"The the purposes of the research 1) to find out the level of confidence of the eighth grade students' confidence in MTs AL JIHAD Pontianak in the Academic Year of 2019/2020. 2) to find out analysis score of students' confidence in speaking skills to eighth grade MTs AL-JIHAD Pontianak in Academic Year of 2019/2020. The research method used in this research was descriptive method. Data collection techniques used in this research  resume are indirect communication and structured interviews. Data collection tools are questionnaires and interviews. Based on the results of the study can be concluded that in a manner general self-confidence of eighth grade MTs AL-JIHAD Pontianak in Academic Year 2019/2020 has been particularly good more specifically can be described as follows. 1) The level of confidence of the eighth grade students' confidence in MTs AL JIHAD Pontianak in the Academic Year of 2019/2020 namely having a fairly good level of confidence this is evident from the results acquisition of 62% included in the category quite good.  2).students' self-level scores in speaking skills to eighth grade MTs AL-JIHAD Pontianak in Academic Year 2019/2020 is the result of confidence indicator items in can already have a pretty good confidence this can be seen from .some indicators, namely to ask questions in learning 57%, Expressing their own ideas 61%, Appreciating the opinions of others 59%, Working together 66%, Open to criticism 71%, Optimistic 54%, Daring to present 63%. Suggestions after this research are conducted, which are 1). Students can further increase their confidence through working with the teacher through the provision of facilities that are necessary to carry out. 2) The teacher helps students to increase their confidence in speaking ability through activities that can support students in improving their speaking ability. Keywords : Self Confidence, Speaking Skills","container-title":"Journal of English Language Teaching and Education (JELTE)","DOI":"10.31571/jelte.v1i1.18","ISSN":"2746-5012","issue":"1","journalAbbreviation":"Journal of English Language Teaching and Education (JELTE)","language":"en","source":"DOI.org (Crossref)","title":"AN ANALYSIS ON STUDENTS’ SELF CONFIDENCE IN SPEAKING SKILL","URL":"https://jurnal.fpbs.ikippgriptk.ac.id/index.php/jelte/article/view/18","volume":"1","author":[{"family":"Febriyani","given":"Diyan"},{"family":"Astuti","given":"Desi Sri"},{"family":"Syahadati","given":"Elly -"}],"accessed":{"date-parts":[["2024",8,16]]},"issued":{"date-parts":[["2020",7,20]]}}}],"schema":"https://github.com/citation-style-language/schema/raw/master/csl-citation.json"} </w:instrText>
      </w:r>
      <w:r w:rsidRPr="00CD2011">
        <w:rPr>
          <w:rFonts w:asciiTheme="majorBidi" w:hAnsiTheme="majorBidi" w:cstheme="majorBidi"/>
        </w:rPr>
        <w:fldChar w:fldCharType="separate"/>
      </w:r>
      <w:r w:rsidRPr="00CD2011">
        <w:rPr>
          <w:rFonts w:asciiTheme="majorBidi" w:hAnsiTheme="majorBidi" w:cstheme="majorBidi"/>
          <w:szCs w:val="24"/>
        </w:rPr>
        <w:t xml:space="preserve">Diyan </w:t>
      </w:r>
      <w:proofErr w:type="spellStart"/>
      <w:r w:rsidRPr="00CD2011">
        <w:rPr>
          <w:rFonts w:asciiTheme="majorBidi" w:hAnsiTheme="majorBidi" w:cstheme="majorBidi"/>
          <w:szCs w:val="24"/>
        </w:rPr>
        <w:t>Febriyani</w:t>
      </w:r>
      <w:proofErr w:type="spellEnd"/>
      <w:r w:rsidRPr="00CD2011">
        <w:rPr>
          <w:rFonts w:asciiTheme="majorBidi" w:hAnsiTheme="majorBidi" w:cstheme="majorBidi"/>
          <w:szCs w:val="24"/>
        </w:rPr>
        <w:t xml:space="preserve">, Desi Sri </w:t>
      </w:r>
      <w:proofErr w:type="spellStart"/>
      <w:r w:rsidRPr="00CD2011">
        <w:rPr>
          <w:rFonts w:asciiTheme="majorBidi" w:hAnsiTheme="majorBidi" w:cstheme="majorBidi"/>
          <w:szCs w:val="24"/>
        </w:rPr>
        <w:t>Astuti</w:t>
      </w:r>
      <w:proofErr w:type="spellEnd"/>
      <w:r w:rsidRPr="00CD2011">
        <w:rPr>
          <w:rFonts w:asciiTheme="majorBidi" w:hAnsiTheme="majorBidi" w:cstheme="majorBidi"/>
          <w:szCs w:val="24"/>
        </w:rPr>
        <w:t xml:space="preserve">, and Elly - </w:t>
      </w:r>
      <w:proofErr w:type="spellStart"/>
      <w:r w:rsidRPr="00CD2011">
        <w:rPr>
          <w:rFonts w:asciiTheme="majorBidi" w:hAnsiTheme="majorBidi" w:cstheme="majorBidi"/>
          <w:szCs w:val="24"/>
        </w:rPr>
        <w:t>Syahadati</w:t>
      </w:r>
      <w:proofErr w:type="spellEnd"/>
      <w:r w:rsidRPr="00CD2011">
        <w:rPr>
          <w:rFonts w:asciiTheme="majorBidi" w:hAnsiTheme="majorBidi" w:cstheme="majorBidi"/>
          <w:szCs w:val="24"/>
        </w:rPr>
        <w:t xml:space="preserve">, “An Analysis </w:t>
      </w:r>
      <w:proofErr w:type="gramStart"/>
      <w:r w:rsidRPr="00CD2011">
        <w:rPr>
          <w:rFonts w:asciiTheme="majorBidi" w:hAnsiTheme="majorBidi" w:cstheme="majorBidi"/>
          <w:szCs w:val="24"/>
        </w:rPr>
        <w:t>On</w:t>
      </w:r>
      <w:proofErr w:type="gramEnd"/>
      <w:r w:rsidRPr="00CD2011">
        <w:rPr>
          <w:rFonts w:asciiTheme="majorBidi" w:hAnsiTheme="majorBidi" w:cstheme="majorBidi"/>
          <w:szCs w:val="24"/>
        </w:rPr>
        <w:t xml:space="preserve"> Students’ Self Confidence in Speaking Skill,” </w:t>
      </w:r>
      <w:r w:rsidRPr="00CD2011">
        <w:rPr>
          <w:rFonts w:asciiTheme="majorBidi" w:hAnsiTheme="majorBidi" w:cstheme="majorBidi"/>
          <w:i/>
          <w:iCs/>
          <w:szCs w:val="24"/>
        </w:rPr>
        <w:t>Journal of English Language Teaching and Education (JELTE)</w:t>
      </w:r>
      <w:r w:rsidRPr="00CD2011">
        <w:rPr>
          <w:rFonts w:asciiTheme="majorBidi" w:hAnsiTheme="majorBidi" w:cstheme="majorBidi"/>
          <w:szCs w:val="24"/>
        </w:rPr>
        <w:t xml:space="preserve"> 1, no. 1 (July 20, 2020), https://doi.org/10.31571/jelte.v1i1.18.</w:t>
      </w:r>
      <w:r w:rsidRPr="00CD2011">
        <w:rPr>
          <w:rFonts w:asciiTheme="majorBidi" w:hAnsiTheme="majorBidi" w:cstheme="majorBidi"/>
        </w:rPr>
        <w:fldChar w:fldCharType="end"/>
      </w:r>
    </w:p>
  </w:footnote>
  <w:footnote w:id="22">
    <w:p w14:paraId="03334E1A" w14:textId="77777777" w:rsidR="00BA6DD3" w:rsidRPr="00F72455" w:rsidRDefault="00BA6DD3" w:rsidP="00BA6DD3">
      <w:pPr>
        <w:pStyle w:val="FootnoteText"/>
        <w:ind w:firstLine="360"/>
        <w:jc w:val="lowKashida"/>
        <w:rPr>
          <w:rFonts w:asciiTheme="majorBidi" w:hAnsiTheme="majorBidi" w:cstheme="majorBidi"/>
        </w:rPr>
      </w:pPr>
      <w:r w:rsidRPr="00F72455">
        <w:rPr>
          <w:rStyle w:val="FootnoteReference"/>
          <w:rFonts w:asciiTheme="majorBidi" w:hAnsiTheme="majorBidi" w:cstheme="majorBidi"/>
        </w:rPr>
        <w:footnoteRef/>
      </w:r>
      <w:r w:rsidRPr="00F72455">
        <w:rPr>
          <w:rFonts w:asciiTheme="majorBidi" w:hAnsiTheme="majorBidi" w:cstheme="majorBidi"/>
        </w:rPr>
        <w:t xml:space="preserve">  </w:t>
      </w:r>
      <w:proofErr w:type="spellStart"/>
      <w:r w:rsidRPr="00F72455">
        <w:rPr>
          <w:rFonts w:asciiTheme="majorBidi" w:hAnsiTheme="majorBidi" w:cstheme="majorBidi"/>
        </w:rPr>
        <w:t>Lauster</w:t>
      </w:r>
      <w:proofErr w:type="spellEnd"/>
      <w:r w:rsidRPr="00F72455">
        <w:rPr>
          <w:rFonts w:asciiTheme="majorBidi" w:hAnsiTheme="majorBidi" w:cstheme="majorBidi"/>
        </w:rPr>
        <w:t xml:space="preserve">, P, </w:t>
      </w:r>
      <w:r w:rsidRPr="00F72455">
        <w:rPr>
          <w:rFonts w:asciiTheme="majorBidi" w:hAnsiTheme="majorBidi" w:cstheme="majorBidi"/>
          <w:i/>
          <w:iCs/>
        </w:rPr>
        <w:t>Personality Test</w:t>
      </w:r>
      <w:r w:rsidRPr="00F72455">
        <w:rPr>
          <w:rFonts w:asciiTheme="majorBidi" w:hAnsiTheme="majorBidi" w:cstheme="majorBidi"/>
        </w:rPr>
        <w:t xml:space="preserve">, (Jakarta: PT </w:t>
      </w:r>
      <w:proofErr w:type="spellStart"/>
      <w:r w:rsidRPr="00F72455">
        <w:rPr>
          <w:rFonts w:asciiTheme="majorBidi" w:hAnsiTheme="majorBidi" w:cstheme="majorBidi"/>
        </w:rPr>
        <w:t>Bumi</w:t>
      </w:r>
      <w:proofErr w:type="spellEnd"/>
      <w:r w:rsidRPr="00F72455">
        <w:rPr>
          <w:rFonts w:asciiTheme="majorBidi" w:hAnsiTheme="majorBidi" w:cstheme="majorBidi"/>
        </w:rPr>
        <w:t xml:space="preserve"> </w:t>
      </w:r>
      <w:proofErr w:type="spellStart"/>
      <w:r w:rsidRPr="00F72455">
        <w:rPr>
          <w:rFonts w:asciiTheme="majorBidi" w:hAnsiTheme="majorBidi" w:cstheme="majorBidi"/>
        </w:rPr>
        <w:t>Aksara</w:t>
      </w:r>
      <w:proofErr w:type="spellEnd"/>
      <w:r w:rsidRPr="00F72455">
        <w:rPr>
          <w:rFonts w:asciiTheme="majorBidi" w:hAnsiTheme="majorBidi" w:cstheme="majorBidi"/>
        </w:rPr>
        <w:t>, 2015).</w:t>
      </w:r>
    </w:p>
  </w:footnote>
  <w:footnote w:id="23">
    <w:p w14:paraId="14AF4963" w14:textId="33223C34" w:rsidR="00C84652" w:rsidRPr="00C84652" w:rsidRDefault="00F72455" w:rsidP="00F72455">
      <w:pPr>
        <w:shd w:val="clear" w:color="auto" w:fill="FAFBFC"/>
        <w:tabs>
          <w:tab w:val="left" w:pos="360"/>
        </w:tabs>
        <w:spacing w:after="0" w:line="240" w:lineRule="auto"/>
        <w:jc w:val="lowKashida"/>
        <w:rPr>
          <w:rFonts w:asciiTheme="majorBidi" w:eastAsia="Times New Roman" w:hAnsiTheme="majorBidi" w:cstheme="majorBidi"/>
          <w:color w:val="3A4F66"/>
          <w:kern w:val="0"/>
          <w:sz w:val="20"/>
          <w:szCs w:val="20"/>
          <w14:ligatures w14:val="none"/>
        </w:rPr>
      </w:pPr>
      <w:r>
        <w:rPr>
          <w:rFonts w:asciiTheme="majorBidi" w:hAnsiTheme="majorBidi" w:cstheme="majorBidi"/>
          <w:sz w:val="20"/>
          <w:szCs w:val="20"/>
        </w:rPr>
        <w:tab/>
      </w:r>
      <w:r w:rsidR="00C84652" w:rsidRPr="00C84652">
        <w:rPr>
          <w:rStyle w:val="FootnoteReference"/>
          <w:rFonts w:asciiTheme="majorBidi" w:hAnsiTheme="majorBidi" w:cstheme="majorBidi"/>
          <w:sz w:val="20"/>
          <w:szCs w:val="20"/>
        </w:rPr>
        <w:footnoteRef/>
      </w:r>
      <w:r w:rsidR="00C84652" w:rsidRPr="00C84652">
        <w:rPr>
          <w:rFonts w:asciiTheme="majorBidi" w:hAnsiTheme="majorBidi" w:cstheme="majorBidi"/>
          <w:sz w:val="20"/>
          <w:szCs w:val="20"/>
        </w:rPr>
        <w:t xml:space="preserve"> </w:t>
      </w:r>
      <w:proofErr w:type="spellStart"/>
      <w:r w:rsidR="00C84652" w:rsidRPr="00C84652">
        <w:rPr>
          <w:rFonts w:asciiTheme="majorBidi" w:eastAsia="Times New Roman" w:hAnsiTheme="majorBidi" w:cstheme="majorBidi"/>
          <w:kern w:val="0"/>
          <w:sz w:val="20"/>
          <w:szCs w:val="20"/>
          <w14:ligatures w14:val="none"/>
        </w:rPr>
        <w:t>Thornbury</w:t>
      </w:r>
      <w:proofErr w:type="spellEnd"/>
      <w:r w:rsidR="00C84652" w:rsidRPr="00C84652">
        <w:rPr>
          <w:rFonts w:asciiTheme="majorBidi" w:eastAsia="Times New Roman" w:hAnsiTheme="majorBidi" w:cstheme="majorBidi"/>
          <w:kern w:val="0"/>
          <w:sz w:val="20"/>
          <w:szCs w:val="20"/>
          <w14:ligatures w14:val="none"/>
        </w:rPr>
        <w:t xml:space="preserve">, S., </w:t>
      </w:r>
      <w:r w:rsidR="00C84652" w:rsidRPr="00C84652">
        <w:rPr>
          <w:rFonts w:asciiTheme="majorBidi" w:eastAsia="Times New Roman" w:hAnsiTheme="majorBidi" w:cstheme="majorBidi"/>
          <w:i/>
          <w:iCs/>
          <w:kern w:val="0"/>
          <w:sz w:val="20"/>
          <w:szCs w:val="20"/>
          <w:bdr w:val="none" w:sz="0" w:space="0" w:color="auto" w:frame="1"/>
          <w14:ligatures w14:val="none"/>
        </w:rPr>
        <w:t>How to Teach Speaking</w:t>
      </w:r>
      <w:r w:rsidR="00C84652" w:rsidRPr="00C84652">
        <w:rPr>
          <w:rFonts w:asciiTheme="majorBidi" w:eastAsia="Times New Roman" w:hAnsiTheme="majorBidi" w:cstheme="majorBidi"/>
          <w:kern w:val="0"/>
          <w:sz w:val="20"/>
          <w:szCs w:val="20"/>
          <w14:ligatures w14:val="none"/>
        </w:rPr>
        <w:t>, (London: Longman, 2005), p.121.</w:t>
      </w:r>
    </w:p>
  </w:footnote>
  <w:footnote w:id="24">
    <w:p w14:paraId="398FF211" w14:textId="1E9C502D" w:rsidR="00C84652" w:rsidRPr="00C84652" w:rsidRDefault="00F72455" w:rsidP="00F72455">
      <w:pPr>
        <w:pStyle w:val="FootnoteText"/>
        <w:tabs>
          <w:tab w:val="left" w:pos="360"/>
        </w:tabs>
        <w:jc w:val="lowKashida"/>
      </w:pPr>
      <w:r>
        <w:tab/>
      </w:r>
      <w:r w:rsidR="00C84652" w:rsidRPr="00C84652">
        <w:rPr>
          <w:rStyle w:val="FootnoteReference"/>
        </w:rPr>
        <w:footnoteRef/>
      </w:r>
      <w:r w:rsidR="00C84652" w:rsidRPr="00C84652">
        <w:t xml:space="preserve"> </w:t>
      </w:r>
      <w:r w:rsidR="00C84652" w:rsidRPr="00C84652">
        <w:rPr>
          <w:rFonts w:asciiTheme="majorBidi" w:hAnsiTheme="majorBidi" w:cstheme="majorBidi"/>
        </w:rPr>
        <w:fldChar w:fldCharType="begin"/>
      </w:r>
      <w:r w:rsidR="00BC065D">
        <w:rPr>
          <w:rFonts w:asciiTheme="majorBidi" w:hAnsiTheme="majorBidi" w:cstheme="majorBidi"/>
        </w:rPr>
        <w:instrText xml:space="preserve"> ADDIN ZOTERO_ITEM CSL_CITATION {"citationID":"g3jJW8vk","properties":{"formattedCitation":"Christin Natalia Hutagalung and Ira Tresnawati Sitorus, \\uc0\\u8220{}THE EFFECTIVENESS OF USING SMALL GROUP DISCUSSION ON STUDENTS\\uc0\\u8217{} SPEAKING SKILL,\\uc0\\u8221{} {\\i{}Journey (Journal of English Language and Pedagogy)} 3, no. 1 (February 22, 2020): 6\\uc0\\u8211{}13, https://doi.org/10.33503/journey.v3i1.711.","plainCitation":"Christin Natalia Hutagalung and Ira Tresnawati Sitorus, “THE EFFECTIVENESS OF USING SMALL GROUP DISCUSSION ON STUDENTS’ SPEAKING SKILL,” Journey (Journal of English Language and Pedagogy) 3, no. 1 (February 22, 2020): 6–13, https://doi.org/10.33503/journey.v3i1.711.","dontUpdate":true,"noteIndex":20},"citationItems":[{"id":82,"uris":["http://zotero.org/users/local/T93JwuUN/items/VIV4T8RC"],"itemData":{"id":82,"type":"article-journal","abstract":"In learning English, students should acquire the four skills that are reading, writing,listening and speaking. These four skills are abilities that are mandatory for everyone who wants to learn English. Specifically speaking.Speaking is quite important to be owned to students.It is also statedin the English syllabus of Curriculum 2013 (K-13) require students to be able to express and response some kinds of expression orallyin English.In reality, many students are still poor in speaking English.Researcher use quantitative data. Based on the way data is collected, quantitative data can be divided into two, namely discrete data and continuum data. From the characteristics of the data, quantitative data can be in the form of various types of data, namely nominal data, ordinal data, interval data and ratio data. That way, in this study, researchers used quantitative data, this is because the characteristics are in accordance with the research conducted this time.In quantitative data the resulting data will be in the form of numerical data which will later be processed in accordance with procedures that have been submitted using quantitative data calculations. The process of collecting data in this study will be carried out by pre-test and post-test methods.And from the results of the analysis, researchers found and concluded that there was no significant impact between teaching with small group discussion strategies and without small group discussion strategies.","container-title":"Journey (Journal of English Language and Pedagogy)","DOI":"10.33503/journey.v3i1.711","ISSN":"2654-5586, 2623-0356","issue":"1","journalAbbreviation":"Journey","language":"en","license":"http://creativecommons.org/licenses/by-sa/4.0","page":"6-13","source":"DOI.org (Crossref)","title":"THE EFFECTIVENESS OF USING SMALL GROUP DISCUSSION ON STUDENTS' SPEAKING SKILL","volume":"3","author":[{"family":"Hutagalung","given":"Christin Natalia"},{"family":"Sitorus","given":"Ira Tresnawati"}],"issued":{"date-parts":[["2020",2,22]]}}}],"schema":"https://github.com/citation-style-language/schema/raw/master/csl-citation.json"} </w:instrText>
      </w:r>
      <w:r w:rsidR="00C84652" w:rsidRPr="00C84652">
        <w:rPr>
          <w:rFonts w:asciiTheme="majorBidi" w:hAnsiTheme="majorBidi" w:cstheme="majorBidi"/>
        </w:rPr>
        <w:fldChar w:fldCharType="separate"/>
      </w:r>
      <w:r w:rsidR="00C84652" w:rsidRPr="00C84652">
        <w:rPr>
          <w:rFonts w:asciiTheme="majorBidi" w:hAnsiTheme="majorBidi" w:cstheme="majorBidi"/>
        </w:rPr>
        <w:t xml:space="preserve">Christin Natalia </w:t>
      </w:r>
      <w:proofErr w:type="spellStart"/>
      <w:r w:rsidR="00C84652" w:rsidRPr="00C84652">
        <w:rPr>
          <w:rFonts w:asciiTheme="majorBidi" w:hAnsiTheme="majorBidi" w:cstheme="majorBidi"/>
        </w:rPr>
        <w:t>Hutagalung</w:t>
      </w:r>
      <w:proofErr w:type="spellEnd"/>
      <w:r w:rsidR="00C84652" w:rsidRPr="00C84652">
        <w:rPr>
          <w:rFonts w:asciiTheme="majorBidi" w:hAnsiTheme="majorBidi" w:cstheme="majorBidi"/>
        </w:rPr>
        <w:t xml:space="preserve"> and Ira </w:t>
      </w:r>
      <w:proofErr w:type="spellStart"/>
      <w:r w:rsidR="00C84652" w:rsidRPr="00C84652">
        <w:rPr>
          <w:rFonts w:asciiTheme="majorBidi" w:hAnsiTheme="majorBidi" w:cstheme="majorBidi"/>
        </w:rPr>
        <w:t>Tresnawati</w:t>
      </w:r>
      <w:proofErr w:type="spellEnd"/>
      <w:r w:rsidR="00C84652" w:rsidRPr="00C84652">
        <w:rPr>
          <w:rFonts w:asciiTheme="majorBidi" w:hAnsiTheme="majorBidi" w:cstheme="majorBidi"/>
        </w:rPr>
        <w:t xml:space="preserve"> </w:t>
      </w:r>
      <w:proofErr w:type="spellStart"/>
      <w:r w:rsidR="00C84652" w:rsidRPr="00C84652">
        <w:rPr>
          <w:rFonts w:asciiTheme="majorBidi" w:hAnsiTheme="majorBidi" w:cstheme="majorBidi"/>
        </w:rPr>
        <w:t>Sitorus</w:t>
      </w:r>
      <w:proofErr w:type="spellEnd"/>
      <w:r w:rsidR="00C84652" w:rsidRPr="00C84652">
        <w:rPr>
          <w:rFonts w:asciiTheme="majorBidi" w:hAnsiTheme="majorBidi" w:cstheme="majorBidi"/>
        </w:rPr>
        <w:t xml:space="preserve">, “The Effectiveness of Using Small Group Discussion on Students’ Speaking Skill,” </w:t>
      </w:r>
      <w:r w:rsidR="00C84652" w:rsidRPr="00C84652">
        <w:rPr>
          <w:rFonts w:asciiTheme="majorBidi" w:hAnsiTheme="majorBidi" w:cstheme="majorBidi"/>
          <w:i/>
          <w:iCs/>
        </w:rPr>
        <w:t>Journey (Journal of English Language and Pedagogy)</w:t>
      </w:r>
      <w:r w:rsidR="00C84652" w:rsidRPr="00C84652">
        <w:rPr>
          <w:rFonts w:asciiTheme="majorBidi" w:hAnsiTheme="majorBidi" w:cstheme="majorBidi"/>
        </w:rPr>
        <w:t xml:space="preserve"> 3, no. 1 (February 22, 2020): 6–13, https://doi.org/10.33503/journey.v3i1.711.</w:t>
      </w:r>
      <w:r w:rsidR="00C84652" w:rsidRPr="00C84652">
        <w:rPr>
          <w:rFonts w:asciiTheme="majorBidi" w:hAnsiTheme="majorBidi" w:cstheme="majorBidi"/>
        </w:rPr>
        <w:fldChar w:fldCharType="end"/>
      </w:r>
    </w:p>
  </w:footnote>
  <w:footnote w:id="25">
    <w:p w14:paraId="41ECE371" w14:textId="6DBC9899" w:rsidR="00256A61" w:rsidRPr="00F72455" w:rsidRDefault="00F72455" w:rsidP="00F72455">
      <w:pPr>
        <w:pStyle w:val="FootnoteText"/>
        <w:tabs>
          <w:tab w:val="left" w:pos="360"/>
        </w:tabs>
        <w:jc w:val="lowKashida"/>
        <w:rPr>
          <w:rFonts w:asciiTheme="majorBidi" w:hAnsiTheme="majorBidi" w:cstheme="majorBidi"/>
        </w:rPr>
      </w:pPr>
      <w:r>
        <w:rPr>
          <w:rFonts w:asciiTheme="majorBidi" w:hAnsiTheme="majorBidi" w:cstheme="majorBidi"/>
        </w:rPr>
        <w:tab/>
      </w:r>
      <w:r w:rsidR="00256A61" w:rsidRPr="00F72455">
        <w:rPr>
          <w:rStyle w:val="FootnoteReference"/>
          <w:rFonts w:asciiTheme="majorBidi" w:hAnsiTheme="majorBidi" w:cstheme="majorBidi"/>
        </w:rPr>
        <w:footnoteRef/>
      </w:r>
      <w:r w:rsidR="00256A61" w:rsidRPr="00F72455">
        <w:rPr>
          <w:rFonts w:asciiTheme="majorBidi" w:hAnsiTheme="majorBidi" w:cstheme="majorBidi"/>
        </w:rPr>
        <w:t xml:space="preserve"> David Nunan, </w:t>
      </w:r>
      <w:r w:rsidR="00256A61" w:rsidRPr="00F72455">
        <w:rPr>
          <w:rFonts w:asciiTheme="majorBidi" w:hAnsiTheme="majorBidi" w:cstheme="majorBidi"/>
          <w:i/>
          <w:iCs/>
        </w:rPr>
        <w:t xml:space="preserve">Language Teaching </w:t>
      </w:r>
      <w:proofErr w:type="spellStart"/>
      <w:r w:rsidR="00256A61" w:rsidRPr="00F72455">
        <w:rPr>
          <w:rFonts w:asciiTheme="majorBidi" w:hAnsiTheme="majorBidi" w:cstheme="majorBidi"/>
          <w:i/>
          <w:iCs/>
        </w:rPr>
        <w:t>Ethodology</w:t>
      </w:r>
      <w:proofErr w:type="spellEnd"/>
      <w:r w:rsidR="00256A61" w:rsidRPr="00F72455">
        <w:rPr>
          <w:rFonts w:asciiTheme="majorBidi" w:hAnsiTheme="majorBidi" w:cstheme="majorBidi"/>
          <w:i/>
          <w:iCs/>
        </w:rPr>
        <w:t>.</w:t>
      </w:r>
      <w:r w:rsidR="00256A61" w:rsidRPr="00F72455">
        <w:rPr>
          <w:rFonts w:asciiTheme="majorBidi" w:hAnsiTheme="majorBidi" w:cstheme="majorBidi"/>
        </w:rPr>
        <w:t xml:space="preserve"> (</w:t>
      </w:r>
      <w:proofErr w:type="gramStart"/>
      <w:r w:rsidR="00256A61" w:rsidRPr="00F72455">
        <w:rPr>
          <w:rFonts w:asciiTheme="majorBidi" w:hAnsiTheme="majorBidi" w:cstheme="majorBidi"/>
        </w:rPr>
        <w:t>Britain :</w:t>
      </w:r>
      <w:proofErr w:type="gramEnd"/>
      <w:r w:rsidR="00256A61" w:rsidRPr="00F72455">
        <w:rPr>
          <w:rFonts w:asciiTheme="majorBidi" w:hAnsiTheme="majorBidi" w:cstheme="majorBidi"/>
        </w:rPr>
        <w:t xml:space="preserve"> Prentice Hill International, 1995), p.39.</w:t>
      </w:r>
    </w:p>
  </w:footnote>
  <w:footnote w:id="26">
    <w:p w14:paraId="5D9D6768" w14:textId="4D5B5CAC" w:rsidR="00C64F68" w:rsidRPr="002A1845" w:rsidRDefault="00F72455" w:rsidP="00F72455">
      <w:pPr>
        <w:pStyle w:val="FootnoteText"/>
        <w:tabs>
          <w:tab w:val="left" w:pos="360"/>
        </w:tabs>
        <w:jc w:val="lowKashida"/>
        <w:rPr>
          <w:rFonts w:asciiTheme="majorBidi" w:hAnsiTheme="majorBidi" w:cstheme="majorBidi"/>
        </w:rPr>
      </w:pPr>
      <w:r>
        <w:rPr>
          <w:rFonts w:asciiTheme="majorBidi" w:hAnsiTheme="majorBidi" w:cstheme="majorBidi"/>
        </w:rPr>
        <w:tab/>
      </w:r>
      <w:r w:rsidR="00C64F68" w:rsidRPr="002A1845">
        <w:rPr>
          <w:rStyle w:val="FootnoteReference"/>
          <w:rFonts w:asciiTheme="majorBidi" w:hAnsiTheme="majorBidi" w:cstheme="majorBidi"/>
        </w:rPr>
        <w:footnoteRef/>
      </w:r>
      <w:r w:rsidR="00C64F68" w:rsidRPr="002A1845">
        <w:rPr>
          <w:rFonts w:asciiTheme="majorBidi" w:hAnsiTheme="majorBidi" w:cstheme="majorBidi"/>
        </w:rPr>
        <w:t xml:space="preserve"> </w:t>
      </w:r>
      <w:r w:rsidR="00C64F68" w:rsidRPr="002A1845">
        <w:rPr>
          <w:rFonts w:asciiTheme="majorBidi" w:hAnsiTheme="majorBidi" w:cstheme="majorBidi"/>
        </w:rPr>
        <w:fldChar w:fldCharType="begin"/>
      </w:r>
      <w:r w:rsidR="007B013D" w:rsidRPr="002A1845">
        <w:rPr>
          <w:rFonts w:asciiTheme="majorBidi" w:hAnsiTheme="majorBidi" w:cstheme="majorBidi"/>
        </w:rPr>
        <w:instrText xml:space="preserve"> ADDIN ZOTERO_ITEM CSL_CITATION {"citationID":"IF05qDzd","properties":{"formattedCitation":"Mayasari Silfia Maharsuci, Tintin Susilowati, and IAIN Ponorogo, \\uc0\\u8220{}TENTH-GRADE STUDENTS\\uc0\\u8217{} SPEAKING ANXIETY DURING DIALOG PRACTICE AT MA MUHAMMADIYAH 2 YANGGONG,\\uc0\\u8221{} n.d.","plainCitation":"Mayasari Silfia Maharsuci, Tintin Susilowati, and IAIN Ponorogo, “TENTH-GRADE STUDENTS’ SPEAKING ANXIETY DURING DIALOG PRACTICE AT MA MUHAMMADIYAH 2 YANGGONG,” n.d.","dontUpdate":true,"noteIndex":22},"citationItems":[{"id":70,"uris":["http://zotero.org/users/local/T93JwuUN/items/EVWCTRCV"],"itemData":{"id":70,"type":"article-journal","abstract":"Speaking anxiety is a common problem in English language learning. Most students feel anxious when they have to participate in speaking activities, including dialog practice. This study aimed at analyzing the types of anxiety experienced by tenth-grade students at MA Muhammadiyah 2 Yanggong, factors that cause speaking anxiety, and the teacher‟s strategies in overcoming students‟ speaking anxiety during dialogue practice. This study used a descriptive qualitative method. Data were collected through observation, questionnaires, and interviews. The subjects of this study were tenth-grade students and the English teacher at MA Muhammadiyah 2 Yanggong. Then, the data were analyzed by reduction, data display, and conclusion drawing. The results showed that the type of anxiety experienced by students was state anxiety. Researchers found the biggest factors that cause students‟ speaking anxiety during dialog practice i.e. limited vocabulary, fear of friends, and lack of motivation. Finally, researchers also found several strategies the English teacher used to overcome students‟ speaking anxiety during dialog practice, including providing a warm learning environment, involving students in various learning activities, and using gadgets in learning.","language":"en","source":"Zotero","title":"TENTH-GRADE STUDENTS’ SPEAKING ANXIETY DURING DIALOG PRACTICE AT MA MUHAMMADIYAH 2 YANGGONG","author":[{"family":"Maharsuci","given":"Mayasari Silfia"},{"family":"Susilowati","given":"Tintin"},{"family":"Ponorogo","given":"IAIN"}]}}],"schema":"https://github.com/citation-style-language/schema/raw/master/csl-citation.json"} </w:instrText>
      </w:r>
      <w:r w:rsidR="00C64F68" w:rsidRPr="002A1845">
        <w:rPr>
          <w:rFonts w:asciiTheme="majorBidi" w:hAnsiTheme="majorBidi" w:cstheme="majorBidi"/>
        </w:rPr>
        <w:fldChar w:fldCharType="separate"/>
      </w:r>
      <w:proofErr w:type="spellStart"/>
      <w:r w:rsidR="00C64F68" w:rsidRPr="002A1845">
        <w:rPr>
          <w:rFonts w:asciiTheme="majorBidi" w:hAnsiTheme="majorBidi" w:cstheme="majorBidi"/>
        </w:rPr>
        <w:t>Mayasari</w:t>
      </w:r>
      <w:proofErr w:type="spellEnd"/>
      <w:r w:rsidR="00C64F68" w:rsidRPr="002A1845">
        <w:rPr>
          <w:rFonts w:asciiTheme="majorBidi" w:hAnsiTheme="majorBidi" w:cstheme="majorBidi"/>
        </w:rPr>
        <w:t xml:space="preserve"> </w:t>
      </w:r>
      <w:proofErr w:type="spellStart"/>
      <w:r w:rsidR="00C64F68" w:rsidRPr="002A1845">
        <w:rPr>
          <w:rFonts w:asciiTheme="majorBidi" w:hAnsiTheme="majorBidi" w:cstheme="majorBidi"/>
        </w:rPr>
        <w:t>Silfia</w:t>
      </w:r>
      <w:proofErr w:type="spellEnd"/>
      <w:r w:rsidR="00C64F68" w:rsidRPr="002A1845">
        <w:rPr>
          <w:rFonts w:asciiTheme="majorBidi" w:hAnsiTheme="majorBidi" w:cstheme="majorBidi"/>
        </w:rPr>
        <w:t xml:space="preserve"> </w:t>
      </w:r>
      <w:proofErr w:type="spellStart"/>
      <w:r w:rsidR="00C64F68" w:rsidRPr="002A1845">
        <w:rPr>
          <w:rFonts w:asciiTheme="majorBidi" w:hAnsiTheme="majorBidi" w:cstheme="majorBidi"/>
        </w:rPr>
        <w:t>Maharsuci</w:t>
      </w:r>
      <w:proofErr w:type="spellEnd"/>
      <w:r w:rsidR="00C64F68" w:rsidRPr="002A1845">
        <w:rPr>
          <w:rFonts w:asciiTheme="majorBidi" w:hAnsiTheme="majorBidi" w:cstheme="majorBidi"/>
        </w:rPr>
        <w:t xml:space="preserve">, </w:t>
      </w:r>
      <w:proofErr w:type="spellStart"/>
      <w:r w:rsidR="00C64F68" w:rsidRPr="002A1845">
        <w:rPr>
          <w:rFonts w:asciiTheme="majorBidi" w:hAnsiTheme="majorBidi" w:cstheme="majorBidi"/>
        </w:rPr>
        <w:t>Tintin</w:t>
      </w:r>
      <w:proofErr w:type="spellEnd"/>
      <w:r w:rsidR="00C64F68" w:rsidRPr="002A1845">
        <w:rPr>
          <w:rFonts w:asciiTheme="majorBidi" w:hAnsiTheme="majorBidi" w:cstheme="majorBidi"/>
        </w:rPr>
        <w:t xml:space="preserve"> </w:t>
      </w:r>
      <w:proofErr w:type="spellStart"/>
      <w:r w:rsidR="00C64F68" w:rsidRPr="002A1845">
        <w:rPr>
          <w:rFonts w:asciiTheme="majorBidi" w:hAnsiTheme="majorBidi" w:cstheme="majorBidi"/>
        </w:rPr>
        <w:t>Susilowati</w:t>
      </w:r>
      <w:proofErr w:type="spellEnd"/>
      <w:r w:rsidR="00C64F68" w:rsidRPr="002A1845">
        <w:rPr>
          <w:rFonts w:asciiTheme="majorBidi" w:hAnsiTheme="majorBidi" w:cstheme="majorBidi"/>
        </w:rPr>
        <w:t>,</w:t>
      </w:r>
      <w:r w:rsidR="00C64F68" w:rsidRPr="002A1845">
        <w:rPr>
          <w:rFonts w:asciiTheme="majorBidi" w:hAnsiTheme="majorBidi" w:cstheme="majorBidi"/>
          <w:i/>
          <w:iCs/>
        </w:rPr>
        <w:t xml:space="preserve"> </w:t>
      </w:r>
      <w:r w:rsidR="002A1845">
        <w:rPr>
          <w:rFonts w:asciiTheme="majorBidi" w:hAnsiTheme="majorBidi" w:cstheme="majorBidi"/>
          <w:i/>
          <w:iCs/>
        </w:rPr>
        <w:t>"</w:t>
      </w:r>
      <w:r w:rsidR="00C64F68" w:rsidRPr="002A1845">
        <w:rPr>
          <w:rFonts w:asciiTheme="majorBidi" w:hAnsiTheme="majorBidi" w:cstheme="majorBidi"/>
        </w:rPr>
        <w:t xml:space="preserve">Tenth-Grade Students’ Speaking Anxiety During Dialog Practice </w:t>
      </w:r>
      <w:proofErr w:type="gramStart"/>
      <w:r w:rsidR="00C64F68" w:rsidRPr="002A1845">
        <w:rPr>
          <w:rFonts w:asciiTheme="majorBidi" w:hAnsiTheme="majorBidi" w:cstheme="majorBidi"/>
        </w:rPr>
        <w:t>At</w:t>
      </w:r>
      <w:proofErr w:type="gramEnd"/>
      <w:r w:rsidR="00C64F68" w:rsidRPr="002A1845">
        <w:rPr>
          <w:rFonts w:asciiTheme="majorBidi" w:hAnsiTheme="majorBidi" w:cstheme="majorBidi"/>
        </w:rPr>
        <w:t xml:space="preserve"> Ma Muhammadiyah 2 </w:t>
      </w:r>
      <w:proofErr w:type="spellStart"/>
      <w:r w:rsidR="00C64F68" w:rsidRPr="002A1845">
        <w:rPr>
          <w:rFonts w:asciiTheme="majorBidi" w:hAnsiTheme="majorBidi" w:cstheme="majorBidi"/>
        </w:rPr>
        <w:t>Yanggong</w:t>
      </w:r>
      <w:proofErr w:type="spellEnd"/>
      <w:r w:rsidR="00C64F68" w:rsidRPr="002A1845">
        <w:rPr>
          <w:rFonts w:asciiTheme="majorBidi" w:hAnsiTheme="majorBidi" w:cstheme="majorBidi"/>
          <w:i/>
          <w:iCs/>
        </w:rPr>
        <w:t>,</w:t>
      </w:r>
      <w:r w:rsidR="002A1845">
        <w:rPr>
          <w:rFonts w:asciiTheme="majorBidi" w:hAnsiTheme="majorBidi" w:cstheme="majorBidi"/>
          <w:i/>
          <w:iCs/>
        </w:rPr>
        <w:t>"</w:t>
      </w:r>
      <w:r w:rsidR="00C64F68" w:rsidRPr="002A1845">
        <w:rPr>
          <w:rFonts w:asciiTheme="majorBidi" w:hAnsiTheme="majorBidi" w:cstheme="majorBidi"/>
        </w:rPr>
        <w:t xml:space="preserve"> 2 </w:t>
      </w:r>
      <w:proofErr w:type="spellStart"/>
      <w:r w:rsidR="00C64F68" w:rsidRPr="002A1845">
        <w:rPr>
          <w:rFonts w:asciiTheme="majorBidi" w:hAnsiTheme="majorBidi" w:cstheme="majorBidi"/>
        </w:rPr>
        <w:t>nd</w:t>
      </w:r>
      <w:proofErr w:type="spellEnd"/>
      <w:r w:rsidR="00C64F68" w:rsidRPr="002A1845">
        <w:rPr>
          <w:rFonts w:asciiTheme="majorBidi" w:hAnsiTheme="majorBidi" w:cstheme="majorBidi"/>
        </w:rPr>
        <w:t xml:space="preserve"> Annual International Conference on Islamic Education for Students, </w:t>
      </w:r>
      <w:r w:rsidR="002A1845">
        <w:rPr>
          <w:rFonts w:asciiTheme="majorBidi" w:hAnsiTheme="majorBidi" w:cstheme="majorBidi"/>
        </w:rPr>
        <w:t>(</w:t>
      </w:r>
      <w:r w:rsidR="00C64F68" w:rsidRPr="002A1845">
        <w:rPr>
          <w:rFonts w:asciiTheme="majorBidi" w:hAnsiTheme="majorBidi" w:cstheme="majorBidi"/>
        </w:rPr>
        <w:t>2023.</w:t>
      </w:r>
      <w:r w:rsidR="00C64F68" w:rsidRPr="002A1845">
        <w:rPr>
          <w:rFonts w:asciiTheme="majorBidi" w:hAnsiTheme="majorBidi" w:cstheme="majorBidi"/>
        </w:rPr>
        <w:fldChar w:fldCharType="end"/>
      </w:r>
    </w:p>
  </w:footnote>
  <w:footnote w:id="27">
    <w:p w14:paraId="08A8F2D7" w14:textId="44FF171D" w:rsidR="000F6494" w:rsidRDefault="00F72455" w:rsidP="00F72455">
      <w:pPr>
        <w:pStyle w:val="FootnoteText"/>
        <w:tabs>
          <w:tab w:val="left" w:pos="360"/>
        </w:tabs>
      </w:pPr>
      <w:r>
        <w:rPr>
          <w:rFonts w:asciiTheme="majorBidi" w:hAnsiTheme="majorBidi" w:cstheme="majorBidi"/>
        </w:rPr>
        <w:tab/>
      </w:r>
      <w:r w:rsidR="000F6494" w:rsidRPr="002A1845">
        <w:rPr>
          <w:rStyle w:val="FootnoteReference"/>
          <w:rFonts w:asciiTheme="majorBidi" w:hAnsiTheme="majorBidi" w:cstheme="majorBidi"/>
        </w:rPr>
        <w:footnoteRef/>
      </w:r>
      <w:r w:rsidR="000F6494" w:rsidRPr="002A1845">
        <w:rPr>
          <w:rFonts w:asciiTheme="majorBidi" w:hAnsiTheme="majorBidi" w:cstheme="majorBidi"/>
        </w:rPr>
        <w:t xml:space="preserve"> David Nunan, </w:t>
      </w:r>
      <w:r w:rsidR="000F6494" w:rsidRPr="002A1845">
        <w:rPr>
          <w:rFonts w:asciiTheme="majorBidi" w:hAnsiTheme="majorBidi" w:cstheme="majorBidi"/>
          <w:i/>
          <w:iCs/>
        </w:rPr>
        <w:t xml:space="preserve">Language Teaching </w:t>
      </w:r>
      <w:proofErr w:type="spellStart"/>
      <w:r w:rsidR="000F6494" w:rsidRPr="002A1845">
        <w:rPr>
          <w:rFonts w:asciiTheme="majorBidi" w:hAnsiTheme="majorBidi" w:cstheme="majorBidi"/>
          <w:i/>
          <w:iCs/>
        </w:rPr>
        <w:t>Ethodology</w:t>
      </w:r>
      <w:proofErr w:type="spellEnd"/>
      <w:r w:rsidR="000F6494" w:rsidRPr="002A1845">
        <w:rPr>
          <w:rFonts w:asciiTheme="majorBidi" w:hAnsiTheme="majorBidi" w:cstheme="majorBidi"/>
          <w:i/>
          <w:iCs/>
        </w:rPr>
        <w:t>.</w:t>
      </w:r>
      <w:r w:rsidR="000F6494" w:rsidRPr="002A1845">
        <w:rPr>
          <w:rFonts w:asciiTheme="majorBidi" w:hAnsiTheme="majorBidi" w:cstheme="majorBidi"/>
        </w:rPr>
        <w:t xml:space="preserve"> (</w:t>
      </w:r>
      <w:proofErr w:type="gramStart"/>
      <w:r w:rsidR="000F6494" w:rsidRPr="002A1845">
        <w:rPr>
          <w:rFonts w:asciiTheme="majorBidi" w:hAnsiTheme="majorBidi" w:cstheme="majorBidi"/>
        </w:rPr>
        <w:t>Britain :</w:t>
      </w:r>
      <w:proofErr w:type="gramEnd"/>
      <w:r w:rsidR="000F6494" w:rsidRPr="002A1845">
        <w:rPr>
          <w:rFonts w:asciiTheme="majorBidi" w:hAnsiTheme="majorBidi" w:cstheme="majorBidi"/>
        </w:rPr>
        <w:t xml:space="preserve"> Prentice Hill International, 1995).</w:t>
      </w:r>
    </w:p>
  </w:footnote>
  <w:footnote w:id="28">
    <w:p w14:paraId="6487FC86" w14:textId="590B1028" w:rsidR="00256A61" w:rsidRPr="00982963" w:rsidRDefault="00982963" w:rsidP="00982963">
      <w:pPr>
        <w:pStyle w:val="FootnoteText"/>
        <w:tabs>
          <w:tab w:val="left" w:pos="360"/>
          <w:tab w:val="left" w:pos="720"/>
        </w:tabs>
        <w:ind w:firstLine="180"/>
        <w:jc w:val="lowKashida"/>
        <w:rPr>
          <w:rFonts w:asciiTheme="majorBidi" w:hAnsiTheme="majorBidi" w:cstheme="majorBidi"/>
        </w:rPr>
      </w:pPr>
      <w:r>
        <w:rPr>
          <w:rFonts w:asciiTheme="majorBidi" w:hAnsiTheme="majorBidi" w:cstheme="majorBidi"/>
          <w:sz w:val="22"/>
          <w:szCs w:val="22"/>
        </w:rPr>
        <w:tab/>
      </w:r>
      <w:r w:rsidR="00256A61" w:rsidRPr="00A74905">
        <w:rPr>
          <w:rStyle w:val="FootnoteReference"/>
          <w:rFonts w:asciiTheme="majorBidi" w:hAnsiTheme="majorBidi" w:cstheme="majorBidi"/>
          <w:sz w:val="22"/>
          <w:szCs w:val="22"/>
        </w:rPr>
        <w:footnoteRef/>
      </w:r>
      <w:r w:rsidR="00256A61" w:rsidRPr="00A74905">
        <w:rPr>
          <w:rFonts w:asciiTheme="majorBidi" w:hAnsiTheme="majorBidi" w:cstheme="majorBidi"/>
          <w:sz w:val="22"/>
          <w:szCs w:val="22"/>
        </w:rPr>
        <w:t xml:space="preserve"> </w:t>
      </w:r>
      <w:r w:rsidR="00256A61" w:rsidRPr="00982963">
        <w:rPr>
          <w:rFonts w:asciiTheme="majorBidi" w:hAnsiTheme="majorBidi" w:cstheme="majorBidi"/>
        </w:rPr>
        <w:t xml:space="preserve">Riddle. S., Cleaver. D, </w:t>
      </w:r>
      <w:r w:rsidR="00256A61" w:rsidRPr="00982963">
        <w:rPr>
          <w:rFonts w:asciiTheme="majorBidi" w:hAnsiTheme="majorBidi" w:cstheme="majorBidi"/>
          <w:i/>
          <w:iCs/>
        </w:rPr>
        <w:t xml:space="preserve">Speaking back to the Mainstream from the Margins: Lessons </w:t>
      </w:r>
      <w:proofErr w:type="gramStart"/>
      <w:r w:rsidR="00256A61" w:rsidRPr="00982963">
        <w:rPr>
          <w:rFonts w:asciiTheme="majorBidi" w:hAnsiTheme="majorBidi" w:cstheme="majorBidi"/>
          <w:i/>
          <w:iCs/>
        </w:rPr>
        <w:t>From</w:t>
      </w:r>
      <w:proofErr w:type="gramEnd"/>
      <w:r w:rsidR="00256A61" w:rsidRPr="00982963">
        <w:rPr>
          <w:rFonts w:asciiTheme="majorBidi" w:hAnsiTheme="majorBidi" w:cstheme="majorBidi"/>
          <w:i/>
          <w:iCs/>
        </w:rPr>
        <w:t xml:space="preserve"> One Boutique Senior Secondary School</w:t>
      </w:r>
      <w:r w:rsidR="00256A61" w:rsidRPr="00982963">
        <w:rPr>
          <w:rFonts w:asciiTheme="majorBidi" w:hAnsiTheme="majorBidi" w:cstheme="majorBidi"/>
        </w:rPr>
        <w:t xml:space="preserve">, </w:t>
      </w:r>
      <w:r>
        <w:rPr>
          <w:rFonts w:asciiTheme="majorBidi" w:hAnsiTheme="majorBidi" w:cstheme="majorBidi"/>
        </w:rPr>
        <w:t>(</w:t>
      </w:r>
      <w:r w:rsidR="00256A61" w:rsidRPr="00982963">
        <w:rPr>
          <w:rFonts w:asciiTheme="majorBidi" w:hAnsiTheme="majorBidi" w:cstheme="majorBidi"/>
        </w:rPr>
        <w:t>2002</w:t>
      </w:r>
      <w:r>
        <w:rPr>
          <w:rFonts w:asciiTheme="majorBidi" w:hAnsiTheme="majorBidi" w:cstheme="majorBidi"/>
        </w:rPr>
        <w:t>)</w:t>
      </w:r>
      <w:r w:rsidR="00256A61" w:rsidRPr="00982963">
        <w:rPr>
          <w:rFonts w:asciiTheme="majorBidi" w:hAnsiTheme="majorBidi" w:cstheme="majorBidi"/>
        </w:rPr>
        <w:t>.</w:t>
      </w:r>
    </w:p>
  </w:footnote>
  <w:footnote w:id="29">
    <w:p w14:paraId="4FEF8E60" w14:textId="1877B1D0" w:rsidR="00256A61" w:rsidRPr="00A74905" w:rsidRDefault="00982963" w:rsidP="00982963">
      <w:pPr>
        <w:pStyle w:val="FootnoteText"/>
        <w:tabs>
          <w:tab w:val="left" w:pos="360"/>
        </w:tabs>
        <w:ind w:firstLine="180"/>
        <w:jc w:val="lowKashida"/>
        <w:rPr>
          <w:rFonts w:asciiTheme="majorBidi" w:hAnsiTheme="majorBidi" w:cstheme="majorBidi"/>
          <w:sz w:val="22"/>
          <w:szCs w:val="22"/>
        </w:rPr>
      </w:pPr>
      <w:r>
        <w:rPr>
          <w:rFonts w:asciiTheme="majorBidi" w:hAnsiTheme="majorBidi" w:cstheme="majorBidi"/>
        </w:rPr>
        <w:tab/>
      </w:r>
      <w:r w:rsidR="00256A61" w:rsidRPr="00982963">
        <w:rPr>
          <w:rStyle w:val="FootnoteReference"/>
          <w:rFonts w:asciiTheme="majorBidi" w:hAnsiTheme="majorBidi" w:cstheme="majorBidi"/>
        </w:rPr>
        <w:footnoteRef/>
      </w:r>
      <w:r w:rsidR="00256A61" w:rsidRPr="00982963">
        <w:rPr>
          <w:rFonts w:asciiTheme="majorBidi" w:hAnsiTheme="majorBidi" w:cstheme="majorBidi"/>
        </w:rPr>
        <w:t xml:space="preserve"> </w:t>
      </w:r>
      <w:r>
        <w:rPr>
          <w:rFonts w:asciiTheme="majorBidi" w:hAnsiTheme="majorBidi" w:cstheme="majorBidi"/>
        </w:rPr>
        <w:t>H. Douglas Brown</w:t>
      </w:r>
      <w:r w:rsidR="00256A61" w:rsidRPr="00982963">
        <w:rPr>
          <w:rFonts w:asciiTheme="majorBidi" w:hAnsiTheme="majorBidi" w:cstheme="majorBidi"/>
        </w:rPr>
        <w:t xml:space="preserve">, </w:t>
      </w:r>
      <w:r w:rsidR="00256A61" w:rsidRPr="00982963">
        <w:rPr>
          <w:rFonts w:asciiTheme="majorBidi" w:hAnsiTheme="majorBidi" w:cstheme="majorBidi"/>
          <w:i/>
          <w:iCs/>
        </w:rPr>
        <w:t xml:space="preserve">Language Assessment Principle and Classroom Practice. </w:t>
      </w:r>
      <w:r w:rsidR="00256A61" w:rsidRPr="00982963">
        <w:rPr>
          <w:rFonts w:asciiTheme="majorBidi" w:hAnsiTheme="majorBidi" w:cstheme="majorBidi"/>
        </w:rPr>
        <w:t>(New York. Longman, 2003).</w:t>
      </w:r>
    </w:p>
  </w:footnote>
  <w:footnote w:id="30">
    <w:p w14:paraId="3435CFB8" w14:textId="3EF7F06B" w:rsidR="00256A61" w:rsidRPr="00982963" w:rsidRDefault="00982963" w:rsidP="00982963">
      <w:pPr>
        <w:pStyle w:val="FootnoteText"/>
        <w:tabs>
          <w:tab w:val="left" w:pos="360"/>
        </w:tabs>
        <w:ind w:firstLine="180"/>
        <w:jc w:val="lowKashida"/>
      </w:pPr>
      <w:r>
        <w:rPr>
          <w:rFonts w:asciiTheme="majorBidi" w:hAnsiTheme="majorBidi" w:cstheme="majorBidi"/>
        </w:rPr>
        <w:tab/>
      </w:r>
      <w:r w:rsidR="00256A61" w:rsidRPr="00982963">
        <w:rPr>
          <w:rStyle w:val="FootnoteReference"/>
          <w:rFonts w:asciiTheme="majorBidi" w:hAnsiTheme="majorBidi" w:cstheme="majorBidi"/>
        </w:rPr>
        <w:footnoteRef/>
      </w:r>
      <w:r w:rsidR="00256A61" w:rsidRPr="00982963">
        <w:rPr>
          <w:rFonts w:asciiTheme="majorBidi" w:hAnsiTheme="majorBidi" w:cstheme="majorBidi"/>
        </w:rPr>
        <w:t xml:space="preserve"> </w:t>
      </w:r>
      <w:proofErr w:type="spellStart"/>
      <w:r w:rsidR="00256A61" w:rsidRPr="00982963">
        <w:rPr>
          <w:rFonts w:asciiTheme="majorBidi" w:hAnsiTheme="majorBidi" w:cstheme="majorBidi"/>
        </w:rPr>
        <w:t>Juhana</w:t>
      </w:r>
      <w:proofErr w:type="spellEnd"/>
      <w:r w:rsidR="00256A61" w:rsidRPr="00982963">
        <w:rPr>
          <w:rFonts w:asciiTheme="majorBidi" w:hAnsiTheme="majorBidi" w:cstheme="majorBidi"/>
        </w:rPr>
        <w:t xml:space="preserve">, Psychological Factors That Hinder Students from Speaking in English Class (A Case Study in a Senior High School in South Tangerang, Banten, Indonesia) The English Department, Indonesia Open University- Journal of Education and Practice </w:t>
      </w:r>
      <w:hyperlink r:id="rId2" w:history="1">
        <w:r w:rsidR="00256A61" w:rsidRPr="00982963">
          <w:rPr>
            <w:rStyle w:val="Hyperlink"/>
            <w:rFonts w:asciiTheme="majorBidi" w:hAnsiTheme="majorBidi" w:cstheme="majorBidi"/>
          </w:rPr>
          <w:t>www.iiste.org</w:t>
        </w:r>
      </w:hyperlink>
      <w:r w:rsidR="00256A61" w:rsidRPr="00982963">
        <w:rPr>
          <w:rFonts w:asciiTheme="majorBidi" w:hAnsiTheme="majorBidi" w:cstheme="majorBidi"/>
        </w:rPr>
        <w:t xml:space="preserve"> Vol 3, No 12, (2012).</w:t>
      </w:r>
      <w:r w:rsidR="00256A61" w:rsidRPr="00982963">
        <w:rPr>
          <w:rFonts w:asciiTheme="majorBidi" w:hAnsiTheme="majorBidi" w:cstheme="majorBidi"/>
        </w:rPr>
        <w:tab/>
      </w:r>
    </w:p>
  </w:footnote>
  <w:footnote w:id="31">
    <w:p w14:paraId="29A5E319" w14:textId="48CF030D" w:rsidR="002A1845" w:rsidRPr="002A1845" w:rsidRDefault="00982963" w:rsidP="00982963">
      <w:pPr>
        <w:pStyle w:val="FootnoteText"/>
        <w:tabs>
          <w:tab w:val="left" w:pos="360"/>
        </w:tabs>
        <w:jc w:val="lowKashida"/>
      </w:pPr>
      <w:r>
        <w:tab/>
      </w:r>
      <w:r w:rsidR="002A1845" w:rsidRPr="00982963">
        <w:rPr>
          <w:rStyle w:val="FootnoteReference"/>
        </w:rPr>
        <w:footnoteRef/>
      </w:r>
      <w:r w:rsidR="002A1845" w:rsidRPr="00982963">
        <w:t xml:space="preserve"> </w:t>
      </w:r>
      <w:r w:rsidR="002A1845" w:rsidRPr="00982963">
        <w:rPr>
          <w:rFonts w:asciiTheme="majorBidi" w:hAnsiTheme="majorBidi" w:cstheme="majorBidi"/>
        </w:rPr>
        <w:t xml:space="preserve">Bernard </w:t>
      </w:r>
      <w:proofErr w:type="spellStart"/>
      <w:r w:rsidR="002A1845" w:rsidRPr="00982963">
        <w:rPr>
          <w:rFonts w:asciiTheme="majorBidi" w:hAnsiTheme="majorBidi" w:cstheme="majorBidi"/>
        </w:rPr>
        <w:t>Spolsky</w:t>
      </w:r>
      <w:proofErr w:type="spellEnd"/>
      <w:r w:rsidR="002A1845" w:rsidRPr="00982963">
        <w:rPr>
          <w:rFonts w:asciiTheme="majorBidi" w:hAnsiTheme="majorBidi" w:cstheme="majorBidi"/>
        </w:rPr>
        <w:t xml:space="preserve"> and Francis M. </w:t>
      </w:r>
      <w:proofErr w:type="spellStart"/>
      <w:r w:rsidR="002A1845" w:rsidRPr="00982963">
        <w:rPr>
          <w:rFonts w:asciiTheme="majorBidi" w:hAnsiTheme="majorBidi" w:cstheme="majorBidi"/>
        </w:rPr>
        <w:t>Hult</w:t>
      </w:r>
      <w:proofErr w:type="spellEnd"/>
      <w:r w:rsidR="002A1845" w:rsidRPr="00982963">
        <w:rPr>
          <w:rFonts w:asciiTheme="majorBidi" w:hAnsiTheme="majorBidi" w:cstheme="majorBidi"/>
        </w:rPr>
        <w:t xml:space="preserve">, </w:t>
      </w:r>
      <w:r w:rsidR="002A1845" w:rsidRPr="00982963">
        <w:rPr>
          <w:rFonts w:asciiTheme="majorBidi" w:hAnsiTheme="majorBidi" w:cstheme="majorBidi"/>
          <w:i/>
          <w:iCs/>
        </w:rPr>
        <w:t xml:space="preserve">The Handbook of Educational Linguistics, </w:t>
      </w:r>
      <w:r w:rsidR="002A1845" w:rsidRPr="00982963">
        <w:rPr>
          <w:rFonts w:asciiTheme="majorBidi" w:hAnsiTheme="majorBidi" w:cstheme="majorBidi"/>
        </w:rPr>
        <w:t>Wiley Blackwell (2008).</w:t>
      </w:r>
    </w:p>
  </w:footnote>
  <w:footnote w:id="32">
    <w:p w14:paraId="5C0606EE" w14:textId="279AD1E4" w:rsidR="002A1845" w:rsidRPr="002A1845" w:rsidRDefault="00F72455" w:rsidP="00982963">
      <w:pPr>
        <w:pStyle w:val="FootnoteText"/>
        <w:tabs>
          <w:tab w:val="left" w:pos="360"/>
        </w:tabs>
        <w:jc w:val="lowKashida"/>
        <w:rPr>
          <w:rFonts w:asciiTheme="majorBidi" w:hAnsiTheme="majorBidi" w:cstheme="majorBidi"/>
        </w:rPr>
      </w:pPr>
      <w:r>
        <w:rPr>
          <w:rFonts w:asciiTheme="majorBidi" w:hAnsiTheme="majorBidi" w:cstheme="majorBidi"/>
        </w:rPr>
        <w:tab/>
      </w:r>
      <w:r w:rsidR="002A1845" w:rsidRPr="002A1845">
        <w:rPr>
          <w:rStyle w:val="FootnoteReference"/>
          <w:rFonts w:asciiTheme="majorBidi" w:hAnsiTheme="majorBidi" w:cstheme="majorBidi"/>
        </w:rPr>
        <w:footnoteRef/>
      </w:r>
      <w:r w:rsidR="002A1845" w:rsidRPr="002A1845">
        <w:rPr>
          <w:rFonts w:asciiTheme="majorBidi" w:hAnsiTheme="majorBidi" w:cstheme="majorBidi"/>
        </w:rPr>
        <w:t xml:space="preserve"> </w:t>
      </w:r>
      <w:proofErr w:type="spellStart"/>
      <w:r w:rsidR="002A1845" w:rsidRPr="002A1845">
        <w:rPr>
          <w:rFonts w:asciiTheme="majorBidi" w:hAnsiTheme="majorBidi" w:cstheme="majorBidi"/>
        </w:rPr>
        <w:t>Khapsoh</w:t>
      </w:r>
      <w:proofErr w:type="spellEnd"/>
      <w:r w:rsidR="002A1845" w:rsidRPr="002A1845">
        <w:rPr>
          <w:rFonts w:asciiTheme="majorBidi" w:hAnsiTheme="majorBidi" w:cstheme="majorBidi"/>
        </w:rPr>
        <w:t xml:space="preserve">, S, Students’ psychological speaking problems at the eleventh grade of linguistic major of Senior High School 2 </w:t>
      </w:r>
      <w:proofErr w:type="spellStart"/>
      <w:r w:rsidR="002A1845" w:rsidRPr="002A1845">
        <w:rPr>
          <w:rFonts w:asciiTheme="majorBidi" w:hAnsiTheme="majorBidi" w:cstheme="majorBidi"/>
        </w:rPr>
        <w:t>Purwokerto</w:t>
      </w:r>
      <w:proofErr w:type="spellEnd"/>
      <w:r w:rsidR="002A1845" w:rsidRPr="002A1845">
        <w:rPr>
          <w:rFonts w:asciiTheme="majorBidi" w:hAnsiTheme="majorBidi" w:cstheme="majorBidi"/>
        </w:rPr>
        <w:t xml:space="preserve">, </w:t>
      </w:r>
      <w:proofErr w:type="spellStart"/>
      <w:r w:rsidR="002A1845" w:rsidRPr="002A1845">
        <w:rPr>
          <w:rFonts w:asciiTheme="majorBidi" w:hAnsiTheme="majorBidi" w:cstheme="majorBidi"/>
        </w:rPr>
        <w:t>Banyumas</w:t>
      </w:r>
      <w:proofErr w:type="spellEnd"/>
      <w:r w:rsidR="002A1845" w:rsidRPr="002A1845">
        <w:rPr>
          <w:rFonts w:asciiTheme="majorBidi" w:hAnsiTheme="majorBidi" w:cstheme="majorBidi"/>
        </w:rPr>
        <w:t xml:space="preserve"> Regency. </w:t>
      </w:r>
      <w:r w:rsidR="002A1845" w:rsidRPr="002A1845">
        <w:rPr>
          <w:rFonts w:asciiTheme="majorBidi" w:hAnsiTheme="majorBidi" w:cstheme="majorBidi"/>
          <w:i/>
          <w:iCs/>
        </w:rPr>
        <w:t>Repository</w:t>
      </w:r>
      <w:r w:rsidR="002A1845" w:rsidRPr="002A1845">
        <w:rPr>
          <w:rFonts w:asciiTheme="majorBidi" w:hAnsiTheme="majorBidi" w:cstheme="majorBidi"/>
        </w:rPr>
        <w:t xml:space="preserve"> </w:t>
      </w:r>
      <w:r w:rsidR="002A1845" w:rsidRPr="002A1845">
        <w:rPr>
          <w:rFonts w:asciiTheme="majorBidi" w:hAnsiTheme="majorBidi" w:cstheme="majorBidi"/>
          <w:i/>
          <w:iCs/>
        </w:rPr>
        <w:t xml:space="preserve">IAIN </w:t>
      </w:r>
      <w:proofErr w:type="spellStart"/>
      <w:r w:rsidR="002A1845" w:rsidRPr="002A1845">
        <w:rPr>
          <w:rFonts w:asciiTheme="majorBidi" w:hAnsiTheme="majorBidi" w:cstheme="majorBidi"/>
          <w:i/>
          <w:iCs/>
        </w:rPr>
        <w:t>Purwokerto</w:t>
      </w:r>
      <w:proofErr w:type="spellEnd"/>
      <w:r w:rsidR="002A1845" w:rsidRPr="002A1845">
        <w:rPr>
          <w:rFonts w:asciiTheme="majorBidi" w:hAnsiTheme="majorBidi" w:cstheme="majorBidi"/>
        </w:rPr>
        <w:t xml:space="preserve">, </w:t>
      </w:r>
      <w:r w:rsidR="002A1845">
        <w:rPr>
          <w:rFonts w:asciiTheme="majorBidi" w:hAnsiTheme="majorBidi" w:cstheme="majorBidi"/>
        </w:rPr>
        <w:t>(</w:t>
      </w:r>
      <w:r w:rsidR="002A1845" w:rsidRPr="002A1845">
        <w:rPr>
          <w:rFonts w:asciiTheme="majorBidi" w:hAnsiTheme="majorBidi" w:cstheme="majorBidi"/>
        </w:rPr>
        <w:t>2020</w:t>
      </w:r>
      <w:r w:rsidR="002A1845">
        <w:rPr>
          <w:rFonts w:asciiTheme="majorBidi" w:hAnsiTheme="majorBidi" w:cstheme="majorBidi"/>
        </w:rPr>
        <w:t>)</w:t>
      </w:r>
      <w:r w:rsidR="002A1845" w:rsidRPr="002A1845">
        <w:rPr>
          <w:rFonts w:asciiTheme="majorBidi" w:hAnsiTheme="majorBidi" w:cstheme="majorBidi"/>
        </w:rPr>
        <w:t>.</w:t>
      </w:r>
    </w:p>
  </w:footnote>
  <w:footnote w:id="33">
    <w:p w14:paraId="51226968" w14:textId="4932645B" w:rsidR="00C84652" w:rsidRDefault="00F72455" w:rsidP="00982963">
      <w:pPr>
        <w:pStyle w:val="FootnoteText"/>
        <w:tabs>
          <w:tab w:val="left" w:pos="360"/>
        </w:tabs>
        <w:jc w:val="lowKashida"/>
      </w:pPr>
      <w:r>
        <w:tab/>
      </w:r>
      <w:r w:rsidR="00C84652">
        <w:rPr>
          <w:rStyle w:val="FootnoteReference"/>
        </w:rPr>
        <w:footnoteRef/>
      </w:r>
      <w:r w:rsidR="00C84652">
        <w:t xml:space="preserve"> </w:t>
      </w:r>
      <w:r w:rsidR="00982963">
        <w:rPr>
          <w:rFonts w:asciiTheme="majorBidi" w:hAnsiTheme="majorBidi" w:cstheme="majorBidi"/>
        </w:rPr>
        <w:t>H. Douglas Brown</w:t>
      </w:r>
      <w:r w:rsidR="00982963" w:rsidRPr="00982963">
        <w:rPr>
          <w:rFonts w:asciiTheme="majorBidi" w:hAnsiTheme="majorBidi" w:cstheme="majorBidi"/>
        </w:rPr>
        <w:t xml:space="preserve">, </w:t>
      </w:r>
      <w:r w:rsidR="00982963" w:rsidRPr="00982963">
        <w:rPr>
          <w:rFonts w:asciiTheme="majorBidi" w:hAnsiTheme="majorBidi" w:cstheme="majorBidi"/>
          <w:i/>
          <w:iCs/>
        </w:rPr>
        <w:t xml:space="preserve">Language Assessment Principle and Classroom Practice. </w:t>
      </w:r>
      <w:r w:rsidR="00982963" w:rsidRPr="00982963">
        <w:rPr>
          <w:rFonts w:asciiTheme="majorBidi" w:hAnsiTheme="majorBidi" w:cstheme="majorBidi"/>
        </w:rPr>
        <w:t>(New York. Longman, 2003).</w:t>
      </w:r>
    </w:p>
  </w:footnote>
  <w:footnote w:id="34">
    <w:p w14:paraId="010AB5C3" w14:textId="3C58331D" w:rsidR="00FA6B14" w:rsidRPr="00A06AB0" w:rsidRDefault="00A06AB0" w:rsidP="00A06AB0">
      <w:pPr>
        <w:pStyle w:val="FootnoteText"/>
        <w:tabs>
          <w:tab w:val="left" w:pos="360"/>
        </w:tabs>
        <w:jc w:val="lowKashida"/>
      </w:pPr>
      <w:r>
        <w:rPr>
          <w:rFonts w:asciiTheme="majorBidi" w:hAnsiTheme="majorBidi" w:cstheme="majorBidi"/>
          <w:sz w:val="22"/>
          <w:szCs w:val="22"/>
        </w:rPr>
        <w:tab/>
      </w:r>
      <w:r w:rsidR="00FA6B14" w:rsidRPr="00A06AB0">
        <w:rPr>
          <w:rStyle w:val="FootnoteReference"/>
        </w:rPr>
        <w:footnoteRef/>
      </w:r>
      <w:r w:rsidR="00FA6B14" w:rsidRPr="00A06AB0">
        <w:rPr>
          <w:rFonts w:asciiTheme="majorBidi" w:hAnsiTheme="majorBidi" w:cstheme="majorBidi"/>
        </w:rPr>
        <w:t xml:space="preserve">Cameron, </w:t>
      </w:r>
      <w:proofErr w:type="spellStart"/>
      <w:proofErr w:type="gramStart"/>
      <w:r w:rsidR="00FA6B14" w:rsidRPr="00A06AB0">
        <w:rPr>
          <w:rFonts w:asciiTheme="majorBidi" w:hAnsiTheme="majorBidi" w:cstheme="majorBidi"/>
        </w:rPr>
        <w:t>L.,Teaching</w:t>
      </w:r>
      <w:proofErr w:type="spellEnd"/>
      <w:proofErr w:type="gramEnd"/>
      <w:r w:rsidR="00FA6B14" w:rsidRPr="00A06AB0">
        <w:rPr>
          <w:rFonts w:asciiTheme="majorBidi" w:hAnsiTheme="majorBidi" w:cstheme="majorBidi"/>
        </w:rPr>
        <w:t xml:space="preserve"> Languages to Young Learners, Cambridge: Cambridge University Press, 2001.</w:t>
      </w:r>
    </w:p>
  </w:footnote>
  <w:footnote w:id="35">
    <w:p w14:paraId="4252ED6A" w14:textId="0CEA8A42" w:rsidR="00630446" w:rsidRPr="00630446" w:rsidRDefault="00F72455" w:rsidP="00630446">
      <w:pPr>
        <w:pStyle w:val="FootnoteText"/>
        <w:tabs>
          <w:tab w:val="left" w:pos="360"/>
        </w:tabs>
        <w:jc w:val="lowKashida"/>
        <w:rPr>
          <w:rFonts w:asciiTheme="majorBidi" w:hAnsiTheme="majorBidi" w:cstheme="majorBidi"/>
        </w:rPr>
      </w:pPr>
      <w:r>
        <w:rPr>
          <w:rFonts w:asciiTheme="majorBidi" w:hAnsiTheme="majorBidi" w:cstheme="majorBidi"/>
        </w:rPr>
        <w:tab/>
      </w:r>
      <w:r w:rsidR="00630446" w:rsidRPr="00630446">
        <w:rPr>
          <w:rStyle w:val="FootnoteReference"/>
          <w:rFonts w:asciiTheme="majorBidi" w:hAnsiTheme="majorBidi" w:cstheme="majorBidi"/>
        </w:rPr>
        <w:footnoteRef/>
      </w:r>
      <w:r w:rsidR="00630446" w:rsidRPr="00630446">
        <w:rPr>
          <w:rFonts w:asciiTheme="majorBidi" w:hAnsiTheme="majorBidi" w:cstheme="majorBidi"/>
        </w:rPr>
        <w:t xml:space="preserve"> </w:t>
      </w:r>
      <w:r w:rsidR="00630446" w:rsidRPr="00630446">
        <w:rPr>
          <w:rFonts w:asciiTheme="majorBidi" w:hAnsiTheme="majorBidi" w:cstheme="majorBidi"/>
        </w:rPr>
        <w:fldChar w:fldCharType="begin"/>
      </w:r>
      <w:r w:rsidR="00630446" w:rsidRPr="00630446">
        <w:rPr>
          <w:rFonts w:asciiTheme="majorBidi" w:hAnsiTheme="majorBidi" w:cstheme="majorBidi"/>
        </w:rPr>
        <w:instrText xml:space="preserve"> ADDIN ZOTERO_ITEM CSL_CITATION {"citationID":"T1eryYLL","properties":{"formattedCitation":"Trista Hollweck, \\uc0\\u8220{}Robert K. Yin. (2014). {\\i{}Case Study Research Design and Methods (5th Ed.).},\\uc0\\u8221{} {\\i{}Canadian Journal of Program Evaluation} 30, no. 1 (March 2015): 108\\uc0\\u8211{}10, https://doi.org/10.3138/cjpe.30.1.108.","plainCitation":"Trista Hollweck, “Robert K. Yin. (2014). Case Study Research Design and Methods (5th Ed.).,” Canadian Journal of Program Evaluation 30, no. 1 (March 2015): 108–10, https://doi.org/10.3138/cjpe.30.1.108.","noteIndex":34},"citationItems":[{"id":86,"uris":["http://zotero.org/users/local/T93JwuUN/items/8DEQC2RN"],"itemData":{"id":86,"type":"article-journal","container-title":"Canadian Journal of Program Evaluation","DOI":"10.3138/cjpe.30.1.108","ISSN":"0834-1516, 1496-7308","issue":"1","journalAbbreviation":"Canadian Journal of Program Evaluation","language":"en","page":"108-110","source":"DOI.org (Crossref)","title":"Robert K. Yin. (2014). &lt;i&gt;Case Study Research Design and Methods (5th ed.).&lt;/i&gt;","volume":"30","author":[{"family":"Hollweck","given":"Trista"}],"issued":{"date-parts":[["2015",3]]}}}],"schema":"https://github.com/citation-style-language/schema/raw/master/csl-citation.json"} </w:instrText>
      </w:r>
      <w:r w:rsidR="00630446" w:rsidRPr="00630446">
        <w:rPr>
          <w:rFonts w:asciiTheme="majorBidi" w:hAnsiTheme="majorBidi" w:cstheme="majorBidi"/>
        </w:rPr>
        <w:fldChar w:fldCharType="separate"/>
      </w:r>
      <w:r w:rsidR="00630446" w:rsidRPr="00630446">
        <w:rPr>
          <w:rFonts w:asciiTheme="majorBidi" w:hAnsiTheme="majorBidi" w:cstheme="majorBidi"/>
          <w:szCs w:val="24"/>
        </w:rPr>
        <w:t>Robert K. Yin</w:t>
      </w:r>
      <w:r w:rsidR="00630446">
        <w:rPr>
          <w:rFonts w:asciiTheme="majorBidi" w:hAnsiTheme="majorBidi" w:cstheme="majorBidi"/>
          <w:szCs w:val="24"/>
        </w:rPr>
        <w:t xml:space="preserve">, </w:t>
      </w:r>
      <w:r w:rsidR="00630446" w:rsidRPr="00630446">
        <w:rPr>
          <w:rFonts w:asciiTheme="majorBidi" w:hAnsiTheme="majorBidi" w:cstheme="majorBidi"/>
          <w:i/>
          <w:iCs/>
          <w:szCs w:val="24"/>
        </w:rPr>
        <w:t>Case Study Research Design and Methods (5th Ed.)</w:t>
      </w:r>
      <w:r w:rsidR="00630446">
        <w:rPr>
          <w:rFonts w:asciiTheme="majorBidi" w:hAnsiTheme="majorBidi" w:cstheme="majorBidi"/>
          <w:i/>
          <w:iCs/>
          <w:szCs w:val="24"/>
        </w:rPr>
        <w:t xml:space="preserve">, </w:t>
      </w:r>
      <w:r w:rsidR="00630446">
        <w:rPr>
          <w:rFonts w:asciiTheme="majorBidi" w:hAnsiTheme="majorBidi" w:cstheme="majorBidi"/>
          <w:szCs w:val="24"/>
        </w:rPr>
        <w:t>(2014)</w:t>
      </w:r>
      <w:r w:rsidR="00630446" w:rsidRPr="00630446">
        <w:rPr>
          <w:rFonts w:asciiTheme="majorBidi" w:hAnsiTheme="majorBidi" w:cstheme="majorBidi"/>
          <w:szCs w:val="24"/>
        </w:rPr>
        <w:t xml:space="preserve"> </w:t>
      </w:r>
      <w:r w:rsidR="00630446" w:rsidRPr="00630446">
        <w:rPr>
          <w:rFonts w:asciiTheme="majorBidi" w:hAnsiTheme="majorBidi" w:cstheme="majorBidi"/>
        </w:rPr>
        <w:fldChar w:fldCharType="end"/>
      </w:r>
    </w:p>
  </w:footnote>
  <w:footnote w:id="36">
    <w:p w14:paraId="0221801E" w14:textId="1CC6C48B" w:rsidR="00630446" w:rsidRPr="00630446" w:rsidRDefault="00F72455" w:rsidP="00630446">
      <w:pPr>
        <w:pStyle w:val="FootnoteText"/>
        <w:tabs>
          <w:tab w:val="left" w:pos="360"/>
        </w:tabs>
        <w:jc w:val="lowKashida"/>
        <w:rPr>
          <w:rFonts w:asciiTheme="majorBidi" w:hAnsiTheme="majorBidi" w:cstheme="majorBidi"/>
        </w:rPr>
      </w:pPr>
      <w:r>
        <w:rPr>
          <w:rFonts w:asciiTheme="majorBidi" w:hAnsiTheme="majorBidi" w:cstheme="majorBidi"/>
        </w:rPr>
        <w:tab/>
      </w:r>
      <w:r w:rsidR="00630446" w:rsidRPr="00630446">
        <w:rPr>
          <w:rStyle w:val="FootnoteReference"/>
          <w:rFonts w:asciiTheme="majorBidi" w:hAnsiTheme="majorBidi" w:cstheme="majorBidi"/>
        </w:rPr>
        <w:footnoteRef/>
      </w:r>
      <w:r w:rsidR="00630446" w:rsidRPr="00630446">
        <w:rPr>
          <w:rFonts w:asciiTheme="majorBidi" w:hAnsiTheme="majorBidi" w:cstheme="majorBidi"/>
        </w:rPr>
        <w:t xml:space="preserve"> </w:t>
      </w:r>
      <w:r w:rsidR="00630446" w:rsidRPr="00630446">
        <w:rPr>
          <w:rFonts w:asciiTheme="majorBidi" w:hAnsiTheme="majorBidi" w:cstheme="majorBidi"/>
        </w:rPr>
        <w:fldChar w:fldCharType="begin"/>
      </w:r>
      <w:r w:rsidR="00630446" w:rsidRPr="00630446">
        <w:rPr>
          <w:rFonts w:asciiTheme="majorBidi" w:hAnsiTheme="majorBidi" w:cstheme="majorBidi"/>
        </w:rPr>
        <w:instrText xml:space="preserve"> ADDIN ZOTERO_ITEM CSL_CITATION {"citationID":"KKNC60Cy","properties":{"formattedCitation":"Muhammad Ishtiaq, \\uc0\\u8220{}Book Review Creswell, J. W. (2014). Research Design: Qualitative, Quantitative and Mixed Methods Approaches (4th Ed.). Thousand Oaks, CA: Sage,\\uc0\\u8221{} {\\i{}English Language Teaching} 12, no. 5 (April 6, 2019): 40, https://doi.org/10.5539/elt.v12n5p40.","plainCitation":"Muhammad Ishtiaq, “Book Review Creswell, J. W. (2014). Research Design: Qualitative, Quantitative and Mixed Methods Approaches (4th Ed.). Thousand Oaks, CA: Sage,” English Language Teaching 12, no. 5 (April 6, 2019): 40, https://doi.org/10.5539/elt.v12n5p40.","noteIndex":34},"citationItems":[{"id":87,"uris":["http://zotero.org/users/local/T93JwuUN/items/S5U3E7VZ"],"itemData":{"id":87,"type":"article-journal","abstract":"The book Research Design: Qualitative, Quantitative and Mixed Methods Approaches by Creswell (2014) covers three approaches&amp;mdash; qualitative, quantitative and mixed methods. This educational book is informative and illustrative and is equally beneficial for students, teachers and researchers. Readers should have basic knowledge of research for better understanding of this book. There are two parts of the book. Part 1 (chapter 1-4) consists of steps for developing research proposal and part II (chapter 5-10) explains how to develop a research proposal or write a research report. A summary is given at the end of every chapter that helps the reader to recapitulate the ideas. Moreover, writing exercises and suggested readings at the end of every chapter are useful for the readers.","container-title":"English Language Teaching","DOI":"10.5539/elt.v12n5p40","ISSN":"1916-4750, 1916-4742","issue":"5","journalAbbreviation":"ELT","language":"en","license":"https://creativecommons.org/licenses/by/4.0","page":"40","source":"DOI.org (Crossref)","title":"Book Review Creswell, J. W. (2014). Research Design: Qualitative, Quantitative and Mixed Methods Approaches (4th ed.). Thousand Oaks, CA: Sage","title-short":"Book Review Creswell, J. W. (2014). Research Design","volume":"12","author":[{"family":"Ishtiaq","given":"Muhammad"}],"issued":{"date-parts":[["2019",4,6]]}}}],"schema":"https://github.com/citation-style-language/schema/raw/master/csl-citation.json"} </w:instrText>
      </w:r>
      <w:r w:rsidR="00630446" w:rsidRPr="00630446">
        <w:rPr>
          <w:rFonts w:asciiTheme="majorBidi" w:hAnsiTheme="majorBidi" w:cstheme="majorBidi"/>
        </w:rPr>
        <w:fldChar w:fldCharType="separate"/>
      </w:r>
      <w:r w:rsidR="00630446" w:rsidRPr="00630446">
        <w:rPr>
          <w:rFonts w:asciiTheme="majorBidi" w:hAnsiTheme="majorBidi" w:cstheme="majorBidi"/>
          <w:szCs w:val="24"/>
        </w:rPr>
        <w:t>Creswell, J. W</w:t>
      </w:r>
      <w:r w:rsidR="00630446">
        <w:rPr>
          <w:rFonts w:asciiTheme="majorBidi" w:hAnsiTheme="majorBidi" w:cstheme="majorBidi"/>
          <w:szCs w:val="24"/>
        </w:rPr>
        <w:t>,</w:t>
      </w:r>
      <w:r w:rsidR="00630446" w:rsidRPr="00630446">
        <w:rPr>
          <w:rFonts w:asciiTheme="majorBidi" w:hAnsiTheme="majorBidi" w:cstheme="majorBidi"/>
          <w:szCs w:val="24"/>
        </w:rPr>
        <w:t xml:space="preserve"> </w:t>
      </w:r>
      <w:r w:rsidR="00630446" w:rsidRPr="00630446">
        <w:rPr>
          <w:rFonts w:asciiTheme="majorBidi" w:hAnsiTheme="majorBidi" w:cstheme="majorBidi"/>
          <w:i/>
          <w:iCs/>
          <w:szCs w:val="24"/>
        </w:rPr>
        <w:t>Research Design: Qualitative, Quantitative and Mixed Methods Approaches (4th Ed.)</w:t>
      </w:r>
      <w:r w:rsidR="00630446">
        <w:rPr>
          <w:rFonts w:asciiTheme="majorBidi" w:hAnsiTheme="majorBidi" w:cstheme="majorBidi"/>
          <w:szCs w:val="24"/>
        </w:rPr>
        <w:t>, (2014)</w:t>
      </w:r>
      <w:r w:rsidR="00630446" w:rsidRPr="00630446">
        <w:rPr>
          <w:rFonts w:asciiTheme="majorBidi" w:hAnsiTheme="majorBidi" w:cstheme="majorBidi"/>
          <w:szCs w:val="24"/>
        </w:rPr>
        <w:t xml:space="preserve"> </w:t>
      </w:r>
      <w:r w:rsidR="00630446" w:rsidRPr="00630446">
        <w:rPr>
          <w:rFonts w:asciiTheme="majorBidi" w:hAnsiTheme="majorBidi" w:cstheme="majorBidi"/>
        </w:rPr>
        <w:fldChar w:fldCharType="end"/>
      </w:r>
    </w:p>
  </w:footnote>
  <w:footnote w:id="37">
    <w:p w14:paraId="7B5D8156" w14:textId="106ED5AD" w:rsidR="00630446" w:rsidRDefault="00F72455" w:rsidP="00630446">
      <w:pPr>
        <w:pStyle w:val="FootnoteText"/>
        <w:tabs>
          <w:tab w:val="left" w:pos="360"/>
        </w:tabs>
        <w:jc w:val="lowKashida"/>
      </w:pPr>
      <w:r>
        <w:rPr>
          <w:rFonts w:asciiTheme="majorBidi" w:hAnsiTheme="majorBidi" w:cstheme="majorBidi"/>
        </w:rPr>
        <w:tab/>
      </w:r>
      <w:r w:rsidR="00630446" w:rsidRPr="00630446">
        <w:rPr>
          <w:rStyle w:val="FootnoteReference"/>
          <w:rFonts w:asciiTheme="majorBidi" w:hAnsiTheme="majorBidi" w:cstheme="majorBidi"/>
        </w:rPr>
        <w:footnoteRef/>
      </w:r>
      <w:r w:rsidR="00630446" w:rsidRPr="00630446">
        <w:rPr>
          <w:rFonts w:asciiTheme="majorBidi" w:hAnsiTheme="majorBidi" w:cstheme="majorBidi"/>
        </w:rPr>
        <w:t xml:space="preserve"> </w:t>
      </w:r>
      <w:r w:rsidR="00630446" w:rsidRPr="00630446">
        <w:rPr>
          <w:rFonts w:asciiTheme="majorBidi" w:hAnsiTheme="majorBidi" w:cstheme="majorBidi"/>
          <w:shd w:val="clear" w:color="auto" w:fill="FFFFFF"/>
        </w:rPr>
        <w:t>Fraenkel, Jack R. and Norman E. Wallen</w:t>
      </w:r>
      <w:r w:rsidR="00630446" w:rsidRPr="00630446">
        <w:rPr>
          <w:rFonts w:asciiTheme="majorBidi" w:hAnsiTheme="majorBidi" w:cstheme="majorBidi"/>
          <w:i/>
          <w:iCs/>
          <w:shd w:val="clear" w:color="auto" w:fill="FFFFFF"/>
        </w:rPr>
        <w:t>. How to Design and Evaluate Research in Education</w:t>
      </w:r>
      <w:r w:rsidR="00630446">
        <w:rPr>
          <w:rFonts w:asciiTheme="majorBidi" w:hAnsiTheme="majorBidi" w:cstheme="majorBidi"/>
          <w:shd w:val="clear" w:color="auto" w:fill="FFFFFF"/>
        </w:rPr>
        <w:t>,</w:t>
      </w:r>
      <w:r w:rsidR="00630446" w:rsidRPr="00630446">
        <w:rPr>
          <w:rFonts w:asciiTheme="majorBidi" w:hAnsiTheme="majorBidi" w:cstheme="majorBidi"/>
          <w:shd w:val="clear" w:color="auto" w:fill="FFFFFF"/>
        </w:rPr>
        <w:t xml:space="preserve"> (1990).</w:t>
      </w:r>
    </w:p>
  </w:footnote>
  <w:footnote w:id="38">
    <w:p w14:paraId="121E45F1" w14:textId="09641EF3" w:rsidR="00256A61" w:rsidRPr="00630446" w:rsidRDefault="00F72455" w:rsidP="00630446">
      <w:pPr>
        <w:pStyle w:val="FootnoteText"/>
        <w:tabs>
          <w:tab w:val="left" w:pos="360"/>
        </w:tabs>
        <w:jc w:val="lowKashida"/>
        <w:rPr>
          <w:rFonts w:asciiTheme="majorBidi" w:hAnsiTheme="majorBidi" w:cstheme="majorBidi"/>
        </w:rPr>
      </w:pPr>
      <w:r>
        <w:rPr>
          <w:rFonts w:asciiTheme="majorBidi" w:hAnsiTheme="majorBidi" w:cstheme="majorBidi"/>
        </w:rPr>
        <w:tab/>
      </w:r>
      <w:r w:rsidR="00256A61" w:rsidRPr="00630446">
        <w:rPr>
          <w:rStyle w:val="FootnoteReference"/>
          <w:rFonts w:asciiTheme="majorBidi" w:hAnsiTheme="majorBidi" w:cstheme="majorBidi"/>
        </w:rPr>
        <w:footnoteRef/>
      </w:r>
      <w:r>
        <w:rPr>
          <w:rFonts w:asciiTheme="majorBidi" w:hAnsiTheme="majorBidi" w:cstheme="majorBidi"/>
        </w:rPr>
        <w:t xml:space="preserve"> </w:t>
      </w:r>
      <w:r w:rsidR="00256A61" w:rsidRPr="00630446">
        <w:rPr>
          <w:rFonts w:asciiTheme="majorBidi" w:hAnsiTheme="majorBidi" w:cstheme="majorBidi"/>
        </w:rPr>
        <w:t xml:space="preserve">Kothari, C. R, &amp; Gaurav, G, </w:t>
      </w:r>
      <w:r w:rsidR="00256A61" w:rsidRPr="00630446">
        <w:rPr>
          <w:rFonts w:asciiTheme="majorBidi" w:hAnsiTheme="majorBidi" w:cstheme="majorBidi"/>
          <w:i/>
          <w:iCs/>
        </w:rPr>
        <w:t>Research Methodology (3rd ed.),</w:t>
      </w:r>
      <w:r w:rsidR="00256A61" w:rsidRPr="00630446">
        <w:rPr>
          <w:rFonts w:asciiTheme="majorBidi" w:hAnsiTheme="majorBidi" w:cstheme="majorBidi"/>
        </w:rPr>
        <w:t xml:space="preserve"> (New Delhi: New Age International Publishers, </w:t>
      </w:r>
      <w:proofErr w:type="gramStart"/>
      <w:r w:rsidR="00256A61" w:rsidRPr="00630446">
        <w:rPr>
          <w:rFonts w:asciiTheme="majorBidi" w:hAnsiTheme="majorBidi" w:cstheme="majorBidi"/>
        </w:rPr>
        <w:t>2014 )</w:t>
      </w:r>
      <w:proofErr w:type="gramEnd"/>
      <w:r w:rsidR="00256A61" w:rsidRPr="00630446">
        <w:rPr>
          <w:rFonts w:asciiTheme="majorBidi" w:hAnsiTheme="majorBidi" w:cstheme="majorBidi"/>
        </w:rPr>
        <w:t>.</w:t>
      </w:r>
    </w:p>
  </w:footnote>
  <w:footnote w:id="39">
    <w:p w14:paraId="3180990F" w14:textId="0782A19F" w:rsidR="00BB7D5A" w:rsidRPr="00BB7D5A" w:rsidRDefault="00F72455" w:rsidP="00630446">
      <w:pPr>
        <w:tabs>
          <w:tab w:val="left" w:pos="360"/>
        </w:tabs>
        <w:jc w:val="lowKashida"/>
        <w:rPr>
          <w:rFonts w:ascii="Times New Roman" w:eastAsia="Times New Roman" w:hAnsi="Times New Roman" w:cs="Times New Roman"/>
          <w:kern w:val="0"/>
          <w:sz w:val="24"/>
          <w:szCs w:val="24"/>
          <w14:ligatures w14:val="none"/>
        </w:rPr>
      </w:pPr>
      <w:r>
        <w:rPr>
          <w:rFonts w:asciiTheme="majorBidi" w:hAnsiTheme="majorBidi" w:cstheme="majorBidi"/>
          <w:sz w:val="20"/>
          <w:szCs w:val="20"/>
        </w:rPr>
        <w:tab/>
      </w:r>
      <w:r w:rsidR="00BB7D5A" w:rsidRPr="00630446">
        <w:rPr>
          <w:rStyle w:val="FootnoteReference"/>
          <w:rFonts w:asciiTheme="majorBidi" w:hAnsiTheme="majorBidi" w:cstheme="majorBidi"/>
          <w:sz w:val="20"/>
          <w:szCs w:val="20"/>
        </w:rPr>
        <w:footnoteRef/>
      </w:r>
      <w:r w:rsidR="00BB7D5A" w:rsidRPr="00630446">
        <w:rPr>
          <w:rFonts w:asciiTheme="majorBidi" w:hAnsiTheme="majorBidi" w:cstheme="majorBidi"/>
          <w:sz w:val="20"/>
          <w:szCs w:val="20"/>
        </w:rPr>
        <w:t xml:space="preserve"> </w:t>
      </w:r>
      <w:proofErr w:type="spellStart"/>
      <w:r w:rsidR="00951B9F" w:rsidRPr="00630446">
        <w:rPr>
          <w:rFonts w:asciiTheme="majorBidi" w:eastAsia="Times New Roman" w:hAnsiTheme="majorBidi" w:cstheme="majorBidi"/>
          <w:kern w:val="0"/>
          <w:sz w:val="20"/>
          <w:szCs w:val="20"/>
          <w14:ligatures w14:val="none"/>
        </w:rPr>
        <w:t>Sugiyono</w:t>
      </w:r>
      <w:proofErr w:type="spellEnd"/>
      <w:r w:rsidR="00951B9F" w:rsidRPr="00630446">
        <w:rPr>
          <w:rFonts w:asciiTheme="majorBidi" w:eastAsia="Times New Roman" w:hAnsiTheme="majorBidi" w:cstheme="majorBidi"/>
          <w:kern w:val="0"/>
          <w:sz w:val="20"/>
          <w:szCs w:val="20"/>
          <w14:ligatures w14:val="none"/>
        </w:rPr>
        <w:t xml:space="preserve">, </w:t>
      </w:r>
      <w:r w:rsidR="00951B9F" w:rsidRPr="00630446">
        <w:rPr>
          <w:rFonts w:asciiTheme="majorBidi" w:eastAsia="Times New Roman" w:hAnsiTheme="majorBidi" w:cstheme="majorBidi"/>
          <w:i/>
          <w:iCs/>
          <w:kern w:val="0"/>
          <w:sz w:val="20"/>
          <w:szCs w:val="20"/>
          <w14:ligatures w14:val="none"/>
        </w:rPr>
        <w:t>Statistics for Research</w:t>
      </w:r>
      <w:r w:rsidR="00951B9F" w:rsidRPr="00630446">
        <w:rPr>
          <w:rFonts w:asciiTheme="majorBidi" w:eastAsia="Times New Roman" w:hAnsiTheme="majorBidi" w:cstheme="majorBidi"/>
          <w:kern w:val="0"/>
          <w:sz w:val="20"/>
          <w:szCs w:val="20"/>
          <w14:ligatures w14:val="none"/>
        </w:rPr>
        <w:t>, Bandung: Alphabet, 2014.</w:t>
      </w:r>
    </w:p>
  </w:footnote>
  <w:footnote w:id="40">
    <w:p w14:paraId="078E9657" w14:textId="46A30BC8" w:rsidR="003943F0" w:rsidRPr="00F72455" w:rsidRDefault="00F72455" w:rsidP="00F72455">
      <w:pPr>
        <w:pStyle w:val="FootnoteText"/>
        <w:tabs>
          <w:tab w:val="left" w:pos="360"/>
        </w:tabs>
        <w:jc w:val="lowKashida"/>
        <w:rPr>
          <w:rFonts w:asciiTheme="majorBidi" w:hAnsiTheme="majorBidi" w:cstheme="majorBidi"/>
        </w:rPr>
      </w:pPr>
      <w:r>
        <w:tab/>
      </w:r>
      <w:r w:rsidR="003943F0" w:rsidRPr="00F72455">
        <w:rPr>
          <w:rStyle w:val="FootnoteReference"/>
          <w:rFonts w:asciiTheme="majorBidi" w:hAnsiTheme="majorBidi" w:cstheme="majorBidi"/>
        </w:rPr>
        <w:footnoteRef/>
      </w:r>
      <w:r w:rsidR="003943F0" w:rsidRPr="00F72455">
        <w:rPr>
          <w:rFonts w:asciiTheme="majorBidi" w:hAnsiTheme="majorBidi" w:cstheme="majorBidi"/>
        </w:rPr>
        <w:t xml:space="preserve"> </w:t>
      </w:r>
      <w:r w:rsidR="00F576EA" w:rsidRPr="00F72455">
        <w:rPr>
          <w:rFonts w:asciiTheme="majorBidi" w:hAnsiTheme="majorBidi" w:cstheme="majorBidi"/>
        </w:rPr>
        <w:t xml:space="preserve">H. D. Brown, </w:t>
      </w:r>
      <w:r w:rsidR="00F576EA" w:rsidRPr="00F72455">
        <w:rPr>
          <w:rFonts w:asciiTheme="majorBidi" w:hAnsiTheme="majorBidi" w:cstheme="majorBidi"/>
          <w:i/>
          <w:iCs/>
        </w:rPr>
        <w:t>Language Assessment: Principles and Classroom Practices</w:t>
      </w:r>
      <w:r w:rsidR="00F576EA" w:rsidRPr="00F72455">
        <w:rPr>
          <w:rFonts w:asciiTheme="majorBidi" w:hAnsiTheme="majorBidi" w:cstheme="majorBidi"/>
        </w:rPr>
        <w:t>, Pearson Longman, 2004.</w:t>
      </w:r>
    </w:p>
  </w:footnote>
  <w:footnote w:id="41">
    <w:p w14:paraId="7FC91B82" w14:textId="3262B859" w:rsidR="00696EBA" w:rsidRPr="00F72455" w:rsidRDefault="00696EBA" w:rsidP="00F72455">
      <w:pPr>
        <w:pStyle w:val="Title"/>
        <w:tabs>
          <w:tab w:val="left" w:pos="360"/>
        </w:tabs>
        <w:spacing w:line="480" w:lineRule="auto"/>
        <w:ind w:firstLine="360"/>
        <w:jc w:val="lowKashida"/>
        <w:rPr>
          <w:rFonts w:asciiTheme="majorBidi" w:hAnsiTheme="majorBidi" w:cstheme="majorBidi"/>
          <w:b w:val="0"/>
          <w:sz w:val="20"/>
          <w:szCs w:val="20"/>
          <w:lang w:val="en-US" w:eastAsia="en-US"/>
        </w:rPr>
      </w:pPr>
      <w:r w:rsidRPr="00F72455">
        <w:rPr>
          <w:rStyle w:val="FootnoteReference"/>
          <w:sz w:val="20"/>
          <w:szCs w:val="20"/>
        </w:rPr>
        <w:footnoteRef/>
      </w:r>
      <w:r w:rsidRPr="00F72455">
        <w:rPr>
          <w:sz w:val="20"/>
          <w:szCs w:val="20"/>
        </w:rPr>
        <w:t xml:space="preserve"> </w:t>
      </w:r>
      <w:proofErr w:type="spellStart"/>
      <w:r w:rsidR="0018375E" w:rsidRPr="00F72455">
        <w:rPr>
          <w:rFonts w:asciiTheme="majorBidi" w:hAnsiTheme="majorBidi" w:cstheme="majorBidi"/>
          <w:b w:val="0"/>
          <w:sz w:val="20"/>
          <w:szCs w:val="20"/>
          <w:lang w:val="en-US" w:eastAsia="en-US"/>
        </w:rPr>
        <w:t>Sukardi</w:t>
      </w:r>
      <w:proofErr w:type="spellEnd"/>
      <w:r w:rsidR="0018375E" w:rsidRPr="00F72455">
        <w:rPr>
          <w:rFonts w:asciiTheme="majorBidi" w:hAnsiTheme="majorBidi" w:cstheme="majorBidi"/>
          <w:b w:val="0"/>
          <w:sz w:val="20"/>
          <w:szCs w:val="20"/>
          <w:lang w:val="en-US" w:eastAsia="en-US"/>
        </w:rPr>
        <w:t xml:space="preserve">, </w:t>
      </w:r>
      <w:r w:rsidR="0018375E" w:rsidRPr="00F72455">
        <w:rPr>
          <w:rFonts w:asciiTheme="majorBidi" w:hAnsiTheme="majorBidi" w:cstheme="majorBidi"/>
          <w:b w:val="0"/>
          <w:i/>
          <w:iCs/>
          <w:sz w:val="20"/>
          <w:szCs w:val="20"/>
          <w:lang w:val="en-US" w:eastAsia="en-US"/>
        </w:rPr>
        <w:t>Education Research Methodology</w:t>
      </w:r>
      <w:r w:rsidR="0018375E" w:rsidRPr="00F72455">
        <w:rPr>
          <w:rFonts w:asciiTheme="majorBidi" w:hAnsiTheme="majorBidi" w:cstheme="majorBidi"/>
          <w:b w:val="0"/>
          <w:sz w:val="20"/>
          <w:szCs w:val="20"/>
          <w:lang w:val="en-US" w:eastAsia="en-US"/>
        </w:rPr>
        <w:t xml:space="preserve">, </w:t>
      </w:r>
      <w:r w:rsidR="00982963" w:rsidRPr="00F72455">
        <w:rPr>
          <w:rFonts w:asciiTheme="majorBidi" w:hAnsiTheme="majorBidi" w:cstheme="majorBidi"/>
          <w:b w:val="0"/>
          <w:sz w:val="20"/>
          <w:szCs w:val="20"/>
          <w:lang w:val="en-US" w:eastAsia="en-US"/>
        </w:rPr>
        <w:t>(</w:t>
      </w:r>
      <w:proofErr w:type="spellStart"/>
      <w:r w:rsidR="0018375E" w:rsidRPr="00F72455">
        <w:rPr>
          <w:rFonts w:asciiTheme="majorBidi" w:hAnsiTheme="majorBidi" w:cstheme="majorBidi"/>
          <w:b w:val="0"/>
          <w:sz w:val="20"/>
          <w:szCs w:val="20"/>
          <w:lang w:val="en-US" w:eastAsia="en-US"/>
        </w:rPr>
        <w:t>Bumi</w:t>
      </w:r>
      <w:proofErr w:type="spellEnd"/>
      <w:r w:rsidR="0018375E" w:rsidRPr="00F72455">
        <w:rPr>
          <w:rFonts w:asciiTheme="majorBidi" w:hAnsiTheme="majorBidi" w:cstheme="majorBidi"/>
          <w:b w:val="0"/>
          <w:sz w:val="20"/>
          <w:szCs w:val="20"/>
          <w:lang w:val="en-US" w:eastAsia="en-US"/>
        </w:rPr>
        <w:t xml:space="preserve"> </w:t>
      </w:r>
      <w:proofErr w:type="spellStart"/>
      <w:r w:rsidR="0018375E" w:rsidRPr="00F72455">
        <w:rPr>
          <w:rFonts w:asciiTheme="majorBidi" w:hAnsiTheme="majorBidi" w:cstheme="majorBidi"/>
          <w:b w:val="0"/>
          <w:sz w:val="20"/>
          <w:szCs w:val="20"/>
          <w:lang w:val="en-US" w:eastAsia="en-US"/>
        </w:rPr>
        <w:t>Aksara</w:t>
      </w:r>
      <w:proofErr w:type="spellEnd"/>
      <w:r w:rsidR="0018375E" w:rsidRPr="00F72455">
        <w:rPr>
          <w:rFonts w:asciiTheme="majorBidi" w:hAnsiTheme="majorBidi" w:cstheme="majorBidi"/>
          <w:b w:val="0"/>
          <w:sz w:val="20"/>
          <w:szCs w:val="20"/>
          <w:lang w:val="en-US" w:eastAsia="en-US"/>
        </w:rPr>
        <w:t>, 2001</w:t>
      </w:r>
      <w:r w:rsidR="00982963" w:rsidRPr="00F72455">
        <w:rPr>
          <w:rFonts w:asciiTheme="majorBidi" w:hAnsiTheme="majorBidi" w:cstheme="majorBidi"/>
          <w:b w:val="0"/>
          <w:sz w:val="20"/>
          <w:szCs w:val="20"/>
          <w:lang w:val="en-US" w:eastAsia="en-US"/>
        </w:rPr>
        <w:t>)</w:t>
      </w:r>
      <w:r w:rsidR="0018375E" w:rsidRPr="00F72455">
        <w:rPr>
          <w:rFonts w:asciiTheme="majorBidi" w:hAnsiTheme="majorBidi" w:cstheme="majorBidi"/>
          <w:b w:val="0"/>
          <w:sz w:val="20"/>
          <w:szCs w:val="20"/>
          <w:lang w:val="en-US" w:eastAsia="en-US"/>
        </w:rPr>
        <w:t>.</w:t>
      </w:r>
    </w:p>
    <w:p w14:paraId="16EFC47F" w14:textId="613146C1" w:rsidR="00696EBA" w:rsidRDefault="00696EBA">
      <w:pPr>
        <w:pStyle w:val="FootnoteText"/>
      </w:pPr>
    </w:p>
  </w:footnote>
  <w:footnote w:id="42">
    <w:p w14:paraId="67C49515" w14:textId="2A3E7794" w:rsidR="00F576EA" w:rsidRPr="00F72455" w:rsidRDefault="00F72455" w:rsidP="00F72455">
      <w:pPr>
        <w:pStyle w:val="FootnoteText"/>
        <w:tabs>
          <w:tab w:val="left" w:pos="360"/>
        </w:tabs>
        <w:jc w:val="lowKashida"/>
      </w:pPr>
      <w:r w:rsidRPr="00F567A5">
        <w:tab/>
      </w:r>
      <w:r w:rsidR="00F576EA" w:rsidRPr="00F72455">
        <w:rPr>
          <w:rStyle w:val="FootnoteReference"/>
        </w:rPr>
        <w:footnoteRef/>
      </w:r>
      <w:r w:rsidR="00F576EA" w:rsidRPr="00F72455">
        <w:rPr>
          <w:lang w:val="it-IT"/>
        </w:rPr>
        <w:t xml:space="preserve"> </w:t>
      </w:r>
      <w:r w:rsidR="00F576EA" w:rsidRPr="00F72455">
        <w:rPr>
          <w:rFonts w:asciiTheme="majorBidi" w:hAnsiTheme="majorBidi" w:cstheme="majorBidi"/>
          <w:lang w:val="it-IT"/>
        </w:rPr>
        <w:t xml:space="preserve">Anastasi, A., &amp; Urbina, S., </w:t>
      </w:r>
      <w:r w:rsidR="00F576EA" w:rsidRPr="00F72455">
        <w:rPr>
          <w:rFonts w:asciiTheme="majorBidi" w:hAnsiTheme="majorBidi" w:cstheme="majorBidi"/>
          <w:i/>
          <w:iCs/>
          <w:lang w:val="it-IT"/>
        </w:rPr>
        <w:t>Psychological testing</w:t>
      </w:r>
      <w:r w:rsidR="00F576EA" w:rsidRPr="00F72455">
        <w:rPr>
          <w:rFonts w:asciiTheme="majorBidi" w:hAnsiTheme="majorBidi" w:cstheme="majorBidi"/>
          <w:lang w:val="it-IT"/>
        </w:rPr>
        <w:t xml:space="preserve">. </w:t>
      </w:r>
      <w:r w:rsidR="00982963" w:rsidRPr="00F72455">
        <w:rPr>
          <w:rFonts w:asciiTheme="majorBidi" w:hAnsiTheme="majorBidi" w:cstheme="majorBidi"/>
        </w:rPr>
        <w:t>(</w:t>
      </w:r>
      <w:r w:rsidR="00F576EA" w:rsidRPr="00F72455">
        <w:rPr>
          <w:rFonts w:asciiTheme="majorBidi" w:hAnsiTheme="majorBidi" w:cstheme="majorBidi"/>
        </w:rPr>
        <w:t>Prentice Hall, 1997</w:t>
      </w:r>
      <w:r w:rsidR="00982963" w:rsidRPr="00F72455">
        <w:rPr>
          <w:rFonts w:asciiTheme="majorBidi" w:hAnsiTheme="majorBidi" w:cstheme="majorBidi"/>
        </w:rPr>
        <w:t>)</w:t>
      </w:r>
      <w:r w:rsidR="00F576EA" w:rsidRPr="00F72455">
        <w:rPr>
          <w:rFonts w:asciiTheme="majorBidi" w:hAnsiTheme="majorBidi" w:cstheme="majorBidi"/>
        </w:rPr>
        <w:t>.</w:t>
      </w:r>
    </w:p>
  </w:footnote>
  <w:footnote w:id="43">
    <w:p w14:paraId="52220CFC" w14:textId="3CE0BB66" w:rsidR="00BC065D" w:rsidRDefault="00F72455" w:rsidP="00F72455">
      <w:pPr>
        <w:pStyle w:val="FootnoteText"/>
        <w:tabs>
          <w:tab w:val="left" w:pos="360"/>
        </w:tabs>
      </w:pPr>
      <w:r>
        <w:tab/>
      </w:r>
      <w:r w:rsidR="00BC065D">
        <w:rPr>
          <w:rStyle w:val="FootnoteReference"/>
        </w:rPr>
        <w:footnoteRef/>
      </w:r>
      <w:r w:rsidR="00BC065D">
        <w:t xml:space="preserve"> </w:t>
      </w:r>
      <w:r w:rsidR="00BC065D" w:rsidRPr="00BC065D">
        <w:rPr>
          <w:rFonts w:asciiTheme="majorBidi" w:hAnsiTheme="majorBidi" w:cstheme="majorBidi"/>
        </w:rPr>
        <w:t xml:space="preserve">Jonathan </w:t>
      </w:r>
      <w:proofErr w:type="spellStart"/>
      <w:r w:rsidR="00BC065D" w:rsidRPr="00BC065D">
        <w:rPr>
          <w:rFonts w:asciiTheme="majorBidi" w:hAnsiTheme="majorBidi" w:cstheme="majorBidi"/>
        </w:rPr>
        <w:t>Sarwono</w:t>
      </w:r>
      <w:proofErr w:type="spellEnd"/>
      <w:r w:rsidR="00BC065D" w:rsidRPr="00BC065D">
        <w:rPr>
          <w:rFonts w:asciiTheme="majorBidi" w:hAnsiTheme="majorBidi" w:cstheme="majorBidi"/>
        </w:rPr>
        <w:t xml:space="preserve">, </w:t>
      </w:r>
      <w:r w:rsidR="00BC065D" w:rsidRPr="00BC065D">
        <w:rPr>
          <w:rFonts w:asciiTheme="majorBidi" w:hAnsiTheme="majorBidi" w:cstheme="majorBidi"/>
          <w:i/>
          <w:iCs/>
        </w:rPr>
        <w:t>Quantitative and Qualitative Methodology Research</w:t>
      </w:r>
      <w:r w:rsidR="00BC065D" w:rsidRPr="00BC065D">
        <w:rPr>
          <w:rFonts w:asciiTheme="majorBidi" w:hAnsiTheme="majorBidi" w:cstheme="majorBidi"/>
        </w:rPr>
        <w:t xml:space="preserve">, Yogyakarta: </w:t>
      </w:r>
      <w:proofErr w:type="spellStart"/>
      <w:r w:rsidR="00BC065D" w:rsidRPr="00BC065D">
        <w:rPr>
          <w:rFonts w:asciiTheme="majorBidi" w:hAnsiTheme="majorBidi" w:cstheme="majorBidi"/>
        </w:rPr>
        <w:t>Graha</w:t>
      </w:r>
      <w:proofErr w:type="spellEnd"/>
      <w:r w:rsidR="00BC065D" w:rsidRPr="00BC065D">
        <w:rPr>
          <w:rFonts w:asciiTheme="majorBidi" w:hAnsiTheme="majorBidi" w:cstheme="majorBidi"/>
        </w:rPr>
        <w:t xml:space="preserve"> </w:t>
      </w:r>
      <w:proofErr w:type="spellStart"/>
      <w:r w:rsidR="00BC065D" w:rsidRPr="00BC065D">
        <w:rPr>
          <w:rFonts w:asciiTheme="majorBidi" w:hAnsiTheme="majorBidi" w:cstheme="majorBidi"/>
        </w:rPr>
        <w:t>Ilmua</w:t>
      </w:r>
      <w:proofErr w:type="spellEnd"/>
      <w:r w:rsidR="00BC065D" w:rsidRPr="00BC065D">
        <w:rPr>
          <w:rFonts w:asciiTheme="majorBidi" w:hAnsiTheme="majorBidi" w:cstheme="majorBidi"/>
        </w:rPr>
        <w:t>, 2006, p.150.</w:t>
      </w:r>
    </w:p>
  </w:footnote>
  <w:footnote w:id="44">
    <w:p w14:paraId="7AD24724" w14:textId="704EA738" w:rsidR="00BD4CE9" w:rsidRPr="00B0713E" w:rsidRDefault="00F72455" w:rsidP="00F72455">
      <w:pPr>
        <w:pStyle w:val="FootnoteText"/>
        <w:tabs>
          <w:tab w:val="left" w:pos="360"/>
        </w:tabs>
        <w:jc w:val="lowKashida"/>
      </w:pPr>
      <w:r>
        <w:tab/>
      </w:r>
      <w:r w:rsidR="00BD4CE9" w:rsidRPr="00B0713E">
        <w:rPr>
          <w:rStyle w:val="FootnoteReference"/>
        </w:rPr>
        <w:footnoteRef/>
      </w:r>
      <w:r w:rsidR="00BD4CE9" w:rsidRPr="00B0713E">
        <w:t xml:space="preserve"> </w:t>
      </w:r>
      <w:r w:rsidR="00A51F9B" w:rsidRPr="00B0713E">
        <w:rPr>
          <w:rFonts w:asciiTheme="majorBidi" w:hAnsiTheme="majorBidi" w:cstheme="majorBidi"/>
        </w:rPr>
        <w:fldChar w:fldCharType="begin"/>
      </w:r>
      <w:r w:rsidR="00BC065D">
        <w:rPr>
          <w:rFonts w:asciiTheme="majorBidi" w:hAnsiTheme="majorBidi" w:cstheme="majorBidi"/>
        </w:rPr>
        <w:instrText xml:space="preserve"> ADDIN ZOTERO_ITEM CSL_CITATION {"citationID":"YwVq9tJ2","properties":{"formattedCitation":"\\uc0\\u304{}smail G\\uc0\\u252{}rler, \\uc0\\u8220{}Correlation between Self- Confidence and Speaking Skill of English Language Teaching and English Language and Literature Preparatory Students,\\uc0\\u8221{} 2015.","plainCitation":"İsmail Gürler, “Correlation between Self- Confidence and Speaking Skill of English Language Teaching and English Language and Literature Preparatory Students,” 2015.","noteIndex":40},"citationItems":[{"id":40,"uris":["http://zotero.org/users/local/T93JwuUN/items/DG47HYV2"],"itemData":{"id":40,"type":"article-journal","abstract":"Self-confidence has a key characteristics to start any action especially for speaking in L2. Among all other language skills, speaking is of an exclusive place to have effective communication, and self-confidence is one of the facilitators to start conversation. In this regard, this study aims to find out whether there is a relationship between self-confidence and speaking skill achievement in speaking courses of the preparatory students attending both English Language Teaching (ELT) Department and English Language and Literature (ELL) Department and it also aims to determine if there is a difference between the departments and gender. Participants were 77 male and female preparatory students from both departments and all the students got English speaking courses throughout the fall semester in 2014-2015 academic year. Within a correlational research model, self-confidence questionnaire (SCQ) was applied to the participants. The collected quantitative data were analyzed by Statistical Package for the Social Sciences (SPSS) 20.0 program. The Pearson product-moment correlation coefficient and independent sample t-test were used to analyze the data. Results indicate that there is significant correlation between self-confidence and speaking skill within the level of .01. Moreover, speaking achievements reveal significant differences according to department but not gender. Self-confidence levels have significant differences regarding to the gender but not department.","language":"en","source":"Zotero","title":"Correlation between Self- confidence and Speaking Skill of English Language Teaching and English Language and Literature Preparatory Students","author":[{"family":"Gürler","given":"İsmail"}],"issued":{"date-parts":[["2015"]]}}}],"schema":"https://github.com/citation-style-language/schema/raw/master/csl-citation.json"} </w:instrText>
      </w:r>
      <w:r w:rsidR="00A51F9B" w:rsidRPr="00B0713E">
        <w:rPr>
          <w:rFonts w:asciiTheme="majorBidi" w:hAnsiTheme="majorBidi" w:cstheme="majorBidi"/>
        </w:rPr>
        <w:fldChar w:fldCharType="separate"/>
      </w:r>
      <w:r w:rsidR="00C84652" w:rsidRPr="00B0713E">
        <w:rPr>
          <w:rFonts w:ascii="Times New Roman" w:hAnsi="Times New Roman" w:cs="Times New Roman"/>
        </w:rPr>
        <w:t xml:space="preserve">İsmail </w:t>
      </w:r>
      <w:proofErr w:type="spellStart"/>
      <w:r w:rsidR="00C84652" w:rsidRPr="00B0713E">
        <w:rPr>
          <w:rFonts w:ascii="Times New Roman" w:hAnsi="Times New Roman" w:cs="Times New Roman"/>
        </w:rPr>
        <w:t>Gürler</w:t>
      </w:r>
      <w:proofErr w:type="spellEnd"/>
      <w:r w:rsidR="00C84652" w:rsidRPr="00B0713E">
        <w:rPr>
          <w:rFonts w:ascii="Times New Roman" w:hAnsi="Times New Roman" w:cs="Times New Roman"/>
        </w:rPr>
        <w:t>, “Correlation between Self- Confidence and Speaking Skill of English Language Teaching and English Language and Literature Preparatory Students,” 2015.</w:t>
      </w:r>
      <w:r w:rsidR="00A51F9B" w:rsidRPr="00B0713E">
        <w:rPr>
          <w:rFonts w:asciiTheme="majorBidi" w:hAnsiTheme="majorBidi" w:cstheme="majorBidi"/>
        </w:rPr>
        <w:fldChar w:fldCharType="end"/>
      </w:r>
    </w:p>
  </w:footnote>
  <w:footnote w:id="45">
    <w:p w14:paraId="1474FA0E" w14:textId="1471FFF7" w:rsidR="002C47DF" w:rsidRPr="002C47DF" w:rsidRDefault="00F72455" w:rsidP="00F72455">
      <w:pPr>
        <w:pStyle w:val="FootnoteText"/>
        <w:tabs>
          <w:tab w:val="left" w:pos="360"/>
        </w:tabs>
        <w:jc w:val="lowKashida"/>
        <w:rPr>
          <w:rFonts w:asciiTheme="majorBidi" w:hAnsiTheme="majorBidi" w:cstheme="majorBidi"/>
          <w:sz w:val="22"/>
          <w:szCs w:val="22"/>
        </w:rPr>
      </w:pPr>
      <w:r>
        <w:rPr>
          <w:rFonts w:asciiTheme="majorBidi" w:hAnsiTheme="majorBidi" w:cstheme="majorBidi"/>
        </w:rPr>
        <w:tab/>
      </w:r>
      <w:r w:rsidR="002C47DF" w:rsidRPr="00B0713E">
        <w:rPr>
          <w:rStyle w:val="FootnoteReference"/>
          <w:rFonts w:asciiTheme="majorBidi" w:hAnsiTheme="majorBidi" w:cstheme="majorBidi"/>
        </w:rPr>
        <w:footnoteRef/>
      </w:r>
      <w:r w:rsidR="002C47DF" w:rsidRPr="00B0713E">
        <w:rPr>
          <w:rFonts w:asciiTheme="majorBidi" w:hAnsiTheme="majorBidi" w:cstheme="majorBidi"/>
        </w:rPr>
        <w:t xml:space="preserve"> </w:t>
      </w:r>
      <w:r w:rsidR="002C47DF" w:rsidRPr="00B0713E">
        <w:rPr>
          <w:rFonts w:asciiTheme="majorBidi" w:hAnsiTheme="majorBidi" w:cstheme="majorBidi"/>
        </w:rPr>
        <w:fldChar w:fldCharType="begin"/>
      </w:r>
      <w:r w:rsidR="00BC065D">
        <w:rPr>
          <w:rFonts w:asciiTheme="majorBidi" w:hAnsiTheme="majorBidi" w:cstheme="majorBidi"/>
        </w:rPr>
        <w:instrText xml:space="preserve"> ADDIN ZOTERO_ITEM CSL_CITATION {"citationID":"ZiE0Z3Vq","properties":{"formattedCitation":"Diyan Febriyani, Desi Sri Astuti, and Elly - Syahadati, \\uc0\\u8220{}AN ANALYSIS ON STUDENTS\\uc0\\u8217{} SELF CONFIDENCE IN SPEAKING SKILL,\\uc0\\u8221{} {\\i{}Journal of English Language Teaching and Education (JELTE)} 1, no. 1 (July 20, 2020), https://doi.org/10.31571/jelte.v1i1.18.","plainCitation":"Diyan Febriyani, Desi Sri Astuti, and Elly - Syahadati, “AN ANALYSIS ON STUDENTS’ SELF CONFIDENCE IN SPEAKING SKILL,” Journal of English Language Teaching and Education (JELTE) 1, no. 1 (July 20, 2020), https://doi.org/10.31571/jelte.v1i1.18.","dontUpdate":true,"noteIndex":41},"citationItems":[{"id":72,"uris":["http://zotero.org/users/local/T93JwuUN/items/D2QCZU6Q"],"itemData":{"id":72,"type":"article-journal","abstract":"The the purposes of the research 1) to find out the level of confidence of the eighth grade students' confidence in MTs AL JIHAD Pontianak in the Academic Year of 2019/2020. 2) to find out analysis score of students' confidence in speaking skills to eighth grade MTs AL-JIHAD Pontianak in Academic Year of 2019/2020. The research method used in this research was descriptive method. Data collection techniques used in this research  resume are indirect communication and structured interviews. Data collection tools are questionnaires and interviews. Based on the results of the study can be concluded that in a manner general self-confidence of eighth grade MTs AL-JIHAD Pontianak in Academic Year 2019/2020 has been particularly good more specifically can be described as follows. 1) The level of confidence of the eighth grade students' confidence in MTs AL JIHAD Pontianak in the Academic Year of 2019/2020 namely having a fairly good level of confidence this is evident from the results acquisition of 62% included in the category quite good.  2).students' self-level scores in speaking skills to eighth grade MTs AL-JIHAD Pontianak in Academic Year 2019/2020 is the result of confidence indicator items in can already have a pretty good confidence this can be seen from .some indicators, namely to ask questions in learning 57%, Expressing their own ideas 61%, Appreciating the opinions of others 59%, Working together 66%, Open to criticism 71%, Optimistic 54%, Daring to present 63%. Suggestions after this research are conducted, which are 1). Students can further increase their confidence through working with the teacher through the provision of facilities that are necessary to carry out. 2) The teacher helps students to increase their confidence in speaking ability through activities that can support students in improving their speaking ability. Keywords : Self Confidence, Speaking Skills","container-title":"Journal of English Language Teaching and Education (JELTE)","DOI":"10.31571/jelte.v1i1.18","ISSN":"2746-5012","issue":"1","journalAbbreviation":"Journal of English Language Teaching and Education (JELTE)","language":"en","source":"DOI.org (Crossref)","title":"AN ANALYSIS ON STUDENTS’ SELF CONFIDENCE IN SPEAKING SKILL","URL":"https://jurnal.fpbs.ikippgriptk.ac.id/index.php/jelte/article/view/18","volume":"1","author":[{"family":"Febriyani","given":"Diyan"},{"family":"Astuti","given":"Desi Sri"},{"family":"Syahadati","given":"Elly -"}],"accessed":{"date-parts":[["2024",8,16]]},"issued":{"date-parts":[["2020",7,20]]}}}],"schema":"https://github.com/citation-style-language/schema/raw/master/csl-citation.json"} </w:instrText>
      </w:r>
      <w:r w:rsidR="002C47DF" w:rsidRPr="00B0713E">
        <w:rPr>
          <w:rFonts w:asciiTheme="majorBidi" w:hAnsiTheme="majorBidi" w:cstheme="majorBidi"/>
        </w:rPr>
        <w:fldChar w:fldCharType="separate"/>
      </w:r>
      <w:r w:rsidR="002C47DF" w:rsidRPr="00B0713E">
        <w:rPr>
          <w:rFonts w:asciiTheme="majorBidi" w:hAnsiTheme="majorBidi" w:cstheme="majorBidi"/>
        </w:rPr>
        <w:t xml:space="preserve">Diyan </w:t>
      </w:r>
      <w:proofErr w:type="spellStart"/>
      <w:r w:rsidR="002C47DF" w:rsidRPr="00B0713E">
        <w:rPr>
          <w:rFonts w:asciiTheme="majorBidi" w:hAnsiTheme="majorBidi" w:cstheme="majorBidi"/>
        </w:rPr>
        <w:t>Febriyani</w:t>
      </w:r>
      <w:proofErr w:type="spellEnd"/>
      <w:r w:rsidR="002C47DF" w:rsidRPr="00B0713E">
        <w:rPr>
          <w:rFonts w:asciiTheme="majorBidi" w:hAnsiTheme="majorBidi" w:cstheme="majorBidi"/>
        </w:rPr>
        <w:t xml:space="preserve">, Desi Sri </w:t>
      </w:r>
      <w:proofErr w:type="spellStart"/>
      <w:r w:rsidR="002C47DF" w:rsidRPr="00B0713E">
        <w:rPr>
          <w:rFonts w:asciiTheme="majorBidi" w:hAnsiTheme="majorBidi" w:cstheme="majorBidi"/>
        </w:rPr>
        <w:t>Astuti</w:t>
      </w:r>
      <w:proofErr w:type="spellEnd"/>
      <w:r w:rsidR="002C47DF" w:rsidRPr="00B0713E">
        <w:rPr>
          <w:rFonts w:asciiTheme="majorBidi" w:hAnsiTheme="majorBidi" w:cstheme="majorBidi"/>
        </w:rPr>
        <w:t xml:space="preserve">, and Elly - </w:t>
      </w:r>
      <w:proofErr w:type="spellStart"/>
      <w:r w:rsidR="002C47DF" w:rsidRPr="00B0713E">
        <w:rPr>
          <w:rFonts w:asciiTheme="majorBidi" w:hAnsiTheme="majorBidi" w:cstheme="majorBidi"/>
        </w:rPr>
        <w:t>Syahadati</w:t>
      </w:r>
      <w:proofErr w:type="spellEnd"/>
      <w:r w:rsidR="002C47DF" w:rsidRPr="00B0713E">
        <w:rPr>
          <w:rFonts w:asciiTheme="majorBidi" w:hAnsiTheme="majorBidi" w:cstheme="majorBidi"/>
        </w:rPr>
        <w:t xml:space="preserve">, An Analysis </w:t>
      </w:r>
      <w:proofErr w:type="gramStart"/>
      <w:r w:rsidR="002C47DF" w:rsidRPr="00B0713E">
        <w:rPr>
          <w:rFonts w:asciiTheme="majorBidi" w:hAnsiTheme="majorBidi" w:cstheme="majorBidi"/>
        </w:rPr>
        <w:t>On</w:t>
      </w:r>
      <w:proofErr w:type="gramEnd"/>
      <w:r w:rsidR="002C47DF" w:rsidRPr="00B0713E">
        <w:rPr>
          <w:rFonts w:asciiTheme="majorBidi" w:hAnsiTheme="majorBidi" w:cstheme="majorBidi"/>
        </w:rPr>
        <w:t xml:space="preserve"> Students’ Self Confidence In Speaking Skill, </w:t>
      </w:r>
      <w:r w:rsidR="002C47DF" w:rsidRPr="00B0713E">
        <w:rPr>
          <w:rFonts w:asciiTheme="majorBidi" w:hAnsiTheme="majorBidi" w:cstheme="majorBidi"/>
          <w:i/>
          <w:iCs/>
        </w:rPr>
        <w:t>Journal of English Language Teaching and Education (JELTE)</w:t>
      </w:r>
      <w:r w:rsidR="002C47DF" w:rsidRPr="00B0713E">
        <w:rPr>
          <w:rFonts w:asciiTheme="majorBidi" w:hAnsiTheme="majorBidi" w:cstheme="majorBidi"/>
        </w:rPr>
        <w:t xml:space="preserve"> 1, no. 1 (July 20, 2020), https://doi.org/10.31571/jelte.v1i1.18.</w:t>
      </w:r>
      <w:r w:rsidR="002C47DF" w:rsidRPr="00B0713E">
        <w:rPr>
          <w:rFonts w:asciiTheme="majorBidi" w:hAnsiTheme="majorBidi" w:cstheme="majorBidi"/>
        </w:rPr>
        <w:fldChar w:fldCharType="end"/>
      </w:r>
    </w:p>
  </w:footnote>
  <w:footnote w:id="46">
    <w:p w14:paraId="7DC7F546" w14:textId="15F12413" w:rsidR="00C21223" w:rsidRPr="00B0713E" w:rsidRDefault="00F72455" w:rsidP="00F72455">
      <w:pPr>
        <w:pStyle w:val="FootnoteText"/>
        <w:tabs>
          <w:tab w:val="left" w:pos="360"/>
        </w:tabs>
        <w:jc w:val="lowKashida"/>
        <w:rPr>
          <w:rFonts w:asciiTheme="majorBidi" w:hAnsiTheme="majorBidi" w:cstheme="majorBidi"/>
        </w:rPr>
      </w:pPr>
      <w:r>
        <w:tab/>
      </w:r>
      <w:r w:rsidR="00C21223" w:rsidRPr="00B0713E">
        <w:rPr>
          <w:rStyle w:val="FootnoteReference"/>
        </w:rPr>
        <w:footnoteRef/>
      </w:r>
      <w:r w:rsidR="00C21223" w:rsidRPr="00B0713E">
        <w:t xml:space="preserve"> </w:t>
      </w:r>
      <w:r w:rsidR="00C21223" w:rsidRPr="00B0713E">
        <w:rPr>
          <w:rFonts w:asciiTheme="majorBidi" w:hAnsiTheme="majorBidi" w:cstheme="majorBidi"/>
        </w:rPr>
        <w:fldChar w:fldCharType="begin"/>
      </w:r>
      <w:r w:rsidR="00BC065D">
        <w:rPr>
          <w:rFonts w:asciiTheme="majorBidi" w:hAnsiTheme="majorBidi" w:cstheme="majorBidi"/>
        </w:rPr>
        <w:instrText xml:space="preserve"> ADDIN ZOTERO_ITEM CSL_CITATION {"citationID":"rHSDDS5D","properties":{"formattedCitation":"Nety Nety, Asti Wahyuni B, and Nurhaeni Nurhaeni, \\uc0\\u8220{}STUDENTS\\uc0\\u8217{} SELF CONFIDENCE IN SPEAKING ENGLISH,\\uc0\\u8221{} {\\i{}English Education Journal}, May 15, 2020, 8\\uc0\\u8211{}16, https://doi.org/10.55340/e2j.v6i1.284.","plainCitation":"Nety Nety, Asti Wahyuni B, and Nurhaeni Nurhaeni, “STUDENTS’ SELF CONFIDENCE IN SPEAKING ENGLISH,” English Education Journal, May 15, 2020, 8–16, https://doi.org/10.55340/e2j.v6i1.284.","dontUpdate":true,"noteIndex":42},"citationItems":[{"id":68,"uris":["http://zotero.org/users/local/T93JwuUN/items/RDVPW4AY"],"itemData":{"id":68,"type":"article-journal","abstract":"This research intended to analyze factors of students’ lack of self confidence in speaking English. It was also aimed to present possible strategies used to overcome students’ lack of self confidence in speaking English. The type of this research was qualitative. This research was conducted in SMA Negeri 4 BauBau. This research focused on obtaining data from the English teacher and students at eleventh grade of SMA Negeri 4 BauBau in the academic year 2018/2019 as the subjects of the research. In collecting data, the researchers used observation, interview. The technique used in analyzing data were three steps, those were data reduction, data display, and conclusion drawing. The result of this research showed that the factors which cause students’ lack of self confidence were anxiety, shyness, fear of making mistakes, and lack of vocabulary. Meanwhile, the possible strtaegies to overcome students’ lack of self confidence in speaking English were lowering students’ anxiety in classroom, improving students’ vocabulary, boosting students’ self-confidence, and forming group discussion.","container-title":"English Education Journal","DOI":"10.55340/e2j.v6i1.284","ISSN":"2686-3731, 2460-0504","journalAbbreviation":"E2J","language":"en","license":"https://creativecommons.org/licenses/by-sa/4.0/","page":"8-16","source":"DOI.org (Crossref)","title":"STUDENTS’ SELF CONFIDENCE IN SPEAKING ENGLISH","author":[{"family":"Nety","given":"Nety"},{"family":"Wahyuni B","given":"Asti"},{"family":"Nurhaeni","given":"Nurhaeni"}],"issued":{"date-parts":[["2020",5,15]]}}}],"schema":"https://github.com/citation-style-language/schema/raw/master/csl-citation.json"} </w:instrText>
      </w:r>
      <w:r w:rsidR="00C21223" w:rsidRPr="00B0713E">
        <w:rPr>
          <w:rFonts w:asciiTheme="majorBidi" w:hAnsiTheme="majorBidi" w:cstheme="majorBidi"/>
        </w:rPr>
        <w:fldChar w:fldCharType="separate"/>
      </w:r>
      <w:proofErr w:type="spellStart"/>
      <w:r w:rsidR="00C21223" w:rsidRPr="00B0713E">
        <w:rPr>
          <w:rFonts w:asciiTheme="majorBidi" w:hAnsiTheme="majorBidi" w:cstheme="majorBidi"/>
        </w:rPr>
        <w:t>Nety</w:t>
      </w:r>
      <w:proofErr w:type="spellEnd"/>
      <w:r w:rsidR="00C21223" w:rsidRPr="00B0713E">
        <w:rPr>
          <w:rFonts w:asciiTheme="majorBidi" w:hAnsiTheme="majorBidi" w:cstheme="majorBidi"/>
        </w:rPr>
        <w:t xml:space="preserve"> </w:t>
      </w:r>
      <w:proofErr w:type="spellStart"/>
      <w:r w:rsidR="00C21223" w:rsidRPr="00B0713E">
        <w:rPr>
          <w:rFonts w:asciiTheme="majorBidi" w:hAnsiTheme="majorBidi" w:cstheme="majorBidi"/>
        </w:rPr>
        <w:t>Nety</w:t>
      </w:r>
      <w:proofErr w:type="spellEnd"/>
      <w:r w:rsidR="00C21223" w:rsidRPr="00B0713E">
        <w:rPr>
          <w:rFonts w:asciiTheme="majorBidi" w:hAnsiTheme="majorBidi" w:cstheme="majorBidi"/>
        </w:rPr>
        <w:t xml:space="preserve">, Asti </w:t>
      </w:r>
      <w:proofErr w:type="spellStart"/>
      <w:r w:rsidR="00C21223" w:rsidRPr="00B0713E">
        <w:rPr>
          <w:rFonts w:asciiTheme="majorBidi" w:hAnsiTheme="majorBidi" w:cstheme="majorBidi"/>
        </w:rPr>
        <w:t>Wahyuni</w:t>
      </w:r>
      <w:proofErr w:type="spellEnd"/>
      <w:r w:rsidR="00C21223" w:rsidRPr="00B0713E">
        <w:rPr>
          <w:rFonts w:asciiTheme="majorBidi" w:hAnsiTheme="majorBidi" w:cstheme="majorBidi"/>
        </w:rPr>
        <w:t xml:space="preserve"> B, and </w:t>
      </w:r>
      <w:proofErr w:type="spellStart"/>
      <w:r w:rsidR="00C21223" w:rsidRPr="00B0713E">
        <w:rPr>
          <w:rFonts w:asciiTheme="majorBidi" w:hAnsiTheme="majorBidi" w:cstheme="majorBidi"/>
        </w:rPr>
        <w:t>Nurhaeni</w:t>
      </w:r>
      <w:proofErr w:type="spellEnd"/>
      <w:r w:rsidR="00C21223" w:rsidRPr="00B0713E">
        <w:rPr>
          <w:rFonts w:asciiTheme="majorBidi" w:hAnsiTheme="majorBidi" w:cstheme="majorBidi"/>
        </w:rPr>
        <w:t xml:space="preserve"> </w:t>
      </w:r>
      <w:proofErr w:type="spellStart"/>
      <w:r w:rsidR="00C21223" w:rsidRPr="00B0713E">
        <w:rPr>
          <w:rFonts w:asciiTheme="majorBidi" w:hAnsiTheme="majorBidi" w:cstheme="majorBidi"/>
        </w:rPr>
        <w:t>Nurhaeni</w:t>
      </w:r>
      <w:proofErr w:type="spellEnd"/>
      <w:r w:rsidR="00C21223" w:rsidRPr="00B0713E">
        <w:rPr>
          <w:rFonts w:asciiTheme="majorBidi" w:hAnsiTheme="majorBidi" w:cstheme="majorBidi"/>
        </w:rPr>
        <w:t xml:space="preserve">, </w:t>
      </w:r>
      <w:r w:rsidR="0087672C" w:rsidRPr="00B0713E">
        <w:rPr>
          <w:rFonts w:asciiTheme="majorBidi" w:hAnsiTheme="majorBidi" w:cstheme="majorBidi"/>
        </w:rPr>
        <w:t xml:space="preserve">Students’ Self Confidence </w:t>
      </w:r>
      <w:proofErr w:type="gramStart"/>
      <w:r w:rsidR="0087672C" w:rsidRPr="00B0713E">
        <w:rPr>
          <w:rFonts w:asciiTheme="majorBidi" w:hAnsiTheme="majorBidi" w:cstheme="majorBidi"/>
        </w:rPr>
        <w:t>In</w:t>
      </w:r>
      <w:proofErr w:type="gramEnd"/>
      <w:r w:rsidR="0087672C" w:rsidRPr="00B0713E">
        <w:rPr>
          <w:rFonts w:asciiTheme="majorBidi" w:hAnsiTheme="majorBidi" w:cstheme="majorBidi"/>
        </w:rPr>
        <w:t xml:space="preserve"> Speaking English</w:t>
      </w:r>
      <w:r w:rsidR="00C21223" w:rsidRPr="00B0713E">
        <w:rPr>
          <w:rFonts w:asciiTheme="majorBidi" w:hAnsiTheme="majorBidi" w:cstheme="majorBidi"/>
        </w:rPr>
        <w:t xml:space="preserve">, </w:t>
      </w:r>
      <w:r w:rsidR="00C21223" w:rsidRPr="00B0713E">
        <w:rPr>
          <w:rFonts w:asciiTheme="majorBidi" w:hAnsiTheme="majorBidi" w:cstheme="majorBidi"/>
          <w:i/>
          <w:iCs/>
        </w:rPr>
        <w:t>English Education Journal</w:t>
      </w:r>
      <w:r w:rsidR="00C21223" w:rsidRPr="00B0713E">
        <w:rPr>
          <w:rFonts w:asciiTheme="majorBidi" w:hAnsiTheme="majorBidi" w:cstheme="majorBidi"/>
        </w:rPr>
        <w:t>, May 15, 2020, 8–16, https://doi.org/10.55340/e2j.v6i1.284.</w:t>
      </w:r>
      <w:r w:rsidR="00C21223" w:rsidRPr="00B0713E">
        <w:rPr>
          <w:rFonts w:asciiTheme="majorBidi" w:hAnsiTheme="majorBidi" w:cstheme="majorBidi"/>
        </w:rPr>
        <w:fldChar w:fldCharType="end"/>
      </w:r>
    </w:p>
  </w:footnote>
  <w:footnote w:id="47">
    <w:p w14:paraId="58248ED8" w14:textId="5F01AE17" w:rsidR="00A51F9B" w:rsidRDefault="00F72455" w:rsidP="00F72455">
      <w:pPr>
        <w:pStyle w:val="FootnoteText"/>
        <w:tabs>
          <w:tab w:val="left" w:pos="360"/>
        </w:tabs>
        <w:jc w:val="lowKashida"/>
      </w:pPr>
      <w:r>
        <w:rPr>
          <w:rFonts w:asciiTheme="majorBidi" w:hAnsiTheme="majorBidi" w:cstheme="majorBidi"/>
        </w:rPr>
        <w:tab/>
      </w:r>
      <w:r w:rsidR="00A51F9B" w:rsidRPr="00B0713E">
        <w:rPr>
          <w:rStyle w:val="FootnoteReference"/>
          <w:rFonts w:asciiTheme="majorBidi" w:hAnsiTheme="majorBidi" w:cstheme="majorBidi"/>
        </w:rPr>
        <w:footnoteRef/>
      </w:r>
      <w:r w:rsidR="00A51F9B" w:rsidRPr="00B0713E">
        <w:rPr>
          <w:rFonts w:asciiTheme="majorBidi" w:hAnsiTheme="majorBidi" w:cstheme="majorBidi"/>
        </w:rPr>
        <w:t xml:space="preserve"> </w:t>
      </w:r>
      <w:r w:rsidR="00A51F9B" w:rsidRPr="00B0713E">
        <w:rPr>
          <w:rFonts w:asciiTheme="majorBidi" w:hAnsiTheme="majorBidi" w:cstheme="majorBidi"/>
        </w:rPr>
        <w:fldChar w:fldCharType="begin"/>
      </w:r>
      <w:r w:rsidR="00A51F9B" w:rsidRPr="00951449">
        <w:rPr>
          <w:rFonts w:asciiTheme="majorBidi" w:hAnsiTheme="majorBidi" w:cstheme="majorBidi"/>
        </w:rPr>
        <w:instrText xml:space="preserve"> ADDIN ZOTERO_TEMP </w:instrText>
      </w:r>
      <w:r w:rsidR="00A51F9B" w:rsidRPr="00B0713E">
        <w:rPr>
          <w:rFonts w:asciiTheme="majorBidi" w:hAnsiTheme="majorBidi" w:cstheme="majorBidi"/>
        </w:rPr>
        <w:fldChar w:fldCharType="separate"/>
      </w:r>
      <w:r w:rsidR="00A51F9B" w:rsidRPr="00B0713E">
        <w:rPr>
          <w:rFonts w:asciiTheme="majorBidi" w:hAnsiTheme="majorBidi" w:cstheme="majorBidi"/>
        </w:rPr>
        <w:t xml:space="preserve"> He, Summer X &amp; Chen, Amanda J.Y, How to Improve Spoken English, 2010.</w:t>
      </w:r>
      <w:r w:rsidR="00A51F9B" w:rsidRPr="00B0713E">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FAD07" w14:textId="77777777" w:rsidR="00815FF4" w:rsidRDefault="00815F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569391518"/>
      <w:docPartObj>
        <w:docPartGallery w:val="Page Numbers (Top of Page)"/>
        <w:docPartUnique/>
      </w:docPartObj>
    </w:sdtPr>
    <w:sdtEndPr>
      <w:rPr>
        <w:noProof/>
      </w:rPr>
    </w:sdtEndPr>
    <w:sdtContent>
      <w:p w14:paraId="797583FD" w14:textId="196C56F6" w:rsidR="00FE5479" w:rsidRPr="00630446" w:rsidRDefault="00000000">
        <w:pPr>
          <w:pStyle w:val="Header"/>
          <w:jc w:val="right"/>
          <w:rPr>
            <w:rFonts w:asciiTheme="majorBidi" w:hAnsiTheme="majorBidi" w:cstheme="majorBidi"/>
          </w:rPr>
        </w:pPr>
      </w:p>
    </w:sdtContent>
  </w:sdt>
  <w:p w14:paraId="6FE8712D" w14:textId="77777777" w:rsidR="00431417" w:rsidRPr="00630446" w:rsidRDefault="00431417">
    <w:pPr>
      <w:pStyle w:val="Header"/>
      <w:rPr>
        <w:rFonts w:asciiTheme="majorBidi" w:hAnsiTheme="majorBidi" w:cstheme="majorBidi"/>
      </w:rPr>
    </w:pPr>
  </w:p>
  <w:p w14:paraId="6045A941" w14:textId="77777777" w:rsidR="000825DB" w:rsidRPr="00630446" w:rsidRDefault="000825DB">
    <w:pPr>
      <w:rPr>
        <w:rFonts w:asciiTheme="majorBidi" w:hAnsiTheme="majorBidi" w:cstheme="maj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7636" w14:textId="5B364043" w:rsidR="00FE5479" w:rsidRDefault="00FE5479" w:rsidP="00FE5479">
    <w:pPr>
      <w:pStyle w:val="Header"/>
      <w:jc w:val="center"/>
    </w:pPr>
  </w:p>
  <w:p w14:paraId="669AC826" w14:textId="77777777" w:rsidR="00136E5C" w:rsidRDefault="00136E5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6D8D" w14:textId="72135318" w:rsidR="00A32036" w:rsidRDefault="00A32036">
    <w:pPr>
      <w:pStyle w:val="Header"/>
      <w:jc w:val="right"/>
    </w:pPr>
  </w:p>
  <w:p w14:paraId="1117A573" w14:textId="77777777" w:rsidR="00A32036" w:rsidRDefault="00A32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049"/>
    <w:multiLevelType w:val="hybridMultilevel"/>
    <w:tmpl w:val="C6E8514E"/>
    <w:lvl w:ilvl="0" w:tplc="A85C6DF6">
      <w:start w:val="1"/>
      <w:numFmt w:val="lowerLetter"/>
      <w:lvlText w:val="%1."/>
      <w:lvlJc w:val="left"/>
      <w:pPr>
        <w:ind w:left="2520" w:hanging="360"/>
      </w:pPr>
      <w:rPr>
        <w:rFonts w:ascii="Times New Roman" w:hAnsi="Times New Roman" w:cs="Times New Roman" w:hint="default"/>
        <w:b/>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7CF498B"/>
    <w:multiLevelType w:val="hybridMultilevel"/>
    <w:tmpl w:val="366C41CA"/>
    <w:lvl w:ilvl="0" w:tplc="3809000F">
      <w:start w:val="1"/>
      <w:numFmt w:val="decimal"/>
      <w:lvlText w:val="%1."/>
      <w:lvlJc w:val="left"/>
      <w:pPr>
        <w:ind w:left="5490" w:hanging="360"/>
      </w:pPr>
      <w:rPr>
        <w:rFonts w:hint="default"/>
      </w:rPr>
    </w:lvl>
    <w:lvl w:ilvl="1" w:tplc="FFFFFFFF" w:tentative="1">
      <w:start w:val="1"/>
      <w:numFmt w:val="lowerLetter"/>
      <w:lvlText w:val="%2."/>
      <w:lvlJc w:val="left"/>
      <w:pPr>
        <w:ind w:left="6210" w:hanging="360"/>
      </w:pPr>
    </w:lvl>
    <w:lvl w:ilvl="2" w:tplc="FFFFFFFF" w:tentative="1">
      <w:start w:val="1"/>
      <w:numFmt w:val="lowerRoman"/>
      <w:lvlText w:val="%3."/>
      <w:lvlJc w:val="right"/>
      <w:pPr>
        <w:ind w:left="6930" w:hanging="180"/>
      </w:pPr>
    </w:lvl>
    <w:lvl w:ilvl="3" w:tplc="FFFFFFFF" w:tentative="1">
      <w:start w:val="1"/>
      <w:numFmt w:val="decimal"/>
      <w:lvlText w:val="%4."/>
      <w:lvlJc w:val="left"/>
      <w:pPr>
        <w:ind w:left="7650" w:hanging="360"/>
      </w:pPr>
    </w:lvl>
    <w:lvl w:ilvl="4" w:tplc="FFFFFFFF" w:tentative="1">
      <w:start w:val="1"/>
      <w:numFmt w:val="lowerLetter"/>
      <w:lvlText w:val="%5."/>
      <w:lvlJc w:val="left"/>
      <w:pPr>
        <w:ind w:left="8370" w:hanging="360"/>
      </w:pPr>
    </w:lvl>
    <w:lvl w:ilvl="5" w:tplc="FFFFFFFF" w:tentative="1">
      <w:start w:val="1"/>
      <w:numFmt w:val="lowerRoman"/>
      <w:lvlText w:val="%6."/>
      <w:lvlJc w:val="right"/>
      <w:pPr>
        <w:ind w:left="9090" w:hanging="180"/>
      </w:pPr>
    </w:lvl>
    <w:lvl w:ilvl="6" w:tplc="FFFFFFFF" w:tentative="1">
      <w:start w:val="1"/>
      <w:numFmt w:val="decimal"/>
      <w:lvlText w:val="%7."/>
      <w:lvlJc w:val="left"/>
      <w:pPr>
        <w:ind w:left="9810" w:hanging="360"/>
      </w:pPr>
    </w:lvl>
    <w:lvl w:ilvl="7" w:tplc="FFFFFFFF" w:tentative="1">
      <w:start w:val="1"/>
      <w:numFmt w:val="lowerLetter"/>
      <w:lvlText w:val="%8."/>
      <w:lvlJc w:val="left"/>
      <w:pPr>
        <w:ind w:left="10530" w:hanging="360"/>
      </w:pPr>
    </w:lvl>
    <w:lvl w:ilvl="8" w:tplc="FFFFFFFF" w:tentative="1">
      <w:start w:val="1"/>
      <w:numFmt w:val="lowerRoman"/>
      <w:lvlText w:val="%9."/>
      <w:lvlJc w:val="right"/>
      <w:pPr>
        <w:ind w:left="11250" w:hanging="180"/>
      </w:pPr>
    </w:lvl>
  </w:abstractNum>
  <w:abstractNum w:abstractNumId="2" w15:restartNumberingAfterBreak="0">
    <w:nsid w:val="0FBE199C"/>
    <w:multiLevelType w:val="hybridMultilevel"/>
    <w:tmpl w:val="BBC6305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05337"/>
    <w:multiLevelType w:val="hybridMultilevel"/>
    <w:tmpl w:val="7D8A8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656F7"/>
    <w:multiLevelType w:val="hybridMultilevel"/>
    <w:tmpl w:val="E15079BA"/>
    <w:lvl w:ilvl="0" w:tplc="0C90603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47A00"/>
    <w:multiLevelType w:val="hybridMultilevel"/>
    <w:tmpl w:val="78CCC2DC"/>
    <w:lvl w:ilvl="0" w:tplc="207EF0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6B37BD"/>
    <w:multiLevelType w:val="hybridMultilevel"/>
    <w:tmpl w:val="98EABAB0"/>
    <w:lvl w:ilvl="0" w:tplc="91422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736A03"/>
    <w:multiLevelType w:val="hybridMultilevel"/>
    <w:tmpl w:val="4B64A486"/>
    <w:lvl w:ilvl="0" w:tplc="A2B43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7A49DA"/>
    <w:multiLevelType w:val="hybridMultilevel"/>
    <w:tmpl w:val="D0B66324"/>
    <w:lvl w:ilvl="0" w:tplc="46E88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066CC3"/>
    <w:multiLevelType w:val="hybridMultilevel"/>
    <w:tmpl w:val="2A66169E"/>
    <w:lvl w:ilvl="0" w:tplc="04090011">
      <w:start w:val="1"/>
      <w:numFmt w:val="decimal"/>
      <w:lvlText w:val="%1)"/>
      <w:lvlJc w:val="left"/>
      <w:pPr>
        <w:ind w:left="261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A5371E2"/>
    <w:multiLevelType w:val="hybridMultilevel"/>
    <w:tmpl w:val="10224616"/>
    <w:lvl w:ilvl="0" w:tplc="3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2C3E0030"/>
    <w:multiLevelType w:val="hybridMultilevel"/>
    <w:tmpl w:val="34DC5C14"/>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321A5C"/>
    <w:multiLevelType w:val="multilevel"/>
    <w:tmpl w:val="CA98CC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34A860F7"/>
    <w:multiLevelType w:val="hybridMultilevel"/>
    <w:tmpl w:val="F9108A6E"/>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005A67"/>
    <w:multiLevelType w:val="hybridMultilevel"/>
    <w:tmpl w:val="7E283E0A"/>
    <w:lvl w:ilvl="0" w:tplc="F2D6C2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139B1"/>
    <w:multiLevelType w:val="hybridMultilevel"/>
    <w:tmpl w:val="9594CD3A"/>
    <w:lvl w:ilvl="0" w:tplc="9A821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7003BC"/>
    <w:multiLevelType w:val="hybridMultilevel"/>
    <w:tmpl w:val="36106D6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DA369B2"/>
    <w:multiLevelType w:val="hybridMultilevel"/>
    <w:tmpl w:val="3820A04E"/>
    <w:lvl w:ilvl="0" w:tplc="DC4CD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AC440B"/>
    <w:multiLevelType w:val="hybridMultilevel"/>
    <w:tmpl w:val="51885AC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1E77DD"/>
    <w:multiLevelType w:val="hybridMultilevel"/>
    <w:tmpl w:val="E4C62BFA"/>
    <w:lvl w:ilvl="0" w:tplc="FFFFFFFF">
      <w:start w:val="1"/>
      <w:numFmt w:val="decimal"/>
      <w:lvlText w:val="%1."/>
      <w:lvlJc w:val="left"/>
      <w:pPr>
        <w:ind w:left="1080" w:hanging="360"/>
      </w:pPr>
      <w:rPr>
        <w:rFonts w:hint="default"/>
        <w:b/>
        <w:bCs/>
      </w:rPr>
    </w:lvl>
    <w:lvl w:ilvl="1" w:tplc="0409000F">
      <w:start w:val="1"/>
      <w:numFmt w:val="decimal"/>
      <w:lvlText w:val="%2."/>
      <w:lvlJc w:val="left"/>
      <w:pPr>
        <w:ind w:left="1440" w:hanging="360"/>
      </w:pPr>
    </w:lvl>
    <w:lvl w:ilvl="2" w:tplc="FFFFFFFF">
      <w:start w:val="55"/>
      <w:numFmt w:val="bullet"/>
      <w:lvlText w:val=""/>
      <w:lvlJc w:val="left"/>
      <w:pPr>
        <w:ind w:left="2700" w:hanging="360"/>
      </w:pPr>
      <w:rPr>
        <w:rFonts w:ascii="Wingdings" w:eastAsia="Times New Roman" w:hAnsi="Wingdings"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4AB24F6F"/>
    <w:multiLevelType w:val="hybridMultilevel"/>
    <w:tmpl w:val="7674B026"/>
    <w:lvl w:ilvl="0" w:tplc="04090011">
      <w:start w:val="1"/>
      <w:numFmt w:val="decimal"/>
      <w:lvlText w:val="%1)"/>
      <w:lvlJc w:val="left"/>
      <w:pPr>
        <w:ind w:left="2520" w:hanging="360"/>
      </w:pPr>
      <w:rPr>
        <w:rFonts w:hint="default"/>
        <w:b w:val="0"/>
        <w:bCs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C9B0D91"/>
    <w:multiLevelType w:val="hybridMultilevel"/>
    <w:tmpl w:val="9934088A"/>
    <w:lvl w:ilvl="0" w:tplc="38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54156BC9"/>
    <w:multiLevelType w:val="hybridMultilevel"/>
    <w:tmpl w:val="BA968D6C"/>
    <w:lvl w:ilvl="0" w:tplc="48B6ED4A">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56D443B0"/>
    <w:multiLevelType w:val="hybridMultilevel"/>
    <w:tmpl w:val="6CF2DB3E"/>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97C20B8"/>
    <w:multiLevelType w:val="hybridMultilevel"/>
    <w:tmpl w:val="36D4C38E"/>
    <w:lvl w:ilvl="0" w:tplc="AD6C78A6">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22F5F23"/>
    <w:multiLevelType w:val="hybridMultilevel"/>
    <w:tmpl w:val="FE3E236C"/>
    <w:lvl w:ilvl="0" w:tplc="3C2A6A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C51E2B"/>
    <w:multiLevelType w:val="hybridMultilevel"/>
    <w:tmpl w:val="B67A13BA"/>
    <w:lvl w:ilvl="0" w:tplc="84A42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200194"/>
    <w:multiLevelType w:val="hybridMultilevel"/>
    <w:tmpl w:val="065C732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7A0A67"/>
    <w:multiLevelType w:val="hybridMultilevel"/>
    <w:tmpl w:val="B706E642"/>
    <w:lvl w:ilvl="0" w:tplc="30F47F58">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9" w15:restartNumberingAfterBreak="0">
    <w:nsid w:val="713C6296"/>
    <w:multiLevelType w:val="hybridMultilevel"/>
    <w:tmpl w:val="443ABDE2"/>
    <w:lvl w:ilvl="0" w:tplc="96DE4FB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15:restartNumberingAfterBreak="0">
    <w:nsid w:val="74FF2037"/>
    <w:multiLevelType w:val="hybridMultilevel"/>
    <w:tmpl w:val="1E4E0854"/>
    <w:lvl w:ilvl="0" w:tplc="2B3E477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7CB694C"/>
    <w:multiLevelType w:val="hybridMultilevel"/>
    <w:tmpl w:val="D1149754"/>
    <w:lvl w:ilvl="0" w:tplc="5D0AD464">
      <w:start w:val="1"/>
      <w:numFmt w:val="decimal"/>
      <w:pStyle w:val="Heading3"/>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9C41D7B"/>
    <w:multiLevelType w:val="hybridMultilevel"/>
    <w:tmpl w:val="75666F5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9DD75DD"/>
    <w:multiLevelType w:val="hybridMultilevel"/>
    <w:tmpl w:val="42BEE098"/>
    <w:lvl w:ilvl="0" w:tplc="38090015">
      <w:start w:val="1"/>
      <w:numFmt w:val="upperLetter"/>
      <w:pStyle w:val="Heading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FE0982"/>
    <w:multiLevelType w:val="hybridMultilevel"/>
    <w:tmpl w:val="E0F0E14E"/>
    <w:lvl w:ilvl="0" w:tplc="5EFC6A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33182417">
    <w:abstractNumId w:val="5"/>
  </w:num>
  <w:num w:numId="2" w16cid:durableId="1158225655">
    <w:abstractNumId w:val="9"/>
  </w:num>
  <w:num w:numId="3" w16cid:durableId="1912231945">
    <w:abstractNumId w:val="22"/>
  </w:num>
  <w:num w:numId="4" w16cid:durableId="1724402553">
    <w:abstractNumId w:val="30"/>
  </w:num>
  <w:num w:numId="5" w16cid:durableId="1629165544">
    <w:abstractNumId w:val="23"/>
  </w:num>
  <w:num w:numId="6" w16cid:durableId="1151562720">
    <w:abstractNumId w:val="34"/>
  </w:num>
  <w:num w:numId="7" w16cid:durableId="483200838">
    <w:abstractNumId w:val="6"/>
  </w:num>
  <w:num w:numId="8" w16cid:durableId="586354249">
    <w:abstractNumId w:val="26"/>
  </w:num>
  <w:num w:numId="9" w16cid:durableId="509222131">
    <w:abstractNumId w:val="12"/>
  </w:num>
  <w:num w:numId="10" w16cid:durableId="204105594">
    <w:abstractNumId w:val="27"/>
  </w:num>
  <w:num w:numId="11" w16cid:durableId="381172822">
    <w:abstractNumId w:val="16"/>
  </w:num>
  <w:num w:numId="12" w16cid:durableId="309947776">
    <w:abstractNumId w:val="7"/>
  </w:num>
  <w:num w:numId="13" w16cid:durableId="107773182">
    <w:abstractNumId w:val="28"/>
  </w:num>
  <w:num w:numId="14" w16cid:durableId="257444153">
    <w:abstractNumId w:val="20"/>
  </w:num>
  <w:num w:numId="15" w16cid:durableId="83310344">
    <w:abstractNumId w:val="18"/>
  </w:num>
  <w:num w:numId="16" w16cid:durableId="851408111">
    <w:abstractNumId w:val="29"/>
  </w:num>
  <w:num w:numId="17" w16cid:durableId="1729185082">
    <w:abstractNumId w:val="13"/>
  </w:num>
  <w:num w:numId="18" w16cid:durableId="796025315">
    <w:abstractNumId w:val="33"/>
  </w:num>
  <w:num w:numId="19" w16cid:durableId="1552034161">
    <w:abstractNumId w:val="11"/>
  </w:num>
  <w:num w:numId="20" w16cid:durableId="1810703686">
    <w:abstractNumId w:val="1"/>
  </w:num>
  <w:num w:numId="21" w16cid:durableId="2072656166">
    <w:abstractNumId w:val="10"/>
  </w:num>
  <w:num w:numId="22" w16cid:durableId="77867317">
    <w:abstractNumId w:val="24"/>
  </w:num>
  <w:num w:numId="23" w16cid:durableId="220946222">
    <w:abstractNumId w:val="21"/>
  </w:num>
  <w:num w:numId="24" w16cid:durableId="1535196225">
    <w:abstractNumId w:val="31"/>
  </w:num>
  <w:num w:numId="25" w16cid:durableId="958147711">
    <w:abstractNumId w:val="4"/>
  </w:num>
  <w:num w:numId="26" w16cid:durableId="967466565">
    <w:abstractNumId w:val="0"/>
  </w:num>
  <w:num w:numId="27" w16cid:durableId="145243086">
    <w:abstractNumId w:val="32"/>
  </w:num>
  <w:num w:numId="28" w16cid:durableId="12425647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3229244">
    <w:abstractNumId w:val="2"/>
  </w:num>
  <w:num w:numId="30" w16cid:durableId="115148292">
    <w:abstractNumId w:val="19"/>
  </w:num>
  <w:num w:numId="31" w16cid:durableId="391393321">
    <w:abstractNumId w:val="3"/>
  </w:num>
  <w:num w:numId="32" w16cid:durableId="278222476">
    <w:abstractNumId w:val="25"/>
  </w:num>
  <w:num w:numId="33" w16cid:durableId="1276909221">
    <w:abstractNumId w:val="14"/>
  </w:num>
  <w:num w:numId="34" w16cid:durableId="835343272">
    <w:abstractNumId w:val="8"/>
  </w:num>
  <w:num w:numId="35" w16cid:durableId="39998862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wMje3MDM1MrU0MTVW0lEKTi0uzszPAykwNasFAL4Eym4tAAAA"/>
  </w:docVars>
  <w:rsids>
    <w:rsidRoot w:val="00256A61"/>
    <w:rsid w:val="000056E3"/>
    <w:rsid w:val="0000767F"/>
    <w:rsid w:val="00014DED"/>
    <w:rsid w:val="000209F4"/>
    <w:rsid w:val="000260FA"/>
    <w:rsid w:val="0005228D"/>
    <w:rsid w:val="00052AD1"/>
    <w:rsid w:val="000619B9"/>
    <w:rsid w:val="000825DB"/>
    <w:rsid w:val="00083A55"/>
    <w:rsid w:val="000905C2"/>
    <w:rsid w:val="000935CB"/>
    <w:rsid w:val="000B438A"/>
    <w:rsid w:val="000B6C2A"/>
    <w:rsid w:val="000D2319"/>
    <w:rsid w:val="000E16B2"/>
    <w:rsid w:val="000F223C"/>
    <w:rsid w:val="000F6494"/>
    <w:rsid w:val="000F7135"/>
    <w:rsid w:val="00112903"/>
    <w:rsid w:val="00112C0C"/>
    <w:rsid w:val="00136E5C"/>
    <w:rsid w:val="0014026A"/>
    <w:rsid w:val="00147AC6"/>
    <w:rsid w:val="00152469"/>
    <w:rsid w:val="00153E0C"/>
    <w:rsid w:val="00155DD7"/>
    <w:rsid w:val="0016674D"/>
    <w:rsid w:val="0018375E"/>
    <w:rsid w:val="00197E65"/>
    <w:rsid w:val="001A06C1"/>
    <w:rsid w:val="001B405A"/>
    <w:rsid w:val="001C1B45"/>
    <w:rsid w:val="001C281B"/>
    <w:rsid w:val="001E5127"/>
    <w:rsid w:val="001F4A1F"/>
    <w:rsid w:val="001F4B92"/>
    <w:rsid w:val="00207ABD"/>
    <w:rsid w:val="00211A6F"/>
    <w:rsid w:val="00214096"/>
    <w:rsid w:val="00243CA5"/>
    <w:rsid w:val="002467EE"/>
    <w:rsid w:val="002475F7"/>
    <w:rsid w:val="00256A61"/>
    <w:rsid w:val="00260901"/>
    <w:rsid w:val="00263744"/>
    <w:rsid w:val="00275E6F"/>
    <w:rsid w:val="00283456"/>
    <w:rsid w:val="00283EE9"/>
    <w:rsid w:val="00287551"/>
    <w:rsid w:val="0029620D"/>
    <w:rsid w:val="00297513"/>
    <w:rsid w:val="002A1845"/>
    <w:rsid w:val="002A381A"/>
    <w:rsid w:val="002A4CCA"/>
    <w:rsid w:val="002A59C4"/>
    <w:rsid w:val="002C47DF"/>
    <w:rsid w:val="002C5CD9"/>
    <w:rsid w:val="002C6D43"/>
    <w:rsid w:val="002E3DBB"/>
    <w:rsid w:val="002E51E3"/>
    <w:rsid w:val="00302BDB"/>
    <w:rsid w:val="0030604F"/>
    <w:rsid w:val="00314DD7"/>
    <w:rsid w:val="00315324"/>
    <w:rsid w:val="00322540"/>
    <w:rsid w:val="00324023"/>
    <w:rsid w:val="00326FC0"/>
    <w:rsid w:val="0032747B"/>
    <w:rsid w:val="0033072D"/>
    <w:rsid w:val="003309EF"/>
    <w:rsid w:val="003423E2"/>
    <w:rsid w:val="00344E47"/>
    <w:rsid w:val="00346A50"/>
    <w:rsid w:val="00350EB6"/>
    <w:rsid w:val="00365BBF"/>
    <w:rsid w:val="003771E7"/>
    <w:rsid w:val="003775C2"/>
    <w:rsid w:val="00386043"/>
    <w:rsid w:val="00386161"/>
    <w:rsid w:val="00390D70"/>
    <w:rsid w:val="00391E69"/>
    <w:rsid w:val="0039200C"/>
    <w:rsid w:val="003943F0"/>
    <w:rsid w:val="003A32FA"/>
    <w:rsid w:val="003B3D4B"/>
    <w:rsid w:val="003B515B"/>
    <w:rsid w:val="003C2EE8"/>
    <w:rsid w:val="003C717F"/>
    <w:rsid w:val="003D730F"/>
    <w:rsid w:val="003E2869"/>
    <w:rsid w:val="00406043"/>
    <w:rsid w:val="00407BDA"/>
    <w:rsid w:val="004125B6"/>
    <w:rsid w:val="004152C4"/>
    <w:rsid w:val="00417AC0"/>
    <w:rsid w:val="00417BC1"/>
    <w:rsid w:val="00420973"/>
    <w:rsid w:val="0042234F"/>
    <w:rsid w:val="004269BD"/>
    <w:rsid w:val="00431417"/>
    <w:rsid w:val="00432D6D"/>
    <w:rsid w:val="00452172"/>
    <w:rsid w:val="00452A60"/>
    <w:rsid w:val="0045544A"/>
    <w:rsid w:val="00457BB3"/>
    <w:rsid w:val="004779C6"/>
    <w:rsid w:val="004865E7"/>
    <w:rsid w:val="00487AA8"/>
    <w:rsid w:val="004945CE"/>
    <w:rsid w:val="00495340"/>
    <w:rsid w:val="004A2F98"/>
    <w:rsid w:val="004A42FF"/>
    <w:rsid w:val="004B19F5"/>
    <w:rsid w:val="004B481A"/>
    <w:rsid w:val="004D39A0"/>
    <w:rsid w:val="004D6E8A"/>
    <w:rsid w:val="004E138C"/>
    <w:rsid w:val="004F119A"/>
    <w:rsid w:val="0050025D"/>
    <w:rsid w:val="005111D9"/>
    <w:rsid w:val="00521457"/>
    <w:rsid w:val="005279C2"/>
    <w:rsid w:val="00534FDD"/>
    <w:rsid w:val="005401B7"/>
    <w:rsid w:val="00544D47"/>
    <w:rsid w:val="005458A6"/>
    <w:rsid w:val="005462A7"/>
    <w:rsid w:val="0054721A"/>
    <w:rsid w:val="00551B66"/>
    <w:rsid w:val="0055225B"/>
    <w:rsid w:val="00561D4F"/>
    <w:rsid w:val="00567856"/>
    <w:rsid w:val="00582B56"/>
    <w:rsid w:val="00584F0B"/>
    <w:rsid w:val="00585762"/>
    <w:rsid w:val="0059303E"/>
    <w:rsid w:val="00593F6E"/>
    <w:rsid w:val="005B1D36"/>
    <w:rsid w:val="005B353F"/>
    <w:rsid w:val="005C1E85"/>
    <w:rsid w:val="005C5E44"/>
    <w:rsid w:val="005C6E1F"/>
    <w:rsid w:val="005C7CEA"/>
    <w:rsid w:val="005D15C0"/>
    <w:rsid w:val="005D65A9"/>
    <w:rsid w:val="005D7892"/>
    <w:rsid w:val="005E7BA0"/>
    <w:rsid w:val="005F7207"/>
    <w:rsid w:val="00602CFF"/>
    <w:rsid w:val="00612782"/>
    <w:rsid w:val="00615A13"/>
    <w:rsid w:val="00624A36"/>
    <w:rsid w:val="00625419"/>
    <w:rsid w:val="00626799"/>
    <w:rsid w:val="00627694"/>
    <w:rsid w:val="00630446"/>
    <w:rsid w:val="00632CC7"/>
    <w:rsid w:val="006336D5"/>
    <w:rsid w:val="00636750"/>
    <w:rsid w:val="006465F8"/>
    <w:rsid w:val="00671435"/>
    <w:rsid w:val="006714E6"/>
    <w:rsid w:val="0067304E"/>
    <w:rsid w:val="006767F3"/>
    <w:rsid w:val="00682124"/>
    <w:rsid w:val="00696EBA"/>
    <w:rsid w:val="006A038A"/>
    <w:rsid w:val="006B0393"/>
    <w:rsid w:val="006B449B"/>
    <w:rsid w:val="006D1DE2"/>
    <w:rsid w:val="006D5A2D"/>
    <w:rsid w:val="006D63FC"/>
    <w:rsid w:val="006E1119"/>
    <w:rsid w:val="006F5551"/>
    <w:rsid w:val="00702CA7"/>
    <w:rsid w:val="007058C4"/>
    <w:rsid w:val="007070AD"/>
    <w:rsid w:val="00711AA7"/>
    <w:rsid w:val="00723EFD"/>
    <w:rsid w:val="007271D4"/>
    <w:rsid w:val="0074746F"/>
    <w:rsid w:val="00772EB8"/>
    <w:rsid w:val="00781688"/>
    <w:rsid w:val="0078492F"/>
    <w:rsid w:val="00785C57"/>
    <w:rsid w:val="00793AAB"/>
    <w:rsid w:val="007A2D04"/>
    <w:rsid w:val="007B013D"/>
    <w:rsid w:val="007B5FB1"/>
    <w:rsid w:val="007B6A9B"/>
    <w:rsid w:val="007B7BE7"/>
    <w:rsid w:val="007D19A8"/>
    <w:rsid w:val="007D39A1"/>
    <w:rsid w:val="007D3FB4"/>
    <w:rsid w:val="007D70F7"/>
    <w:rsid w:val="007E3709"/>
    <w:rsid w:val="007E3E2D"/>
    <w:rsid w:val="007F1D9D"/>
    <w:rsid w:val="007F2A72"/>
    <w:rsid w:val="00801832"/>
    <w:rsid w:val="00803B39"/>
    <w:rsid w:val="00803D18"/>
    <w:rsid w:val="00815FF4"/>
    <w:rsid w:val="00823348"/>
    <w:rsid w:val="00830CF6"/>
    <w:rsid w:val="0083514E"/>
    <w:rsid w:val="008434FD"/>
    <w:rsid w:val="0085208D"/>
    <w:rsid w:val="00873372"/>
    <w:rsid w:val="0087672C"/>
    <w:rsid w:val="00881036"/>
    <w:rsid w:val="008A7EA6"/>
    <w:rsid w:val="008B6E1C"/>
    <w:rsid w:val="008C41AE"/>
    <w:rsid w:val="008C5CFE"/>
    <w:rsid w:val="008D618A"/>
    <w:rsid w:val="008E19E7"/>
    <w:rsid w:val="008E2A19"/>
    <w:rsid w:val="008E4A93"/>
    <w:rsid w:val="008E4E86"/>
    <w:rsid w:val="008E6A6F"/>
    <w:rsid w:val="008F292A"/>
    <w:rsid w:val="008F3AAD"/>
    <w:rsid w:val="008F4A40"/>
    <w:rsid w:val="0091241C"/>
    <w:rsid w:val="00914FCF"/>
    <w:rsid w:val="00930DE2"/>
    <w:rsid w:val="009475AA"/>
    <w:rsid w:val="00950185"/>
    <w:rsid w:val="00951449"/>
    <w:rsid w:val="00951B9F"/>
    <w:rsid w:val="00951FD9"/>
    <w:rsid w:val="00955956"/>
    <w:rsid w:val="00965B95"/>
    <w:rsid w:val="00975849"/>
    <w:rsid w:val="00982033"/>
    <w:rsid w:val="00982963"/>
    <w:rsid w:val="00984C5C"/>
    <w:rsid w:val="00984D69"/>
    <w:rsid w:val="009A34FD"/>
    <w:rsid w:val="009B5DA8"/>
    <w:rsid w:val="009C05BD"/>
    <w:rsid w:val="009C4E73"/>
    <w:rsid w:val="009D3073"/>
    <w:rsid w:val="009D35FD"/>
    <w:rsid w:val="009E308D"/>
    <w:rsid w:val="009F293D"/>
    <w:rsid w:val="009F37D7"/>
    <w:rsid w:val="009F5AAD"/>
    <w:rsid w:val="00A01D13"/>
    <w:rsid w:val="00A058B8"/>
    <w:rsid w:val="00A06AB0"/>
    <w:rsid w:val="00A1221F"/>
    <w:rsid w:val="00A127F6"/>
    <w:rsid w:val="00A12DA9"/>
    <w:rsid w:val="00A15C88"/>
    <w:rsid w:val="00A21F78"/>
    <w:rsid w:val="00A24719"/>
    <w:rsid w:val="00A24C4B"/>
    <w:rsid w:val="00A32036"/>
    <w:rsid w:val="00A51F9B"/>
    <w:rsid w:val="00A54759"/>
    <w:rsid w:val="00A554ED"/>
    <w:rsid w:val="00A55C88"/>
    <w:rsid w:val="00A57ECC"/>
    <w:rsid w:val="00A6327E"/>
    <w:rsid w:val="00A7131E"/>
    <w:rsid w:val="00A76E8E"/>
    <w:rsid w:val="00A934B6"/>
    <w:rsid w:val="00A94259"/>
    <w:rsid w:val="00AB53FF"/>
    <w:rsid w:val="00AC00C4"/>
    <w:rsid w:val="00AD328F"/>
    <w:rsid w:val="00AE4E1D"/>
    <w:rsid w:val="00AE70B0"/>
    <w:rsid w:val="00AE7CBA"/>
    <w:rsid w:val="00AF3BDE"/>
    <w:rsid w:val="00AF438E"/>
    <w:rsid w:val="00B039DF"/>
    <w:rsid w:val="00B04564"/>
    <w:rsid w:val="00B0713E"/>
    <w:rsid w:val="00B14997"/>
    <w:rsid w:val="00B25D8E"/>
    <w:rsid w:val="00B3703F"/>
    <w:rsid w:val="00B4780B"/>
    <w:rsid w:val="00B55BAE"/>
    <w:rsid w:val="00B643AF"/>
    <w:rsid w:val="00B64739"/>
    <w:rsid w:val="00B673DD"/>
    <w:rsid w:val="00B6751A"/>
    <w:rsid w:val="00B73666"/>
    <w:rsid w:val="00B73E21"/>
    <w:rsid w:val="00B75DB7"/>
    <w:rsid w:val="00B807A1"/>
    <w:rsid w:val="00B90866"/>
    <w:rsid w:val="00B9332D"/>
    <w:rsid w:val="00BA6DD3"/>
    <w:rsid w:val="00BB29BF"/>
    <w:rsid w:val="00BB7D5A"/>
    <w:rsid w:val="00BC065D"/>
    <w:rsid w:val="00BC3E11"/>
    <w:rsid w:val="00BC4841"/>
    <w:rsid w:val="00BC4D91"/>
    <w:rsid w:val="00BD4CE9"/>
    <w:rsid w:val="00BD7F35"/>
    <w:rsid w:val="00BE6482"/>
    <w:rsid w:val="00C13941"/>
    <w:rsid w:val="00C147F3"/>
    <w:rsid w:val="00C21223"/>
    <w:rsid w:val="00C30A9C"/>
    <w:rsid w:val="00C31CA9"/>
    <w:rsid w:val="00C33FA8"/>
    <w:rsid w:val="00C404E8"/>
    <w:rsid w:val="00C41F93"/>
    <w:rsid w:val="00C430AA"/>
    <w:rsid w:val="00C56303"/>
    <w:rsid w:val="00C60113"/>
    <w:rsid w:val="00C61673"/>
    <w:rsid w:val="00C631ED"/>
    <w:rsid w:val="00C64F68"/>
    <w:rsid w:val="00C75C9C"/>
    <w:rsid w:val="00C806D0"/>
    <w:rsid w:val="00C82813"/>
    <w:rsid w:val="00C838CF"/>
    <w:rsid w:val="00C84652"/>
    <w:rsid w:val="00C8633B"/>
    <w:rsid w:val="00C9182B"/>
    <w:rsid w:val="00C92F5B"/>
    <w:rsid w:val="00CA0B2D"/>
    <w:rsid w:val="00CA1957"/>
    <w:rsid w:val="00CB1657"/>
    <w:rsid w:val="00CB2A3B"/>
    <w:rsid w:val="00CB4466"/>
    <w:rsid w:val="00CC13B7"/>
    <w:rsid w:val="00CC3E4B"/>
    <w:rsid w:val="00CD2011"/>
    <w:rsid w:val="00CD33C3"/>
    <w:rsid w:val="00CE01A8"/>
    <w:rsid w:val="00CF4C42"/>
    <w:rsid w:val="00CF7B94"/>
    <w:rsid w:val="00D27760"/>
    <w:rsid w:val="00D41233"/>
    <w:rsid w:val="00D442E0"/>
    <w:rsid w:val="00D5168C"/>
    <w:rsid w:val="00D63FCC"/>
    <w:rsid w:val="00D65794"/>
    <w:rsid w:val="00D672AB"/>
    <w:rsid w:val="00D742A7"/>
    <w:rsid w:val="00D903C5"/>
    <w:rsid w:val="00D9265A"/>
    <w:rsid w:val="00DA6563"/>
    <w:rsid w:val="00DB2F26"/>
    <w:rsid w:val="00DC02B9"/>
    <w:rsid w:val="00DC2619"/>
    <w:rsid w:val="00DC3B91"/>
    <w:rsid w:val="00DD24EC"/>
    <w:rsid w:val="00DD783E"/>
    <w:rsid w:val="00DE18F8"/>
    <w:rsid w:val="00DE263C"/>
    <w:rsid w:val="00DF2774"/>
    <w:rsid w:val="00E1796F"/>
    <w:rsid w:val="00E17B3D"/>
    <w:rsid w:val="00E25E12"/>
    <w:rsid w:val="00E27B56"/>
    <w:rsid w:val="00E350F6"/>
    <w:rsid w:val="00E5256B"/>
    <w:rsid w:val="00E534C8"/>
    <w:rsid w:val="00E53BFF"/>
    <w:rsid w:val="00E56F31"/>
    <w:rsid w:val="00E712C2"/>
    <w:rsid w:val="00E809FE"/>
    <w:rsid w:val="00E832E7"/>
    <w:rsid w:val="00EA013F"/>
    <w:rsid w:val="00EA4147"/>
    <w:rsid w:val="00EC1700"/>
    <w:rsid w:val="00EC5A01"/>
    <w:rsid w:val="00EC6214"/>
    <w:rsid w:val="00EC6299"/>
    <w:rsid w:val="00EE04B5"/>
    <w:rsid w:val="00EE0B42"/>
    <w:rsid w:val="00EE3134"/>
    <w:rsid w:val="00F02AA6"/>
    <w:rsid w:val="00F06120"/>
    <w:rsid w:val="00F11F47"/>
    <w:rsid w:val="00F22D33"/>
    <w:rsid w:val="00F31BD9"/>
    <w:rsid w:val="00F402AD"/>
    <w:rsid w:val="00F567A5"/>
    <w:rsid w:val="00F576EA"/>
    <w:rsid w:val="00F618D7"/>
    <w:rsid w:val="00F61F9D"/>
    <w:rsid w:val="00F716A4"/>
    <w:rsid w:val="00F72455"/>
    <w:rsid w:val="00F95D15"/>
    <w:rsid w:val="00F97601"/>
    <w:rsid w:val="00FA1174"/>
    <w:rsid w:val="00FA6B14"/>
    <w:rsid w:val="00FB00AA"/>
    <w:rsid w:val="00FB01C5"/>
    <w:rsid w:val="00FC1F17"/>
    <w:rsid w:val="00FC7E7F"/>
    <w:rsid w:val="00FD30D5"/>
    <w:rsid w:val="00FD491E"/>
    <w:rsid w:val="00FE04DA"/>
    <w:rsid w:val="00FE2484"/>
    <w:rsid w:val="00FE5479"/>
    <w:rsid w:val="00FE61E5"/>
    <w:rsid w:val="00FE78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C8728C1"/>
  <w15:docId w15:val="{50FBB6DF-F98E-4A2D-99E0-EC3047C3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4ED"/>
  </w:style>
  <w:style w:type="paragraph" w:styleId="Heading1">
    <w:name w:val="heading 1"/>
    <w:basedOn w:val="Normal"/>
    <w:next w:val="Normal"/>
    <w:link w:val="Heading1Char"/>
    <w:uiPriority w:val="9"/>
    <w:qFormat/>
    <w:rsid w:val="00A32036"/>
    <w:pPr>
      <w:tabs>
        <w:tab w:val="left" w:pos="1080"/>
      </w:tabs>
      <w:spacing w:after="0" w:line="480" w:lineRule="auto"/>
      <w:ind w:right="18"/>
      <w:jc w:val="center"/>
      <w:outlineLvl w:val="0"/>
    </w:pPr>
    <w:rPr>
      <w:rFonts w:asciiTheme="majorBidi" w:hAnsiTheme="majorBidi" w:cstheme="majorBidi"/>
      <w:b/>
      <w:bCs/>
      <w:sz w:val="24"/>
      <w:szCs w:val="24"/>
    </w:rPr>
  </w:style>
  <w:style w:type="paragraph" w:styleId="Heading2">
    <w:name w:val="heading 2"/>
    <w:basedOn w:val="ListParagraph"/>
    <w:next w:val="Normal"/>
    <w:link w:val="Heading2Char"/>
    <w:uiPriority w:val="9"/>
    <w:unhideWhenUsed/>
    <w:qFormat/>
    <w:rsid w:val="00E712C2"/>
    <w:pPr>
      <w:numPr>
        <w:numId w:val="18"/>
      </w:numPr>
      <w:spacing w:line="480" w:lineRule="auto"/>
      <w:jc w:val="lowKashida"/>
      <w:outlineLvl w:val="1"/>
    </w:pPr>
    <w:rPr>
      <w:rFonts w:asciiTheme="majorBidi" w:hAnsiTheme="majorBidi" w:cstheme="majorBidi"/>
      <w:b/>
      <w:bCs/>
      <w:sz w:val="24"/>
      <w:szCs w:val="24"/>
    </w:rPr>
  </w:style>
  <w:style w:type="paragraph" w:styleId="Heading3">
    <w:name w:val="heading 3"/>
    <w:basedOn w:val="ListParagraph"/>
    <w:next w:val="Normal"/>
    <w:link w:val="Heading3Char"/>
    <w:uiPriority w:val="9"/>
    <w:unhideWhenUsed/>
    <w:qFormat/>
    <w:rsid w:val="00793AAB"/>
    <w:pPr>
      <w:numPr>
        <w:numId w:val="24"/>
      </w:numPr>
      <w:spacing w:line="480" w:lineRule="auto"/>
      <w:jc w:val="lowKashida"/>
      <w:outlineLvl w:val="2"/>
    </w:pPr>
    <w:rPr>
      <w:rFonts w:asciiTheme="majorBidi" w:hAnsiTheme="majorBidi" w:cstheme="maj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2036"/>
    <w:rPr>
      <w:rFonts w:asciiTheme="majorBidi" w:hAnsiTheme="majorBidi" w:cstheme="majorBidi"/>
      <w:b/>
      <w:bCs/>
      <w:sz w:val="24"/>
      <w:szCs w:val="24"/>
    </w:rPr>
  </w:style>
  <w:style w:type="character" w:customStyle="1" w:styleId="HeaderChar">
    <w:name w:val="Header Char"/>
    <w:basedOn w:val="DefaultParagraphFont"/>
    <w:link w:val="Header"/>
    <w:uiPriority w:val="99"/>
    <w:rsid w:val="00256A61"/>
  </w:style>
  <w:style w:type="paragraph" w:styleId="Header">
    <w:name w:val="header"/>
    <w:basedOn w:val="Normal"/>
    <w:link w:val="HeaderChar"/>
    <w:uiPriority w:val="99"/>
    <w:unhideWhenUsed/>
    <w:rsid w:val="00256A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A61"/>
  </w:style>
  <w:style w:type="paragraph" w:styleId="Footer">
    <w:name w:val="footer"/>
    <w:basedOn w:val="Normal"/>
    <w:link w:val="FooterChar"/>
    <w:uiPriority w:val="99"/>
    <w:unhideWhenUsed/>
    <w:rsid w:val="00256A61"/>
    <w:pPr>
      <w:tabs>
        <w:tab w:val="center" w:pos="4680"/>
        <w:tab w:val="right" w:pos="9360"/>
      </w:tabs>
      <w:spacing w:after="0" w:line="240" w:lineRule="auto"/>
    </w:pPr>
  </w:style>
  <w:style w:type="paragraph" w:styleId="ListParagraph">
    <w:name w:val="List Paragraph"/>
    <w:basedOn w:val="Normal"/>
    <w:uiPriority w:val="34"/>
    <w:qFormat/>
    <w:rsid w:val="00256A61"/>
    <w:pPr>
      <w:ind w:left="720"/>
      <w:contextualSpacing/>
    </w:pPr>
  </w:style>
  <w:style w:type="paragraph" w:styleId="FootnoteText">
    <w:name w:val="footnote text"/>
    <w:basedOn w:val="Normal"/>
    <w:link w:val="FootnoteTextChar"/>
    <w:uiPriority w:val="99"/>
    <w:unhideWhenUsed/>
    <w:rsid w:val="00256A61"/>
    <w:pPr>
      <w:spacing w:after="0" w:line="240" w:lineRule="auto"/>
    </w:pPr>
    <w:rPr>
      <w:sz w:val="20"/>
      <w:szCs w:val="20"/>
    </w:rPr>
  </w:style>
  <w:style w:type="character" w:customStyle="1" w:styleId="FootnoteTextChar">
    <w:name w:val="Footnote Text Char"/>
    <w:basedOn w:val="DefaultParagraphFont"/>
    <w:link w:val="FootnoteText"/>
    <w:uiPriority w:val="99"/>
    <w:rsid w:val="00256A61"/>
    <w:rPr>
      <w:sz w:val="20"/>
      <w:szCs w:val="20"/>
    </w:rPr>
  </w:style>
  <w:style w:type="character" w:styleId="FootnoteReference">
    <w:name w:val="footnote reference"/>
    <w:basedOn w:val="DefaultParagraphFont"/>
    <w:uiPriority w:val="99"/>
    <w:semiHidden/>
    <w:unhideWhenUsed/>
    <w:rsid w:val="00256A61"/>
    <w:rPr>
      <w:vertAlign w:val="superscript"/>
    </w:rPr>
  </w:style>
  <w:style w:type="character" w:customStyle="1" w:styleId="EndnoteTextChar">
    <w:name w:val="Endnote Text Char"/>
    <w:basedOn w:val="DefaultParagraphFont"/>
    <w:link w:val="EndnoteText"/>
    <w:uiPriority w:val="99"/>
    <w:semiHidden/>
    <w:rsid w:val="00256A61"/>
    <w:rPr>
      <w:sz w:val="20"/>
      <w:szCs w:val="20"/>
    </w:rPr>
  </w:style>
  <w:style w:type="paragraph" w:styleId="EndnoteText">
    <w:name w:val="endnote text"/>
    <w:basedOn w:val="Normal"/>
    <w:link w:val="EndnoteTextChar"/>
    <w:uiPriority w:val="99"/>
    <w:semiHidden/>
    <w:unhideWhenUsed/>
    <w:rsid w:val="00256A61"/>
    <w:pPr>
      <w:spacing w:after="0" w:line="240" w:lineRule="auto"/>
    </w:pPr>
    <w:rPr>
      <w:sz w:val="20"/>
      <w:szCs w:val="20"/>
    </w:rPr>
  </w:style>
  <w:style w:type="character" w:styleId="EndnoteReference">
    <w:name w:val="endnote reference"/>
    <w:basedOn w:val="DefaultParagraphFont"/>
    <w:uiPriority w:val="99"/>
    <w:semiHidden/>
    <w:unhideWhenUsed/>
    <w:rsid w:val="00256A61"/>
    <w:rPr>
      <w:vertAlign w:val="superscript"/>
    </w:rPr>
  </w:style>
  <w:style w:type="character" w:styleId="Hyperlink">
    <w:name w:val="Hyperlink"/>
    <w:basedOn w:val="DefaultParagraphFont"/>
    <w:uiPriority w:val="99"/>
    <w:unhideWhenUsed/>
    <w:rsid w:val="00256A61"/>
    <w:rPr>
      <w:color w:val="0563C1" w:themeColor="hyperlink"/>
      <w:u w:val="single"/>
    </w:rPr>
  </w:style>
  <w:style w:type="paragraph" w:styleId="Title">
    <w:name w:val="Title"/>
    <w:basedOn w:val="Normal"/>
    <w:link w:val="TitleChar"/>
    <w:qFormat/>
    <w:rsid w:val="00256A61"/>
    <w:pPr>
      <w:spacing w:after="0" w:line="240" w:lineRule="auto"/>
      <w:jc w:val="center"/>
    </w:pPr>
    <w:rPr>
      <w:rFonts w:ascii="Times New Roman" w:eastAsia="Times New Roman" w:hAnsi="Times New Roman" w:cs="Times New Roman"/>
      <w:b/>
      <w:bCs/>
      <w:kern w:val="0"/>
      <w:sz w:val="24"/>
      <w:szCs w:val="24"/>
      <w:lang w:val="x-none" w:eastAsia="x-none"/>
    </w:rPr>
  </w:style>
  <w:style w:type="character" w:customStyle="1" w:styleId="TitleChar">
    <w:name w:val="Title Char"/>
    <w:basedOn w:val="DefaultParagraphFont"/>
    <w:link w:val="Title"/>
    <w:rsid w:val="00256A61"/>
    <w:rPr>
      <w:rFonts w:ascii="Times New Roman" w:eastAsia="Times New Roman" w:hAnsi="Times New Roman" w:cs="Times New Roman"/>
      <w:b/>
      <w:bCs/>
      <w:kern w:val="0"/>
      <w:sz w:val="24"/>
      <w:szCs w:val="24"/>
      <w:lang w:val="x-none" w:eastAsia="x-none"/>
    </w:rPr>
  </w:style>
  <w:style w:type="table" w:styleId="TableGrid">
    <w:name w:val="Table Grid"/>
    <w:basedOn w:val="TableNormal"/>
    <w:uiPriority w:val="59"/>
    <w:rsid w:val="00256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56A61"/>
    <w:rPr>
      <w:b/>
      <w:bCs/>
    </w:rPr>
  </w:style>
  <w:style w:type="paragraph" w:styleId="TOCHeading">
    <w:name w:val="TOC Heading"/>
    <w:basedOn w:val="Heading1"/>
    <w:next w:val="Normal"/>
    <w:uiPriority w:val="39"/>
    <w:unhideWhenUsed/>
    <w:qFormat/>
    <w:rsid w:val="00256A61"/>
    <w:pPr>
      <w:outlineLvl w:val="9"/>
    </w:pPr>
    <w:rPr>
      <w:kern w:val="0"/>
    </w:rPr>
  </w:style>
  <w:style w:type="paragraph" w:styleId="TOC1">
    <w:name w:val="toc 1"/>
    <w:basedOn w:val="Normal"/>
    <w:next w:val="Normal"/>
    <w:autoRedefine/>
    <w:uiPriority w:val="39"/>
    <w:unhideWhenUsed/>
    <w:rsid w:val="000F7135"/>
    <w:pPr>
      <w:tabs>
        <w:tab w:val="right" w:leader="dot" w:pos="7930"/>
      </w:tabs>
      <w:spacing w:after="0" w:line="36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C60113"/>
    <w:pPr>
      <w:tabs>
        <w:tab w:val="left" w:pos="660"/>
        <w:tab w:val="left" w:pos="2171"/>
        <w:tab w:val="right" w:leader="dot" w:pos="7930"/>
      </w:tabs>
      <w:spacing w:after="0" w:line="360" w:lineRule="auto"/>
      <w:ind w:left="1803" w:hanging="272"/>
    </w:pPr>
    <w:rPr>
      <w:rFonts w:asciiTheme="majorBidi" w:hAnsiTheme="majorBidi" w:cstheme="majorBidi"/>
      <w:noProof/>
      <w:sz w:val="24"/>
      <w:szCs w:val="24"/>
    </w:rPr>
  </w:style>
  <w:style w:type="paragraph" w:styleId="TOC3">
    <w:name w:val="toc 3"/>
    <w:basedOn w:val="Normal"/>
    <w:next w:val="Normal"/>
    <w:autoRedefine/>
    <w:uiPriority w:val="39"/>
    <w:unhideWhenUsed/>
    <w:rsid w:val="004D6E8A"/>
    <w:pPr>
      <w:tabs>
        <w:tab w:val="left" w:pos="880"/>
        <w:tab w:val="right" w:leader="dot" w:pos="7930"/>
      </w:tabs>
      <w:spacing w:after="0" w:line="360" w:lineRule="auto"/>
      <w:ind w:left="2171" w:hanging="357"/>
    </w:pPr>
  </w:style>
  <w:style w:type="character" w:customStyle="1" w:styleId="CommentTextChar">
    <w:name w:val="Comment Text Char"/>
    <w:basedOn w:val="DefaultParagraphFont"/>
    <w:link w:val="CommentText"/>
    <w:uiPriority w:val="99"/>
    <w:semiHidden/>
    <w:rsid w:val="00256A61"/>
    <w:rPr>
      <w:sz w:val="20"/>
      <w:szCs w:val="20"/>
    </w:rPr>
  </w:style>
  <w:style w:type="paragraph" w:styleId="CommentText">
    <w:name w:val="annotation text"/>
    <w:basedOn w:val="Normal"/>
    <w:link w:val="CommentTextChar"/>
    <w:uiPriority w:val="99"/>
    <w:semiHidden/>
    <w:unhideWhenUsed/>
    <w:rsid w:val="00256A61"/>
    <w:pPr>
      <w:spacing w:line="240" w:lineRule="auto"/>
    </w:pPr>
    <w:rPr>
      <w:sz w:val="20"/>
      <w:szCs w:val="20"/>
    </w:rPr>
  </w:style>
  <w:style w:type="character" w:customStyle="1" w:styleId="CommentSubjectChar">
    <w:name w:val="Comment Subject Char"/>
    <w:basedOn w:val="CommentTextChar"/>
    <w:link w:val="CommentSubject"/>
    <w:uiPriority w:val="99"/>
    <w:semiHidden/>
    <w:rsid w:val="00256A61"/>
    <w:rPr>
      <w:b/>
      <w:bCs/>
      <w:sz w:val="20"/>
      <w:szCs w:val="20"/>
    </w:rPr>
  </w:style>
  <w:style w:type="paragraph" w:styleId="CommentSubject">
    <w:name w:val="annotation subject"/>
    <w:basedOn w:val="CommentText"/>
    <w:next w:val="CommentText"/>
    <w:link w:val="CommentSubjectChar"/>
    <w:uiPriority w:val="99"/>
    <w:semiHidden/>
    <w:unhideWhenUsed/>
    <w:rsid w:val="00256A61"/>
    <w:rPr>
      <w:b/>
      <w:bCs/>
    </w:rPr>
  </w:style>
  <w:style w:type="paragraph" w:styleId="NormalWeb">
    <w:name w:val="Normal (Web)"/>
    <w:basedOn w:val="Normal"/>
    <w:uiPriority w:val="99"/>
    <w:unhideWhenUsed/>
    <w:rsid w:val="00256A6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Emphasis">
    <w:name w:val="Emphasis"/>
    <w:basedOn w:val="DefaultParagraphFont"/>
    <w:uiPriority w:val="20"/>
    <w:qFormat/>
    <w:rsid w:val="00256A61"/>
    <w:rPr>
      <w:i/>
      <w:iCs/>
    </w:rPr>
  </w:style>
  <w:style w:type="paragraph" w:styleId="NoSpacing">
    <w:name w:val="No Spacing"/>
    <w:link w:val="NoSpacingChar"/>
    <w:uiPriority w:val="1"/>
    <w:qFormat/>
    <w:rsid w:val="00014DED"/>
    <w:pPr>
      <w:spacing w:after="0" w:line="240" w:lineRule="auto"/>
    </w:pPr>
    <w:rPr>
      <w:kern w:val="0"/>
    </w:rPr>
  </w:style>
  <w:style w:type="character" w:customStyle="1" w:styleId="NoSpacingChar">
    <w:name w:val="No Spacing Char"/>
    <w:basedOn w:val="DefaultParagraphFont"/>
    <w:link w:val="NoSpacing"/>
    <w:uiPriority w:val="1"/>
    <w:rsid w:val="00014DED"/>
    <w:rPr>
      <w:kern w:val="0"/>
    </w:rPr>
  </w:style>
  <w:style w:type="paragraph" w:styleId="BalloonText">
    <w:name w:val="Balloon Text"/>
    <w:basedOn w:val="Normal"/>
    <w:link w:val="BalloonTextChar"/>
    <w:uiPriority w:val="99"/>
    <w:semiHidden/>
    <w:unhideWhenUsed/>
    <w:rsid w:val="00014DED"/>
    <w:pPr>
      <w:spacing w:after="0" w:line="240" w:lineRule="auto"/>
      <w:ind w:firstLine="720"/>
    </w:pPr>
    <w:rPr>
      <w:rFonts w:ascii="Tahoma" w:eastAsiaTheme="minorEastAsia" w:hAnsi="Tahoma" w:cs="Tahoma"/>
      <w:kern w:val="0"/>
      <w:sz w:val="16"/>
      <w:szCs w:val="16"/>
      <w:lang w:eastAsia="ko-KR"/>
    </w:rPr>
  </w:style>
  <w:style w:type="character" w:customStyle="1" w:styleId="BalloonTextChar">
    <w:name w:val="Balloon Text Char"/>
    <w:basedOn w:val="DefaultParagraphFont"/>
    <w:link w:val="BalloonText"/>
    <w:uiPriority w:val="99"/>
    <w:semiHidden/>
    <w:rsid w:val="00014DED"/>
    <w:rPr>
      <w:rFonts w:ascii="Tahoma" w:eastAsiaTheme="minorEastAsia" w:hAnsi="Tahoma" w:cs="Tahoma"/>
      <w:kern w:val="0"/>
      <w:sz w:val="16"/>
      <w:szCs w:val="16"/>
      <w:lang w:eastAsia="ko-KR"/>
    </w:rPr>
  </w:style>
  <w:style w:type="character" w:customStyle="1" w:styleId="Heading2Char">
    <w:name w:val="Heading 2 Char"/>
    <w:basedOn w:val="DefaultParagraphFont"/>
    <w:link w:val="Heading2"/>
    <w:uiPriority w:val="9"/>
    <w:rsid w:val="00E712C2"/>
    <w:rPr>
      <w:rFonts w:asciiTheme="majorBidi" w:hAnsiTheme="majorBidi" w:cstheme="majorBidi"/>
      <w:b/>
      <w:bCs/>
      <w:sz w:val="24"/>
      <w:szCs w:val="24"/>
    </w:rPr>
  </w:style>
  <w:style w:type="character" w:customStyle="1" w:styleId="Heading3Char">
    <w:name w:val="Heading 3 Char"/>
    <w:basedOn w:val="DefaultParagraphFont"/>
    <w:link w:val="Heading3"/>
    <w:uiPriority w:val="9"/>
    <w:rsid w:val="00793AAB"/>
    <w:rPr>
      <w:rFonts w:asciiTheme="majorBidi" w:hAnsiTheme="majorBidi" w:cstheme="majorBidi"/>
      <w:b/>
      <w:bCs/>
      <w:sz w:val="24"/>
      <w:szCs w:val="24"/>
    </w:rPr>
  </w:style>
  <w:style w:type="paragraph" w:styleId="Caption">
    <w:name w:val="caption"/>
    <w:basedOn w:val="Normal"/>
    <w:next w:val="Normal"/>
    <w:uiPriority w:val="35"/>
    <w:unhideWhenUsed/>
    <w:qFormat/>
    <w:rsid w:val="00C8633B"/>
    <w:pPr>
      <w:spacing w:after="200" w:line="240" w:lineRule="auto"/>
    </w:pPr>
    <w:rPr>
      <w:i/>
      <w:iCs/>
      <w:color w:val="44546A" w:themeColor="text2"/>
      <w:sz w:val="18"/>
      <w:szCs w:val="18"/>
    </w:rPr>
  </w:style>
  <w:style w:type="paragraph" w:styleId="TableofFigures">
    <w:name w:val="table of figures"/>
    <w:basedOn w:val="Normal"/>
    <w:next w:val="Normal"/>
    <w:link w:val="TableofFiguresChar"/>
    <w:uiPriority w:val="99"/>
    <w:unhideWhenUsed/>
    <w:rsid w:val="008E2A19"/>
    <w:pPr>
      <w:spacing w:after="0"/>
    </w:pPr>
  </w:style>
  <w:style w:type="character" w:customStyle="1" w:styleId="TableofFiguresChar">
    <w:name w:val="Table of Figures Char"/>
    <w:basedOn w:val="DefaultParagraphFont"/>
    <w:link w:val="TableofFigures"/>
    <w:uiPriority w:val="99"/>
    <w:rsid w:val="008E2A19"/>
  </w:style>
  <w:style w:type="paragraph" w:styleId="Bibliography">
    <w:name w:val="Bibliography"/>
    <w:basedOn w:val="Normal"/>
    <w:next w:val="Normal"/>
    <w:uiPriority w:val="37"/>
    <w:unhideWhenUsed/>
    <w:rsid w:val="007B013D"/>
    <w:pPr>
      <w:spacing w:after="0" w:line="240" w:lineRule="auto"/>
      <w:ind w:left="720" w:hanging="720"/>
    </w:pPr>
  </w:style>
  <w:style w:type="character" w:styleId="LineNumber">
    <w:name w:val="line number"/>
    <w:basedOn w:val="DefaultParagraphFont"/>
    <w:uiPriority w:val="99"/>
    <w:semiHidden/>
    <w:unhideWhenUsed/>
    <w:rsid w:val="000F2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10122">
      <w:bodyDiv w:val="1"/>
      <w:marLeft w:val="0"/>
      <w:marRight w:val="0"/>
      <w:marTop w:val="0"/>
      <w:marBottom w:val="0"/>
      <w:divBdr>
        <w:top w:val="none" w:sz="0" w:space="0" w:color="auto"/>
        <w:left w:val="none" w:sz="0" w:space="0" w:color="auto"/>
        <w:bottom w:val="none" w:sz="0" w:space="0" w:color="auto"/>
        <w:right w:val="none" w:sz="0" w:space="0" w:color="auto"/>
      </w:divBdr>
    </w:div>
    <w:div w:id="99767355">
      <w:bodyDiv w:val="1"/>
      <w:marLeft w:val="0"/>
      <w:marRight w:val="0"/>
      <w:marTop w:val="0"/>
      <w:marBottom w:val="0"/>
      <w:divBdr>
        <w:top w:val="none" w:sz="0" w:space="0" w:color="auto"/>
        <w:left w:val="none" w:sz="0" w:space="0" w:color="auto"/>
        <w:bottom w:val="none" w:sz="0" w:space="0" w:color="auto"/>
        <w:right w:val="none" w:sz="0" w:space="0" w:color="auto"/>
      </w:divBdr>
    </w:div>
    <w:div w:id="190339506">
      <w:bodyDiv w:val="1"/>
      <w:marLeft w:val="0"/>
      <w:marRight w:val="0"/>
      <w:marTop w:val="0"/>
      <w:marBottom w:val="0"/>
      <w:divBdr>
        <w:top w:val="none" w:sz="0" w:space="0" w:color="auto"/>
        <w:left w:val="none" w:sz="0" w:space="0" w:color="auto"/>
        <w:bottom w:val="none" w:sz="0" w:space="0" w:color="auto"/>
        <w:right w:val="none" w:sz="0" w:space="0" w:color="auto"/>
      </w:divBdr>
    </w:div>
    <w:div w:id="241766549">
      <w:bodyDiv w:val="1"/>
      <w:marLeft w:val="0"/>
      <w:marRight w:val="0"/>
      <w:marTop w:val="0"/>
      <w:marBottom w:val="0"/>
      <w:divBdr>
        <w:top w:val="none" w:sz="0" w:space="0" w:color="auto"/>
        <w:left w:val="none" w:sz="0" w:space="0" w:color="auto"/>
        <w:bottom w:val="none" w:sz="0" w:space="0" w:color="auto"/>
        <w:right w:val="none" w:sz="0" w:space="0" w:color="auto"/>
      </w:divBdr>
    </w:div>
    <w:div w:id="301616930">
      <w:bodyDiv w:val="1"/>
      <w:marLeft w:val="0"/>
      <w:marRight w:val="0"/>
      <w:marTop w:val="0"/>
      <w:marBottom w:val="0"/>
      <w:divBdr>
        <w:top w:val="none" w:sz="0" w:space="0" w:color="auto"/>
        <w:left w:val="none" w:sz="0" w:space="0" w:color="auto"/>
        <w:bottom w:val="none" w:sz="0" w:space="0" w:color="auto"/>
        <w:right w:val="none" w:sz="0" w:space="0" w:color="auto"/>
      </w:divBdr>
    </w:div>
    <w:div w:id="338121867">
      <w:bodyDiv w:val="1"/>
      <w:marLeft w:val="0"/>
      <w:marRight w:val="0"/>
      <w:marTop w:val="0"/>
      <w:marBottom w:val="0"/>
      <w:divBdr>
        <w:top w:val="none" w:sz="0" w:space="0" w:color="auto"/>
        <w:left w:val="none" w:sz="0" w:space="0" w:color="auto"/>
        <w:bottom w:val="none" w:sz="0" w:space="0" w:color="auto"/>
        <w:right w:val="none" w:sz="0" w:space="0" w:color="auto"/>
      </w:divBdr>
    </w:div>
    <w:div w:id="382558869">
      <w:bodyDiv w:val="1"/>
      <w:marLeft w:val="0"/>
      <w:marRight w:val="0"/>
      <w:marTop w:val="0"/>
      <w:marBottom w:val="0"/>
      <w:divBdr>
        <w:top w:val="none" w:sz="0" w:space="0" w:color="auto"/>
        <w:left w:val="none" w:sz="0" w:space="0" w:color="auto"/>
        <w:bottom w:val="none" w:sz="0" w:space="0" w:color="auto"/>
        <w:right w:val="none" w:sz="0" w:space="0" w:color="auto"/>
      </w:divBdr>
    </w:div>
    <w:div w:id="432751328">
      <w:bodyDiv w:val="1"/>
      <w:marLeft w:val="0"/>
      <w:marRight w:val="0"/>
      <w:marTop w:val="0"/>
      <w:marBottom w:val="0"/>
      <w:divBdr>
        <w:top w:val="none" w:sz="0" w:space="0" w:color="auto"/>
        <w:left w:val="none" w:sz="0" w:space="0" w:color="auto"/>
        <w:bottom w:val="none" w:sz="0" w:space="0" w:color="auto"/>
        <w:right w:val="none" w:sz="0" w:space="0" w:color="auto"/>
      </w:divBdr>
      <w:divsChild>
        <w:div w:id="284312324">
          <w:marLeft w:val="0"/>
          <w:marRight w:val="0"/>
          <w:marTop w:val="48"/>
          <w:marBottom w:val="48"/>
          <w:divBdr>
            <w:top w:val="none" w:sz="0" w:space="0" w:color="auto"/>
            <w:left w:val="none" w:sz="0" w:space="0" w:color="auto"/>
            <w:bottom w:val="none" w:sz="0" w:space="0" w:color="auto"/>
            <w:right w:val="none" w:sz="0" w:space="0" w:color="auto"/>
          </w:divBdr>
        </w:div>
        <w:div w:id="366682198">
          <w:marLeft w:val="0"/>
          <w:marRight w:val="0"/>
          <w:marTop w:val="48"/>
          <w:marBottom w:val="48"/>
          <w:divBdr>
            <w:top w:val="none" w:sz="0" w:space="0" w:color="auto"/>
            <w:left w:val="none" w:sz="0" w:space="0" w:color="auto"/>
            <w:bottom w:val="none" w:sz="0" w:space="0" w:color="auto"/>
            <w:right w:val="none" w:sz="0" w:space="0" w:color="auto"/>
          </w:divBdr>
        </w:div>
      </w:divsChild>
    </w:div>
    <w:div w:id="555632042">
      <w:bodyDiv w:val="1"/>
      <w:marLeft w:val="0"/>
      <w:marRight w:val="0"/>
      <w:marTop w:val="0"/>
      <w:marBottom w:val="0"/>
      <w:divBdr>
        <w:top w:val="none" w:sz="0" w:space="0" w:color="auto"/>
        <w:left w:val="none" w:sz="0" w:space="0" w:color="auto"/>
        <w:bottom w:val="none" w:sz="0" w:space="0" w:color="auto"/>
        <w:right w:val="none" w:sz="0" w:space="0" w:color="auto"/>
      </w:divBdr>
    </w:div>
    <w:div w:id="677928418">
      <w:bodyDiv w:val="1"/>
      <w:marLeft w:val="0"/>
      <w:marRight w:val="0"/>
      <w:marTop w:val="0"/>
      <w:marBottom w:val="0"/>
      <w:divBdr>
        <w:top w:val="none" w:sz="0" w:space="0" w:color="auto"/>
        <w:left w:val="none" w:sz="0" w:space="0" w:color="auto"/>
        <w:bottom w:val="none" w:sz="0" w:space="0" w:color="auto"/>
        <w:right w:val="none" w:sz="0" w:space="0" w:color="auto"/>
      </w:divBdr>
    </w:div>
    <w:div w:id="702512830">
      <w:bodyDiv w:val="1"/>
      <w:marLeft w:val="0"/>
      <w:marRight w:val="0"/>
      <w:marTop w:val="0"/>
      <w:marBottom w:val="0"/>
      <w:divBdr>
        <w:top w:val="none" w:sz="0" w:space="0" w:color="auto"/>
        <w:left w:val="none" w:sz="0" w:space="0" w:color="auto"/>
        <w:bottom w:val="none" w:sz="0" w:space="0" w:color="auto"/>
        <w:right w:val="none" w:sz="0" w:space="0" w:color="auto"/>
      </w:divBdr>
    </w:div>
    <w:div w:id="722874123">
      <w:bodyDiv w:val="1"/>
      <w:marLeft w:val="0"/>
      <w:marRight w:val="0"/>
      <w:marTop w:val="0"/>
      <w:marBottom w:val="0"/>
      <w:divBdr>
        <w:top w:val="none" w:sz="0" w:space="0" w:color="auto"/>
        <w:left w:val="none" w:sz="0" w:space="0" w:color="auto"/>
        <w:bottom w:val="none" w:sz="0" w:space="0" w:color="auto"/>
        <w:right w:val="none" w:sz="0" w:space="0" w:color="auto"/>
      </w:divBdr>
    </w:div>
    <w:div w:id="855575330">
      <w:bodyDiv w:val="1"/>
      <w:marLeft w:val="0"/>
      <w:marRight w:val="0"/>
      <w:marTop w:val="0"/>
      <w:marBottom w:val="0"/>
      <w:divBdr>
        <w:top w:val="none" w:sz="0" w:space="0" w:color="auto"/>
        <w:left w:val="none" w:sz="0" w:space="0" w:color="auto"/>
        <w:bottom w:val="none" w:sz="0" w:space="0" w:color="auto"/>
        <w:right w:val="none" w:sz="0" w:space="0" w:color="auto"/>
      </w:divBdr>
    </w:div>
    <w:div w:id="922689262">
      <w:bodyDiv w:val="1"/>
      <w:marLeft w:val="0"/>
      <w:marRight w:val="0"/>
      <w:marTop w:val="0"/>
      <w:marBottom w:val="0"/>
      <w:divBdr>
        <w:top w:val="none" w:sz="0" w:space="0" w:color="auto"/>
        <w:left w:val="none" w:sz="0" w:space="0" w:color="auto"/>
        <w:bottom w:val="none" w:sz="0" w:space="0" w:color="auto"/>
        <w:right w:val="none" w:sz="0" w:space="0" w:color="auto"/>
      </w:divBdr>
    </w:div>
    <w:div w:id="1055853144">
      <w:bodyDiv w:val="1"/>
      <w:marLeft w:val="0"/>
      <w:marRight w:val="0"/>
      <w:marTop w:val="0"/>
      <w:marBottom w:val="0"/>
      <w:divBdr>
        <w:top w:val="none" w:sz="0" w:space="0" w:color="auto"/>
        <w:left w:val="none" w:sz="0" w:space="0" w:color="auto"/>
        <w:bottom w:val="none" w:sz="0" w:space="0" w:color="auto"/>
        <w:right w:val="none" w:sz="0" w:space="0" w:color="auto"/>
      </w:divBdr>
    </w:div>
    <w:div w:id="1120614062">
      <w:bodyDiv w:val="1"/>
      <w:marLeft w:val="0"/>
      <w:marRight w:val="0"/>
      <w:marTop w:val="0"/>
      <w:marBottom w:val="0"/>
      <w:divBdr>
        <w:top w:val="none" w:sz="0" w:space="0" w:color="auto"/>
        <w:left w:val="none" w:sz="0" w:space="0" w:color="auto"/>
        <w:bottom w:val="none" w:sz="0" w:space="0" w:color="auto"/>
        <w:right w:val="none" w:sz="0" w:space="0" w:color="auto"/>
      </w:divBdr>
    </w:div>
    <w:div w:id="1161703624">
      <w:bodyDiv w:val="1"/>
      <w:marLeft w:val="0"/>
      <w:marRight w:val="0"/>
      <w:marTop w:val="0"/>
      <w:marBottom w:val="0"/>
      <w:divBdr>
        <w:top w:val="none" w:sz="0" w:space="0" w:color="auto"/>
        <w:left w:val="none" w:sz="0" w:space="0" w:color="auto"/>
        <w:bottom w:val="none" w:sz="0" w:space="0" w:color="auto"/>
        <w:right w:val="none" w:sz="0" w:space="0" w:color="auto"/>
      </w:divBdr>
    </w:div>
    <w:div w:id="1166629433">
      <w:bodyDiv w:val="1"/>
      <w:marLeft w:val="0"/>
      <w:marRight w:val="0"/>
      <w:marTop w:val="0"/>
      <w:marBottom w:val="0"/>
      <w:divBdr>
        <w:top w:val="none" w:sz="0" w:space="0" w:color="auto"/>
        <w:left w:val="none" w:sz="0" w:space="0" w:color="auto"/>
        <w:bottom w:val="none" w:sz="0" w:space="0" w:color="auto"/>
        <w:right w:val="none" w:sz="0" w:space="0" w:color="auto"/>
      </w:divBdr>
    </w:div>
    <w:div w:id="1324890709">
      <w:bodyDiv w:val="1"/>
      <w:marLeft w:val="0"/>
      <w:marRight w:val="0"/>
      <w:marTop w:val="0"/>
      <w:marBottom w:val="0"/>
      <w:divBdr>
        <w:top w:val="none" w:sz="0" w:space="0" w:color="auto"/>
        <w:left w:val="none" w:sz="0" w:space="0" w:color="auto"/>
        <w:bottom w:val="none" w:sz="0" w:space="0" w:color="auto"/>
        <w:right w:val="none" w:sz="0" w:space="0" w:color="auto"/>
      </w:divBdr>
    </w:div>
    <w:div w:id="1496334100">
      <w:bodyDiv w:val="1"/>
      <w:marLeft w:val="0"/>
      <w:marRight w:val="0"/>
      <w:marTop w:val="0"/>
      <w:marBottom w:val="0"/>
      <w:divBdr>
        <w:top w:val="none" w:sz="0" w:space="0" w:color="auto"/>
        <w:left w:val="none" w:sz="0" w:space="0" w:color="auto"/>
        <w:bottom w:val="none" w:sz="0" w:space="0" w:color="auto"/>
        <w:right w:val="none" w:sz="0" w:space="0" w:color="auto"/>
      </w:divBdr>
    </w:div>
    <w:div w:id="1542132585">
      <w:bodyDiv w:val="1"/>
      <w:marLeft w:val="0"/>
      <w:marRight w:val="0"/>
      <w:marTop w:val="0"/>
      <w:marBottom w:val="0"/>
      <w:divBdr>
        <w:top w:val="none" w:sz="0" w:space="0" w:color="auto"/>
        <w:left w:val="none" w:sz="0" w:space="0" w:color="auto"/>
        <w:bottom w:val="none" w:sz="0" w:space="0" w:color="auto"/>
        <w:right w:val="none" w:sz="0" w:space="0" w:color="auto"/>
      </w:divBdr>
    </w:div>
    <w:div w:id="1559171177">
      <w:bodyDiv w:val="1"/>
      <w:marLeft w:val="0"/>
      <w:marRight w:val="0"/>
      <w:marTop w:val="0"/>
      <w:marBottom w:val="0"/>
      <w:divBdr>
        <w:top w:val="none" w:sz="0" w:space="0" w:color="auto"/>
        <w:left w:val="none" w:sz="0" w:space="0" w:color="auto"/>
        <w:bottom w:val="none" w:sz="0" w:space="0" w:color="auto"/>
        <w:right w:val="none" w:sz="0" w:space="0" w:color="auto"/>
      </w:divBdr>
    </w:div>
    <w:div w:id="1561208136">
      <w:bodyDiv w:val="1"/>
      <w:marLeft w:val="0"/>
      <w:marRight w:val="0"/>
      <w:marTop w:val="0"/>
      <w:marBottom w:val="0"/>
      <w:divBdr>
        <w:top w:val="none" w:sz="0" w:space="0" w:color="auto"/>
        <w:left w:val="none" w:sz="0" w:space="0" w:color="auto"/>
        <w:bottom w:val="none" w:sz="0" w:space="0" w:color="auto"/>
        <w:right w:val="none" w:sz="0" w:space="0" w:color="auto"/>
      </w:divBdr>
    </w:div>
    <w:div w:id="1578518075">
      <w:bodyDiv w:val="1"/>
      <w:marLeft w:val="0"/>
      <w:marRight w:val="0"/>
      <w:marTop w:val="0"/>
      <w:marBottom w:val="0"/>
      <w:divBdr>
        <w:top w:val="none" w:sz="0" w:space="0" w:color="auto"/>
        <w:left w:val="none" w:sz="0" w:space="0" w:color="auto"/>
        <w:bottom w:val="none" w:sz="0" w:space="0" w:color="auto"/>
        <w:right w:val="none" w:sz="0" w:space="0" w:color="auto"/>
      </w:divBdr>
    </w:div>
    <w:div w:id="1619874820">
      <w:bodyDiv w:val="1"/>
      <w:marLeft w:val="0"/>
      <w:marRight w:val="0"/>
      <w:marTop w:val="0"/>
      <w:marBottom w:val="0"/>
      <w:divBdr>
        <w:top w:val="none" w:sz="0" w:space="0" w:color="auto"/>
        <w:left w:val="none" w:sz="0" w:space="0" w:color="auto"/>
        <w:bottom w:val="none" w:sz="0" w:space="0" w:color="auto"/>
        <w:right w:val="none" w:sz="0" w:space="0" w:color="auto"/>
      </w:divBdr>
    </w:div>
    <w:div w:id="1684433590">
      <w:bodyDiv w:val="1"/>
      <w:marLeft w:val="0"/>
      <w:marRight w:val="0"/>
      <w:marTop w:val="0"/>
      <w:marBottom w:val="0"/>
      <w:divBdr>
        <w:top w:val="none" w:sz="0" w:space="0" w:color="auto"/>
        <w:left w:val="none" w:sz="0" w:space="0" w:color="auto"/>
        <w:bottom w:val="none" w:sz="0" w:space="0" w:color="auto"/>
        <w:right w:val="none" w:sz="0" w:space="0" w:color="auto"/>
      </w:divBdr>
      <w:divsChild>
        <w:div w:id="1612322617">
          <w:marLeft w:val="0"/>
          <w:marRight w:val="0"/>
          <w:marTop w:val="0"/>
          <w:marBottom w:val="0"/>
          <w:divBdr>
            <w:top w:val="none" w:sz="0" w:space="0" w:color="auto"/>
            <w:left w:val="none" w:sz="0" w:space="0" w:color="auto"/>
            <w:bottom w:val="none" w:sz="0" w:space="0" w:color="auto"/>
            <w:right w:val="none" w:sz="0" w:space="0" w:color="auto"/>
          </w:divBdr>
        </w:div>
      </w:divsChild>
    </w:div>
    <w:div w:id="1775393857">
      <w:bodyDiv w:val="1"/>
      <w:marLeft w:val="0"/>
      <w:marRight w:val="0"/>
      <w:marTop w:val="0"/>
      <w:marBottom w:val="0"/>
      <w:divBdr>
        <w:top w:val="none" w:sz="0" w:space="0" w:color="auto"/>
        <w:left w:val="none" w:sz="0" w:space="0" w:color="auto"/>
        <w:bottom w:val="none" w:sz="0" w:space="0" w:color="auto"/>
        <w:right w:val="none" w:sz="0" w:space="0" w:color="auto"/>
      </w:divBdr>
    </w:div>
    <w:div w:id="1868565270">
      <w:bodyDiv w:val="1"/>
      <w:marLeft w:val="0"/>
      <w:marRight w:val="0"/>
      <w:marTop w:val="0"/>
      <w:marBottom w:val="0"/>
      <w:divBdr>
        <w:top w:val="none" w:sz="0" w:space="0" w:color="auto"/>
        <w:left w:val="none" w:sz="0" w:space="0" w:color="auto"/>
        <w:bottom w:val="none" w:sz="0" w:space="0" w:color="auto"/>
        <w:right w:val="none" w:sz="0" w:space="0" w:color="auto"/>
      </w:divBdr>
    </w:div>
    <w:div w:id="1933464443">
      <w:bodyDiv w:val="1"/>
      <w:marLeft w:val="0"/>
      <w:marRight w:val="0"/>
      <w:marTop w:val="0"/>
      <w:marBottom w:val="0"/>
      <w:divBdr>
        <w:top w:val="none" w:sz="0" w:space="0" w:color="auto"/>
        <w:left w:val="none" w:sz="0" w:space="0" w:color="auto"/>
        <w:bottom w:val="none" w:sz="0" w:space="0" w:color="auto"/>
        <w:right w:val="none" w:sz="0" w:space="0" w:color="auto"/>
      </w:divBdr>
    </w:div>
    <w:div w:id="2015373363">
      <w:bodyDiv w:val="1"/>
      <w:marLeft w:val="0"/>
      <w:marRight w:val="0"/>
      <w:marTop w:val="0"/>
      <w:marBottom w:val="0"/>
      <w:divBdr>
        <w:top w:val="none" w:sz="0" w:space="0" w:color="auto"/>
        <w:left w:val="none" w:sz="0" w:space="0" w:color="auto"/>
        <w:bottom w:val="none" w:sz="0" w:space="0" w:color="auto"/>
        <w:right w:val="none" w:sz="0" w:space="0" w:color="auto"/>
      </w:divBdr>
    </w:div>
    <w:div w:id="2108697743">
      <w:bodyDiv w:val="1"/>
      <w:marLeft w:val="0"/>
      <w:marRight w:val="0"/>
      <w:marTop w:val="0"/>
      <w:marBottom w:val="0"/>
      <w:divBdr>
        <w:top w:val="none" w:sz="0" w:space="0" w:color="auto"/>
        <w:left w:val="none" w:sz="0" w:space="0" w:color="auto"/>
        <w:bottom w:val="none" w:sz="0" w:space="0" w:color="auto"/>
        <w:right w:val="none" w:sz="0" w:space="0" w:color="auto"/>
      </w:divBdr>
    </w:div>
    <w:div w:id="2122534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file:///C:\Users\amee\Downloads\SPEAKING%20THESIS%20full%20-%20Copy.docx" TargetMode="External"/><Relationship Id="rId3" Type="http://schemas.openxmlformats.org/officeDocument/2006/relationships/styles" Target="styles.xml"/><Relationship Id="rId21" Type="http://schemas.openxmlformats.org/officeDocument/2006/relationships/hyperlink" Target="file:///C:\Users\amee\Downloads\SPEAKING%20THESIS%20full%20-%20Copy.docx"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hyperlink" Target="file:///C:\Users\amee\Downloads\SPEAKING%20THESIS%20full%20-%20Copy.doc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file:///C:\Users\amee\Downloads\SPEAKING%20THESIS%20full%20-%20Copy.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C:\Users\amee\Downloads\SPEAKING%20THESIS%20full%20-%20Copy.doc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file:///C:\Users\amee\Downloads\SPEAKING%20THESIS%20full%20-%20Copy.docx" TargetMode="External"/><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file:///C:\Users\amee\Downloads\SPEAKING%20THESIS%20full%20-%20Copy.docx"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file:///C:\Users\amee\Downloads\SPEAKING%20THESIS%20full%20-%20Copy.docx" TargetMode="External"/><Relationship Id="rId27" Type="http://schemas.openxmlformats.org/officeDocument/2006/relationships/header" Target="header4.xml"/><Relationship Id="rId30" Type="http://schemas.openxmlformats.org/officeDocument/2006/relationships/image" Target="media/image7.png"/><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iiste.org" TargetMode="External"/><Relationship Id="rId1" Type="http://schemas.openxmlformats.org/officeDocument/2006/relationships/hyperlink" Target="http://www.iis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02194-FD33-474F-99C4-934166C3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3065</TotalTime>
  <Pages>81</Pages>
  <Words>15278</Words>
  <Characters>80826</Characters>
  <Application>Microsoft Office Word</Application>
  <DocSecurity>0</DocSecurity>
  <Lines>4041</Lines>
  <Paragraphs>2826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Hasna Nabila</dc:creator>
  <cp:keywords/>
  <dc:description/>
  <cp:lastModifiedBy>Hasna Nabila</cp:lastModifiedBy>
  <cp:revision>10</cp:revision>
  <cp:lastPrinted>2024-10-24T03:16:00Z</cp:lastPrinted>
  <dcterms:created xsi:type="dcterms:W3CDTF">2024-10-06T10:35:00Z</dcterms:created>
  <dcterms:modified xsi:type="dcterms:W3CDTF">2024-11-23T05:39:00Z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200321be-3724-421f-b01b-ef8000c1889b</vt:lpwstr>
  </property>
  <property fmtid="{D5CDD505-2E9C-101B-9397-08002B2CF9AE}" pid="3" name="ZOTERO_PREF_1">
    <vt:lpwstr>&lt;data data-version="3" zotero-version="6.0.36"&gt;&lt;session id="Da6xvsDN"/&gt;&lt;style id="http://www.zotero.org/styles/chicago-fullnote-bibliography" locale="en-US" hasBibliography="1" bibliographyStyleHasBeenSet="1"/&gt;&lt;prefs&gt;&lt;pref name="fieldType" value="Field"/&gt;</vt:lpwstr>
  </property>
  <property fmtid="{D5CDD505-2E9C-101B-9397-08002B2CF9AE}" pid="4" name="ZOTERO_PREF_2">
    <vt:lpwstr>&lt;pref name="automaticJournalAbbreviations" value="true"/&gt;&lt;pref name="noteType" value="1"/&gt;&lt;/prefs&gt;&lt;/data&gt;</vt:lpwstr>
  </property>
</Properties>
</file>