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970A557" w14:textId="60B4FE10" w:rsidR="002A1953" w:rsidRPr="007B782D" w:rsidRDefault="004C08C1" w:rsidP="00CC60A7">
      <w:pPr>
        <w:pStyle w:val="BodyText"/>
        <w:tabs>
          <w:tab w:val="left" w:pos="3119"/>
        </w:tabs>
        <w:spacing w:before="153" w:line="480" w:lineRule="auto"/>
        <w:jc w:val="center"/>
        <w:rPr>
          <w:b/>
          <w:bCs/>
        </w:rPr>
      </w:pPr>
      <w:r w:rsidRPr="007B782D">
        <w:rPr>
          <w:b/>
          <w:bCs/>
          <w:lang w:val="id-ID"/>
        </w:rPr>
        <w:t xml:space="preserve">EFEKTIVITAS PENGGUNAAN PENERJEMAH BAHASA ISYARAT  PADA PENAYANGAN TELEVISI BAGI PENYANDANG TUNARUNGU DI SLB </w:t>
      </w:r>
      <w:r w:rsidR="00F5236C" w:rsidRPr="007B782D">
        <w:rPr>
          <w:b/>
          <w:bCs/>
          <w:lang w:val="id-ID"/>
        </w:rPr>
        <w:t>NEGERI 1</w:t>
      </w:r>
      <w:r w:rsidRPr="007B782D">
        <w:rPr>
          <w:b/>
          <w:bCs/>
          <w:lang w:val="id-ID"/>
        </w:rPr>
        <w:t xml:space="preserve"> NGAWI</w:t>
      </w:r>
    </w:p>
    <w:p w14:paraId="6E08D4E8" w14:textId="197C609A" w:rsidR="009040E2" w:rsidRPr="007B782D" w:rsidRDefault="00B55D54" w:rsidP="00F1429B">
      <w:pPr>
        <w:pStyle w:val="BodyText"/>
        <w:spacing w:before="153" w:line="480" w:lineRule="auto"/>
        <w:jc w:val="center"/>
        <w:rPr>
          <w:b/>
          <w:bCs/>
        </w:rPr>
      </w:pPr>
      <w:r w:rsidRPr="007B782D">
        <w:rPr>
          <w:b/>
          <w:bCs/>
          <w:lang w:val="id-ID"/>
        </w:rPr>
        <w:t>SKRIPSI</w:t>
      </w:r>
    </w:p>
    <w:p w14:paraId="02BF09FA" w14:textId="77777777" w:rsidR="00345F47" w:rsidRPr="007B782D" w:rsidRDefault="00345F47" w:rsidP="00F1429B">
      <w:pPr>
        <w:pStyle w:val="BodyText"/>
        <w:spacing w:before="153" w:line="480" w:lineRule="auto"/>
        <w:jc w:val="center"/>
        <w:rPr>
          <w:b/>
          <w:bCs/>
        </w:rPr>
      </w:pPr>
    </w:p>
    <w:p w14:paraId="4CA556F7" w14:textId="77329AD4" w:rsidR="009040E2" w:rsidRPr="007B782D" w:rsidRDefault="009C0909" w:rsidP="00F1429B">
      <w:pPr>
        <w:pStyle w:val="BodyText"/>
        <w:spacing w:line="480" w:lineRule="auto"/>
        <w:jc w:val="center"/>
        <w:rPr>
          <w:b/>
          <w:bCs/>
        </w:rPr>
      </w:pPr>
      <w:r w:rsidRPr="007B782D">
        <w:rPr>
          <w:noProof/>
        </w:rPr>
        <w:drawing>
          <wp:inline distT="0" distB="0" distL="0" distR="0" wp14:anchorId="6B6ABAD0" wp14:editId="34E9672B">
            <wp:extent cx="1534885" cy="1752600"/>
            <wp:effectExtent l="0" t="0" r="8255" b="0"/>
            <wp:docPr id="1026" name="image1.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1.jpeg"/>
                    <pic:cNvPicPr/>
                  </pic:nvPicPr>
                  <pic:blipFill>
                    <a:blip r:embed="rId8" cstate="print">
                      <a:extLst>
                        <a:ext uri="{28A0092B-C50C-407E-A947-70E740481C1C}">
                          <a14:useLocalDpi xmlns:a14="http://schemas.microsoft.com/office/drawing/2010/main" val="0"/>
                        </a:ext>
                      </a:extLst>
                    </a:blip>
                    <a:srcRect/>
                    <a:stretch/>
                  </pic:blipFill>
                  <pic:spPr>
                    <a:xfrm>
                      <a:off x="0" y="0"/>
                      <a:ext cx="1539101" cy="1757414"/>
                    </a:xfrm>
                    <a:prstGeom prst="rect">
                      <a:avLst/>
                    </a:prstGeom>
                  </pic:spPr>
                </pic:pic>
              </a:graphicData>
            </a:graphic>
          </wp:inline>
        </w:drawing>
      </w:r>
    </w:p>
    <w:p w14:paraId="4E543574" w14:textId="77777777" w:rsidR="00CC60A7" w:rsidRPr="007B782D" w:rsidRDefault="00CC60A7" w:rsidP="009C0909">
      <w:pPr>
        <w:pStyle w:val="BodyText"/>
        <w:spacing w:line="480" w:lineRule="auto"/>
        <w:rPr>
          <w:b/>
          <w:bCs/>
        </w:rPr>
      </w:pPr>
    </w:p>
    <w:p w14:paraId="2A538228" w14:textId="7927B0C3" w:rsidR="00CC60A7" w:rsidRPr="009E653C" w:rsidRDefault="00CC60A7" w:rsidP="007A4991">
      <w:pPr>
        <w:pStyle w:val="BodyText"/>
        <w:spacing w:line="360" w:lineRule="auto"/>
        <w:jc w:val="center"/>
      </w:pPr>
      <w:r w:rsidRPr="009E653C">
        <w:rPr>
          <w:lang w:val="id-ID"/>
        </w:rPr>
        <w:t>Disusun oleh:</w:t>
      </w:r>
    </w:p>
    <w:p w14:paraId="6B7B485C" w14:textId="142B588D" w:rsidR="006422FC" w:rsidRPr="007B782D" w:rsidRDefault="00CC60A7" w:rsidP="007A4991">
      <w:pPr>
        <w:pStyle w:val="BodyText"/>
        <w:spacing w:line="360" w:lineRule="auto"/>
        <w:jc w:val="center"/>
        <w:rPr>
          <w:b/>
          <w:bCs/>
          <w:u w:val="single"/>
          <w:lang w:val="id-ID"/>
        </w:rPr>
      </w:pPr>
      <w:r w:rsidRPr="007B782D">
        <w:rPr>
          <w:b/>
          <w:bCs/>
          <w:u w:val="single"/>
          <w:lang w:val="id-ID"/>
        </w:rPr>
        <w:t>Al Fina Rizky Fadhilah</w:t>
      </w:r>
    </w:p>
    <w:p w14:paraId="45363990" w14:textId="293101A7" w:rsidR="006422FC" w:rsidRPr="007B782D" w:rsidRDefault="006422FC" w:rsidP="007A4991">
      <w:pPr>
        <w:pStyle w:val="BodyText"/>
        <w:spacing w:line="360" w:lineRule="auto"/>
        <w:jc w:val="center"/>
        <w:rPr>
          <w:b/>
          <w:bCs/>
          <w:lang w:val="id-ID"/>
        </w:rPr>
      </w:pPr>
      <w:r w:rsidRPr="007B782D">
        <w:rPr>
          <w:b/>
          <w:bCs/>
          <w:lang w:val="id-ID"/>
        </w:rPr>
        <w:t>NIM : 302200076</w:t>
      </w:r>
    </w:p>
    <w:p w14:paraId="7538832D" w14:textId="77777777" w:rsidR="007A4991" w:rsidRPr="007B782D" w:rsidRDefault="007A4991" w:rsidP="007A4991">
      <w:pPr>
        <w:pStyle w:val="BodyText"/>
        <w:spacing w:line="360" w:lineRule="auto"/>
        <w:jc w:val="center"/>
        <w:rPr>
          <w:b/>
          <w:bCs/>
          <w:lang w:val="id-ID"/>
        </w:rPr>
      </w:pPr>
    </w:p>
    <w:p w14:paraId="6292BF40" w14:textId="77777777" w:rsidR="00CC60A7" w:rsidRPr="007B782D" w:rsidRDefault="00CC60A7" w:rsidP="007A4991">
      <w:pPr>
        <w:pStyle w:val="BodyText"/>
        <w:spacing w:line="360" w:lineRule="auto"/>
        <w:jc w:val="center"/>
        <w:rPr>
          <w:lang w:val="id-ID"/>
        </w:rPr>
      </w:pPr>
      <w:r w:rsidRPr="007B782D">
        <w:rPr>
          <w:lang w:val="id-ID"/>
        </w:rPr>
        <w:t>Pembimbing:</w:t>
      </w:r>
    </w:p>
    <w:p w14:paraId="32C150C3" w14:textId="77777777" w:rsidR="009E653C" w:rsidRDefault="00CC60A7" w:rsidP="009E653C">
      <w:pPr>
        <w:pStyle w:val="BodyText"/>
        <w:spacing w:line="360" w:lineRule="auto"/>
        <w:jc w:val="center"/>
        <w:rPr>
          <w:b/>
          <w:bCs/>
          <w:u w:val="single"/>
          <w:lang w:val="id-ID"/>
        </w:rPr>
      </w:pPr>
      <w:r w:rsidRPr="007B782D">
        <w:rPr>
          <w:b/>
          <w:bCs/>
          <w:u w:val="single"/>
          <w:lang w:val="id-ID"/>
        </w:rPr>
        <w:t>Kayyis Fithri Ajhuri, M.A.</w:t>
      </w:r>
    </w:p>
    <w:p w14:paraId="7E0622C2" w14:textId="72B55D18" w:rsidR="009040E2" w:rsidRPr="00AA1112" w:rsidRDefault="009E653C" w:rsidP="009E653C">
      <w:pPr>
        <w:pStyle w:val="BodyText"/>
        <w:spacing w:line="360" w:lineRule="auto"/>
        <w:jc w:val="center"/>
        <w:rPr>
          <w:b/>
          <w:bCs/>
          <w:lang w:val="id-ID"/>
        </w:rPr>
      </w:pPr>
      <w:r w:rsidRPr="00AA1112">
        <w:rPr>
          <w:b/>
          <w:bCs/>
          <w:lang w:val="id-ID"/>
        </w:rPr>
        <w:t>NIP. 198306072015031004</w:t>
      </w:r>
    </w:p>
    <w:p w14:paraId="60556A8B" w14:textId="77777777" w:rsidR="009E653C" w:rsidRPr="009E653C" w:rsidRDefault="009E653C" w:rsidP="009E653C">
      <w:pPr>
        <w:pStyle w:val="BodyText"/>
        <w:spacing w:line="360" w:lineRule="auto"/>
        <w:jc w:val="center"/>
        <w:rPr>
          <w:b/>
          <w:bCs/>
          <w:u w:val="single"/>
          <w:lang w:val="id-ID"/>
        </w:rPr>
      </w:pPr>
    </w:p>
    <w:p w14:paraId="163ECADA" w14:textId="77777777" w:rsidR="006422FC" w:rsidRPr="007B782D" w:rsidRDefault="006422FC" w:rsidP="00F1429B">
      <w:pPr>
        <w:pStyle w:val="BodyText"/>
        <w:spacing w:before="1" w:line="480" w:lineRule="auto"/>
        <w:ind w:right="51" w:hanging="5"/>
        <w:jc w:val="center"/>
        <w:rPr>
          <w:b/>
          <w:bCs/>
          <w:lang w:val="id-ID"/>
        </w:rPr>
      </w:pPr>
      <w:r w:rsidRPr="007B782D">
        <w:rPr>
          <w:b/>
          <w:bCs/>
          <w:lang w:val="id-ID"/>
        </w:rPr>
        <w:t>JURUSAN KOMUNIKASI DAN PENYIARAN ISLAM FAKULTAS USHULUDDIN, ADAB, DAN DAKWAH INSTITUT AGAMA ISLAM NEGERI (IAIN) PONOROGO</w:t>
      </w:r>
    </w:p>
    <w:p w14:paraId="4A615703" w14:textId="69325F80" w:rsidR="009C0909" w:rsidRPr="00123055" w:rsidRDefault="00A339A7" w:rsidP="00123055">
      <w:pPr>
        <w:pStyle w:val="BodyText"/>
        <w:spacing w:before="1" w:line="480" w:lineRule="auto"/>
        <w:ind w:right="51"/>
        <w:jc w:val="center"/>
        <w:rPr>
          <w:b/>
          <w:bCs/>
          <w:lang w:val="id-ID"/>
        </w:rPr>
      </w:pPr>
      <w:r w:rsidRPr="007B782D">
        <w:rPr>
          <w:b/>
          <w:bCs/>
          <w:noProof/>
        </w:rPr>
        <mc:AlternateContent>
          <mc:Choice Requires="wps">
            <w:drawing>
              <wp:anchor distT="0" distB="0" distL="114300" distR="114300" simplePos="0" relativeHeight="251659264" behindDoc="0" locked="0" layoutInCell="1" allowOverlap="1" wp14:anchorId="105E88EB" wp14:editId="5B716635">
                <wp:simplePos x="0" y="0"/>
                <wp:positionH relativeFrom="column">
                  <wp:posOffset>2279765</wp:posOffset>
                </wp:positionH>
                <wp:positionV relativeFrom="paragraph">
                  <wp:posOffset>721937</wp:posOffset>
                </wp:positionV>
                <wp:extent cx="374073" cy="415637"/>
                <wp:effectExtent l="0" t="0" r="6985" b="3810"/>
                <wp:wrapNone/>
                <wp:docPr id="2" name="Rectangle 2"/>
                <wp:cNvGraphicFramePr/>
                <a:graphic xmlns:a="http://schemas.openxmlformats.org/drawingml/2006/main">
                  <a:graphicData uri="http://schemas.microsoft.com/office/word/2010/wordprocessingShape">
                    <wps:wsp>
                      <wps:cNvSpPr/>
                      <wps:spPr>
                        <a:xfrm>
                          <a:off x="0" y="0"/>
                          <a:ext cx="374073" cy="415637"/>
                        </a:xfrm>
                        <a:prstGeom prst="rect">
                          <a:avLst/>
                        </a:prstGeom>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705953" id="Rectangle 2" o:spid="_x0000_s1026" style="position:absolute;margin-left:179.5pt;margin-top:56.85pt;width:29.45pt;height:32.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" fillcolor="white [3201]" stroked="f" strokeweight="2pt"/>
            </w:pict>
          </mc:Fallback>
        </mc:AlternateContent>
      </w:r>
      <w:r w:rsidR="006422FC" w:rsidRPr="007B782D">
        <w:rPr>
          <w:b/>
          <w:bCs/>
          <w:lang w:val="id-ID"/>
        </w:rPr>
        <w:t>2024</w:t>
      </w:r>
    </w:p>
    <w:p w14:paraId="1FBF8AAA" w14:textId="77777777" w:rsidR="00AA1112" w:rsidRDefault="00AA1112" w:rsidP="00AA1112">
      <w:pPr>
        <w:rPr>
          <w:rFonts w:ascii="Times New Roman" w:hAnsi="Times New Roman" w:cs="Times New Roman"/>
        </w:rPr>
      </w:pPr>
    </w:p>
    <w:p w14:paraId="52B001E4" w14:textId="77777777" w:rsidR="00AB3E8F" w:rsidRDefault="00AB3E8F" w:rsidP="00AA1112">
      <w:pPr>
        <w:rPr>
          <w:rFonts w:ascii="Times New Roman" w:hAnsi="Times New Roman" w:cs="Times New Roman"/>
        </w:rPr>
      </w:pPr>
      <w:r>
        <w:rPr>
          <w:rFonts w:ascii="Times New Roman" w:eastAsia="Times New Roman" w:hAnsi="Times New Roman" w:cs="Times New Roman"/>
          <w:b/>
          <w:bCs/>
          <w:noProof/>
          <w:sz w:val="24"/>
          <w:szCs w:val="24"/>
          <w:lang w:eastAsia="en-US"/>
        </w:rPr>
        <w:lastRenderedPageBreak/>
        <w:drawing>
          <wp:inline distT="0" distB="0" distL="0" distR="0" wp14:anchorId="693AFDC7" wp14:editId="6C1E84AC">
            <wp:extent cx="5040630" cy="7300595"/>
            <wp:effectExtent l="0" t="0" r="7620" b="0"/>
            <wp:docPr id="3288027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802735" name="Picture 328802735"/>
                    <pic:cNvPicPr/>
                  </pic:nvPicPr>
                  <pic:blipFill>
                    <a:blip r:embed="rId9">
                      <a:extLst>
                        <a:ext uri="{28A0092B-C50C-407E-A947-70E740481C1C}">
                          <a14:useLocalDpi xmlns:a14="http://schemas.microsoft.com/office/drawing/2010/main" val="0"/>
                        </a:ext>
                      </a:extLst>
                    </a:blip>
                    <a:stretch>
                      <a:fillRect/>
                    </a:stretch>
                  </pic:blipFill>
                  <pic:spPr>
                    <a:xfrm>
                      <a:off x="0" y="0"/>
                      <a:ext cx="5040630" cy="7300595"/>
                    </a:xfrm>
                    <a:prstGeom prst="rect">
                      <a:avLst/>
                    </a:prstGeom>
                  </pic:spPr>
                </pic:pic>
              </a:graphicData>
            </a:graphic>
          </wp:inline>
        </w:drawing>
      </w:r>
    </w:p>
    <w:p w14:paraId="17090500" w14:textId="13C61784" w:rsidR="00A60863" w:rsidRDefault="00AB3E8F" w:rsidP="00AA1112">
      <w:pPr>
        <w:rPr>
          <w:rFonts w:ascii="Times New Roman" w:hAnsi="Times New Roman" w:cs="Times New Roman"/>
        </w:rPr>
      </w:pPr>
      <w:r>
        <w:rPr>
          <w:rFonts w:ascii="Times New Roman" w:hAnsi="Times New Roman" w:cs="Times New Roman"/>
          <w:noProof/>
        </w:rPr>
        <w:lastRenderedPageBreak/>
        <w:drawing>
          <wp:inline distT="0" distB="0" distL="0" distR="0" wp14:anchorId="3180EF75" wp14:editId="34B3BFAA">
            <wp:extent cx="5040630" cy="7103745"/>
            <wp:effectExtent l="0" t="0" r="7620" b="1905"/>
            <wp:docPr id="3752118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211897" name="Picture 375211897"/>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0630" cy="7103745"/>
                    </a:xfrm>
                    <a:prstGeom prst="rect">
                      <a:avLst/>
                    </a:prstGeom>
                  </pic:spPr>
                </pic:pic>
              </a:graphicData>
            </a:graphic>
          </wp:inline>
        </w:drawing>
      </w:r>
      <w:r w:rsidR="00A60863">
        <w:rPr>
          <w:rFonts w:ascii="Times New Roman" w:hAnsi="Times New Roman" w:cs="Times New Roman"/>
          <w:noProof/>
        </w:rPr>
        <w:lastRenderedPageBreak/>
        <w:drawing>
          <wp:inline distT="0" distB="0" distL="0" distR="0" wp14:anchorId="79A1AE48" wp14:editId="0CEB29EA">
            <wp:extent cx="5040630" cy="7304405"/>
            <wp:effectExtent l="0" t="0" r="0" b="0"/>
            <wp:docPr id="12977973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7797347" name="Picture 12977973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040630" cy="7304405"/>
                    </a:xfrm>
                    <a:prstGeom prst="rect">
                      <a:avLst/>
                    </a:prstGeom>
                  </pic:spPr>
                </pic:pic>
              </a:graphicData>
            </a:graphic>
          </wp:inline>
        </w:drawing>
      </w:r>
    </w:p>
    <w:p w14:paraId="18887500" w14:textId="77777777" w:rsidR="00885854" w:rsidRDefault="00A60863" w:rsidP="00AA1112">
      <w:pPr>
        <w:rPr>
          <w:rFonts w:ascii="Times New Roman" w:eastAsia="Times New Roman" w:hAnsi="Times New Roman" w:cs="Times New Roman"/>
          <w:b/>
          <w:bCs/>
          <w:sz w:val="24"/>
          <w:szCs w:val="24"/>
          <w:lang w:eastAsia="en-US"/>
        </w:rPr>
      </w:pPr>
      <w:r>
        <w:rPr>
          <w:rFonts w:ascii="Times New Roman" w:eastAsia="Times New Roman" w:hAnsi="Times New Roman" w:cs="Times New Roman"/>
          <w:b/>
          <w:bCs/>
          <w:noProof/>
          <w:sz w:val="24"/>
          <w:szCs w:val="24"/>
          <w:lang w:eastAsia="en-US"/>
        </w:rPr>
        <w:lastRenderedPageBreak/>
        <w:drawing>
          <wp:inline distT="0" distB="0" distL="0" distR="0" wp14:anchorId="1E326435" wp14:editId="3C0E554C">
            <wp:extent cx="5040630" cy="7357745"/>
            <wp:effectExtent l="0" t="0" r="7620" b="0"/>
            <wp:docPr id="19119462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946209" name="Picture 191194620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40630" cy="7357745"/>
                    </a:xfrm>
                    <a:prstGeom prst="rect">
                      <a:avLst/>
                    </a:prstGeom>
                  </pic:spPr>
                </pic:pic>
              </a:graphicData>
            </a:graphic>
          </wp:inline>
        </w:drawing>
      </w:r>
    </w:p>
    <w:p w14:paraId="3CC10BB2" w14:textId="441ED6E3" w:rsidR="00123055" w:rsidRDefault="00123055" w:rsidP="00AA1112">
      <w:pPr>
        <w:rPr>
          <w:rFonts w:ascii="Times New Roman" w:eastAsia="Times New Roman" w:hAnsi="Times New Roman" w:cs="Times New Roman"/>
          <w:b/>
          <w:bCs/>
          <w:sz w:val="24"/>
          <w:szCs w:val="24"/>
          <w:lang w:eastAsia="en-US"/>
        </w:rPr>
      </w:pPr>
      <w:r>
        <w:rPr>
          <w:rFonts w:ascii="Times New Roman" w:eastAsia="Times New Roman" w:hAnsi="Times New Roman" w:cs="Times New Roman"/>
          <w:b/>
          <w:bCs/>
          <w:noProof/>
          <w:sz w:val="24"/>
          <w:szCs w:val="24"/>
          <w:lang w:eastAsia="en-US"/>
        </w:rPr>
        <w:lastRenderedPageBreak/>
        <w:drawing>
          <wp:inline distT="0" distB="0" distL="0" distR="0" wp14:anchorId="6E26AD9C" wp14:editId="00E60C83">
            <wp:extent cx="5040630" cy="6931660"/>
            <wp:effectExtent l="0" t="0" r="7620" b="2540"/>
            <wp:docPr id="9408220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822018" name="Picture 940822018"/>
                    <pic:cNvPicPr/>
                  </pic:nvPicPr>
                  <pic:blipFill>
                    <a:blip r:embed="rId13">
                      <a:extLst>
                        <a:ext uri="{28A0092B-C50C-407E-A947-70E740481C1C}">
                          <a14:useLocalDpi xmlns:a14="http://schemas.microsoft.com/office/drawing/2010/main" val="0"/>
                        </a:ext>
                      </a:extLst>
                    </a:blip>
                    <a:stretch>
                      <a:fillRect/>
                    </a:stretch>
                  </pic:blipFill>
                  <pic:spPr>
                    <a:xfrm>
                      <a:off x="0" y="0"/>
                      <a:ext cx="5040630" cy="6931660"/>
                    </a:xfrm>
                    <a:prstGeom prst="rect">
                      <a:avLst/>
                    </a:prstGeom>
                  </pic:spPr>
                </pic:pic>
              </a:graphicData>
            </a:graphic>
          </wp:inline>
        </w:drawing>
      </w:r>
    </w:p>
    <w:p w14:paraId="7CF187A3" w14:textId="489BBB33" w:rsidR="00721FD9" w:rsidRDefault="00721FD9" w:rsidP="00AA1112">
      <w:pPr>
        <w:rPr>
          <w:rFonts w:ascii="Times New Roman" w:eastAsia="Times New Roman" w:hAnsi="Times New Roman" w:cs="Times New Roman"/>
          <w:b/>
          <w:bCs/>
          <w:sz w:val="24"/>
          <w:szCs w:val="24"/>
          <w:lang w:eastAsia="en-US"/>
        </w:rPr>
      </w:pPr>
    </w:p>
    <w:p w14:paraId="29E3AA9A" w14:textId="77777777" w:rsidR="00721FD9" w:rsidRDefault="00721FD9" w:rsidP="00AA1112">
      <w:pPr>
        <w:rPr>
          <w:rFonts w:ascii="Times New Roman" w:eastAsia="Times New Roman" w:hAnsi="Times New Roman" w:cs="Times New Roman"/>
          <w:b/>
          <w:bCs/>
          <w:sz w:val="24"/>
          <w:szCs w:val="24"/>
          <w:lang w:eastAsia="en-US"/>
        </w:rPr>
      </w:pPr>
    </w:p>
    <w:p w14:paraId="17D70428" w14:textId="77777777" w:rsidR="00721FD9" w:rsidRDefault="00721FD9" w:rsidP="00AA1112">
      <w:pPr>
        <w:rPr>
          <w:rFonts w:ascii="Times New Roman" w:eastAsia="Times New Roman" w:hAnsi="Times New Roman" w:cs="Times New Roman"/>
          <w:b/>
          <w:bCs/>
          <w:sz w:val="24"/>
          <w:szCs w:val="24"/>
          <w:lang w:eastAsia="en-US"/>
        </w:rPr>
      </w:pPr>
    </w:p>
    <w:p w14:paraId="28C20FA2" w14:textId="77777777" w:rsidR="00721FD9" w:rsidRDefault="00721FD9" w:rsidP="00AA1112">
      <w:pPr>
        <w:rPr>
          <w:rFonts w:ascii="Times New Roman" w:eastAsia="Times New Roman" w:hAnsi="Times New Roman" w:cs="Times New Roman"/>
          <w:b/>
          <w:bCs/>
          <w:sz w:val="24"/>
          <w:szCs w:val="24"/>
          <w:lang w:eastAsia="en-US"/>
        </w:rPr>
      </w:pPr>
    </w:p>
    <w:p w14:paraId="37DE872E" w14:textId="77777777" w:rsidR="00721FD9" w:rsidRPr="007B782D" w:rsidRDefault="00721FD9" w:rsidP="00721FD9">
      <w:pPr>
        <w:jc w:val="center"/>
        <w:rPr>
          <w:rFonts w:ascii="Times New Roman" w:eastAsia="Times New Roman" w:hAnsi="Times New Roman" w:cs="Times New Roman"/>
          <w:b/>
          <w:bCs/>
          <w:sz w:val="24"/>
          <w:szCs w:val="24"/>
          <w:lang w:eastAsia="en-US"/>
        </w:rPr>
      </w:pPr>
      <w:r w:rsidRPr="007B782D">
        <w:rPr>
          <w:rFonts w:ascii="Times New Roman" w:eastAsia="Times New Roman" w:hAnsi="Times New Roman" w:cs="Times New Roman"/>
          <w:b/>
          <w:bCs/>
          <w:sz w:val="24"/>
          <w:szCs w:val="24"/>
          <w:lang w:eastAsia="en-US"/>
        </w:rPr>
        <w:lastRenderedPageBreak/>
        <w:t>MOTTO</w:t>
      </w:r>
    </w:p>
    <w:p w14:paraId="6EF4B491" w14:textId="77777777" w:rsidR="00721FD9" w:rsidRPr="007B782D" w:rsidRDefault="00721FD9" w:rsidP="00721FD9">
      <w:pPr>
        <w:spacing w:line="480" w:lineRule="auto"/>
        <w:jc w:val="center"/>
        <w:rPr>
          <w:rFonts w:ascii="Times New Roman" w:hAnsi="Times New Roman" w:cs="Times New Roman"/>
          <w:color w:val="1A1A1A"/>
          <w:shd w:val="clear" w:color="auto" w:fill="FFFFFF"/>
        </w:rPr>
      </w:pPr>
      <w:r w:rsidRPr="007B782D">
        <w:rPr>
          <w:rFonts w:ascii="Times New Roman" w:hAnsi="Times New Roman" w:cs="Times New Roman"/>
          <w:color w:val="1A1A1A"/>
          <w:shd w:val="clear" w:color="auto" w:fill="FFFFFF"/>
        </w:rPr>
        <w:t>“kelemahan bukanlah alasanmu untuk gagal, karena kau juga punya kelebihan yang menjadikanmu lebih baik dari yang lain”</w:t>
      </w:r>
    </w:p>
    <w:p w14:paraId="3CC01C1B" w14:textId="77777777" w:rsidR="00721FD9" w:rsidRPr="007B782D" w:rsidRDefault="00721FD9" w:rsidP="00721FD9">
      <w:pPr>
        <w:spacing w:line="480" w:lineRule="auto"/>
        <w:jc w:val="center"/>
        <w:rPr>
          <w:rFonts w:ascii="Times New Roman" w:hAnsi="Times New Roman" w:cs="Times New Roman"/>
          <w:color w:val="1A1A1A"/>
          <w:sz w:val="24"/>
          <w:szCs w:val="24"/>
          <w:shd w:val="clear" w:color="auto" w:fill="FFFFFF"/>
        </w:rPr>
      </w:pPr>
      <w:r w:rsidRPr="007B782D">
        <w:rPr>
          <w:rFonts w:ascii="Times New Roman" w:hAnsi="Times New Roman" w:cs="Times New Roman"/>
          <w:color w:val="1A1A1A"/>
          <w:shd w:val="clear" w:color="auto" w:fill="FFFFFF"/>
        </w:rPr>
        <w:t>-lady stephanie</w:t>
      </w:r>
    </w:p>
    <w:p w14:paraId="31031459" w14:textId="77777777" w:rsidR="00721FD9" w:rsidRPr="007B782D" w:rsidRDefault="00721FD9" w:rsidP="00721FD9">
      <w:pPr>
        <w:spacing w:line="480" w:lineRule="auto"/>
        <w:rPr>
          <w:rFonts w:ascii="Times New Roman" w:eastAsia="Times New Roman" w:hAnsi="Times New Roman" w:cs="Times New Roman"/>
          <w:b/>
          <w:bCs/>
          <w:sz w:val="28"/>
          <w:szCs w:val="28"/>
          <w:lang w:eastAsia="en-US"/>
        </w:rPr>
      </w:pPr>
      <w:r w:rsidRPr="007B782D">
        <w:rPr>
          <w:rFonts w:ascii="Times New Roman" w:eastAsia="Times New Roman" w:hAnsi="Times New Roman" w:cs="Times New Roman"/>
          <w:b/>
          <w:bCs/>
          <w:sz w:val="28"/>
          <w:szCs w:val="28"/>
          <w:lang w:eastAsia="en-US"/>
        </w:rPr>
        <w:br w:type="page"/>
      </w:r>
    </w:p>
    <w:p w14:paraId="5E305A52" w14:textId="77777777" w:rsidR="00721FD9" w:rsidRPr="007B782D" w:rsidRDefault="00721FD9" w:rsidP="00721FD9">
      <w:pPr>
        <w:pStyle w:val="BodyText"/>
        <w:spacing w:before="1" w:line="480" w:lineRule="auto"/>
        <w:ind w:right="51"/>
        <w:jc w:val="center"/>
        <w:rPr>
          <w:b/>
          <w:bCs/>
          <w:lang w:val="id-ID"/>
        </w:rPr>
      </w:pPr>
      <w:r w:rsidRPr="007B782D">
        <w:rPr>
          <w:b/>
          <w:bCs/>
          <w:lang w:val="id-ID"/>
        </w:rPr>
        <w:lastRenderedPageBreak/>
        <w:t>PERSEMBAHAN</w:t>
      </w:r>
    </w:p>
    <w:p w14:paraId="0005DA47" w14:textId="77777777" w:rsidR="00721FD9" w:rsidRPr="007B782D" w:rsidRDefault="00721FD9" w:rsidP="00721FD9">
      <w:pPr>
        <w:pStyle w:val="BodyText"/>
        <w:spacing w:before="1" w:line="480" w:lineRule="auto"/>
        <w:ind w:right="51"/>
        <w:jc w:val="center"/>
        <w:rPr>
          <w:b/>
          <w:bCs/>
          <w:lang w:val="id-ID"/>
        </w:rPr>
      </w:pPr>
    </w:p>
    <w:p w14:paraId="7B938B23" w14:textId="77777777" w:rsidR="00721FD9" w:rsidRPr="007B782D" w:rsidRDefault="00721FD9" w:rsidP="00721FD9">
      <w:pPr>
        <w:pStyle w:val="BodyText"/>
        <w:spacing w:before="1" w:line="480" w:lineRule="auto"/>
        <w:ind w:right="51" w:firstLine="360"/>
        <w:jc w:val="both"/>
        <w:rPr>
          <w:lang w:val="sv-SE"/>
        </w:rPr>
      </w:pPr>
      <w:r w:rsidRPr="007B782D">
        <w:rPr>
          <w:lang w:val="id-ID"/>
        </w:rPr>
        <w:t xml:space="preserve">Dengan segala puji syukur kepada Allah SWT dan atas dukungan dan do’a dari orang tercinta, akhirnya skripsi ini dapat diselesaikan dengan baik. </w:t>
      </w:r>
      <w:r w:rsidRPr="007B782D">
        <w:rPr>
          <w:lang w:val="sv-SE"/>
        </w:rPr>
        <w:t xml:space="preserve">Oleh karena itu, dengan rasa bangga dan bahagia saya ucapkan rasa syukur dan termakasih kepada mereka semua. Penulis mempersembahkan karya kecil ini untuk yang teristimewa: </w:t>
      </w:r>
    </w:p>
    <w:p w14:paraId="664DCA81" w14:textId="77777777" w:rsidR="00721FD9" w:rsidRPr="007B782D" w:rsidRDefault="00721FD9" w:rsidP="00721FD9">
      <w:pPr>
        <w:pStyle w:val="BodyText"/>
        <w:numPr>
          <w:ilvl w:val="0"/>
          <w:numId w:val="45"/>
        </w:numPr>
        <w:spacing w:before="1" w:line="480" w:lineRule="auto"/>
        <w:ind w:right="51"/>
        <w:jc w:val="both"/>
        <w:rPr>
          <w:lang w:val="sv-SE"/>
        </w:rPr>
      </w:pPr>
      <w:r w:rsidRPr="007B782D">
        <w:rPr>
          <w:lang w:val="sv-SE"/>
        </w:rPr>
        <w:t>Kepada kedua Orang</w:t>
      </w:r>
      <w:r>
        <w:rPr>
          <w:lang w:val="sv-SE"/>
        </w:rPr>
        <w:t xml:space="preserve"> </w:t>
      </w:r>
      <w:r w:rsidRPr="007B782D">
        <w:rPr>
          <w:lang w:val="sv-SE"/>
        </w:rPr>
        <w:t xml:space="preserve">tua kandung saya </w:t>
      </w:r>
      <w:r w:rsidRPr="007B782D">
        <w:rPr>
          <w:lang w:val="id-ID"/>
        </w:rPr>
        <w:t>bapak indra joko waluyo(alm)</w:t>
      </w:r>
      <w:r w:rsidRPr="007B782D">
        <w:rPr>
          <w:lang w:val="sv-SE"/>
        </w:rPr>
        <w:t xml:space="preserve"> dan Ibu </w:t>
      </w:r>
      <w:r w:rsidRPr="007B782D">
        <w:rPr>
          <w:lang w:val="id-ID"/>
        </w:rPr>
        <w:t>Siti Chotijah</w:t>
      </w:r>
      <w:r w:rsidRPr="007B782D">
        <w:rPr>
          <w:lang w:val="sv-SE"/>
        </w:rPr>
        <w:t xml:space="preserve"> serta Bapak Sambung saya Bapak </w:t>
      </w:r>
      <w:r w:rsidRPr="007B782D">
        <w:rPr>
          <w:lang w:val="id-ID"/>
        </w:rPr>
        <w:t>Soim</w:t>
      </w:r>
      <w:r w:rsidRPr="007B782D">
        <w:rPr>
          <w:lang w:val="sv-SE"/>
        </w:rPr>
        <w:t xml:space="preserve"> terimakasih atas pemberian moril dan material yang tak ternilai harganya, kasih sayang tiada batas, ketulusan do’a dan restunya yang diberikan kepada saya hingga detik ini. </w:t>
      </w:r>
    </w:p>
    <w:p w14:paraId="515EAA2D" w14:textId="118B77D9" w:rsidR="00721FD9" w:rsidRPr="007B782D" w:rsidRDefault="00721FD9" w:rsidP="00721FD9">
      <w:pPr>
        <w:pStyle w:val="BodyText"/>
        <w:numPr>
          <w:ilvl w:val="0"/>
          <w:numId w:val="45"/>
        </w:numPr>
        <w:spacing w:before="1" w:line="480" w:lineRule="auto"/>
        <w:ind w:right="51"/>
        <w:jc w:val="both"/>
        <w:rPr>
          <w:lang w:val="sv-SE"/>
        </w:rPr>
      </w:pPr>
      <w:r w:rsidRPr="007B782D">
        <w:rPr>
          <w:lang w:val="id-ID"/>
        </w:rPr>
        <w:t>Kepada kakak kandung saya Pradita azis kusuma dan kakak ipar saya terimakaih atas kesediananya mendukung dan mendengarkan keluh kesah selama berkuliah.</w:t>
      </w:r>
      <w:r w:rsidRPr="007B782D">
        <w:rPr>
          <w:lang w:val="sv-SE"/>
        </w:rPr>
        <w:t xml:space="preserve">Kepada seseorang yang telah membersamai saya, </w:t>
      </w:r>
      <w:r>
        <w:rPr>
          <w:lang w:val="sv-SE"/>
        </w:rPr>
        <w:t>Gilang nur ramadhan</w:t>
      </w:r>
      <w:r w:rsidRPr="007B782D">
        <w:rPr>
          <w:lang w:val="sv-SE"/>
        </w:rPr>
        <w:t xml:space="preserve"> terimakasih atas kesediaannya menjadi tempat bertukar pikiran, serta terimakasih atas semua dukungan yang tiada henti selama ini.</w:t>
      </w:r>
    </w:p>
    <w:p w14:paraId="37B36F18" w14:textId="77777777" w:rsidR="00721FD9" w:rsidRDefault="00721FD9" w:rsidP="00721FD9">
      <w:pPr>
        <w:pStyle w:val="BodyText"/>
        <w:numPr>
          <w:ilvl w:val="0"/>
          <w:numId w:val="45"/>
        </w:numPr>
        <w:spacing w:before="1" w:line="480" w:lineRule="auto"/>
        <w:ind w:right="51"/>
        <w:jc w:val="both"/>
        <w:rPr>
          <w:lang w:val="sv-SE"/>
        </w:rPr>
      </w:pPr>
      <w:r w:rsidRPr="007B782D">
        <w:rPr>
          <w:lang w:val="sv-SE"/>
        </w:rPr>
        <w:t>Kepada bapak kusprihyanto dan ibu kibtiyah serta keluarga besar teater magnit ngawi yang telah memberikan dukungan dan motivasi.</w:t>
      </w:r>
    </w:p>
    <w:p w14:paraId="79B9B106" w14:textId="77777777" w:rsidR="00721FD9" w:rsidRPr="007B782D" w:rsidRDefault="00721FD9" w:rsidP="00721FD9">
      <w:pPr>
        <w:pStyle w:val="BodyText"/>
        <w:numPr>
          <w:ilvl w:val="0"/>
          <w:numId w:val="45"/>
        </w:numPr>
        <w:spacing w:before="1" w:line="480" w:lineRule="auto"/>
        <w:ind w:right="51"/>
        <w:jc w:val="both"/>
        <w:rPr>
          <w:lang w:val="sv-SE"/>
        </w:rPr>
      </w:pPr>
      <w:r w:rsidRPr="007B782D">
        <w:rPr>
          <w:lang w:val="sv-SE"/>
        </w:rPr>
        <w:t xml:space="preserve">Kepada </w:t>
      </w:r>
      <w:r w:rsidRPr="007B782D">
        <w:rPr>
          <w:lang w:val="id-ID"/>
        </w:rPr>
        <w:t>sahabat dekat saya</w:t>
      </w:r>
      <w:r w:rsidRPr="007B782D">
        <w:rPr>
          <w:lang w:val="sv-SE"/>
        </w:rPr>
        <w:t xml:space="preserve"> </w:t>
      </w:r>
      <w:r w:rsidRPr="007B782D">
        <w:rPr>
          <w:lang w:val="id-ID"/>
        </w:rPr>
        <w:t>Hanifatun nisa,Farah nabillah tampubolon</w:t>
      </w:r>
      <w:r w:rsidRPr="007B782D">
        <w:rPr>
          <w:lang w:val="sv-SE"/>
        </w:rPr>
        <w:t xml:space="preserve"> </w:t>
      </w:r>
      <w:r w:rsidRPr="007B782D">
        <w:rPr>
          <w:lang w:val="id-ID"/>
        </w:rPr>
        <w:t xml:space="preserve">dan Aprilia Eka Indarti </w:t>
      </w:r>
      <w:r w:rsidRPr="007B782D">
        <w:rPr>
          <w:lang w:val="sv-SE"/>
        </w:rPr>
        <w:t>terimakasih atas semangat dan motivasi serta dukungan tiada henti, sehingga saya bisa menyelesaikan skripsi ini.</w:t>
      </w:r>
    </w:p>
    <w:p w14:paraId="63C9340E" w14:textId="77777777" w:rsidR="00721FD9" w:rsidRPr="007B782D" w:rsidRDefault="00721FD9" w:rsidP="00721FD9">
      <w:pPr>
        <w:pStyle w:val="BodyText"/>
        <w:numPr>
          <w:ilvl w:val="0"/>
          <w:numId w:val="45"/>
        </w:numPr>
        <w:spacing w:before="1" w:line="480" w:lineRule="auto"/>
        <w:ind w:right="51"/>
        <w:jc w:val="both"/>
        <w:rPr>
          <w:lang w:val="sv-SE"/>
        </w:rPr>
      </w:pPr>
      <w:r w:rsidRPr="007B782D">
        <w:rPr>
          <w:lang w:val="sv-SE"/>
        </w:rPr>
        <w:t>Kepada sahabat-sahabat</w:t>
      </w:r>
      <w:r w:rsidRPr="007B782D">
        <w:rPr>
          <w:lang w:val="id-ID"/>
        </w:rPr>
        <w:t xml:space="preserve"> kuliah saya</w:t>
      </w:r>
      <w:r w:rsidRPr="007B782D">
        <w:rPr>
          <w:lang w:val="sv-SE"/>
        </w:rPr>
        <w:t xml:space="preserve"> yang menjadi teman berdialektika saya selama mengerjakan skripsi ini terkhusus sahabat </w:t>
      </w:r>
      <w:r w:rsidRPr="007B782D">
        <w:rPr>
          <w:lang w:val="id-ID"/>
        </w:rPr>
        <w:t xml:space="preserve">Deva Putri Rahma Dina, </w:t>
      </w:r>
      <w:r w:rsidRPr="007B782D">
        <w:rPr>
          <w:lang w:val="id-ID"/>
        </w:rPr>
        <w:lastRenderedPageBreak/>
        <w:t>Elfi Susanti,Apriyas Della Maharani,Atrika Kholifati Marwa,Ayu Mei Serta Siti Aisyah maharani</w:t>
      </w:r>
      <w:r w:rsidRPr="007B782D">
        <w:rPr>
          <w:lang w:val="sv-SE"/>
        </w:rPr>
        <w:t xml:space="preserve"> yang telah banyak memberi masukan, arahan, dan semangat hingga akhirnya dapat terselesaikan skripsi ini. Kepada teman-teman yang saya sayangi KPI </w:t>
      </w:r>
      <w:r w:rsidRPr="007B782D">
        <w:rPr>
          <w:lang w:val="id-ID"/>
        </w:rPr>
        <w:t>Broadcasting B</w:t>
      </w:r>
      <w:r w:rsidRPr="007B782D">
        <w:rPr>
          <w:lang w:val="sv-SE"/>
        </w:rPr>
        <w:t xml:space="preserve"> 20</w:t>
      </w:r>
      <w:r w:rsidRPr="007B782D">
        <w:rPr>
          <w:lang w:val="id-ID"/>
        </w:rPr>
        <w:t>20</w:t>
      </w:r>
      <w:r w:rsidRPr="007B782D">
        <w:rPr>
          <w:lang w:val="sv-SE"/>
        </w:rPr>
        <w:t xml:space="preserve">,Fakultas Ushuluddin, Adab dan Dakwah IAIN Ponorogo, maupun teman-teman dari universitas lain yang telah banyak memberi semangat hingga akhirnya dapat terselesaikan skripsi ini. </w:t>
      </w:r>
    </w:p>
    <w:p w14:paraId="38DEE71C" w14:textId="77777777" w:rsidR="00721FD9" w:rsidRPr="007B782D" w:rsidRDefault="00721FD9" w:rsidP="00721FD9">
      <w:pPr>
        <w:pStyle w:val="BodyText"/>
        <w:numPr>
          <w:ilvl w:val="0"/>
          <w:numId w:val="45"/>
        </w:numPr>
        <w:spacing w:before="1" w:line="480" w:lineRule="auto"/>
        <w:ind w:right="51"/>
        <w:jc w:val="both"/>
        <w:rPr>
          <w:lang w:val="sv-SE"/>
        </w:rPr>
      </w:pPr>
      <w:r w:rsidRPr="007B782D">
        <w:rPr>
          <w:lang w:val="sv-SE"/>
        </w:rPr>
        <w:t xml:space="preserve">Kepada </w:t>
      </w:r>
      <w:r w:rsidRPr="007B782D">
        <w:rPr>
          <w:lang w:val="id-ID"/>
        </w:rPr>
        <w:t>SLBN 1 Ngawi</w:t>
      </w:r>
      <w:r w:rsidRPr="007B782D">
        <w:rPr>
          <w:lang w:val="sv-SE"/>
        </w:rPr>
        <w:t xml:space="preserve"> yang sudah mau direpotkan dengan </w:t>
      </w:r>
      <w:r w:rsidRPr="007B782D">
        <w:rPr>
          <w:lang w:val="id-ID"/>
        </w:rPr>
        <w:t xml:space="preserve">pertanyaan  pertanyyan tentang murid Tuna Rungu </w:t>
      </w:r>
      <w:r w:rsidRPr="007B782D">
        <w:rPr>
          <w:lang w:val="sv-SE"/>
        </w:rPr>
        <w:t>serta memberikan dukungan hingga akhirnya dapat terselesaikan skripsi ini.</w:t>
      </w:r>
    </w:p>
    <w:p w14:paraId="5A54F7D5" w14:textId="77777777" w:rsidR="00721FD9" w:rsidRPr="007B782D" w:rsidRDefault="00721FD9" w:rsidP="00721FD9">
      <w:pPr>
        <w:rPr>
          <w:rFonts w:ascii="Times New Roman" w:eastAsia="Times New Roman" w:hAnsi="Times New Roman" w:cs="Times New Roman"/>
          <w:sz w:val="24"/>
          <w:szCs w:val="24"/>
          <w:lang w:val="sv-SE" w:eastAsia="en-US"/>
        </w:rPr>
      </w:pPr>
      <w:r w:rsidRPr="007B782D">
        <w:rPr>
          <w:rFonts w:ascii="Times New Roman" w:hAnsi="Times New Roman" w:cs="Times New Roman"/>
          <w:lang w:val="sv-SE"/>
        </w:rPr>
        <w:br w:type="page"/>
      </w:r>
    </w:p>
    <w:p w14:paraId="08B49E58" w14:textId="77777777" w:rsidR="00721FD9" w:rsidRPr="007B782D" w:rsidRDefault="00721FD9" w:rsidP="00721FD9">
      <w:pPr>
        <w:pStyle w:val="BodyText"/>
        <w:spacing w:before="1" w:line="480" w:lineRule="auto"/>
        <w:ind w:left="720" w:right="51" w:hanging="720"/>
        <w:jc w:val="center"/>
        <w:rPr>
          <w:b/>
          <w:bCs/>
          <w:lang w:val="sv-SE"/>
        </w:rPr>
      </w:pPr>
      <w:r w:rsidRPr="007B782D">
        <w:rPr>
          <w:b/>
          <w:bCs/>
          <w:lang w:val="sv-SE"/>
        </w:rPr>
        <w:lastRenderedPageBreak/>
        <w:t>ABSTRAK</w:t>
      </w:r>
    </w:p>
    <w:p w14:paraId="142B4208" w14:textId="77777777" w:rsidR="00721FD9" w:rsidRPr="007B782D" w:rsidRDefault="00721FD9" w:rsidP="00721FD9">
      <w:pPr>
        <w:pStyle w:val="BodyText"/>
        <w:spacing w:before="1"/>
        <w:ind w:left="1276" w:right="51" w:hanging="1276"/>
        <w:jc w:val="both"/>
        <w:rPr>
          <w:lang w:val="sv-SE"/>
        </w:rPr>
      </w:pPr>
      <w:r w:rsidRPr="007B782D">
        <w:rPr>
          <w:b/>
          <w:bCs/>
          <w:lang w:val="id-ID"/>
        </w:rPr>
        <w:t>Fina Rizky fadhilah, Al</w:t>
      </w:r>
      <w:r w:rsidRPr="007B782D">
        <w:rPr>
          <w:lang w:val="sv-SE"/>
        </w:rPr>
        <w:t xml:space="preserve">. 2023. </w:t>
      </w:r>
      <w:r w:rsidRPr="007B782D">
        <w:rPr>
          <w:lang w:val="id-ID"/>
        </w:rPr>
        <w:t>Efektivitas Penggunaan Penerjemah Bahasa Isyarat Pada Tayangan Televisi Bagi Penyandang Tuna Rungu Di SLBN 1 Ngawi.</w:t>
      </w:r>
      <w:r w:rsidRPr="007B782D">
        <w:rPr>
          <w:lang w:val="sv-SE"/>
        </w:rPr>
        <w:t xml:space="preserve"> Jurusan Komunikasi dan Penyiaran Islam Institut Agama Islam Negeri (IAIN) Ponorogo. Pembimbing Kayyis Fithri Ajhuri, M.A. Kata kunci: </w:t>
      </w:r>
    </w:p>
    <w:p w14:paraId="5A90D8E3" w14:textId="77777777" w:rsidR="00721FD9" w:rsidRPr="007B782D" w:rsidRDefault="00721FD9" w:rsidP="00721FD9">
      <w:pPr>
        <w:pStyle w:val="BodyText"/>
        <w:spacing w:before="1" w:line="360" w:lineRule="auto"/>
        <w:ind w:right="51"/>
        <w:jc w:val="both"/>
        <w:rPr>
          <w:lang w:val="sv-SE"/>
        </w:rPr>
      </w:pPr>
    </w:p>
    <w:p w14:paraId="01DD6E36" w14:textId="77777777" w:rsidR="00721FD9" w:rsidRPr="007B782D" w:rsidRDefault="00721FD9" w:rsidP="00721FD9">
      <w:pPr>
        <w:pStyle w:val="BodyText"/>
        <w:spacing w:before="1" w:line="360" w:lineRule="auto"/>
        <w:ind w:right="51"/>
        <w:jc w:val="both"/>
        <w:rPr>
          <w:lang w:val="sv-SE"/>
        </w:rPr>
      </w:pPr>
      <w:r w:rsidRPr="007B782D">
        <w:rPr>
          <w:b/>
          <w:bCs/>
          <w:lang w:val="sv-SE"/>
        </w:rPr>
        <w:t>Representasi</w:t>
      </w:r>
      <w:r w:rsidRPr="007B782D">
        <w:rPr>
          <w:lang w:val="sv-SE"/>
        </w:rPr>
        <w:t xml:space="preserve">, </w:t>
      </w:r>
      <w:r w:rsidRPr="007B782D">
        <w:rPr>
          <w:lang w:val="id-ID"/>
        </w:rPr>
        <w:t>Efektivitas, Tuna Rungu dan Penerjemah Bahasa Isyarat</w:t>
      </w:r>
    </w:p>
    <w:p w14:paraId="26D9B6C1" w14:textId="77777777" w:rsidR="00721FD9" w:rsidRPr="007B782D" w:rsidRDefault="00721FD9" w:rsidP="00721FD9">
      <w:pPr>
        <w:pStyle w:val="BodyText"/>
        <w:spacing w:before="1"/>
        <w:ind w:right="51" w:firstLine="720"/>
        <w:jc w:val="both"/>
        <w:rPr>
          <w:lang w:val="id-ID"/>
        </w:rPr>
      </w:pPr>
      <w:r w:rsidRPr="007B782D">
        <w:rPr>
          <w:lang w:val="sv-SE"/>
        </w:rPr>
        <w:t xml:space="preserve">Dalam era </w:t>
      </w:r>
      <w:r w:rsidRPr="007B782D">
        <w:rPr>
          <w:lang w:val="id-ID"/>
        </w:rPr>
        <w:t xml:space="preserve">digital </w:t>
      </w:r>
      <w:r w:rsidRPr="007B782D">
        <w:rPr>
          <w:lang w:val="sv-SE"/>
        </w:rPr>
        <w:t xml:space="preserve">Setiap masyarakat Indonesia memiliki hak yang sama dalam menerima informasi, hiburan serta pengetahuan. Sangat mudah bagi masyarakat dengan berpendengaran normal yang tidak memiliki keterbatasan fisik untuk dapat menerima </w:t>
      </w:r>
      <w:r w:rsidRPr="007B782D">
        <w:rPr>
          <w:lang w:val="id-ID"/>
        </w:rPr>
        <w:t xml:space="preserve">pesan yang di sampaikan pada </w:t>
      </w:r>
      <w:r w:rsidRPr="007B782D">
        <w:rPr>
          <w:lang w:val="sv-SE"/>
        </w:rPr>
        <w:t>tayangan dari televisi, Namun masyarakat yang memiliki keterbatasan fisik seperti penyandang tunarungu.</w:t>
      </w:r>
      <w:r w:rsidRPr="007B782D">
        <w:rPr>
          <w:lang w:val="id-ID"/>
        </w:rPr>
        <w:t xml:space="preserve">pemerintah mengatur </w:t>
      </w:r>
      <w:r w:rsidRPr="007B782D">
        <w:rPr>
          <w:shd w:val="clear" w:color="auto" w:fill="FFFFFF"/>
          <w:lang w:val="sv-SE"/>
        </w:rPr>
        <w:t>Undang – undang nomor 8 tahun 2016, yaitu undang –  undang  Disabilitas  menjelaskan  bahasa  isyarat adalah  bentuk  layanan  aksesibilitas  non  fisik</w:t>
      </w:r>
      <w:r w:rsidRPr="007B782D">
        <w:rPr>
          <w:shd w:val="clear" w:color="auto" w:fill="FFFFFF"/>
          <w:lang w:val="id-ID"/>
        </w:rPr>
        <w:t xml:space="preserve"> untuk membantu mereka  menerima informasi selain itu di jelaskan </w:t>
      </w:r>
      <w:r w:rsidRPr="007B782D">
        <w:rPr>
          <w:lang w:val="sv-SE"/>
        </w:rPr>
        <w:t xml:space="preserve">untuk mewujudkan kesamaan hak dan kesempatan bagi penyandang disabilitas menuju kehidupan yang sejahtera, mandiri, dan tanpa diskriminasi </w:t>
      </w:r>
      <w:r w:rsidRPr="007B782D">
        <w:rPr>
          <w:lang w:val="id-ID"/>
        </w:rPr>
        <w:t>Untuk itu pemerintah juga memfasilitasi penerjemah bahasa isyarat pada tayangan televisi bagi penyandang tuna rungu sebagai media hibura dan informasi agar mereka mendapaatkan hak dan fassilitas yang sama.</w:t>
      </w:r>
    </w:p>
    <w:p w14:paraId="0944D93E" w14:textId="77777777" w:rsidR="00721FD9" w:rsidRPr="007B782D" w:rsidRDefault="00721FD9" w:rsidP="00721FD9">
      <w:pPr>
        <w:pStyle w:val="BodyText"/>
        <w:spacing w:before="1"/>
        <w:ind w:right="51" w:firstLine="720"/>
        <w:jc w:val="both"/>
        <w:rPr>
          <w:lang w:val="id-ID"/>
        </w:rPr>
      </w:pPr>
    </w:p>
    <w:p w14:paraId="314EE2CF" w14:textId="77777777" w:rsidR="00721FD9" w:rsidRPr="007B782D" w:rsidRDefault="00721FD9" w:rsidP="00721FD9">
      <w:pPr>
        <w:pStyle w:val="BodyText"/>
        <w:spacing w:before="1"/>
        <w:ind w:right="51" w:firstLine="720"/>
        <w:jc w:val="both"/>
        <w:rPr>
          <w:lang w:val="id-ID"/>
        </w:rPr>
      </w:pPr>
      <w:r w:rsidRPr="007B782D">
        <w:rPr>
          <w:lang w:val="id-ID"/>
        </w:rPr>
        <w:t xml:space="preserve"> Untuk mengetahui tingkat keefktifitasan penggunaan penerjemah bahasa isyarat pada tayangan televisi bagi penyandang tuna rungu . Penelitian ini menggunakan metode pendekatan kualitatif dengan analisis deskriptif menggunakan teori Gibson DK yang Mendeskripsikan  penggunaan penerjemah bahasa isyarat pada tayangan televisi bagi penyandang tuna rungu.</w:t>
      </w:r>
    </w:p>
    <w:p w14:paraId="3A5FFD62" w14:textId="77777777" w:rsidR="00721FD9" w:rsidRPr="007B782D" w:rsidRDefault="00721FD9" w:rsidP="00721FD9">
      <w:pPr>
        <w:pStyle w:val="BodyText"/>
        <w:spacing w:before="1"/>
        <w:ind w:right="51" w:firstLine="720"/>
        <w:jc w:val="both"/>
        <w:rPr>
          <w:lang w:val="id-ID"/>
        </w:rPr>
      </w:pPr>
    </w:p>
    <w:p w14:paraId="0F887ECF" w14:textId="77777777" w:rsidR="00721FD9" w:rsidRPr="007B782D" w:rsidRDefault="00721FD9" w:rsidP="00721FD9">
      <w:pPr>
        <w:pStyle w:val="BodyText"/>
        <w:spacing w:before="1"/>
        <w:ind w:right="51" w:firstLine="720"/>
        <w:jc w:val="both"/>
        <w:rPr>
          <w:lang w:val="id-ID"/>
        </w:rPr>
      </w:pPr>
      <w:r w:rsidRPr="007B782D">
        <w:rPr>
          <w:lang w:val="id-ID"/>
        </w:rPr>
        <w:t>Hasil dari penelitian menunjukkan Implementasi penggunaan penerjemah bahasa isyarat pada tayangan televisi bagi penyandang tuna rungu di SLBN 1 Ngawi belum sesuai dengan kebutuhan tuna rungu,sedangkan Respon tuna rungu di SLBN 1 Ngawi dengan adanya penerjemah bahasa isyarat pada tayangan televisi adalah respon afektif, mereka merasakan sedih dan emosi,maka Hasil dari penggunaan bahasa isyarat pada tayangan televisi  bagi penyandang tuna rungu adalah tidak efektif hal itu karena tidak tercapainya tujuan adanya penerjemah bahasa isyarat tersebut</w:t>
      </w:r>
    </w:p>
    <w:p w14:paraId="02757563" w14:textId="77777777" w:rsidR="00721FD9" w:rsidRPr="007B782D" w:rsidRDefault="00721FD9" w:rsidP="00721FD9">
      <w:pPr>
        <w:pStyle w:val="BodyText"/>
        <w:spacing w:before="1"/>
        <w:ind w:right="51" w:firstLine="720"/>
        <w:jc w:val="both"/>
        <w:rPr>
          <w:lang w:val="id-ID"/>
        </w:rPr>
      </w:pPr>
    </w:p>
    <w:p w14:paraId="6F25148E" w14:textId="77777777" w:rsidR="00721FD9" w:rsidRPr="007B782D" w:rsidRDefault="00721FD9" w:rsidP="00721FD9">
      <w:pPr>
        <w:rPr>
          <w:rFonts w:ascii="Times New Roman" w:eastAsia="Times New Roman" w:hAnsi="Times New Roman" w:cs="Times New Roman"/>
          <w:sz w:val="24"/>
          <w:szCs w:val="24"/>
          <w:lang w:eastAsia="en-US"/>
        </w:rPr>
      </w:pPr>
    </w:p>
    <w:p w14:paraId="7C927143" w14:textId="77777777" w:rsidR="00721FD9" w:rsidRPr="007B782D" w:rsidRDefault="00721FD9" w:rsidP="00721FD9">
      <w:pPr>
        <w:rPr>
          <w:rFonts w:ascii="Times New Roman" w:hAnsi="Times New Roman" w:cs="Times New Roman"/>
        </w:rPr>
      </w:pPr>
    </w:p>
    <w:p w14:paraId="19101AD7" w14:textId="77777777" w:rsidR="00721FD9" w:rsidRPr="007B782D" w:rsidRDefault="00721FD9" w:rsidP="00721FD9">
      <w:pPr>
        <w:rPr>
          <w:rFonts w:ascii="Times New Roman" w:hAnsi="Times New Roman" w:cs="Times New Roman"/>
        </w:rPr>
      </w:pPr>
    </w:p>
    <w:p w14:paraId="19E27B8E" w14:textId="77777777" w:rsidR="00721FD9" w:rsidRPr="007B782D" w:rsidRDefault="00721FD9" w:rsidP="00721FD9">
      <w:pPr>
        <w:rPr>
          <w:rFonts w:ascii="Times New Roman" w:hAnsi="Times New Roman" w:cs="Times New Roman"/>
        </w:rPr>
      </w:pPr>
    </w:p>
    <w:p w14:paraId="20AABB13" w14:textId="77777777" w:rsidR="00721FD9" w:rsidRPr="007B782D" w:rsidRDefault="00721FD9" w:rsidP="00721FD9">
      <w:pPr>
        <w:rPr>
          <w:rFonts w:ascii="Times New Roman" w:eastAsia="Times New Roman" w:hAnsi="Times New Roman" w:cs="Times New Roman"/>
          <w:sz w:val="24"/>
          <w:szCs w:val="24"/>
          <w:lang w:eastAsia="en-US"/>
        </w:rPr>
      </w:pPr>
    </w:p>
    <w:p w14:paraId="50D77C20" w14:textId="77777777" w:rsidR="00721FD9" w:rsidRPr="007B782D" w:rsidRDefault="00721FD9" w:rsidP="00721FD9">
      <w:pPr>
        <w:pStyle w:val="BodyText"/>
        <w:spacing w:before="1" w:line="480" w:lineRule="auto"/>
        <w:ind w:right="51" w:firstLine="2835"/>
        <w:jc w:val="both"/>
        <w:rPr>
          <w:b/>
          <w:bCs/>
          <w:lang w:val="id-ID"/>
        </w:rPr>
      </w:pPr>
      <w:r w:rsidRPr="007B782D">
        <w:rPr>
          <w:b/>
          <w:bCs/>
          <w:lang w:val="id-ID"/>
        </w:rPr>
        <w:lastRenderedPageBreak/>
        <w:t>KATA PENGANTAR</w:t>
      </w:r>
    </w:p>
    <w:p w14:paraId="75C1C89D" w14:textId="77777777" w:rsidR="00721FD9" w:rsidRPr="007B782D" w:rsidRDefault="00721FD9" w:rsidP="00721FD9">
      <w:pPr>
        <w:pStyle w:val="BodyText"/>
        <w:spacing w:before="1" w:line="480" w:lineRule="auto"/>
        <w:ind w:right="51" w:firstLine="2835"/>
        <w:jc w:val="both"/>
        <w:rPr>
          <w:b/>
          <w:bCs/>
          <w:lang w:val="id-ID"/>
        </w:rPr>
      </w:pPr>
    </w:p>
    <w:p w14:paraId="263A2BF1" w14:textId="77777777" w:rsidR="00721FD9" w:rsidRPr="007B782D" w:rsidRDefault="00721FD9" w:rsidP="00721FD9">
      <w:pPr>
        <w:pStyle w:val="BodyText"/>
        <w:spacing w:before="1" w:line="480" w:lineRule="auto"/>
        <w:ind w:right="51" w:firstLine="720"/>
        <w:jc w:val="both"/>
        <w:rPr>
          <w:lang w:val="id-ID"/>
        </w:rPr>
      </w:pPr>
      <w:r w:rsidRPr="007B782D">
        <w:rPr>
          <w:lang w:val="id-ID"/>
        </w:rPr>
        <w:t>Segala puji bagi Allah Swt. yang telah memberi rahmat serta karunia-Nya sehingga penulis dapat menyelesaikan skripsi ini pada waktu yang tepat. Sholawat dan salam tidak lupa tetap tercurahkan kepada sang Nabi kita Nabi Muhammad Saw. Sang pembawa kabar gembira bagi umatnya diseluruh dunia. Penulisan skripsi ini bertujuan untuk memenuhi salah satu syarat dalam memperoleh gelar Sarjana Strarta Satu pada Fakultas Ushuluddin Adab dan Dakwah Jurusan Komunitas dan Penyiaran Islam (KPI) Institut Agama Islam Negri (IAIN) Ponorogo.</w:t>
      </w:r>
    </w:p>
    <w:p w14:paraId="20B48E99" w14:textId="77777777" w:rsidR="00721FD9" w:rsidRPr="007B782D" w:rsidRDefault="00721FD9" w:rsidP="00721FD9">
      <w:pPr>
        <w:pStyle w:val="BodyText"/>
        <w:spacing w:before="1" w:line="480" w:lineRule="auto"/>
        <w:ind w:right="51" w:firstLine="720"/>
        <w:jc w:val="both"/>
        <w:rPr>
          <w:lang w:val="sv-SE"/>
        </w:rPr>
      </w:pPr>
      <w:r w:rsidRPr="007B782D">
        <w:rPr>
          <w:lang w:val="id-ID"/>
        </w:rPr>
        <w:t xml:space="preserve">Dalam penyusunan skripsi ini penulis menyadari masih banyak kekurangan. Tanpa dorongan, bimbingan, dan motivasi dari berbagai pihak, terkhusus orang tua dan pembimbing, akan sulit bagi penulis untuk menyelesaikan skripsi ini dengan baik dan tepat waktu. Tidak lupa dengan segala kerendahan hati penulis menyampaikan permohonan maaf dan terima kasih kepada seluruh pihak yang membantu dan berkontribusi terhadap penyusunan skripsi. </w:t>
      </w:r>
      <w:r w:rsidRPr="007B782D">
        <w:rPr>
          <w:lang w:val="sv-SE"/>
        </w:rPr>
        <w:t>Dengan demikian penulis haturkan terimaksih kepada:</w:t>
      </w:r>
    </w:p>
    <w:p w14:paraId="49CF5973" w14:textId="77777777" w:rsidR="00721FD9" w:rsidRPr="007B782D" w:rsidRDefault="00721FD9" w:rsidP="00721FD9">
      <w:pPr>
        <w:pStyle w:val="BodyText"/>
        <w:numPr>
          <w:ilvl w:val="0"/>
          <w:numId w:val="46"/>
        </w:numPr>
        <w:spacing w:before="1" w:line="480" w:lineRule="auto"/>
        <w:ind w:right="51"/>
        <w:jc w:val="both"/>
        <w:rPr>
          <w:lang w:val="sv-SE"/>
        </w:rPr>
      </w:pPr>
      <w:r w:rsidRPr="007B782D">
        <w:rPr>
          <w:lang w:val="sv-SE"/>
        </w:rPr>
        <w:t>Ibu Dr. Hj. Evi Muafiah, M.Ag. selaku Rektor Institut Agama Islam Negeri (IAIN) Ponorogo, yang telah memberikan izin untuk penelitian dan penyusunan skripsi.</w:t>
      </w:r>
    </w:p>
    <w:p w14:paraId="32A770C3" w14:textId="77777777" w:rsidR="00721FD9" w:rsidRPr="007B782D" w:rsidRDefault="00721FD9" w:rsidP="00721FD9">
      <w:pPr>
        <w:pStyle w:val="BodyText"/>
        <w:numPr>
          <w:ilvl w:val="0"/>
          <w:numId w:val="46"/>
        </w:numPr>
        <w:spacing w:before="1" w:line="480" w:lineRule="auto"/>
        <w:ind w:right="51"/>
        <w:jc w:val="both"/>
        <w:rPr>
          <w:lang w:val="sv-SE"/>
        </w:rPr>
      </w:pPr>
      <w:r w:rsidRPr="007B782D">
        <w:rPr>
          <w:lang w:val="sv-SE"/>
        </w:rPr>
        <w:t>Bapak Dr. Ahmad Munir, M.Ag. selaku Dekan Fakultas Usuluddin Adab dan Dakwah Institut Agama Islam Negri (IAIN) Ponorogo.</w:t>
      </w:r>
    </w:p>
    <w:p w14:paraId="5C9DB677" w14:textId="77777777" w:rsidR="00721FD9" w:rsidRPr="007B782D" w:rsidRDefault="00721FD9" w:rsidP="00721FD9">
      <w:pPr>
        <w:pStyle w:val="BodyText"/>
        <w:numPr>
          <w:ilvl w:val="0"/>
          <w:numId w:val="46"/>
        </w:numPr>
        <w:spacing w:before="1" w:line="480" w:lineRule="auto"/>
        <w:ind w:right="51"/>
        <w:jc w:val="both"/>
        <w:rPr>
          <w:lang w:val="sv-SE"/>
        </w:rPr>
      </w:pPr>
      <w:r w:rsidRPr="007B782D">
        <w:rPr>
          <w:lang w:val="sv-SE"/>
        </w:rPr>
        <w:t xml:space="preserve">Bapak Kayyis Fithri Ajhuri, M.A. selaku Ketua Jurusan Komunikasi </w:t>
      </w:r>
      <w:r w:rsidRPr="007B782D">
        <w:rPr>
          <w:lang w:val="sv-SE"/>
        </w:rPr>
        <w:lastRenderedPageBreak/>
        <w:t>Penyiaran Islam (KPI) Institut Agama Islam Negri (IAIN) Ponorogo</w:t>
      </w:r>
      <w:r w:rsidRPr="007B782D">
        <w:rPr>
          <w:lang w:val="id-ID"/>
        </w:rPr>
        <w:t xml:space="preserve"> sekaligus </w:t>
      </w:r>
      <w:r w:rsidRPr="007B782D">
        <w:rPr>
          <w:lang w:val="sv-SE"/>
        </w:rPr>
        <w:t xml:space="preserve">pembimbing yang telah membimbing, mengarahkan, serta memberikan petunjuk dalam penyusunan skripsi ini. </w:t>
      </w:r>
    </w:p>
    <w:p w14:paraId="296DD3F7" w14:textId="77777777" w:rsidR="00721FD9" w:rsidRPr="007B782D" w:rsidRDefault="00721FD9" w:rsidP="00721FD9">
      <w:pPr>
        <w:pStyle w:val="BodyText"/>
        <w:numPr>
          <w:ilvl w:val="0"/>
          <w:numId w:val="46"/>
        </w:numPr>
        <w:spacing w:before="1" w:line="480" w:lineRule="auto"/>
        <w:ind w:right="51"/>
        <w:jc w:val="both"/>
        <w:rPr>
          <w:lang w:val="sv-SE"/>
        </w:rPr>
      </w:pPr>
      <w:r w:rsidRPr="007B782D">
        <w:rPr>
          <w:lang w:val="sv-SE"/>
        </w:rPr>
        <w:t>Ba</w:t>
      </w:r>
      <w:r w:rsidRPr="007B782D">
        <w:rPr>
          <w:lang w:val="id-ID"/>
        </w:rPr>
        <w:t>p</w:t>
      </w:r>
      <w:r w:rsidRPr="007B782D">
        <w:rPr>
          <w:lang w:val="sv-SE"/>
        </w:rPr>
        <w:t>ak dan Ibu Dosen Jurusan Komunikasi dan Penyiaran Islam khususnya dan bapak ibu dosen IAIN Ponorogo umumnya</w:t>
      </w:r>
    </w:p>
    <w:p w14:paraId="7569714F" w14:textId="77777777" w:rsidR="00721FD9" w:rsidRPr="007B782D" w:rsidRDefault="00721FD9" w:rsidP="00721FD9">
      <w:pPr>
        <w:pStyle w:val="BodyText"/>
        <w:spacing w:line="480" w:lineRule="auto"/>
        <w:ind w:left="720" w:right="51" w:firstLine="3816"/>
        <w:jc w:val="center"/>
        <w:rPr>
          <w:lang w:val="sv-SE"/>
        </w:rPr>
      </w:pPr>
      <w:r w:rsidRPr="007B782D">
        <w:rPr>
          <w:lang w:val="sv-SE"/>
        </w:rPr>
        <w:t>Ponorogo, 22 Februari 2024</w:t>
      </w:r>
    </w:p>
    <w:p w14:paraId="692CE7F2" w14:textId="77777777" w:rsidR="00721FD9" w:rsidRPr="007B782D" w:rsidRDefault="00721FD9" w:rsidP="00721FD9">
      <w:pPr>
        <w:pStyle w:val="BodyText"/>
        <w:spacing w:line="480" w:lineRule="auto"/>
        <w:ind w:left="720" w:right="51" w:firstLine="3816"/>
        <w:jc w:val="center"/>
        <w:rPr>
          <w:lang w:val="sv-SE"/>
        </w:rPr>
      </w:pPr>
      <w:r w:rsidRPr="007B782D">
        <w:rPr>
          <w:lang w:val="sv-SE"/>
        </w:rPr>
        <w:t>Yang Membuat Pernyataan</w:t>
      </w:r>
    </w:p>
    <w:p w14:paraId="7ACB1FAE" w14:textId="77777777" w:rsidR="00721FD9" w:rsidRPr="007B782D" w:rsidRDefault="00721FD9" w:rsidP="00721FD9">
      <w:pPr>
        <w:pStyle w:val="BodyText"/>
        <w:spacing w:line="480" w:lineRule="auto"/>
        <w:ind w:left="720" w:right="51" w:firstLine="3816"/>
        <w:jc w:val="center"/>
        <w:rPr>
          <w:lang w:val="sv-SE"/>
        </w:rPr>
      </w:pPr>
    </w:p>
    <w:p w14:paraId="5D8B3E36" w14:textId="77777777" w:rsidR="00721FD9" w:rsidRPr="007B782D" w:rsidRDefault="00721FD9" w:rsidP="00721FD9">
      <w:pPr>
        <w:pStyle w:val="BodyText"/>
        <w:spacing w:line="480" w:lineRule="auto"/>
        <w:ind w:left="720" w:right="51" w:firstLine="3816"/>
        <w:jc w:val="center"/>
        <w:rPr>
          <w:lang w:val="sv-SE"/>
        </w:rPr>
      </w:pPr>
    </w:p>
    <w:p w14:paraId="41DE7BF4" w14:textId="77777777" w:rsidR="00721FD9" w:rsidRPr="007B782D" w:rsidRDefault="00721FD9" w:rsidP="00721FD9">
      <w:pPr>
        <w:pStyle w:val="BodyText"/>
        <w:spacing w:line="480" w:lineRule="auto"/>
        <w:ind w:left="720" w:right="51" w:firstLine="3816"/>
        <w:jc w:val="center"/>
        <w:rPr>
          <w:lang w:val="sv-SE"/>
        </w:rPr>
      </w:pPr>
    </w:p>
    <w:p w14:paraId="0F460D6B" w14:textId="77777777" w:rsidR="00721FD9" w:rsidRPr="007B782D" w:rsidRDefault="00721FD9" w:rsidP="00721FD9">
      <w:pPr>
        <w:pStyle w:val="BodyText"/>
        <w:spacing w:line="480" w:lineRule="auto"/>
        <w:ind w:left="720" w:right="51" w:firstLine="3816"/>
        <w:jc w:val="center"/>
        <w:rPr>
          <w:lang w:val="sv-SE"/>
        </w:rPr>
      </w:pPr>
      <w:r w:rsidRPr="007B782D">
        <w:rPr>
          <w:lang w:val="sv-SE"/>
        </w:rPr>
        <w:t>Al fina rizky fadhilah</w:t>
      </w:r>
    </w:p>
    <w:p w14:paraId="0D7D8A2E" w14:textId="77777777" w:rsidR="00721FD9" w:rsidRPr="007B782D" w:rsidRDefault="00721FD9" w:rsidP="00721FD9">
      <w:pPr>
        <w:pStyle w:val="BodyText"/>
        <w:spacing w:line="480" w:lineRule="auto"/>
        <w:ind w:left="720" w:right="51" w:firstLine="3816"/>
        <w:jc w:val="center"/>
        <w:rPr>
          <w:lang w:val="sv-SE"/>
        </w:rPr>
      </w:pPr>
      <w:r w:rsidRPr="007B782D">
        <w:rPr>
          <w:lang w:val="sv-SE"/>
        </w:rPr>
        <w:t>NIM. 302200076</w:t>
      </w:r>
    </w:p>
    <w:p w14:paraId="242AC50E" w14:textId="77777777" w:rsidR="00721FD9" w:rsidRPr="007B782D" w:rsidRDefault="00721FD9" w:rsidP="00721FD9">
      <w:pPr>
        <w:pStyle w:val="BodyText"/>
        <w:spacing w:before="1" w:line="360" w:lineRule="auto"/>
        <w:ind w:right="51" w:firstLine="720"/>
        <w:jc w:val="both"/>
        <w:rPr>
          <w:lang w:val="sv-SE"/>
        </w:rPr>
      </w:pPr>
    </w:p>
    <w:p w14:paraId="17D6625C" w14:textId="77777777" w:rsidR="00721FD9" w:rsidRPr="007B782D" w:rsidRDefault="00721FD9" w:rsidP="00721FD9">
      <w:pPr>
        <w:rPr>
          <w:rFonts w:ascii="Times New Roman" w:eastAsia="Times New Roman" w:hAnsi="Times New Roman" w:cs="Times New Roman"/>
          <w:sz w:val="24"/>
          <w:szCs w:val="24"/>
          <w:lang w:val="sv-SE" w:eastAsia="en-US"/>
        </w:rPr>
      </w:pPr>
      <w:r w:rsidRPr="007B782D">
        <w:rPr>
          <w:rFonts w:ascii="Times New Roman" w:hAnsi="Times New Roman" w:cs="Times New Roman"/>
          <w:lang w:val="sv-SE"/>
        </w:rPr>
        <w:br w:type="page"/>
      </w:r>
    </w:p>
    <w:p w14:paraId="168826B6" w14:textId="77777777" w:rsidR="00721FD9" w:rsidRPr="007B782D" w:rsidRDefault="00721FD9" w:rsidP="00721FD9">
      <w:pPr>
        <w:jc w:val="center"/>
        <w:rPr>
          <w:rFonts w:ascii="Times New Roman" w:hAnsi="Times New Roman" w:cs="Times New Roman"/>
          <w:b/>
          <w:bCs/>
          <w:sz w:val="24"/>
          <w:szCs w:val="24"/>
          <w:lang w:val="sv-SE"/>
        </w:rPr>
      </w:pPr>
      <w:r w:rsidRPr="007B782D">
        <w:rPr>
          <w:rFonts w:ascii="Times New Roman" w:hAnsi="Times New Roman" w:cs="Times New Roman"/>
          <w:b/>
          <w:bCs/>
          <w:sz w:val="24"/>
          <w:szCs w:val="24"/>
        </w:rPr>
        <w:lastRenderedPageBreak/>
        <w:t>DAFTAR ISI</w:t>
      </w:r>
    </w:p>
    <w:p w14:paraId="0041CBF1" w14:textId="77777777" w:rsidR="00721FD9" w:rsidRPr="007B782D" w:rsidRDefault="00721FD9" w:rsidP="00721FD9">
      <w:pPr>
        <w:jc w:val="center"/>
        <w:rPr>
          <w:rFonts w:ascii="Times New Roman" w:hAnsi="Times New Roman" w:cs="Times New Roman"/>
          <w:b/>
          <w:bCs/>
          <w:sz w:val="24"/>
          <w:szCs w:val="24"/>
          <w:lang w:val="sv-SE"/>
        </w:rPr>
      </w:pPr>
    </w:p>
    <w:p w14:paraId="77399C63" w14:textId="77777777" w:rsidR="00721FD9" w:rsidRPr="007B782D" w:rsidRDefault="00721FD9" w:rsidP="00721FD9">
      <w:pPr>
        <w:tabs>
          <w:tab w:val="left" w:leader="dot" w:pos="7088"/>
          <w:tab w:val="center" w:pos="7371"/>
        </w:tabs>
        <w:rPr>
          <w:rFonts w:ascii="Times New Roman" w:hAnsi="Times New Roman" w:cs="Times New Roman"/>
          <w:b/>
          <w:bCs/>
          <w:sz w:val="24"/>
          <w:szCs w:val="24"/>
          <w:lang w:val="sv-SE"/>
        </w:rPr>
      </w:pPr>
      <w:r w:rsidRPr="007B782D">
        <w:rPr>
          <w:rFonts w:ascii="Times New Roman" w:hAnsi="Times New Roman" w:cs="Times New Roman"/>
          <w:b/>
          <w:bCs/>
          <w:sz w:val="24"/>
          <w:szCs w:val="24"/>
        </w:rPr>
        <w:t>COVER</w:t>
      </w:r>
      <w:r w:rsidRPr="007B782D">
        <w:rPr>
          <w:rFonts w:ascii="Times New Roman" w:hAnsi="Times New Roman" w:cs="Times New Roman"/>
          <w:b/>
          <w:bCs/>
          <w:sz w:val="24"/>
          <w:szCs w:val="24"/>
          <w:lang w:val="sv-SE"/>
        </w:rPr>
        <w:tab/>
      </w:r>
      <w:r w:rsidRPr="007B782D">
        <w:rPr>
          <w:rFonts w:ascii="Times New Roman" w:hAnsi="Times New Roman" w:cs="Times New Roman"/>
          <w:b/>
          <w:bCs/>
          <w:sz w:val="24"/>
          <w:szCs w:val="24"/>
          <w:lang w:val="sv-SE"/>
        </w:rPr>
        <w:tab/>
        <w:t>i</w:t>
      </w:r>
    </w:p>
    <w:p w14:paraId="783178E0" w14:textId="77777777" w:rsidR="00721FD9" w:rsidRPr="007B782D" w:rsidRDefault="00721FD9" w:rsidP="00721FD9">
      <w:pPr>
        <w:tabs>
          <w:tab w:val="left" w:leader="dot" w:pos="7088"/>
          <w:tab w:val="center" w:pos="7371"/>
        </w:tabs>
        <w:rPr>
          <w:rFonts w:ascii="Times New Roman" w:hAnsi="Times New Roman" w:cs="Times New Roman"/>
          <w:b/>
          <w:bCs/>
          <w:sz w:val="24"/>
          <w:szCs w:val="24"/>
          <w:lang w:val="sv-SE"/>
        </w:rPr>
      </w:pPr>
      <w:r w:rsidRPr="007B782D">
        <w:rPr>
          <w:rFonts w:ascii="Times New Roman" w:hAnsi="Times New Roman" w:cs="Times New Roman"/>
          <w:b/>
          <w:bCs/>
          <w:sz w:val="24"/>
          <w:szCs w:val="24"/>
          <w:lang w:val="sv-SE"/>
        </w:rPr>
        <w:t>PERNYATAAN KEASLIAN TULISAN</w:t>
      </w:r>
      <w:r w:rsidRPr="007B782D">
        <w:rPr>
          <w:rFonts w:ascii="Times New Roman" w:hAnsi="Times New Roman" w:cs="Times New Roman"/>
          <w:b/>
          <w:bCs/>
          <w:sz w:val="24"/>
          <w:szCs w:val="24"/>
          <w:lang w:val="sv-SE"/>
        </w:rPr>
        <w:tab/>
      </w:r>
      <w:r w:rsidRPr="007B782D">
        <w:rPr>
          <w:rFonts w:ascii="Times New Roman" w:hAnsi="Times New Roman" w:cs="Times New Roman"/>
          <w:b/>
          <w:bCs/>
          <w:sz w:val="24"/>
          <w:szCs w:val="24"/>
          <w:lang w:val="sv-SE"/>
        </w:rPr>
        <w:tab/>
        <w:t>ii</w:t>
      </w:r>
    </w:p>
    <w:p w14:paraId="1CF71BCB" w14:textId="77777777" w:rsidR="00721FD9" w:rsidRPr="007B782D" w:rsidRDefault="00721FD9" w:rsidP="00721FD9">
      <w:pPr>
        <w:tabs>
          <w:tab w:val="left" w:leader="dot" w:pos="7088"/>
          <w:tab w:val="center" w:pos="7371"/>
        </w:tabs>
        <w:rPr>
          <w:rFonts w:ascii="Times New Roman" w:hAnsi="Times New Roman" w:cs="Times New Roman"/>
          <w:b/>
          <w:bCs/>
          <w:sz w:val="24"/>
          <w:szCs w:val="24"/>
          <w:lang w:val="sv-SE"/>
        </w:rPr>
      </w:pPr>
      <w:r w:rsidRPr="007B782D">
        <w:rPr>
          <w:rFonts w:ascii="Times New Roman" w:hAnsi="Times New Roman" w:cs="Times New Roman"/>
          <w:b/>
          <w:bCs/>
          <w:sz w:val="24"/>
          <w:szCs w:val="24"/>
          <w:lang w:val="sv-SE"/>
        </w:rPr>
        <w:t>NOTA PEMBIMBING</w:t>
      </w:r>
      <w:r w:rsidRPr="007B782D">
        <w:rPr>
          <w:rFonts w:ascii="Times New Roman" w:hAnsi="Times New Roman" w:cs="Times New Roman"/>
          <w:b/>
          <w:bCs/>
          <w:sz w:val="24"/>
          <w:szCs w:val="24"/>
          <w:lang w:val="sv-SE"/>
        </w:rPr>
        <w:tab/>
      </w:r>
      <w:r w:rsidRPr="007B782D">
        <w:rPr>
          <w:rFonts w:ascii="Times New Roman" w:hAnsi="Times New Roman" w:cs="Times New Roman"/>
          <w:b/>
          <w:bCs/>
          <w:sz w:val="24"/>
          <w:szCs w:val="24"/>
          <w:lang w:val="sv-SE"/>
        </w:rPr>
        <w:tab/>
        <w:t>iii</w:t>
      </w:r>
    </w:p>
    <w:p w14:paraId="4EF1FC4F" w14:textId="77777777" w:rsidR="00721FD9" w:rsidRPr="007B782D" w:rsidRDefault="00721FD9" w:rsidP="00721FD9">
      <w:pPr>
        <w:tabs>
          <w:tab w:val="left" w:leader="dot" w:pos="7088"/>
          <w:tab w:val="center" w:pos="7371"/>
        </w:tabs>
        <w:rPr>
          <w:rFonts w:ascii="Times New Roman" w:hAnsi="Times New Roman" w:cs="Times New Roman"/>
          <w:b/>
          <w:bCs/>
          <w:sz w:val="24"/>
          <w:szCs w:val="24"/>
          <w:lang w:val="sv-SE"/>
        </w:rPr>
      </w:pPr>
      <w:r w:rsidRPr="007B782D">
        <w:rPr>
          <w:rFonts w:ascii="Times New Roman" w:hAnsi="Times New Roman" w:cs="Times New Roman"/>
          <w:b/>
          <w:bCs/>
          <w:sz w:val="24"/>
          <w:szCs w:val="24"/>
          <w:lang w:val="sv-SE"/>
        </w:rPr>
        <w:t>LEMBAR PERSETUJUAN</w:t>
      </w:r>
      <w:r w:rsidRPr="007B782D">
        <w:rPr>
          <w:rFonts w:ascii="Times New Roman" w:hAnsi="Times New Roman" w:cs="Times New Roman"/>
          <w:b/>
          <w:bCs/>
          <w:sz w:val="24"/>
          <w:szCs w:val="24"/>
          <w:lang w:val="sv-SE"/>
        </w:rPr>
        <w:tab/>
      </w:r>
      <w:r w:rsidRPr="007B782D">
        <w:rPr>
          <w:rFonts w:ascii="Times New Roman" w:hAnsi="Times New Roman" w:cs="Times New Roman"/>
          <w:b/>
          <w:bCs/>
          <w:sz w:val="24"/>
          <w:szCs w:val="24"/>
          <w:lang w:val="sv-SE"/>
        </w:rPr>
        <w:tab/>
        <w:t>iv</w:t>
      </w:r>
    </w:p>
    <w:p w14:paraId="34693A11" w14:textId="77777777" w:rsidR="00721FD9" w:rsidRPr="007B782D" w:rsidRDefault="00721FD9" w:rsidP="00721FD9">
      <w:pPr>
        <w:tabs>
          <w:tab w:val="left" w:leader="dot" w:pos="7088"/>
          <w:tab w:val="center" w:pos="7371"/>
        </w:tabs>
        <w:rPr>
          <w:rFonts w:ascii="Times New Roman" w:hAnsi="Times New Roman" w:cs="Times New Roman"/>
          <w:b/>
          <w:bCs/>
          <w:sz w:val="24"/>
          <w:szCs w:val="24"/>
          <w:lang w:val="sv-SE"/>
        </w:rPr>
      </w:pPr>
      <w:r w:rsidRPr="007B782D">
        <w:rPr>
          <w:rFonts w:ascii="Times New Roman" w:hAnsi="Times New Roman" w:cs="Times New Roman"/>
          <w:b/>
          <w:bCs/>
          <w:sz w:val="24"/>
          <w:szCs w:val="24"/>
          <w:lang w:val="sv-SE"/>
        </w:rPr>
        <w:t>LEMBAR PENGESAHAN</w:t>
      </w:r>
      <w:r w:rsidRPr="007B782D">
        <w:rPr>
          <w:rFonts w:ascii="Times New Roman" w:hAnsi="Times New Roman" w:cs="Times New Roman"/>
          <w:b/>
          <w:bCs/>
          <w:sz w:val="24"/>
          <w:szCs w:val="24"/>
          <w:lang w:val="sv-SE"/>
        </w:rPr>
        <w:tab/>
      </w:r>
      <w:r w:rsidRPr="007B782D">
        <w:rPr>
          <w:rFonts w:ascii="Times New Roman" w:hAnsi="Times New Roman" w:cs="Times New Roman"/>
          <w:b/>
          <w:bCs/>
          <w:sz w:val="24"/>
          <w:szCs w:val="24"/>
          <w:lang w:val="sv-SE"/>
        </w:rPr>
        <w:tab/>
        <w:t>v</w:t>
      </w:r>
    </w:p>
    <w:p w14:paraId="43E57013" w14:textId="77777777" w:rsidR="00721FD9" w:rsidRPr="007B782D" w:rsidRDefault="00721FD9" w:rsidP="00721FD9">
      <w:pPr>
        <w:tabs>
          <w:tab w:val="left" w:leader="dot" w:pos="7088"/>
          <w:tab w:val="center" w:pos="7371"/>
        </w:tabs>
        <w:rPr>
          <w:rFonts w:ascii="Times New Roman" w:hAnsi="Times New Roman" w:cs="Times New Roman"/>
          <w:b/>
          <w:bCs/>
          <w:sz w:val="24"/>
          <w:szCs w:val="24"/>
          <w:lang w:val="sv-SE"/>
        </w:rPr>
      </w:pPr>
      <w:r w:rsidRPr="007B782D">
        <w:rPr>
          <w:rFonts w:ascii="Times New Roman" w:hAnsi="Times New Roman" w:cs="Times New Roman"/>
          <w:b/>
          <w:bCs/>
          <w:sz w:val="24"/>
          <w:szCs w:val="24"/>
          <w:lang w:val="sv-SE"/>
        </w:rPr>
        <w:t>MOTTO</w:t>
      </w:r>
      <w:r w:rsidRPr="007B782D">
        <w:rPr>
          <w:rFonts w:ascii="Times New Roman" w:hAnsi="Times New Roman" w:cs="Times New Roman"/>
          <w:b/>
          <w:bCs/>
          <w:sz w:val="24"/>
          <w:szCs w:val="24"/>
          <w:lang w:val="sv-SE"/>
        </w:rPr>
        <w:tab/>
      </w:r>
      <w:r w:rsidRPr="007B782D">
        <w:rPr>
          <w:rFonts w:ascii="Times New Roman" w:hAnsi="Times New Roman" w:cs="Times New Roman"/>
          <w:b/>
          <w:bCs/>
          <w:sz w:val="24"/>
          <w:szCs w:val="24"/>
          <w:lang w:val="sv-SE"/>
        </w:rPr>
        <w:tab/>
        <w:t>vi</w:t>
      </w:r>
    </w:p>
    <w:p w14:paraId="540950D5" w14:textId="77777777" w:rsidR="00721FD9" w:rsidRPr="007B782D" w:rsidRDefault="00721FD9" w:rsidP="00721FD9">
      <w:pPr>
        <w:tabs>
          <w:tab w:val="left" w:leader="dot" w:pos="7088"/>
          <w:tab w:val="center" w:pos="7371"/>
        </w:tabs>
        <w:rPr>
          <w:rFonts w:ascii="Times New Roman" w:hAnsi="Times New Roman" w:cs="Times New Roman"/>
          <w:b/>
          <w:bCs/>
          <w:sz w:val="24"/>
          <w:szCs w:val="24"/>
          <w:lang w:val="sv-SE"/>
        </w:rPr>
      </w:pPr>
      <w:r w:rsidRPr="007B782D">
        <w:rPr>
          <w:rFonts w:ascii="Times New Roman" w:hAnsi="Times New Roman" w:cs="Times New Roman"/>
          <w:b/>
          <w:bCs/>
          <w:sz w:val="24"/>
          <w:szCs w:val="24"/>
          <w:lang w:val="sv-SE"/>
        </w:rPr>
        <w:t>PERSEMBAHAN</w:t>
      </w:r>
      <w:r w:rsidRPr="007B782D">
        <w:rPr>
          <w:rFonts w:ascii="Times New Roman" w:hAnsi="Times New Roman" w:cs="Times New Roman"/>
          <w:b/>
          <w:bCs/>
          <w:sz w:val="24"/>
          <w:szCs w:val="24"/>
          <w:lang w:val="sv-SE"/>
        </w:rPr>
        <w:tab/>
      </w:r>
      <w:r w:rsidRPr="007B782D">
        <w:rPr>
          <w:rFonts w:ascii="Times New Roman" w:hAnsi="Times New Roman" w:cs="Times New Roman"/>
          <w:b/>
          <w:bCs/>
          <w:sz w:val="24"/>
          <w:szCs w:val="24"/>
          <w:lang w:val="sv-SE"/>
        </w:rPr>
        <w:tab/>
        <w:t>vii</w:t>
      </w:r>
    </w:p>
    <w:p w14:paraId="046EE39C" w14:textId="77777777" w:rsidR="00721FD9" w:rsidRPr="007B782D" w:rsidRDefault="00721FD9" w:rsidP="00721FD9">
      <w:pPr>
        <w:tabs>
          <w:tab w:val="left" w:leader="dot" w:pos="7088"/>
          <w:tab w:val="center" w:pos="7371"/>
        </w:tabs>
        <w:rPr>
          <w:rFonts w:ascii="Times New Roman" w:hAnsi="Times New Roman" w:cs="Times New Roman"/>
          <w:b/>
          <w:bCs/>
          <w:sz w:val="24"/>
          <w:szCs w:val="24"/>
          <w:lang w:val="sv-SE"/>
        </w:rPr>
      </w:pPr>
      <w:r w:rsidRPr="007B782D">
        <w:rPr>
          <w:rFonts w:ascii="Times New Roman" w:hAnsi="Times New Roman" w:cs="Times New Roman"/>
          <w:b/>
          <w:bCs/>
          <w:sz w:val="24"/>
          <w:szCs w:val="24"/>
          <w:lang w:val="sv-SE"/>
        </w:rPr>
        <w:t>ABSTRAK</w:t>
      </w:r>
      <w:r w:rsidRPr="007B782D">
        <w:rPr>
          <w:rFonts w:ascii="Times New Roman" w:hAnsi="Times New Roman" w:cs="Times New Roman"/>
          <w:b/>
          <w:bCs/>
          <w:sz w:val="24"/>
          <w:szCs w:val="24"/>
          <w:lang w:val="sv-SE"/>
        </w:rPr>
        <w:tab/>
      </w:r>
      <w:r w:rsidRPr="007B782D">
        <w:rPr>
          <w:rFonts w:ascii="Times New Roman" w:hAnsi="Times New Roman" w:cs="Times New Roman"/>
          <w:b/>
          <w:bCs/>
          <w:sz w:val="24"/>
          <w:szCs w:val="24"/>
          <w:lang w:val="sv-SE"/>
        </w:rPr>
        <w:tab/>
        <w:t>ix</w:t>
      </w:r>
    </w:p>
    <w:p w14:paraId="2D1E7E30" w14:textId="77777777" w:rsidR="00721FD9" w:rsidRPr="007B782D" w:rsidRDefault="00721FD9" w:rsidP="00721FD9">
      <w:pPr>
        <w:tabs>
          <w:tab w:val="left" w:leader="dot" w:pos="7088"/>
          <w:tab w:val="center" w:pos="7371"/>
        </w:tabs>
        <w:rPr>
          <w:rFonts w:ascii="Times New Roman" w:hAnsi="Times New Roman" w:cs="Times New Roman"/>
          <w:b/>
          <w:bCs/>
          <w:sz w:val="24"/>
          <w:szCs w:val="24"/>
          <w:lang w:val="sv-SE"/>
        </w:rPr>
      </w:pPr>
      <w:r w:rsidRPr="007B782D">
        <w:rPr>
          <w:rFonts w:ascii="Times New Roman" w:hAnsi="Times New Roman" w:cs="Times New Roman"/>
          <w:b/>
          <w:bCs/>
          <w:sz w:val="24"/>
          <w:szCs w:val="24"/>
          <w:lang w:val="sv-SE"/>
        </w:rPr>
        <w:t>KATA PENGANTAR</w:t>
      </w:r>
      <w:r w:rsidRPr="007B782D">
        <w:rPr>
          <w:rFonts w:ascii="Times New Roman" w:hAnsi="Times New Roman" w:cs="Times New Roman"/>
          <w:b/>
          <w:bCs/>
          <w:sz w:val="24"/>
          <w:szCs w:val="24"/>
          <w:lang w:val="sv-SE"/>
        </w:rPr>
        <w:tab/>
      </w:r>
      <w:r w:rsidRPr="007B782D">
        <w:rPr>
          <w:rFonts w:ascii="Times New Roman" w:hAnsi="Times New Roman" w:cs="Times New Roman"/>
          <w:b/>
          <w:bCs/>
          <w:sz w:val="24"/>
          <w:szCs w:val="24"/>
          <w:lang w:val="sv-SE"/>
        </w:rPr>
        <w:tab/>
        <w:t>x</w:t>
      </w:r>
    </w:p>
    <w:p w14:paraId="05DBB8DB" w14:textId="77777777" w:rsidR="00721FD9" w:rsidRPr="007B782D" w:rsidRDefault="00721FD9" w:rsidP="00721FD9">
      <w:pPr>
        <w:tabs>
          <w:tab w:val="left" w:leader="dot" w:pos="7088"/>
          <w:tab w:val="center" w:pos="7371"/>
        </w:tabs>
        <w:rPr>
          <w:rFonts w:ascii="Times New Roman" w:hAnsi="Times New Roman" w:cs="Times New Roman"/>
          <w:b/>
          <w:bCs/>
          <w:sz w:val="24"/>
          <w:szCs w:val="24"/>
          <w:lang w:val="sv-SE"/>
        </w:rPr>
      </w:pPr>
      <w:r w:rsidRPr="007B782D">
        <w:rPr>
          <w:rFonts w:ascii="Times New Roman" w:hAnsi="Times New Roman" w:cs="Times New Roman"/>
          <w:b/>
          <w:bCs/>
          <w:sz w:val="24"/>
          <w:szCs w:val="24"/>
          <w:lang w:val="sv-SE"/>
        </w:rPr>
        <w:t>DAFTAR ISI</w:t>
      </w:r>
      <w:r w:rsidRPr="007B782D">
        <w:rPr>
          <w:rFonts w:ascii="Times New Roman" w:hAnsi="Times New Roman" w:cs="Times New Roman"/>
          <w:b/>
          <w:bCs/>
          <w:sz w:val="24"/>
          <w:szCs w:val="24"/>
          <w:lang w:val="sv-SE"/>
        </w:rPr>
        <w:tab/>
      </w:r>
      <w:r w:rsidRPr="007B782D">
        <w:rPr>
          <w:rFonts w:ascii="Times New Roman" w:hAnsi="Times New Roman" w:cs="Times New Roman"/>
          <w:b/>
          <w:bCs/>
          <w:sz w:val="24"/>
          <w:szCs w:val="24"/>
          <w:lang w:val="sv-SE"/>
        </w:rPr>
        <w:tab/>
        <w:t>xii</w:t>
      </w:r>
    </w:p>
    <w:p w14:paraId="594F4CA0" w14:textId="77777777" w:rsidR="00721FD9" w:rsidRPr="007B782D" w:rsidRDefault="00721FD9" w:rsidP="00721FD9">
      <w:pPr>
        <w:tabs>
          <w:tab w:val="left" w:leader="dot" w:pos="7088"/>
          <w:tab w:val="center" w:pos="7371"/>
        </w:tabs>
        <w:rPr>
          <w:rFonts w:ascii="Times New Roman" w:hAnsi="Times New Roman" w:cs="Times New Roman"/>
          <w:b/>
          <w:bCs/>
          <w:sz w:val="24"/>
          <w:szCs w:val="24"/>
          <w:lang w:val="sv-SE"/>
        </w:rPr>
      </w:pPr>
      <w:r w:rsidRPr="007B782D">
        <w:rPr>
          <w:rFonts w:ascii="Times New Roman" w:hAnsi="Times New Roman" w:cs="Times New Roman"/>
          <w:b/>
          <w:bCs/>
          <w:sz w:val="24"/>
          <w:szCs w:val="24"/>
          <w:lang w:val="sv-SE"/>
        </w:rPr>
        <w:t>DAFTAR TABEL</w:t>
      </w:r>
      <w:r w:rsidRPr="007B782D">
        <w:rPr>
          <w:rFonts w:ascii="Times New Roman" w:hAnsi="Times New Roman" w:cs="Times New Roman"/>
          <w:b/>
          <w:bCs/>
          <w:sz w:val="24"/>
          <w:szCs w:val="24"/>
          <w:lang w:val="sv-SE"/>
        </w:rPr>
        <w:tab/>
      </w:r>
      <w:r w:rsidRPr="007B782D">
        <w:rPr>
          <w:rFonts w:ascii="Times New Roman" w:hAnsi="Times New Roman" w:cs="Times New Roman"/>
          <w:b/>
          <w:bCs/>
          <w:sz w:val="24"/>
          <w:szCs w:val="24"/>
          <w:lang w:val="sv-SE"/>
        </w:rPr>
        <w:tab/>
        <w:t>xv</w:t>
      </w:r>
    </w:p>
    <w:p w14:paraId="523B7043" w14:textId="77777777" w:rsidR="00721FD9" w:rsidRPr="007B782D" w:rsidRDefault="00721FD9" w:rsidP="00721FD9">
      <w:pPr>
        <w:tabs>
          <w:tab w:val="left" w:leader="dot" w:pos="7088"/>
          <w:tab w:val="center" w:pos="7371"/>
        </w:tabs>
        <w:rPr>
          <w:rFonts w:ascii="Times New Roman" w:hAnsi="Times New Roman" w:cs="Times New Roman"/>
          <w:b/>
          <w:bCs/>
          <w:sz w:val="24"/>
          <w:szCs w:val="24"/>
          <w:lang w:val="sv-SE"/>
        </w:rPr>
      </w:pPr>
      <w:r w:rsidRPr="007B782D">
        <w:rPr>
          <w:rFonts w:ascii="Times New Roman" w:hAnsi="Times New Roman" w:cs="Times New Roman"/>
          <w:b/>
          <w:bCs/>
          <w:sz w:val="24"/>
          <w:szCs w:val="24"/>
          <w:lang w:val="sv-SE"/>
        </w:rPr>
        <w:t>DAFTAR GAMBAR</w:t>
      </w:r>
      <w:r w:rsidRPr="007B782D">
        <w:rPr>
          <w:rFonts w:ascii="Times New Roman" w:hAnsi="Times New Roman" w:cs="Times New Roman"/>
          <w:b/>
          <w:bCs/>
          <w:sz w:val="24"/>
          <w:szCs w:val="24"/>
          <w:lang w:val="sv-SE"/>
        </w:rPr>
        <w:tab/>
      </w:r>
      <w:r w:rsidRPr="007B782D">
        <w:rPr>
          <w:rFonts w:ascii="Times New Roman" w:hAnsi="Times New Roman" w:cs="Times New Roman"/>
          <w:b/>
          <w:bCs/>
          <w:sz w:val="24"/>
          <w:szCs w:val="24"/>
          <w:lang w:val="sv-SE"/>
        </w:rPr>
        <w:tab/>
        <w:t>xvi</w:t>
      </w:r>
    </w:p>
    <w:p w14:paraId="4D4EA7E2" w14:textId="77777777" w:rsidR="00721FD9" w:rsidRPr="007B782D" w:rsidRDefault="00721FD9" w:rsidP="00721FD9">
      <w:pPr>
        <w:tabs>
          <w:tab w:val="left" w:leader="dot" w:pos="7088"/>
          <w:tab w:val="center" w:pos="7371"/>
        </w:tabs>
        <w:rPr>
          <w:rFonts w:ascii="Times New Roman" w:hAnsi="Times New Roman" w:cs="Times New Roman"/>
          <w:b/>
          <w:bCs/>
          <w:sz w:val="24"/>
          <w:szCs w:val="24"/>
          <w:lang w:val="en-US"/>
        </w:rPr>
      </w:pPr>
      <w:r w:rsidRPr="007B782D">
        <w:rPr>
          <w:rFonts w:ascii="Times New Roman" w:hAnsi="Times New Roman" w:cs="Times New Roman"/>
          <w:b/>
          <w:bCs/>
          <w:sz w:val="24"/>
          <w:szCs w:val="24"/>
          <w:lang w:val="en-US"/>
        </w:rPr>
        <w:t>BAB I PENDAHULUAN</w:t>
      </w:r>
    </w:p>
    <w:p w14:paraId="5D8B785E" w14:textId="77777777" w:rsidR="00721FD9" w:rsidRPr="007B782D" w:rsidRDefault="00721FD9" w:rsidP="00721FD9">
      <w:pPr>
        <w:pStyle w:val="ListParagraph"/>
        <w:numPr>
          <w:ilvl w:val="0"/>
          <w:numId w:val="53"/>
        </w:numPr>
        <w:tabs>
          <w:tab w:val="left" w:leader="dot" w:pos="7088"/>
          <w:tab w:val="center" w:pos="7371"/>
        </w:tabs>
        <w:spacing w:line="480" w:lineRule="auto"/>
        <w:rPr>
          <w:sz w:val="24"/>
          <w:szCs w:val="24"/>
        </w:rPr>
      </w:pPr>
      <w:r w:rsidRPr="007B782D">
        <w:rPr>
          <w:sz w:val="24"/>
          <w:szCs w:val="24"/>
        </w:rPr>
        <w:t xml:space="preserve">Latar </w:t>
      </w:r>
      <w:proofErr w:type="spellStart"/>
      <w:r w:rsidRPr="007B782D">
        <w:rPr>
          <w:sz w:val="24"/>
          <w:szCs w:val="24"/>
        </w:rPr>
        <w:t>Belakang</w:t>
      </w:r>
      <w:proofErr w:type="spellEnd"/>
      <w:r w:rsidRPr="007B782D">
        <w:rPr>
          <w:sz w:val="24"/>
          <w:szCs w:val="24"/>
        </w:rPr>
        <w:tab/>
      </w:r>
      <w:r w:rsidRPr="007B782D">
        <w:rPr>
          <w:sz w:val="24"/>
          <w:szCs w:val="24"/>
        </w:rPr>
        <w:tab/>
        <w:t>1</w:t>
      </w:r>
    </w:p>
    <w:p w14:paraId="4A95A43C" w14:textId="77777777" w:rsidR="00721FD9" w:rsidRPr="007B782D" w:rsidRDefault="00721FD9" w:rsidP="00721FD9">
      <w:pPr>
        <w:pStyle w:val="ListParagraph"/>
        <w:numPr>
          <w:ilvl w:val="0"/>
          <w:numId w:val="53"/>
        </w:numPr>
        <w:tabs>
          <w:tab w:val="left" w:leader="dot" w:pos="7088"/>
          <w:tab w:val="center" w:pos="7371"/>
        </w:tabs>
        <w:spacing w:line="480" w:lineRule="auto"/>
        <w:rPr>
          <w:sz w:val="24"/>
          <w:szCs w:val="24"/>
        </w:rPr>
      </w:pPr>
      <w:proofErr w:type="spellStart"/>
      <w:r w:rsidRPr="007B782D">
        <w:rPr>
          <w:sz w:val="24"/>
          <w:szCs w:val="24"/>
        </w:rPr>
        <w:t>Rumusan</w:t>
      </w:r>
      <w:proofErr w:type="spellEnd"/>
      <w:r w:rsidRPr="007B782D">
        <w:rPr>
          <w:sz w:val="24"/>
          <w:szCs w:val="24"/>
        </w:rPr>
        <w:t xml:space="preserve"> </w:t>
      </w:r>
      <w:proofErr w:type="spellStart"/>
      <w:r w:rsidRPr="007B782D">
        <w:rPr>
          <w:sz w:val="24"/>
          <w:szCs w:val="24"/>
        </w:rPr>
        <w:t>Masalah</w:t>
      </w:r>
      <w:proofErr w:type="spellEnd"/>
      <w:r w:rsidRPr="007B782D">
        <w:rPr>
          <w:sz w:val="24"/>
          <w:szCs w:val="24"/>
        </w:rPr>
        <w:tab/>
      </w:r>
      <w:r w:rsidRPr="007B782D">
        <w:rPr>
          <w:sz w:val="24"/>
          <w:szCs w:val="24"/>
        </w:rPr>
        <w:tab/>
        <w:t>4</w:t>
      </w:r>
    </w:p>
    <w:p w14:paraId="69CA75D3" w14:textId="77777777" w:rsidR="00721FD9" w:rsidRPr="007B782D" w:rsidRDefault="00721FD9" w:rsidP="00721FD9">
      <w:pPr>
        <w:pStyle w:val="ListParagraph"/>
        <w:numPr>
          <w:ilvl w:val="0"/>
          <w:numId w:val="53"/>
        </w:numPr>
        <w:tabs>
          <w:tab w:val="left" w:leader="dot" w:pos="7088"/>
          <w:tab w:val="center" w:pos="7371"/>
        </w:tabs>
        <w:spacing w:line="480" w:lineRule="auto"/>
        <w:rPr>
          <w:sz w:val="24"/>
          <w:szCs w:val="24"/>
        </w:rPr>
      </w:pPr>
      <w:r w:rsidRPr="007B782D">
        <w:rPr>
          <w:sz w:val="24"/>
          <w:szCs w:val="24"/>
        </w:rPr>
        <w:t xml:space="preserve">Tujuan </w:t>
      </w:r>
      <w:proofErr w:type="spellStart"/>
      <w:r w:rsidRPr="007B782D">
        <w:rPr>
          <w:sz w:val="24"/>
          <w:szCs w:val="24"/>
        </w:rPr>
        <w:t>Penelitian</w:t>
      </w:r>
      <w:proofErr w:type="spellEnd"/>
      <w:r w:rsidRPr="007B782D">
        <w:rPr>
          <w:sz w:val="24"/>
          <w:szCs w:val="24"/>
        </w:rPr>
        <w:tab/>
      </w:r>
      <w:r w:rsidRPr="007B782D">
        <w:rPr>
          <w:sz w:val="24"/>
          <w:szCs w:val="24"/>
        </w:rPr>
        <w:tab/>
        <w:t>5</w:t>
      </w:r>
    </w:p>
    <w:p w14:paraId="17170C4D" w14:textId="77777777" w:rsidR="00721FD9" w:rsidRPr="007B782D" w:rsidRDefault="00721FD9" w:rsidP="00721FD9">
      <w:pPr>
        <w:pStyle w:val="ListParagraph"/>
        <w:numPr>
          <w:ilvl w:val="0"/>
          <w:numId w:val="53"/>
        </w:numPr>
        <w:tabs>
          <w:tab w:val="left" w:leader="dot" w:pos="7088"/>
          <w:tab w:val="center" w:pos="7371"/>
        </w:tabs>
        <w:spacing w:line="480" w:lineRule="auto"/>
        <w:rPr>
          <w:sz w:val="24"/>
          <w:szCs w:val="24"/>
        </w:rPr>
      </w:pPr>
      <w:r w:rsidRPr="007B782D">
        <w:rPr>
          <w:sz w:val="24"/>
          <w:szCs w:val="24"/>
        </w:rPr>
        <w:t xml:space="preserve">Manfaat </w:t>
      </w:r>
      <w:proofErr w:type="spellStart"/>
      <w:r w:rsidRPr="007B782D">
        <w:rPr>
          <w:sz w:val="24"/>
          <w:szCs w:val="24"/>
        </w:rPr>
        <w:t>Penelitian</w:t>
      </w:r>
      <w:proofErr w:type="spellEnd"/>
      <w:r w:rsidRPr="007B782D">
        <w:rPr>
          <w:sz w:val="24"/>
          <w:szCs w:val="24"/>
        </w:rPr>
        <w:tab/>
      </w:r>
      <w:r w:rsidRPr="007B782D">
        <w:rPr>
          <w:sz w:val="24"/>
          <w:szCs w:val="24"/>
        </w:rPr>
        <w:tab/>
        <w:t>5</w:t>
      </w:r>
    </w:p>
    <w:p w14:paraId="6A3FA7FB" w14:textId="77777777" w:rsidR="00721FD9" w:rsidRPr="007B782D" w:rsidRDefault="00721FD9" w:rsidP="00721FD9">
      <w:pPr>
        <w:pStyle w:val="ListParagraph"/>
        <w:numPr>
          <w:ilvl w:val="0"/>
          <w:numId w:val="53"/>
        </w:numPr>
        <w:tabs>
          <w:tab w:val="left" w:leader="dot" w:pos="7088"/>
          <w:tab w:val="center" w:pos="7371"/>
        </w:tabs>
        <w:spacing w:line="480" w:lineRule="auto"/>
        <w:rPr>
          <w:sz w:val="24"/>
          <w:szCs w:val="24"/>
        </w:rPr>
      </w:pPr>
      <w:proofErr w:type="spellStart"/>
      <w:r w:rsidRPr="007B782D">
        <w:rPr>
          <w:sz w:val="24"/>
          <w:szCs w:val="24"/>
        </w:rPr>
        <w:t>Telaah</w:t>
      </w:r>
      <w:proofErr w:type="spellEnd"/>
      <w:r w:rsidRPr="007B782D">
        <w:rPr>
          <w:sz w:val="24"/>
          <w:szCs w:val="24"/>
        </w:rPr>
        <w:t xml:space="preserve"> Pustaka</w:t>
      </w:r>
      <w:r w:rsidRPr="007B782D">
        <w:rPr>
          <w:sz w:val="24"/>
          <w:szCs w:val="24"/>
        </w:rPr>
        <w:tab/>
      </w:r>
      <w:r w:rsidRPr="007B782D">
        <w:rPr>
          <w:sz w:val="24"/>
          <w:szCs w:val="24"/>
        </w:rPr>
        <w:tab/>
        <w:t>6</w:t>
      </w:r>
    </w:p>
    <w:p w14:paraId="271C495D" w14:textId="77777777" w:rsidR="00721FD9" w:rsidRPr="007B782D" w:rsidRDefault="00721FD9" w:rsidP="00721FD9">
      <w:pPr>
        <w:pStyle w:val="ListParagraph"/>
        <w:numPr>
          <w:ilvl w:val="0"/>
          <w:numId w:val="53"/>
        </w:numPr>
        <w:tabs>
          <w:tab w:val="left" w:leader="dot" w:pos="7088"/>
          <w:tab w:val="center" w:pos="7371"/>
        </w:tabs>
        <w:spacing w:line="480" w:lineRule="auto"/>
        <w:rPr>
          <w:sz w:val="24"/>
          <w:szCs w:val="24"/>
        </w:rPr>
      </w:pPr>
      <w:r w:rsidRPr="007B782D">
        <w:rPr>
          <w:sz w:val="24"/>
          <w:szCs w:val="24"/>
        </w:rPr>
        <w:t xml:space="preserve">Metode </w:t>
      </w:r>
      <w:proofErr w:type="spellStart"/>
      <w:r w:rsidRPr="007B782D">
        <w:rPr>
          <w:sz w:val="24"/>
          <w:szCs w:val="24"/>
        </w:rPr>
        <w:t>Penelitian</w:t>
      </w:r>
      <w:proofErr w:type="spellEnd"/>
      <w:r w:rsidRPr="007B782D">
        <w:rPr>
          <w:sz w:val="24"/>
          <w:szCs w:val="24"/>
        </w:rPr>
        <w:tab/>
      </w:r>
      <w:r w:rsidRPr="007B782D">
        <w:rPr>
          <w:sz w:val="24"/>
          <w:szCs w:val="24"/>
        </w:rPr>
        <w:tab/>
        <w:t>9</w:t>
      </w:r>
    </w:p>
    <w:p w14:paraId="03372DF6" w14:textId="77777777" w:rsidR="00721FD9" w:rsidRPr="007B782D" w:rsidRDefault="00721FD9" w:rsidP="00721FD9">
      <w:pPr>
        <w:pStyle w:val="ListParagraph"/>
        <w:numPr>
          <w:ilvl w:val="0"/>
          <w:numId w:val="53"/>
        </w:numPr>
        <w:tabs>
          <w:tab w:val="left" w:leader="dot" w:pos="7088"/>
          <w:tab w:val="center" w:pos="7371"/>
        </w:tabs>
        <w:spacing w:line="480" w:lineRule="auto"/>
        <w:rPr>
          <w:sz w:val="24"/>
          <w:szCs w:val="24"/>
        </w:rPr>
      </w:pPr>
      <w:proofErr w:type="spellStart"/>
      <w:r w:rsidRPr="007B782D">
        <w:rPr>
          <w:sz w:val="24"/>
          <w:szCs w:val="24"/>
        </w:rPr>
        <w:t>Sistematika</w:t>
      </w:r>
      <w:proofErr w:type="spellEnd"/>
      <w:r w:rsidRPr="007B782D">
        <w:rPr>
          <w:sz w:val="24"/>
          <w:szCs w:val="24"/>
        </w:rPr>
        <w:t xml:space="preserve"> </w:t>
      </w:r>
      <w:proofErr w:type="spellStart"/>
      <w:r w:rsidRPr="007B782D">
        <w:rPr>
          <w:sz w:val="24"/>
          <w:szCs w:val="24"/>
        </w:rPr>
        <w:t>Pembahasan</w:t>
      </w:r>
      <w:proofErr w:type="spellEnd"/>
      <w:r w:rsidRPr="007B782D">
        <w:rPr>
          <w:sz w:val="24"/>
          <w:szCs w:val="24"/>
        </w:rPr>
        <w:tab/>
      </w:r>
      <w:r w:rsidRPr="007B782D">
        <w:rPr>
          <w:sz w:val="24"/>
          <w:szCs w:val="24"/>
        </w:rPr>
        <w:tab/>
        <w:t>17</w:t>
      </w:r>
    </w:p>
    <w:p w14:paraId="76EADA2E" w14:textId="77777777" w:rsidR="00721FD9" w:rsidRPr="007B782D" w:rsidRDefault="00721FD9" w:rsidP="00721FD9">
      <w:pPr>
        <w:tabs>
          <w:tab w:val="left" w:leader="dot" w:pos="7088"/>
          <w:tab w:val="center" w:pos="7371"/>
        </w:tabs>
        <w:spacing w:after="0" w:line="480" w:lineRule="auto"/>
        <w:ind w:left="709" w:right="850" w:hanging="709"/>
        <w:jc w:val="both"/>
        <w:rPr>
          <w:rFonts w:ascii="Times New Roman" w:hAnsi="Times New Roman" w:cs="Times New Roman"/>
          <w:b/>
          <w:bCs/>
          <w:sz w:val="24"/>
          <w:szCs w:val="24"/>
          <w:lang w:val="en-US"/>
        </w:rPr>
      </w:pPr>
      <w:r w:rsidRPr="007B782D">
        <w:rPr>
          <w:rFonts w:ascii="Times New Roman" w:hAnsi="Times New Roman" w:cs="Times New Roman"/>
          <w:b/>
          <w:bCs/>
          <w:sz w:val="24"/>
          <w:szCs w:val="24"/>
          <w:lang w:val="en-US"/>
        </w:rPr>
        <w:t>BAB II</w:t>
      </w:r>
      <w:r w:rsidRPr="007B782D">
        <w:rPr>
          <w:rFonts w:ascii="Times New Roman" w:hAnsi="Times New Roman" w:cs="Times New Roman"/>
          <w:sz w:val="24"/>
          <w:szCs w:val="24"/>
          <w:lang w:val="en-US"/>
        </w:rPr>
        <w:t xml:space="preserve"> </w:t>
      </w:r>
      <w:r w:rsidRPr="007B782D">
        <w:rPr>
          <w:rFonts w:ascii="Times New Roman" w:hAnsi="Times New Roman" w:cs="Times New Roman"/>
          <w:b/>
          <w:bCs/>
          <w:sz w:val="24"/>
          <w:szCs w:val="24"/>
        </w:rPr>
        <w:t>EFEKTIVITAS PENGGUNAAN BAHASA ISYARAT PADA</w:t>
      </w:r>
      <w:r w:rsidRPr="007B782D">
        <w:rPr>
          <w:rFonts w:ascii="Times New Roman" w:hAnsi="Times New Roman" w:cs="Times New Roman"/>
          <w:b/>
          <w:bCs/>
          <w:sz w:val="24"/>
          <w:szCs w:val="24"/>
          <w:lang w:val="en-US"/>
        </w:rPr>
        <w:t xml:space="preserve"> </w:t>
      </w:r>
      <w:r w:rsidRPr="007B782D">
        <w:rPr>
          <w:rFonts w:ascii="Times New Roman" w:hAnsi="Times New Roman" w:cs="Times New Roman"/>
          <w:b/>
          <w:bCs/>
          <w:sz w:val="24"/>
          <w:szCs w:val="24"/>
        </w:rPr>
        <w:t>PENAYANGAAN TELEVISI BAGI PENYANDANG TUNA RUNGU</w:t>
      </w:r>
    </w:p>
    <w:p w14:paraId="2AC1102C" w14:textId="77777777" w:rsidR="00721FD9" w:rsidRPr="007B782D" w:rsidRDefault="00721FD9" w:rsidP="00721FD9">
      <w:pPr>
        <w:pStyle w:val="ListParagraph"/>
        <w:numPr>
          <w:ilvl w:val="0"/>
          <w:numId w:val="54"/>
        </w:numPr>
        <w:tabs>
          <w:tab w:val="left" w:leader="dot" w:pos="7088"/>
          <w:tab w:val="center" w:pos="7371"/>
        </w:tabs>
        <w:spacing w:line="480" w:lineRule="auto"/>
        <w:ind w:right="850"/>
        <w:jc w:val="both"/>
        <w:rPr>
          <w:sz w:val="24"/>
          <w:szCs w:val="24"/>
        </w:rPr>
      </w:pPr>
      <w:proofErr w:type="spellStart"/>
      <w:r w:rsidRPr="007B782D">
        <w:rPr>
          <w:sz w:val="24"/>
          <w:szCs w:val="24"/>
        </w:rPr>
        <w:t>Efektifitas</w:t>
      </w:r>
      <w:proofErr w:type="spellEnd"/>
      <w:r w:rsidRPr="007B782D">
        <w:rPr>
          <w:sz w:val="24"/>
          <w:szCs w:val="24"/>
        </w:rPr>
        <w:tab/>
      </w:r>
      <w:r w:rsidRPr="007B782D">
        <w:rPr>
          <w:sz w:val="24"/>
          <w:szCs w:val="24"/>
        </w:rPr>
        <w:tab/>
        <w:t>19</w:t>
      </w:r>
    </w:p>
    <w:p w14:paraId="4B964352" w14:textId="77777777" w:rsidR="00721FD9" w:rsidRPr="007B782D" w:rsidRDefault="00721FD9" w:rsidP="00721FD9">
      <w:pPr>
        <w:pStyle w:val="ListParagraph"/>
        <w:numPr>
          <w:ilvl w:val="0"/>
          <w:numId w:val="54"/>
        </w:numPr>
        <w:tabs>
          <w:tab w:val="left" w:leader="dot" w:pos="7088"/>
          <w:tab w:val="center" w:pos="7371"/>
        </w:tabs>
        <w:spacing w:line="480" w:lineRule="auto"/>
        <w:ind w:right="850"/>
        <w:jc w:val="both"/>
        <w:rPr>
          <w:sz w:val="24"/>
          <w:szCs w:val="24"/>
        </w:rPr>
      </w:pPr>
      <w:proofErr w:type="spellStart"/>
      <w:r w:rsidRPr="007B782D">
        <w:rPr>
          <w:sz w:val="24"/>
          <w:szCs w:val="24"/>
        </w:rPr>
        <w:lastRenderedPageBreak/>
        <w:t>Respon</w:t>
      </w:r>
      <w:proofErr w:type="spellEnd"/>
      <w:r w:rsidRPr="007B782D">
        <w:rPr>
          <w:sz w:val="24"/>
          <w:szCs w:val="24"/>
        </w:rPr>
        <w:tab/>
      </w:r>
      <w:r w:rsidRPr="007B782D">
        <w:rPr>
          <w:sz w:val="24"/>
          <w:szCs w:val="24"/>
        </w:rPr>
        <w:tab/>
        <w:t>23</w:t>
      </w:r>
    </w:p>
    <w:p w14:paraId="5EA18ABC" w14:textId="77777777" w:rsidR="00721FD9" w:rsidRPr="007B782D" w:rsidRDefault="00721FD9" w:rsidP="00721FD9">
      <w:pPr>
        <w:pStyle w:val="ListParagraph"/>
        <w:numPr>
          <w:ilvl w:val="0"/>
          <w:numId w:val="54"/>
        </w:numPr>
        <w:tabs>
          <w:tab w:val="left" w:leader="dot" w:pos="7088"/>
          <w:tab w:val="center" w:pos="7371"/>
        </w:tabs>
        <w:spacing w:line="480" w:lineRule="auto"/>
        <w:ind w:right="850"/>
        <w:jc w:val="both"/>
        <w:rPr>
          <w:sz w:val="24"/>
          <w:szCs w:val="24"/>
        </w:rPr>
      </w:pPr>
      <w:proofErr w:type="spellStart"/>
      <w:r w:rsidRPr="007B782D">
        <w:rPr>
          <w:sz w:val="24"/>
          <w:szCs w:val="24"/>
        </w:rPr>
        <w:t>Penerjemah</w:t>
      </w:r>
      <w:proofErr w:type="spellEnd"/>
      <w:r w:rsidRPr="007B782D">
        <w:rPr>
          <w:sz w:val="24"/>
          <w:szCs w:val="24"/>
        </w:rPr>
        <w:t xml:space="preserve"> Bahasa </w:t>
      </w:r>
      <w:proofErr w:type="spellStart"/>
      <w:r w:rsidRPr="007B782D">
        <w:rPr>
          <w:sz w:val="24"/>
          <w:szCs w:val="24"/>
        </w:rPr>
        <w:t>Isyarat</w:t>
      </w:r>
      <w:proofErr w:type="spellEnd"/>
      <w:r w:rsidRPr="007B782D">
        <w:rPr>
          <w:sz w:val="24"/>
          <w:szCs w:val="24"/>
        </w:rPr>
        <w:tab/>
      </w:r>
      <w:r w:rsidRPr="007B782D">
        <w:rPr>
          <w:sz w:val="24"/>
          <w:szCs w:val="24"/>
        </w:rPr>
        <w:tab/>
        <w:t>26</w:t>
      </w:r>
    </w:p>
    <w:p w14:paraId="7654485A" w14:textId="77777777" w:rsidR="00721FD9" w:rsidRPr="007B782D" w:rsidRDefault="00721FD9" w:rsidP="00721FD9">
      <w:pPr>
        <w:pStyle w:val="ListParagraph"/>
        <w:numPr>
          <w:ilvl w:val="0"/>
          <w:numId w:val="54"/>
        </w:numPr>
        <w:tabs>
          <w:tab w:val="left" w:leader="dot" w:pos="7088"/>
          <w:tab w:val="center" w:pos="7371"/>
        </w:tabs>
        <w:spacing w:line="480" w:lineRule="auto"/>
        <w:ind w:right="850"/>
        <w:jc w:val="both"/>
        <w:rPr>
          <w:sz w:val="24"/>
          <w:szCs w:val="24"/>
        </w:rPr>
      </w:pPr>
      <w:proofErr w:type="spellStart"/>
      <w:r w:rsidRPr="007B782D">
        <w:rPr>
          <w:sz w:val="24"/>
          <w:szCs w:val="24"/>
        </w:rPr>
        <w:t>Televisi</w:t>
      </w:r>
      <w:proofErr w:type="spellEnd"/>
      <w:r w:rsidRPr="007B782D">
        <w:rPr>
          <w:sz w:val="24"/>
          <w:szCs w:val="24"/>
        </w:rPr>
        <w:tab/>
      </w:r>
      <w:r w:rsidRPr="007B782D">
        <w:rPr>
          <w:sz w:val="24"/>
          <w:szCs w:val="24"/>
        </w:rPr>
        <w:tab/>
        <w:t>30</w:t>
      </w:r>
    </w:p>
    <w:p w14:paraId="1A68A0C7" w14:textId="77777777" w:rsidR="00721FD9" w:rsidRPr="007B782D" w:rsidRDefault="00721FD9" w:rsidP="00721FD9">
      <w:pPr>
        <w:pStyle w:val="ListParagraph"/>
        <w:numPr>
          <w:ilvl w:val="0"/>
          <w:numId w:val="54"/>
        </w:numPr>
        <w:tabs>
          <w:tab w:val="left" w:leader="dot" w:pos="7088"/>
          <w:tab w:val="center" w:pos="7371"/>
        </w:tabs>
        <w:spacing w:line="480" w:lineRule="auto"/>
        <w:ind w:right="850"/>
        <w:jc w:val="both"/>
        <w:rPr>
          <w:sz w:val="24"/>
          <w:szCs w:val="24"/>
        </w:rPr>
      </w:pPr>
      <w:proofErr w:type="spellStart"/>
      <w:r w:rsidRPr="007B782D">
        <w:rPr>
          <w:sz w:val="24"/>
          <w:szCs w:val="24"/>
        </w:rPr>
        <w:t>Tunarungu</w:t>
      </w:r>
      <w:proofErr w:type="spellEnd"/>
      <w:r w:rsidRPr="007B782D">
        <w:rPr>
          <w:sz w:val="24"/>
          <w:szCs w:val="24"/>
        </w:rPr>
        <w:tab/>
      </w:r>
      <w:r w:rsidRPr="007B782D">
        <w:rPr>
          <w:sz w:val="24"/>
          <w:szCs w:val="24"/>
        </w:rPr>
        <w:tab/>
        <w:t>32</w:t>
      </w:r>
    </w:p>
    <w:p w14:paraId="3AECC457" w14:textId="77777777" w:rsidR="00721FD9" w:rsidRPr="007B782D" w:rsidRDefault="00721FD9" w:rsidP="00721FD9">
      <w:pPr>
        <w:tabs>
          <w:tab w:val="left" w:leader="dot" w:pos="7088"/>
          <w:tab w:val="center" w:pos="7371"/>
        </w:tabs>
        <w:spacing w:after="0" w:line="480" w:lineRule="auto"/>
        <w:ind w:left="709" w:right="850" w:hanging="709"/>
        <w:jc w:val="both"/>
        <w:rPr>
          <w:rFonts w:ascii="Times New Roman" w:hAnsi="Times New Roman" w:cs="Times New Roman"/>
          <w:b/>
          <w:bCs/>
          <w:sz w:val="24"/>
          <w:szCs w:val="24"/>
          <w:lang w:val="en-US"/>
        </w:rPr>
      </w:pPr>
      <w:r w:rsidRPr="007B782D">
        <w:rPr>
          <w:rFonts w:ascii="Times New Roman" w:hAnsi="Times New Roman" w:cs="Times New Roman"/>
          <w:b/>
          <w:bCs/>
          <w:sz w:val="24"/>
          <w:szCs w:val="24"/>
          <w:lang w:val="en-US"/>
        </w:rPr>
        <w:t>BAB III</w:t>
      </w:r>
      <w:r w:rsidRPr="007B782D">
        <w:rPr>
          <w:rFonts w:ascii="Times New Roman" w:hAnsi="Times New Roman" w:cs="Times New Roman"/>
          <w:sz w:val="24"/>
          <w:szCs w:val="24"/>
          <w:lang w:val="en-US"/>
        </w:rPr>
        <w:t xml:space="preserve"> </w:t>
      </w:r>
      <w:r w:rsidRPr="007B782D">
        <w:rPr>
          <w:rFonts w:ascii="Times New Roman" w:hAnsi="Times New Roman" w:cs="Times New Roman"/>
          <w:b/>
          <w:bCs/>
          <w:sz w:val="24"/>
          <w:szCs w:val="24"/>
        </w:rPr>
        <w:t xml:space="preserve">DATA PENGGUNAAN PENERJEMAH BAHASA </w:t>
      </w:r>
      <w:proofErr w:type="gramStart"/>
      <w:r w:rsidRPr="007B782D">
        <w:rPr>
          <w:rFonts w:ascii="Times New Roman" w:hAnsi="Times New Roman" w:cs="Times New Roman"/>
          <w:b/>
          <w:bCs/>
          <w:sz w:val="24"/>
          <w:szCs w:val="24"/>
        </w:rPr>
        <w:t>ISYARAT  PADA</w:t>
      </w:r>
      <w:proofErr w:type="gramEnd"/>
      <w:r w:rsidRPr="007B782D">
        <w:rPr>
          <w:rFonts w:ascii="Times New Roman" w:hAnsi="Times New Roman" w:cs="Times New Roman"/>
          <w:b/>
          <w:bCs/>
          <w:sz w:val="24"/>
          <w:szCs w:val="24"/>
        </w:rPr>
        <w:t xml:space="preserve"> PENAYANGAN TELEVISI BAGI PENYANDANG TUNARUNGU DI SLB NEGERI 1 NGAWI</w:t>
      </w:r>
      <w:r w:rsidRPr="007B782D">
        <w:rPr>
          <w:rFonts w:ascii="Times New Roman" w:hAnsi="Times New Roman" w:cs="Times New Roman"/>
          <w:b/>
          <w:bCs/>
          <w:sz w:val="24"/>
          <w:szCs w:val="24"/>
          <w:lang w:val="en-US"/>
        </w:rPr>
        <w:tab/>
      </w:r>
      <w:r w:rsidRPr="007B782D">
        <w:rPr>
          <w:rFonts w:ascii="Times New Roman" w:hAnsi="Times New Roman" w:cs="Times New Roman"/>
          <w:b/>
          <w:bCs/>
          <w:sz w:val="24"/>
          <w:szCs w:val="24"/>
          <w:lang w:val="en-US"/>
        </w:rPr>
        <w:tab/>
      </w:r>
      <w:r w:rsidRPr="007B782D">
        <w:rPr>
          <w:rFonts w:ascii="Times New Roman" w:hAnsi="Times New Roman" w:cs="Times New Roman"/>
          <w:b/>
          <w:bCs/>
          <w:sz w:val="24"/>
          <w:szCs w:val="24"/>
          <w:lang w:val="en-US"/>
        </w:rPr>
        <w:tab/>
      </w:r>
    </w:p>
    <w:p w14:paraId="2835137A" w14:textId="77777777" w:rsidR="00721FD9" w:rsidRPr="007B782D" w:rsidRDefault="00721FD9" w:rsidP="00721FD9">
      <w:pPr>
        <w:pStyle w:val="ListParagraph"/>
        <w:numPr>
          <w:ilvl w:val="0"/>
          <w:numId w:val="55"/>
        </w:numPr>
        <w:tabs>
          <w:tab w:val="left" w:leader="dot" w:pos="7088"/>
          <w:tab w:val="center" w:pos="7371"/>
        </w:tabs>
        <w:spacing w:line="480" w:lineRule="auto"/>
        <w:ind w:right="850"/>
        <w:jc w:val="both"/>
        <w:rPr>
          <w:sz w:val="24"/>
          <w:szCs w:val="24"/>
        </w:rPr>
      </w:pPr>
      <w:r w:rsidRPr="007B782D">
        <w:rPr>
          <w:sz w:val="24"/>
          <w:szCs w:val="24"/>
          <w:lang w:val="id-ID"/>
        </w:rPr>
        <w:t>Data Umum SLBN 1 NGAWI</w:t>
      </w:r>
      <w:r w:rsidRPr="007B782D">
        <w:rPr>
          <w:sz w:val="24"/>
          <w:szCs w:val="24"/>
        </w:rPr>
        <w:tab/>
      </w:r>
      <w:r w:rsidRPr="007B782D">
        <w:rPr>
          <w:sz w:val="24"/>
          <w:szCs w:val="24"/>
        </w:rPr>
        <w:tab/>
        <w:t>39</w:t>
      </w:r>
    </w:p>
    <w:p w14:paraId="1738E8F1" w14:textId="77777777" w:rsidR="00721FD9" w:rsidRPr="007B782D" w:rsidRDefault="00721FD9" w:rsidP="00721FD9">
      <w:pPr>
        <w:pStyle w:val="ListParagraph"/>
        <w:numPr>
          <w:ilvl w:val="0"/>
          <w:numId w:val="56"/>
        </w:numPr>
        <w:tabs>
          <w:tab w:val="left" w:leader="dot" w:pos="7088"/>
          <w:tab w:val="center" w:pos="7371"/>
        </w:tabs>
        <w:spacing w:line="480" w:lineRule="auto"/>
        <w:ind w:right="850"/>
        <w:jc w:val="both"/>
        <w:rPr>
          <w:sz w:val="24"/>
          <w:szCs w:val="24"/>
        </w:rPr>
      </w:pPr>
      <w:proofErr w:type="spellStart"/>
      <w:r w:rsidRPr="007B782D">
        <w:rPr>
          <w:sz w:val="24"/>
          <w:szCs w:val="24"/>
        </w:rPr>
        <w:t>Profil</w:t>
      </w:r>
      <w:proofErr w:type="spellEnd"/>
      <w:r w:rsidRPr="007B782D">
        <w:rPr>
          <w:sz w:val="24"/>
          <w:szCs w:val="24"/>
        </w:rPr>
        <w:t xml:space="preserve"> SLB Negeri 1 </w:t>
      </w:r>
      <w:proofErr w:type="spellStart"/>
      <w:r w:rsidRPr="007B782D">
        <w:rPr>
          <w:sz w:val="24"/>
          <w:szCs w:val="24"/>
        </w:rPr>
        <w:t>Ngawi</w:t>
      </w:r>
      <w:proofErr w:type="spellEnd"/>
      <w:r w:rsidRPr="007B782D">
        <w:rPr>
          <w:sz w:val="24"/>
          <w:szCs w:val="24"/>
        </w:rPr>
        <w:tab/>
      </w:r>
      <w:r w:rsidRPr="007B782D">
        <w:rPr>
          <w:sz w:val="24"/>
          <w:szCs w:val="24"/>
        </w:rPr>
        <w:tab/>
        <w:t>39</w:t>
      </w:r>
    </w:p>
    <w:p w14:paraId="7D4D332C" w14:textId="77777777" w:rsidR="00721FD9" w:rsidRPr="007B782D" w:rsidRDefault="00721FD9" w:rsidP="00721FD9">
      <w:pPr>
        <w:pStyle w:val="ListParagraph"/>
        <w:numPr>
          <w:ilvl w:val="0"/>
          <w:numId w:val="56"/>
        </w:numPr>
        <w:tabs>
          <w:tab w:val="left" w:leader="dot" w:pos="7088"/>
          <w:tab w:val="center" w:pos="7371"/>
        </w:tabs>
        <w:spacing w:line="480" w:lineRule="auto"/>
        <w:ind w:right="850"/>
        <w:jc w:val="both"/>
        <w:rPr>
          <w:sz w:val="24"/>
          <w:szCs w:val="24"/>
          <w:lang w:val="fi-FI"/>
        </w:rPr>
      </w:pPr>
      <w:r w:rsidRPr="007B782D">
        <w:rPr>
          <w:sz w:val="24"/>
          <w:szCs w:val="24"/>
          <w:lang w:val="fi-FI"/>
        </w:rPr>
        <w:t>Visi Misi SLB Negeri 1 Ngawi</w:t>
      </w:r>
      <w:r w:rsidRPr="007B782D">
        <w:rPr>
          <w:sz w:val="24"/>
          <w:szCs w:val="24"/>
          <w:lang w:val="fi-FI"/>
        </w:rPr>
        <w:tab/>
      </w:r>
      <w:r w:rsidRPr="007B782D">
        <w:rPr>
          <w:sz w:val="24"/>
          <w:szCs w:val="24"/>
          <w:lang w:val="fi-FI"/>
        </w:rPr>
        <w:tab/>
        <w:t>40</w:t>
      </w:r>
    </w:p>
    <w:p w14:paraId="15B12615" w14:textId="77777777" w:rsidR="00721FD9" w:rsidRPr="007B782D" w:rsidRDefault="00721FD9" w:rsidP="00721FD9">
      <w:pPr>
        <w:pStyle w:val="ListParagraph"/>
        <w:numPr>
          <w:ilvl w:val="0"/>
          <w:numId w:val="56"/>
        </w:numPr>
        <w:tabs>
          <w:tab w:val="left" w:leader="dot" w:pos="7088"/>
          <w:tab w:val="center" w:pos="7371"/>
        </w:tabs>
        <w:spacing w:line="480" w:lineRule="auto"/>
        <w:ind w:right="850"/>
        <w:jc w:val="both"/>
        <w:rPr>
          <w:sz w:val="24"/>
          <w:szCs w:val="24"/>
        </w:rPr>
      </w:pPr>
      <w:proofErr w:type="spellStart"/>
      <w:r w:rsidRPr="007B782D">
        <w:rPr>
          <w:sz w:val="24"/>
          <w:szCs w:val="24"/>
        </w:rPr>
        <w:t>Identitas</w:t>
      </w:r>
      <w:proofErr w:type="spellEnd"/>
      <w:r w:rsidRPr="007B782D">
        <w:rPr>
          <w:sz w:val="24"/>
          <w:szCs w:val="24"/>
        </w:rPr>
        <w:t xml:space="preserve"> </w:t>
      </w:r>
      <w:proofErr w:type="spellStart"/>
      <w:r w:rsidRPr="007B782D">
        <w:rPr>
          <w:sz w:val="24"/>
          <w:szCs w:val="24"/>
        </w:rPr>
        <w:t>Sekolah</w:t>
      </w:r>
      <w:proofErr w:type="spellEnd"/>
      <w:r w:rsidRPr="007B782D">
        <w:rPr>
          <w:sz w:val="24"/>
          <w:szCs w:val="24"/>
        </w:rPr>
        <w:tab/>
      </w:r>
      <w:r w:rsidRPr="007B782D">
        <w:rPr>
          <w:sz w:val="24"/>
          <w:szCs w:val="24"/>
        </w:rPr>
        <w:tab/>
        <w:t>42</w:t>
      </w:r>
    </w:p>
    <w:p w14:paraId="480EBA49" w14:textId="77777777" w:rsidR="00721FD9" w:rsidRPr="007B782D" w:rsidRDefault="00721FD9" w:rsidP="00721FD9">
      <w:pPr>
        <w:pStyle w:val="ListParagraph"/>
        <w:numPr>
          <w:ilvl w:val="0"/>
          <w:numId w:val="56"/>
        </w:numPr>
        <w:tabs>
          <w:tab w:val="left" w:leader="dot" w:pos="7088"/>
          <w:tab w:val="center" w:pos="7371"/>
        </w:tabs>
        <w:spacing w:line="480" w:lineRule="auto"/>
        <w:ind w:right="850"/>
        <w:jc w:val="both"/>
        <w:rPr>
          <w:sz w:val="24"/>
          <w:szCs w:val="24"/>
          <w:lang w:val="sv-SE"/>
        </w:rPr>
      </w:pPr>
      <w:r w:rsidRPr="007B782D">
        <w:rPr>
          <w:sz w:val="24"/>
          <w:szCs w:val="24"/>
          <w:lang w:val="sv-SE"/>
        </w:rPr>
        <w:t>Keadaan Siswa dan Rombongan Belajar</w:t>
      </w:r>
      <w:r w:rsidRPr="007B782D">
        <w:rPr>
          <w:sz w:val="24"/>
          <w:szCs w:val="24"/>
          <w:lang w:val="sv-SE"/>
        </w:rPr>
        <w:tab/>
      </w:r>
      <w:r w:rsidRPr="007B782D">
        <w:rPr>
          <w:sz w:val="24"/>
          <w:szCs w:val="24"/>
          <w:lang w:val="sv-SE"/>
        </w:rPr>
        <w:tab/>
        <w:t>44</w:t>
      </w:r>
    </w:p>
    <w:p w14:paraId="780D675F" w14:textId="77777777" w:rsidR="00721FD9" w:rsidRPr="007B782D" w:rsidRDefault="00721FD9" w:rsidP="00721FD9">
      <w:pPr>
        <w:pStyle w:val="ListParagraph"/>
        <w:numPr>
          <w:ilvl w:val="0"/>
          <w:numId w:val="55"/>
        </w:numPr>
        <w:tabs>
          <w:tab w:val="left" w:leader="dot" w:pos="7088"/>
          <w:tab w:val="center" w:pos="7371"/>
        </w:tabs>
        <w:spacing w:line="480" w:lineRule="auto"/>
        <w:ind w:right="850"/>
        <w:jc w:val="both"/>
        <w:rPr>
          <w:sz w:val="24"/>
          <w:szCs w:val="24"/>
        </w:rPr>
      </w:pPr>
      <w:r w:rsidRPr="007B782D">
        <w:rPr>
          <w:sz w:val="24"/>
          <w:szCs w:val="24"/>
          <w:lang w:val="id-ID"/>
        </w:rPr>
        <w:t>Data Khusus (hasil penelitian di SLBN 1 Ngawi)</w:t>
      </w:r>
      <w:r w:rsidRPr="007B782D">
        <w:rPr>
          <w:sz w:val="24"/>
          <w:szCs w:val="24"/>
        </w:rPr>
        <w:tab/>
      </w:r>
      <w:r w:rsidRPr="007B782D">
        <w:rPr>
          <w:sz w:val="24"/>
          <w:szCs w:val="24"/>
        </w:rPr>
        <w:tab/>
        <w:t>46</w:t>
      </w:r>
    </w:p>
    <w:p w14:paraId="35439415" w14:textId="77777777" w:rsidR="00721FD9" w:rsidRPr="007B782D" w:rsidRDefault="00721FD9" w:rsidP="00721FD9">
      <w:pPr>
        <w:pStyle w:val="ListParagraph"/>
        <w:numPr>
          <w:ilvl w:val="0"/>
          <w:numId w:val="57"/>
        </w:numPr>
        <w:tabs>
          <w:tab w:val="left" w:leader="dot" w:pos="7088"/>
          <w:tab w:val="center" w:pos="7371"/>
        </w:tabs>
        <w:spacing w:line="480" w:lineRule="auto"/>
        <w:ind w:right="850"/>
        <w:jc w:val="both"/>
        <w:rPr>
          <w:sz w:val="24"/>
          <w:szCs w:val="24"/>
        </w:rPr>
      </w:pPr>
      <w:proofErr w:type="spellStart"/>
      <w:r w:rsidRPr="007B782D">
        <w:rPr>
          <w:sz w:val="24"/>
          <w:szCs w:val="24"/>
        </w:rPr>
        <w:t>Tunarungu</w:t>
      </w:r>
      <w:proofErr w:type="spellEnd"/>
      <w:r w:rsidRPr="007B782D">
        <w:rPr>
          <w:sz w:val="24"/>
          <w:szCs w:val="24"/>
        </w:rPr>
        <w:t xml:space="preserve"> dan </w:t>
      </w:r>
      <w:proofErr w:type="spellStart"/>
      <w:r w:rsidRPr="007B782D">
        <w:rPr>
          <w:sz w:val="24"/>
          <w:szCs w:val="24"/>
        </w:rPr>
        <w:t>Penerjemah</w:t>
      </w:r>
      <w:proofErr w:type="spellEnd"/>
      <w:r w:rsidRPr="007B782D">
        <w:rPr>
          <w:sz w:val="24"/>
          <w:szCs w:val="24"/>
        </w:rPr>
        <w:t xml:space="preserve"> Bahasa </w:t>
      </w:r>
      <w:proofErr w:type="spellStart"/>
      <w:r w:rsidRPr="007B782D">
        <w:rPr>
          <w:sz w:val="24"/>
          <w:szCs w:val="24"/>
        </w:rPr>
        <w:t>Isyarat</w:t>
      </w:r>
      <w:proofErr w:type="spellEnd"/>
      <w:r w:rsidRPr="007B782D">
        <w:rPr>
          <w:sz w:val="24"/>
          <w:szCs w:val="24"/>
        </w:rPr>
        <w:tab/>
      </w:r>
      <w:r w:rsidRPr="007B782D">
        <w:rPr>
          <w:sz w:val="24"/>
          <w:szCs w:val="24"/>
        </w:rPr>
        <w:tab/>
        <w:t>46</w:t>
      </w:r>
    </w:p>
    <w:p w14:paraId="7C94CB1B" w14:textId="77777777" w:rsidR="00721FD9" w:rsidRPr="007B782D" w:rsidRDefault="00721FD9" w:rsidP="00721FD9">
      <w:pPr>
        <w:pStyle w:val="ListParagraph"/>
        <w:numPr>
          <w:ilvl w:val="0"/>
          <w:numId w:val="57"/>
        </w:numPr>
        <w:tabs>
          <w:tab w:val="left" w:leader="dot" w:pos="7088"/>
          <w:tab w:val="center" w:pos="7371"/>
        </w:tabs>
        <w:spacing w:line="480" w:lineRule="auto"/>
        <w:ind w:right="850"/>
        <w:jc w:val="both"/>
        <w:rPr>
          <w:sz w:val="24"/>
          <w:szCs w:val="24"/>
        </w:rPr>
      </w:pPr>
      <w:proofErr w:type="spellStart"/>
      <w:r w:rsidRPr="007B782D">
        <w:rPr>
          <w:sz w:val="24"/>
          <w:szCs w:val="24"/>
        </w:rPr>
        <w:t>Respon</w:t>
      </w:r>
      <w:proofErr w:type="spellEnd"/>
      <w:r w:rsidRPr="007B782D">
        <w:rPr>
          <w:sz w:val="24"/>
          <w:szCs w:val="24"/>
        </w:rPr>
        <w:t xml:space="preserve"> Adanya </w:t>
      </w:r>
      <w:proofErr w:type="spellStart"/>
      <w:r w:rsidRPr="007B782D">
        <w:rPr>
          <w:sz w:val="24"/>
          <w:szCs w:val="24"/>
        </w:rPr>
        <w:t>Penerjemah</w:t>
      </w:r>
      <w:proofErr w:type="spellEnd"/>
      <w:r w:rsidRPr="007B782D">
        <w:rPr>
          <w:sz w:val="24"/>
          <w:szCs w:val="24"/>
        </w:rPr>
        <w:t xml:space="preserve"> Bahasa </w:t>
      </w:r>
      <w:proofErr w:type="spellStart"/>
      <w:r w:rsidRPr="007B782D">
        <w:rPr>
          <w:sz w:val="24"/>
          <w:szCs w:val="24"/>
        </w:rPr>
        <w:t>Isyarat</w:t>
      </w:r>
      <w:proofErr w:type="spellEnd"/>
      <w:r w:rsidRPr="007B782D">
        <w:rPr>
          <w:sz w:val="24"/>
          <w:szCs w:val="24"/>
        </w:rPr>
        <w:t xml:space="preserve"> Pada </w:t>
      </w:r>
      <w:proofErr w:type="spellStart"/>
      <w:r w:rsidRPr="007B782D">
        <w:rPr>
          <w:sz w:val="24"/>
          <w:szCs w:val="24"/>
        </w:rPr>
        <w:t>Tayangan</w:t>
      </w:r>
      <w:proofErr w:type="spellEnd"/>
      <w:r w:rsidRPr="007B782D">
        <w:rPr>
          <w:sz w:val="24"/>
          <w:szCs w:val="24"/>
        </w:rPr>
        <w:t xml:space="preserve"> </w:t>
      </w:r>
      <w:proofErr w:type="spellStart"/>
      <w:r w:rsidRPr="007B782D">
        <w:rPr>
          <w:sz w:val="24"/>
          <w:szCs w:val="24"/>
        </w:rPr>
        <w:t>Televisi</w:t>
      </w:r>
      <w:proofErr w:type="spellEnd"/>
      <w:r w:rsidRPr="007B782D">
        <w:rPr>
          <w:sz w:val="24"/>
          <w:szCs w:val="24"/>
        </w:rPr>
        <w:tab/>
      </w:r>
      <w:r w:rsidRPr="007B782D">
        <w:rPr>
          <w:sz w:val="24"/>
          <w:szCs w:val="24"/>
        </w:rPr>
        <w:tab/>
        <w:t>51</w:t>
      </w:r>
    </w:p>
    <w:p w14:paraId="7340D712" w14:textId="77777777" w:rsidR="00721FD9" w:rsidRPr="007B782D" w:rsidRDefault="00721FD9" w:rsidP="00721FD9">
      <w:pPr>
        <w:pStyle w:val="ListParagraph"/>
        <w:numPr>
          <w:ilvl w:val="0"/>
          <w:numId w:val="57"/>
        </w:numPr>
        <w:tabs>
          <w:tab w:val="left" w:leader="dot" w:pos="7088"/>
          <w:tab w:val="center" w:pos="7371"/>
        </w:tabs>
        <w:spacing w:line="480" w:lineRule="auto"/>
        <w:ind w:right="850"/>
        <w:jc w:val="both"/>
        <w:rPr>
          <w:sz w:val="24"/>
          <w:szCs w:val="24"/>
          <w:lang w:val="fi-FI"/>
        </w:rPr>
      </w:pPr>
      <w:r w:rsidRPr="007B782D">
        <w:rPr>
          <w:sz w:val="24"/>
          <w:szCs w:val="24"/>
          <w:lang w:val="fi-FI"/>
        </w:rPr>
        <w:t>Hasil Adanya Penerjemah Bahasa Isyarat Pada Tayangan Televisi</w:t>
      </w:r>
      <w:r w:rsidRPr="007B782D">
        <w:rPr>
          <w:sz w:val="24"/>
          <w:szCs w:val="24"/>
          <w:lang w:val="fi-FI"/>
        </w:rPr>
        <w:tab/>
      </w:r>
      <w:r w:rsidRPr="007B782D">
        <w:rPr>
          <w:sz w:val="24"/>
          <w:szCs w:val="24"/>
          <w:lang w:val="fi-FI"/>
        </w:rPr>
        <w:tab/>
        <w:t>54</w:t>
      </w:r>
    </w:p>
    <w:p w14:paraId="1987CEF1" w14:textId="77777777" w:rsidR="00721FD9" w:rsidRPr="007B782D" w:rsidRDefault="00721FD9" w:rsidP="00721FD9">
      <w:pPr>
        <w:tabs>
          <w:tab w:val="left" w:leader="dot" w:pos="7088"/>
          <w:tab w:val="center" w:pos="7371"/>
        </w:tabs>
        <w:spacing w:after="0" w:line="480" w:lineRule="auto"/>
        <w:ind w:left="709" w:right="850" w:hanging="709"/>
        <w:jc w:val="both"/>
        <w:rPr>
          <w:rFonts w:ascii="Times New Roman" w:hAnsi="Times New Roman" w:cs="Times New Roman"/>
          <w:sz w:val="24"/>
          <w:szCs w:val="24"/>
          <w:lang w:val="fi-FI"/>
        </w:rPr>
      </w:pPr>
      <w:r w:rsidRPr="007B782D">
        <w:rPr>
          <w:rFonts w:ascii="Times New Roman" w:hAnsi="Times New Roman" w:cs="Times New Roman"/>
          <w:b/>
          <w:bCs/>
          <w:sz w:val="24"/>
          <w:szCs w:val="24"/>
        </w:rPr>
        <w:t>BAB IV</w:t>
      </w:r>
      <w:r w:rsidRPr="007B782D">
        <w:rPr>
          <w:rFonts w:ascii="Times New Roman" w:hAnsi="Times New Roman" w:cs="Times New Roman"/>
          <w:b/>
          <w:bCs/>
          <w:sz w:val="24"/>
          <w:szCs w:val="24"/>
          <w:lang w:val="fi-FI"/>
        </w:rPr>
        <w:t xml:space="preserve"> </w:t>
      </w:r>
      <w:r w:rsidRPr="007B782D">
        <w:rPr>
          <w:rFonts w:ascii="Times New Roman" w:hAnsi="Times New Roman" w:cs="Times New Roman"/>
          <w:b/>
          <w:bCs/>
          <w:sz w:val="24"/>
          <w:szCs w:val="24"/>
        </w:rPr>
        <w:t>ANALISIS DATA EFEKTIVITAS PENGGUNAAN PENERJEMAH BAHASA ISYARAT  PADA PENAYANGAN TELEVISI BAGI PENYANDANG TUNARUNGU DI SLB NEGERI 1 NGAWI</w:t>
      </w:r>
      <w:r w:rsidRPr="007B782D">
        <w:rPr>
          <w:rFonts w:ascii="Times New Roman" w:hAnsi="Times New Roman" w:cs="Times New Roman"/>
          <w:sz w:val="24"/>
          <w:szCs w:val="24"/>
          <w:lang w:val="fi-FI"/>
        </w:rPr>
        <w:tab/>
      </w:r>
      <w:r w:rsidRPr="007B782D">
        <w:rPr>
          <w:rFonts w:ascii="Times New Roman" w:hAnsi="Times New Roman" w:cs="Times New Roman"/>
          <w:sz w:val="24"/>
          <w:szCs w:val="24"/>
          <w:lang w:val="fi-FI"/>
        </w:rPr>
        <w:tab/>
        <w:t>57</w:t>
      </w:r>
    </w:p>
    <w:p w14:paraId="0A1AC1B4" w14:textId="77777777" w:rsidR="00721FD9" w:rsidRPr="007B782D" w:rsidRDefault="00721FD9" w:rsidP="00721FD9">
      <w:pPr>
        <w:pStyle w:val="ListParagraph"/>
        <w:numPr>
          <w:ilvl w:val="0"/>
          <w:numId w:val="58"/>
        </w:numPr>
        <w:tabs>
          <w:tab w:val="left" w:leader="dot" w:pos="7088"/>
          <w:tab w:val="center" w:pos="7371"/>
        </w:tabs>
        <w:spacing w:line="480" w:lineRule="auto"/>
        <w:ind w:right="850"/>
        <w:jc w:val="both"/>
        <w:rPr>
          <w:sz w:val="24"/>
          <w:szCs w:val="24"/>
          <w:lang w:val="fi-FI"/>
        </w:rPr>
      </w:pPr>
      <w:r w:rsidRPr="007B782D">
        <w:rPr>
          <w:sz w:val="24"/>
          <w:szCs w:val="24"/>
          <w:lang w:val="id-ID"/>
        </w:rPr>
        <w:t xml:space="preserve">Implementasi Penggunaan Penerjemah Bahasa Isyarat Pada </w:t>
      </w:r>
      <w:r w:rsidRPr="007B782D">
        <w:rPr>
          <w:sz w:val="24"/>
          <w:szCs w:val="24"/>
          <w:lang w:val="id-ID"/>
        </w:rPr>
        <w:lastRenderedPageBreak/>
        <w:t>Tayangan Televisi Bagi Penyandang Tuna Rungu Di SLBN 1 Ngawi</w:t>
      </w:r>
      <w:r w:rsidRPr="007B782D">
        <w:rPr>
          <w:sz w:val="24"/>
          <w:szCs w:val="24"/>
          <w:lang w:val="fi-FI"/>
        </w:rPr>
        <w:tab/>
      </w:r>
      <w:r w:rsidRPr="007B782D">
        <w:rPr>
          <w:sz w:val="24"/>
          <w:szCs w:val="24"/>
          <w:lang w:val="fi-FI"/>
        </w:rPr>
        <w:tab/>
        <w:t>57</w:t>
      </w:r>
    </w:p>
    <w:p w14:paraId="3F85DB2D" w14:textId="77777777" w:rsidR="00721FD9" w:rsidRPr="007B782D" w:rsidRDefault="00721FD9" w:rsidP="00721FD9">
      <w:pPr>
        <w:pStyle w:val="ListParagraph"/>
        <w:numPr>
          <w:ilvl w:val="0"/>
          <w:numId w:val="59"/>
        </w:numPr>
        <w:tabs>
          <w:tab w:val="left" w:leader="dot" w:pos="7088"/>
          <w:tab w:val="center" w:pos="7371"/>
        </w:tabs>
        <w:spacing w:line="480" w:lineRule="auto"/>
        <w:ind w:right="850"/>
        <w:jc w:val="both"/>
        <w:rPr>
          <w:sz w:val="24"/>
          <w:szCs w:val="24"/>
          <w:lang w:val="fi-FI"/>
        </w:rPr>
      </w:pPr>
      <w:r w:rsidRPr="007B782D">
        <w:rPr>
          <w:sz w:val="24"/>
          <w:szCs w:val="24"/>
          <w:lang w:val="id-ID"/>
        </w:rPr>
        <w:t>Penggunaan Bahasa Pada Penerjemah Bahasa Isyarat</w:t>
      </w:r>
      <w:r w:rsidRPr="007B782D">
        <w:rPr>
          <w:sz w:val="24"/>
          <w:szCs w:val="24"/>
          <w:lang w:val="fi-FI"/>
        </w:rPr>
        <w:tab/>
      </w:r>
      <w:r w:rsidRPr="007B782D">
        <w:rPr>
          <w:sz w:val="24"/>
          <w:szCs w:val="24"/>
          <w:lang w:val="fi-FI"/>
        </w:rPr>
        <w:tab/>
        <w:t>57</w:t>
      </w:r>
    </w:p>
    <w:p w14:paraId="0D361D73" w14:textId="77777777" w:rsidR="00721FD9" w:rsidRPr="007B782D" w:rsidRDefault="00721FD9" w:rsidP="00721FD9">
      <w:pPr>
        <w:pStyle w:val="ListParagraph"/>
        <w:numPr>
          <w:ilvl w:val="0"/>
          <w:numId w:val="59"/>
        </w:numPr>
        <w:tabs>
          <w:tab w:val="left" w:leader="dot" w:pos="7088"/>
          <w:tab w:val="center" w:pos="7371"/>
        </w:tabs>
        <w:spacing w:line="480" w:lineRule="auto"/>
        <w:ind w:right="850"/>
        <w:jc w:val="both"/>
        <w:rPr>
          <w:sz w:val="24"/>
          <w:szCs w:val="24"/>
          <w:lang w:val="fi-FI"/>
        </w:rPr>
      </w:pPr>
      <w:r w:rsidRPr="007B782D">
        <w:rPr>
          <w:sz w:val="24"/>
          <w:szCs w:val="24"/>
          <w:lang w:val="id-ID"/>
        </w:rPr>
        <w:t>Rasio Ukuran Tampilan Penerjemah Bahasaa Isyarat  Padaa Televisi</w:t>
      </w:r>
      <w:r w:rsidRPr="007B782D">
        <w:rPr>
          <w:sz w:val="24"/>
          <w:szCs w:val="24"/>
          <w:lang w:val="fi-FI"/>
        </w:rPr>
        <w:tab/>
      </w:r>
      <w:r w:rsidRPr="007B782D">
        <w:rPr>
          <w:sz w:val="24"/>
          <w:szCs w:val="24"/>
          <w:lang w:val="fi-FI"/>
        </w:rPr>
        <w:tab/>
        <w:t>59</w:t>
      </w:r>
    </w:p>
    <w:p w14:paraId="70147EEB" w14:textId="77777777" w:rsidR="00721FD9" w:rsidRPr="007B782D" w:rsidRDefault="00721FD9" w:rsidP="00721FD9">
      <w:pPr>
        <w:pStyle w:val="ListParagraph"/>
        <w:numPr>
          <w:ilvl w:val="0"/>
          <w:numId w:val="59"/>
        </w:numPr>
        <w:tabs>
          <w:tab w:val="left" w:leader="dot" w:pos="7088"/>
          <w:tab w:val="center" w:pos="7371"/>
        </w:tabs>
        <w:spacing w:line="480" w:lineRule="auto"/>
        <w:ind w:right="850"/>
        <w:jc w:val="both"/>
        <w:rPr>
          <w:sz w:val="24"/>
          <w:szCs w:val="24"/>
        </w:rPr>
      </w:pPr>
      <w:r w:rsidRPr="007B782D">
        <w:rPr>
          <w:sz w:val="24"/>
          <w:szCs w:val="24"/>
          <w:lang w:val="id-ID"/>
        </w:rPr>
        <w:t>Kecepatan Dalam Menerjemahkan</w:t>
      </w:r>
      <w:r w:rsidRPr="007B782D">
        <w:rPr>
          <w:sz w:val="24"/>
          <w:szCs w:val="24"/>
        </w:rPr>
        <w:tab/>
      </w:r>
      <w:r w:rsidRPr="007B782D">
        <w:rPr>
          <w:sz w:val="24"/>
          <w:szCs w:val="24"/>
        </w:rPr>
        <w:tab/>
        <w:t>59</w:t>
      </w:r>
    </w:p>
    <w:p w14:paraId="5D55FBC6" w14:textId="77777777" w:rsidR="00721FD9" w:rsidRPr="007B782D" w:rsidRDefault="00721FD9" w:rsidP="00721FD9">
      <w:pPr>
        <w:pStyle w:val="ListParagraph"/>
        <w:numPr>
          <w:ilvl w:val="0"/>
          <w:numId w:val="58"/>
        </w:numPr>
        <w:tabs>
          <w:tab w:val="left" w:leader="dot" w:pos="7088"/>
          <w:tab w:val="center" w:pos="7371"/>
        </w:tabs>
        <w:spacing w:line="480" w:lineRule="auto"/>
        <w:ind w:right="850"/>
        <w:jc w:val="both"/>
        <w:rPr>
          <w:sz w:val="24"/>
          <w:szCs w:val="24"/>
        </w:rPr>
      </w:pPr>
      <w:r w:rsidRPr="007B782D">
        <w:rPr>
          <w:sz w:val="24"/>
          <w:szCs w:val="24"/>
          <w:lang w:val="id-ID"/>
        </w:rPr>
        <w:t>Respon Tunarungu Di SLB Negri 1 Ngawi  Dengan Adanya Penerjemah Bahasa Isyarat Pada Tayangan Televisi</w:t>
      </w:r>
      <w:r w:rsidRPr="007B782D">
        <w:rPr>
          <w:sz w:val="24"/>
          <w:szCs w:val="24"/>
        </w:rPr>
        <w:tab/>
      </w:r>
      <w:r w:rsidRPr="007B782D">
        <w:rPr>
          <w:sz w:val="24"/>
          <w:szCs w:val="24"/>
        </w:rPr>
        <w:tab/>
        <w:t>61</w:t>
      </w:r>
    </w:p>
    <w:p w14:paraId="46A8C541" w14:textId="77777777" w:rsidR="00721FD9" w:rsidRPr="007B782D" w:rsidRDefault="00721FD9" w:rsidP="00721FD9">
      <w:pPr>
        <w:pStyle w:val="ListParagraph"/>
        <w:numPr>
          <w:ilvl w:val="0"/>
          <w:numId w:val="58"/>
        </w:numPr>
        <w:tabs>
          <w:tab w:val="left" w:leader="dot" w:pos="7088"/>
          <w:tab w:val="center" w:pos="7371"/>
        </w:tabs>
        <w:spacing w:line="480" w:lineRule="auto"/>
        <w:ind w:right="850"/>
        <w:jc w:val="both"/>
        <w:rPr>
          <w:sz w:val="24"/>
          <w:szCs w:val="24"/>
        </w:rPr>
      </w:pPr>
      <w:r w:rsidRPr="007B782D">
        <w:rPr>
          <w:sz w:val="24"/>
          <w:szCs w:val="24"/>
          <w:lang w:val="id-ID"/>
        </w:rPr>
        <w:t xml:space="preserve">Hasil penggunaan bahasa isyarat sebagai penerjemah bahasa isyarat pada penayangan televisi bagi penyandang tuna  rungu </w:t>
      </w:r>
      <w:r w:rsidRPr="007B782D">
        <w:rPr>
          <w:rFonts w:eastAsia="SimSun"/>
          <w:sz w:val="24"/>
          <w:szCs w:val="24"/>
          <w:lang w:val="id-ID" w:eastAsia="id-ID"/>
        </w:rPr>
        <w:t>tunarungu di SLB Negri 1 Ngawi</w:t>
      </w:r>
      <w:r w:rsidRPr="007B782D">
        <w:rPr>
          <w:rFonts w:eastAsia="SimSun"/>
          <w:sz w:val="24"/>
          <w:szCs w:val="24"/>
          <w:lang w:eastAsia="id-ID"/>
        </w:rPr>
        <w:tab/>
      </w:r>
      <w:r w:rsidRPr="007B782D">
        <w:rPr>
          <w:rFonts w:eastAsia="SimSun"/>
          <w:sz w:val="24"/>
          <w:szCs w:val="24"/>
          <w:lang w:eastAsia="id-ID"/>
        </w:rPr>
        <w:tab/>
        <w:t>63</w:t>
      </w:r>
    </w:p>
    <w:p w14:paraId="53A41EC9" w14:textId="77777777" w:rsidR="00721FD9" w:rsidRPr="007B782D" w:rsidRDefault="00721FD9" w:rsidP="00721FD9">
      <w:pPr>
        <w:pStyle w:val="ListParagraph"/>
        <w:numPr>
          <w:ilvl w:val="0"/>
          <w:numId w:val="60"/>
        </w:numPr>
        <w:tabs>
          <w:tab w:val="left" w:leader="dot" w:pos="7088"/>
          <w:tab w:val="center" w:pos="7371"/>
        </w:tabs>
        <w:spacing w:line="480" w:lineRule="auto"/>
        <w:ind w:right="850"/>
        <w:jc w:val="both"/>
        <w:rPr>
          <w:sz w:val="24"/>
          <w:szCs w:val="24"/>
        </w:rPr>
      </w:pPr>
      <w:r w:rsidRPr="007B782D">
        <w:rPr>
          <w:sz w:val="24"/>
          <w:szCs w:val="24"/>
          <w:lang w:val="id-ID"/>
        </w:rPr>
        <w:t>Hambatan</w:t>
      </w:r>
      <w:r w:rsidRPr="007B782D">
        <w:rPr>
          <w:sz w:val="24"/>
          <w:szCs w:val="24"/>
        </w:rPr>
        <w:tab/>
      </w:r>
      <w:r w:rsidRPr="007B782D">
        <w:rPr>
          <w:sz w:val="24"/>
          <w:szCs w:val="24"/>
        </w:rPr>
        <w:tab/>
        <w:t>64</w:t>
      </w:r>
    </w:p>
    <w:p w14:paraId="5A3DEC7F" w14:textId="77777777" w:rsidR="00721FD9" w:rsidRPr="007B782D" w:rsidRDefault="00721FD9" w:rsidP="00721FD9">
      <w:pPr>
        <w:pStyle w:val="ListParagraph"/>
        <w:numPr>
          <w:ilvl w:val="0"/>
          <w:numId w:val="60"/>
        </w:numPr>
        <w:tabs>
          <w:tab w:val="left" w:leader="dot" w:pos="7088"/>
          <w:tab w:val="center" w:pos="7371"/>
        </w:tabs>
        <w:spacing w:line="480" w:lineRule="auto"/>
        <w:ind w:right="850"/>
        <w:jc w:val="both"/>
        <w:rPr>
          <w:sz w:val="24"/>
          <w:szCs w:val="24"/>
        </w:rPr>
      </w:pPr>
      <w:r w:rsidRPr="007B782D">
        <w:rPr>
          <w:sz w:val="24"/>
          <w:szCs w:val="24"/>
          <w:lang w:val="id-ID"/>
        </w:rPr>
        <w:t>Keefektifitasan</w:t>
      </w:r>
      <w:r w:rsidRPr="007B782D">
        <w:rPr>
          <w:sz w:val="24"/>
          <w:szCs w:val="24"/>
        </w:rPr>
        <w:tab/>
      </w:r>
      <w:r w:rsidRPr="007B782D">
        <w:rPr>
          <w:sz w:val="24"/>
          <w:szCs w:val="24"/>
        </w:rPr>
        <w:tab/>
        <w:t>65</w:t>
      </w:r>
    </w:p>
    <w:p w14:paraId="14A6980F" w14:textId="77777777" w:rsidR="00721FD9" w:rsidRPr="007B782D" w:rsidRDefault="00721FD9" w:rsidP="00721FD9">
      <w:pPr>
        <w:tabs>
          <w:tab w:val="left" w:leader="dot" w:pos="7088"/>
          <w:tab w:val="center" w:pos="7371"/>
        </w:tabs>
        <w:spacing w:after="0" w:line="480" w:lineRule="auto"/>
        <w:ind w:left="709" w:right="850" w:hanging="709"/>
        <w:jc w:val="both"/>
        <w:rPr>
          <w:rFonts w:ascii="Times New Roman" w:hAnsi="Times New Roman" w:cs="Times New Roman"/>
          <w:b/>
          <w:bCs/>
          <w:sz w:val="24"/>
          <w:szCs w:val="24"/>
          <w:lang w:val="en-US"/>
        </w:rPr>
      </w:pPr>
      <w:r w:rsidRPr="007B782D">
        <w:rPr>
          <w:rFonts w:ascii="Times New Roman" w:hAnsi="Times New Roman" w:cs="Times New Roman"/>
          <w:b/>
          <w:bCs/>
          <w:sz w:val="24"/>
          <w:szCs w:val="24"/>
          <w:lang w:val="en-US"/>
        </w:rPr>
        <w:t>BAB V</w:t>
      </w:r>
      <w:r w:rsidRPr="007B782D">
        <w:rPr>
          <w:rFonts w:ascii="Times New Roman" w:hAnsi="Times New Roman" w:cs="Times New Roman"/>
          <w:sz w:val="24"/>
          <w:szCs w:val="24"/>
          <w:lang w:val="en-US"/>
        </w:rPr>
        <w:t xml:space="preserve"> </w:t>
      </w:r>
      <w:r w:rsidRPr="007B782D">
        <w:rPr>
          <w:rFonts w:ascii="Times New Roman" w:hAnsi="Times New Roman" w:cs="Times New Roman"/>
          <w:b/>
          <w:bCs/>
          <w:sz w:val="24"/>
          <w:szCs w:val="24"/>
        </w:rPr>
        <w:t>KESIMPULAN</w:t>
      </w:r>
      <w:r w:rsidRPr="007B782D">
        <w:rPr>
          <w:rFonts w:ascii="Times New Roman" w:hAnsi="Times New Roman" w:cs="Times New Roman"/>
          <w:b/>
          <w:bCs/>
          <w:sz w:val="24"/>
          <w:szCs w:val="24"/>
          <w:lang w:val="en-US"/>
        </w:rPr>
        <w:tab/>
      </w:r>
      <w:r w:rsidRPr="007B782D">
        <w:rPr>
          <w:rFonts w:ascii="Times New Roman" w:hAnsi="Times New Roman" w:cs="Times New Roman"/>
          <w:b/>
          <w:bCs/>
          <w:sz w:val="24"/>
          <w:szCs w:val="24"/>
          <w:lang w:val="en-US"/>
        </w:rPr>
        <w:tab/>
        <w:t>67</w:t>
      </w:r>
    </w:p>
    <w:p w14:paraId="56243BB5" w14:textId="77777777" w:rsidR="00721FD9" w:rsidRPr="007B782D" w:rsidRDefault="00721FD9" w:rsidP="00721FD9">
      <w:pPr>
        <w:pStyle w:val="ListParagraph"/>
        <w:numPr>
          <w:ilvl w:val="0"/>
          <w:numId w:val="61"/>
        </w:numPr>
        <w:tabs>
          <w:tab w:val="left" w:leader="dot" w:pos="7088"/>
          <w:tab w:val="center" w:pos="7371"/>
        </w:tabs>
        <w:spacing w:line="480" w:lineRule="auto"/>
        <w:ind w:right="850"/>
        <w:jc w:val="both"/>
        <w:rPr>
          <w:sz w:val="24"/>
          <w:szCs w:val="24"/>
        </w:rPr>
      </w:pPr>
      <w:r w:rsidRPr="007B782D">
        <w:rPr>
          <w:sz w:val="24"/>
          <w:szCs w:val="24"/>
        </w:rPr>
        <w:t>Kesimpulan</w:t>
      </w:r>
      <w:r w:rsidRPr="007B782D">
        <w:rPr>
          <w:sz w:val="24"/>
          <w:szCs w:val="24"/>
        </w:rPr>
        <w:tab/>
      </w:r>
      <w:r w:rsidRPr="007B782D">
        <w:rPr>
          <w:sz w:val="24"/>
          <w:szCs w:val="24"/>
        </w:rPr>
        <w:tab/>
        <w:t>67</w:t>
      </w:r>
    </w:p>
    <w:p w14:paraId="47137ACD" w14:textId="77777777" w:rsidR="00721FD9" w:rsidRPr="007B782D" w:rsidRDefault="00721FD9" w:rsidP="00721FD9">
      <w:pPr>
        <w:pStyle w:val="ListParagraph"/>
        <w:numPr>
          <w:ilvl w:val="0"/>
          <w:numId w:val="61"/>
        </w:numPr>
        <w:tabs>
          <w:tab w:val="left" w:leader="dot" w:pos="7088"/>
          <w:tab w:val="center" w:pos="7371"/>
        </w:tabs>
        <w:spacing w:line="480" w:lineRule="auto"/>
        <w:ind w:right="850"/>
        <w:jc w:val="both"/>
        <w:rPr>
          <w:sz w:val="24"/>
          <w:szCs w:val="24"/>
        </w:rPr>
      </w:pPr>
      <w:r w:rsidRPr="007B782D">
        <w:rPr>
          <w:sz w:val="24"/>
          <w:szCs w:val="24"/>
        </w:rPr>
        <w:t>Saran</w:t>
      </w:r>
      <w:r w:rsidRPr="007B782D">
        <w:rPr>
          <w:sz w:val="24"/>
          <w:szCs w:val="24"/>
        </w:rPr>
        <w:tab/>
      </w:r>
      <w:r w:rsidRPr="007B782D">
        <w:rPr>
          <w:sz w:val="24"/>
          <w:szCs w:val="24"/>
        </w:rPr>
        <w:tab/>
        <w:t>68</w:t>
      </w:r>
    </w:p>
    <w:p w14:paraId="515AE177" w14:textId="77777777" w:rsidR="00721FD9" w:rsidRPr="007B782D" w:rsidRDefault="00721FD9" w:rsidP="00721FD9">
      <w:pPr>
        <w:tabs>
          <w:tab w:val="left" w:leader="dot" w:pos="7088"/>
          <w:tab w:val="center" w:pos="7371"/>
        </w:tabs>
        <w:spacing w:line="480" w:lineRule="auto"/>
        <w:ind w:right="850"/>
        <w:jc w:val="both"/>
        <w:rPr>
          <w:rFonts w:ascii="Times New Roman" w:hAnsi="Times New Roman" w:cs="Times New Roman"/>
          <w:b/>
          <w:bCs/>
          <w:sz w:val="24"/>
          <w:szCs w:val="24"/>
          <w:lang w:val="en-US"/>
        </w:rPr>
      </w:pPr>
      <w:r w:rsidRPr="007B782D">
        <w:rPr>
          <w:rFonts w:ascii="Times New Roman" w:hAnsi="Times New Roman" w:cs="Times New Roman"/>
          <w:b/>
          <w:bCs/>
          <w:sz w:val="24"/>
          <w:szCs w:val="24"/>
          <w:lang w:val="en-US"/>
        </w:rPr>
        <w:t>DAFTAR PUSTAKA</w:t>
      </w:r>
      <w:r w:rsidRPr="007B782D">
        <w:rPr>
          <w:rFonts w:ascii="Times New Roman" w:hAnsi="Times New Roman" w:cs="Times New Roman"/>
          <w:b/>
          <w:bCs/>
          <w:sz w:val="24"/>
          <w:szCs w:val="24"/>
          <w:lang w:val="en-US"/>
        </w:rPr>
        <w:tab/>
      </w:r>
      <w:r w:rsidRPr="007B782D">
        <w:rPr>
          <w:rFonts w:ascii="Times New Roman" w:hAnsi="Times New Roman" w:cs="Times New Roman"/>
          <w:b/>
          <w:bCs/>
          <w:sz w:val="24"/>
          <w:szCs w:val="24"/>
          <w:lang w:val="en-US"/>
        </w:rPr>
        <w:tab/>
        <w:t>69</w:t>
      </w:r>
    </w:p>
    <w:p w14:paraId="268867A7" w14:textId="77777777" w:rsidR="00721FD9" w:rsidRPr="007B782D" w:rsidRDefault="00721FD9" w:rsidP="00721FD9">
      <w:pPr>
        <w:tabs>
          <w:tab w:val="left" w:leader="dot" w:pos="7088"/>
          <w:tab w:val="center" w:pos="7371"/>
        </w:tabs>
        <w:spacing w:line="480" w:lineRule="auto"/>
        <w:ind w:right="850"/>
        <w:jc w:val="both"/>
        <w:rPr>
          <w:rFonts w:ascii="Times New Roman" w:hAnsi="Times New Roman" w:cs="Times New Roman"/>
          <w:b/>
          <w:bCs/>
          <w:sz w:val="24"/>
          <w:szCs w:val="24"/>
          <w:lang w:val="en-US"/>
        </w:rPr>
      </w:pPr>
      <w:r w:rsidRPr="007B782D">
        <w:rPr>
          <w:rFonts w:ascii="Times New Roman" w:hAnsi="Times New Roman" w:cs="Times New Roman"/>
          <w:b/>
          <w:bCs/>
          <w:sz w:val="24"/>
          <w:szCs w:val="24"/>
          <w:lang w:val="en-US"/>
        </w:rPr>
        <w:t>LAMPIRAN</w:t>
      </w:r>
      <w:r w:rsidRPr="007B782D">
        <w:rPr>
          <w:rFonts w:ascii="Times New Roman" w:hAnsi="Times New Roman" w:cs="Times New Roman"/>
          <w:b/>
          <w:bCs/>
          <w:sz w:val="24"/>
          <w:szCs w:val="24"/>
          <w:lang w:val="en-US"/>
        </w:rPr>
        <w:tab/>
      </w:r>
      <w:r w:rsidRPr="007B782D">
        <w:rPr>
          <w:rFonts w:ascii="Times New Roman" w:hAnsi="Times New Roman" w:cs="Times New Roman"/>
          <w:b/>
          <w:bCs/>
          <w:sz w:val="24"/>
          <w:szCs w:val="24"/>
          <w:lang w:val="en-US"/>
        </w:rPr>
        <w:tab/>
        <w:t>71</w:t>
      </w:r>
    </w:p>
    <w:p w14:paraId="59FD27D7" w14:textId="77777777" w:rsidR="00721FD9" w:rsidRPr="007B782D" w:rsidRDefault="00721FD9" w:rsidP="00721FD9">
      <w:pPr>
        <w:tabs>
          <w:tab w:val="left" w:leader="dot" w:pos="7088"/>
          <w:tab w:val="center" w:pos="7371"/>
        </w:tabs>
        <w:spacing w:line="480" w:lineRule="auto"/>
        <w:ind w:right="850"/>
        <w:jc w:val="both"/>
        <w:rPr>
          <w:rFonts w:ascii="Times New Roman" w:hAnsi="Times New Roman" w:cs="Times New Roman"/>
          <w:sz w:val="24"/>
          <w:szCs w:val="24"/>
          <w:lang w:val="en-US"/>
        </w:rPr>
      </w:pPr>
    </w:p>
    <w:p w14:paraId="5FEE4975" w14:textId="77777777" w:rsidR="00721FD9" w:rsidRPr="007B782D" w:rsidRDefault="00721FD9" w:rsidP="00721FD9">
      <w:pPr>
        <w:tabs>
          <w:tab w:val="left" w:leader="dot" w:pos="7088"/>
          <w:tab w:val="center" w:pos="7371"/>
        </w:tabs>
        <w:spacing w:line="480" w:lineRule="auto"/>
        <w:ind w:right="850"/>
        <w:jc w:val="both"/>
        <w:rPr>
          <w:rFonts w:ascii="Times New Roman" w:hAnsi="Times New Roman" w:cs="Times New Roman"/>
          <w:sz w:val="24"/>
          <w:szCs w:val="24"/>
          <w:lang w:val="en-US"/>
        </w:rPr>
      </w:pPr>
    </w:p>
    <w:p w14:paraId="5384EBFD" w14:textId="77777777" w:rsidR="00721FD9" w:rsidRPr="007B782D" w:rsidRDefault="00721FD9" w:rsidP="00721FD9">
      <w:pPr>
        <w:tabs>
          <w:tab w:val="left" w:leader="dot" w:pos="7088"/>
          <w:tab w:val="center" w:pos="7371"/>
        </w:tabs>
        <w:spacing w:line="480" w:lineRule="auto"/>
        <w:ind w:right="850"/>
        <w:jc w:val="both"/>
        <w:rPr>
          <w:rFonts w:ascii="Times New Roman" w:hAnsi="Times New Roman" w:cs="Times New Roman"/>
          <w:sz w:val="24"/>
          <w:szCs w:val="24"/>
          <w:lang w:val="en-US"/>
        </w:rPr>
      </w:pPr>
    </w:p>
    <w:p w14:paraId="2D5E24A0" w14:textId="77777777" w:rsidR="00721FD9" w:rsidRPr="007B782D" w:rsidRDefault="00721FD9" w:rsidP="00721FD9">
      <w:pPr>
        <w:tabs>
          <w:tab w:val="left" w:leader="dot" w:pos="7088"/>
          <w:tab w:val="center" w:pos="7371"/>
        </w:tabs>
        <w:spacing w:line="480" w:lineRule="auto"/>
        <w:ind w:right="850"/>
        <w:jc w:val="both"/>
        <w:rPr>
          <w:rFonts w:ascii="Times New Roman" w:hAnsi="Times New Roman" w:cs="Times New Roman"/>
          <w:sz w:val="24"/>
          <w:szCs w:val="24"/>
          <w:lang w:val="en-US"/>
        </w:rPr>
      </w:pPr>
    </w:p>
    <w:p w14:paraId="0FAFCE31" w14:textId="77777777" w:rsidR="00721FD9" w:rsidRPr="007B782D" w:rsidRDefault="00721FD9" w:rsidP="00721FD9">
      <w:pPr>
        <w:tabs>
          <w:tab w:val="left" w:pos="6946"/>
          <w:tab w:val="center" w:pos="7371"/>
          <w:tab w:val="left" w:leader="dot" w:pos="7513"/>
        </w:tabs>
        <w:spacing w:line="480" w:lineRule="auto"/>
        <w:jc w:val="center"/>
        <w:rPr>
          <w:rFonts w:ascii="Times New Roman" w:hAnsi="Times New Roman" w:cs="Times New Roman"/>
          <w:b/>
          <w:bCs/>
          <w:sz w:val="24"/>
          <w:szCs w:val="24"/>
          <w:lang w:val="en-US"/>
        </w:rPr>
      </w:pPr>
      <w:r w:rsidRPr="007B782D">
        <w:rPr>
          <w:rFonts w:ascii="Times New Roman" w:hAnsi="Times New Roman" w:cs="Times New Roman"/>
          <w:b/>
          <w:bCs/>
          <w:sz w:val="24"/>
          <w:szCs w:val="24"/>
          <w:lang w:val="en-US"/>
        </w:rPr>
        <w:lastRenderedPageBreak/>
        <w:t>DAFTAR TABEL</w:t>
      </w:r>
    </w:p>
    <w:p w14:paraId="6685ECE3" w14:textId="77777777" w:rsidR="00721FD9" w:rsidRPr="007B782D" w:rsidRDefault="00721FD9" w:rsidP="00721FD9">
      <w:pPr>
        <w:tabs>
          <w:tab w:val="left" w:leader="dot" w:pos="7088"/>
          <w:tab w:val="center" w:pos="7371"/>
        </w:tabs>
        <w:spacing w:after="0" w:line="480" w:lineRule="auto"/>
        <w:ind w:left="993" w:right="-142" w:hanging="993"/>
        <w:rPr>
          <w:rFonts w:ascii="Times New Roman" w:hAnsi="Times New Roman" w:cs="Times New Roman"/>
          <w:sz w:val="24"/>
          <w:szCs w:val="24"/>
          <w:lang w:val="sv-SE"/>
        </w:rPr>
      </w:pPr>
      <w:r w:rsidRPr="007B782D">
        <w:rPr>
          <w:rFonts w:ascii="Times New Roman" w:hAnsi="Times New Roman" w:cs="Times New Roman"/>
          <w:sz w:val="24"/>
          <w:szCs w:val="24"/>
          <w:lang w:val="sv-SE"/>
        </w:rPr>
        <w:t xml:space="preserve">Tabel 3.1 </w:t>
      </w:r>
      <w:r w:rsidRPr="007B782D">
        <w:rPr>
          <w:rFonts w:ascii="Times New Roman" w:hAnsi="Times New Roman" w:cs="Times New Roman"/>
          <w:sz w:val="24"/>
          <w:szCs w:val="24"/>
        </w:rPr>
        <w:t>Keadaan Siswa dan Rombongan Belajar siswa SLBN 1 Ngawi</w:t>
      </w:r>
      <w:r w:rsidRPr="007B782D">
        <w:rPr>
          <w:rFonts w:ascii="Times New Roman" w:hAnsi="Times New Roman" w:cs="Times New Roman"/>
          <w:sz w:val="24"/>
          <w:szCs w:val="24"/>
          <w:lang w:val="sv-SE"/>
        </w:rPr>
        <w:tab/>
      </w:r>
      <w:r w:rsidRPr="007B782D">
        <w:rPr>
          <w:rFonts w:ascii="Times New Roman" w:hAnsi="Times New Roman" w:cs="Times New Roman"/>
          <w:sz w:val="24"/>
          <w:szCs w:val="24"/>
          <w:lang w:val="sv-SE"/>
        </w:rPr>
        <w:tab/>
        <w:t>44</w:t>
      </w:r>
    </w:p>
    <w:p w14:paraId="3ADDBE6C" w14:textId="77777777" w:rsidR="00721FD9" w:rsidRPr="007B782D" w:rsidRDefault="00721FD9" w:rsidP="00721FD9">
      <w:pPr>
        <w:tabs>
          <w:tab w:val="left" w:leader="dot" w:pos="7088"/>
          <w:tab w:val="center" w:pos="7371"/>
        </w:tabs>
        <w:spacing w:after="0" w:line="480" w:lineRule="auto"/>
        <w:ind w:left="993" w:right="-142" w:hanging="993"/>
        <w:rPr>
          <w:rFonts w:ascii="Times New Roman" w:hAnsi="Times New Roman" w:cs="Times New Roman"/>
          <w:sz w:val="24"/>
          <w:szCs w:val="24"/>
          <w:lang w:val="sv-SE"/>
        </w:rPr>
      </w:pPr>
      <w:r w:rsidRPr="007B782D">
        <w:rPr>
          <w:rFonts w:ascii="Times New Roman" w:hAnsi="Times New Roman" w:cs="Times New Roman"/>
          <w:sz w:val="24"/>
          <w:szCs w:val="24"/>
          <w:lang w:val="sv-SE"/>
        </w:rPr>
        <w:t>Tabel 3.</w:t>
      </w:r>
      <w:r w:rsidRPr="007B782D">
        <w:rPr>
          <w:rFonts w:ascii="Times New Roman" w:hAnsi="Times New Roman" w:cs="Times New Roman"/>
          <w:sz w:val="24"/>
          <w:szCs w:val="24"/>
        </w:rPr>
        <w:t>2</w:t>
      </w:r>
      <w:r w:rsidRPr="007B782D">
        <w:rPr>
          <w:rFonts w:ascii="Times New Roman" w:hAnsi="Times New Roman" w:cs="Times New Roman"/>
          <w:sz w:val="24"/>
          <w:szCs w:val="24"/>
          <w:lang w:val="sv-SE"/>
        </w:rPr>
        <w:t xml:space="preserve"> </w:t>
      </w:r>
      <w:r w:rsidRPr="007B782D">
        <w:rPr>
          <w:rFonts w:ascii="Times New Roman" w:hAnsi="Times New Roman" w:cs="Times New Roman"/>
          <w:sz w:val="24"/>
          <w:szCs w:val="24"/>
        </w:rPr>
        <w:t>Keadaan Siswa dan Rombongan Belajar siswa SLBN 1 Ngawi</w:t>
      </w:r>
      <w:r w:rsidRPr="007B782D">
        <w:rPr>
          <w:rFonts w:ascii="Times New Roman" w:hAnsi="Times New Roman" w:cs="Times New Roman"/>
          <w:sz w:val="24"/>
          <w:szCs w:val="24"/>
          <w:lang w:val="sv-SE"/>
        </w:rPr>
        <w:tab/>
      </w:r>
      <w:r w:rsidRPr="007B782D">
        <w:rPr>
          <w:rFonts w:ascii="Times New Roman" w:hAnsi="Times New Roman" w:cs="Times New Roman"/>
          <w:sz w:val="24"/>
          <w:szCs w:val="24"/>
          <w:lang w:val="sv-SE"/>
        </w:rPr>
        <w:tab/>
        <w:t>44</w:t>
      </w:r>
    </w:p>
    <w:p w14:paraId="67DEF5AC" w14:textId="77777777" w:rsidR="00721FD9" w:rsidRPr="007B782D" w:rsidRDefault="00721FD9" w:rsidP="00721FD9">
      <w:pPr>
        <w:tabs>
          <w:tab w:val="left" w:leader="dot" w:pos="7088"/>
          <w:tab w:val="center" w:pos="7371"/>
        </w:tabs>
        <w:spacing w:after="0" w:line="480" w:lineRule="auto"/>
        <w:ind w:left="993" w:right="992" w:hanging="993"/>
        <w:rPr>
          <w:rFonts w:ascii="Times New Roman" w:hAnsi="Times New Roman" w:cs="Times New Roman"/>
          <w:sz w:val="24"/>
          <w:szCs w:val="24"/>
          <w:lang w:val="sv-SE"/>
        </w:rPr>
      </w:pPr>
      <w:r w:rsidRPr="007B782D">
        <w:rPr>
          <w:rFonts w:ascii="Times New Roman" w:hAnsi="Times New Roman" w:cs="Times New Roman"/>
          <w:sz w:val="24"/>
          <w:szCs w:val="24"/>
          <w:lang w:val="sv-SE"/>
        </w:rPr>
        <w:t>Tabel 3.</w:t>
      </w:r>
      <w:r w:rsidRPr="007B782D">
        <w:rPr>
          <w:rFonts w:ascii="Times New Roman" w:hAnsi="Times New Roman" w:cs="Times New Roman"/>
          <w:sz w:val="24"/>
          <w:szCs w:val="24"/>
        </w:rPr>
        <w:t>3</w:t>
      </w:r>
      <w:r w:rsidRPr="007B782D">
        <w:rPr>
          <w:rFonts w:ascii="Times New Roman" w:hAnsi="Times New Roman" w:cs="Times New Roman"/>
          <w:sz w:val="24"/>
          <w:szCs w:val="24"/>
          <w:lang w:val="sv-SE"/>
        </w:rPr>
        <w:t xml:space="preserve"> </w:t>
      </w:r>
      <w:r w:rsidRPr="007B782D">
        <w:rPr>
          <w:rFonts w:ascii="Times New Roman" w:hAnsi="Times New Roman" w:cs="Times New Roman"/>
          <w:sz w:val="24"/>
          <w:szCs w:val="24"/>
        </w:rPr>
        <w:t>Keadaan Siswa dan Rombongan Belajar siswa SLBN 1 Ngawi</w:t>
      </w:r>
      <w:r w:rsidRPr="007B782D">
        <w:rPr>
          <w:rFonts w:ascii="Times New Roman" w:hAnsi="Times New Roman" w:cs="Times New Roman"/>
          <w:sz w:val="24"/>
          <w:szCs w:val="24"/>
          <w:lang w:val="sv-SE"/>
        </w:rPr>
        <w:tab/>
      </w:r>
      <w:r w:rsidRPr="007B782D">
        <w:rPr>
          <w:rFonts w:ascii="Times New Roman" w:hAnsi="Times New Roman" w:cs="Times New Roman"/>
          <w:sz w:val="24"/>
          <w:szCs w:val="24"/>
          <w:lang w:val="sv-SE"/>
        </w:rPr>
        <w:tab/>
        <w:t>45</w:t>
      </w:r>
    </w:p>
    <w:p w14:paraId="6F83A96A" w14:textId="77777777" w:rsidR="00721FD9" w:rsidRPr="007B782D" w:rsidRDefault="00721FD9" w:rsidP="00721FD9">
      <w:pPr>
        <w:tabs>
          <w:tab w:val="left" w:leader="dot" w:pos="7088"/>
          <w:tab w:val="center" w:pos="7371"/>
        </w:tabs>
        <w:spacing w:after="0" w:line="480" w:lineRule="auto"/>
        <w:ind w:left="993" w:right="850" w:hanging="993"/>
        <w:rPr>
          <w:rFonts w:ascii="Times New Roman" w:hAnsi="Times New Roman" w:cs="Times New Roman"/>
          <w:sz w:val="24"/>
          <w:szCs w:val="24"/>
          <w:lang w:val="sv-SE"/>
        </w:rPr>
      </w:pPr>
      <w:r w:rsidRPr="007B782D">
        <w:rPr>
          <w:rFonts w:ascii="Times New Roman" w:hAnsi="Times New Roman" w:cs="Times New Roman"/>
          <w:sz w:val="24"/>
          <w:szCs w:val="24"/>
        </w:rPr>
        <w:t xml:space="preserve">Tabel 3.4 </w:t>
      </w:r>
      <w:r w:rsidRPr="007B782D">
        <w:rPr>
          <w:rFonts w:ascii="Times New Roman" w:hAnsi="Times New Roman" w:cs="Times New Roman"/>
          <w:sz w:val="24"/>
          <w:szCs w:val="24"/>
          <w:lang w:val="sv-SE"/>
        </w:rPr>
        <w:t>Data   Pendidik dan Kependidikan</w:t>
      </w:r>
      <w:r w:rsidRPr="007B782D">
        <w:rPr>
          <w:rFonts w:ascii="Times New Roman" w:hAnsi="Times New Roman" w:cs="Times New Roman"/>
          <w:sz w:val="24"/>
          <w:szCs w:val="24"/>
        </w:rPr>
        <w:t xml:space="preserve"> </w:t>
      </w:r>
      <w:r w:rsidRPr="007B782D">
        <w:rPr>
          <w:rFonts w:ascii="Times New Roman" w:hAnsi="Times New Roman" w:cs="Times New Roman"/>
          <w:sz w:val="24"/>
          <w:szCs w:val="24"/>
          <w:lang w:val="sv-SE"/>
        </w:rPr>
        <w:t>Jumlah dan Kualifikasi Pendidik,Tenaga Pendidikan</w:t>
      </w:r>
      <w:r w:rsidRPr="007B782D">
        <w:rPr>
          <w:rFonts w:ascii="Times New Roman" w:hAnsi="Times New Roman" w:cs="Times New Roman"/>
          <w:sz w:val="24"/>
          <w:szCs w:val="24"/>
          <w:lang w:val="sv-SE"/>
        </w:rPr>
        <w:tab/>
      </w:r>
      <w:r w:rsidRPr="007B782D">
        <w:rPr>
          <w:rFonts w:ascii="Times New Roman" w:hAnsi="Times New Roman" w:cs="Times New Roman"/>
          <w:sz w:val="24"/>
          <w:szCs w:val="24"/>
          <w:lang w:val="sv-SE"/>
        </w:rPr>
        <w:tab/>
        <w:t>45</w:t>
      </w:r>
    </w:p>
    <w:p w14:paraId="290730DC" w14:textId="77777777" w:rsidR="00721FD9" w:rsidRPr="007B782D" w:rsidRDefault="00721FD9" w:rsidP="00721FD9">
      <w:pPr>
        <w:tabs>
          <w:tab w:val="left" w:leader="dot" w:pos="7088"/>
          <w:tab w:val="center" w:pos="7371"/>
        </w:tabs>
        <w:spacing w:line="480" w:lineRule="auto"/>
        <w:ind w:right="850"/>
        <w:jc w:val="both"/>
        <w:rPr>
          <w:rFonts w:ascii="Times New Roman" w:hAnsi="Times New Roman" w:cs="Times New Roman"/>
          <w:sz w:val="24"/>
          <w:szCs w:val="24"/>
          <w:lang w:val="sv-SE"/>
        </w:rPr>
      </w:pPr>
    </w:p>
    <w:p w14:paraId="13EA2A63" w14:textId="77777777" w:rsidR="00721FD9" w:rsidRPr="007B782D" w:rsidRDefault="00721FD9" w:rsidP="00721FD9">
      <w:pPr>
        <w:tabs>
          <w:tab w:val="left" w:leader="dot" w:pos="7088"/>
          <w:tab w:val="center" w:pos="7371"/>
        </w:tabs>
        <w:spacing w:line="480" w:lineRule="auto"/>
        <w:ind w:right="850"/>
        <w:jc w:val="both"/>
        <w:rPr>
          <w:rFonts w:ascii="Times New Roman" w:hAnsi="Times New Roman" w:cs="Times New Roman"/>
          <w:sz w:val="24"/>
          <w:szCs w:val="24"/>
          <w:lang w:val="sv-SE"/>
        </w:rPr>
      </w:pPr>
    </w:p>
    <w:p w14:paraId="1968CFDD" w14:textId="77777777" w:rsidR="00721FD9" w:rsidRPr="007B782D" w:rsidRDefault="00721FD9" w:rsidP="00721FD9">
      <w:pPr>
        <w:tabs>
          <w:tab w:val="left" w:leader="dot" w:pos="7088"/>
          <w:tab w:val="center" w:pos="7371"/>
        </w:tabs>
        <w:spacing w:line="480" w:lineRule="auto"/>
        <w:ind w:right="850"/>
        <w:jc w:val="both"/>
        <w:rPr>
          <w:rFonts w:ascii="Times New Roman" w:hAnsi="Times New Roman" w:cs="Times New Roman"/>
          <w:sz w:val="24"/>
          <w:szCs w:val="24"/>
          <w:lang w:val="sv-SE"/>
        </w:rPr>
      </w:pPr>
    </w:p>
    <w:p w14:paraId="64FB1817" w14:textId="77777777" w:rsidR="00721FD9" w:rsidRPr="007B782D" w:rsidRDefault="00721FD9" w:rsidP="00721FD9">
      <w:pPr>
        <w:tabs>
          <w:tab w:val="left" w:leader="dot" w:pos="7088"/>
          <w:tab w:val="center" w:pos="7371"/>
        </w:tabs>
        <w:spacing w:line="480" w:lineRule="auto"/>
        <w:ind w:right="850"/>
        <w:jc w:val="both"/>
        <w:rPr>
          <w:rFonts w:ascii="Times New Roman" w:hAnsi="Times New Roman" w:cs="Times New Roman"/>
          <w:sz w:val="24"/>
          <w:szCs w:val="24"/>
          <w:lang w:val="sv-SE"/>
        </w:rPr>
      </w:pPr>
    </w:p>
    <w:p w14:paraId="0FD81D26" w14:textId="77777777" w:rsidR="00721FD9" w:rsidRPr="007B782D" w:rsidRDefault="00721FD9" w:rsidP="00721FD9">
      <w:pPr>
        <w:tabs>
          <w:tab w:val="left" w:leader="dot" w:pos="7088"/>
          <w:tab w:val="center" w:pos="7371"/>
        </w:tabs>
        <w:spacing w:line="480" w:lineRule="auto"/>
        <w:ind w:right="850"/>
        <w:jc w:val="both"/>
        <w:rPr>
          <w:rFonts w:ascii="Times New Roman" w:hAnsi="Times New Roman" w:cs="Times New Roman"/>
          <w:sz w:val="24"/>
          <w:szCs w:val="24"/>
          <w:lang w:val="sv-SE"/>
        </w:rPr>
      </w:pPr>
    </w:p>
    <w:p w14:paraId="70E2F8C5" w14:textId="77777777" w:rsidR="00721FD9" w:rsidRPr="007B782D" w:rsidRDefault="00721FD9" w:rsidP="00721FD9">
      <w:pPr>
        <w:tabs>
          <w:tab w:val="left" w:leader="dot" w:pos="7088"/>
          <w:tab w:val="center" w:pos="7371"/>
        </w:tabs>
        <w:spacing w:line="480" w:lineRule="auto"/>
        <w:ind w:right="850"/>
        <w:jc w:val="both"/>
        <w:rPr>
          <w:rFonts w:ascii="Times New Roman" w:hAnsi="Times New Roman" w:cs="Times New Roman"/>
          <w:sz w:val="24"/>
          <w:szCs w:val="24"/>
          <w:lang w:val="sv-SE"/>
        </w:rPr>
      </w:pPr>
    </w:p>
    <w:p w14:paraId="4E6E7FB9" w14:textId="77777777" w:rsidR="00721FD9" w:rsidRPr="007B782D" w:rsidRDefault="00721FD9" w:rsidP="00721FD9">
      <w:pPr>
        <w:tabs>
          <w:tab w:val="left" w:leader="dot" w:pos="7088"/>
          <w:tab w:val="center" w:pos="7371"/>
        </w:tabs>
        <w:spacing w:line="480" w:lineRule="auto"/>
        <w:ind w:right="850"/>
        <w:jc w:val="both"/>
        <w:rPr>
          <w:rFonts w:ascii="Times New Roman" w:hAnsi="Times New Roman" w:cs="Times New Roman"/>
          <w:sz w:val="24"/>
          <w:szCs w:val="24"/>
          <w:lang w:val="sv-SE"/>
        </w:rPr>
      </w:pPr>
    </w:p>
    <w:p w14:paraId="0026B441" w14:textId="77777777" w:rsidR="00721FD9" w:rsidRPr="007B782D" w:rsidRDefault="00721FD9" w:rsidP="00721FD9">
      <w:pPr>
        <w:tabs>
          <w:tab w:val="left" w:leader="dot" w:pos="7088"/>
          <w:tab w:val="center" w:pos="7371"/>
        </w:tabs>
        <w:spacing w:line="480" w:lineRule="auto"/>
        <w:ind w:right="850"/>
        <w:jc w:val="both"/>
        <w:rPr>
          <w:rFonts w:ascii="Times New Roman" w:hAnsi="Times New Roman" w:cs="Times New Roman"/>
          <w:sz w:val="24"/>
          <w:szCs w:val="24"/>
          <w:lang w:val="sv-SE"/>
        </w:rPr>
      </w:pPr>
    </w:p>
    <w:p w14:paraId="67DDBF22" w14:textId="77777777" w:rsidR="00721FD9" w:rsidRPr="007B782D" w:rsidRDefault="00721FD9" w:rsidP="00721FD9">
      <w:pPr>
        <w:tabs>
          <w:tab w:val="left" w:leader="dot" w:pos="7088"/>
          <w:tab w:val="center" w:pos="7371"/>
        </w:tabs>
        <w:spacing w:line="480" w:lineRule="auto"/>
        <w:ind w:right="850"/>
        <w:jc w:val="both"/>
        <w:rPr>
          <w:rFonts w:ascii="Times New Roman" w:hAnsi="Times New Roman" w:cs="Times New Roman"/>
          <w:sz w:val="24"/>
          <w:szCs w:val="24"/>
          <w:lang w:val="sv-SE"/>
        </w:rPr>
      </w:pPr>
    </w:p>
    <w:p w14:paraId="40FA6AEC" w14:textId="77777777" w:rsidR="00721FD9" w:rsidRPr="007B782D" w:rsidRDefault="00721FD9" w:rsidP="00721FD9">
      <w:pPr>
        <w:tabs>
          <w:tab w:val="left" w:leader="dot" w:pos="7088"/>
          <w:tab w:val="center" w:pos="7371"/>
        </w:tabs>
        <w:spacing w:line="480" w:lineRule="auto"/>
        <w:ind w:right="850"/>
        <w:jc w:val="both"/>
        <w:rPr>
          <w:rFonts w:ascii="Times New Roman" w:hAnsi="Times New Roman" w:cs="Times New Roman"/>
          <w:sz w:val="24"/>
          <w:szCs w:val="24"/>
          <w:lang w:val="sv-SE"/>
        </w:rPr>
      </w:pPr>
    </w:p>
    <w:p w14:paraId="61E4B35A" w14:textId="77777777" w:rsidR="00721FD9" w:rsidRPr="007B782D" w:rsidRDefault="00721FD9" w:rsidP="00721FD9">
      <w:pPr>
        <w:tabs>
          <w:tab w:val="left" w:leader="dot" w:pos="7088"/>
          <w:tab w:val="center" w:pos="7371"/>
        </w:tabs>
        <w:spacing w:line="480" w:lineRule="auto"/>
        <w:ind w:right="850"/>
        <w:jc w:val="both"/>
        <w:rPr>
          <w:rFonts w:ascii="Times New Roman" w:hAnsi="Times New Roman" w:cs="Times New Roman"/>
          <w:sz w:val="24"/>
          <w:szCs w:val="24"/>
          <w:lang w:val="sv-SE"/>
        </w:rPr>
      </w:pPr>
    </w:p>
    <w:p w14:paraId="1DC178D0" w14:textId="77777777" w:rsidR="00721FD9" w:rsidRPr="007B782D" w:rsidRDefault="00721FD9" w:rsidP="00721FD9">
      <w:pPr>
        <w:tabs>
          <w:tab w:val="left" w:leader="dot" w:pos="7088"/>
          <w:tab w:val="center" w:pos="7371"/>
        </w:tabs>
        <w:spacing w:line="480" w:lineRule="auto"/>
        <w:ind w:right="850"/>
        <w:jc w:val="both"/>
        <w:rPr>
          <w:rFonts w:ascii="Times New Roman" w:hAnsi="Times New Roman" w:cs="Times New Roman"/>
          <w:sz w:val="24"/>
          <w:szCs w:val="24"/>
          <w:lang w:val="sv-SE"/>
        </w:rPr>
      </w:pPr>
    </w:p>
    <w:p w14:paraId="2244735E" w14:textId="77777777" w:rsidR="00721FD9" w:rsidRPr="007B782D" w:rsidRDefault="00721FD9" w:rsidP="00721FD9">
      <w:pPr>
        <w:tabs>
          <w:tab w:val="left" w:leader="dot" w:pos="7088"/>
          <w:tab w:val="center" w:pos="7371"/>
        </w:tabs>
        <w:spacing w:line="480" w:lineRule="auto"/>
        <w:ind w:right="850"/>
        <w:jc w:val="both"/>
        <w:rPr>
          <w:rFonts w:ascii="Times New Roman" w:hAnsi="Times New Roman" w:cs="Times New Roman"/>
          <w:sz w:val="24"/>
          <w:szCs w:val="24"/>
          <w:lang w:val="sv-SE"/>
        </w:rPr>
      </w:pPr>
    </w:p>
    <w:p w14:paraId="370AB2A4" w14:textId="77777777" w:rsidR="00721FD9" w:rsidRPr="007B782D" w:rsidRDefault="00721FD9" w:rsidP="00721FD9">
      <w:pPr>
        <w:tabs>
          <w:tab w:val="left" w:pos="6946"/>
          <w:tab w:val="left" w:leader="dot" w:pos="7230"/>
          <w:tab w:val="center" w:pos="7371"/>
        </w:tabs>
        <w:spacing w:line="480" w:lineRule="auto"/>
        <w:jc w:val="center"/>
        <w:rPr>
          <w:rFonts w:ascii="Times New Roman" w:hAnsi="Times New Roman" w:cs="Times New Roman"/>
          <w:b/>
          <w:bCs/>
          <w:sz w:val="24"/>
          <w:szCs w:val="24"/>
          <w:lang w:val="sv-SE"/>
        </w:rPr>
      </w:pPr>
      <w:r w:rsidRPr="007B782D">
        <w:rPr>
          <w:rFonts w:ascii="Times New Roman" w:hAnsi="Times New Roman" w:cs="Times New Roman"/>
          <w:b/>
          <w:bCs/>
          <w:sz w:val="24"/>
          <w:szCs w:val="24"/>
          <w:lang w:val="sv-SE"/>
        </w:rPr>
        <w:lastRenderedPageBreak/>
        <w:t>DAFTAR GAMBAR</w:t>
      </w:r>
    </w:p>
    <w:p w14:paraId="30742116" w14:textId="77777777" w:rsidR="00721FD9" w:rsidRPr="007B782D" w:rsidRDefault="00721FD9" w:rsidP="00721FD9">
      <w:pPr>
        <w:tabs>
          <w:tab w:val="left" w:leader="dot" w:pos="7088"/>
          <w:tab w:val="center" w:pos="7371"/>
        </w:tabs>
        <w:spacing w:line="480" w:lineRule="auto"/>
        <w:ind w:right="850"/>
        <w:rPr>
          <w:rFonts w:ascii="Times New Roman" w:hAnsi="Times New Roman" w:cs="Times New Roman"/>
          <w:b/>
          <w:bCs/>
          <w:sz w:val="24"/>
          <w:szCs w:val="24"/>
          <w:lang w:val="sv-SE"/>
        </w:rPr>
      </w:pPr>
      <w:r w:rsidRPr="007B782D">
        <w:rPr>
          <w:rFonts w:ascii="Times New Roman" w:hAnsi="Times New Roman" w:cs="Times New Roman"/>
          <w:sz w:val="24"/>
          <w:szCs w:val="24"/>
        </w:rPr>
        <w:t>Gambar 3.1 Kotak Penerjemah Bahasa Isyarat</w:t>
      </w:r>
      <w:r w:rsidRPr="007B782D">
        <w:rPr>
          <w:rFonts w:ascii="Times New Roman" w:hAnsi="Times New Roman" w:cs="Times New Roman"/>
          <w:sz w:val="24"/>
          <w:szCs w:val="24"/>
          <w:lang w:val="sv-SE"/>
        </w:rPr>
        <w:tab/>
      </w:r>
      <w:r w:rsidRPr="007B782D">
        <w:rPr>
          <w:rFonts w:ascii="Times New Roman" w:hAnsi="Times New Roman" w:cs="Times New Roman"/>
          <w:sz w:val="24"/>
          <w:szCs w:val="24"/>
          <w:lang w:val="sv-SE"/>
        </w:rPr>
        <w:tab/>
        <w:t>55</w:t>
      </w:r>
    </w:p>
    <w:p w14:paraId="722604DB" w14:textId="77777777" w:rsidR="00721FD9" w:rsidRPr="007B782D" w:rsidRDefault="00721FD9" w:rsidP="00721FD9">
      <w:pPr>
        <w:tabs>
          <w:tab w:val="left" w:leader="dot" w:pos="7088"/>
          <w:tab w:val="center" w:pos="7371"/>
        </w:tabs>
        <w:rPr>
          <w:rFonts w:ascii="Times New Roman" w:hAnsi="Times New Roman" w:cs="Times New Roman"/>
          <w:b/>
          <w:bCs/>
          <w:sz w:val="24"/>
          <w:szCs w:val="24"/>
          <w:lang w:val="sv-SE"/>
        </w:rPr>
      </w:pPr>
    </w:p>
    <w:p w14:paraId="30E754F4" w14:textId="37954AC8" w:rsidR="00511EA2" w:rsidRPr="00AA1112" w:rsidRDefault="00721FD9" w:rsidP="00721FD9">
      <w:pPr>
        <w:rPr>
          <w:rFonts w:ascii="Times New Roman" w:hAnsi="Times New Roman" w:cs="Times New Roman"/>
        </w:rPr>
      </w:pPr>
      <w:r w:rsidRPr="007B782D">
        <w:rPr>
          <w:rFonts w:ascii="Times New Roman" w:hAnsi="Times New Roman" w:cs="Times New Roman"/>
          <w:lang w:val="sv-SE"/>
        </w:rPr>
        <w:tab/>
      </w:r>
      <w:r w:rsidR="00D2445B" w:rsidRPr="000E4B8F">
        <w:rPr>
          <w:rFonts w:ascii="Times New Roman" w:eastAsia="Times New Roman" w:hAnsi="Times New Roman" w:cs="Times New Roman"/>
          <w:b/>
          <w:bCs/>
          <w:sz w:val="24"/>
          <w:szCs w:val="24"/>
          <w:lang w:eastAsia="en-US"/>
        </w:rPr>
        <w:br w:type="page"/>
      </w:r>
    </w:p>
    <w:p w14:paraId="2ED00FB4" w14:textId="77777777" w:rsidR="00306DB3" w:rsidRPr="007B782D" w:rsidRDefault="00306DB3" w:rsidP="00BC0FCF">
      <w:pPr>
        <w:pStyle w:val="BodyText"/>
        <w:spacing w:before="1" w:line="480" w:lineRule="auto"/>
        <w:ind w:left="720" w:right="51" w:hanging="720"/>
        <w:jc w:val="center"/>
        <w:rPr>
          <w:b/>
          <w:bCs/>
          <w:lang w:val="sv-SE"/>
        </w:rPr>
      </w:pPr>
      <w:r w:rsidRPr="007B782D">
        <w:rPr>
          <w:b/>
          <w:bCs/>
          <w:lang w:val="sv-SE"/>
        </w:rPr>
        <w:lastRenderedPageBreak/>
        <w:t>ABSTRAK</w:t>
      </w:r>
    </w:p>
    <w:p w14:paraId="5780A3B9" w14:textId="1A97DDDB" w:rsidR="00306DB3" w:rsidRPr="007B782D" w:rsidRDefault="00306DB3" w:rsidP="009C0909">
      <w:pPr>
        <w:pStyle w:val="BodyText"/>
        <w:spacing w:before="1"/>
        <w:ind w:left="1276" w:right="51" w:hanging="1276"/>
        <w:jc w:val="both"/>
        <w:rPr>
          <w:lang w:val="sv-SE"/>
        </w:rPr>
      </w:pPr>
      <w:r w:rsidRPr="007B782D">
        <w:rPr>
          <w:b/>
          <w:bCs/>
          <w:lang w:val="id-ID"/>
        </w:rPr>
        <w:t>Fina Rizky fadhilah, Al</w:t>
      </w:r>
      <w:r w:rsidRPr="007B782D">
        <w:rPr>
          <w:lang w:val="sv-SE"/>
        </w:rPr>
        <w:t xml:space="preserve">. 2023. </w:t>
      </w:r>
      <w:r w:rsidRPr="007B782D">
        <w:rPr>
          <w:lang w:val="id-ID"/>
        </w:rPr>
        <w:t>Efektivitas Penggunaan Penerjemah Bahasa Isyarat Pada Tayangan Televisi Bagi Penyandang Tuna Rungu Di SLBN 1 Ngawi.</w:t>
      </w:r>
      <w:r w:rsidRPr="007B782D">
        <w:rPr>
          <w:lang w:val="sv-SE"/>
        </w:rPr>
        <w:t xml:space="preserve"> Jurusan Komunikasi dan Penyiaran Islam Institut Agama Islam Negeri (IAIN) Ponorogo. Pembimbing </w:t>
      </w:r>
      <w:r w:rsidR="002621DF" w:rsidRPr="007B782D">
        <w:rPr>
          <w:lang w:val="sv-SE"/>
        </w:rPr>
        <w:t>Kayyis Fithri Ajhuri, M.A</w:t>
      </w:r>
      <w:r w:rsidRPr="007B782D">
        <w:rPr>
          <w:lang w:val="sv-SE"/>
        </w:rPr>
        <w:t xml:space="preserve">. Kata kunci: </w:t>
      </w:r>
    </w:p>
    <w:p w14:paraId="4EDE770D" w14:textId="77777777" w:rsidR="00306DB3" w:rsidRPr="007B782D" w:rsidRDefault="00306DB3" w:rsidP="00306DB3">
      <w:pPr>
        <w:pStyle w:val="BodyText"/>
        <w:spacing w:before="1" w:line="360" w:lineRule="auto"/>
        <w:ind w:right="51"/>
        <w:jc w:val="both"/>
        <w:rPr>
          <w:lang w:val="sv-SE"/>
        </w:rPr>
      </w:pPr>
    </w:p>
    <w:p w14:paraId="16E5AAE5" w14:textId="59BE26A6" w:rsidR="00306DB3" w:rsidRPr="007B782D" w:rsidRDefault="00306DB3" w:rsidP="009C0909">
      <w:pPr>
        <w:pStyle w:val="BodyText"/>
        <w:spacing w:before="1" w:line="360" w:lineRule="auto"/>
        <w:ind w:right="51"/>
        <w:jc w:val="both"/>
        <w:rPr>
          <w:lang w:val="sv-SE"/>
        </w:rPr>
      </w:pPr>
      <w:r w:rsidRPr="007B782D">
        <w:rPr>
          <w:b/>
          <w:bCs/>
          <w:lang w:val="sv-SE"/>
        </w:rPr>
        <w:t>Representasi</w:t>
      </w:r>
      <w:r w:rsidRPr="007B782D">
        <w:rPr>
          <w:lang w:val="sv-SE"/>
        </w:rPr>
        <w:t xml:space="preserve">, </w:t>
      </w:r>
      <w:r w:rsidRPr="007B782D">
        <w:rPr>
          <w:lang w:val="id-ID"/>
        </w:rPr>
        <w:t>Efektivitas, Tuna Rungu dan Penerjemah Bahasa Isyarat</w:t>
      </w:r>
    </w:p>
    <w:p w14:paraId="69866E43" w14:textId="5CE46F50" w:rsidR="00451736" w:rsidRPr="007B782D" w:rsidRDefault="00306DB3" w:rsidP="009C0909">
      <w:pPr>
        <w:pStyle w:val="BodyText"/>
        <w:spacing w:before="1"/>
        <w:ind w:right="51" w:firstLine="720"/>
        <w:jc w:val="both"/>
        <w:rPr>
          <w:lang w:val="id-ID"/>
        </w:rPr>
      </w:pPr>
      <w:r w:rsidRPr="007B782D">
        <w:rPr>
          <w:lang w:val="sv-SE"/>
        </w:rPr>
        <w:t xml:space="preserve">Dalam era </w:t>
      </w:r>
      <w:r w:rsidR="00451736" w:rsidRPr="007B782D">
        <w:rPr>
          <w:lang w:val="id-ID"/>
        </w:rPr>
        <w:t xml:space="preserve">digital </w:t>
      </w:r>
      <w:r w:rsidR="00451736" w:rsidRPr="007B782D">
        <w:rPr>
          <w:lang w:val="sv-SE"/>
        </w:rPr>
        <w:t xml:space="preserve">Setiap masyarakat Indonesia memiliki hak yang sama dalam menerima informasi, hiburan serta pengetahuan. Sangat mudah bagi masyarakat dengan berpendengaran normal yang tidak memiliki keterbatasan fisik untuk dapat menerima </w:t>
      </w:r>
      <w:r w:rsidR="00451736" w:rsidRPr="007B782D">
        <w:rPr>
          <w:lang w:val="id-ID"/>
        </w:rPr>
        <w:t xml:space="preserve">pesan yang di sampaikan pada </w:t>
      </w:r>
      <w:r w:rsidR="00451736" w:rsidRPr="007B782D">
        <w:rPr>
          <w:lang w:val="sv-SE"/>
        </w:rPr>
        <w:t>tayangan dari televisi, Namun masyarakat yang memiliki keterbatasan fisik seperti penyandang tunarungu</w:t>
      </w:r>
      <w:r w:rsidRPr="007B782D">
        <w:rPr>
          <w:lang w:val="sv-SE"/>
        </w:rPr>
        <w:t>.</w:t>
      </w:r>
      <w:r w:rsidR="00451736" w:rsidRPr="007B782D">
        <w:rPr>
          <w:lang w:val="id-ID"/>
        </w:rPr>
        <w:t xml:space="preserve">pemerintah mengatur </w:t>
      </w:r>
      <w:r w:rsidR="00451736" w:rsidRPr="007B782D">
        <w:rPr>
          <w:shd w:val="clear" w:color="auto" w:fill="FFFFFF"/>
          <w:lang w:val="sv-SE"/>
        </w:rPr>
        <w:t>Undang – undang nomor 8 tahun 2016, yaitu undang –  undang  Disabilitas  menjelaskan  bahasa  isyarat adalah  bentuk  layanan  aksesibilitas  non  fisik</w:t>
      </w:r>
      <w:r w:rsidR="00451736" w:rsidRPr="007B782D">
        <w:rPr>
          <w:shd w:val="clear" w:color="auto" w:fill="FFFFFF"/>
          <w:lang w:val="id-ID"/>
        </w:rPr>
        <w:t xml:space="preserve"> untuk membantu mereka  menerima informasi</w:t>
      </w:r>
      <w:r w:rsidR="007707E1" w:rsidRPr="007B782D">
        <w:rPr>
          <w:shd w:val="clear" w:color="auto" w:fill="FFFFFF"/>
          <w:lang w:val="id-ID"/>
        </w:rPr>
        <w:t xml:space="preserve"> selain itu di jelaskan </w:t>
      </w:r>
      <w:r w:rsidR="007707E1" w:rsidRPr="007B782D">
        <w:rPr>
          <w:lang w:val="sv-SE"/>
        </w:rPr>
        <w:t>untuk mewujudkan kesamaan hak dan kesempatan bagi penyandang disabilitas menuju kehidupan yang sejahtera, mandiri, dan tanpa diskriminasi</w:t>
      </w:r>
      <w:r w:rsidRPr="007B782D">
        <w:rPr>
          <w:lang w:val="sv-SE"/>
        </w:rPr>
        <w:t xml:space="preserve"> </w:t>
      </w:r>
      <w:r w:rsidR="00451736" w:rsidRPr="007B782D">
        <w:rPr>
          <w:lang w:val="id-ID"/>
        </w:rPr>
        <w:t>Untuk itu pemerintah juga memfasilitasi penerjemah bahasa isyarat pada tayangan televisi bagi penyandang tuna rungu</w:t>
      </w:r>
      <w:r w:rsidR="007707E1" w:rsidRPr="007B782D">
        <w:rPr>
          <w:lang w:val="id-ID"/>
        </w:rPr>
        <w:t xml:space="preserve"> sebagai media hibura dan informasi agar mereka mendapaatkan hak dan fassilitas yang sama</w:t>
      </w:r>
      <w:r w:rsidR="00451736" w:rsidRPr="007B782D">
        <w:rPr>
          <w:lang w:val="id-ID"/>
        </w:rPr>
        <w:t>.</w:t>
      </w:r>
    </w:p>
    <w:p w14:paraId="0954D3FE" w14:textId="77777777" w:rsidR="00C53377" w:rsidRPr="007B782D" w:rsidRDefault="00C53377" w:rsidP="009C0909">
      <w:pPr>
        <w:pStyle w:val="BodyText"/>
        <w:spacing w:before="1"/>
        <w:ind w:right="51" w:firstLine="720"/>
        <w:jc w:val="both"/>
        <w:rPr>
          <w:lang w:val="id-ID"/>
        </w:rPr>
      </w:pPr>
    </w:p>
    <w:p w14:paraId="356F80A4" w14:textId="3CAE4499" w:rsidR="009C1826" w:rsidRPr="007B782D" w:rsidRDefault="00306DB3" w:rsidP="009C0909">
      <w:pPr>
        <w:pStyle w:val="BodyText"/>
        <w:spacing w:before="1"/>
        <w:ind w:right="51" w:firstLine="720"/>
        <w:jc w:val="both"/>
        <w:rPr>
          <w:lang w:val="id-ID"/>
        </w:rPr>
      </w:pPr>
      <w:r w:rsidRPr="007B782D">
        <w:rPr>
          <w:lang w:val="id-ID"/>
        </w:rPr>
        <w:t xml:space="preserve"> Untuk mengetahui </w:t>
      </w:r>
      <w:r w:rsidR="007707E1" w:rsidRPr="007B782D">
        <w:rPr>
          <w:lang w:val="id-ID"/>
        </w:rPr>
        <w:t xml:space="preserve">tingkat keefktifitasan penggunaan penerjemah bahasa isyarat pada tayangan televisi bagi penyandang tuna rungu </w:t>
      </w:r>
      <w:r w:rsidRPr="007B782D">
        <w:rPr>
          <w:lang w:val="id-ID"/>
        </w:rPr>
        <w:t xml:space="preserve">. Penelitian ini menggunakan metode pendekatan kualitatif dengan </w:t>
      </w:r>
      <w:r w:rsidR="007707E1" w:rsidRPr="007B782D">
        <w:rPr>
          <w:lang w:val="id-ID"/>
        </w:rPr>
        <w:t xml:space="preserve">analisis deskriptif menggunakan teori Gibson DK </w:t>
      </w:r>
      <w:r w:rsidRPr="007B782D">
        <w:rPr>
          <w:lang w:val="id-ID"/>
        </w:rPr>
        <w:t xml:space="preserve">yang </w:t>
      </w:r>
      <w:r w:rsidR="007707E1" w:rsidRPr="007B782D">
        <w:rPr>
          <w:lang w:val="id-ID"/>
        </w:rPr>
        <w:t>Mendeskripsikan  penggunaan penerjemah bahasa isyarat pada tayangan televisi bagi penyandang tuna rungu.</w:t>
      </w:r>
    </w:p>
    <w:p w14:paraId="67C1A457" w14:textId="77777777" w:rsidR="00C53377" w:rsidRPr="007B782D" w:rsidRDefault="00C53377" w:rsidP="009C0909">
      <w:pPr>
        <w:pStyle w:val="BodyText"/>
        <w:spacing w:before="1"/>
        <w:ind w:right="51" w:firstLine="720"/>
        <w:jc w:val="both"/>
        <w:rPr>
          <w:lang w:val="id-ID"/>
        </w:rPr>
      </w:pPr>
    </w:p>
    <w:p w14:paraId="0969C540" w14:textId="59ECE64B" w:rsidR="0096154C" w:rsidRPr="00AA1112" w:rsidRDefault="00C53377" w:rsidP="00AA1112">
      <w:pPr>
        <w:pStyle w:val="BodyText"/>
        <w:spacing w:before="1"/>
        <w:ind w:right="51" w:firstLine="720"/>
        <w:jc w:val="both"/>
        <w:rPr>
          <w:lang w:val="id-ID"/>
        </w:rPr>
      </w:pPr>
      <w:r w:rsidRPr="007B782D">
        <w:rPr>
          <w:lang w:val="id-ID"/>
        </w:rPr>
        <w:t xml:space="preserve">Hasil dari penelitian menunjukkan </w:t>
      </w:r>
      <w:r w:rsidR="006F0578" w:rsidRPr="007B782D">
        <w:rPr>
          <w:lang w:val="id-ID"/>
        </w:rPr>
        <w:t>Implementasi penggunaan penerjemah bahasa isyarat pada tayangan televisi bagi penyandang tuna rungu di SLBN 1 Ngawi belum sesuai dengan kebutuhan tuna rungu,sedangkan Respon tuna rungu di SLBN 1 Ngawi dengan adanya penerjemah bahasa isyarat pada tayangan televisi adalah respon afektif, mereka merasakan sedih dan emosi,maka Hasil dari penggunaan bahasa isyarat pada tayangan televisi  bagi penyandang tuna rungu adalah tidak efektif hal itu karena tidak tercapainya tujuan adanya penerjemah bahasa isyarat tersebu</w:t>
      </w:r>
      <w:r w:rsidR="00AA1112">
        <w:rPr>
          <w:lang w:val="id-ID"/>
        </w:rPr>
        <w:t>t.</w:t>
      </w:r>
    </w:p>
    <w:p w14:paraId="39C0EBB0" w14:textId="77777777" w:rsidR="0096154C" w:rsidRPr="00AA1112" w:rsidRDefault="0096154C" w:rsidP="002E03F8">
      <w:pPr>
        <w:tabs>
          <w:tab w:val="left" w:leader="dot" w:pos="7088"/>
          <w:tab w:val="center" w:pos="7371"/>
        </w:tabs>
        <w:spacing w:line="480" w:lineRule="auto"/>
        <w:ind w:right="850"/>
        <w:jc w:val="both"/>
        <w:rPr>
          <w:rFonts w:ascii="Times New Roman" w:hAnsi="Times New Roman" w:cs="Times New Roman"/>
          <w:sz w:val="24"/>
          <w:szCs w:val="24"/>
        </w:rPr>
      </w:pPr>
    </w:p>
    <w:p w14:paraId="391E84B2" w14:textId="77777777" w:rsidR="0096154C" w:rsidRPr="00AA1112" w:rsidRDefault="0096154C" w:rsidP="002E03F8">
      <w:pPr>
        <w:tabs>
          <w:tab w:val="left" w:leader="dot" w:pos="7088"/>
          <w:tab w:val="center" w:pos="7371"/>
        </w:tabs>
        <w:spacing w:line="480" w:lineRule="auto"/>
        <w:ind w:right="850"/>
        <w:jc w:val="both"/>
        <w:rPr>
          <w:rFonts w:ascii="Times New Roman" w:hAnsi="Times New Roman" w:cs="Times New Roman"/>
          <w:sz w:val="24"/>
          <w:szCs w:val="24"/>
        </w:rPr>
      </w:pPr>
    </w:p>
    <w:p w14:paraId="1DBBCA77" w14:textId="77777777" w:rsidR="004423F9" w:rsidRPr="00AB3E8F" w:rsidRDefault="004423F9" w:rsidP="004423F9">
      <w:pPr>
        <w:tabs>
          <w:tab w:val="left" w:leader="dot" w:pos="7088"/>
          <w:tab w:val="center" w:pos="7371"/>
        </w:tabs>
        <w:rPr>
          <w:rFonts w:ascii="Times New Roman" w:hAnsi="Times New Roman" w:cs="Times New Roman"/>
          <w:b/>
          <w:bCs/>
          <w:sz w:val="24"/>
          <w:szCs w:val="24"/>
        </w:rPr>
      </w:pPr>
    </w:p>
    <w:p w14:paraId="294548A8" w14:textId="0418BF4D" w:rsidR="004423F9" w:rsidRPr="00AB3E8F" w:rsidRDefault="004423F9" w:rsidP="004423F9">
      <w:pPr>
        <w:pStyle w:val="Heading1"/>
        <w:rPr>
          <w:rFonts w:ascii="Times New Roman" w:hAnsi="Times New Roman" w:cs="Times New Roman"/>
        </w:rPr>
        <w:sectPr w:rsidR="004423F9" w:rsidRPr="00AB3E8F" w:rsidSect="00D91F66">
          <w:headerReference w:type="even" r:id="rId14"/>
          <w:headerReference w:type="default" r:id="rId15"/>
          <w:footerReference w:type="even" r:id="rId16"/>
          <w:footerReference w:type="default" r:id="rId17"/>
          <w:headerReference w:type="first" r:id="rId18"/>
          <w:footerReference w:type="first" r:id="rId19"/>
          <w:footnotePr>
            <w:numRestart w:val="eachSect"/>
          </w:footnotePr>
          <w:pgSz w:w="11907" w:h="16839" w:code="9"/>
          <w:pgMar w:top="2268" w:right="1701" w:bottom="1701" w:left="2268" w:header="720" w:footer="720" w:gutter="0"/>
          <w:pgNumType w:fmt="lowerRoman"/>
          <w:cols w:space="720"/>
          <w:docGrid w:linePitch="299"/>
        </w:sectPr>
      </w:pPr>
      <w:r w:rsidRPr="00AB3E8F">
        <w:rPr>
          <w:rFonts w:ascii="Times New Roman" w:hAnsi="Times New Roman" w:cs="Times New Roman"/>
        </w:rPr>
        <w:tab/>
      </w:r>
    </w:p>
    <w:p w14:paraId="38F7B0F6" w14:textId="0377BE4E" w:rsidR="005C4ECC" w:rsidRPr="007B782D" w:rsidRDefault="005C4ECC" w:rsidP="009C0909">
      <w:pPr>
        <w:pStyle w:val="BAB1"/>
        <w:spacing w:before="0" w:line="480" w:lineRule="auto"/>
        <w:ind w:right="0"/>
        <w:rPr>
          <w:lang w:val="en-US"/>
        </w:rPr>
      </w:pPr>
      <w:r w:rsidRPr="007B782D">
        <w:lastRenderedPageBreak/>
        <w:t xml:space="preserve">BAB </w:t>
      </w:r>
      <w:r w:rsidR="009C0909" w:rsidRPr="007B782D">
        <w:rPr>
          <w:lang w:val="en-US"/>
        </w:rPr>
        <w:t>I</w:t>
      </w:r>
    </w:p>
    <w:p w14:paraId="5602DA4C" w14:textId="4E776B93" w:rsidR="00B55D54" w:rsidRPr="007B782D" w:rsidRDefault="0072592F" w:rsidP="009C0909">
      <w:pPr>
        <w:pStyle w:val="Heading1"/>
        <w:spacing w:before="0" w:line="480" w:lineRule="auto"/>
        <w:jc w:val="center"/>
        <w:rPr>
          <w:rFonts w:ascii="Times New Roman" w:hAnsi="Times New Roman" w:cs="Times New Roman"/>
          <w:b/>
          <w:bCs/>
          <w:color w:val="auto"/>
          <w:sz w:val="24"/>
          <w:szCs w:val="24"/>
          <w:lang w:val="en-US"/>
        </w:rPr>
      </w:pPr>
      <w:r w:rsidRPr="007B782D">
        <w:rPr>
          <w:rFonts w:ascii="Times New Roman" w:hAnsi="Times New Roman" w:cs="Times New Roman"/>
          <w:b/>
          <w:bCs/>
          <w:color w:val="auto"/>
          <w:sz w:val="24"/>
          <w:szCs w:val="24"/>
        </w:rPr>
        <w:t>PENDAHULUAN</w:t>
      </w:r>
    </w:p>
    <w:p w14:paraId="23CC60E6" w14:textId="77777777" w:rsidR="009C0909" w:rsidRPr="007B782D" w:rsidRDefault="009C0909" w:rsidP="009C0909">
      <w:pPr>
        <w:rPr>
          <w:rFonts w:ascii="Times New Roman" w:hAnsi="Times New Roman" w:cs="Times New Roman"/>
          <w:lang w:val="en-US"/>
        </w:rPr>
      </w:pPr>
    </w:p>
    <w:p w14:paraId="33E7039C" w14:textId="4916DF0F" w:rsidR="009040E2" w:rsidRPr="007B782D" w:rsidRDefault="004C08C1" w:rsidP="009C0909">
      <w:pPr>
        <w:pStyle w:val="SUBBAB1"/>
        <w:spacing w:before="0" w:line="480" w:lineRule="auto"/>
        <w:ind w:left="284" w:hanging="284"/>
        <w:jc w:val="both"/>
      </w:pPr>
      <w:r w:rsidRPr="007B782D">
        <w:t>Latar belakang</w:t>
      </w:r>
    </w:p>
    <w:p w14:paraId="303F2859" w14:textId="77777777" w:rsidR="009C0909" w:rsidRPr="007B782D" w:rsidRDefault="004C08C1" w:rsidP="009C0909">
      <w:pPr>
        <w:pStyle w:val="PARAGRAF"/>
        <w:spacing w:before="0" w:after="0" w:line="480" w:lineRule="auto"/>
        <w:ind w:left="284" w:right="0" w:firstLineChars="295" w:firstLine="708"/>
      </w:pPr>
      <w:r w:rsidRPr="007B782D">
        <w:t>Dalam masyarakat modern saat ini, kita tidak bisa lepas dari pengaruh media massa. Media massa adalah alat yang digunakan dalam menyampaikan dari sumber ke khalayak dengan mengunakan alat komunikasi mekanis seperti surat kabar, film, radio, televisi.</w:t>
      </w:r>
      <w:r w:rsidRPr="007B782D">
        <w:rPr>
          <w:b/>
          <w:bCs/>
        </w:rPr>
        <w:t xml:space="preserve"> </w:t>
      </w:r>
      <w:r w:rsidRPr="007B782D">
        <w:t xml:space="preserve">Informasi saat ini bisa didapatkan dari berbagai media massa, baik media elektronik, cetak, maupun dalam jaringan (daring). Meskipun media massa disajikan dengan berbagai macam jenis, namun televisi masih menjadi medium nomor 1 di Indonesia yang dipilih masyarakat untuk mendapatkan informasi sehari –harinya. </w:t>
      </w:r>
    </w:p>
    <w:p w14:paraId="6B1A9C81" w14:textId="3E31A51E" w:rsidR="00E32A96" w:rsidRPr="007B782D" w:rsidRDefault="002907B8" w:rsidP="009C0909">
      <w:pPr>
        <w:pStyle w:val="PARAGRAF"/>
        <w:spacing w:before="0" w:after="0" w:line="480" w:lineRule="auto"/>
        <w:ind w:left="284" w:right="0" w:firstLineChars="295" w:firstLine="708"/>
      </w:pPr>
      <w:r w:rsidRPr="007B782D">
        <w:t>Televisi adalah suatu perangkat media massa elektronik yang menyampaikan informasi dan hiburan kepada masyarakat melalui siaran audio-visual. Dalam teori komunikasi massa, televisi memfasilitasi proses komunikasi antara penyiar (komunikator) dan pemirsa (komunikan) melalui medium televisi. Keunggulan televisi terletak pada daya tariknya yang kuat, baik dari segi audio, efek suara, maupun elemen visualnya, yang memberikan pengalaman yang mendalam bagi penonton. Hal ini menjadikan televisi sebagai sarana komunikasi yang dominan dalam menyampaikan pesan kepada khalayak luas</w:t>
      </w:r>
      <w:r w:rsidR="00BA4C2D" w:rsidRPr="007B782D">
        <w:t>.</w:t>
      </w:r>
      <w:r w:rsidR="00E32A96" w:rsidRPr="007B782D">
        <w:rPr>
          <w:rStyle w:val="EndnoteReference"/>
          <w:lang w:val="en-US"/>
        </w:rPr>
        <w:endnoteReference w:id="1"/>
      </w:r>
    </w:p>
    <w:p w14:paraId="13775342" w14:textId="2C592163" w:rsidR="00E32A96" w:rsidRPr="007B782D" w:rsidRDefault="00A92396" w:rsidP="009C0909">
      <w:pPr>
        <w:pStyle w:val="PARAGRAF"/>
        <w:spacing w:before="0" w:after="0" w:line="480" w:lineRule="auto"/>
        <w:ind w:left="284" w:right="0" w:firstLineChars="295" w:firstLine="708"/>
      </w:pPr>
      <w:r w:rsidRPr="007B782D">
        <w:t xml:space="preserve">Semua warga masyarakat Indonesia memiliki hak yang sama dalam mendapatkan informasi, hiburan, dan pengetahuan. Sementara bagi individu yang memiliki pendengaran normal, mengakses tayangan televisi adalah hal yang mudah, namun bagi mereka yang mengalami keterbatasan fisik seperti </w:t>
      </w:r>
      <w:r w:rsidRPr="007B782D">
        <w:lastRenderedPageBreak/>
        <w:t>tunarungu, proses ini menjadi jauh lebih sulit. Tunarungu merujuk pada kondisi di mana seseorang kehilangan kemampuan pendengaran, sehingga mereka kesulitan dalam menangkap berbagai rangsangan, terutama melalui indera pendengaran mereka. Aksesibilitas terhadap informasi dan hiburan bagi tunarungu masih menjadi tantangan. Tanpa dukungan teknologi yang tepat dan kesadaran akan kebutuhan mereka, masyarakat tunarungu akan terus menghadapi hambatan dalam mengakses dan memahami konten televisi. Oleh karena itu, perlu adanya upaya lebih lanjut untuk memastikan bahwa media televisi juga dapat diakses oleh semua lapisan masyarakat, termasuk mereka yang memiliki keterbatasan fisik seperti tunarungu</w:t>
      </w:r>
      <w:r w:rsidR="00AE6E9C" w:rsidRPr="007B782D">
        <w:t>.</w:t>
      </w:r>
      <w:r w:rsidR="00E32A96" w:rsidRPr="007B782D">
        <w:rPr>
          <w:rStyle w:val="EndnoteReference"/>
        </w:rPr>
        <w:endnoteReference w:id="2"/>
      </w:r>
    </w:p>
    <w:p w14:paraId="7B3C0590" w14:textId="7EC1CAEE" w:rsidR="009C0909" w:rsidRPr="007B782D" w:rsidRDefault="0080183C" w:rsidP="009C0909">
      <w:pPr>
        <w:pStyle w:val="PARAGRAF"/>
        <w:spacing w:before="0" w:after="0" w:line="480" w:lineRule="auto"/>
        <w:ind w:left="284" w:right="0" w:firstLineChars="295" w:firstLine="708"/>
      </w:pPr>
      <w:r w:rsidRPr="007B782D">
        <w:t>Saat ini, jumlah penyandang disabilitas di Indonesia mencapai 22,97 juta jiwa atau sekitar 8,5% dari jumlah penduduk Indonesia, dengan jumlah disabilitas terbanyak pada usia lanjut</w:t>
      </w:r>
      <w:bookmarkStart w:id="0" w:name="_Hlk146556833"/>
      <w:r w:rsidRPr="007B782D">
        <w:rPr>
          <w:rStyle w:val="FootnoteReference"/>
        </w:rPr>
        <w:footnoteReference w:id="1"/>
      </w:r>
      <w:bookmarkEnd w:id="0"/>
      <w:r w:rsidR="001923A7" w:rsidRPr="007B782D">
        <w:rPr>
          <w:lang w:val="id-ID"/>
        </w:rPr>
        <w:t>.</w:t>
      </w:r>
      <w:r w:rsidR="00054492" w:rsidRPr="007B782D">
        <w:rPr>
          <w:lang w:val="id-ID"/>
        </w:rPr>
        <w:t xml:space="preserve">Pada SLBN 1 Ngawi yang memiliki 64 siswa 26 diantaranya merupakan siswa Tunarungu yaang masih aktif bermain media sosial dan Menonton televisi namun </w:t>
      </w:r>
      <w:r w:rsidR="004C08C1" w:rsidRPr="007B782D">
        <w:t>Keterbatasan dalam pendengaran pada penyandang tuna rungu menyebabkan kesulitan dalam mengkonsumsi media massa elektronik terutama televisi. Televisi adalah media massa elektronik audio visual. Bagi penyandang tuna rungu audio merupakan sebuah masalah, sehingga harus menggunakan alat bantu agar dapat memahami apa yang ditayangkan saat mengkonsumsi televisi</w:t>
      </w:r>
      <w:r w:rsidR="00A92396" w:rsidRPr="007B782D">
        <w:t>.</w:t>
      </w:r>
    </w:p>
    <w:p w14:paraId="2F4B81DD" w14:textId="77777777" w:rsidR="00A92396" w:rsidRPr="007B782D" w:rsidRDefault="00A92396" w:rsidP="009C0909">
      <w:pPr>
        <w:pStyle w:val="PARAGRAF"/>
        <w:spacing w:before="0" w:after="0" w:line="480" w:lineRule="auto"/>
        <w:ind w:left="284" w:right="0" w:firstLineChars="295" w:firstLine="708"/>
      </w:pPr>
      <w:r w:rsidRPr="007B782D">
        <w:lastRenderedPageBreak/>
        <w:t>Pada pertengahan tahun 2017, beberapa saluran televisi mulai mengudara dengan program berita yang menggunakan Bahasa Isyarat Indonesia (BISINDO) dan Sistem Isyarat Bahasa Indonesia (SIBI). Kehadiran transmisi berita dalam bahasa isyarat di televisi diharapkan dapat dinikmati oleh tunarungu. Banyaknya program berita yang diselenggarakan oleh Pusat Layanan Juru Bahasa Isyarat Indonesia (PLJ) dan Indonesia Sign Language Interpreters (INASLI) dengan format yang hampir seragam, yakni ditampilkan di sudut kanan bawah layar dalam sebuah kotak kecil.</w:t>
      </w:r>
    </w:p>
    <w:p w14:paraId="77038989" w14:textId="183253BF" w:rsidR="009C0909" w:rsidRPr="007B782D" w:rsidRDefault="00A92396" w:rsidP="009C0909">
      <w:pPr>
        <w:pStyle w:val="PARAGRAF"/>
        <w:spacing w:before="0" w:after="0" w:line="480" w:lineRule="auto"/>
        <w:ind w:left="284" w:right="0" w:firstLineChars="295" w:firstLine="708"/>
      </w:pPr>
      <w:r w:rsidRPr="007B782D">
        <w:t>Program berita yang disiarkan oleh TVRI menjadi perintis utama dalam penggunaan bahasa isyarat. Awalnya, dalam program berita TVRI, mereka menggunakan Sistem Isyarat Bahasa Indonesia (SIBI) sebagai bahasa isyarat utama. Meskipun SIBI adalah bahasa isyarat yang diakui secara nasional, namun banyak orang tidak memahaminya karena tidak melibatkan tunarungu dalam proses pembuatannya. Oleh karena itu, sebagian besar program berita beralih menggunakan Bahasa Isyarat Indonesia (BISINDO). BISINDO adalah bahasa isyarat yang tumbuh secara alami di kalangan tunarungu di Indonesia, bahkan sebelum kemerdekaan negara ini. Perubahan ini membawa manfaat karena BISINDO lebih dikenal dan dipahami oleh masyarakat tunarungu, sehingga membuat program berita lebih inklusif bagi mereka</w:t>
      </w:r>
      <w:r w:rsidR="004C08C1" w:rsidRPr="007B782D">
        <w:t>.</w:t>
      </w:r>
      <w:r w:rsidR="004C08C1" w:rsidRPr="007B782D">
        <w:rPr>
          <w:rStyle w:val="FootnoteReference"/>
        </w:rPr>
        <w:footnoteReference w:id="2"/>
      </w:r>
    </w:p>
    <w:p w14:paraId="604B14AD" w14:textId="46826C2A" w:rsidR="009040E2" w:rsidRPr="007B782D" w:rsidRDefault="006B1946" w:rsidP="009C0909">
      <w:pPr>
        <w:pStyle w:val="PARAGRAF"/>
        <w:spacing w:before="0" w:line="480" w:lineRule="auto"/>
        <w:ind w:left="284" w:right="0" w:firstLineChars="295" w:firstLine="708"/>
      </w:pPr>
      <w:r w:rsidRPr="007B782D">
        <w:t xml:space="preserve">Dengan adanya penerjemah bahasa isyarat di televisi bagi penyandang tunarungu, maka efektivitasnya perlu diukur untuk mengetahui pencapaian </w:t>
      </w:r>
      <w:r w:rsidRPr="007B782D">
        <w:lastRenderedPageBreak/>
        <w:t xml:space="preserve">target dalam menyampaikan suatu pernyataan atau pesan oleh penerjemah bahasa isyarat di televisi kepada penonton tunarungu. Efektifitas adalah suatu ukuran yang menyatakan seberapa jauh target (kuantitas, kualitas dan waktu) telah tercapai. Semakin besar prentase target yang dicapai, semakin tinggi efektifitas sesuatu. Adanya penerjemah bahasa isyarat dianggap tidak mengganggu bagi orang normal karena dengan begitu, maka orang normal pun dapat mempelajari dan memahami perbedaan yang ada di dalam lingkungan masyarakat. </w:t>
      </w:r>
      <w:r w:rsidR="004C08C1" w:rsidRPr="007B782D">
        <w:rPr>
          <w:lang w:val="id-ID"/>
        </w:rPr>
        <w:t>Berdasarkan fenomena di atas, maka peneliti tertarik untuk mengetahui efektivitas penggunaan bahasa Bahasa Isyarat pada televisi sehingga dapat ditarik judul “</w:t>
      </w:r>
      <w:r w:rsidR="006F0578" w:rsidRPr="007B782D">
        <w:rPr>
          <w:lang w:val="id-ID"/>
        </w:rPr>
        <w:t>EFEKTIVITAS PENGGUNAAN BAHASA ISYARAT  PADA PENAYANGAN TELEVISI BAGI PENYANDANG TUNA RUNGU</w:t>
      </w:r>
      <w:r w:rsidR="004C08C1" w:rsidRPr="007B782D">
        <w:rPr>
          <w:lang w:val="id-ID"/>
        </w:rPr>
        <w:t>”.</w:t>
      </w:r>
    </w:p>
    <w:p w14:paraId="2BC9BCE1" w14:textId="215CA324" w:rsidR="009C0909" w:rsidRPr="007B782D" w:rsidRDefault="009C0909" w:rsidP="009C0909">
      <w:pPr>
        <w:pStyle w:val="SUBBAB1"/>
        <w:spacing w:line="480" w:lineRule="auto"/>
        <w:ind w:left="284" w:hanging="284"/>
        <w:jc w:val="both"/>
      </w:pPr>
      <w:r w:rsidRPr="007B782D">
        <w:t>Rumusan Masalah</w:t>
      </w:r>
    </w:p>
    <w:p w14:paraId="30E17662" w14:textId="77777777" w:rsidR="009040E2" w:rsidRPr="007B782D" w:rsidRDefault="004C08C1" w:rsidP="009C0909">
      <w:pPr>
        <w:pStyle w:val="PARAGRAF"/>
        <w:spacing w:before="0" w:after="0" w:line="480" w:lineRule="auto"/>
        <w:ind w:left="284" w:right="0" w:firstLineChars="295" w:firstLine="708"/>
      </w:pPr>
      <w:r w:rsidRPr="007B782D">
        <w:t>Adapun pokok permasalahan dalam skripsi ini adalah bagaimana efektivitas penggunaan penerjemah bahasa isyarat pada penayangan televisi bagi penyandang tunarungu, Dari pokok permasalahan tersebut peneliti mengajukan rumusan masalah sebagai barikut :</w:t>
      </w:r>
    </w:p>
    <w:p w14:paraId="75F7D389" w14:textId="3E0347DF" w:rsidR="00AC219A" w:rsidRPr="007B782D" w:rsidRDefault="00AC219A" w:rsidP="009C0909">
      <w:pPr>
        <w:pStyle w:val="PARAGRAF"/>
        <w:numPr>
          <w:ilvl w:val="0"/>
          <w:numId w:val="6"/>
        </w:numPr>
        <w:spacing w:before="0" w:after="0" w:line="480" w:lineRule="auto"/>
        <w:ind w:left="567" w:right="0" w:firstLineChars="0" w:hanging="283"/>
      </w:pPr>
      <w:r w:rsidRPr="007B782D">
        <w:t xml:space="preserve">Bagaimana </w:t>
      </w:r>
      <w:bookmarkStart w:id="2" w:name="_Hlk155777643"/>
      <w:r w:rsidRPr="007B782D">
        <w:rPr>
          <w:lang w:val="id-ID"/>
        </w:rPr>
        <w:t>implemen</w:t>
      </w:r>
      <w:r w:rsidR="006F0578" w:rsidRPr="007B782D">
        <w:rPr>
          <w:lang w:val="id-ID"/>
        </w:rPr>
        <w:t>ta</w:t>
      </w:r>
      <w:r w:rsidRPr="007B782D">
        <w:rPr>
          <w:lang w:val="id-ID"/>
        </w:rPr>
        <w:t>si penggunaan penerjemah  bahasa isyarat pada penayangaan televisi</w:t>
      </w:r>
      <w:r w:rsidRPr="007B782D">
        <w:t xml:space="preserve"> bagi penyandang tunarungu</w:t>
      </w:r>
      <w:bookmarkEnd w:id="2"/>
      <w:r w:rsidRPr="007B782D">
        <w:rPr>
          <w:lang w:val="id-ID"/>
        </w:rPr>
        <w:t xml:space="preserve"> di SLB Negri 1 Ngawi?</w:t>
      </w:r>
    </w:p>
    <w:p w14:paraId="576AC94F" w14:textId="69AEE799" w:rsidR="004668EF" w:rsidRPr="007B782D" w:rsidRDefault="001E220C" w:rsidP="009C0909">
      <w:pPr>
        <w:pStyle w:val="PARAGRAF"/>
        <w:numPr>
          <w:ilvl w:val="0"/>
          <w:numId w:val="6"/>
        </w:numPr>
        <w:spacing w:before="0" w:after="0" w:line="480" w:lineRule="auto"/>
        <w:ind w:left="567" w:right="0" w:firstLineChars="0" w:hanging="283"/>
      </w:pPr>
      <w:r w:rsidRPr="007B782D">
        <w:t xml:space="preserve">Bagaimana </w:t>
      </w:r>
      <w:bookmarkStart w:id="3" w:name="_Hlk155777607"/>
      <w:r w:rsidRPr="007B782D">
        <w:t>respon</w:t>
      </w:r>
      <w:r w:rsidR="004668EF" w:rsidRPr="007B782D">
        <w:t xml:space="preserve"> tunarungu di SLB Negri 1 Ngawi</w:t>
      </w:r>
      <w:r w:rsidR="004668EF" w:rsidRPr="007B782D">
        <w:rPr>
          <w:lang w:val="id-ID"/>
        </w:rPr>
        <w:t xml:space="preserve"> </w:t>
      </w:r>
      <w:r w:rsidRPr="007B782D">
        <w:t xml:space="preserve"> </w:t>
      </w:r>
      <w:r w:rsidR="00146AA6" w:rsidRPr="007B782D">
        <w:rPr>
          <w:lang w:val="id-ID"/>
        </w:rPr>
        <w:t xml:space="preserve">dengan adanya </w:t>
      </w:r>
      <w:r w:rsidRPr="007B782D">
        <w:t>penerjemah bahasa isyarat pada tayangan televisi</w:t>
      </w:r>
      <w:bookmarkEnd w:id="3"/>
      <w:r w:rsidRPr="007B782D">
        <w:t>?</w:t>
      </w:r>
    </w:p>
    <w:p w14:paraId="09A47AF3" w14:textId="16F1F073" w:rsidR="001E220C" w:rsidRPr="007B782D" w:rsidRDefault="001E220C" w:rsidP="00EA580E">
      <w:pPr>
        <w:pStyle w:val="ListParagraph"/>
        <w:numPr>
          <w:ilvl w:val="0"/>
          <w:numId w:val="6"/>
        </w:numPr>
        <w:spacing w:after="240" w:line="480" w:lineRule="auto"/>
        <w:ind w:left="567" w:hanging="283"/>
        <w:jc w:val="both"/>
        <w:rPr>
          <w:rFonts w:eastAsia="SimSun"/>
          <w:sz w:val="24"/>
          <w:szCs w:val="24"/>
          <w:lang w:val="sv-SE" w:eastAsia="id-ID"/>
        </w:rPr>
      </w:pPr>
      <w:r w:rsidRPr="007B782D">
        <w:rPr>
          <w:sz w:val="24"/>
          <w:szCs w:val="24"/>
          <w:lang w:val="sv-SE"/>
        </w:rPr>
        <w:t xml:space="preserve">Bagaimana </w:t>
      </w:r>
      <w:bookmarkStart w:id="4" w:name="_Hlk155777679"/>
      <w:r w:rsidRPr="007B782D">
        <w:rPr>
          <w:sz w:val="24"/>
          <w:szCs w:val="24"/>
          <w:lang w:val="sv-SE"/>
        </w:rPr>
        <w:t>hasil penggunnaan bahasa isyarat sebagai penerjemah bahasa isyarat pada penayangan televisi bagi penyandang tuna  rungu</w:t>
      </w:r>
      <w:bookmarkEnd w:id="4"/>
      <w:r w:rsidR="00027845" w:rsidRPr="007B782D">
        <w:rPr>
          <w:sz w:val="24"/>
          <w:szCs w:val="24"/>
          <w:lang w:val="sv-SE"/>
        </w:rPr>
        <w:t xml:space="preserve"> </w:t>
      </w:r>
      <w:r w:rsidR="00027845" w:rsidRPr="007B782D">
        <w:rPr>
          <w:rFonts w:eastAsia="SimSun"/>
          <w:sz w:val="24"/>
          <w:szCs w:val="24"/>
          <w:lang w:val="sv-SE" w:eastAsia="id-ID"/>
        </w:rPr>
        <w:t>tunarungu di SLB Negri 1 Ngawi?</w:t>
      </w:r>
    </w:p>
    <w:p w14:paraId="0721B658" w14:textId="79834893" w:rsidR="009040E2" w:rsidRPr="007B782D" w:rsidRDefault="00EA580E" w:rsidP="00EA580E">
      <w:pPr>
        <w:pStyle w:val="SUBBAB1"/>
        <w:spacing w:line="480" w:lineRule="auto"/>
        <w:ind w:left="284" w:hanging="284"/>
        <w:jc w:val="both"/>
      </w:pPr>
      <w:r w:rsidRPr="007B782D">
        <w:lastRenderedPageBreak/>
        <w:t>Tujuan Penelitian</w:t>
      </w:r>
    </w:p>
    <w:p w14:paraId="6F05B664" w14:textId="77777777" w:rsidR="00EA580E" w:rsidRPr="007B782D" w:rsidRDefault="004C08C1" w:rsidP="00EA580E">
      <w:pPr>
        <w:pStyle w:val="PARAGRAF"/>
        <w:spacing w:before="0" w:after="0" w:line="480" w:lineRule="auto"/>
        <w:ind w:left="284" w:right="0" w:firstLineChars="295" w:firstLine="708"/>
      </w:pPr>
      <w:r w:rsidRPr="007B782D">
        <w:t>Adapun pokok tujuan dalam skripsi yang berjudul efektivitas penggunaan penerjemah bahasa isyarat pada penayangan televisi bagi penyandang tunarungu.</w:t>
      </w:r>
    </w:p>
    <w:p w14:paraId="12D0BB4B" w14:textId="49330434" w:rsidR="009040E2" w:rsidRPr="007B782D" w:rsidRDefault="004C08C1" w:rsidP="00EA580E">
      <w:pPr>
        <w:pStyle w:val="PARAGRAF"/>
        <w:spacing w:before="0" w:after="0" w:line="480" w:lineRule="auto"/>
        <w:ind w:left="284" w:right="0" w:firstLineChars="295" w:firstLine="708"/>
      </w:pPr>
      <w:r w:rsidRPr="007B782D">
        <w:t>Berdasarkan rumusan masalah yang penulis rumuskan di atas maka tujuan dari penelitian yang ingin penulis capai yaitu :</w:t>
      </w:r>
    </w:p>
    <w:p w14:paraId="7D5FE487" w14:textId="55EE0DA1" w:rsidR="00AC219A" w:rsidRPr="007B782D" w:rsidRDefault="00AC219A" w:rsidP="00EA580E">
      <w:pPr>
        <w:pStyle w:val="PARAGRAF"/>
        <w:numPr>
          <w:ilvl w:val="0"/>
          <w:numId w:val="7"/>
        </w:numPr>
        <w:spacing w:before="0" w:after="0" w:line="480" w:lineRule="auto"/>
        <w:ind w:left="567" w:right="0" w:firstLineChars="0" w:hanging="283"/>
      </w:pPr>
      <w:r w:rsidRPr="007B782D">
        <w:rPr>
          <w:lang w:val="id-ID"/>
        </w:rPr>
        <w:t xml:space="preserve">Untuk menganalisis </w:t>
      </w:r>
      <w:r w:rsidRPr="007B782D">
        <w:t>implementsi penggunaan penerjeemah  bahasa isyarat pada penayangaan televisi bagi penyandang tunarungu</w:t>
      </w:r>
      <w:r w:rsidRPr="007B782D">
        <w:rPr>
          <w:lang w:val="id-ID"/>
        </w:rPr>
        <w:t xml:space="preserve"> di SLB Negri 1 Ngawi</w:t>
      </w:r>
    </w:p>
    <w:p w14:paraId="6CADF9F2" w14:textId="02C2C9EE" w:rsidR="009040E2" w:rsidRPr="007B782D" w:rsidRDefault="004C08C1" w:rsidP="00EA580E">
      <w:pPr>
        <w:pStyle w:val="PARAGRAF"/>
        <w:numPr>
          <w:ilvl w:val="0"/>
          <w:numId w:val="7"/>
        </w:numPr>
        <w:spacing w:before="0" w:after="0" w:line="480" w:lineRule="auto"/>
        <w:ind w:left="567" w:right="0" w:firstLineChars="0" w:hanging="283"/>
      </w:pPr>
      <w:r w:rsidRPr="007B782D">
        <w:t xml:space="preserve">Untuk </w:t>
      </w:r>
      <w:r w:rsidR="00AC219A" w:rsidRPr="007B782D">
        <w:rPr>
          <w:lang w:val="id-ID"/>
        </w:rPr>
        <w:t>mendeskripsikan</w:t>
      </w:r>
      <w:r w:rsidRPr="007B782D">
        <w:t xml:space="preserve"> </w:t>
      </w:r>
      <w:r w:rsidR="001E220C" w:rsidRPr="007B782D">
        <w:t>respon penggunaan penerjemah bahasa isyarat pada tayangan televisi bagi penyandang tunarungu</w:t>
      </w:r>
      <w:r w:rsidR="00027845" w:rsidRPr="007B782D">
        <w:rPr>
          <w:lang w:val="id-ID"/>
        </w:rPr>
        <w:t xml:space="preserve"> di SLB Negri 1 Ngawi</w:t>
      </w:r>
    </w:p>
    <w:p w14:paraId="54D08FDC" w14:textId="09D563DA" w:rsidR="009040E2" w:rsidRPr="007B782D" w:rsidRDefault="004C08C1" w:rsidP="00EA580E">
      <w:pPr>
        <w:pStyle w:val="PARAGRAF"/>
        <w:numPr>
          <w:ilvl w:val="0"/>
          <w:numId w:val="7"/>
        </w:numPr>
        <w:spacing w:before="0" w:after="0" w:line="480" w:lineRule="auto"/>
        <w:ind w:left="567" w:right="0" w:firstLineChars="0" w:hanging="283"/>
      </w:pPr>
      <w:r w:rsidRPr="007B782D">
        <w:t xml:space="preserve">Untuk Menjelaskan </w:t>
      </w:r>
      <w:r w:rsidR="001E220C" w:rsidRPr="007B782D">
        <w:t>hasil penggunnaan bahasa isyarat sebagai penerjemah bahasa isyarat pada penayangan televisi bagi penyandang tuna  rungu</w:t>
      </w:r>
      <w:r w:rsidR="00027845" w:rsidRPr="007B782D">
        <w:rPr>
          <w:lang w:val="id-ID"/>
        </w:rPr>
        <w:t xml:space="preserve"> di SLB Negri 1 Ngawi</w:t>
      </w:r>
    </w:p>
    <w:p w14:paraId="0AD1D6E3" w14:textId="6310ED8F" w:rsidR="009040E2" w:rsidRPr="007B782D" w:rsidRDefault="00EA580E" w:rsidP="00EA580E">
      <w:pPr>
        <w:pStyle w:val="SUBBAB1"/>
        <w:spacing w:line="480" w:lineRule="auto"/>
        <w:ind w:left="284" w:hanging="284"/>
        <w:jc w:val="both"/>
      </w:pPr>
      <w:r w:rsidRPr="007B782D">
        <w:t>Manfaat Penelitian</w:t>
      </w:r>
    </w:p>
    <w:p w14:paraId="2F2D6888" w14:textId="445A7A3B" w:rsidR="009040E2" w:rsidRPr="007B782D" w:rsidRDefault="004C08C1" w:rsidP="00EA580E">
      <w:pPr>
        <w:pStyle w:val="PARAGRAF"/>
        <w:tabs>
          <w:tab w:val="clear" w:pos="1158"/>
          <w:tab w:val="clear" w:pos="1159"/>
        </w:tabs>
        <w:spacing w:before="0" w:after="0" w:line="480" w:lineRule="auto"/>
        <w:ind w:left="284" w:right="0" w:firstLineChars="295" w:firstLine="708"/>
      </w:pPr>
      <w:r w:rsidRPr="007B782D">
        <w:t>Penelitian ini diharapkan dapat bermanfaat baik dari segi teoritis dan praktis. Adapun manfaat tersebut sebagai berikut :</w:t>
      </w:r>
    </w:p>
    <w:p w14:paraId="7C0FE75E" w14:textId="77777777" w:rsidR="009040E2" w:rsidRPr="007B782D" w:rsidRDefault="004C08C1" w:rsidP="00EA580E">
      <w:pPr>
        <w:pStyle w:val="PARAGRAF"/>
        <w:numPr>
          <w:ilvl w:val="0"/>
          <w:numId w:val="8"/>
        </w:numPr>
        <w:tabs>
          <w:tab w:val="clear" w:pos="1158"/>
          <w:tab w:val="clear" w:pos="1159"/>
          <w:tab w:val="left" w:pos="567"/>
        </w:tabs>
        <w:spacing w:before="0" w:after="0" w:line="480" w:lineRule="auto"/>
        <w:ind w:firstLineChars="0" w:hanging="1713"/>
        <w:rPr>
          <w:b/>
          <w:bCs/>
        </w:rPr>
      </w:pPr>
      <w:r w:rsidRPr="007B782D">
        <w:rPr>
          <w:b/>
          <w:bCs/>
        </w:rPr>
        <w:t>Manfaat Teoritis</w:t>
      </w:r>
    </w:p>
    <w:p w14:paraId="56D9FA68" w14:textId="0E36E3FB" w:rsidR="00EA452A" w:rsidRPr="007B782D" w:rsidRDefault="00EA452A" w:rsidP="006F0578">
      <w:pPr>
        <w:pStyle w:val="PARAGRAF"/>
        <w:numPr>
          <w:ilvl w:val="0"/>
          <w:numId w:val="47"/>
        </w:numPr>
        <w:tabs>
          <w:tab w:val="clear" w:pos="1158"/>
          <w:tab w:val="clear" w:pos="1159"/>
          <w:tab w:val="left" w:pos="851"/>
        </w:tabs>
        <w:spacing w:before="0" w:after="0" w:line="480" w:lineRule="auto"/>
        <w:ind w:left="851" w:right="0" w:firstLineChars="0" w:hanging="284"/>
      </w:pPr>
      <w:r w:rsidRPr="007B782D">
        <w:t>Menambah sumber pengetahuan mengenai pengembangan media pembelajaran interaktif berbasis macromedia flash</w:t>
      </w:r>
      <w:r w:rsidR="006F0578" w:rsidRPr="007B782D">
        <w:t xml:space="preserve"> dan juga </w:t>
      </w:r>
      <w:r w:rsidRPr="007B782D">
        <w:t>Sumber informasi bagi penelitian sejenis pada masa yang akan datang.</w:t>
      </w:r>
    </w:p>
    <w:p w14:paraId="4844AD7C" w14:textId="6AD4D3F2" w:rsidR="00A47B2F" w:rsidRPr="007B782D" w:rsidRDefault="00EA452A" w:rsidP="00237B95">
      <w:pPr>
        <w:pStyle w:val="PARAGRAF"/>
        <w:numPr>
          <w:ilvl w:val="0"/>
          <w:numId w:val="47"/>
        </w:numPr>
        <w:tabs>
          <w:tab w:val="clear" w:pos="1158"/>
          <w:tab w:val="clear" w:pos="1159"/>
          <w:tab w:val="left" w:pos="851"/>
        </w:tabs>
        <w:spacing w:before="0" w:after="0" w:line="480" w:lineRule="auto"/>
        <w:ind w:left="851" w:right="0" w:firstLineChars="0" w:hanging="284"/>
      </w:pPr>
      <w:r w:rsidRPr="007B782D">
        <w:t xml:space="preserve">Berkontribusi dalam bidang pendidikan, khususnya pengembangan </w:t>
      </w:r>
      <w:r w:rsidRPr="007B782D">
        <w:rPr>
          <w:lang w:val="id-ID"/>
        </w:rPr>
        <w:t>komunikasi non-verbal</w:t>
      </w:r>
      <w:r w:rsidR="006F0578" w:rsidRPr="007B782D">
        <w:rPr>
          <w:lang w:val="id-ID"/>
        </w:rPr>
        <w:t>.</w:t>
      </w:r>
    </w:p>
    <w:p w14:paraId="4F66D84D" w14:textId="17EC28BB" w:rsidR="001566FE" w:rsidRPr="007B782D" w:rsidRDefault="004C08C1" w:rsidP="00EA580E">
      <w:pPr>
        <w:pStyle w:val="PARAGRAF"/>
        <w:numPr>
          <w:ilvl w:val="0"/>
          <w:numId w:val="8"/>
        </w:numPr>
        <w:tabs>
          <w:tab w:val="clear" w:pos="1158"/>
          <w:tab w:val="clear" w:pos="1159"/>
          <w:tab w:val="left" w:pos="567"/>
        </w:tabs>
        <w:spacing w:before="0" w:after="0" w:line="480" w:lineRule="auto"/>
        <w:ind w:firstLineChars="0" w:hanging="1713"/>
        <w:rPr>
          <w:b/>
          <w:bCs/>
        </w:rPr>
      </w:pPr>
      <w:r w:rsidRPr="007B782D">
        <w:rPr>
          <w:b/>
          <w:bCs/>
        </w:rPr>
        <w:t>Manfaat Praktis</w:t>
      </w:r>
    </w:p>
    <w:p w14:paraId="640621FD" w14:textId="65110237" w:rsidR="00CB0DB9" w:rsidRPr="007B782D" w:rsidRDefault="00EA452A" w:rsidP="00237B95">
      <w:pPr>
        <w:pStyle w:val="PARAGRAF"/>
        <w:numPr>
          <w:ilvl w:val="0"/>
          <w:numId w:val="48"/>
        </w:numPr>
        <w:spacing w:before="0" w:after="0" w:line="480" w:lineRule="auto"/>
        <w:ind w:left="851" w:right="0" w:firstLineChars="0" w:hanging="284"/>
      </w:pPr>
      <w:r w:rsidRPr="007B782D">
        <w:lastRenderedPageBreak/>
        <w:t xml:space="preserve">Siswa </w:t>
      </w:r>
      <w:r w:rsidRPr="007B782D">
        <w:rPr>
          <w:lang w:val="id-ID"/>
        </w:rPr>
        <w:t>dan</w:t>
      </w:r>
      <w:r w:rsidRPr="007B782D">
        <w:t xml:space="preserve"> guru </w:t>
      </w:r>
      <w:r w:rsidR="00CB0DB9" w:rsidRPr="007B782D">
        <w:rPr>
          <w:lang w:val="id-ID"/>
        </w:rPr>
        <w:t>mengetahui efektivitas penggunnaan penerjemah bahasa isyarat terutama dalam berkomunikasi sehari hari</w:t>
      </w:r>
      <w:r w:rsidR="006F0578" w:rsidRPr="007B782D">
        <w:rPr>
          <w:lang w:val="id-ID"/>
        </w:rPr>
        <w:t>.</w:t>
      </w:r>
    </w:p>
    <w:p w14:paraId="3B5D0322" w14:textId="2B3297E8" w:rsidR="00CB0DB9" w:rsidRPr="007B782D" w:rsidRDefault="00CB0DB9" w:rsidP="00237B95">
      <w:pPr>
        <w:pStyle w:val="PARAGRAF"/>
        <w:numPr>
          <w:ilvl w:val="0"/>
          <w:numId w:val="48"/>
        </w:numPr>
        <w:spacing w:before="0" w:line="480" w:lineRule="auto"/>
        <w:ind w:left="851" w:right="0" w:firstLineChars="0" w:hanging="284"/>
      </w:pPr>
      <w:r w:rsidRPr="007B782D">
        <w:rPr>
          <w:lang w:val="id-ID"/>
        </w:rPr>
        <w:t>Penerjemah bahasa isyarat mengetahui tingkat ke efektifan pekerjaannya dalaam menyampaikan informasi kepasa tuna rungu</w:t>
      </w:r>
      <w:r w:rsidR="006F0578" w:rsidRPr="007B782D">
        <w:rPr>
          <w:lang w:val="id-ID"/>
        </w:rPr>
        <w:t>.</w:t>
      </w:r>
    </w:p>
    <w:p w14:paraId="38D21A7D" w14:textId="15139472" w:rsidR="006F0578" w:rsidRPr="007B782D" w:rsidRDefault="006F0578" w:rsidP="00237B95">
      <w:pPr>
        <w:pStyle w:val="PARAGRAF"/>
        <w:numPr>
          <w:ilvl w:val="0"/>
          <w:numId w:val="48"/>
        </w:numPr>
        <w:spacing w:before="0" w:line="480" w:lineRule="auto"/>
        <w:ind w:left="851" w:right="0" w:firstLineChars="0" w:hanging="284"/>
        <w:rPr>
          <w:lang w:val="fi-FI"/>
        </w:rPr>
      </w:pPr>
      <w:r w:rsidRPr="007B782D">
        <w:rPr>
          <w:lang w:val="fi-FI"/>
        </w:rPr>
        <w:t>Bagi media televisi, khususnya dalam penggunaan penerjemah bahasa isyarat.</w:t>
      </w:r>
    </w:p>
    <w:p w14:paraId="06FEA6BB" w14:textId="64910E4A" w:rsidR="00B86653" w:rsidRPr="007B782D" w:rsidRDefault="00EA580E" w:rsidP="00EA580E">
      <w:pPr>
        <w:pStyle w:val="SUBBAB1"/>
        <w:spacing w:line="480" w:lineRule="auto"/>
        <w:ind w:left="284" w:hanging="284"/>
        <w:jc w:val="both"/>
        <w:rPr>
          <w:lang w:val="id-ID"/>
        </w:rPr>
      </w:pPr>
      <w:r w:rsidRPr="007B782D">
        <w:t>Telaah</w:t>
      </w:r>
      <w:r w:rsidRPr="007B782D">
        <w:rPr>
          <w:lang w:val="id-ID"/>
        </w:rPr>
        <w:t xml:space="preserve"> Pustaka</w:t>
      </w:r>
    </w:p>
    <w:p w14:paraId="5C6CDBDE" w14:textId="77777777" w:rsidR="00EA580E" w:rsidRPr="007B782D" w:rsidRDefault="00B86653" w:rsidP="00EA580E">
      <w:pPr>
        <w:pStyle w:val="PARAGRAF"/>
        <w:tabs>
          <w:tab w:val="clear" w:pos="1158"/>
          <w:tab w:val="clear" w:pos="1159"/>
        </w:tabs>
        <w:spacing w:before="0" w:after="0" w:line="480" w:lineRule="auto"/>
        <w:ind w:left="284" w:right="0" w:firstLineChars="295" w:firstLine="708"/>
        <w:rPr>
          <w:lang w:val="id-ID"/>
        </w:rPr>
      </w:pPr>
      <w:r w:rsidRPr="007B782D">
        <w:rPr>
          <w:lang w:val="id-ID"/>
        </w:rPr>
        <w:t>Dalam menentukan judul skripsi peneliti telah melakukan telaah terhadap penelitian terdahulu agar menghindari adanya unsur kesamaan, dan sekaligus sebagai perbandingan dengan penelitian ini. Dari hasil penelitian serupa penulis menemukan beberapa hasil penelitian yang terkait dengan permasalahan ini dan memiliki perbedaa</w:t>
      </w:r>
      <w:r w:rsidR="00EA580E" w:rsidRPr="007B782D">
        <w:rPr>
          <w:lang w:val="id-ID"/>
        </w:rPr>
        <w:t>n fokus penelitian diantaranya:</w:t>
      </w:r>
    </w:p>
    <w:p w14:paraId="0B961E9A" w14:textId="74A4316E" w:rsidR="00EA580E" w:rsidRPr="007B782D" w:rsidRDefault="00B86653" w:rsidP="00EA580E">
      <w:pPr>
        <w:pStyle w:val="PARAGRAF"/>
        <w:tabs>
          <w:tab w:val="clear" w:pos="1158"/>
          <w:tab w:val="clear" w:pos="1159"/>
        </w:tabs>
        <w:spacing w:before="0" w:after="0" w:line="480" w:lineRule="auto"/>
        <w:ind w:left="284" w:right="0" w:firstLineChars="295" w:firstLine="711"/>
        <w:rPr>
          <w:lang w:val="id-ID"/>
        </w:rPr>
      </w:pPr>
      <w:r w:rsidRPr="007B782D">
        <w:rPr>
          <w:b/>
          <w:bCs/>
          <w:i/>
          <w:iCs/>
          <w:lang w:val="id-ID"/>
        </w:rPr>
        <w:t>Pertama</w:t>
      </w:r>
      <w:r w:rsidRPr="007B782D">
        <w:rPr>
          <w:lang w:val="id-ID"/>
        </w:rPr>
        <w:t>,</w:t>
      </w:r>
      <w:r w:rsidR="00DF11E2" w:rsidRPr="007B782D">
        <w:rPr>
          <w:lang w:val="id-ID"/>
        </w:rPr>
        <w:t>Arikel ”</w:t>
      </w:r>
      <w:r w:rsidRPr="007B782D">
        <w:rPr>
          <w:lang w:val="id-ID"/>
        </w:rPr>
        <w:t>Efektivitas Komunikasi Nonverbal Bahasa Isyarat dalam Pemenuhan Kebutuhan Informasi Siswa SLB Cicendo Bandung</w:t>
      </w:r>
      <w:r w:rsidR="00DF11E2" w:rsidRPr="007B782D">
        <w:rPr>
          <w:lang w:val="id-ID"/>
        </w:rPr>
        <w:t>”</w:t>
      </w:r>
      <w:r w:rsidRPr="007B782D">
        <w:rPr>
          <w:lang w:val="id-ID"/>
        </w:rPr>
        <w:t xml:space="preserve"> Dian Anggraeni Sujati, Tia Muthiah Umar Fakultas Ilmu Komunikasi, Universitas Islam Bandung, Indonesia.pada tahun 2021</w:t>
      </w:r>
      <w:r w:rsidRPr="007B782D">
        <w:rPr>
          <w:rStyle w:val="FootnoteReference"/>
        </w:rPr>
        <w:footnoteReference w:id="3"/>
      </w:r>
      <w:r w:rsidRPr="007B782D">
        <w:rPr>
          <w:lang w:val="id-ID"/>
        </w:rPr>
        <w:t xml:space="preserve"> Menggunakan metode deskriptif dengan pendekatan kuantitatif,Berdasarkan pembahasan dalam penelitian ini, peneliti menyimpulkan bahwa Kualitas Komunikasi Penerjemah Bahasa Isyarat dalam menyampaikan informasi memperoleh, tanggapan responden tertinggi dari kuesioner penelitian ini dengan menjawab setuju, dengan jumlah frekuensi </w:t>
      </w:r>
      <w:r w:rsidRPr="007B782D">
        <w:rPr>
          <w:lang w:val="id-ID"/>
        </w:rPr>
        <w:lastRenderedPageBreak/>
        <w:t>yaitu 18 orang, dan jumlah persentase sebesar 54,55% merupakan nilai efektif mampu menarik perhatian siswa tunarung d</w:t>
      </w:r>
      <w:r w:rsidR="00EA580E" w:rsidRPr="007B782D">
        <w:rPr>
          <w:lang w:val="id-ID"/>
        </w:rPr>
        <w:t>ari SLB Negeri Cicendo Bandung.</w:t>
      </w:r>
    </w:p>
    <w:p w14:paraId="2BD74CA5" w14:textId="77777777" w:rsidR="00EA580E" w:rsidRPr="007B782D" w:rsidRDefault="00B86653" w:rsidP="00EA580E">
      <w:pPr>
        <w:pStyle w:val="PARAGRAF"/>
        <w:tabs>
          <w:tab w:val="clear" w:pos="1158"/>
          <w:tab w:val="clear" w:pos="1159"/>
        </w:tabs>
        <w:spacing w:before="0" w:after="0" w:line="480" w:lineRule="auto"/>
        <w:ind w:left="284" w:right="0" w:firstLineChars="295" w:firstLine="708"/>
        <w:rPr>
          <w:lang w:val="id-ID"/>
        </w:rPr>
      </w:pPr>
      <w:r w:rsidRPr="007B782D">
        <w:rPr>
          <w:lang w:val="id-ID"/>
        </w:rPr>
        <w:t xml:space="preserve">Dari penelitian ini memiliki kesamaan dan perbedaa dengan penelitian yang ditulis peneliti yakni kesamaan dalam menggunakan eefektivitas penggunaan bahasa isyarat,pada penelitian ini menggunakan metode kuantitatif sedangkan perbedaannya memiliki fokus penelitian yang berbeda.yakni di penelitian ini berfokus pada Pemenuhan Kebutuhan Informasi Siswa SLB Cicendo Bandung sedangkan peneliti berfokus pada ke efektivitas penggunaan penerjemah bahasa pada penayangan televisi bagi penyandang tunarungu serta penulis menggunakaan metode penelitian kualitatif. </w:t>
      </w:r>
    </w:p>
    <w:p w14:paraId="2232E66D" w14:textId="685F2E12" w:rsidR="00EA580E" w:rsidRPr="007B782D" w:rsidRDefault="00B86653" w:rsidP="00EA580E">
      <w:pPr>
        <w:pStyle w:val="PARAGRAF"/>
        <w:tabs>
          <w:tab w:val="clear" w:pos="1158"/>
          <w:tab w:val="clear" w:pos="1159"/>
        </w:tabs>
        <w:spacing w:before="0" w:after="0" w:line="480" w:lineRule="auto"/>
        <w:ind w:left="284" w:right="0" w:firstLineChars="295" w:firstLine="711"/>
        <w:rPr>
          <w:lang w:val="id-ID"/>
        </w:rPr>
      </w:pPr>
      <w:r w:rsidRPr="007B782D">
        <w:rPr>
          <w:b/>
          <w:bCs/>
          <w:i/>
          <w:iCs/>
          <w:lang w:val="id-ID"/>
        </w:rPr>
        <w:t>Kedua</w:t>
      </w:r>
      <w:r w:rsidRPr="007B782D">
        <w:rPr>
          <w:i/>
          <w:iCs/>
          <w:lang w:val="id-ID"/>
        </w:rPr>
        <w:t>,</w:t>
      </w:r>
      <w:r w:rsidR="00DF11E2" w:rsidRPr="007B782D">
        <w:rPr>
          <w:lang w:val="id-ID"/>
        </w:rPr>
        <w:t>Skripsi</w:t>
      </w:r>
      <w:r w:rsidRPr="007B782D">
        <w:rPr>
          <w:i/>
          <w:iCs/>
          <w:lang w:val="id-ID"/>
        </w:rPr>
        <w:t xml:space="preserve"> </w:t>
      </w:r>
      <w:r w:rsidR="00DF11E2" w:rsidRPr="007B782D">
        <w:rPr>
          <w:i/>
          <w:iCs/>
          <w:lang w:val="id-ID"/>
        </w:rPr>
        <w:t>“</w:t>
      </w:r>
      <w:r w:rsidRPr="007B782D">
        <w:rPr>
          <w:lang w:val="id-ID"/>
        </w:rPr>
        <w:t>Efektivitas komunikasi penerjemah bahasa isyarat dalam berita tvone terhadap siswa penyandang tunarungu smalb dan smplb tahun 2018 di slb-b negeri pembina kota palembang</w:t>
      </w:r>
      <w:r w:rsidR="00DF11E2" w:rsidRPr="007B782D">
        <w:rPr>
          <w:lang w:val="id-ID"/>
        </w:rPr>
        <w:t>”</w:t>
      </w:r>
      <w:r w:rsidRPr="007B782D">
        <w:rPr>
          <w:lang w:val="id-ID"/>
        </w:rPr>
        <w:t xml:space="preserve"> </w:t>
      </w:r>
      <w:r w:rsidR="00DF11E2" w:rsidRPr="007B782D">
        <w:rPr>
          <w:lang w:val="id-ID"/>
        </w:rPr>
        <w:t xml:space="preserve">Yulia Roza Nanda </w:t>
      </w:r>
      <w:r w:rsidRPr="007B782D">
        <w:rPr>
          <w:lang w:val="id-ID"/>
        </w:rPr>
        <w:t>jurusan ilmu komunikasifakultas ilmu sosial dan ilmu politik universitas sriwijaya pada tahun 2019</w:t>
      </w:r>
      <w:r w:rsidRPr="007B782D">
        <w:rPr>
          <w:rStyle w:val="FootnoteReference"/>
        </w:rPr>
        <w:footnoteReference w:id="4"/>
      </w:r>
      <w:r w:rsidRPr="007B782D">
        <w:rPr>
          <w:lang w:val="id-ID"/>
        </w:rPr>
        <w:t xml:space="preserve">, Menggunakan metode deskriptif dengan pendekatan kualitatif.dalam penelitian ini peneliti menyimpulkan bahwa  adanya penerjemah bahasa isyarat memang membantu dalam memahami isi berita namun lebih baik lagi jika adanya teks berjalan saat tayangan berita dan teman tuli di GERKATIN termasuk peneliti juga, lebih suka menggunakan bahasa isyarat BISINDO dibandingkan dengan bahasa isyarat SIBI, sedangkan sebagian besar penerjemah bahasa isyarat menggunakan bahasa isyarat SIBI. </w:t>
      </w:r>
    </w:p>
    <w:p w14:paraId="0A6BC7DA" w14:textId="3CB39D8D" w:rsidR="00EA580E" w:rsidRPr="007B782D" w:rsidRDefault="00B86653" w:rsidP="00EA580E">
      <w:pPr>
        <w:pStyle w:val="PARAGRAF"/>
        <w:tabs>
          <w:tab w:val="clear" w:pos="1158"/>
          <w:tab w:val="clear" w:pos="1159"/>
        </w:tabs>
        <w:spacing w:before="0" w:after="0" w:line="480" w:lineRule="auto"/>
        <w:ind w:left="284" w:right="0" w:firstLineChars="295" w:firstLine="708"/>
        <w:rPr>
          <w:lang w:val="id-ID"/>
        </w:rPr>
      </w:pPr>
      <w:r w:rsidRPr="007B782D">
        <w:rPr>
          <w:lang w:val="id-ID"/>
        </w:rPr>
        <w:lastRenderedPageBreak/>
        <w:t>Dari penelitian ini memiliki kesamaan dengan penelitian yang ditulis peneliti yakni kesamaan dalam menggunakan efektivitas penggunaan bahasa isyarat dan metode yang digunakan sama sama kualitatif tapi memiliki fokus penelitian yang berbeda.yakni dalam penelitian ini berfokus pada berita tvone sedangkan peneliti berfokus pada penayangan televisi.</w:t>
      </w:r>
    </w:p>
    <w:p w14:paraId="6725021A" w14:textId="6ADFF6C5" w:rsidR="00EA580E" w:rsidRPr="007B782D" w:rsidRDefault="00B86653" w:rsidP="00EA580E">
      <w:pPr>
        <w:pStyle w:val="PARAGRAF"/>
        <w:tabs>
          <w:tab w:val="clear" w:pos="1158"/>
          <w:tab w:val="clear" w:pos="1159"/>
        </w:tabs>
        <w:spacing w:before="0" w:after="0" w:line="480" w:lineRule="auto"/>
        <w:ind w:left="284" w:right="0" w:firstLineChars="295" w:firstLine="711"/>
        <w:rPr>
          <w:lang w:val="id-ID"/>
        </w:rPr>
      </w:pPr>
      <w:r w:rsidRPr="007B782D">
        <w:rPr>
          <w:b/>
          <w:bCs/>
          <w:i/>
          <w:iCs/>
          <w:lang w:val="id-ID"/>
        </w:rPr>
        <w:t>Ketiga</w:t>
      </w:r>
      <w:r w:rsidRPr="007B782D">
        <w:rPr>
          <w:i/>
          <w:iCs/>
          <w:lang w:val="id-ID"/>
        </w:rPr>
        <w:t>,</w:t>
      </w:r>
      <w:r w:rsidR="00DF11E2" w:rsidRPr="007B782D">
        <w:rPr>
          <w:lang w:val="id-ID"/>
        </w:rPr>
        <w:t>Skripsi</w:t>
      </w:r>
      <w:r w:rsidR="00DF11E2" w:rsidRPr="007B782D">
        <w:rPr>
          <w:i/>
          <w:iCs/>
          <w:lang w:val="id-ID"/>
        </w:rPr>
        <w:t xml:space="preserve"> “</w:t>
      </w:r>
      <w:r w:rsidRPr="007B782D">
        <w:rPr>
          <w:i/>
          <w:iCs/>
          <w:lang w:val="id-ID"/>
        </w:rPr>
        <w:t xml:space="preserve"> </w:t>
      </w:r>
      <w:r w:rsidRPr="007B782D">
        <w:rPr>
          <w:lang w:val="id-ID"/>
        </w:rPr>
        <w:t>Efektivitas Penggunaan Bahasa Isyarat Pada Tayangan Program TV Debat Capres dan Cawapres 2019 Bagi Komunitas Gerakan Kesejahteraan Tuna Rungu Indonesia Kota Bogor</w:t>
      </w:r>
      <w:r w:rsidR="00DF11E2" w:rsidRPr="007B782D">
        <w:rPr>
          <w:lang w:val="id-ID"/>
        </w:rPr>
        <w:t>”</w:t>
      </w:r>
      <w:r w:rsidRPr="007B782D">
        <w:rPr>
          <w:lang w:val="id-ID"/>
        </w:rPr>
        <w:t xml:space="preserve"> ,Yaumil Syiam Fikri  ,dalam penelitian ini peneliti meneliti efektivitas penggunaan bahasa isyarat pada tayangan debat capres dan cawapres 2019.  ini merupakan penelitian kuantitatif deskriptif dengan teknik pengumpulan data melalui penyebaran kuesioner, telaah pustaka, dan observasi. Penelitian ini menggunakan konsep komunikasi efektif oleh Stewart L. Tubbs dan Sylvia Moss. Hasil penelitian mengungkapkan bahwa efektivitas dari penggunaan bahasa isyarat pada tayangan debat capres dan cawapres 2019 mencapai skor rata-rata 76.33 pada aspek adanya pengertian, 77.67 pada aspek menimbulkan kesenangan, 76.33 pada aspek pengaruh pada sikap, 73.75 pada aspek hubungan sosial yang semakin baik, dan skor rata-rata 67.25 pada aspek tindakan.</w:t>
      </w:r>
      <w:r w:rsidRPr="007B782D">
        <w:rPr>
          <w:rStyle w:val="FootnoteReference"/>
        </w:rPr>
        <w:footnoteReference w:id="5"/>
      </w:r>
    </w:p>
    <w:p w14:paraId="78F882DE" w14:textId="11CE9B01" w:rsidR="00B86653" w:rsidRPr="007B782D" w:rsidRDefault="00B86653" w:rsidP="00EA580E">
      <w:pPr>
        <w:pStyle w:val="PARAGRAF"/>
        <w:tabs>
          <w:tab w:val="clear" w:pos="1158"/>
          <w:tab w:val="clear" w:pos="1159"/>
        </w:tabs>
        <w:spacing w:before="0" w:line="480" w:lineRule="auto"/>
        <w:ind w:left="284" w:right="0" w:firstLineChars="295" w:firstLine="708"/>
        <w:rPr>
          <w:lang w:val="id-ID"/>
        </w:rPr>
      </w:pPr>
      <w:r w:rsidRPr="007B782D">
        <w:rPr>
          <w:lang w:val="id-ID"/>
        </w:rPr>
        <w:t xml:space="preserve"> Dari penelitian ini memiliki kesamaan dengan penelitian yang ditulis peneliti yakni kesamaan dalam menggunakan eefektivitas penggunaan bahasa isyarat tapi memiliki fokus penelitian yang berbeda yakni dipenelitian ini </w:t>
      </w:r>
      <w:r w:rsidRPr="007B782D">
        <w:rPr>
          <w:lang w:val="id-ID"/>
        </w:rPr>
        <w:lastRenderedPageBreak/>
        <w:t>berfokus pada Tayangan Program TV Debat Capres dan Cawapres 2019 Bagi Komunitas Gerakan Kesejahteraan Tuna Rungu Indonesia Kota Bogor sedangkan peneliti berfokus pada berfokus pada penayangan televisi serta penulis menggunakaan metode penelitian kualitatif.</w:t>
      </w:r>
    </w:p>
    <w:p w14:paraId="21271C9B" w14:textId="0CCC9B3A" w:rsidR="009040E2" w:rsidRPr="007B782D" w:rsidRDefault="00EA580E" w:rsidP="00EA580E">
      <w:pPr>
        <w:pStyle w:val="SUBBAB1"/>
        <w:spacing w:line="480" w:lineRule="auto"/>
        <w:ind w:left="284" w:hanging="284"/>
        <w:jc w:val="both"/>
      </w:pPr>
      <w:r w:rsidRPr="007B782D">
        <w:rPr>
          <w:lang w:val="id-ID"/>
        </w:rPr>
        <w:t>Metode</w:t>
      </w:r>
      <w:r w:rsidRPr="007B782D">
        <w:t xml:space="preserve"> Penelitian</w:t>
      </w:r>
    </w:p>
    <w:p w14:paraId="3156BF33" w14:textId="6BECDFFA" w:rsidR="00155431" w:rsidRPr="007B782D" w:rsidRDefault="00155431" w:rsidP="00237B95">
      <w:pPr>
        <w:pStyle w:val="ListParagraph"/>
        <w:numPr>
          <w:ilvl w:val="0"/>
          <w:numId w:val="26"/>
        </w:numPr>
        <w:tabs>
          <w:tab w:val="left" w:pos="567"/>
        </w:tabs>
        <w:spacing w:before="9" w:line="480" w:lineRule="auto"/>
        <w:ind w:left="1276" w:right="253" w:hanging="992"/>
        <w:jc w:val="both"/>
        <w:rPr>
          <w:b/>
          <w:bCs/>
          <w:sz w:val="24"/>
          <w:szCs w:val="24"/>
        </w:rPr>
      </w:pPr>
      <w:r w:rsidRPr="007B782D">
        <w:rPr>
          <w:b/>
          <w:bCs/>
          <w:sz w:val="24"/>
          <w:szCs w:val="24"/>
          <w:lang w:val="id-ID"/>
        </w:rPr>
        <w:t>Pendekatan Dan Jenis Penelitian</w:t>
      </w:r>
    </w:p>
    <w:p w14:paraId="05D1C176" w14:textId="77777777" w:rsidR="00EA580E" w:rsidRPr="007B782D" w:rsidRDefault="00155431" w:rsidP="00EA580E">
      <w:pPr>
        <w:tabs>
          <w:tab w:val="left" w:pos="1158"/>
          <w:tab w:val="left" w:pos="1159"/>
        </w:tabs>
        <w:spacing w:after="0" w:line="480" w:lineRule="auto"/>
        <w:ind w:left="567" w:firstLine="709"/>
        <w:jc w:val="both"/>
        <w:rPr>
          <w:rFonts w:ascii="Times New Roman" w:hAnsi="Times New Roman" w:cs="Times New Roman"/>
          <w:spacing w:val="2"/>
          <w:sz w:val="24"/>
          <w:szCs w:val="24"/>
        </w:rPr>
      </w:pPr>
      <w:r w:rsidRPr="007B782D">
        <w:rPr>
          <w:rFonts w:ascii="Times New Roman" w:hAnsi="Times New Roman" w:cs="Times New Roman"/>
          <w:spacing w:val="2"/>
          <w:sz w:val="24"/>
          <w:szCs w:val="24"/>
        </w:rPr>
        <w:t>Jenis penelitian yang digunakan pada penelitian ini adalah lapangan penelitian (</w:t>
      </w:r>
      <w:r w:rsidRPr="007B782D">
        <w:rPr>
          <w:rFonts w:ascii="Times New Roman" w:hAnsi="Times New Roman" w:cs="Times New Roman"/>
          <w:i/>
          <w:iCs/>
          <w:spacing w:val="2"/>
          <w:sz w:val="24"/>
          <w:szCs w:val="24"/>
        </w:rPr>
        <w:t>field research</w:t>
      </w:r>
      <w:r w:rsidRPr="007B782D">
        <w:rPr>
          <w:rFonts w:ascii="Times New Roman" w:hAnsi="Times New Roman" w:cs="Times New Roman"/>
          <w:spacing w:val="2"/>
          <w:sz w:val="24"/>
          <w:szCs w:val="24"/>
        </w:rPr>
        <w:t>) yakni penelitian yang diterapkan dalam masyarakat di lapangan dengan data yang diperoleh juga di lapangan. Pendekatan yang digunakan yaitu pendekatan kualitatif, maka digunakan sebagai pencarian data-data yang mendalam yang mana pada suatu data terdapat makna yakni data yang sebenarnya dan data adalah suatu nilai dibalik data yang nampak.</w:t>
      </w:r>
      <w:r w:rsidRPr="007B782D">
        <w:rPr>
          <w:rStyle w:val="FootnoteReference"/>
          <w:rFonts w:ascii="Times New Roman" w:hAnsi="Times New Roman" w:cs="Times New Roman"/>
          <w:spacing w:val="2"/>
          <w:sz w:val="24"/>
          <w:szCs w:val="24"/>
        </w:rPr>
        <w:footnoteReference w:id="6"/>
      </w:r>
    </w:p>
    <w:p w14:paraId="3CBD5F52" w14:textId="1C09A235" w:rsidR="00155431" w:rsidRPr="007B782D" w:rsidRDefault="00155431" w:rsidP="00EA580E">
      <w:pPr>
        <w:tabs>
          <w:tab w:val="left" w:pos="1158"/>
          <w:tab w:val="left" w:pos="1159"/>
        </w:tabs>
        <w:spacing w:after="0" w:line="480" w:lineRule="auto"/>
        <w:ind w:left="567" w:firstLine="709"/>
        <w:jc w:val="both"/>
        <w:rPr>
          <w:rFonts w:ascii="Times New Roman" w:hAnsi="Times New Roman" w:cs="Times New Roman"/>
          <w:sz w:val="24"/>
          <w:szCs w:val="24"/>
        </w:rPr>
      </w:pPr>
      <w:r w:rsidRPr="007B782D">
        <w:rPr>
          <w:rFonts w:ascii="Times New Roman" w:hAnsi="Times New Roman" w:cs="Times New Roman"/>
          <w:sz w:val="24"/>
          <w:szCs w:val="24"/>
        </w:rPr>
        <w:t xml:space="preserve">Dalam penerapannya, pendekatan kualitatif menggunakan pengumpulan data dan analisis sebagai metodenya dan bersifat nonkuantitatif, yakni menggunakan instrumen wawancara yang mendalam dan melakukan pengamatan.Metode yang dipakai dalam melaksanakan penelitian ini merupakan analisis deskriptif yang terfokus pada penelitian non-hipotesis, sehingga langkah penelitian tidak merumuskan hipotesis.Oleh sebab itu penelitihan yang dilkukan akan mendiskripsikan dengan data-data yang diperoleh </w:t>
      </w:r>
      <w:r w:rsidR="00DF11E2" w:rsidRPr="007B782D">
        <w:rPr>
          <w:rFonts w:ascii="Times New Roman" w:hAnsi="Times New Roman" w:cs="Times New Roman"/>
          <w:sz w:val="24"/>
          <w:szCs w:val="24"/>
        </w:rPr>
        <w:t xml:space="preserve">di </w:t>
      </w:r>
      <w:r w:rsidRPr="007B782D">
        <w:rPr>
          <w:rFonts w:ascii="Times New Roman" w:hAnsi="Times New Roman" w:cs="Times New Roman"/>
          <w:sz w:val="24"/>
          <w:szCs w:val="24"/>
        </w:rPr>
        <w:t>SLB NEGERI 1 Ngawi.</w:t>
      </w:r>
    </w:p>
    <w:p w14:paraId="54938C63" w14:textId="77777777" w:rsidR="00BC0FCF" w:rsidRPr="007B782D" w:rsidRDefault="00BC0FCF" w:rsidP="00EA580E">
      <w:pPr>
        <w:tabs>
          <w:tab w:val="left" w:pos="1158"/>
          <w:tab w:val="left" w:pos="1159"/>
        </w:tabs>
        <w:spacing w:after="0" w:line="480" w:lineRule="auto"/>
        <w:ind w:left="567" w:firstLine="709"/>
        <w:jc w:val="both"/>
        <w:rPr>
          <w:rFonts w:ascii="Times New Roman" w:hAnsi="Times New Roman" w:cs="Times New Roman"/>
          <w:sz w:val="24"/>
          <w:szCs w:val="24"/>
        </w:rPr>
      </w:pPr>
    </w:p>
    <w:p w14:paraId="3B7D9FE3" w14:textId="77777777" w:rsidR="00BC0FCF" w:rsidRPr="007B782D" w:rsidRDefault="00BC0FCF" w:rsidP="00EA580E">
      <w:pPr>
        <w:tabs>
          <w:tab w:val="left" w:pos="1158"/>
          <w:tab w:val="left" w:pos="1159"/>
        </w:tabs>
        <w:spacing w:after="0" w:line="480" w:lineRule="auto"/>
        <w:ind w:left="567" w:firstLine="709"/>
        <w:jc w:val="both"/>
        <w:rPr>
          <w:rFonts w:ascii="Times New Roman" w:hAnsi="Times New Roman" w:cs="Times New Roman"/>
          <w:spacing w:val="2"/>
          <w:sz w:val="24"/>
          <w:szCs w:val="24"/>
        </w:rPr>
      </w:pPr>
    </w:p>
    <w:p w14:paraId="6CAD5BC5" w14:textId="14B0571C" w:rsidR="001566FE" w:rsidRPr="007B782D" w:rsidRDefault="00155431" w:rsidP="00237B95">
      <w:pPr>
        <w:pStyle w:val="ListParagraph"/>
        <w:numPr>
          <w:ilvl w:val="0"/>
          <w:numId w:val="26"/>
        </w:numPr>
        <w:tabs>
          <w:tab w:val="left" w:pos="567"/>
        </w:tabs>
        <w:spacing w:before="9" w:line="480" w:lineRule="auto"/>
        <w:ind w:left="1276" w:right="253" w:hanging="992"/>
        <w:jc w:val="both"/>
        <w:rPr>
          <w:sz w:val="24"/>
          <w:szCs w:val="24"/>
        </w:rPr>
      </w:pPr>
      <w:r w:rsidRPr="007B782D">
        <w:rPr>
          <w:b/>
          <w:bCs/>
          <w:sz w:val="24"/>
          <w:szCs w:val="24"/>
          <w:lang w:val="id-ID"/>
        </w:rPr>
        <w:t>Subyek</w:t>
      </w:r>
      <w:r w:rsidRPr="007B782D">
        <w:rPr>
          <w:b/>
          <w:bCs/>
          <w:sz w:val="24"/>
          <w:szCs w:val="24"/>
        </w:rPr>
        <w:t xml:space="preserve"> Dan </w:t>
      </w:r>
      <w:proofErr w:type="spellStart"/>
      <w:r w:rsidRPr="007B782D">
        <w:rPr>
          <w:b/>
          <w:bCs/>
          <w:sz w:val="24"/>
          <w:szCs w:val="24"/>
        </w:rPr>
        <w:t>Objek</w:t>
      </w:r>
      <w:proofErr w:type="spellEnd"/>
    </w:p>
    <w:p w14:paraId="10251DD3" w14:textId="39624D36" w:rsidR="002A1953" w:rsidRPr="007B782D" w:rsidRDefault="007D0209" w:rsidP="00EA580E">
      <w:pPr>
        <w:tabs>
          <w:tab w:val="left" w:pos="1158"/>
          <w:tab w:val="left" w:pos="1159"/>
        </w:tabs>
        <w:spacing w:after="0" w:line="480" w:lineRule="auto"/>
        <w:ind w:left="567" w:firstLine="709"/>
        <w:jc w:val="both"/>
        <w:rPr>
          <w:rFonts w:ascii="Times New Roman" w:hAnsi="Times New Roman" w:cs="Times New Roman"/>
          <w:sz w:val="24"/>
          <w:szCs w:val="24"/>
        </w:rPr>
      </w:pPr>
      <w:r w:rsidRPr="007B782D">
        <w:rPr>
          <w:rFonts w:ascii="Times New Roman" w:hAnsi="Times New Roman" w:cs="Times New Roman"/>
          <w:sz w:val="24"/>
          <w:szCs w:val="24"/>
        </w:rPr>
        <w:t>Subyek penelitian adalah batasan penelitian dimana seorang peneliti bisa menentukannya dengan menggunakan benda, hal atau orang untuk melekatkan variabel penelitiannya. Sedangkan obyek penelitian merupakan variabel atau apa yang menjadi titik perhatian suatu penelitian. Jadi objek penelitian bisa diartikan sebagai masalah apa yang diteliti penelitian.</w:t>
      </w:r>
      <w:r w:rsidRPr="007B782D">
        <w:rPr>
          <w:rFonts w:ascii="Times New Roman" w:hAnsi="Times New Roman" w:cs="Times New Roman"/>
          <w:sz w:val="24"/>
          <w:szCs w:val="24"/>
          <w:vertAlign w:val="superscript"/>
        </w:rPr>
        <w:footnoteReference w:id="7"/>
      </w:r>
    </w:p>
    <w:p w14:paraId="1998F70E" w14:textId="77777777" w:rsidR="00155431" w:rsidRPr="007B782D" w:rsidRDefault="00155431" w:rsidP="00237B95">
      <w:pPr>
        <w:pStyle w:val="ListParagraph"/>
        <w:numPr>
          <w:ilvl w:val="2"/>
          <w:numId w:val="27"/>
        </w:numPr>
        <w:tabs>
          <w:tab w:val="left" w:pos="851"/>
        </w:tabs>
        <w:spacing w:before="9" w:line="480" w:lineRule="auto"/>
        <w:ind w:left="1560" w:right="253" w:hanging="993"/>
        <w:jc w:val="both"/>
        <w:rPr>
          <w:sz w:val="24"/>
          <w:szCs w:val="24"/>
        </w:rPr>
      </w:pPr>
      <w:r w:rsidRPr="007B782D">
        <w:rPr>
          <w:sz w:val="24"/>
          <w:szCs w:val="24"/>
          <w:lang w:val="id-ID"/>
        </w:rPr>
        <w:t>Subyek</w:t>
      </w:r>
      <w:r w:rsidRPr="007B782D">
        <w:rPr>
          <w:sz w:val="24"/>
          <w:szCs w:val="24"/>
          <w:lang w:val="id-ID"/>
        </w:rPr>
        <w:tab/>
      </w:r>
    </w:p>
    <w:p w14:paraId="3082A233" w14:textId="7A82272B" w:rsidR="00EA580E" w:rsidRPr="007B782D" w:rsidRDefault="00155431" w:rsidP="00F50711">
      <w:pPr>
        <w:tabs>
          <w:tab w:val="left" w:pos="851"/>
        </w:tabs>
        <w:spacing w:after="0" w:line="480" w:lineRule="auto"/>
        <w:ind w:left="851" w:firstLine="567"/>
        <w:jc w:val="both"/>
        <w:rPr>
          <w:rFonts w:ascii="Times New Roman" w:hAnsi="Times New Roman" w:cs="Times New Roman"/>
          <w:sz w:val="24"/>
          <w:szCs w:val="24"/>
          <w:lang w:val="en-US"/>
        </w:rPr>
      </w:pPr>
      <w:r w:rsidRPr="007B782D">
        <w:rPr>
          <w:rFonts w:ascii="Times New Roman" w:hAnsi="Times New Roman" w:cs="Times New Roman"/>
          <w:sz w:val="24"/>
          <w:szCs w:val="24"/>
        </w:rPr>
        <w:t>Subjek penelitian atau responden adalah pihak-pihak yang dijadikan sebagai sampel dalam sebuah penelitian.Subyek dari penelitian ini adalah Siswa penyandang tuna rungu di SLBN  1 Ngawi dan Guru SLBN 1 Ngawi.</w:t>
      </w:r>
    </w:p>
    <w:p w14:paraId="72B26BCF" w14:textId="77777777" w:rsidR="00155431" w:rsidRPr="007B782D" w:rsidRDefault="00155431" w:rsidP="00237B95">
      <w:pPr>
        <w:pStyle w:val="ListParagraph"/>
        <w:numPr>
          <w:ilvl w:val="2"/>
          <w:numId w:val="27"/>
        </w:numPr>
        <w:tabs>
          <w:tab w:val="left" w:pos="851"/>
        </w:tabs>
        <w:spacing w:line="480" w:lineRule="auto"/>
        <w:ind w:left="1560" w:right="253" w:hanging="993"/>
        <w:jc w:val="both"/>
        <w:rPr>
          <w:sz w:val="24"/>
          <w:szCs w:val="24"/>
        </w:rPr>
      </w:pPr>
      <w:r w:rsidRPr="007B782D">
        <w:rPr>
          <w:sz w:val="24"/>
          <w:szCs w:val="24"/>
          <w:lang w:val="id-ID"/>
        </w:rPr>
        <w:t xml:space="preserve">Objek </w:t>
      </w:r>
    </w:p>
    <w:p w14:paraId="41DED890" w14:textId="788A0605" w:rsidR="00155431" w:rsidRPr="007B782D" w:rsidRDefault="00155431" w:rsidP="00EA580E">
      <w:pPr>
        <w:tabs>
          <w:tab w:val="left" w:pos="851"/>
        </w:tabs>
        <w:spacing w:after="0" w:line="480" w:lineRule="auto"/>
        <w:ind w:left="851" w:firstLine="567"/>
        <w:jc w:val="both"/>
        <w:rPr>
          <w:rFonts w:ascii="Times New Roman" w:hAnsi="Times New Roman" w:cs="Times New Roman"/>
          <w:sz w:val="24"/>
          <w:szCs w:val="24"/>
        </w:rPr>
      </w:pPr>
      <w:r w:rsidRPr="007B782D">
        <w:rPr>
          <w:rFonts w:ascii="Times New Roman" w:hAnsi="Times New Roman" w:cs="Times New Roman"/>
          <w:spacing w:val="2"/>
          <w:sz w:val="24"/>
          <w:szCs w:val="24"/>
        </w:rPr>
        <w:tab/>
        <w:t xml:space="preserve">Obyek </w:t>
      </w:r>
      <w:r w:rsidRPr="007B782D">
        <w:rPr>
          <w:rFonts w:ascii="Times New Roman" w:hAnsi="Times New Roman" w:cs="Times New Roman"/>
          <w:sz w:val="24"/>
          <w:szCs w:val="24"/>
        </w:rPr>
        <w:t>penelitian</w:t>
      </w:r>
      <w:r w:rsidRPr="007B782D">
        <w:rPr>
          <w:rFonts w:ascii="Times New Roman" w:hAnsi="Times New Roman" w:cs="Times New Roman"/>
          <w:spacing w:val="2"/>
          <w:sz w:val="24"/>
          <w:szCs w:val="24"/>
        </w:rPr>
        <w:t xml:space="preserve"> adalah batas penelitian yang dapat ditentukan oleh seorang peneliti</w:t>
      </w:r>
      <w:r w:rsidRPr="007B782D">
        <w:rPr>
          <w:rStyle w:val="FootnoteReference"/>
          <w:rFonts w:ascii="Times New Roman" w:hAnsi="Times New Roman" w:cs="Times New Roman"/>
          <w:spacing w:val="2"/>
          <w:sz w:val="24"/>
          <w:szCs w:val="24"/>
        </w:rPr>
        <w:footnoteReference w:id="8"/>
      </w:r>
      <w:r w:rsidRPr="007B782D">
        <w:rPr>
          <w:rFonts w:ascii="Times New Roman" w:hAnsi="Times New Roman" w:cs="Times New Roman"/>
          <w:sz w:val="24"/>
          <w:szCs w:val="24"/>
        </w:rPr>
        <w:t>Obyek dari penelitian ini yaitu mengenai Efektivitas penggunaan penerjemah bahasa isyarat.</w:t>
      </w:r>
    </w:p>
    <w:p w14:paraId="7A39EFFD" w14:textId="73B0D05F" w:rsidR="00155431" w:rsidRPr="007B782D" w:rsidRDefault="00155431" w:rsidP="00237B95">
      <w:pPr>
        <w:pStyle w:val="ListParagraph"/>
        <w:numPr>
          <w:ilvl w:val="0"/>
          <w:numId w:val="26"/>
        </w:numPr>
        <w:tabs>
          <w:tab w:val="left" w:pos="567"/>
        </w:tabs>
        <w:spacing w:before="9" w:line="480" w:lineRule="auto"/>
        <w:ind w:left="1276" w:right="253" w:hanging="992"/>
        <w:jc w:val="both"/>
        <w:rPr>
          <w:sz w:val="24"/>
          <w:szCs w:val="24"/>
          <w:lang w:val="id-ID"/>
        </w:rPr>
      </w:pPr>
      <w:r w:rsidRPr="007B782D">
        <w:rPr>
          <w:b/>
          <w:bCs/>
          <w:sz w:val="24"/>
          <w:szCs w:val="24"/>
        </w:rPr>
        <w:t xml:space="preserve">Data Dan </w:t>
      </w:r>
      <w:proofErr w:type="spellStart"/>
      <w:r w:rsidRPr="007B782D">
        <w:rPr>
          <w:b/>
          <w:bCs/>
          <w:sz w:val="24"/>
          <w:szCs w:val="24"/>
        </w:rPr>
        <w:t>Sumber</w:t>
      </w:r>
      <w:proofErr w:type="spellEnd"/>
      <w:r w:rsidRPr="007B782D">
        <w:rPr>
          <w:b/>
          <w:bCs/>
          <w:sz w:val="24"/>
          <w:szCs w:val="24"/>
        </w:rPr>
        <w:t xml:space="preserve"> Data</w:t>
      </w:r>
    </w:p>
    <w:p w14:paraId="1BB8BE17" w14:textId="77777777" w:rsidR="00155431" w:rsidRPr="007B782D" w:rsidRDefault="00155431" w:rsidP="00EA580E">
      <w:pPr>
        <w:pStyle w:val="ListParagraph"/>
        <w:numPr>
          <w:ilvl w:val="0"/>
          <w:numId w:val="14"/>
        </w:numPr>
        <w:tabs>
          <w:tab w:val="left" w:pos="851"/>
        </w:tabs>
        <w:spacing w:before="9" w:line="480" w:lineRule="auto"/>
        <w:ind w:left="1701" w:right="253" w:hanging="1134"/>
        <w:jc w:val="both"/>
        <w:rPr>
          <w:sz w:val="24"/>
          <w:szCs w:val="24"/>
        </w:rPr>
      </w:pPr>
      <w:r w:rsidRPr="007B782D">
        <w:rPr>
          <w:sz w:val="24"/>
          <w:szCs w:val="24"/>
        </w:rPr>
        <w:t>Jenis Data</w:t>
      </w:r>
    </w:p>
    <w:p w14:paraId="5E6CD533" w14:textId="5BF8B33F" w:rsidR="00B31992" w:rsidRPr="007B782D" w:rsidRDefault="00155431" w:rsidP="00EA580E">
      <w:pPr>
        <w:tabs>
          <w:tab w:val="left" w:pos="1843"/>
        </w:tabs>
        <w:spacing w:before="9" w:after="0" w:line="480" w:lineRule="auto"/>
        <w:ind w:left="851" w:firstLine="567"/>
        <w:jc w:val="both"/>
        <w:rPr>
          <w:rFonts w:ascii="Times New Roman" w:hAnsi="Times New Roman" w:cs="Times New Roman"/>
          <w:sz w:val="24"/>
          <w:szCs w:val="24"/>
        </w:rPr>
      </w:pPr>
      <w:r w:rsidRPr="007B782D">
        <w:rPr>
          <w:rFonts w:ascii="Times New Roman" w:hAnsi="Times New Roman" w:cs="Times New Roman"/>
          <w:sz w:val="24"/>
          <w:szCs w:val="24"/>
        </w:rPr>
        <w:t xml:space="preserve">Pada penelitian ini, peneliti menggunakan jenis data penelitian kualitatif. Dimana data-data yang ada berupa kata, kaliat, paragraf yang memiliki makna dan juga berkaitan dengan penelitian. Data yang disajikan </w:t>
      </w:r>
      <w:r w:rsidRPr="007B782D">
        <w:rPr>
          <w:rFonts w:ascii="Times New Roman" w:hAnsi="Times New Roman" w:cs="Times New Roman"/>
          <w:sz w:val="24"/>
          <w:szCs w:val="24"/>
        </w:rPr>
        <w:lastRenderedPageBreak/>
        <w:t>dalam bentuk kata verbal bukan dalam bentuk angka.</w:t>
      </w:r>
      <w:r w:rsidR="005A4759" w:rsidRPr="007B782D">
        <w:rPr>
          <w:rFonts w:ascii="Times New Roman" w:hAnsi="Times New Roman" w:cs="Times New Roman"/>
          <w:sz w:val="24"/>
          <w:szCs w:val="24"/>
        </w:rPr>
        <w:t xml:space="preserve"> </w:t>
      </w:r>
      <w:r w:rsidR="00B31992" w:rsidRPr="007B782D">
        <w:rPr>
          <w:rFonts w:ascii="Times New Roman" w:hAnsi="Times New Roman" w:cs="Times New Roman"/>
          <w:sz w:val="24"/>
          <w:szCs w:val="24"/>
        </w:rPr>
        <w:t xml:space="preserve">Peneliti akan menggunakan data prier langsung dari perorangan melalui wawancara, observasi dan dokumentasi di subyek penelitian yaitu siswa SLB </w:t>
      </w:r>
      <w:r w:rsidR="00DF11E2" w:rsidRPr="007B782D">
        <w:rPr>
          <w:rFonts w:ascii="Times New Roman" w:hAnsi="Times New Roman" w:cs="Times New Roman"/>
          <w:sz w:val="24"/>
          <w:szCs w:val="24"/>
        </w:rPr>
        <w:t xml:space="preserve">Negeri 1 Ngawi  </w:t>
      </w:r>
      <w:r w:rsidR="00B31992" w:rsidRPr="007B782D">
        <w:rPr>
          <w:rFonts w:ascii="Times New Roman" w:hAnsi="Times New Roman" w:cs="Times New Roman"/>
          <w:sz w:val="24"/>
          <w:szCs w:val="24"/>
        </w:rPr>
        <w:t>Pencatatan sumber data melalui wawancara merupakan hasil usaha daripada melihat, mendengarkan, dan bertanya serta memerhatikan zsituasi dan kondisi.</w:t>
      </w:r>
    </w:p>
    <w:p w14:paraId="40B5D239" w14:textId="77777777" w:rsidR="00155431" w:rsidRPr="007B782D" w:rsidRDefault="00155431" w:rsidP="00EA580E">
      <w:pPr>
        <w:pStyle w:val="ListParagraph"/>
        <w:numPr>
          <w:ilvl w:val="0"/>
          <w:numId w:val="14"/>
        </w:numPr>
        <w:tabs>
          <w:tab w:val="left" w:pos="851"/>
        </w:tabs>
        <w:spacing w:before="9" w:line="480" w:lineRule="auto"/>
        <w:ind w:left="1701" w:right="253" w:hanging="1134"/>
        <w:jc w:val="both"/>
        <w:rPr>
          <w:sz w:val="24"/>
          <w:szCs w:val="24"/>
        </w:rPr>
      </w:pPr>
      <w:proofErr w:type="spellStart"/>
      <w:r w:rsidRPr="007B782D">
        <w:rPr>
          <w:sz w:val="24"/>
          <w:szCs w:val="24"/>
        </w:rPr>
        <w:t>Sumber</w:t>
      </w:r>
      <w:proofErr w:type="spellEnd"/>
      <w:r w:rsidRPr="007B782D">
        <w:rPr>
          <w:sz w:val="24"/>
          <w:szCs w:val="24"/>
        </w:rPr>
        <w:t xml:space="preserve"> data</w:t>
      </w:r>
    </w:p>
    <w:p w14:paraId="6596C510" w14:textId="6E258BE3" w:rsidR="00EA580E" w:rsidRPr="007B782D" w:rsidRDefault="00155431" w:rsidP="00F50711">
      <w:pPr>
        <w:tabs>
          <w:tab w:val="left" w:pos="1843"/>
        </w:tabs>
        <w:spacing w:after="0" w:line="480" w:lineRule="auto"/>
        <w:ind w:left="851" w:firstLine="567"/>
        <w:jc w:val="both"/>
        <w:rPr>
          <w:rFonts w:ascii="Times New Roman" w:hAnsi="Times New Roman" w:cs="Times New Roman"/>
          <w:sz w:val="24"/>
          <w:szCs w:val="24"/>
          <w:lang w:val="en-US"/>
        </w:rPr>
      </w:pPr>
      <w:r w:rsidRPr="007B782D">
        <w:rPr>
          <w:rFonts w:ascii="Times New Roman" w:hAnsi="Times New Roman" w:cs="Times New Roman"/>
          <w:sz w:val="24"/>
          <w:szCs w:val="24"/>
        </w:rPr>
        <w:t>Sumber data dalam sebuah penelitian merupakan subyek dimana data tersebut diperoleh. Berdasarkan pengertian tersebut subyek data akan diambil datanya dan selanjutnya akan diambil sebuah kesimpulan.</w:t>
      </w:r>
      <w:r w:rsidR="00E4188B" w:rsidRPr="007B782D">
        <w:rPr>
          <w:rStyle w:val="FootnoteReference"/>
          <w:rFonts w:ascii="Times New Roman" w:hAnsi="Times New Roman" w:cs="Times New Roman"/>
          <w:sz w:val="24"/>
          <w:szCs w:val="24"/>
        </w:rPr>
        <w:footnoteReference w:id="9"/>
      </w:r>
    </w:p>
    <w:p w14:paraId="56884E2B" w14:textId="77777777" w:rsidR="00155431" w:rsidRPr="007B782D" w:rsidRDefault="00155431" w:rsidP="00EA580E">
      <w:pPr>
        <w:pStyle w:val="ListParagraph"/>
        <w:numPr>
          <w:ilvl w:val="0"/>
          <w:numId w:val="9"/>
        </w:numPr>
        <w:tabs>
          <w:tab w:val="left" w:pos="1158"/>
          <w:tab w:val="left" w:pos="1159"/>
        </w:tabs>
        <w:spacing w:line="480" w:lineRule="auto"/>
        <w:ind w:left="1134" w:right="253" w:hanging="283"/>
        <w:jc w:val="both"/>
        <w:rPr>
          <w:sz w:val="24"/>
          <w:szCs w:val="24"/>
          <w:lang w:val="id-ID"/>
        </w:rPr>
      </w:pPr>
      <w:r w:rsidRPr="007B782D">
        <w:rPr>
          <w:sz w:val="24"/>
          <w:szCs w:val="24"/>
          <w:lang w:val="id-ID"/>
        </w:rPr>
        <w:t>Sumber data primer</w:t>
      </w:r>
    </w:p>
    <w:p w14:paraId="462BBAA3" w14:textId="269880AF" w:rsidR="00155431" w:rsidRPr="007B782D" w:rsidRDefault="00155431" w:rsidP="00EA580E">
      <w:pPr>
        <w:pStyle w:val="ListParagraph"/>
        <w:tabs>
          <w:tab w:val="left" w:pos="1158"/>
          <w:tab w:val="left" w:pos="1159"/>
        </w:tabs>
        <w:spacing w:line="480" w:lineRule="auto"/>
        <w:ind w:left="1134" w:firstLine="567"/>
        <w:jc w:val="both"/>
        <w:rPr>
          <w:sz w:val="24"/>
          <w:szCs w:val="24"/>
          <w:lang w:val="id-ID"/>
        </w:rPr>
      </w:pPr>
      <w:r w:rsidRPr="007B782D">
        <w:rPr>
          <w:sz w:val="24"/>
          <w:szCs w:val="24"/>
          <w:lang w:val="id-ID"/>
        </w:rPr>
        <w:t xml:space="preserve"> </w:t>
      </w:r>
      <w:r w:rsidR="00EA580E" w:rsidRPr="007B782D">
        <w:rPr>
          <w:sz w:val="24"/>
          <w:szCs w:val="24"/>
          <w:lang w:val="id-ID"/>
        </w:rPr>
        <w:t>M</w:t>
      </w:r>
      <w:r w:rsidRPr="007B782D">
        <w:rPr>
          <w:sz w:val="24"/>
          <w:szCs w:val="24"/>
          <w:lang w:val="id-ID"/>
        </w:rPr>
        <w:t>erupakan sumber dataa yang diiperoleh secara langsung yakni wawancara dengan informan atau sumber dalam penelitian ini sumber data primernya adalah Siswa SLB Neg</w:t>
      </w:r>
      <w:r w:rsidR="00DF11E2" w:rsidRPr="007B782D">
        <w:rPr>
          <w:sz w:val="24"/>
          <w:szCs w:val="24"/>
          <w:lang w:val="id-ID"/>
        </w:rPr>
        <w:t>e</w:t>
      </w:r>
      <w:r w:rsidRPr="007B782D">
        <w:rPr>
          <w:sz w:val="24"/>
          <w:szCs w:val="24"/>
          <w:lang w:val="id-ID"/>
        </w:rPr>
        <w:t>ri 1 NGAWI.</w:t>
      </w:r>
    </w:p>
    <w:p w14:paraId="16A3D217" w14:textId="77777777" w:rsidR="00155431" w:rsidRPr="007B782D" w:rsidRDefault="00155431" w:rsidP="00EA580E">
      <w:pPr>
        <w:pStyle w:val="ListParagraph"/>
        <w:numPr>
          <w:ilvl w:val="0"/>
          <w:numId w:val="9"/>
        </w:numPr>
        <w:tabs>
          <w:tab w:val="left" w:pos="1158"/>
          <w:tab w:val="left" w:pos="1159"/>
        </w:tabs>
        <w:spacing w:line="480" w:lineRule="auto"/>
        <w:ind w:left="1134" w:right="253" w:hanging="283"/>
        <w:jc w:val="both"/>
        <w:rPr>
          <w:sz w:val="24"/>
          <w:szCs w:val="24"/>
          <w:lang w:val="id-ID"/>
        </w:rPr>
      </w:pPr>
      <w:r w:rsidRPr="007B782D">
        <w:rPr>
          <w:sz w:val="24"/>
          <w:szCs w:val="24"/>
          <w:lang w:val="id-ID"/>
        </w:rPr>
        <w:t>Sumber data skunder</w:t>
      </w:r>
    </w:p>
    <w:p w14:paraId="7095E656" w14:textId="0446AE47" w:rsidR="00155431" w:rsidRPr="007B782D" w:rsidRDefault="00EA580E" w:rsidP="00EA580E">
      <w:pPr>
        <w:pStyle w:val="ListParagraph"/>
        <w:tabs>
          <w:tab w:val="left" w:pos="1158"/>
          <w:tab w:val="left" w:pos="1159"/>
        </w:tabs>
        <w:spacing w:line="480" w:lineRule="auto"/>
        <w:ind w:left="1134" w:firstLine="567"/>
        <w:jc w:val="both"/>
        <w:rPr>
          <w:sz w:val="24"/>
          <w:szCs w:val="24"/>
          <w:lang w:val="id-ID"/>
        </w:rPr>
      </w:pPr>
      <w:r w:rsidRPr="007B782D">
        <w:rPr>
          <w:sz w:val="24"/>
          <w:szCs w:val="24"/>
          <w:lang w:val="id-ID"/>
        </w:rPr>
        <w:t>T</w:t>
      </w:r>
      <w:r w:rsidR="00155431" w:rsidRPr="007B782D">
        <w:rPr>
          <w:sz w:val="24"/>
          <w:szCs w:val="24"/>
          <w:lang w:val="id-ID"/>
        </w:rPr>
        <w:t>idak memberikan data secara langsung kepada pengumpul data misalnya melalui dokumen ata</w:t>
      </w:r>
      <w:r w:rsidRPr="007B782D">
        <w:rPr>
          <w:sz w:val="24"/>
          <w:szCs w:val="24"/>
          <w:lang w:val="id-ID"/>
        </w:rPr>
        <w:t>u orang lain dalam penelitian i</w:t>
      </w:r>
      <w:r w:rsidR="00155431" w:rsidRPr="007B782D">
        <w:rPr>
          <w:sz w:val="24"/>
          <w:szCs w:val="24"/>
          <w:lang w:val="id-ID"/>
        </w:rPr>
        <w:t>ni sumber data skundernya yakni buku buku pustaka,</w:t>
      </w:r>
      <w:r w:rsidRPr="007B782D">
        <w:rPr>
          <w:sz w:val="24"/>
          <w:szCs w:val="24"/>
          <w:lang w:val="id-ID"/>
        </w:rPr>
        <w:t xml:space="preserve"> </w:t>
      </w:r>
      <w:r w:rsidR="00155431" w:rsidRPr="007B782D">
        <w:rPr>
          <w:sz w:val="24"/>
          <w:szCs w:val="24"/>
          <w:lang w:val="id-ID"/>
        </w:rPr>
        <w:t>skripsi,</w:t>
      </w:r>
      <w:r w:rsidRPr="007B782D">
        <w:rPr>
          <w:sz w:val="24"/>
          <w:szCs w:val="24"/>
          <w:lang w:val="id-ID"/>
        </w:rPr>
        <w:t xml:space="preserve"> </w:t>
      </w:r>
      <w:r w:rsidR="00155431" w:rsidRPr="007B782D">
        <w:rPr>
          <w:sz w:val="24"/>
          <w:szCs w:val="24"/>
          <w:lang w:val="id-ID"/>
        </w:rPr>
        <w:t>jurnal, dan d</w:t>
      </w:r>
      <w:r w:rsidRPr="007B782D">
        <w:rPr>
          <w:sz w:val="24"/>
          <w:szCs w:val="24"/>
          <w:lang w:val="id-ID"/>
        </w:rPr>
        <w:t>okumen-</w:t>
      </w:r>
      <w:r w:rsidR="00155431" w:rsidRPr="007B782D">
        <w:rPr>
          <w:sz w:val="24"/>
          <w:szCs w:val="24"/>
          <w:lang w:val="id-ID"/>
        </w:rPr>
        <w:t xml:space="preserve">dokumen yang berkaitan dengan peneelitian yang menunjang proses penelitian Efektivitas Penggunaan Penerjemah Bahasa Isyarat  Pada Penayangan Televisi Bagi Penyandang Tunarungu Di </w:t>
      </w:r>
      <w:r w:rsidR="00DF11E2" w:rsidRPr="007B782D">
        <w:rPr>
          <w:sz w:val="24"/>
          <w:szCs w:val="24"/>
          <w:lang w:val="id-ID"/>
        </w:rPr>
        <w:t xml:space="preserve">SLB </w:t>
      </w:r>
      <w:r w:rsidR="00155431" w:rsidRPr="007B782D">
        <w:rPr>
          <w:sz w:val="24"/>
          <w:szCs w:val="24"/>
          <w:lang w:val="id-ID"/>
        </w:rPr>
        <w:t>Negeri 1 Ngawi</w:t>
      </w:r>
    </w:p>
    <w:p w14:paraId="5D6B8CD9" w14:textId="77777777" w:rsidR="00BC0FCF" w:rsidRPr="007B782D" w:rsidRDefault="00BC0FCF" w:rsidP="00EA580E">
      <w:pPr>
        <w:pStyle w:val="ListParagraph"/>
        <w:tabs>
          <w:tab w:val="left" w:pos="1158"/>
          <w:tab w:val="left" w:pos="1159"/>
        </w:tabs>
        <w:spacing w:line="480" w:lineRule="auto"/>
        <w:ind w:left="1134" w:firstLine="567"/>
        <w:jc w:val="both"/>
        <w:rPr>
          <w:sz w:val="24"/>
          <w:szCs w:val="24"/>
          <w:lang w:val="id-ID"/>
        </w:rPr>
      </w:pPr>
    </w:p>
    <w:p w14:paraId="2E2DD273" w14:textId="49453A51" w:rsidR="00155431" w:rsidRPr="007B782D" w:rsidRDefault="00155431" w:rsidP="00237B95">
      <w:pPr>
        <w:pStyle w:val="ListParagraph"/>
        <w:numPr>
          <w:ilvl w:val="0"/>
          <w:numId w:val="26"/>
        </w:numPr>
        <w:tabs>
          <w:tab w:val="left" w:pos="567"/>
        </w:tabs>
        <w:spacing w:before="9" w:line="480" w:lineRule="auto"/>
        <w:ind w:left="1276" w:right="253" w:hanging="992"/>
        <w:jc w:val="both"/>
        <w:rPr>
          <w:sz w:val="24"/>
          <w:szCs w:val="24"/>
          <w:lang w:val="id-ID"/>
        </w:rPr>
      </w:pPr>
      <w:r w:rsidRPr="007B782D">
        <w:rPr>
          <w:b/>
          <w:bCs/>
          <w:sz w:val="24"/>
          <w:szCs w:val="24"/>
        </w:rPr>
        <w:t xml:space="preserve">Teknik </w:t>
      </w:r>
      <w:proofErr w:type="spellStart"/>
      <w:r w:rsidRPr="007B782D">
        <w:rPr>
          <w:b/>
          <w:bCs/>
          <w:sz w:val="24"/>
          <w:szCs w:val="24"/>
        </w:rPr>
        <w:t>Pengumpulan</w:t>
      </w:r>
      <w:proofErr w:type="spellEnd"/>
      <w:r w:rsidRPr="007B782D">
        <w:rPr>
          <w:b/>
          <w:bCs/>
          <w:sz w:val="24"/>
          <w:szCs w:val="24"/>
        </w:rPr>
        <w:t xml:space="preserve"> Data</w:t>
      </w:r>
    </w:p>
    <w:p w14:paraId="6056EC9F" w14:textId="61E14D5A" w:rsidR="00EA580E" w:rsidRPr="007B782D" w:rsidRDefault="003D2B9D" w:rsidP="00EA580E">
      <w:pPr>
        <w:tabs>
          <w:tab w:val="left" w:pos="1158"/>
          <w:tab w:val="left" w:pos="1159"/>
        </w:tabs>
        <w:spacing w:after="0" w:line="480" w:lineRule="auto"/>
        <w:ind w:left="567" w:firstLine="567"/>
        <w:jc w:val="both"/>
        <w:rPr>
          <w:rFonts w:ascii="Times New Roman" w:hAnsi="Times New Roman" w:cs="Times New Roman"/>
          <w:sz w:val="24"/>
          <w:szCs w:val="24"/>
        </w:rPr>
      </w:pPr>
      <w:r w:rsidRPr="007B782D">
        <w:rPr>
          <w:rFonts w:ascii="Times New Roman" w:hAnsi="Times New Roman" w:cs="Times New Roman"/>
          <w:sz w:val="24"/>
          <w:szCs w:val="24"/>
        </w:rPr>
        <w:t>Dalam penelitian ini disebutkan bahwa, dalam metode penelitian kualitatif, pendekatan kualitatif merupakan suatu metode yang bersifat deskriptif dan analitis. Deskriptif dalam konteks penelitian kualitatif merujuk pada penjelasan dan pemaparan mengenai peristiwa, fenomena, dan situasi sosial yang sedang diteliti. Sementara itu, analisis mencakup proses pemaknaan, interpretasi, dan perbandingan data hasil penelitian. Teknik pengumpulan data utama meliputi observasi nonpartisipan, wawancara mendalam, dan studi dokumentasi. Penting untuk dicatat bahwa jika menggunakan teknik observasi, perlu ditentukan apa yang akan diamati, sedangkan dalam wawancara, perlu dijelaskan dengan siapa wawancara akan dilakukan</w:t>
      </w:r>
      <w:r w:rsidR="00155431" w:rsidRPr="007B782D">
        <w:rPr>
          <w:rFonts w:ascii="Times New Roman" w:hAnsi="Times New Roman" w:cs="Times New Roman"/>
          <w:sz w:val="24"/>
          <w:szCs w:val="24"/>
        </w:rPr>
        <w:t>.</w:t>
      </w:r>
      <w:r w:rsidR="00155431" w:rsidRPr="007B782D">
        <w:rPr>
          <w:rStyle w:val="FootnoteReference"/>
          <w:rFonts w:ascii="Times New Roman" w:hAnsi="Times New Roman" w:cs="Times New Roman"/>
          <w:sz w:val="24"/>
          <w:szCs w:val="24"/>
        </w:rPr>
        <w:footnoteReference w:id="10"/>
      </w:r>
    </w:p>
    <w:p w14:paraId="7AF5D8A7" w14:textId="7ECFF972" w:rsidR="002A1953" w:rsidRPr="007B782D" w:rsidRDefault="00155431" w:rsidP="00EA580E">
      <w:pPr>
        <w:tabs>
          <w:tab w:val="left" w:pos="1158"/>
          <w:tab w:val="left" w:pos="1159"/>
        </w:tabs>
        <w:spacing w:after="0" w:line="480" w:lineRule="auto"/>
        <w:ind w:left="567" w:firstLine="567"/>
        <w:jc w:val="both"/>
        <w:rPr>
          <w:rFonts w:ascii="Times New Roman" w:hAnsi="Times New Roman" w:cs="Times New Roman"/>
          <w:sz w:val="24"/>
          <w:szCs w:val="24"/>
          <w:lang w:val="sv-SE"/>
        </w:rPr>
      </w:pPr>
      <w:r w:rsidRPr="007B782D">
        <w:rPr>
          <w:rFonts w:ascii="Times New Roman" w:hAnsi="Times New Roman" w:cs="Times New Roman"/>
          <w:sz w:val="24"/>
          <w:szCs w:val="24"/>
        </w:rPr>
        <w:t xml:space="preserve">Dalam suatu penelitian diperlukan adanya suatu data sebagai hasil akhir dari penelitian. </w:t>
      </w:r>
      <w:r w:rsidRPr="007B782D">
        <w:rPr>
          <w:rFonts w:ascii="Times New Roman" w:hAnsi="Times New Roman" w:cs="Times New Roman"/>
          <w:sz w:val="24"/>
          <w:szCs w:val="24"/>
          <w:lang w:val="sv-SE"/>
        </w:rPr>
        <w:t>Untuk pengumpulan data yang konkrit peneliti melakukan beberapa teknik pengumpulan data, sebagai berikut :</w:t>
      </w:r>
    </w:p>
    <w:p w14:paraId="115FEEAA" w14:textId="03B9ADC0" w:rsidR="00155431" w:rsidRPr="007B782D" w:rsidRDefault="00155431" w:rsidP="00237B95">
      <w:pPr>
        <w:pStyle w:val="ListParagraph"/>
        <w:numPr>
          <w:ilvl w:val="0"/>
          <w:numId w:val="28"/>
        </w:numPr>
        <w:tabs>
          <w:tab w:val="left" w:pos="851"/>
        </w:tabs>
        <w:spacing w:before="9" w:line="480" w:lineRule="auto"/>
        <w:ind w:left="1701" w:right="253" w:hanging="1134"/>
        <w:jc w:val="both"/>
        <w:rPr>
          <w:sz w:val="24"/>
          <w:szCs w:val="24"/>
          <w:lang w:val="id-ID"/>
        </w:rPr>
      </w:pPr>
      <w:r w:rsidRPr="007B782D">
        <w:rPr>
          <w:sz w:val="24"/>
          <w:szCs w:val="24"/>
          <w:lang w:val="id-ID"/>
        </w:rPr>
        <w:t>Observasi</w:t>
      </w:r>
    </w:p>
    <w:p w14:paraId="249BC8FA" w14:textId="0609BFDA" w:rsidR="003D2B9D" w:rsidRPr="007B782D" w:rsidRDefault="003D2B9D" w:rsidP="00EA580E">
      <w:pPr>
        <w:pStyle w:val="ListParagraph"/>
        <w:tabs>
          <w:tab w:val="left" w:pos="1158"/>
          <w:tab w:val="left" w:pos="1159"/>
        </w:tabs>
        <w:spacing w:before="9" w:line="480" w:lineRule="auto"/>
        <w:ind w:left="851" w:firstLine="567"/>
        <w:jc w:val="both"/>
        <w:rPr>
          <w:sz w:val="24"/>
          <w:szCs w:val="24"/>
          <w:lang w:val="id-ID"/>
        </w:rPr>
      </w:pPr>
      <w:r w:rsidRPr="007B782D">
        <w:rPr>
          <w:sz w:val="24"/>
          <w:szCs w:val="24"/>
          <w:lang w:val="id-ID"/>
        </w:rPr>
        <w:t>Observasi merupakan metode pengumpulan data yang melibatkan pengamatan langsung terhadap objek penelitian.</w:t>
      </w:r>
      <w:r w:rsidR="00D84A5C" w:rsidRPr="007B782D">
        <w:rPr>
          <w:rStyle w:val="FootnoteReference"/>
          <w:sz w:val="24"/>
          <w:szCs w:val="24"/>
          <w:lang w:val="id-ID"/>
        </w:rPr>
        <w:footnoteReference w:id="11"/>
      </w:r>
      <w:r w:rsidRPr="007B782D">
        <w:rPr>
          <w:sz w:val="24"/>
          <w:szCs w:val="24"/>
          <w:lang w:val="id-ID"/>
        </w:rPr>
        <w:t xml:space="preserve"> Melalui observasi, peneliti dapat mengamati objek penelitian dengan teliti dan rinci, seperti </w:t>
      </w:r>
      <w:r w:rsidRPr="007B782D">
        <w:rPr>
          <w:sz w:val="24"/>
          <w:szCs w:val="24"/>
          <w:lang w:val="id-ID"/>
        </w:rPr>
        <w:lastRenderedPageBreak/>
        <w:t xml:space="preserve">mengikuti kegiatan yang sedang berlangsung. Dalam konteks penelitian ini, peneliti menggunakan metode observasi nonpartisipan, di mana pengamat tidak aktif secara langsung dalam kegiatan yang diamati, melainkan hanya bertugas mengamati kejadian tanpa ikut terlibat secara aktif. </w:t>
      </w:r>
    </w:p>
    <w:p w14:paraId="2E44E877" w14:textId="54E3074C" w:rsidR="00155431" w:rsidRPr="007B782D" w:rsidRDefault="003D2B9D" w:rsidP="00EA580E">
      <w:pPr>
        <w:pStyle w:val="ListParagraph"/>
        <w:tabs>
          <w:tab w:val="left" w:pos="1158"/>
          <w:tab w:val="left" w:pos="1159"/>
        </w:tabs>
        <w:spacing w:before="9" w:line="480" w:lineRule="auto"/>
        <w:ind w:left="851" w:firstLine="567"/>
        <w:jc w:val="both"/>
        <w:rPr>
          <w:sz w:val="24"/>
          <w:szCs w:val="24"/>
          <w:lang w:val="id-ID"/>
        </w:rPr>
      </w:pPr>
      <w:r w:rsidRPr="007B782D">
        <w:rPr>
          <w:sz w:val="24"/>
          <w:szCs w:val="24"/>
          <w:lang w:val="id-ID"/>
        </w:rPr>
        <w:t>Observasi dalam penelitian ini difokuskan pada pemahaman siswa SLB Tunarungu. Peneliti akan mengamati bagaimana siswa SLB memahami pesan yang disampaikan dalam program acara oleh penerjemah bahasa.</w:t>
      </w:r>
      <w:r w:rsidR="00155431" w:rsidRPr="007B782D">
        <w:rPr>
          <w:sz w:val="24"/>
          <w:szCs w:val="24"/>
          <w:lang w:val="id-ID"/>
        </w:rPr>
        <w:t>.</w:t>
      </w:r>
    </w:p>
    <w:p w14:paraId="2496F99E" w14:textId="3F28FC82" w:rsidR="00155431" w:rsidRPr="007B782D" w:rsidRDefault="00155431" w:rsidP="00237B95">
      <w:pPr>
        <w:pStyle w:val="ListParagraph"/>
        <w:numPr>
          <w:ilvl w:val="0"/>
          <w:numId w:val="28"/>
        </w:numPr>
        <w:tabs>
          <w:tab w:val="left" w:pos="851"/>
        </w:tabs>
        <w:spacing w:before="9" w:line="480" w:lineRule="auto"/>
        <w:ind w:left="1701" w:right="253" w:hanging="1134"/>
        <w:jc w:val="both"/>
        <w:rPr>
          <w:sz w:val="24"/>
          <w:szCs w:val="24"/>
          <w:lang w:val="id-ID"/>
        </w:rPr>
      </w:pPr>
      <w:r w:rsidRPr="007B782D">
        <w:rPr>
          <w:sz w:val="24"/>
          <w:szCs w:val="24"/>
          <w:lang w:val="id-ID"/>
        </w:rPr>
        <w:t>Wawancara</w:t>
      </w:r>
    </w:p>
    <w:p w14:paraId="5A8CE44A" w14:textId="65457E85" w:rsidR="00155431" w:rsidRPr="007B782D" w:rsidRDefault="00EA580E" w:rsidP="003D2B9D">
      <w:pPr>
        <w:pStyle w:val="ListParagraph"/>
        <w:tabs>
          <w:tab w:val="left" w:pos="1158"/>
          <w:tab w:val="left" w:pos="1159"/>
        </w:tabs>
        <w:spacing w:before="9" w:line="480" w:lineRule="auto"/>
        <w:ind w:left="851" w:firstLine="567"/>
        <w:jc w:val="both"/>
        <w:rPr>
          <w:sz w:val="24"/>
          <w:szCs w:val="24"/>
          <w:lang w:val="sv-SE"/>
        </w:rPr>
      </w:pPr>
      <w:r w:rsidRPr="007B782D">
        <w:rPr>
          <w:sz w:val="24"/>
          <w:szCs w:val="24"/>
          <w:lang w:val="id-ID"/>
        </w:rPr>
        <w:tab/>
      </w:r>
      <w:r w:rsidR="003D2B9D" w:rsidRPr="007B782D">
        <w:rPr>
          <w:sz w:val="24"/>
          <w:szCs w:val="24"/>
          <w:lang w:val="id-ID"/>
        </w:rPr>
        <w:t>Wawancara merupakan metode pengumpulan data yang digunakan ketika peneliti ingin melakukan studi awal untuk mengidentifikasi permasalahan yang akan diteliti, serta ketika peneliti ingin mendapatkan pemahaman yang lebih mendalam dari responden yang jumlahnya sedikit.</w:t>
      </w:r>
      <w:r w:rsidR="00D84A5C" w:rsidRPr="007B782D">
        <w:rPr>
          <w:rStyle w:val="FootnoteReference"/>
          <w:sz w:val="24"/>
          <w:szCs w:val="24"/>
          <w:lang w:val="id-ID"/>
        </w:rPr>
        <w:footnoteReference w:id="12"/>
      </w:r>
      <w:r w:rsidR="003D2B9D" w:rsidRPr="007B782D">
        <w:rPr>
          <w:sz w:val="24"/>
          <w:szCs w:val="24"/>
          <w:lang w:val="id-ID"/>
        </w:rPr>
        <w:t xml:space="preserve"> Dalam penelitian ini, metode wawancara yang digunakan adalah wawancara tak terstruktur, di mana peneliti membiarkan percakapan berjalan secara bebas dan hanya mengikuti garis besar topik yang akan dibahas dengan informan. Wawancara dilakukan dengan siswa SLB Tunarungu, yang menjadi informan untuk menyediakan informasi yang relevan dengan penelitian ini. Proses wawancara dilakukan secara langsung, tatap muka, dengan informan terkait.</w:t>
      </w:r>
    </w:p>
    <w:p w14:paraId="6A1EC5D8" w14:textId="1F3A9DBE" w:rsidR="00155431" w:rsidRPr="007B782D" w:rsidRDefault="00155431" w:rsidP="00237B95">
      <w:pPr>
        <w:pStyle w:val="ListParagraph"/>
        <w:numPr>
          <w:ilvl w:val="0"/>
          <w:numId w:val="28"/>
        </w:numPr>
        <w:tabs>
          <w:tab w:val="left" w:pos="851"/>
        </w:tabs>
        <w:spacing w:before="9" w:line="480" w:lineRule="auto"/>
        <w:ind w:left="1701" w:right="253" w:hanging="1134"/>
        <w:jc w:val="both"/>
        <w:rPr>
          <w:b/>
          <w:bCs/>
          <w:sz w:val="24"/>
          <w:szCs w:val="24"/>
          <w:lang w:val="id-ID"/>
        </w:rPr>
      </w:pPr>
      <w:r w:rsidRPr="007B782D">
        <w:rPr>
          <w:sz w:val="24"/>
          <w:szCs w:val="24"/>
          <w:lang w:val="id-ID"/>
        </w:rPr>
        <w:t>Dokumentasi</w:t>
      </w:r>
    </w:p>
    <w:p w14:paraId="30D6F525" w14:textId="4043807E" w:rsidR="0093457B" w:rsidRPr="007B782D" w:rsidRDefault="00155431" w:rsidP="00EA580E">
      <w:pPr>
        <w:pStyle w:val="ListParagraph"/>
        <w:tabs>
          <w:tab w:val="left" w:pos="1158"/>
          <w:tab w:val="left" w:pos="1159"/>
        </w:tabs>
        <w:spacing w:before="9" w:line="480" w:lineRule="auto"/>
        <w:ind w:left="851" w:firstLine="567"/>
        <w:jc w:val="both"/>
        <w:rPr>
          <w:sz w:val="24"/>
          <w:szCs w:val="24"/>
          <w:lang w:val="sv-SE"/>
        </w:rPr>
      </w:pPr>
      <w:r w:rsidRPr="007B782D">
        <w:rPr>
          <w:sz w:val="24"/>
          <w:szCs w:val="24"/>
          <w:lang w:val="id-ID"/>
        </w:rPr>
        <w:lastRenderedPageBreak/>
        <w:tab/>
        <w:t xml:space="preserve">Teknik dokumentasi dimaksudkan untuk menelaah secara sistematis dari data-data atau dokumen-dokumen tertulis secara langsung yang dapat dipakai sebagai bukti atau keterangan. </w:t>
      </w:r>
      <w:r w:rsidRPr="007B782D">
        <w:rPr>
          <w:sz w:val="24"/>
          <w:szCs w:val="24"/>
          <w:lang w:val="sv-SE"/>
        </w:rPr>
        <w:t>Dengan teknik ini peneliti akan memperoleh data tentang gambaran umum objek penelitian</w:t>
      </w:r>
    </w:p>
    <w:p w14:paraId="3560F9AE" w14:textId="279C9867" w:rsidR="00CF3EC4" w:rsidRPr="007B782D" w:rsidRDefault="00CF3EC4" w:rsidP="00237B95">
      <w:pPr>
        <w:pStyle w:val="ListParagraph"/>
        <w:numPr>
          <w:ilvl w:val="0"/>
          <w:numId w:val="26"/>
        </w:numPr>
        <w:tabs>
          <w:tab w:val="left" w:pos="567"/>
        </w:tabs>
        <w:spacing w:before="9" w:line="480" w:lineRule="auto"/>
        <w:ind w:left="1276" w:right="253" w:hanging="992"/>
        <w:jc w:val="both"/>
        <w:rPr>
          <w:sz w:val="24"/>
          <w:szCs w:val="24"/>
          <w:lang w:val="id-ID"/>
        </w:rPr>
      </w:pPr>
      <w:r w:rsidRPr="007B782D">
        <w:rPr>
          <w:b/>
          <w:bCs/>
          <w:sz w:val="24"/>
          <w:szCs w:val="24"/>
        </w:rPr>
        <w:t xml:space="preserve">Teknik </w:t>
      </w:r>
      <w:proofErr w:type="spellStart"/>
      <w:r w:rsidRPr="007B782D">
        <w:rPr>
          <w:b/>
          <w:bCs/>
          <w:sz w:val="24"/>
          <w:szCs w:val="24"/>
        </w:rPr>
        <w:t>Analisis</w:t>
      </w:r>
      <w:proofErr w:type="spellEnd"/>
      <w:r w:rsidRPr="007B782D">
        <w:rPr>
          <w:b/>
          <w:bCs/>
          <w:sz w:val="24"/>
          <w:szCs w:val="24"/>
        </w:rPr>
        <w:t xml:space="preserve"> Data</w:t>
      </w:r>
    </w:p>
    <w:p w14:paraId="00293B21" w14:textId="633BC4D8" w:rsidR="00EA580E" w:rsidRPr="007B782D" w:rsidRDefault="003D2B9D" w:rsidP="00EA580E">
      <w:pPr>
        <w:tabs>
          <w:tab w:val="left" w:pos="2410"/>
        </w:tabs>
        <w:spacing w:after="0" w:line="480" w:lineRule="auto"/>
        <w:ind w:left="567" w:firstLine="567"/>
        <w:jc w:val="both"/>
        <w:rPr>
          <w:rFonts w:ascii="Times New Roman" w:hAnsi="Times New Roman" w:cs="Times New Roman"/>
          <w:b/>
          <w:bCs/>
          <w:sz w:val="24"/>
          <w:szCs w:val="24"/>
        </w:rPr>
      </w:pPr>
      <w:r w:rsidRPr="007B782D">
        <w:rPr>
          <w:rFonts w:ascii="Times New Roman" w:hAnsi="Times New Roman" w:cs="Times New Roman"/>
          <w:sz w:val="24"/>
          <w:szCs w:val="24"/>
        </w:rPr>
        <w:t>Analisis data adalah langkah untuk menyusun dan menafsirkan data yang diperoleh dari berbagai teknik pengumpulan seperti wawancara, kuisioner, observasi, dan dokumentasi seperti rekaman video/audio. Proses ini melibatkan pengorganisasian data, pemilihan informasi yang relevan untuk dipelajari, serta penyimpulan sehingga data menjadi lebih mudah dipahami, baik oleh peneliti maupun pihak lain yang tertarik. Analisis data juga melibatkan penyederhanaan informasi sehingga lebih mudah dibaca dan diinterpretasikan</w:t>
      </w:r>
      <w:r w:rsidR="00CF3EC4" w:rsidRPr="007B782D">
        <w:rPr>
          <w:rFonts w:ascii="Times New Roman" w:hAnsi="Times New Roman" w:cs="Times New Roman"/>
          <w:sz w:val="24"/>
          <w:szCs w:val="24"/>
        </w:rPr>
        <w:t>.</w:t>
      </w:r>
      <w:r w:rsidR="00C51489" w:rsidRPr="007B782D">
        <w:rPr>
          <w:rStyle w:val="FootnoteReference"/>
          <w:rFonts w:ascii="Times New Roman" w:hAnsi="Times New Roman" w:cs="Times New Roman"/>
          <w:sz w:val="24"/>
          <w:szCs w:val="24"/>
        </w:rPr>
        <w:footnoteReference w:id="13"/>
      </w:r>
    </w:p>
    <w:p w14:paraId="07761D1B" w14:textId="48CE1151" w:rsidR="00CF3EC4" w:rsidRPr="007B782D" w:rsidRDefault="00CF3EC4" w:rsidP="00EA580E">
      <w:pPr>
        <w:tabs>
          <w:tab w:val="left" w:pos="2410"/>
        </w:tabs>
        <w:spacing w:after="0" w:line="480" w:lineRule="auto"/>
        <w:ind w:left="567" w:firstLine="567"/>
        <w:jc w:val="both"/>
        <w:rPr>
          <w:rFonts w:ascii="Times New Roman" w:hAnsi="Times New Roman" w:cs="Times New Roman"/>
          <w:b/>
          <w:bCs/>
          <w:sz w:val="24"/>
          <w:szCs w:val="24"/>
        </w:rPr>
      </w:pPr>
      <w:r w:rsidRPr="007B782D">
        <w:rPr>
          <w:rFonts w:ascii="Times New Roman" w:hAnsi="Times New Roman" w:cs="Times New Roman"/>
          <w:sz w:val="24"/>
          <w:szCs w:val="24"/>
        </w:rPr>
        <w:t>Dalam penelitian kualitatif, teknik analisis data lebih banyak dilakukan bersamaan dengan pengumpulan data. Proses analisis data penelitian adalah sebagai berikut:</w:t>
      </w:r>
    </w:p>
    <w:p w14:paraId="594744FC" w14:textId="77777777" w:rsidR="00CF3EC4" w:rsidRPr="007B782D" w:rsidRDefault="00CF3EC4" w:rsidP="00EA580E">
      <w:pPr>
        <w:pStyle w:val="ListParagraph"/>
        <w:numPr>
          <w:ilvl w:val="0"/>
          <w:numId w:val="11"/>
        </w:numPr>
        <w:tabs>
          <w:tab w:val="left" w:pos="851"/>
        </w:tabs>
        <w:spacing w:line="480" w:lineRule="auto"/>
        <w:ind w:left="2268" w:right="253" w:hanging="1701"/>
        <w:jc w:val="both"/>
        <w:rPr>
          <w:sz w:val="24"/>
          <w:szCs w:val="24"/>
        </w:rPr>
      </w:pPr>
      <w:proofErr w:type="spellStart"/>
      <w:r w:rsidRPr="007B782D">
        <w:rPr>
          <w:sz w:val="24"/>
          <w:szCs w:val="24"/>
        </w:rPr>
        <w:t>Reduksi</w:t>
      </w:r>
      <w:proofErr w:type="spellEnd"/>
      <w:r w:rsidRPr="007B782D">
        <w:rPr>
          <w:sz w:val="24"/>
          <w:szCs w:val="24"/>
        </w:rPr>
        <w:t xml:space="preserve"> Data</w:t>
      </w:r>
    </w:p>
    <w:p w14:paraId="20EF4885" w14:textId="77777777" w:rsidR="00EA580E" w:rsidRPr="007B782D" w:rsidRDefault="00CF3EC4" w:rsidP="00EA580E">
      <w:pPr>
        <w:pStyle w:val="ListParagraph"/>
        <w:tabs>
          <w:tab w:val="left" w:pos="1158"/>
          <w:tab w:val="left" w:pos="1159"/>
        </w:tabs>
        <w:spacing w:before="9" w:line="480" w:lineRule="auto"/>
        <w:ind w:left="851" w:firstLine="567"/>
        <w:jc w:val="both"/>
        <w:rPr>
          <w:sz w:val="24"/>
          <w:szCs w:val="24"/>
        </w:rPr>
      </w:pPr>
      <w:proofErr w:type="spellStart"/>
      <w:r w:rsidRPr="007B782D">
        <w:rPr>
          <w:sz w:val="24"/>
          <w:szCs w:val="24"/>
        </w:rPr>
        <w:t>Reduksi</w:t>
      </w:r>
      <w:proofErr w:type="spellEnd"/>
      <w:r w:rsidRPr="007B782D">
        <w:rPr>
          <w:sz w:val="24"/>
          <w:szCs w:val="24"/>
        </w:rPr>
        <w:t xml:space="preserve"> data </w:t>
      </w:r>
      <w:proofErr w:type="spellStart"/>
      <w:r w:rsidRPr="007B782D">
        <w:rPr>
          <w:sz w:val="24"/>
          <w:szCs w:val="24"/>
        </w:rPr>
        <w:t>merupakan</w:t>
      </w:r>
      <w:proofErr w:type="spellEnd"/>
      <w:r w:rsidRPr="007B782D">
        <w:rPr>
          <w:sz w:val="24"/>
          <w:szCs w:val="24"/>
        </w:rPr>
        <w:t xml:space="preserve"> </w:t>
      </w:r>
      <w:proofErr w:type="spellStart"/>
      <w:r w:rsidRPr="007B782D">
        <w:rPr>
          <w:sz w:val="24"/>
          <w:szCs w:val="24"/>
        </w:rPr>
        <w:t>suatu</w:t>
      </w:r>
      <w:proofErr w:type="spellEnd"/>
      <w:r w:rsidRPr="007B782D">
        <w:rPr>
          <w:sz w:val="24"/>
          <w:szCs w:val="24"/>
        </w:rPr>
        <w:t xml:space="preserve"> </w:t>
      </w:r>
      <w:proofErr w:type="spellStart"/>
      <w:r w:rsidRPr="007B782D">
        <w:rPr>
          <w:sz w:val="24"/>
          <w:szCs w:val="24"/>
        </w:rPr>
        <w:t>bentuk</w:t>
      </w:r>
      <w:proofErr w:type="spellEnd"/>
      <w:r w:rsidRPr="007B782D">
        <w:rPr>
          <w:sz w:val="24"/>
          <w:szCs w:val="24"/>
        </w:rPr>
        <w:t xml:space="preserve"> </w:t>
      </w:r>
      <w:proofErr w:type="spellStart"/>
      <w:r w:rsidRPr="007B782D">
        <w:rPr>
          <w:sz w:val="24"/>
          <w:szCs w:val="24"/>
        </w:rPr>
        <w:t>analisis</w:t>
      </w:r>
      <w:proofErr w:type="spellEnd"/>
      <w:r w:rsidRPr="007B782D">
        <w:rPr>
          <w:sz w:val="24"/>
          <w:szCs w:val="24"/>
        </w:rPr>
        <w:t xml:space="preserve"> data yang </w:t>
      </w:r>
      <w:proofErr w:type="spellStart"/>
      <w:r w:rsidRPr="007B782D">
        <w:rPr>
          <w:sz w:val="24"/>
          <w:szCs w:val="24"/>
        </w:rPr>
        <w:t>menajamkan</w:t>
      </w:r>
      <w:proofErr w:type="spellEnd"/>
      <w:r w:rsidRPr="007B782D">
        <w:rPr>
          <w:sz w:val="24"/>
          <w:szCs w:val="24"/>
        </w:rPr>
        <w:t xml:space="preserve">, </w:t>
      </w:r>
      <w:proofErr w:type="spellStart"/>
      <w:r w:rsidRPr="007B782D">
        <w:rPr>
          <w:sz w:val="24"/>
          <w:szCs w:val="24"/>
        </w:rPr>
        <w:t>mengharapkan</w:t>
      </w:r>
      <w:proofErr w:type="spellEnd"/>
      <w:r w:rsidRPr="007B782D">
        <w:rPr>
          <w:sz w:val="24"/>
          <w:szCs w:val="24"/>
        </w:rPr>
        <w:t xml:space="preserve"> </w:t>
      </w:r>
      <w:proofErr w:type="spellStart"/>
      <w:r w:rsidRPr="007B782D">
        <w:rPr>
          <w:sz w:val="24"/>
          <w:szCs w:val="24"/>
        </w:rPr>
        <w:t>hal-hal</w:t>
      </w:r>
      <w:proofErr w:type="spellEnd"/>
      <w:r w:rsidRPr="007B782D">
        <w:rPr>
          <w:sz w:val="24"/>
          <w:szCs w:val="24"/>
        </w:rPr>
        <w:t xml:space="preserve"> </w:t>
      </w:r>
      <w:proofErr w:type="spellStart"/>
      <w:r w:rsidRPr="007B782D">
        <w:rPr>
          <w:sz w:val="24"/>
          <w:szCs w:val="24"/>
        </w:rPr>
        <w:t>penting</w:t>
      </w:r>
      <w:proofErr w:type="spellEnd"/>
      <w:r w:rsidRPr="007B782D">
        <w:rPr>
          <w:sz w:val="24"/>
          <w:szCs w:val="24"/>
        </w:rPr>
        <w:t xml:space="preserve">, </w:t>
      </w:r>
      <w:proofErr w:type="spellStart"/>
      <w:r w:rsidRPr="007B782D">
        <w:rPr>
          <w:sz w:val="24"/>
          <w:szCs w:val="24"/>
        </w:rPr>
        <w:t>menggolongkan</w:t>
      </w:r>
      <w:proofErr w:type="spellEnd"/>
      <w:r w:rsidRPr="007B782D">
        <w:rPr>
          <w:sz w:val="24"/>
          <w:szCs w:val="24"/>
        </w:rPr>
        <w:t xml:space="preserve">, </w:t>
      </w:r>
      <w:proofErr w:type="spellStart"/>
      <w:r w:rsidRPr="007B782D">
        <w:rPr>
          <w:sz w:val="24"/>
          <w:szCs w:val="24"/>
        </w:rPr>
        <w:t>mengarahkan</w:t>
      </w:r>
      <w:proofErr w:type="spellEnd"/>
      <w:r w:rsidRPr="007B782D">
        <w:rPr>
          <w:sz w:val="24"/>
          <w:szCs w:val="24"/>
        </w:rPr>
        <w:t xml:space="preserve">, </w:t>
      </w:r>
      <w:proofErr w:type="spellStart"/>
      <w:r w:rsidRPr="007B782D">
        <w:rPr>
          <w:sz w:val="24"/>
          <w:szCs w:val="24"/>
        </w:rPr>
        <w:t>membuang</w:t>
      </w:r>
      <w:proofErr w:type="spellEnd"/>
      <w:r w:rsidRPr="007B782D">
        <w:rPr>
          <w:sz w:val="24"/>
          <w:szCs w:val="24"/>
        </w:rPr>
        <w:t xml:space="preserve"> yang </w:t>
      </w:r>
      <w:proofErr w:type="spellStart"/>
      <w:r w:rsidRPr="007B782D">
        <w:rPr>
          <w:sz w:val="24"/>
          <w:szCs w:val="24"/>
        </w:rPr>
        <w:t>tidak</w:t>
      </w:r>
      <w:proofErr w:type="spellEnd"/>
      <w:r w:rsidRPr="007B782D">
        <w:rPr>
          <w:sz w:val="24"/>
          <w:szCs w:val="24"/>
        </w:rPr>
        <w:t xml:space="preserve"> </w:t>
      </w:r>
      <w:proofErr w:type="spellStart"/>
      <w:r w:rsidRPr="007B782D">
        <w:rPr>
          <w:sz w:val="24"/>
          <w:szCs w:val="24"/>
        </w:rPr>
        <w:t>dibutuhkan</w:t>
      </w:r>
      <w:proofErr w:type="spellEnd"/>
      <w:r w:rsidRPr="007B782D">
        <w:rPr>
          <w:sz w:val="24"/>
          <w:szCs w:val="24"/>
        </w:rPr>
        <w:t xml:space="preserve"> dan </w:t>
      </w:r>
      <w:proofErr w:type="spellStart"/>
      <w:r w:rsidRPr="007B782D">
        <w:rPr>
          <w:sz w:val="24"/>
          <w:szCs w:val="24"/>
        </w:rPr>
        <w:t>mengorganisasikan</w:t>
      </w:r>
      <w:proofErr w:type="spellEnd"/>
      <w:r w:rsidRPr="007B782D">
        <w:rPr>
          <w:sz w:val="24"/>
          <w:szCs w:val="24"/>
        </w:rPr>
        <w:t xml:space="preserve"> data agar </w:t>
      </w:r>
      <w:proofErr w:type="spellStart"/>
      <w:r w:rsidRPr="007B782D">
        <w:rPr>
          <w:sz w:val="24"/>
          <w:szCs w:val="24"/>
        </w:rPr>
        <w:t>sistematis</w:t>
      </w:r>
      <w:proofErr w:type="spellEnd"/>
      <w:r w:rsidRPr="007B782D">
        <w:rPr>
          <w:sz w:val="24"/>
          <w:szCs w:val="24"/>
        </w:rPr>
        <w:t xml:space="preserve"> </w:t>
      </w:r>
      <w:proofErr w:type="spellStart"/>
      <w:r w:rsidRPr="007B782D">
        <w:rPr>
          <w:sz w:val="24"/>
          <w:szCs w:val="24"/>
        </w:rPr>
        <w:t>serta</w:t>
      </w:r>
      <w:proofErr w:type="spellEnd"/>
      <w:r w:rsidRPr="007B782D">
        <w:rPr>
          <w:sz w:val="24"/>
          <w:szCs w:val="24"/>
        </w:rPr>
        <w:t xml:space="preserve"> </w:t>
      </w:r>
      <w:proofErr w:type="spellStart"/>
      <w:r w:rsidRPr="007B782D">
        <w:rPr>
          <w:sz w:val="24"/>
          <w:szCs w:val="24"/>
        </w:rPr>
        <w:t>dapat</w:t>
      </w:r>
      <w:proofErr w:type="spellEnd"/>
      <w:r w:rsidRPr="007B782D">
        <w:rPr>
          <w:sz w:val="24"/>
          <w:szCs w:val="24"/>
        </w:rPr>
        <w:t xml:space="preserve"> </w:t>
      </w:r>
      <w:proofErr w:type="spellStart"/>
      <w:r w:rsidRPr="007B782D">
        <w:rPr>
          <w:sz w:val="24"/>
          <w:szCs w:val="24"/>
        </w:rPr>
        <w:t>membuat</w:t>
      </w:r>
      <w:proofErr w:type="spellEnd"/>
      <w:r w:rsidRPr="007B782D">
        <w:rPr>
          <w:sz w:val="24"/>
          <w:szCs w:val="24"/>
        </w:rPr>
        <w:t xml:space="preserve"> </w:t>
      </w:r>
      <w:proofErr w:type="spellStart"/>
      <w:r w:rsidRPr="007B782D">
        <w:rPr>
          <w:sz w:val="24"/>
          <w:szCs w:val="24"/>
        </w:rPr>
        <w:t>satu</w:t>
      </w:r>
      <w:proofErr w:type="spellEnd"/>
      <w:r w:rsidRPr="007B782D">
        <w:rPr>
          <w:sz w:val="24"/>
          <w:szCs w:val="24"/>
        </w:rPr>
        <w:t xml:space="preserve"> </w:t>
      </w:r>
      <w:proofErr w:type="spellStart"/>
      <w:r w:rsidRPr="007B782D">
        <w:rPr>
          <w:sz w:val="24"/>
          <w:szCs w:val="24"/>
        </w:rPr>
        <w:t>simpulan</w:t>
      </w:r>
      <w:proofErr w:type="spellEnd"/>
      <w:r w:rsidRPr="007B782D">
        <w:rPr>
          <w:sz w:val="24"/>
          <w:szCs w:val="24"/>
        </w:rPr>
        <w:t xml:space="preserve"> yang </w:t>
      </w:r>
      <w:proofErr w:type="spellStart"/>
      <w:r w:rsidRPr="007B782D">
        <w:rPr>
          <w:sz w:val="24"/>
          <w:szCs w:val="24"/>
        </w:rPr>
        <w:t>bermakna</w:t>
      </w:r>
      <w:proofErr w:type="spellEnd"/>
      <w:r w:rsidRPr="007B782D">
        <w:rPr>
          <w:sz w:val="24"/>
          <w:szCs w:val="24"/>
        </w:rPr>
        <w:t xml:space="preserve">. </w:t>
      </w:r>
      <w:r w:rsidRPr="007B782D">
        <w:rPr>
          <w:sz w:val="24"/>
          <w:szCs w:val="24"/>
        </w:rPr>
        <w:lastRenderedPageBreak/>
        <w:t xml:space="preserve">Jadi, data yang </w:t>
      </w:r>
      <w:proofErr w:type="spellStart"/>
      <w:r w:rsidRPr="007B782D">
        <w:rPr>
          <w:sz w:val="24"/>
          <w:szCs w:val="24"/>
        </w:rPr>
        <w:t>diperoleh</w:t>
      </w:r>
      <w:proofErr w:type="spellEnd"/>
      <w:r w:rsidRPr="007B782D">
        <w:rPr>
          <w:sz w:val="24"/>
          <w:szCs w:val="24"/>
        </w:rPr>
        <w:t xml:space="preserve"> </w:t>
      </w:r>
      <w:proofErr w:type="spellStart"/>
      <w:r w:rsidRPr="007B782D">
        <w:rPr>
          <w:sz w:val="24"/>
          <w:szCs w:val="24"/>
        </w:rPr>
        <w:t>melalui</w:t>
      </w:r>
      <w:proofErr w:type="spellEnd"/>
      <w:r w:rsidRPr="007B782D">
        <w:rPr>
          <w:sz w:val="24"/>
          <w:szCs w:val="24"/>
        </w:rPr>
        <w:t xml:space="preserve"> </w:t>
      </w:r>
      <w:proofErr w:type="spellStart"/>
      <w:r w:rsidRPr="007B782D">
        <w:rPr>
          <w:sz w:val="24"/>
          <w:szCs w:val="24"/>
        </w:rPr>
        <w:t>observasi</w:t>
      </w:r>
      <w:proofErr w:type="spellEnd"/>
      <w:r w:rsidRPr="007B782D">
        <w:rPr>
          <w:sz w:val="24"/>
          <w:szCs w:val="24"/>
        </w:rPr>
        <w:t xml:space="preserve"> dan </w:t>
      </w:r>
      <w:proofErr w:type="spellStart"/>
      <w:r w:rsidRPr="007B782D">
        <w:rPr>
          <w:sz w:val="24"/>
          <w:szCs w:val="24"/>
        </w:rPr>
        <w:t>wawancara</w:t>
      </w:r>
      <w:proofErr w:type="spellEnd"/>
      <w:r w:rsidRPr="007B782D">
        <w:rPr>
          <w:sz w:val="24"/>
          <w:szCs w:val="24"/>
        </w:rPr>
        <w:t xml:space="preserve"> </w:t>
      </w:r>
      <w:proofErr w:type="spellStart"/>
      <w:r w:rsidRPr="007B782D">
        <w:rPr>
          <w:sz w:val="24"/>
          <w:szCs w:val="24"/>
        </w:rPr>
        <w:t>dikumpulkan</w:t>
      </w:r>
      <w:proofErr w:type="spellEnd"/>
      <w:r w:rsidRPr="007B782D">
        <w:rPr>
          <w:sz w:val="24"/>
          <w:szCs w:val="24"/>
        </w:rPr>
        <w:t xml:space="preserve">, </w:t>
      </w:r>
      <w:proofErr w:type="spellStart"/>
      <w:r w:rsidRPr="007B782D">
        <w:rPr>
          <w:sz w:val="24"/>
          <w:szCs w:val="24"/>
        </w:rPr>
        <w:t>diseleksi</w:t>
      </w:r>
      <w:proofErr w:type="spellEnd"/>
      <w:r w:rsidRPr="007B782D">
        <w:rPr>
          <w:sz w:val="24"/>
          <w:szCs w:val="24"/>
        </w:rPr>
        <w:t xml:space="preserve">, dan </w:t>
      </w:r>
      <w:proofErr w:type="spellStart"/>
      <w:r w:rsidRPr="007B782D">
        <w:rPr>
          <w:sz w:val="24"/>
          <w:szCs w:val="24"/>
        </w:rPr>
        <w:t>dikelompokkan</w:t>
      </w:r>
      <w:proofErr w:type="spellEnd"/>
      <w:r w:rsidRPr="007B782D">
        <w:rPr>
          <w:sz w:val="24"/>
          <w:szCs w:val="24"/>
        </w:rPr>
        <w:t xml:space="preserve">, </w:t>
      </w:r>
      <w:proofErr w:type="spellStart"/>
      <w:r w:rsidRPr="007B782D">
        <w:rPr>
          <w:sz w:val="24"/>
          <w:szCs w:val="24"/>
        </w:rPr>
        <w:t>kemudian</w:t>
      </w:r>
      <w:proofErr w:type="spellEnd"/>
      <w:r w:rsidRPr="007B782D">
        <w:rPr>
          <w:sz w:val="24"/>
          <w:szCs w:val="24"/>
        </w:rPr>
        <w:t xml:space="preserve"> </w:t>
      </w:r>
      <w:proofErr w:type="spellStart"/>
      <w:r w:rsidRPr="007B782D">
        <w:rPr>
          <w:sz w:val="24"/>
          <w:szCs w:val="24"/>
        </w:rPr>
        <w:t>disimpulkan</w:t>
      </w:r>
      <w:proofErr w:type="spellEnd"/>
      <w:r w:rsidRPr="007B782D">
        <w:rPr>
          <w:sz w:val="24"/>
          <w:szCs w:val="24"/>
        </w:rPr>
        <w:t xml:space="preserve"> </w:t>
      </w:r>
      <w:proofErr w:type="spellStart"/>
      <w:r w:rsidRPr="007B782D">
        <w:rPr>
          <w:sz w:val="24"/>
          <w:szCs w:val="24"/>
        </w:rPr>
        <w:t>dengan</w:t>
      </w:r>
      <w:proofErr w:type="spellEnd"/>
      <w:r w:rsidRPr="007B782D">
        <w:rPr>
          <w:sz w:val="24"/>
          <w:szCs w:val="24"/>
        </w:rPr>
        <w:t xml:space="preserve"> </w:t>
      </w:r>
      <w:proofErr w:type="spellStart"/>
      <w:r w:rsidRPr="007B782D">
        <w:rPr>
          <w:sz w:val="24"/>
          <w:szCs w:val="24"/>
        </w:rPr>
        <w:t>tidak</w:t>
      </w:r>
      <w:proofErr w:type="spellEnd"/>
      <w:r w:rsidRPr="007B782D">
        <w:rPr>
          <w:sz w:val="24"/>
          <w:szCs w:val="24"/>
        </w:rPr>
        <w:t xml:space="preserve"> </w:t>
      </w:r>
      <w:proofErr w:type="spellStart"/>
      <w:r w:rsidRPr="007B782D">
        <w:rPr>
          <w:sz w:val="24"/>
          <w:szCs w:val="24"/>
        </w:rPr>
        <w:t>menghilangkan</w:t>
      </w:r>
      <w:proofErr w:type="spellEnd"/>
      <w:r w:rsidRPr="007B782D">
        <w:rPr>
          <w:sz w:val="24"/>
          <w:szCs w:val="24"/>
        </w:rPr>
        <w:t xml:space="preserve"> </w:t>
      </w:r>
      <w:proofErr w:type="spellStart"/>
      <w:r w:rsidRPr="007B782D">
        <w:rPr>
          <w:sz w:val="24"/>
          <w:szCs w:val="24"/>
        </w:rPr>
        <w:t>nilai</w:t>
      </w:r>
      <w:proofErr w:type="spellEnd"/>
      <w:r w:rsidRPr="007B782D">
        <w:rPr>
          <w:sz w:val="24"/>
          <w:szCs w:val="24"/>
        </w:rPr>
        <w:t xml:space="preserve"> data </w:t>
      </w:r>
      <w:proofErr w:type="spellStart"/>
      <w:r w:rsidRPr="007B782D">
        <w:rPr>
          <w:sz w:val="24"/>
          <w:szCs w:val="24"/>
        </w:rPr>
        <w:t>itu</w:t>
      </w:r>
      <w:proofErr w:type="spellEnd"/>
      <w:r w:rsidRPr="007B782D">
        <w:rPr>
          <w:sz w:val="24"/>
          <w:szCs w:val="24"/>
        </w:rPr>
        <w:t xml:space="preserve"> </w:t>
      </w:r>
      <w:proofErr w:type="spellStart"/>
      <w:r w:rsidRPr="007B782D">
        <w:rPr>
          <w:sz w:val="24"/>
          <w:szCs w:val="24"/>
        </w:rPr>
        <w:t>sendiri</w:t>
      </w:r>
      <w:proofErr w:type="spellEnd"/>
      <w:r w:rsidRPr="007B782D">
        <w:rPr>
          <w:sz w:val="24"/>
          <w:szCs w:val="24"/>
        </w:rPr>
        <w:t>.</w:t>
      </w:r>
      <w:r w:rsidR="00A975B7" w:rsidRPr="007B782D">
        <w:rPr>
          <w:rStyle w:val="FootnoteReference"/>
          <w:sz w:val="24"/>
          <w:szCs w:val="24"/>
        </w:rPr>
        <w:footnoteReference w:id="14"/>
      </w:r>
    </w:p>
    <w:p w14:paraId="76870000" w14:textId="16BDEA2A" w:rsidR="00CF3EC4" w:rsidRPr="007B782D" w:rsidRDefault="00CF3EC4" w:rsidP="00EA580E">
      <w:pPr>
        <w:pStyle w:val="ListParagraph"/>
        <w:tabs>
          <w:tab w:val="left" w:pos="1158"/>
          <w:tab w:val="left" w:pos="1159"/>
        </w:tabs>
        <w:spacing w:before="9" w:line="480" w:lineRule="auto"/>
        <w:ind w:left="851" w:firstLine="567"/>
        <w:jc w:val="both"/>
        <w:rPr>
          <w:sz w:val="24"/>
          <w:szCs w:val="24"/>
        </w:rPr>
      </w:pPr>
      <w:r w:rsidRPr="007B782D">
        <w:rPr>
          <w:sz w:val="24"/>
          <w:szCs w:val="24"/>
        </w:rPr>
        <w:t xml:space="preserve"> Dalam </w:t>
      </w:r>
      <w:proofErr w:type="spellStart"/>
      <w:r w:rsidRPr="007B782D">
        <w:rPr>
          <w:sz w:val="24"/>
          <w:szCs w:val="24"/>
        </w:rPr>
        <w:t>penelitian</w:t>
      </w:r>
      <w:proofErr w:type="spellEnd"/>
      <w:r w:rsidRPr="007B782D">
        <w:rPr>
          <w:sz w:val="24"/>
          <w:szCs w:val="24"/>
        </w:rPr>
        <w:t xml:space="preserve"> </w:t>
      </w:r>
      <w:proofErr w:type="spellStart"/>
      <w:r w:rsidRPr="007B782D">
        <w:rPr>
          <w:sz w:val="24"/>
          <w:szCs w:val="24"/>
        </w:rPr>
        <w:t>ini</w:t>
      </w:r>
      <w:proofErr w:type="spellEnd"/>
      <w:r w:rsidRPr="007B782D">
        <w:rPr>
          <w:sz w:val="24"/>
          <w:szCs w:val="24"/>
        </w:rPr>
        <w:t xml:space="preserve"> </w:t>
      </w:r>
      <w:proofErr w:type="spellStart"/>
      <w:r w:rsidRPr="007B782D">
        <w:rPr>
          <w:sz w:val="24"/>
          <w:szCs w:val="24"/>
        </w:rPr>
        <w:t>peneliti</w:t>
      </w:r>
      <w:proofErr w:type="spellEnd"/>
      <w:r w:rsidRPr="007B782D">
        <w:rPr>
          <w:sz w:val="24"/>
          <w:szCs w:val="24"/>
        </w:rPr>
        <w:t xml:space="preserve"> </w:t>
      </w:r>
      <w:proofErr w:type="spellStart"/>
      <w:r w:rsidRPr="007B782D">
        <w:rPr>
          <w:sz w:val="24"/>
          <w:szCs w:val="24"/>
        </w:rPr>
        <w:t>telah</w:t>
      </w:r>
      <w:proofErr w:type="spellEnd"/>
      <w:r w:rsidRPr="007B782D">
        <w:rPr>
          <w:sz w:val="24"/>
          <w:szCs w:val="24"/>
        </w:rPr>
        <w:t xml:space="preserve"> </w:t>
      </w:r>
      <w:proofErr w:type="spellStart"/>
      <w:r w:rsidRPr="007B782D">
        <w:rPr>
          <w:sz w:val="24"/>
          <w:szCs w:val="24"/>
        </w:rPr>
        <w:t>memfokuskan</w:t>
      </w:r>
      <w:proofErr w:type="spellEnd"/>
      <w:r w:rsidRPr="007B782D">
        <w:rPr>
          <w:sz w:val="24"/>
          <w:szCs w:val="24"/>
        </w:rPr>
        <w:t xml:space="preserve"> </w:t>
      </w:r>
      <w:proofErr w:type="spellStart"/>
      <w:r w:rsidRPr="007B782D">
        <w:rPr>
          <w:sz w:val="24"/>
          <w:szCs w:val="24"/>
        </w:rPr>
        <w:t>penelitian</w:t>
      </w:r>
      <w:proofErr w:type="spellEnd"/>
      <w:r w:rsidRPr="007B782D">
        <w:rPr>
          <w:sz w:val="24"/>
          <w:szCs w:val="24"/>
        </w:rPr>
        <w:t xml:space="preserve"> </w:t>
      </w:r>
      <w:proofErr w:type="spellStart"/>
      <w:r w:rsidRPr="007B782D">
        <w:rPr>
          <w:sz w:val="24"/>
          <w:szCs w:val="24"/>
        </w:rPr>
        <w:t>bagaimana</w:t>
      </w:r>
      <w:proofErr w:type="spellEnd"/>
      <w:r w:rsidRPr="007B782D">
        <w:rPr>
          <w:sz w:val="24"/>
          <w:szCs w:val="24"/>
        </w:rPr>
        <w:t xml:space="preserve"> </w:t>
      </w:r>
      <w:proofErr w:type="spellStart"/>
      <w:r w:rsidRPr="007B782D">
        <w:rPr>
          <w:sz w:val="24"/>
          <w:szCs w:val="24"/>
        </w:rPr>
        <w:t>pemahaman</w:t>
      </w:r>
      <w:proofErr w:type="spellEnd"/>
      <w:r w:rsidRPr="007B782D">
        <w:rPr>
          <w:sz w:val="24"/>
          <w:szCs w:val="24"/>
        </w:rPr>
        <w:t xml:space="preserve"> </w:t>
      </w:r>
      <w:proofErr w:type="spellStart"/>
      <w:r w:rsidRPr="007B782D">
        <w:rPr>
          <w:sz w:val="24"/>
          <w:szCs w:val="24"/>
        </w:rPr>
        <w:t>Siswa</w:t>
      </w:r>
      <w:proofErr w:type="spellEnd"/>
      <w:r w:rsidRPr="007B782D">
        <w:rPr>
          <w:sz w:val="24"/>
          <w:szCs w:val="24"/>
        </w:rPr>
        <w:t xml:space="preserve"> SLB </w:t>
      </w:r>
      <w:proofErr w:type="spellStart"/>
      <w:r w:rsidRPr="007B782D">
        <w:rPr>
          <w:sz w:val="24"/>
          <w:szCs w:val="24"/>
        </w:rPr>
        <w:t>Tunarungu</w:t>
      </w:r>
      <w:proofErr w:type="spellEnd"/>
      <w:r w:rsidRPr="007B782D">
        <w:rPr>
          <w:sz w:val="24"/>
          <w:szCs w:val="24"/>
        </w:rPr>
        <w:t xml:space="preserve"> </w:t>
      </w:r>
      <w:proofErr w:type="spellStart"/>
      <w:r w:rsidRPr="007B782D">
        <w:rPr>
          <w:sz w:val="24"/>
          <w:szCs w:val="24"/>
        </w:rPr>
        <w:t>dalam</w:t>
      </w:r>
      <w:proofErr w:type="spellEnd"/>
      <w:r w:rsidRPr="007B782D">
        <w:rPr>
          <w:sz w:val="24"/>
          <w:szCs w:val="24"/>
        </w:rPr>
        <w:t xml:space="preserve"> </w:t>
      </w:r>
      <w:proofErr w:type="spellStart"/>
      <w:r w:rsidRPr="007B782D">
        <w:rPr>
          <w:sz w:val="24"/>
          <w:szCs w:val="24"/>
        </w:rPr>
        <w:t>memahami</w:t>
      </w:r>
      <w:proofErr w:type="spellEnd"/>
      <w:r w:rsidRPr="007B782D">
        <w:rPr>
          <w:sz w:val="24"/>
          <w:szCs w:val="24"/>
        </w:rPr>
        <w:t xml:space="preserve"> </w:t>
      </w:r>
      <w:proofErr w:type="spellStart"/>
      <w:r w:rsidRPr="007B782D">
        <w:rPr>
          <w:sz w:val="24"/>
          <w:szCs w:val="24"/>
        </w:rPr>
        <w:t>pesan</w:t>
      </w:r>
      <w:proofErr w:type="spellEnd"/>
      <w:r w:rsidRPr="007B782D">
        <w:rPr>
          <w:sz w:val="24"/>
          <w:szCs w:val="24"/>
        </w:rPr>
        <w:t xml:space="preserve"> yang di </w:t>
      </w:r>
      <w:proofErr w:type="spellStart"/>
      <w:r w:rsidRPr="007B782D">
        <w:rPr>
          <w:sz w:val="24"/>
          <w:szCs w:val="24"/>
        </w:rPr>
        <w:t>sampaikan</w:t>
      </w:r>
      <w:proofErr w:type="spellEnd"/>
      <w:r w:rsidRPr="007B782D">
        <w:rPr>
          <w:sz w:val="24"/>
          <w:szCs w:val="24"/>
        </w:rPr>
        <w:t xml:space="preserve"> oleh </w:t>
      </w:r>
      <w:proofErr w:type="spellStart"/>
      <w:r w:rsidRPr="007B782D">
        <w:rPr>
          <w:sz w:val="24"/>
          <w:szCs w:val="24"/>
        </w:rPr>
        <w:t>penerjemah</w:t>
      </w:r>
      <w:proofErr w:type="spellEnd"/>
      <w:r w:rsidRPr="007B782D">
        <w:rPr>
          <w:sz w:val="24"/>
          <w:szCs w:val="24"/>
        </w:rPr>
        <w:t xml:space="preserve"> </w:t>
      </w:r>
      <w:proofErr w:type="spellStart"/>
      <w:r w:rsidRPr="007B782D">
        <w:rPr>
          <w:sz w:val="24"/>
          <w:szCs w:val="24"/>
        </w:rPr>
        <w:t>bahasa</w:t>
      </w:r>
      <w:proofErr w:type="spellEnd"/>
      <w:r w:rsidRPr="007B782D">
        <w:rPr>
          <w:sz w:val="24"/>
          <w:szCs w:val="24"/>
        </w:rPr>
        <w:t xml:space="preserve"> </w:t>
      </w:r>
      <w:proofErr w:type="spellStart"/>
      <w:r w:rsidRPr="007B782D">
        <w:rPr>
          <w:sz w:val="24"/>
          <w:szCs w:val="24"/>
        </w:rPr>
        <w:t>isyarat</w:t>
      </w:r>
      <w:proofErr w:type="spellEnd"/>
      <w:r w:rsidRPr="007B782D">
        <w:rPr>
          <w:sz w:val="24"/>
          <w:szCs w:val="24"/>
        </w:rPr>
        <w:t xml:space="preserve"> pada </w:t>
      </w:r>
      <w:proofErr w:type="spellStart"/>
      <w:r w:rsidRPr="007B782D">
        <w:rPr>
          <w:sz w:val="24"/>
          <w:szCs w:val="24"/>
        </w:rPr>
        <w:t>penayangan</w:t>
      </w:r>
      <w:proofErr w:type="spellEnd"/>
      <w:r w:rsidRPr="007B782D">
        <w:rPr>
          <w:sz w:val="24"/>
          <w:szCs w:val="24"/>
        </w:rPr>
        <w:t xml:space="preserve"> </w:t>
      </w:r>
      <w:proofErr w:type="spellStart"/>
      <w:r w:rsidRPr="007B782D">
        <w:rPr>
          <w:sz w:val="24"/>
          <w:szCs w:val="24"/>
        </w:rPr>
        <w:t>televisi</w:t>
      </w:r>
      <w:proofErr w:type="spellEnd"/>
      <w:r w:rsidRPr="007B782D">
        <w:rPr>
          <w:sz w:val="24"/>
          <w:szCs w:val="24"/>
        </w:rPr>
        <w:t xml:space="preserve">. </w:t>
      </w:r>
      <w:proofErr w:type="spellStart"/>
      <w:r w:rsidRPr="007B782D">
        <w:rPr>
          <w:sz w:val="24"/>
          <w:szCs w:val="24"/>
        </w:rPr>
        <w:t>Penelitian</w:t>
      </w:r>
      <w:proofErr w:type="spellEnd"/>
      <w:r w:rsidRPr="007B782D">
        <w:rPr>
          <w:sz w:val="24"/>
          <w:szCs w:val="24"/>
        </w:rPr>
        <w:t xml:space="preserve"> </w:t>
      </w:r>
      <w:proofErr w:type="spellStart"/>
      <w:r w:rsidRPr="007B782D">
        <w:rPr>
          <w:sz w:val="24"/>
          <w:szCs w:val="24"/>
        </w:rPr>
        <w:t>ini</w:t>
      </w:r>
      <w:proofErr w:type="spellEnd"/>
      <w:r w:rsidRPr="007B782D">
        <w:rPr>
          <w:sz w:val="24"/>
          <w:szCs w:val="24"/>
        </w:rPr>
        <w:t xml:space="preserve"> </w:t>
      </w:r>
      <w:proofErr w:type="spellStart"/>
      <w:r w:rsidRPr="007B782D">
        <w:rPr>
          <w:sz w:val="24"/>
          <w:szCs w:val="24"/>
        </w:rPr>
        <w:t>dilakukan</w:t>
      </w:r>
      <w:proofErr w:type="spellEnd"/>
      <w:r w:rsidRPr="007B782D">
        <w:rPr>
          <w:sz w:val="24"/>
          <w:szCs w:val="24"/>
        </w:rPr>
        <w:t xml:space="preserve"> </w:t>
      </w:r>
      <w:proofErr w:type="spellStart"/>
      <w:r w:rsidRPr="007B782D">
        <w:rPr>
          <w:sz w:val="24"/>
          <w:szCs w:val="24"/>
        </w:rPr>
        <w:t>peneliti</w:t>
      </w:r>
      <w:proofErr w:type="spellEnd"/>
      <w:r w:rsidRPr="007B782D">
        <w:rPr>
          <w:sz w:val="24"/>
          <w:szCs w:val="24"/>
        </w:rPr>
        <w:t xml:space="preserve"> </w:t>
      </w:r>
      <w:proofErr w:type="spellStart"/>
      <w:r w:rsidRPr="007B782D">
        <w:rPr>
          <w:sz w:val="24"/>
          <w:szCs w:val="24"/>
        </w:rPr>
        <w:t>dengan</w:t>
      </w:r>
      <w:proofErr w:type="spellEnd"/>
      <w:r w:rsidRPr="007B782D">
        <w:rPr>
          <w:sz w:val="24"/>
          <w:szCs w:val="24"/>
        </w:rPr>
        <w:t xml:space="preserve"> </w:t>
      </w:r>
      <w:proofErr w:type="spellStart"/>
      <w:r w:rsidRPr="007B782D">
        <w:rPr>
          <w:sz w:val="24"/>
          <w:szCs w:val="24"/>
        </w:rPr>
        <w:t>mengamati</w:t>
      </w:r>
      <w:proofErr w:type="spellEnd"/>
      <w:r w:rsidRPr="007B782D">
        <w:rPr>
          <w:sz w:val="24"/>
          <w:szCs w:val="24"/>
        </w:rPr>
        <w:t xml:space="preserve"> </w:t>
      </w:r>
      <w:proofErr w:type="spellStart"/>
      <w:r w:rsidRPr="007B782D">
        <w:rPr>
          <w:sz w:val="24"/>
          <w:szCs w:val="24"/>
        </w:rPr>
        <w:t>serta</w:t>
      </w:r>
      <w:proofErr w:type="spellEnd"/>
      <w:r w:rsidRPr="007B782D">
        <w:rPr>
          <w:sz w:val="24"/>
          <w:szCs w:val="24"/>
        </w:rPr>
        <w:t xml:space="preserve"> </w:t>
      </w:r>
      <w:proofErr w:type="spellStart"/>
      <w:r w:rsidRPr="007B782D">
        <w:rPr>
          <w:sz w:val="24"/>
          <w:szCs w:val="24"/>
        </w:rPr>
        <w:t>meninjau</w:t>
      </w:r>
      <w:proofErr w:type="spellEnd"/>
      <w:r w:rsidRPr="007B782D">
        <w:rPr>
          <w:sz w:val="24"/>
          <w:szCs w:val="24"/>
        </w:rPr>
        <w:t xml:space="preserve"> </w:t>
      </w:r>
      <w:proofErr w:type="spellStart"/>
      <w:r w:rsidRPr="007B782D">
        <w:rPr>
          <w:sz w:val="24"/>
          <w:szCs w:val="24"/>
        </w:rPr>
        <w:t>kembali</w:t>
      </w:r>
      <w:proofErr w:type="spellEnd"/>
      <w:r w:rsidRPr="007B782D">
        <w:rPr>
          <w:sz w:val="24"/>
          <w:szCs w:val="24"/>
        </w:rPr>
        <w:t xml:space="preserve"> </w:t>
      </w:r>
      <w:proofErr w:type="spellStart"/>
      <w:r w:rsidRPr="007B782D">
        <w:rPr>
          <w:sz w:val="24"/>
          <w:szCs w:val="24"/>
        </w:rPr>
        <w:t>hasil</w:t>
      </w:r>
      <w:proofErr w:type="spellEnd"/>
      <w:r w:rsidRPr="007B782D">
        <w:rPr>
          <w:sz w:val="24"/>
          <w:szCs w:val="24"/>
        </w:rPr>
        <w:t xml:space="preserve"> </w:t>
      </w:r>
      <w:proofErr w:type="spellStart"/>
      <w:r w:rsidRPr="007B782D">
        <w:rPr>
          <w:sz w:val="24"/>
          <w:szCs w:val="24"/>
        </w:rPr>
        <w:t>wawancara</w:t>
      </w:r>
      <w:proofErr w:type="spellEnd"/>
      <w:r w:rsidRPr="007B782D">
        <w:rPr>
          <w:sz w:val="24"/>
          <w:szCs w:val="24"/>
        </w:rPr>
        <w:t xml:space="preserve"> </w:t>
      </w:r>
      <w:proofErr w:type="spellStart"/>
      <w:r w:rsidRPr="007B782D">
        <w:rPr>
          <w:sz w:val="24"/>
          <w:szCs w:val="24"/>
        </w:rPr>
        <w:t>dengan</w:t>
      </w:r>
      <w:proofErr w:type="spellEnd"/>
      <w:r w:rsidRPr="007B782D">
        <w:rPr>
          <w:sz w:val="24"/>
          <w:szCs w:val="24"/>
        </w:rPr>
        <w:t xml:space="preserve"> </w:t>
      </w:r>
      <w:proofErr w:type="spellStart"/>
      <w:r w:rsidRPr="007B782D">
        <w:rPr>
          <w:sz w:val="24"/>
          <w:szCs w:val="24"/>
        </w:rPr>
        <w:t>narasumber</w:t>
      </w:r>
      <w:proofErr w:type="spellEnd"/>
      <w:r w:rsidRPr="007B782D">
        <w:rPr>
          <w:sz w:val="24"/>
          <w:szCs w:val="24"/>
        </w:rPr>
        <w:t>.</w:t>
      </w:r>
    </w:p>
    <w:p w14:paraId="1396AD10" w14:textId="77777777" w:rsidR="00CF3EC4" w:rsidRPr="007B782D" w:rsidRDefault="00CF3EC4" w:rsidP="00EA580E">
      <w:pPr>
        <w:pStyle w:val="ListParagraph"/>
        <w:numPr>
          <w:ilvl w:val="0"/>
          <w:numId w:val="11"/>
        </w:numPr>
        <w:tabs>
          <w:tab w:val="left" w:pos="851"/>
        </w:tabs>
        <w:spacing w:line="480" w:lineRule="auto"/>
        <w:ind w:left="2268" w:right="253" w:hanging="1701"/>
        <w:jc w:val="both"/>
        <w:rPr>
          <w:sz w:val="24"/>
          <w:szCs w:val="24"/>
        </w:rPr>
      </w:pPr>
      <w:proofErr w:type="spellStart"/>
      <w:r w:rsidRPr="007B782D">
        <w:rPr>
          <w:sz w:val="24"/>
          <w:szCs w:val="24"/>
        </w:rPr>
        <w:t>Menyajikan</w:t>
      </w:r>
      <w:proofErr w:type="spellEnd"/>
      <w:r w:rsidRPr="007B782D">
        <w:rPr>
          <w:sz w:val="24"/>
          <w:szCs w:val="24"/>
        </w:rPr>
        <w:t xml:space="preserve"> data</w:t>
      </w:r>
    </w:p>
    <w:p w14:paraId="0C1C7152" w14:textId="1C03220D" w:rsidR="00EA580E" w:rsidRPr="007B782D" w:rsidRDefault="003D2B9D" w:rsidP="00EA580E">
      <w:pPr>
        <w:pStyle w:val="ListParagraph"/>
        <w:tabs>
          <w:tab w:val="left" w:pos="1158"/>
          <w:tab w:val="left" w:pos="1159"/>
        </w:tabs>
        <w:spacing w:before="9" w:line="480" w:lineRule="auto"/>
        <w:ind w:left="851" w:firstLine="567"/>
        <w:jc w:val="both"/>
        <w:rPr>
          <w:sz w:val="24"/>
          <w:szCs w:val="24"/>
          <w:lang w:val="sv-SE"/>
        </w:rPr>
      </w:pPr>
      <w:r w:rsidRPr="007B782D">
        <w:rPr>
          <w:sz w:val="24"/>
          <w:szCs w:val="24"/>
          <w:lang w:val="sv-SE"/>
        </w:rPr>
        <w:t>Penyajian data adalah representasi informasi yang teratur, yang memungkinkan pembuatan kesimpulan dan pengambilan tindakan. Proses ini melibatkan pengungkapan secara komprehensif dari data yang dikumpulkan sehingga mudah dipahami dan diinterpretasikan. Salah satu metode yang sering digunakan dalam penyajian data pada penelitian kualitatif adalah melalui narasi teks</w:t>
      </w:r>
      <w:r w:rsidR="00CF3EC4" w:rsidRPr="007B782D">
        <w:rPr>
          <w:sz w:val="24"/>
          <w:szCs w:val="24"/>
          <w:lang w:val="sv-SE"/>
        </w:rPr>
        <w:t>.</w:t>
      </w:r>
      <w:r w:rsidR="00A975B7" w:rsidRPr="007B782D">
        <w:rPr>
          <w:rStyle w:val="FootnoteReference"/>
          <w:sz w:val="24"/>
          <w:szCs w:val="24"/>
        </w:rPr>
        <w:footnoteReference w:id="15"/>
      </w:r>
    </w:p>
    <w:p w14:paraId="641B8842" w14:textId="77777777" w:rsidR="00EA580E" w:rsidRPr="007B782D" w:rsidRDefault="00CF3EC4" w:rsidP="00EA580E">
      <w:pPr>
        <w:pStyle w:val="ListParagraph"/>
        <w:tabs>
          <w:tab w:val="left" w:pos="1158"/>
          <w:tab w:val="left" w:pos="1159"/>
        </w:tabs>
        <w:spacing w:before="9" w:line="480" w:lineRule="auto"/>
        <w:ind w:left="851" w:firstLine="567"/>
        <w:jc w:val="both"/>
        <w:rPr>
          <w:sz w:val="24"/>
          <w:szCs w:val="24"/>
          <w:lang w:val="sv-SE"/>
        </w:rPr>
      </w:pPr>
      <w:r w:rsidRPr="007B782D">
        <w:rPr>
          <w:sz w:val="24"/>
          <w:szCs w:val="24"/>
          <w:lang w:val="sv-SE"/>
        </w:rPr>
        <w:t>Sekolah luar Biasa (SLB) di Kabupaten Ngawi. SLB ini melayani pengajaran bagi siswa berkebutuhan khusus untuk mendapatkan keterampilan dan kemampuan dasar agar dapat mengikuti kurikulum pendidikan di sekolah umum.</w:t>
      </w:r>
    </w:p>
    <w:p w14:paraId="4A867C5B" w14:textId="77777777" w:rsidR="00EA580E" w:rsidRPr="007B782D" w:rsidRDefault="00CF3EC4" w:rsidP="00EA580E">
      <w:pPr>
        <w:pStyle w:val="ListParagraph"/>
        <w:tabs>
          <w:tab w:val="left" w:pos="1158"/>
          <w:tab w:val="left" w:pos="1159"/>
        </w:tabs>
        <w:spacing w:before="9" w:line="480" w:lineRule="auto"/>
        <w:ind w:left="851" w:firstLine="567"/>
        <w:jc w:val="both"/>
        <w:rPr>
          <w:sz w:val="24"/>
          <w:szCs w:val="24"/>
          <w:lang w:val="sv-SE"/>
        </w:rPr>
      </w:pPr>
      <w:r w:rsidRPr="007B782D">
        <w:rPr>
          <w:sz w:val="24"/>
          <w:szCs w:val="24"/>
          <w:lang w:val="sv-SE"/>
        </w:rPr>
        <w:t xml:space="preserve">Sekolah Luar Biasa (SLB) Negri 1 Ngawi memiliki staf pengajar guru yang kompeten dalam mendidik siswa dengan strategi yang </w:t>
      </w:r>
      <w:r w:rsidRPr="007B782D">
        <w:rPr>
          <w:sz w:val="24"/>
          <w:szCs w:val="24"/>
          <w:lang w:val="sv-SE"/>
        </w:rPr>
        <w:lastRenderedPageBreak/>
        <w:t>disesuaikan berdasarkan anak didik. </w:t>
      </w:r>
    </w:p>
    <w:p w14:paraId="0146533C" w14:textId="245D8DD8" w:rsidR="00CF3EC4" w:rsidRPr="007B782D" w:rsidRDefault="00CF3EC4" w:rsidP="00EA580E">
      <w:pPr>
        <w:pStyle w:val="ListParagraph"/>
        <w:tabs>
          <w:tab w:val="left" w:pos="1158"/>
          <w:tab w:val="left" w:pos="1159"/>
        </w:tabs>
        <w:spacing w:before="9" w:line="480" w:lineRule="auto"/>
        <w:ind w:left="851" w:firstLine="567"/>
        <w:jc w:val="both"/>
        <w:rPr>
          <w:sz w:val="24"/>
          <w:szCs w:val="24"/>
          <w:lang w:val="fi-FI"/>
        </w:rPr>
      </w:pPr>
      <w:r w:rsidRPr="007B782D">
        <w:rPr>
          <w:sz w:val="24"/>
          <w:szCs w:val="24"/>
          <w:lang w:val="fi-FI"/>
        </w:rPr>
        <w:t>Pada penelitian ini peneliti memfokuskan pada penggunaan penerjemah bahasa isyarat sebagai media  penyampain pesan pada penayangan televisi . Dengan demikian, hasil dari penyajian data ini mampu memudahkan peneliti dalam upaya pemaparan dan penegasan kesimpulan</w:t>
      </w:r>
    </w:p>
    <w:p w14:paraId="01F3D368" w14:textId="77777777" w:rsidR="00CF3EC4" w:rsidRPr="007B782D" w:rsidRDefault="00CF3EC4" w:rsidP="00EA580E">
      <w:pPr>
        <w:pStyle w:val="ListParagraph"/>
        <w:numPr>
          <w:ilvl w:val="0"/>
          <w:numId w:val="11"/>
        </w:numPr>
        <w:tabs>
          <w:tab w:val="left" w:pos="851"/>
        </w:tabs>
        <w:spacing w:line="480" w:lineRule="auto"/>
        <w:ind w:left="2268" w:right="253" w:hanging="1701"/>
        <w:jc w:val="both"/>
        <w:rPr>
          <w:sz w:val="24"/>
          <w:szCs w:val="24"/>
        </w:rPr>
      </w:pPr>
      <w:proofErr w:type="spellStart"/>
      <w:r w:rsidRPr="007B782D">
        <w:rPr>
          <w:sz w:val="24"/>
          <w:szCs w:val="24"/>
        </w:rPr>
        <w:t>Menyimpulkan</w:t>
      </w:r>
      <w:proofErr w:type="spellEnd"/>
      <w:r w:rsidRPr="007B782D">
        <w:rPr>
          <w:sz w:val="24"/>
          <w:szCs w:val="24"/>
        </w:rPr>
        <w:t xml:space="preserve"> Data dan </w:t>
      </w:r>
      <w:proofErr w:type="spellStart"/>
      <w:r w:rsidRPr="007B782D">
        <w:rPr>
          <w:sz w:val="24"/>
          <w:szCs w:val="24"/>
        </w:rPr>
        <w:t>Verifikasi</w:t>
      </w:r>
      <w:proofErr w:type="spellEnd"/>
    </w:p>
    <w:p w14:paraId="71ED83F5" w14:textId="69FFF391" w:rsidR="00EA580E" w:rsidRPr="007B782D" w:rsidRDefault="00D05593" w:rsidP="00EA580E">
      <w:pPr>
        <w:pStyle w:val="ListParagraph"/>
        <w:tabs>
          <w:tab w:val="left" w:pos="1158"/>
          <w:tab w:val="left" w:pos="1159"/>
        </w:tabs>
        <w:spacing w:before="9" w:line="480" w:lineRule="auto"/>
        <w:ind w:left="851" w:firstLine="567"/>
        <w:jc w:val="both"/>
        <w:rPr>
          <w:sz w:val="24"/>
          <w:szCs w:val="24"/>
        </w:rPr>
      </w:pPr>
      <w:proofErr w:type="spellStart"/>
      <w:r w:rsidRPr="007B782D">
        <w:rPr>
          <w:sz w:val="24"/>
          <w:szCs w:val="24"/>
        </w:rPr>
        <w:t>Setelah</w:t>
      </w:r>
      <w:proofErr w:type="spellEnd"/>
      <w:r w:rsidRPr="007B782D">
        <w:rPr>
          <w:sz w:val="24"/>
          <w:szCs w:val="24"/>
        </w:rPr>
        <w:t xml:space="preserve"> data </w:t>
      </w:r>
      <w:proofErr w:type="spellStart"/>
      <w:r w:rsidRPr="007B782D">
        <w:rPr>
          <w:sz w:val="24"/>
          <w:szCs w:val="24"/>
        </w:rPr>
        <w:t>telah</w:t>
      </w:r>
      <w:proofErr w:type="spellEnd"/>
      <w:r w:rsidRPr="007B782D">
        <w:rPr>
          <w:sz w:val="24"/>
          <w:szCs w:val="24"/>
        </w:rPr>
        <w:t xml:space="preserve"> </w:t>
      </w:r>
      <w:proofErr w:type="spellStart"/>
      <w:r w:rsidRPr="007B782D">
        <w:rPr>
          <w:sz w:val="24"/>
          <w:szCs w:val="24"/>
        </w:rPr>
        <w:t>diproses</w:t>
      </w:r>
      <w:proofErr w:type="spellEnd"/>
      <w:r w:rsidRPr="007B782D">
        <w:rPr>
          <w:sz w:val="24"/>
          <w:szCs w:val="24"/>
        </w:rPr>
        <w:t xml:space="preserve"> dan </w:t>
      </w:r>
      <w:proofErr w:type="spellStart"/>
      <w:r w:rsidRPr="007B782D">
        <w:rPr>
          <w:sz w:val="24"/>
          <w:szCs w:val="24"/>
        </w:rPr>
        <w:t>disajikan</w:t>
      </w:r>
      <w:proofErr w:type="spellEnd"/>
      <w:r w:rsidRPr="007B782D">
        <w:rPr>
          <w:sz w:val="24"/>
          <w:szCs w:val="24"/>
        </w:rPr>
        <w:t xml:space="preserve">, </w:t>
      </w:r>
      <w:proofErr w:type="spellStart"/>
      <w:r w:rsidRPr="007B782D">
        <w:rPr>
          <w:sz w:val="24"/>
          <w:szCs w:val="24"/>
        </w:rPr>
        <w:t>langkah</w:t>
      </w:r>
      <w:proofErr w:type="spellEnd"/>
      <w:r w:rsidRPr="007B782D">
        <w:rPr>
          <w:sz w:val="24"/>
          <w:szCs w:val="24"/>
        </w:rPr>
        <w:t xml:space="preserve"> </w:t>
      </w:r>
      <w:proofErr w:type="spellStart"/>
      <w:r w:rsidRPr="007B782D">
        <w:rPr>
          <w:sz w:val="24"/>
          <w:szCs w:val="24"/>
        </w:rPr>
        <w:t>berikutnya</w:t>
      </w:r>
      <w:proofErr w:type="spellEnd"/>
      <w:r w:rsidRPr="007B782D">
        <w:rPr>
          <w:sz w:val="24"/>
          <w:szCs w:val="24"/>
        </w:rPr>
        <w:t xml:space="preserve"> </w:t>
      </w:r>
      <w:proofErr w:type="spellStart"/>
      <w:r w:rsidRPr="007B782D">
        <w:rPr>
          <w:sz w:val="24"/>
          <w:szCs w:val="24"/>
        </w:rPr>
        <w:t>adalah</w:t>
      </w:r>
      <w:proofErr w:type="spellEnd"/>
      <w:r w:rsidRPr="007B782D">
        <w:rPr>
          <w:sz w:val="24"/>
          <w:szCs w:val="24"/>
        </w:rPr>
        <w:t xml:space="preserve"> </w:t>
      </w:r>
      <w:proofErr w:type="spellStart"/>
      <w:r w:rsidRPr="007B782D">
        <w:rPr>
          <w:sz w:val="24"/>
          <w:szCs w:val="24"/>
        </w:rPr>
        <w:t>menarik</w:t>
      </w:r>
      <w:proofErr w:type="spellEnd"/>
      <w:r w:rsidRPr="007B782D">
        <w:rPr>
          <w:sz w:val="24"/>
          <w:szCs w:val="24"/>
        </w:rPr>
        <w:t xml:space="preserve"> </w:t>
      </w:r>
      <w:proofErr w:type="spellStart"/>
      <w:r w:rsidRPr="007B782D">
        <w:rPr>
          <w:sz w:val="24"/>
          <w:szCs w:val="24"/>
        </w:rPr>
        <w:t>kesimpulan</w:t>
      </w:r>
      <w:proofErr w:type="spellEnd"/>
      <w:r w:rsidRPr="007B782D">
        <w:rPr>
          <w:sz w:val="24"/>
          <w:szCs w:val="24"/>
        </w:rPr>
        <w:t xml:space="preserve"> </w:t>
      </w:r>
      <w:proofErr w:type="spellStart"/>
      <w:r w:rsidRPr="007B782D">
        <w:rPr>
          <w:sz w:val="24"/>
          <w:szCs w:val="24"/>
        </w:rPr>
        <w:t>berdasarkan</w:t>
      </w:r>
      <w:proofErr w:type="spellEnd"/>
      <w:r w:rsidRPr="007B782D">
        <w:rPr>
          <w:sz w:val="24"/>
          <w:szCs w:val="24"/>
        </w:rPr>
        <w:t xml:space="preserve"> </w:t>
      </w:r>
      <w:proofErr w:type="spellStart"/>
      <w:r w:rsidRPr="007B782D">
        <w:rPr>
          <w:sz w:val="24"/>
          <w:szCs w:val="24"/>
        </w:rPr>
        <w:t>informasi</w:t>
      </w:r>
      <w:proofErr w:type="spellEnd"/>
      <w:r w:rsidRPr="007B782D">
        <w:rPr>
          <w:sz w:val="24"/>
          <w:szCs w:val="24"/>
        </w:rPr>
        <w:t xml:space="preserve"> yang </w:t>
      </w:r>
      <w:proofErr w:type="spellStart"/>
      <w:r w:rsidRPr="007B782D">
        <w:rPr>
          <w:sz w:val="24"/>
          <w:szCs w:val="24"/>
        </w:rPr>
        <w:t>telah</w:t>
      </w:r>
      <w:proofErr w:type="spellEnd"/>
      <w:r w:rsidRPr="007B782D">
        <w:rPr>
          <w:sz w:val="24"/>
          <w:szCs w:val="24"/>
        </w:rPr>
        <w:t xml:space="preserve"> </w:t>
      </w:r>
      <w:proofErr w:type="spellStart"/>
      <w:r w:rsidRPr="007B782D">
        <w:rPr>
          <w:sz w:val="24"/>
          <w:szCs w:val="24"/>
        </w:rPr>
        <w:t>terkumpul</w:t>
      </w:r>
      <w:proofErr w:type="spellEnd"/>
      <w:r w:rsidRPr="007B782D">
        <w:rPr>
          <w:sz w:val="24"/>
          <w:szCs w:val="24"/>
        </w:rPr>
        <w:t xml:space="preserve">. Dalam </w:t>
      </w:r>
      <w:proofErr w:type="spellStart"/>
      <w:r w:rsidRPr="007B782D">
        <w:rPr>
          <w:sz w:val="24"/>
          <w:szCs w:val="24"/>
        </w:rPr>
        <w:t>penelitian</w:t>
      </w:r>
      <w:proofErr w:type="spellEnd"/>
      <w:r w:rsidRPr="007B782D">
        <w:rPr>
          <w:sz w:val="24"/>
          <w:szCs w:val="24"/>
        </w:rPr>
        <w:t xml:space="preserve"> </w:t>
      </w:r>
      <w:proofErr w:type="spellStart"/>
      <w:r w:rsidRPr="007B782D">
        <w:rPr>
          <w:sz w:val="24"/>
          <w:szCs w:val="24"/>
        </w:rPr>
        <w:t>ini</w:t>
      </w:r>
      <w:proofErr w:type="spellEnd"/>
      <w:r w:rsidRPr="007B782D">
        <w:rPr>
          <w:sz w:val="24"/>
          <w:szCs w:val="24"/>
        </w:rPr>
        <w:t xml:space="preserve">, </w:t>
      </w:r>
      <w:proofErr w:type="spellStart"/>
      <w:r w:rsidRPr="007B782D">
        <w:rPr>
          <w:sz w:val="24"/>
          <w:szCs w:val="24"/>
        </w:rPr>
        <w:t>peneliti</w:t>
      </w:r>
      <w:proofErr w:type="spellEnd"/>
      <w:r w:rsidRPr="007B782D">
        <w:rPr>
          <w:sz w:val="24"/>
          <w:szCs w:val="24"/>
        </w:rPr>
        <w:t xml:space="preserve"> </w:t>
      </w:r>
      <w:proofErr w:type="spellStart"/>
      <w:r w:rsidRPr="007B782D">
        <w:rPr>
          <w:sz w:val="24"/>
          <w:szCs w:val="24"/>
        </w:rPr>
        <w:t>berupaya</w:t>
      </w:r>
      <w:proofErr w:type="spellEnd"/>
      <w:r w:rsidRPr="007B782D">
        <w:rPr>
          <w:sz w:val="24"/>
          <w:szCs w:val="24"/>
        </w:rPr>
        <w:t xml:space="preserve"> </w:t>
      </w:r>
      <w:proofErr w:type="spellStart"/>
      <w:r w:rsidRPr="007B782D">
        <w:rPr>
          <w:sz w:val="24"/>
          <w:szCs w:val="24"/>
        </w:rPr>
        <w:t>menghasilkan</w:t>
      </w:r>
      <w:proofErr w:type="spellEnd"/>
      <w:r w:rsidRPr="007B782D">
        <w:rPr>
          <w:sz w:val="24"/>
          <w:szCs w:val="24"/>
        </w:rPr>
        <w:t xml:space="preserve"> </w:t>
      </w:r>
      <w:proofErr w:type="spellStart"/>
      <w:r w:rsidRPr="007B782D">
        <w:rPr>
          <w:sz w:val="24"/>
          <w:szCs w:val="24"/>
        </w:rPr>
        <w:t>kesimpulan</w:t>
      </w:r>
      <w:proofErr w:type="spellEnd"/>
      <w:r w:rsidRPr="007B782D">
        <w:rPr>
          <w:sz w:val="24"/>
          <w:szCs w:val="24"/>
        </w:rPr>
        <w:t xml:space="preserve"> yang </w:t>
      </w:r>
      <w:proofErr w:type="spellStart"/>
      <w:r w:rsidRPr="007B782D">
        <w:rPr>
          <w:sz w:val="24"/>
          <w:szCs w:val="24"/>
        </w:rPr>
        <w:t>dapat</w:t>
      </w:r>
      <w:proofErr w:type="spellEnd"/>
      <w:r w:rsidRPr="007B782D">
        <w:rPr>
          <w:sz w:val="24"/>
          <w:szCs w:val="24"/>
        </w:rPr>
        <w:t xml:space="preserve"> </w:t>
      </w:r>
      <w:proofErr w:type="spellStart"/>
      <w:r w:rsidRPr="007B782D">
        <w:rPr>
          <w:sz w:val="24"/>
          <w:szCs w:val="24"/>
        </w:rPr>
        <w:t>menjawab</w:t>
      </w:r>
      <w:proofErr w:type="spellEnd"/>
      <w:r w:rsidRPr="007B782D">
        <w:rPr>
          <w:sz w:val="24"/>
          <w:szCs w:val="24"/>
        </w:rPr>
        <w:t xml:space="preserve"> </w:t>
      </w:r>
      <w:proofErr w:type="spellStart"/>
      <w:r w:rsidRPr="007B782D">
        <w:rPr>
          <w:sz w:val="24"/>
          <w:szCs w:val="24"/>
        </w:rPr>
        <w:t>pertanyaan</w:t>
      </w:r>
      <w:proofErr w:type="spellEnd"/>
      <w:r w:rsidRPr="007B782D">
        <w:rPr>
          <w:sz w:val="24"/>
          <w:szCs w:val="24"/>
        </w:rPr>
        <w:t xml:space="preserve"> </w:t>
      </w:r>
      <w:proofErr w:type="spellStart"/>
      <w:r w:rsidRPr="007B782D">
        <w:rPr>
          <w:sz w:val="24"/>
          <w:szCs w:val="24"/>
        </w:rPr>
        <w:t>penelitian</w:t>
      </w:r>
      <w:proofErr w:type="spellEnd"/>
      <w:r w:rsidRPr="007B782D">
        <w:rPr>
          <w:sz w:val="24"/>
          <w:szCs w:val="24"/>
        </w:rPr>
        <w:t xml:space="preserve"> yang </w:t>
      </w:r>
      <w:proofErr w:type="spellStart"/>
      <w:r w:rsidRPr="007B782D">
        <w:rPr>
          <w:sz w:val="24"/>
          <w:szCs w:val="24"/>
        </w:rPr>
        <w:t>telah</w:t>
      </w:r>
      <w:proofErr w:type="spellEnd"/>
      <w:r w:rsidRPr="007B782D">
        <w:rPr>
          <w:sz w:val="24"/>
          <w:szCs w:val="24"/>
        </w:rPr>
        <w:t xml:space="preserve"> </w:t>
      </w:r>
      <w:proofErr w:type="spellStart"/>
      <w:r w:rsidRPr="007B782D">
        <w:rPr>
          <w:sz w:val="24"/>
          <w:szCs w:val="24"/>
        </w:rPr>
        <w:t>ditetapkan</w:t>
      </w:r>
      <w:proofErr w:type="spellEnd"/>
      <w:r w:rsidRPr="007B782D">
        <w:rPr>
          <w:sz w:val="24"/>
          <w:szCs w:val="24"/>
        </w:rPr>
        <w:t xml:space="preserve"> </w:t>
      </w:r>
      <w:proofErr w:type="spellStart"/>
      <w:r w:rsidRPr="007B782D">
        <w:rPr>
          <w:sz w:val="24"/>
          <w:szCs w:val="24"/>
        </w:rPr>
        <w:t>sebelumnya</w:t>
      </w:r>
      <w:proofErr w:type="spellEnd"/>
      <w:r w:rsidRPr="007B782D">
        <w:rPr>
          <w:sz w:val="24"/>
          <w:szCs w:val="24"/>
        </w:rPr>
        <w:t xml:space="preserve">, </w:t>
      </w:r>
      <w:proofErr w:type="spellStart"/>
      <w:r w:rsidRPr="007B782D">
        <w:rPr>
          <w:sz w:val="24"/>
          <w:szCs w:val="24"/>
        </w:rPr>
        <w:t>terutama</w:t>
      </w:r>
      <w:proofErr w:type="spellEnd"/>
      <w:r w:rsidRPr="007B782D">
        <w:rPr>
          <w:sz w:val="24"/>
          <w:szCs w:val="24"/>
        </w:rPr>
        <w:t xml:space="preserve"> </w:t>
      </w:r>
      <w:proofErr w:type="spellStart"/>
      <w:r w:rsidRPr="007B782D">
        <w:rPr>
          <w:sz w:val="24"/>
          <w:szCs w:val="24"/>
        </w:rPr>
        <w:t>terkait</w:t>
      </w:r>
      <w:proofErr w:type="spellEnd"/>
      <w:r w:rsidRPr="007B782D">
        <w:rPr>
          <w:sz w:val="24"/>
          <w:szCs w:val="24"/>
        </w:rPr>
        <w:t xml:space="preserve"> </w:t>
      </w:r>
      <w:proofErr w:type="spellStart"/>
      <w:r w:rsidRPr="007B782D">
        <w:rPr>
          <w:sz w:val="24"/>
          <w:szCs w:val="24"/>
        </w:rPr>
        <w:t>dengan</w:t>
      </w:r>
      <w:proofErr w:type="spellEnd"/>
      <w:r w:rsidRPr="007B782D">
        <w:rPr>
          <w:sz w:val="24"/>
          <w:szCs w:val="24"/>
        </w:rPr>
        <w:t xml:space="preserve"> </w:t>
      </w:r>
      <w:proofErr w:type="spellStart"/>
      <w:r w:rsidRPr="007B782D">
        <w:rPr>
          <w:sz w:val="24"/>
          <w:szCs w:val="24"/>
        </w:rPr>
        <w:t>implementasi</w:t>
      </w:r>
      <w:proofErr w:type="spellEnd"/>
      <w:r w:rsidRPr="007B782D">
        <w:rPr>
          <w:sz w:val="24"/>
          <w:szCs w:val="24"/>
        </w:rPr>
        <w:t xml:space="preserve"> </w:t>
      </w:r>
      <w:proofErr w:type="spellStart"/>
      <w:r w:rsidRPr="007B782D">
        <w:rPr>
          <w:sz w:val="24"/>
          <w:szCs w:val="24"/>
        </w:rPr>
        <w:t>prinsip</w:t>
      </w:r>
      <w:proofErr w:type="spellEnd"/>
      <w:r w:rsidRPr="007B782D">
        <w:rPr>
          <w:sz w:val="24"/>
          <w:szCs w:val="24"/>
        </w:rPr>
        <w:t xml:space="preserve"> </w:t>
      </w:r>
      <w:proofErr w:type="spellStart"/>
      <w:r w:rsidRPr="007B782D">
        <w:rPr>
          <w:sz w:val="24"/>
          <w:szCs w:val="24"/>
        </w:rPr>
        <w:t>komunikasi</w:t>
      </w:r>
      <w:proofErr w:type="spellEnd"/>
      <w:r w:rsidRPr="007B782D">
        <w:rPr>
          <w:sz w:val="24"/>
          <w:szCs w:val="24"/>
        </w:rPr>
        <w:t xml:space="preserve"> </w:t>
      </w:r>
      <w:proofErr w:type="spellStart"/>
      <w:r w:rsidRPr="007B782D">
        <w:rPr>
          <w:sz w:val="24"/>
          <w:szCs w:val="24"/>
        </w:rPr>
        <w:t>efektif</w:t>
      </w:r>
      <w:proofErr w:type="spellEnd"/>
      <w:r w:rsidRPr="007B782D">
        <w:rPr>
          <w:sz w:val="24"/>
          <w:szCs w:val="24"/>
        </w:rPr>
        <w:t xml:space="preserve"> dan </w:t>
      </w:r>
      <w:proofErr w:type="spellStart"/>
      <w:r w:rsidRPr="007B782D">
        <w:rPr>
          <w:sz w:val="24"/>
          <w:szCs w:val="24"/>
        </w:rPr>
        <w:t>dampak</w:t>
      </w:r>
      <w:proofErr w:type="spellEnd"/>
      <w:r w:rsidRPr="007B782D">
        <w:rPr>
          <w:sz w:val="24"/>
          <w:szCs w:val="24"/>
        </w:rPr>
        <w:t xml:space="preserve"> </w:t>
      </w:r>
      <w:proofErr w:type="spellStart"/>
      <w:r w:rsidRPr="007B782D">
        <w:rPr>
          <w:sz w:val="24"/>
          <w:szCs w:val="24"/>
        </w:rPr>
        <w:t>penggunaan</w:t>
      </w:r>
      <w:proofErr w:type="spellEnd"/>
      <w:r w:rsidRPr="007B782D">
        <w:rPr>
          <w:sz w:val="24"/>
          <w:szCs w:val="24"/>
        </w:rPr>
        <w:t xml:space="preserve"> </w:t>
      </w:r>
      <w:proofErr w:type="spellStart"/>
      <w:r w:rsidRPr="007B782D">
        <w:rPr>
          <w:sz w:val="24"/>
          <w:szCs w:val="24"/>
        </w:rPr>
        <w:t>penerjemah</w:t>
      </w:r>
      <w:proofErr w:type="spellEnd"/>
      <w:r w:rsidRPr="007B782D">
        <w:rPr>
          <w:sz w:val="24"/>
          <w:szCs w:val="24"/>
        </w:rPr>
        <w:t xml:space="preserve"> </w:t>
      </w:r>
      <w:proofErr w:type="spellStart"/>
      <w:r w:rsidRPr="007B782D">
        <w:rPr>
          <w:sz w:val="24"/>
          <w:szCs w:val="24"/>
        </w:rPr>
        <w:t>bahasa</w:t>
      </w:r>
      <w:proofErr w:type="spellEnd"/>
      <w:r w:rsidRPr="007B782D">
        <w:rPr>
          <w:sz w:val="24"/>
          <w:szCs w:val="24"/>
        </w:rPr>
        <w:t xml:space="preserve"> </w:t>
      </w:r>
      <w:proofErr w:type="spellStart"/>
      <w:r w:rsidRPr="007B782D">
        <w:rPr>
          <w:sz w:val="24"/>
          <w:szCs w:val="24"/>
        </w:rPr>
        <w:t>isyarat</w:t>
      </w:r>
      <w:proofErr w:type="spellEnd"/>
      <w:r w:rsidRPr="007B782D">
        <w:rPr>
          <w:sz w:val="24"/>
          <w:szCs w:val="24"/>
        </w:rPr>
        <w:t xml:space="preserve"> </w:t>
      </w:r>
      <w:proofErr w:type="spellStart"/>
      <w:r w:rsidRPr="007B782D">
        <w:rPr>
          <w:sz w:val="24"/>
          <w:szCs w:val="24"/>
        </w:rPr>
        <w:t>dalam</w:t>
      </w:r>
      <w:proofErr w:type="spellEnd"/>
      <w:r w:rsidRPr="007B782D">
        <w:rPr>
          <w:sz w:val="24"/>
          <w:szCs w:val="24"/>
        </w:rPr>
        <w:t xml:space="preserve"> </w:t>
      </w:r>
      <w:proofErr w:type="spellStart"/>
      <w:r w:rsidRPr="007B782D">
        <w:rPr>
          <w:sz w:val="24"/>
          <w:szCs w:val="24"/>
        </w:rPr>
        <w:t>tayangan</w:t>
      </w:r>
      <w:proofErr w:type="spellEnd"/>
      <w:r w:rsidRPr="007B782D">
        <w:rPr>
          <w:sz w:val="24"/>
          <w:szCs w:val="24"/>
        </w:rPr>
        <w:t xml:space="preserve"> </w:t>
      </w:r>
      <w:proofErr w:type="spellStart"/>
      <w:r w:rsidRPr="007B782D">
        <w:rPr>
          <w:sz w:val="24"/>
          <w:szCs w:val="24"/>
        </w:rPr>
        <w:t>televisi</w:t>
      </w:r>
      <w:proofErr w:type="spellEnd"/>
      <w:r w:rsidRPr="007B782D">
        <w:rPr>
          <w:sz w:val="24"/>
          <w:szCs w:val="24"/>
        </w:rPr>
        <w:t xml:space="preserve"> </w:t>
      </w:r>
      <w:proofErr w:type="spellStart"/>
      <w:r w:rsidRPr="007B782D">
        <w:rPr>
          <w:sz w:val="24"/>
          <w:szCs w:val="24"/>
        </w:rPr>
        <w:t>bagi</w:t>
      </w:r>
      <w:proofErr w:type="spellEnd"/>
      <w:r w:rsidRPr="007B782D">
        <w:rPr>
          <w:sz w:val="24"/>
          <w:szCs w:val="24"/>
        </w:rPr>
        <w:t xml:space="preserve"> </w:t>
      </w:r>
      <w:proofErr w:type="spellStart"/>
      <w:r w:rsidRPr="007B782D">
        <w:rPr>
          <w:sz w:val="24"/>
          <w:szCs w:val="24"/>
        </w:rPr>
        <w:t>penyandang</w:t>
      </w:r>
      <w:proofErr w:type="spellEnd"/>
      <w:r w:rsidRPr="007B782D">
        <w:rPr>
          <w:sz w:val="24"/>
          <w:szCs w:val="24"/>
        </w:rPr>
        <w:t xml:space="preserve"> </w:t>
      </w:r>
      <w:proofErr w:type="spellStart"/>
      <w:r w:rsidRPr="007B782D">
        <w:rPr>
          <w:sz w:val="24"/>
          <w:szCs w:val="24"/>
        </w:rPr>
        <w:t>tunarungu</w:t>
      </w:r>
      <w:proofErr w:type="spellEnd"/>
      <w:r w:rsidR="00EA580E" w:rsidRPr="007B782D">
        <w:rPr>
          <w:sz w:val="24"/>
          <w:szCs w:val="24"/>
        </w:rPr>
        <w:t>.</w:t>
      </w:r>
    </w:p>
    <w:p w14:paraId="654A030C" w14:textId="4A1B0CAE" w:rsidR="00A975B7" w:rsidRPr="007B782D" w:rsidRDefault="00CF3EC4" w:rsidP="00EA580E">
      <w:pPr>
        <w:pStyle w:val="ListParagraph"/>
        <w:tabs>
          <w:tab w:val="left" w:pos="1158"/>
          <w:tab w:val="left" w:pos="1159"/>
        </w:tabs>
        <w:spacing w:before="9" w:line="480" w:lineRule="auto"/>
        <w:ind w:left="851" w:firstLine="567"/>
        <w:jc w:val="both"/>
        <w:rPr>
          <w:sz w:val="24"/>
          <w:szCs w:val="24"/>
        </w:rPr>
      </w:pPr>
      <w:r w:rsidRPr="007B782D">
        <w:rPr>
          <w:sz w:val="24"/>
          <w:szCs w:val="24"/>
        </w:rPr>
        <w:t xml:space="preserve">Pada </w:t>
      </w:r>
      <w:proofErr w:type="spellStart"/>
      <w:r w:rsidRPr="007B782D">
        <w:rPr>
          <w:sz w:val="24"/>
          <w:szCs w:val="24"/>
        </w:rPr>
        <w:t>tahapan</w:t>
      </w:r>
      <w:proofErr w:type="spellEnd"/>
      <w:r w:rsidRPr="007B782D">
        <w:rPr>
          <w:sz w:val="24"/>
          <w:szCs w:val="24"/>
        </w:rPr>
        <w:t xml:space="preserve"> </w:t>
      </w:r>
      <w:proofErr w:type="spellStart"/>
      <w:r w:rsidRPr="007B782D">
        <w:rPr>
          <w:sz w:val="24"/>
          <w:szCs w:val="24"/>
        </w:rPr>
        <w:t>menyimpulkan</w:t>
      </w:r>
      <w:proofErr w:type="spellEnd"/>
      <w:r w:rsidRPr="007B782D">
        <w:rPr>
          <w:sz w:val="24"/>
          <w:szCs w:val="24"/>
        </w:rPr>
        <w:t xml:space="preserve"> data dan </w:t>
      </w:r>
      <w:proofErr w:type="spellStart"/>
      <w:r w:rsidRPr="007B782D">
        <w:rPr>
          <w:sz w:val="24"/>
          <w:szCs w:val="24"/>
        </w:rPr>
        <w:t>verifikasi</w:t>
      </w:r>
      <w:proofErr w:type="spellEnd"/>
      <w:r w:rsidRPr="007B782D">
        <w:rPr>
          <w:sz w:val="24"/>
          <w:szCs w:val="24"/>
        </w:rPr>
        <w:t xml:space="preserve"> </w:t>
      </w:r>
      <w:proofErr w:type="spellStart"/>
      <w:r w:rsidRPr="007B782D">
        <w:rPr>
          <w:sz w:val="24"/>
          <w:szCs w:val="24"/>
        </w:rPr>
        <w:t>dapat</w:t>
      </w:r>
      <w:proofErr w:type="spellEnd"/>
      <w:r w:rsidRPr="007B782D">
        <w:rPr>
          <w:sz w:val="24"/>
          <w:szCs w:val="24"/>
        </w:rPr>
        <w:t xml:space="preserve"> </w:t>
      </w:r>
      <w:proofErr w:type="spellStart"/>
      <w:r w:rsidRPr="007B782D">
        <w:rPr>
          <w:sz w:val="24"/>
          <w:szCs w:val="24"/>
        </w:rPr>
        <w:t>ditarik</w:t>
      </w:r>
      <w:proofErr w:type="spellEnd"/>
      <w:r w:rsidRPr="007B782D">
        <w:rPr>
          <w:sz w:val="24"/>
          <w:szCs w:val="24"/>
        </w:rPr>
        <w:t xml:space="preserve"> </w:t>
      </w:r>
      <w:proofErr w:type="spellStart"/>
      <w:r w:rsidRPr="007B782D">
        <w:rPr>
          <w:sz w:val="24"/>
          <w:szCs w:val="24"/>
        </w:rPr>
        <w:t>kesimpulan</w:t>
      </w:r>
      <w:proofErr w:type="spellEnd"/>
      <w:r w:rsidRPr="007B782D">
        <w:rPr>
          <w:sz w:val="24"/>
          <w:szCs w:val="24"/>
        </w:rPr>
        <w:t xml:space="preserve"> </w:t>
      </w:r>
      <w:proofErr w:type="spellStart"/>
      <w:r w:rsidRPr="007B782D">
        <w:rPr>
          <w:sz w:val="24"/>
          <w:szCs w:val="24"/>
        </w:rPr>
        <w:t>bahwa</w:t>
      </w:r>
      <w:proofErr w:type="spellEnd"/>
      <w:r w:rsidRPr="007B782D">
        <w:rPr>
          <w:sz w:val="24"/>
          <w:szCs w:val="24"/>
        </w:rPr>
        <w:t xml:space="preserve"> </w:t>
      </w:r>
      <w:proofErr w:type="spellStart"/>
      <w:r w:rsidRPr="007B782D">
        <w:rPr>
          <w:sz w:val="24"/>
          <w:szCs w:val="24"/>
        </w:rPr>
        <w:t>penggunaan</w:t>
      </w:r>
      <w:proofErr w:type="spellEnd"/>
      <w:r w:rsidRPr="007B782D">
        <w:rPr>
          <w:sz w:val="24"/>
          <w:szCs w:val="24"/>
        </w:rPr>
        <w:t xml:space="preserve"> </w:t>
      </w:r>
      <w:proofErr w:type="spellStart"/>
      <w:r w:rsidRPr="007B782D">
        <w:rPr>
          <w:sz w:val="24"/>
          <w:szCs w:val="24"/>
        </w:rPr>
        <w:t>bahasa</w:t>
      </w:r>
      <w:proofErr w:type="spellEnd"/>
      <w:r w:rsidRPr="007B782D">
        <w:rPr>
          <w:sz w:val="24"/>
          <w:szCs w:val="24"/>
        </w:rPr>
        <w:t xml:space="preserve"> </w:t>
      </w:r>
      <w:proofErr w:type="spellStart"/>
      <w:r w:rsidRPr="007B782D">
        <w:rPr>
          <w:sz w:val="24"/>
          <w:szCs w:val="24"/>
        </w:rPr>
        <w:t>dengan</w:t>
      </w:r>
      <w:proofErr w:type="spellEnd"/>
      <w:r w:rsidRPr="007B782D">
        <w:rPr>
          <w:sz w:val="24"/>
          <w:szCs w:val="24"/>
        </w:rPr>
        <w:t xml:space="preserve"> </w:t>
      </w:r>
      <w:proofErr w:type="spellStart"/>
      <w:r w:rsidRPr="007B782D">
        <w:rPr>
          <w:sz w:val="24"/>
          <w:szCs w:val="24"/>
        </w:rPr>
        <w:t>menimbulkan</w:t>
      </w:r>
      <w:proofErr w:type="spellEnd"/>
      <w:r w:rsidRPr="007B782D">
        <w:rPr>
          <w:sz w:val="24"/>
          <w:szCs w:val="24"/>
        </w:rPr>
        <w:t xml:space="preserve"> </w:t>
      </w:r>
      <w:proofErr w:type="spellStart"/>
      <w:r w:rsidRPr="007B782D">
        <w:rPr>
          <w:sz w:val="24"/>
          <w:szCs w:val="24"/>
        </w:rPr>
        <w:t>beberapa</w:t>
      </w:r>
      <w:proofErr w:type="spellEnd"/>
      <w:r w:rsidRPr="007B782D">
        <w:rPr>
          <w:sz w:val="24"/>
          <w:szCs w:val="24"/>
        </w:rPr>
        <w:t xml:space="preserve"> </w:t>
      </w:r>
      <w:proofErr w:type="spellStart"/>
      <w:r w:rsidRPr="007B782D">
        <w:rPr>
          <w:sz w:val="24"/>
          <w:szCs w:val="24"/>
        </w:rPr>
        <w:t>pertanyaan</w:t>
      </w:r>
      <w:proofErr w:type="spellEnd"/>
      <w:r w:rsidRPr="007B782D">
        <w:rPr>
          <w:sz w:val="24"/>
          <w:szCs w:val="24"/>
        </w:rPr>
        <w:t xml:space="preserve"> yang </w:t>
      </w:r>
      <w:proofErr w:type="spellStart"/>
      <w:r w:rsidRPr="007B782D">
        <w:rPr>
          <w:sz w:val="24"/>
          <w:szCs w:val="24"/>
        </w:rPr>
        <w:t>nantinya</w:t>
      </w:r>
      <w:proofErr w:type="spellEnd"/>
      <w:r w:rsidRPr="007B782D">
        <w:rPr>
          <w:sz w:val="24"/>
          <w:szCs w:val="24"/>
        </w:rPr>
        <w:t xml:space="preserve"> </w:t>
      </w:r>
      <w:proofErr w:type="spellStart"/>
      <w:r w:rsidRPr="007B782D">
        <w:rPr>
          <w:sz w:val="24"/>
          <w:szCs w:val="24"/>
        </w:rPr>
        <w:t>terjawab</w:t>
      </w:r>
      <w:proofErr w:type="spellEnd"/>
      <w:r w:rsidRPr="007B782D">
        <w:rPr>
          <w:sz w:val="24"/>
          <w:szCs w:val="24"/>
        </w:rPr>
        <w:t xml:space="preserve"> </w:t>
      </w:r>
      <w:proofErr w:type="spellStart"/>
      <w:r w:rsidRPr="007B782D">
        <w:rPr>
          <w:sz w:val="24"/>
          <w:szCs w:val="24"/>
        </w:rPr>
        <w:t>ketika</w:t>
      </w:r>
      <w:proofErr w:type="spellEnd"/>
      <w:r w:rsidRPr="007B782D">
        <w:rPr>
          <w:sz w:val="24"/>
          <w:szCs w:val="24"/>
        </w:rPr>
        <w:t xml:space="preserve"> </w:t>
      </w:r>
      <w:proofErr w:type="spellStart"/>
      <w:r w:rsidRPr="007B782D">
        <w:rPr>
          <w:sz w:val="24"/>
          <w:szCs w:val="24"/>
        </w:rPr>
        <w:t>tahapan</w:t>
      </w:r>
      <w:proofErr w:type="spellEnd"/>
      <w:r w:rsidRPr="007B782D">
        <w:rPr>
          <w:sz w:val="24"/>
          <w:szCs w:val="24"/>
        </w:rPr>
        <w:t xml:space="preserve"> </w:t>
      </w:r>
      <w:proofErr w:type="spellStart"/>
      <w:r w:rsidRPr="007B782D">
        <w:rPr>
          <w:sz w:val="24"/>
          <w:szCs w:val="24"/>
        </w:rPr>
        <w:t>pelaksanaan</w:t>
      </w:r>
      <w:proofErr w:type="spellEnd"/>
      <w:r w:rsidRPr="007B782D">
        <w:rPr>
          <w:sz w:val="24"/>
          <w:szCs w:val="24"/>
        </w:rPr>
        <w:t>.</w:t>
      </w:r>
    </w:p>
    <w:p w14:paraId="27DF44F9" w14:textId="0AC25AD0" w:rsidR="009040E2" w:rsidRPr="007B782D" w:rsidRDefault="00B1033E" w:rsidP="00237B95">
      <w:pPr>
        <w:pStyle w:val="ListParagraph"/>
        <w:numPr>
          <w:ilvl w:val="0"/>
          <w:numId w:val="26"/>
        </w:numPr>
        <w:tabs>
          <w:tab w:val="left" w:pos="567"/>
        </w:tabs>
        <w:spacing w:before="9" w:line="480" w:lineRule="auto"/>
        <w:ind w:left="1276" w:right="253" w:hanging="992"/>
        <w:jc w:val="both"/>
        <w:rPr>
          <w:sz w:val="24"/>
          <w:szCs w:val="24"/>
          <w:lang w:val="id-ID"/>
        </w:rPr>
      </w:pPr>
      <w:proofErr w:type="spellStart"/>
      <w:r w:rsidRPr="007B782D">
        <w:rPr>
          <w:b/>
          <w:bCs/>
          <w:sz w:val="24"/>
          <w:szCs w:val="24"/>
        </w:rPr>
        <w:t>Pengecekan</w:t>
      </w:r>
      <w:proofErr w:type="spellEnd"/>
      <w:r w:rsidRPr="007B782D">
        <w:rPr>
          <w:b/>
          <w:bCs/>
          <w:sz w:val="24"/>
          <w:szCs w:val="24"/>
        </w:rPr>
        <w:t xml:space="preserve"> Keabsahan Data</w:t>
      </w:r>
    </w:p>
    <w:p w14:paraId="3B65D5AE" w14:textId="68C56A35" w:rsidR="009040E2" w:rsidRPr="007B782D" w:rsidRDefault="00D05593" w:rsidP="00EA580E">
      <w:pPr>
        <w:tabs>
          <w:tab w:val="left" w:pos="1158"/>
          <w:tab w:val="left" w:pos="1159"/>
          <w:tab w:val="left" w:pos="1276"/>
        </w:tabs>
        <w:spacing w:after="0" w:line="480" w:lineRule="auto"/>
        <w:ind w:left="567" w:firstLine="567"/>
        <w:jc w:val="both"/>
        <w:rPr>
          <w:rFonts w:ascii="Times New Roman" w:hAnsi="Times New Roman" w:cs="Times New Roman"/>
          <w:b/>
          <w:bCs/>
          <w:sz w:val="24"/>
          <w:szCs w:val="24"/>
        </w:rPr>
      </w:pPr>
      <w:r w:rsidRPr="007B782D">
        <w:rPr>
          <w:rFonts w:ascii="Times New Roman" w:hAnsi="Times New Roman" w:cs="Times New Roman"/>
          <w:sz w:val="24"/>
          <w:szCs w:val="24"/>
        </w:rPr>
        <w:t xml:space="preserve">Untuk memverifikasi keabsahan data, triangulasi juga berfungsi untuk memperkaya informasi. Menurut Nasution, selain itu, triangulasi juga berguna dalam mengevaluasi validitas interpretasi peneliti terhadap data, sehingga merupakan suatu proses reflektif. Triangulasi adalah suatu teknik untuk memeriksa kevalidan data dengan menggunakan sumber data lain di </w:t>
      </w:r>
      <w:r w:rsidRPr="007B782D">
        <w:rPr>
          <w:rFonts w:ascii="Times New Roman" w:hAnsi="Times New Roman" w:cs="Times New Roman"/>
          <w:sz w:val="24"/>
          <w:szCs w:val="24"/>
        </w:rPr>
        <w:lastRenderedPageBreak/>
        <w:t>luar data yang sedang diamati untuk keperluan pengecekan atau perbandingan</w:t>
      </w:r>
      <w:r w:rsidR="004C08C1" w:rsidRPr="007B782D">
        <w:rPr>
          <w:rFonts w:ascii="Times New Roman" w:hAnsi="Times New Roman" w:cs="Times New Roman"/>
          <w:sz w:val="24"/>
          <w:szCs w:val="24"/>
        </w:rPr>
        <w:t>.</w:t>
      </w:r>
      <w:r w:rsidR="00167499" w:rsidRPr="007B782D">
        <w:rPr>
          <w:rStyle w:val="FootnoteReference"/>
          <w:rFonts w:ascii="Times New Roman" w:hAnsi="Times New Roman" w:cs="Times New Roman"/>
          <w:sz w:val="24"/>
          <w:szCs w:val="24"/>
        </w:rPr>
        <w:footnoteReference w:id="16"/>
      </w:r>
    </w:p>
    <w:p w14:paraId="66E4C9E2" w14:textId="16620606" w:rsidR="00980B5B" w:rsidRPr="007B782D" w:rsidRDefault="00980B5B" w:rsidP="00EA580E">
      <w:pPr>
        <w:pStyle w:val="ListParagraph"/>
        <w:numPr>
          <w:ilvl w:val="1"/>
          <w:numId w:val="10"/>
        </w:numPr>
        <w:tabs>
          <w:tab w:val="left" w:pos="851"/>
        </w:tabs>
        <w:spacing w:before="9" w:line="480" w:lineRule="auto"/>
        <w:ind w:right="253" w:hanging="1308"/>
        <w:jc w:val="both"/>
        <w:rPr>
          <w:sz w:val="24"/>
          <w:szCs w:val="24"/>
        </w:rPr>
      </w:pPr>
      <w:proofErr w:type="spellStart"/>
      <w:r w:rsidRPr="007B782D">
        <w:rPr>
          <w:sz w:val="24"/>
          <w:szCs w:val="24"/>
        </w:rPr>
        <w:t>Triangulasi</w:t>
      </w:r>
      <w:proofErr w:type="spellEnd"/>
      <w:r w:rsidRPr="007B782D">
        <w:rPr>
          <w:sz w:val="24"/>
          <w:szCs w:val="24"/>
        </w:rPr>
        <w:t xml:space="preserve"> </w:t>
      </w:r>
      <w:proofErr w:type="spellStart"/>
      <w:r w:rsidRPr="007B782D">
        <w:rPr>
          <w:sz w:val="24"/>
          <w:szCs w:val="24"/>
        </w:rPr>
        <w:t>Sumber</w:t>
      </w:r>
      <w:proofErr w:type="spellEnd"/>
    </w:p>
    <w:p w14:paraId="14F548BB" w14:textId="3049D8B2" w:rsidR="00980B5B" w:rsidRPr="007B782D" w:rsidRDefault="00980B5B" w:rsidP="00EA580E">
      <w:pPr>
        <w:pStyle w:val="ListParagraph"/>
        <w:tabs>
          <w:tab w:val="left" w:pos="1158"/>
          <w:tab w:val="left" w:pos="1159"/>
        </w:tabs>
        <w:spacing w:before="9" w:line="480" w:lineRule="auto"/>
        <w:ind w:left="851" w:firstLine="709"/>
        <w:jc w:val="both"/>
        <w:rPr>
          <w:sz w:val="24"/>
          <w:szCs w:val="24"/>
        </w:rPr>
      </w:pPr>
      <w:proofErr w:type="spellStart"/>
      <w:r w:rsidRPr="007B782D">
        <w:rPr>
          <w:sz w:val="24"/>
          <w:szCs w:val="24"/>
        </w:rPr>
        <w:t>Triangulasi</w:t>
      </w:r>
      <w:proofErr w:type="spellEnd"/>
      <w:r w:rsidRPr="007B782D">
        <w:rPr>
          <w:sz w:val="24"/>
          <w:szCs w:val="24"/>
        </w:rPr>
        <w:t xml:space="preserve"> </w:t>
      </w:r>
      <w:proofErr w:type="spellStart"/>
      <w:r w:rsidRPr="007B782D">
        <w:rPr>
          <w:sz w:val="24"/>
          <w:szCs w:val="24"/>
        </w:rPr>
        <w:t>sumber</w:t>
      </w:r>
      <w:proofErr w:type="spellEnd"/>
      <w:r w:rsidRPr="007B782D">
        <w:rPr>
          <w:sz w:val="24"/>
          <w:szCs w:val="24"/>
        </w:rPr>
        <w:t xml:space="preserve"> </w:t>
      </w:r>
      <w:proofErr w:type="spellStart"/>
      <w:r w:rsidRPr="007B782D">
        <w:rPr>
          <w:sz w:val="24"/>
          <w:szCs w:val="24"/>
        </w:rPr>
        <w:t>untuk</w:t>
      </w:r>
      <w:proofErr w:type="spellEnd"/>
      <w:r w:rsidRPr="007B782D">
        <w:rPr>
          <w:sz w:val="24"/>
          <w:szCs w:val="24"/>
        </w:rPr>
        <w:t xml:space="preserve"> </w:t>
      </w:r>
      <w:proofErr w:type="spellStart"/>
      <w:r w:rsidRPr="007B782D">
        <w:rPr>
          <w:sz w:val="24"/>
          <w:szCs w:val="24"/>
        </w:rPr>
        <w:t>menguji</w:t>
      </w:r>
      <w:proofErr w:type="spellEnd"/>
      <w:r w:rsidRPr="007B782D">
        <w:rPr>
          <w:sz w:val="24"/>
          <w:szCs w:val="24"/>
        </w:rPr>
        <w:t xml:space="preserve"> </w:t>
      </w:r>
      <w:proofErr w:type="spellStart"/>
      <w:r w:rsidRPr="007B782D">
        <w:rPr>
          <w:sz w:val="24"/>
          <w:szCs w:val="24"/>
        </w:rPr>
        <w:t>kredibilitas</w:t>
      </w:r>
      <w:proofErr w:type="spellEnd"/>
      <w:r w:rsidRPr="007B782D">
        <w:rPr>
          <w:sz w:val="24"/>
          <w:szCs w:val="24"/>
        </w:rPr>
        <w:t xml:space="preserve"> data </w:t>
      </w:r>
      <w:proofErr w:type="spellStart"/>
      <w:r w:rsidRPr="007B782D">
        <w:rPr>
          <w:sz w:val="24"/>
          <w:szCs w:val="24"/>
        </w:rPr>
        <w:t>dilakukan</w:t>
      </w:r>
      <w:proofErr w:type="spellEnd"/>
      <w:r w:rsidRPr="007B782D">
        <w:rPr>
          <w:sz w:val="24"/>
          <w:szCs w:val="24"/>
        </w:rPr>
        <w:t xml:space="preserve"> </w:t>
      </w:r>
      <w:proofErr w:type="spellStart"/>
      <w:r w:rsidRPr="007B782D">
        <w:rPr>
          <w:sz w:val="24"/>
          <w:szCs w:val="24"/>
        </w:rPr>
        <w:t>dengan</w:t>
      </w:r>
      <w:proofErr w:type="spellEnd"/>
      <w:r w:rsidRPr="007B782D">
        <w:rPr>
          <w:sz w:val="24"/>
          <w:szCs w:val="24"/>
        </w:rPr>
        <w:t xml:space="preserve"> </w:t>
      </w:r>
      <w:proofErr w:type="spellStart"/>
      <w:r w:rsidRPr="007B782D">
        <w:rPr>
          <w:sz w:val="24"/>
          <w:szCs w:val="24"/>
        </w:rPr>
        <w:t>cara</w:t>
      </w:r>
      <w:proofErr w:type="spellEnd"/>
      <w:r w:rsidRPr="007B782D">
        <w:rPr>
          <w:sz w:val="24"/>
          <w:szCs w:val="24"/>
        </w:rPr>
        <w:t xml:space="preserve"> </w:t>
      </w:r>
      <w:proofErr w:type="spellStart"/>
      <w:r w:rsidRPr="007B782D">
        <w:rPr>
          <w:sz w:val="24"/>
          <w:szCs w:val="24"/>
        </w:rPr>
        <w:t>mengecek</w:t>
      </w:r>
      <w:proofErr w:type="spellEnd"/>
      <w:r w:rsidRPr="007B782D">
        <w:rPr>
          <w:sz w:val="24"/>
          <w:szCs w:val="24"/>
        </w:rPr>
        <w:t xml:space="preserve"> data yang </w:t>
      </w:r>
      <w:proofErr w:type="spellStart"/>
      <w:r w:rsidRPr="007B782D">
        <w:rPr>
          <w:sz w:val="24"/>
          <w:szCs w:val="24"/>
        </w:rPr>
        <w:t>telah</w:t>
      </w:r>
      <w:proofErr w:type="spellEnd"/>
      <w:r w:rsidRPr="007B782D">
        <w:rPr>
          <w:sz w:val="24"/>
          <w:szCs w:val="24"/>
        </w:rPr>
        <w:t xml:space="preserve"> </w:t>
      </w:r>
      <w:proofErr w:type="spellStart"/>
      <w:r w:rsidRPr="007B782D">
        <w:rPr>
          <w:sz w:val="24"/>
          <w:szCs w:val="24"/>
        </w:rPr>
        <w:t>diperoleh</w:t>
      </w:r>
      <w:proofErr w:type="spellEnd"/>
      <w:r w:rsidRPr="007B782D">
        <w:rPr>
          <w:sz w:val="24"/>
          <w:szCs w:val="24"/>
        </w:rPr>
        <w:t xml:space="preserve"> </w:t>
      </w:r>
      <w:proofErr w:type="spellStart"/>
      <w:r w:rsidRPr="007B782D">
        <w:rPr>
          <w:sz w:val="24"/>
          <w:szCs w:val="24"/>
        </w:rPr>
        <w:t>melalui</w:t>
      </w:r>
      <w:proofErr w:type="spellEnd"/>
      <w:r w:rsidRPr="007B782D">
        <w:rPr>
          <w:sz w:val="24"/>
          <w:szCs w:val="24"/>
        </w:rPr>
        <w:t xml:space="preserve"> </w:t>
      </w:r>
      <w:proofErr w:type="spellStart"/>
      <w:r w:rsidRPr="007B782D">
        <w:rPr>
          <w:sz w:val="24"/>
          <w:szCs w:val="24"/>
        </w:rPr>
        <w:t>beberapa</w:t>
      </w:r>
      <w:proofErr w:type="spellEnd"/>
      <w:r w:rsidRPr="007B782D">
        <w:rPr>
          <w:sz w:val="24"/>
          <w:szCs w:val="24"/>
        </w:rPr>
        <w:t xml:space="preserve"> </w:t>
      </w:r>
      <w:proofErr w:type="spellStart"/>
      <w:r w:rsidRPr="007B782D">
        <w:rPr>
          <w:sz w:val="24"/>
          <w:szCs w:val="24"/>
        </w:rPr>
        <w:t>sumber</w:t>
      </w:r>
      <w:proofErr w:type="spellEnd"/>
      <w:r w:rsidRPr="007B782D">
        <w:rPr>
          <w:sz w:val="24"/>
          <w:szCs w:val="24"/>
        </w:rPr>
        <w:t>.</w:t>
      </w:r>
    </w:p>
    <w:p w14:paraId="20F3F98A" w14:textId="0C453761" w:rsidR="00980B5B" w:rsidRPr="007B782D" w:rsidRDefault="00980B5B" w:rsidP="00EA580E">
      <w:pPr>
        <w:pStyle w:val="ListParagraph"/>
        <w:numPr>
          <w:ilvl w:val="1"/>
          <w:numId w:val="10"/>
        </w:numPr>
        <w:tabs>
          <w:tab w:val="left" w:pos="851"/>
        </w:tabs>
        <w:spacing w:before="9" w:line="480" w:lineRule="auto"/>
        <w:ind w:right="253" w:hanging="1308"/>
        <w:jc w:val="both"/>
        <w:rPr>
          <w:sz w:val="24"/>
          <w:szCs w:val="24"/>
        </w:rPr>
      </w:pPr>
      <w:proofErr w:type="spellStart"/>
      <w:r w:rsidRPr="007B782D">
        <w:rPr>
          <w:sz w:val="24"/>
          <w:szCs w:val="24"/>
        </w:rPr>
        <w:t>Triangulasi</w:t>
      </w:r>
      <w:proofErr w:type="spellEnd"/>
      <w:r w:rsidRPr="007B782D">
        <w:rPr>
          <w:sz w:val="24"/>
          <w:szCs w:val="24"/>
        </w:rPr>
        <w:t xml:space="preserve"> Teknik</w:t>
      </w:r>
    </w:p>
    <w:p w14:paraId="3F7A4890" w14:textId="7F851A90" w:rsidR="00103AFB" w:rsidRPr="007B782D" w:rsidRDefault="00980B5B" w:rsidP="00484DEF">
      <w:pPr>
        <w:pStyle w:val="ListParagraph"/>
        <w:tabs>
          <w:tab w:val="left" w:pos="1158"/>
          <w:tab w:val="left" w:pos="1159"/>
        </w:tabs>
        <w:spacing w:after="240" w:line="480" w:lineRule="auto"/>
        <w:ind w:left="851" w:firstLine="709"/>
        <w:jc w:val="both"/>
        <w:rPr>
          <w:sz w:val="24"/>
          <w:szCs w:val="24"/>
          <w:lang w:val="sv-SE"/>
        </w:rPr>
      </w:pPr>
      <w:r w:rsidRPr="007B782D">
        <w:rPr>
          <w:sz w:val="24"/>
          <w:szCs w:val="24"/>
          <w:lang w:val="sv-SE"/>
        </w:rPr>
        <w:t>Triangulasi teknik yaitu tek</w:t>
      </w:r>
      <w:r w:rsidR="00EA580E" w:rsidRPr="007B782D">
        <w:rPr>
          <w:sz w:val="24"/>
          <w:szCs w:val="24"/>
          <w:lang w:val="sv-SE"/>
        </w:rPr>
        <w:t xml:space="preserve">nik yang dilakukan dengan cara </w:t>
      </w:r>
      <w:r w:rsidRPr="007B782D">
        <w:rPr>
          <w:sz w:val="24"/>
          <w:szCs w:val="24"/>
          <w:lang w:val="sv-SE"/>
        </w:rPr>
        <w:t>membandingkan informasi atau data dengan cara yang berbeda. Peneliti</w:t>
      </w:r>
      <w:r w:rsidR="0093457B" w:rsidRPr="007B782D">
        <w:rPr>
          <w:sz w:val="24"/>
          <w:szCs w:val="24"/>
          <w:lang w:val="id-ID"/>
        </w:rPr>
        <w:t xml:space="preserve"> </w:t>
      </w:r>
      <w:r w:rsidRPr="007B782D">
        <w:rPr>
          <w:sz w:val="24"/>
          <w:szCs w:val="24"/>
          <w:lang w:val="sv-SE"/>
        </w:rPr>
        <w:t>menggunakan teknik wawancara atau interview, dokumentasi, danobservasi. Peneliti dapat menggunakan metode wawancara bebas dan terstruktur. Triangulasi tahap ini dilakukan jika data atau informasi yang diperoleh dari subjek atau informan penelitian diragukan kebenarannya</w:t>
      </w:r>
    </w:p>
    <w:p w14:paraId="6231EBC4" w14:textId="15A03CB3" w:rsidR="009040E2" w:rsidRPr="007B782D" w:rsidRDefault="00484DEF" w:rsidP="00484DEF">
      <w:pPr>
        <w:pStyle w:val="SUBBAB1"/>
        <w:spacing w:before="0" w:line="480" w:lineRule="auto"/>
        <w:ind w:left="284" w:hanging="284"/>
      </w:pPr>
      <w:r w:rsidRPr="007B782D">
        <w:t>Sistematika Pembahasan</w:t>
      </w:r>
    </w:p>
    <w:p w14:paraId="296FFEC3" w14:textId="333210F0" w:rsidR="001E5983" w:rsidRPr="007B782D" w:rsidRDefault="00D05593" w:rsidP="00484DEF">
      <w:pPr>
        <w:tabs>
          <w:tab w:val="left" w:pos="1158"/>
          <w:tab w:val="left" w:pos="1159"/>
        </w:tabs>
        <w:spacing w:after="0" w:line="480" w:lineRule="auto"/>
        <w:ind w:left="284" w:firstLine="709"/>
        <w:jc w:val="both"/>
        <w:rPr>
          <w:rFonts w:ascii="Times New Roman" w:hAnsi="Times New Roman" w:cs="Times New Roman"/>
          <w:sz w:val="24"/>
          <w:szCs w:val="24"/>
          <w:lang w:val="sv-SE"/>
        </w:rPr>
      </w:pPr>
      <w:r w:rsidRPr="007B782D">
        <w:rPr>
          <w:rFonts w:ascii="Times New Roman" w:hAnsi="Times New Roman" w:cs="Times New Roman"/>
          <w:sz w:val="24"/>
          <w:szCs w:val="24"/>
        </w:rPr>
        <w:t>Penulis mengatur struktur pembahasan menjadi lima bab agar penyusunan karya tulis ini menjadi lebih mudah. Setiap bab memiliki sub-bab yang saling terhubung, termasuk</w:t>
      </w:r>
      <w:r w:rsidR="004C08C1" w:rsidRPr="007B782D">
        <w:rPr>
          <w:rFonts w:ascii="Times New Roman" w:hAnsi="Times New Roman" w:cs="Times New Roman"/>
          <w:sz w:val="24"/>
          <w:szCs w:val="24"/>
          <w:lang w:val="sv-SE"/>
        </w:rPr>
        <w:t>:</w:t>
      </w:r>
    </w:p>
    <w:tbl>
      <w:tblPr>
        <w:tblStyle w:val="TableGrid"/>
        <w:tblW w:w="7762"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0"/>
        <w:gridCol w:w="6662"/>
      </w:tblGrid>
      <w:tr w:rsidR="00484DEF" w:rsidRPr="007B782D" w14:paraId="25FE2F5E" w14:textId="77777777" w:rsidTr="004423F9">
        <w:tc>
          <w:tcPr>
            <w:tcW w:w="1100" w:type="dxa"/>
          </w:tcPr>
          <w:p w14:paraId="2D291C5E" w14:textId="6060D298" w:rsidR="00484DEF" w:rsidRPr="007B782D" w:rsidRDefault="00484DEF" w:rsidP="00484DEF">
            <w:pPr>
              <w:tabs>
                <w:tab w:val="left" w:pos="1158"/>
                <w:tab w:val="left" w:pos="1159"/>
              </w:tabs>
              <w:spacing w:after="0" w:line="480" w:lineRule="auto"/>
              <w:jc w:val="both"/>
              <w:rPr>
                <w:rFonts w:ascii="Times New Roman" w:hAnsi="Times New Roman" w:cs="Times New Roman"/>
                <w:sz w:val="24"/>
                <w:szCs w:val="24"/>
                <w:lang w:val="sv-SE"/>
              </w:rPr>
            </w:pPr>
            <w:r w:rsidRPr="007B782D">
              <w:rPr>
                <w:rFonts w:ascii="Times New Roman" w:hAnsi="Times New Roman" w:cs="Times New Roman"/>
                <w:b/>
                <w:bCs/>
                <w:sz w:val="24"/>
                <w:szCs w:val="24"/>
                <w:lang w:val="sv-SE"/>
              </w:rPr>
              <w:t>BAB I</w:t>
            </w:r>
          </w:p>
        </w:tc>
        <w:tc>
          <w:tcPr>
            <w:tcW w:w="6662" w:type="dxa"/>
          </w:tcPr>
          <w:p w14:paraId="1D321938" w14:textId="443F3D86" w:rsidR="00484DEF" w:rsidRPr="007B782D" w:rsidRDefault="00484DEF" w:rsidP="00484DEF">
            <w:pPr>
              <w:tabs>
                <w:tab w:val="left" w:pos="851"/>
              </w:tabs>
              <w:spacing w:after="0" w:line="480" w:lineRule="auto"/>
              <w:ind w:right="-108"/>
              <w:jc w:val="both"/>
              <w:rPr>
                <w:rFonts w:ascii="Times New Roman" w:hAnsi="Times New Roman" w:cs="Times New Roman"/>
                <w:sz w:val="24"/>
                <w:szCs w:val="24"/>
                <w:lang w:val="sv-SE"/>
              </w:rPr>
            </w:pPr>
            <w:r w:rsidRPr="007B782D">
              <w:rPr>
                <w:rFonts w:ascii="Times New Roman" w:hAnsi="Times New Roman" w:cs="Times New Roman"/>
                <w:sz w:val="24"/>
                <w:szCs w:val="24"/>
                <w:lang w:val="sv-SE"/>
              </w:rPr>
              <w:t xml:space="preserve">merupakan pendahuluan. Bab ini berisi gambaran umum untuk memberi pola pemikiran bagi keseluruhan penelitian yang meliputi latar belakang, rumusan masalah, tujuan penelitian, manfaat penelitian, telaah pustaka, metode penelitian, dan sistematika pembahasan </w:t>
            </w:r>
          </w:p>
        </w:tc>
      </w:tr>
      <w:tr w:rsidR="00484DEF" w:rsidRPr="007B782D" w14:paraId="3BB6F893" w14:textId="77777777" w:rsidTr="004423F9">
        <w:tc>
          <w:tcPr>
            <w:tcW w:w="1100" w:type="dxa"/>
          </w:tcPr>
          <w:p w14:paraId="28989BBC" w14:textId="213F5B50" w:rsidR="00484DEF" w:rsidRPr="007B782D" w:rsidRDefault="00484DEF" w:rsidP="00484DEF">
            <w:pPr>
              <w:tabs>
                <w:tab w:val="left" w:pos="1158"/>
                <w:tab w:val="left" w:pos="1159"/>
              </w:tabs>
              <w:spacing w:after="0" w:line="480" w:lineRule="auto"/>
              <w:jc w:val="both"/>
              <w:rPr>
                <w:rFonts w:ascii="Times New Roman" w:hAnsi="Times New Roman" w:cs="Times New Roman"/>
                <w:b/>
                <w:bCs/>
                <w:sz w:val="24"/>
                <w:szCs w:val="24"/>
                <w:lang w:val="sv-SE"/>
              </w:rPr>
            </w:pPr>
            <w:r w:rsidRPr="007B782D">
              <w:rPr>
                <w:rFonts w:ascii="Times New Roman" w:hAnsi="Times New Roman" w:cs="Times New Roman"/>
                <w:b/>
                <w:bCs/>
                <w:sz w:val="24"/>
                <w:szCs w:val="24"/>
                <w:lang w:val="sv-SE"/>
              </w:rPr>
              <w:lastRenderedPageBreak/>
              <w:t>BAB II</w:t>
            </w:r>
          </w:p>
        </w:tc>
        <w:tc>
          <w:tcPr>
            <w:tcW w:w="6662" w:type="dxa"/>
          </w:tcPr>
          <w:p w14:paraId="019B3E70" w14:textId="4FF31CAB" w:rsidR="00484DEF" w:rsidRPr="007B782D" w:rsidRDefault="00484DEF" w:rsidP="00484DEF">
            <w:pPr>
              <w:tabs>
                <w:tab w:val="left" w:pos="851"/>
              </w:tabs>
              <w:spacing w:after="0" w:line="480" w:lineRule="auto"/>
              <w:ind w:right="-108"/>
              <w:jc w:val="both"/>
              <w:rPr>
                <w:rFonts w:ascii="Times New Roman" w:hAnsi="Times New Roman" w:cs="Times New Roman"/>
                <w:sz w:val="24"/>
                <w:szCs w:val="24"/>
                <w:lang w:val="sv-SE"/>
              </w:rPr>
            </w:pPr>
            <w:r w:rsidRPr="007B782D">
              <w:rPr>
                <w:rFonts w:ascii="Times New Roman" w:hAnsi="Times New Roman" w:cs="Times New Roman"/>
                <w:sz w:val="24"/>
                <w:szCs w:val="24"/>
                <w:lang w:val="sv-SE"/>
              </w:rPr>
              <w:t xml:space="preserve">merupakan kajian teori. yang sesuai dengan rumusan masalah dengan menggunakan teori </w:t>
            </w:r>
            <w:r w:rsidRPr="007B782D">
              <w:rPr>
                <w:rFonts w:ascii="Times New Roman" w:hAnsi="Times New Roman" w:cs="Times New Roman"/>
                <w:sz w:val="24"/>
                <w:szCs w:val="24"/>
              </w:rPr>
              <w:t>evektifitas</w:t>
            </w:r>
            <w:r w:rsidRPr="007B782D">
              <w:rPr>
                <w:rFonts w:ascii="Times New Roman" w:hAnsi="Times New Roman" w:cs="Times New Roman"/>
                <w:sz w:val="24"/>
                <w:szCs w:val="24"/>
                <w:lang w:val="sv-SE"/>
              </w:rPr>
              <w:t>,</w:t>
            </w:r>
            <w:r w:rsidRPr="007B782D">
              <w:rPr>
                <w:rFonts w:ascii="Times New Roman" w:hAnsi="Times New Roman" w:cs="Times New Roman"/>
                <w:sz w:val="24"/>
                <w:szCs w:val="24"/>
              </w:rPr>
              <w:t>respon,</w:t>
            </w:r>
            <w:r w:rsidRPr="007B782D">
              <w:rPr>
                <w:rFonts w:ascii="Times New Roman" w:hAnsi="Times New Roman" w:cs="Times New Roman"/>
                <w:sz w:val="24"/>
                <w:szCs w:val="24"/>
                <w:lang w:val="sv-SE"/>
              </w:rPr>
              <w:t xml:space="preserve"> </w:t>
            </w:r>
            <w:r w:rsidRPr="007B782D">
              <w:rPr>
                <w:rFonts w:ascii="Times New Roman" w:hAnsi="Times New Roman" w:cs="Times New Roman"/>
                <w:sz w:val="24"/>
                <w:szCs w:val="24"/>
              </w:rPr>
              <w:t>penerjemah bahasa isyarat</w:t>
            </w:r>
            <w:r w:rsidRPr="007B782D">
              <w:rPr>
                <w:rFonts w:ascii="Times New Roman" w:hAnsi="Times New Roman" w:cs="Times New Roman"/>
                <w:sz w:val="24"/>
                <w:szCs w:val="24"/>
                <w:lang w:val="sv-SE"/>
              </w:rPr>
              <w:t xml:space="preserve">, pengertian </w:t>
            </w:r>
            <w:r w:rsidRPr="007B782D">
              <w:rPr>
                <w:rFonts w:ascii="Times New Roman" w:hAnsi="Times New Roman" w:cs="Times New Roman"/>
                <w:sz w:val="24"/>
                <w:szCs w:val="24"/>
              </w:rPr>
              <w:t>televisi</w:t>
            </w:r>
            <w:r w:rsidRPr="007B782D">
              <w:rPr>
                <w:rFonts w:ascii="Times New Roman" w:hAnsi="Times New Roman" w:cs="Times New Roman"/>
                <w:sz w:val="24"/>
                <w:szCs w:val="24"/>
                <w:lang w:val="sv-SE"/>
              </w:rPr>
              <w:t xml:space="preserve">, pengertian </w:t>
            </w:r>
            <w:r w:rsidRPr="007B782D">
              <w:rPr>
                <w:rFonts w:ascii="Times New Roman" w:hAnsi="Times New Roman" w:cs="Times New Roman"/>
                <w:sz w:val="24"/>
                <w:szCs w:val="24"/>
              </w:rPr>
              <w:t>tunarungu.</w:t>
            </w:r>
          </w:p>
        </w:tc>
      </w:tr>
      <w:tr w:rsidR="00484DEF" w:rsidRPr="007B782D" w14:paraId="6CA93C30" w14:textId="77777777" w:rsidTr="004423F9">
        <w:tc>
          <w:tcPr>
            <w:tcW w:w="1100" w:type="dxa"/>
          </w:tcPr>
          <w:p w14:paraId="2E51082A" w14:textId="3061D512" w:rsidR="00484DEF" w:rsidRPr="007B782D" w:rsidRDefault="00484DEF" w:rsidP="00484DEF">
            <w:pPr>
              <w:tabs>
                <w:tab w:val="left" w:pos="1158"/>
                <w:tab w:val="left" w:pos="1159"/>
              </w:tabs>
              <w:spacing w:after="0" w:line="480" w:lineRule="auto"/>
              <w:jc w:val="both"/>
              <w:rPr>
                <w:rFonts w:ascii="Times New Roman" w:hAnsi="Times New Roman" w:cs="Times New Roman"/>
                <w:b/>
                <w:bCs/>
                <w:sz w:val="24"/>
                <w:szCs w:val="24"/>
                <w:lang w:val="sv-SE"/>
              </w:rPr>
            </w:pPr>
            <w:r w:rsidRPr="007B782D">
              <w:rPr>
                <w:rFonts w:ascii="Times New Roman" w:hAnsi="Times New Roman" w:cs="Times New Roman"/>
                <w:b/>
                <w:bCs/>
                <w:sz w:val="24"/>
                <w:szCs w:val="24"/>
              </w:rPr>
              <w:t>BAB III</w:t>
            </w:r>
          </w:p>
        </w:tc>
        <w:tc>
          <w:tcPr>
            <w:tcW w:w="6662" w:type="dxa"/>
          </w:tcPr>
          <w:p w14:paraId="75B2EFDF" w14:textId="539AD374" w:rsidR="00484DEF" w:rsidRPr="007B782D" w:rsidRDefault="00D05593" w:rsidP="00484DEF">
            <w:pPr>
              <w:tabs>
                <w:tab w:val="left" w:pos="851"/>
              </w:tabs>
              <w:spacing w:after="0" w:line="480" w:lineRule="auto"/>
              <w:ind w:right="-108"/>
              <w:jc w:val="both"/>
              <w:rPr>
                <w:rFonts w:ascii="Times New Roman" w:hAnsi="Times New Roman" w:cs="Times New Roman"/>
                <w:sz w:val="24"/>
                <w:szCs w:val="24"/>
              </w:rPr>
            </w:pPr>
            <w:r w:rsidRPr="007B782D">
              <w:rPr>
                <w:rFonts w:ascii="Times New Roman" w:hAnsi="Times New Roman" w:cs="Times New Roman"/>
                <w:sz w:val="24"/>
                <w:szCs w:val="24"/>
              </w:rPr>
              <w:t>m</w:t>
            </w:r>
            <w:r w:rsidR="00484DEF" w:rsidRPr="007B782D">
              <w:rPr>
                <w:rFonts w:ascii="Times New Roman" w:hAnsi="Times New Roman" w:cs="Times New Roman"/>
                <w:sz w:val="24"/>
                <w:szCs w:val="24"/>
              </w:rPr>
              <w:t>erupakan paparan data umum dan data khusus. Bab ini mendeskripsikan mengenai profil SLBN 1 Ngawi, visi dan misi SLBN 1 Ngawi, struktur pengurus SLBN 1 Ngawi, implemeentasi penggunaan penerjemah bahasa isyarat,respon tuna rungu terhadap penggunaan penerejmah bahasa isyarat, hasil  dari penggunaan penerjemah bahsa isyarat</w:t>
            </w:r>
          </w:p>
        </w:tc>
      </w:tr>
      <w:tr w:rsidR="00484DEF" w:rsidRPr="007B782D" w14:paraId="46B906F1" w14:textId="77777777" w:rsidTr="004423F9">
        <w:tc>
          <w:tcPr>
            <w:tcW w:w="1100" w:type="dxa"/>
          </w:tcPr>
          <w:p w14:paraId="4A86490E" w14:textId="7913823A" w:rsidR="00484DEF" w:rsidRPr="007B782D" w:rsidRDefault="00484DEF" w:rsidP="00484DEF">
            <w:pPr>
              <w:tabs>
                <w:tab w:val="left" w:pos="1158"/>
                <w:tab w:val="left" w:pos="1159"/>
              </w:tabs>
              <w:spacing w:after="0" w:line="480" w:lineRule="auto"/>
              <w:jc w:val="both"/>
              <w:rPr>
                <w:rFonts w:ascii="Times New Roman" w:hAnsi="Times New Roman" w:cs="Times New Roman"/>
                <w:b/>
                <w:bCs/>
                <w:sz w:val="24"/>
                <w:szCs w:val="24"/>
              </w:rPr>
            </w:pPr>
            <w:r w:rsidRPr="007B782D">
              <w:rPr>
                <w:rFonts w:ascii="Times New Roman" w:hAnsi="Times New Roman" w:cs="Times New Roman"/>
                <w:b/>
                <w:bCs/>
                <w:sz w:val="24"/>
                <w:szCs w:val="24"/>
              </w:rPr>
              <w:t>BAB IV</w:t>
            </w:r>
          </w:p>
        </w:tc>
        <w:tc>
          <w:tcPr>
            <w:tcW w:w="6662" w:type="dxa"/>
          </w:tcPr>
          <w:p w14:paraId="1CAD7D9F" w14:textId="5465A4E7" w:rsidR="00484DEF" w:rsidRPr="007B782D" w:rsidRDefault="00D05593" w:rsidP="00484DEF">
            <w:pPr>
              <w:tabs>
                <w:tab w:val="left" w:pos="851"/>
              </w:tabs>
              <w:spacing w:after="0" w:line="480" w:lineRule="auto"/>
              <w:ind w:right="-108"/>
              <w:jc w:val="both"/>
              <w:rPr>
                <w:rFonts w:ascii="Times New Roman" w:hAnsi="Times New Roman" w:cs="Times New Roman"/>
                <w:sz w:val="24"/>
                <w:szCs w:val="24"/>
              </w:rPr>
            </w:pPr>
            <w:r w:rsidRPr="007B782D">
              <w:rPr>
                <w:rFonts w:ascii="Times New Roman" w:hAnsi="Times New Roman" w:cs="Times New Roman"/>
                <w:sz w:val="24"/>
                <w:szCs w:val="24"/>
              </w:rPr>
              <w:t>m</w:t>
            </w:r>
            <w:r w:rsidR="00484DEF" w:rsidRPr="007B782D">
              <w:rPr>
                <w:rFonts w:ascii="Times New Roman" w:hAnsi="Times New Roman" w:cs="Times New Roman"/>
                <w:sz w:val="24"/>
                <w:szCs w:val="24"/>
              </w:rPr>
              <w:t>erupakan analisis dari data yang berisi evektifitas penggunahan penerjemah bahasa isyarat pada penayangan televisi bagi penyandang tuna rungu.</w:t>
            </w:r>
          </w:p>
        </w:tc>
      </w:tr>
      <w:tr w:rsidR="00484DEF" w:rsidRPr="007B782D" w14:paraId="6AD7A5EB" w14:textId="77777777" w:rsidTr="004423F9">
        <w:tc>
          <w:tcPr>
            <w:tcW w:w="1100" w:type="dxa"/>
          </w:tcPr>
          <w:p w14:paraId="1C299D32" w14:textId="196AFE0F" w:rsidR="00484DEF" w:rsidRPr="007B782D" w:rsidRDefault="00484DEF" w:rsidP="00484DEF">
            <w:pPr>
              <w:tabs>
                <w:tab w:val="left" w:pos="1158"/>
                <w:tab w:val="left" w:pos="1159"/>
              </w:tabs>
              <w:spacing w:after="0" w:line="480" w:lineRule="auto"/>
              <w:jc w:val="both"/>
              <w:rPr>
                <w:rFonts w:ascii="Times New Roman" w:hAnsi="Times New Roman" w:cs="Times New Roman"/>
                <w:b/>
                <w:bCs/>
                <w:sz w:val="24"/>
                <w:szCs w:val="24"/>
              </w:rPr>
            </w:pPr>
            <w:r w:rsidRPr="007B782D">
              <w:rPr>
                <w:rFonts w:ascii="Times New Roman" w:hAnsi="Times New Roman" w:cs="Times New Roman"/>
                <w:b/>
                <w:bCs/>
                <w:sz w:val="24"/>
                <w:szCs w:val="24"/>
              </w:rPr>
              <w:t>BAB V</w:t>
            </w:r>
          </w:p>
        </w:tc>
        <w:tc>
          <w:tcPr>
            <w:tcW w:w="6662" w:type="dxa"/>
          </w:tcPr>
          <w:p w14:paraId="038044AF" w14:textId="31ABDADF" w:rsidR="00484DEF" w:rsidRPr="007B782D" w:rsidRDefault="00D05593" w:rsidP="00484DEF">
            <w:pPr>
              <w:tabs>
                <w:tab w:val="left" w:pos="851"/>
              </w:tabs>
              <w:spacing w:after="0" w:line="480" w:lineRule="auto"/>
              <w:ind w:right="-108"/>
              <w:jc w:val="both"/>
              <w:rPr>
                <w:rFonts w:ascii="Times New Roman" w:hAnsi="Times New Roman" w:cs="Times New Roman"/>
                <w:sz w:val="24"/>
                <w:szCs w:val="24"/>
              </w:rPr>
            </w:pPr>
            <w:r w:rsidRPr="007B782D">
              <w:rPr>
                <w:rFonts w:ascii="Times New Roman" w:hAnsi="Times New Roman" w:cs="Times New Roman"/>
                <w:sz w:val="24"/>
                <w:szCs w:val="24"/>
              </w:rPr>
              <w:t>m</w:t>
            </w:r>
            <w:r w:rsidR="00484DEF" w:rsidRPr="007B782D">
              <w:rPr>
                <w:rFonts w:ascii="Times New Roman" w:hAnsi="Times New Roman" w:cs="Times New Roman"/>
                <w:sz w:val="24"/>
                <w:szCs w:val="24"/>
              </w:rPr>
              <w:t>erupakan penutup. Bab ini bertujuan untuk menyimpulkan dari rangkaian pembahasan mulai bab satu sampai bab lima sehingga mempermudah pembaca dalam mengambil intisari hasil penelitian</w:t>
            </w:r>
          </w:p>
        </w:tc>
      </w:tr>
    </w:tbl>
    <w:p w14:paraId="2B14409D" w14:textId="77777777" w:rsidR="00484DEF" w:rsidRPr="007B782D" w:rsidRDefault="00484DEF" w:rsidP="00484DEF">
      <w:pPr>
        <w:tabs>
          <w:tab w:val="left" w:pos="1158"/>
          <w:tab w:val="left" w:pos="1159"/>
        </w:tabs>
        <w:spacing w:after="0" w:line="480" w:lineRule="auto"/>
        <w:ind w:left="284" w:firstLine="709"/>
        <w:jc w:val="both"/>
        <w:rPr>
          <w:rFonts w:ascii="Times New Roman" w:hAnsi="Times New Roman" w:cs="Times New Roman"/>
          <w:sz w:val="24"/>
          <w:szCs w:val="24"/>
        </w:rPr>
      </w:pPr>
    </w:p>
    <w:p w14:paraId="70C985CE" w14:textId="61A35A4B" w:rsidR="001E5983" w:rsidRPr="007B782D" w:rsidRDefault="004C08C1" w:rsidP="00484DEF">
      <w:pPr>
        <w:pStyle w:val="ListParagraph"/>
        <w:tabs>
          <w:tab w:val="left" w:pos="851"/>
        </w:tabs>
        <w:spacing w:before="9" w:line="480" w:lineRule="auto"/>
        <w:ind w:left="1134" w:right="253" w:hanging="850"/>
        <w:jc w:val="both"/>
        <w:rPr>
          <w:sz w:val="24"/>
          <w:szCs w:val="24"/>
          <w:lang w:val="id-ID"/>
        </w:rPr>
      </w:pPr>
      <w:r w:rsidRPr="007B782D">
        <w:rPr>
          <w:b/>
          <w:bCs/>
          <w:sz w:val="24"/>
          <w:szCs w:val="24"/>
          <w:lang w:val="id-ID"/>
        </w:rPr>
        <w:tab/>
      </w:r>
      <w:r w:rsidRPr="007B782D">
        <w:rPr>
          <w:sz w:val="24"/>
          <w:szCs w:val="24"/>
          <w:lang w:val="id-ID"/>
        </w:rPr>
        <w:t xml:space="preserve"> </w:t>
      </w:r>
    </w:p>
    <w:p w14:paraId="3AE58DA4" w14:textId="77777777" w:rsidR="00484DEF" w:rsidRPr="007B782D" w:rsidRDefault="00484DEF" w:rsidP="00484DEF">
      <w:pPr>
        <w:pStyle w:val="ListParagraph"/>
        <w:tabs>
          <w:tab w:val="left" w:pos="851"/>
        </w:tabs>
        <w:spacing w:before="9" w:line="480" w:lineRule="auto"/>
        <w:ind w:left="1134" w:right="253" w:hanging="850"/>
        <w:jc w:val="both"/>
        <w:rPr>
          <w:sz w:val="24"/>
          <w:szCs w:val="24"/>
          <w:lang w:val="id-ID"/>
        </w:rPr>
      </w:pPr>
    </w:p>
    <w:p w14:paraId="13779017" w14:textId="77777777" w:rsidR="00484DEF" w:rsidRPr="007B782D" w:rsidRDefault="00484DEF" w:rsidP="00484DEF">
      <w:pPr>
        <w:pStyle w:val="ListParagraph"/>
        <w:tabs>
          <w:tab w:val="left" w:pos="851"/>
        </w:tabs>
        <w:spacing w:before="9" w:line="480" w:lineRule="auto"/>
        <w:ind w:left="1134" w:right="253" w:hanging="850"/>
        <w:jc w:val="both"/>
        <w:rPr>
          <w:sz w:val="24"/>
          <w:szCs w:val="24"/>
          <w:lang w:val="id-ID"/>
        </w:rPr>
      </w:pPr>
    </w:p>
    <w:p w14:paraId="6CDF8F14" w14:textId="77777777" w:rsidR="00484DEF" w:rsidRPr="007B782D" w:rsidRDefault="00484DEF" w:rsidP="00484DEF">
      <w:pPr>
        <w:pStyle w:val="ListParagraph"/>
        <w:tabs>
          <w:tab w:val="left" w:pos="851"/>
        </w:tabs>
        <w:spacing w:before="9" w:line="480" w:lineRule="auto"/>
        <w:ind w:left="1134" w:right="253" w:hanging="850"/>
        <w:jc w:val="both"/>
        <w:rPr>
          <w:sz w:val="24"/>
          <w:szCs w:val="24"/>
          <w:lang w:val="id-ID"/>
        </w:rPr>
      </w:pPr>
    </w:p>
    <w:p w14:paraId="5780F278" w14:textId="77777777" w:rsidR="00484DEF" w:rsidRPr="007B782D" w:rsidRDefault="00484DEF" w:rsidP="00484DEF">
      <w:pPr>
        <w:pStyle w:val="ListParagraph"/>
        <w:tabs>
          <w:tab w:val="left" w:pos="851"/>
        </w:tabs>
        <w:spacing w:before="9" w:line="480" w:lineRule="auto"/>
        <w:ind w:left="1134" w:right="253" w:hanging="850"/>
        <w:jc w:val="both"/>
        <w:rPr>
          <w:sz w:val="24"/>
          <w:szCs w:val="24"/>
          <w:lang w:val="id-ID"/>
        </w:rPr>
      </w:pPr>
    </w:p>
    <w:p w14:paraId="0252E356" w14:textId="77777777" w:rsidR="00484DEF" w:rsidRPr="007B782D" w:rsidRDefault="00484DEF" w:rsidP="00F50711">
      <w:pPr>
        <w:tabs>
          <w:tab w:val="left" w:pos="851"/>
        </w:tabs>
        <w:spacing w:before="9" w:line="480" w:lineRule="auto"/>
        <w:ind w:right="253"/>
        <w:jc w:val="both"/>
        <w:rPr>
          <w:rFonts w:ascii="Times New Roman" w:hAnsi="Times New Roman" w:cs="Times New Roman"/>
          <w:sz w:val="24"/>
          <w:szCs w:val="24"/>
        </w:rPr>
      </w:pPr>
    </w:p>
    <w:p w14:paraId="47EBD2A0" w14:textId="77777777" w:rsidR="00F50711" w:rsidRPr="007B782D" w:rsidRDefault="00F50711" w:rsidP="00484DEF">
      <w:pPr>
        <w:tabs>
          <w:tab w:val="left" w:pos="1158"/>
          <w:tab w:val="left" w:pos="1159"/>
        </w:tabs>
        <w:spacing w:after="0" w:line="480" w:lineRule="auto"/>
        <w:jc w:val="center"/>
        <w:rPr>
          <w:rFonts w:ascii="Times New Roman" w:hAnsi="Times New Roman" w:cs="Times New Roman"/>
          <w:b/>
          <w:bCs/>
          <w:sz w:val="24"/>
          <w:szCs w:val="24"/>
        </w:rPr>
        <w:sectPr w:rsidR="00F50711" w:rsidRPr="007B782D" w:rsidSect="00D91F66">
          <w:headerReference w:type="even" r:id="rId20"/>
          <w:headerReference w:type="default" r:id="rId21"/>
          <w:footerReference w:type="default" r:id="rId22"/>
          <w:headerReference w:type="first" r:id="rId23"/>
          <w:footerReference w:type="first" r:id="rId24"/>
          <w:footnotePr>
            <w:numRestart w:val="eachSect"/>
          </w:footnotePr>
          <w:pgSz w:w="11907" w:h="16839" w:code="9"/>
          <w:pgMar w:top="2268" w:right="1701" w:bottom="1701" w:left="2268" w:header="1134" w:footer="720" w:gutter="0"/>
          <w:pgNumType w:start="1"/>
          <w:cols w:space="720"/>
          <w:titlePg/>
          <w:docGrid w:linePitch="299"/>
        </w:sectPr>
      </w:pPr>
    </w:p>
    <w:p w14:paraId="28D5A017" w14:textId="51190544" w:rsidR="00484DEF" w:rsidRPr="007B782D" w:rsidRDefault="00B86653" w:rsidP="00484DEF">
      <w:pPr>
        <w:tabs>
          <w:tab w:val="left" w:pos="1158"/>
          <w:tab w:val="left" w:pos="1159"/>
        </w:tabs>
        <w:spacing w:after="0" w:line="480" w:lineRule="auto"/>
        <w:jc w:val="center"/>
        <w:rPr>
          <w:rFonts w:ascii="Times New Roman" w:hAnsi="Times New Roman" w:cs="Times New Roman"/>
          <w:b/>
          <w:bCs/>
          <w:sz w:val="24"/>
          <w:szCs w:val="24"/>
          <w:lang w:val="en-US"/>
        </w:rPr>
      </w:pPr>
      <w:r w:rsidRPr="007B782D">
        <w:rPr>
          <w:rFonts w:ascii="Times New Roman" w:hAnsi="Times New Roman" w:cs="Times New Roman"/>
          <w:b/>
          <w:bCs/>
          <w:sz w:val="24"/>
          <w:szCs w:val="24"/>
        </w:rPr>
        <w:lastRenderedPageBreak/>
        <w:t>BAB II</w:t>
      </w:r>
    </w:p>
    <w:p w14:paraId="3C4ECDA7" w14:textId="23E79AB4" w:rsidR="00B86653" w:rsidRPr="007B782D" w:rsidRDefault="00B55D54" w:rsidP="00484DEF">
      <w:pPr>
        <w:tabs>
          <w:tab w:val="left" w:pos="1158"/>
          <w:tab w:val="left" w:pos="1159"/>
        </w:tabs>
        <w:spacing w:after="0" w:line="480" w:lineRule="auto"/>
        <w:jc w:val="center"/>
        <w:rPr>
          <w:rFonts w:ascii="Times New Roman" w:hAnsi="Times New Roman" w:cs="Times New Roman"/>
          <w:b/>
          <w:bCs/>
          <w:sz w:val="24"/>
          <w:szCs w:val="24"/>
          <w:lang w:val="en-US"/>
        </w:rPr>
      </w:pPr>
      <w:r w:rsidRPr="007B782D">
        <w:rPr>
          <w:rFonts w:ascii="Times New Roman" w:hAnsi="Times New Roman" w:cs="Times New Roman"/>
          <w:b/>
          <w:bCs/>
          <w:sz w:val="24"/>
          <w:szCs w:val="24"/>
        </w:rPr>
        <w:t>EFEKTIVITAS PENGGUNAAN BAHASA ISYARAT PADA PENAYANGAAN TELEVISI BAGI PENYANDANG TUNA RUNGU</w:t>
      </w:r>
    </w:p>
    <w:p w14:paraId="4027EAE4" w14:textId="77777777" w:rsidR="00484DEF" w:rsidRPr="007B782D" w:rsidRDefault="00484DEF" w:rsidP="00484DEF">
      <w:pPr>
        <w:tabs>
          <w:tab w:val="left" w:pos="1158"/>
          <w:tab w:val="left" w:pos="1159"/>
        </w:tabs>
        <w:spacing w:after="0" w:line="480" w:lineRule="auto"/>
        <w:jc w:val="center"/>
        <w:rPr>
          <w:rFonts w:ascii="Times New Roman" w:hAnsi="Times New Roman" w:cs="Times New Roman"/>
          <w:b/>
          <w:bCs/>
          <w:sz w:val="24"/>
          <w:szCs w:val="24"/>
          <w:lang w:val="en-US"/>
        </w:rPr>
      </w:pPr>
    </w:p>
    <w:p w14:paraId="0B0E6661" w14:textId="77777777" w:rsidR="00027845" w:rsidRPr="007B782D" w:rsidRDefault="00027845" w:rsidP="00484DEF">
      <w:pPr>
        <w:pStyle w:val="ListParagraph"/>
        <w:numPr>
          <w:ilvl w:val="0"/>
          <w:numId w:val="2"/>
        </w:numPr>
        <w:tabs>
          <w:tab w:val="left" w:pos="284"/>
        </w:tabs>
        <w:spacing w:before="9" w:line="480" w:lineRule="auto"/>
        <w:ind w:left="0" w:right="253" w:firstLine="0"/>
        <w:jc w:val="both"/>
        <w:rPr>
          <w:b/>
          <w:bCs/>
          <w:sz w:val="24"/>
          <w:szCs w:val="24"/>
        </w:rPr>
      </w:pPr>
      <w:proofErr w:type="spellStart"/>
      <w:r w:rsidRPr="007B782D">
        <w:rPr>
          <w:b/>
          <w:bCs/>
          <w:sz w:val="24"/>
          <w:szCs w:val="24"/>
        </w:rPr>
        <w:t>Efektivitas</w:t>
      </w:r>
      <w:proofErr w:type="spellEnd"/>
    </w:p>
    <w:p w14:paraId="427A579A" w14:textId="7C7ABE7F" w:rsidR="00027845" w:rsidRPr="007B782D" w:rsidRDefault="00027845" w:rsidP="00484DEF">
      <w:pPr>
        <w:pStyle w:val="ListParagraph"/>
        <w:numPr>
          <w:ilvl w:val="0"/>
          <w:numId w:val="1"/>
        </w:numPr>
        <w:tabs>
          <w:tab w:val="left" w:pos="567"/>
        </w:tabs>
        <w:spacing w:before="9" w:line="480" w:lineRule="auto"/>
        <w:ind w:left="567" w:hanging="283"/>
        <w:jc w:val="both"/>
        <w:rPr>
          <w:b/>
          <w:bCs/>
          <w:sz w:val="24"/>
          <w:szCs w:val="24"/>
        </w:rPr>
      </w:pPr>
      <w:proofErr w:type="spellStart"/>
      <w:r w:rsidRPr="007B782D">
        <w:rPr>
          <w:b/>
          <w:bCs/>
          <w:sz w:val="24"/>
          <w:szCs w:val="24"/>
        </w:rPr>
        <w:t>Pengertian</w:t>
      </w:r>
      <w:proofErr w:type="spellEnd"/>
      <w:r w:rsidRPr="007B782D">
        <w:rPr>
          <w:b/>
          <w:bCs/>
          <w:sz w:val="24"/>
          <w:szCs w:val="24"/>
        </w:rPr>
        <w:t xml:space="preserve"> </w:t>
      </w:r>
      <w:proofErr w:type="spellStart"/>
      <w:r w:rsidRPr="007B782D">
        <w:rPr>
          <w:b/>
          <w:bCs/>
          <w:sz w:val="24"/>
          <w:szCs w:val="24"/>
        </w:rPr>
        <w:t>efekti</w:t>
      </w:r>
      <w:proofErr w:type="spellEnd"/>
      <w:r w:rsidR="00AC57B8" w:rsidRPr="007B782D">
        <w:rPr>
          <w:b/>
          <w:bCs/>
          <w:sz w:val="24"/>
          <w:szCs w:val="24"/>
          <w:lang w:val="id-ID"/>
        </w:rPr>
        <w:t>v</w:t>
      </w:r>
      <w:proofErr w:type="spellStart"/>
      <w:r w:rsidRPr="007B782D">
        <w:rPr>
          <w:b/>
          <w:bCs/>
          <w:sz w:val="24"/>
          <w:szCs w:val="24"/>
        </w:rPr>
        <w:t>itas</w:t>
      </w:r>
      <w:proofErr w:type="spellEnd"/>
    </w:p>
    <w:p w14:paraId="27877593" w14:textId="566B1461" w:rsidR="00A975B7" w:rsidRPr="007B782D" w:rsidRDefault="00A975B7" w:rsidP="00484DEF">
      <w:pPr>
        <w:spacing w:after="0" w:line="480" w:lineRule="auto"/>
        <w:ind w:left="567" w:firstLine="709"/>
        <w:jc w:val="both"/>
        <w:rPr>
          <w:rFonts w:ascii="Times New Roman" w:hAnsi="Times New Roman" w:cs="Times New Roman"/>
          <w:sz w:val="24"/>
          <w:szCs w:val="24"/>
        </w:rPr>
      </w:pPr>
      <w:r w:rsidRPr="007B782D">
        <w:rPr>
          <w:rFonts w:ascii="Times New Roman" w:hAnsi="Times New Roman" w:cs="Times New Roman"/>
          <w:sz w:val="24"/>
          <w:szCs w:val="24"/>
        </w:rPr>
        <w:t>Efektivitas berasal dari kata efektif. Menurut Kamus Besar Bahasa Indonesia efektif berarti ada efeknya (akibatnya, pengaruhnya, kesannya), atau dapat membawa hasil. Sementara efektivitas memiliki pengertian keefektifan, yang artinya keadaan berpengaruh, hal berkesan,sedangkan menurut para ahli :</w:t>
      </w:r>
    </w:p>
    <w:p w14:paraId="2EA0BC20" w14:textId="77777777" w:rsidR="00F1429B" w:rsidRPr="007B782D" w:rsidRDefault="00027845" w:rsidP="00237B95">
      <w:pPr>
        <w:pStyle w:val="ListParagraph"/>
        <w:numPr>
          <w:ilvl w:val="0"/>
          <w:numId w:val="36"/>
        </w:numPr>
        <w:tabs>
          <w:tab w:val="left" w:pos="993"/>
        </w:tabs>
        <w:spacing w:before="9" w:line="480" w:lineRule="auto"/>
        <w:ind w:left="993" w:hanging="426"/>
        <w:jc w:val="both"/>
        <w:rPr>
          <w:sz w:val="24"/>
          <w:szCs w:val="24"/>
          <w:lang w:val="id-ID"/>
        </w:rPr>
      </w:pPr>
      <w:r w:rsidRPr="007B782D">
        <w:rPr>
          <w:sz w:val="24"/>
          <w:szCs w:val="24"/>
          <w:lang w:val="id-ID"/>
        </w:rPr>
        <w:t>pengertian efektifitas menurut Hidayat yang menjelaskan bahwa efektifitas adalah suatu ukuran yang menyatakan seberapa jauh target (kuantitas,kualitas dan waktu) telah tercapai. Dimana makin besar presentase target yang dicapai, makin tinggi efektifitasnya .</w:t>
      </w:r>
      <w:r w:rsidRPr="007B782D">
        <w:rPr>
          <w:rStyle w:val="FootnoteReference"/>
          <w:sz w:val="24"/>
          <w:szCs w:val="24"/>
        </w:rPr>
        <w:footnoteReference w:id="17"/>
      </w:r>
    </w:p>
    <w:p w14:paraId="2BDC654B" w14:textId="04C2576E" w:rsidR="00F1429B" w:rsidRPr="007B782D" w:rsidRDefault="003961FE" w:rsidP="00237B95">
      <w:pPr>
        <w:pStyle w:val="ListParagraph"/>
        <w:numPr>
          <w:ilvl w:val="0"/>
          <w:numId w:val="36"/>
        </w:numPr>
        <w:tabs>
          <w:tab w:val="left" w:pos="993"/>
        </w:tabs>
        <w:spacing w:before="9" w:line="480" w:lineRule="auto"/>
        <w:ind w:left="993" w:hanging="426"/>
        <w:jc w:val="both"/>
        <w:rPr>
          <w:sz w:val="24"/>
          <w:szCs w:val="24"/>
          <w:lang w:val="id-ID"/>
        </w:rPr>
      </w:pPr>
      <w:r w:rsidRPr="007B782D">
        <w:rPr>
          <w:sz w:val="24"/>
          <w:szCs w:val="24"/>
          <w:lang w:val="id-ID"/>
        </w:rPr>
        <w:t>Menurut Richard M. Steers efektivitas memiliki pengertian sejauh mana organisasi melaksanakan seluruh tugas pokoknya atau mencapai semua sasaran.</w:t>
      </w:r>
      <w:r w:rsidRPr="007B782D">
        <w:rPr>
          <w:sz w:val="24"/>
          <w:szCs w:val="24"/>
          <w:lang w:val="id-ID"/>
        </w:rPr>
        <w:footnoteReference w:id="18"/>
      </w:r>
    </w:p>
    <w:p w14:paraId="01635B99" w14:textId="3C413008" w:rsidR="003961FE" w:rsidRPr="007B782D" w:rsidRDefault="003961FE" w:rsidP="00237B95">
      <w:pPr>
        <w:pStyle w:val="ListParagraph"/>
        <w:numPr>
          <w:ilvl w:val="0"/>
          <w:numId w:val="36"/>
        </w:numPr>
        <w:tabs>
          <w:tab w:val="left" w:pos="993"/>
        </w:tabs>
        <w:spacing w:before="9" w:line="480" w:lineRule="auto"/>
        <w:ind w:left="993" w:hanging="426"/>
        <w:jc w:val="both"/>
        <w:rPr>
          <w:sz w:val="24"/>
          <w:szCs w:val="24"/>
          <w:lang w:val="id-ID"/>
        </w:rPr>
      </w:pPr>
      <w:r w:rsidRPr="007B782D">
        <w:rPr>
          <w:sz w:val="24"/>
          <w:szCs w:val="24"/>
          <w:lang w:val="id-ID"/>
        </w:rPr>
        <w:t xml:space="preserve">Menurut Yamit efektivitas merupakan suatu ukuran yang memberikan gambaran seberapa jauh tujuan tercapai, baik secara kualitas maupun </w:t>
      </w:r>
      <w:r w:rsidRPr="007B782D">
        <w:rPr>
          <w:sz w:val="24"/>
          <w:szCs w:val="24"/>
          <w:lang w:val="id-ID"/>
        </w:rPr>
        <w:lastRenderedPageBreak/>
        <w:t>waktu, orientasinya pada keluaran yang dihasilkan</w:t>
      </w:r>
      <w:r w:rsidRPr="007B782D">
        <w:rPr>
          <w:rStyle w:val="FootnoteReference"/>
          <w:sz w:val="24"/>
          <w:szCs w:val="24"/>
        </w:rPr>
        <w:footnoteReference w:id="19"/>
      </w:r>
    </w:p>
    <w:p w14:paraId="4DE60F6F" w14:textId="45058350" w:rsidR="00484DEF" w:rsidRPr="007B782D" w:rsidRDefault="003961FE" w:rsidP="00484DEF">
      <w:pPr>
        <w:spacing w:after="0" w:line="480" w:lineRule="auto"/>
        <w:ind w:left="567" w:firstLine="709"/>
        <w:jc w:val="both"/>
        <w:rPr>
          <w:rFonts w:ascii="Times New Roman" w:hAnsi="Times New Roman" w:cs="Times New Roman"/>
          <w:sz w:val="24"/>
          <w:szCs w:val="24"/>
        </w:rPr>
      </w:pPr>
      <w:r w:rsidRPr="007B782D">
        <w:rPr>
          <w:rFonts w:ascii="Times New Roman" w:hAnsi="Times New Roman" w:cs="Times New Roman"/>
          <w:sz w:val="24"/>
          <w:szCs w:val="24"/>
        </w:rPr>
        <w:t>Dari beberapa pendapat para ahli maka dapat di simpulkan bahwa E</w:t>
      </w:r>
      <w:r w:rsidR="00027845" w:rsidRPr="007B782D">
        <w:rPr>
          <w:rFonts w:ascii="Times New Roman" w:hAnsi="Times New Roman" w:cs="Times New Roman"/>
          <w:sz w:val="24"/>
          <w:szCs w:val="24"/>
        </w:rPr>
        <w:t>fektivitas adalah tercapainya sasaran atau tujuan-tujuan dari suatu instansi yang telah ditentukan sebelumnya. Efektivitas mengandung makna berdaya tepat atau berhasil, guna untuk menyebutkan bahwa sesuatu itu telah berhasil dilaksanakan secara sempurna dan target telah tercapai .Komunikasi dinilai efektif apabila rangsangan yang disampaikan dan dimaksudkan oleh pengirim atau sumber, berkaitan erat dengan rangsangan yang ditangkap dan dipahami oleh penerima. Secara sederhana, komunikasi dikatakan efektif apabila orang berhasil menyampaikan apa yang </w:t>
      </w:r>
      <w:r w:rsidR="006A4455" w:rsidRPr="007B782D">
        <w:rPr>
          <w:rFonts w:ascii="Times New Roman" w:hAnsi="Times New Roman" w:cs="Times New Roman"/>
          <w:sz w:val="24"/>
          <w:szCs w:val="24"/>
        </w:rPr>
        <w:t>dimaksudnya</w:t>
      </w:r>
      <w:r w:rsidR="00027845" w:rsidRPr="007B782D">
        <w:rPr>
          <w:rStyle w:val="FootnoteReference"/>
          <w:rFonts w:ascii="Times New Roman" w:hAnsi="Times New Roman" w:cs="Times New Roman"/>
          <w:sz w:val="24"/>
          <w:szCs w:val="24"/>
        </w:rPr>
        <w:footnoteReference w:id="20"/>
      </w:r>
      <w:r w:rsidR="00484DEF" w:rsidRPr="007B782D">
        <w:rPr>
          <w:rFonts w:ascii="Times New Roman" w:hAnsi="Times New Roman" w:cs="Times New Roman"/>
          <w:sz w:val="24"/>
          <w:szCs w:val="24"/>
        </w:rPr>
        <w:t>.</w:t>
      </w:r>
    </w:p>
    <w:p w14:paraId="0A50441F" w14:textId="0CD7DCB9" w:rsidR="00484DEF" w:rsidRPr="007B782D" w:rsidRDefault="00880699" w:rsidP="00484DEF">
      <w:pPr>
        <w:spacing w:after="0" w:line="480" w:lineRule="auto"/>
        <w:ind w:left="567" w:firstLine="709"/>
        <w:jc w:val="both"/>
        <w:rPr>
          <w:rFonts w:ascii="Times New Roman" w:hAnsi="Times New Roman" w:cs="Times New Roman"/>
          <w:sz w:val="24"/>
          <w:szCs w:val="24"/>
        </w:rPr>
      </w:pPr>
      <w:r w:rsidRPr="007B782D">
        <w:rPr>
          <w:rFonts w:ascii="Times New Roman" w:hAnsi="Times New Roman" w:cs="Times New Roman"/>
          <w:sz w:val="24"/>
          <w:szCs w:val="24"/>
        </w:rPr>
        <w:t>Efektivitas adalah penggunaan sumber daya, fasilitas, dan peralatan dalam jumlah yang telah ditetapkan dengan sengaja untuk menghasilkan sejumlah produk atau layanan dari kegiatan yang dilaksanakan. Efektivitas mengukur sejauh mana tujuan yang telah ditetapkan dapat tercapai. Semakin mendekati target yang ditetapkan, semakin tinggi tingkat efektivitasnya</w:t>
      </w:r>
      <w:r w:rsidR="00E32A96" w:rsidRPr="007B782D">
        <w:rPr>
          <w:rStyle w:val="EndnoteReference"/>
          <w:rFonts w:ascii="Times New Roman" w:hAnsi="Times New Roman" w:cs="Times New Roman"/>
          <w:sz w:val="24"/>
          <w:szCs w:val="24"/>
        </w:rPr>
        <w:endnoteReference w:id="3"/>
      </w:r>
      <w:r w:rsidR="00E32A96" w:rsidRPr="007B782D">
        <w:rPr>
          <w:rFonts w:ascii="Times New Roman" w:hAnsi="Times New Roman" w:cs="Times New Roman"/>
          <w:sz w:val="24"/>
          <w:szCs w:val="24"/>
        </w:rPr>
        <w:t>.</w:t>
      </w:r>
    </w:p>
    <w:p w14:paraId="0D0A8C0E" w14:textId="44522277" w:rsidR="00027845" w:rsidRPr="007B782D" w:rsidRDefault="00027845" w:rsidP="00484DEF">
      <w:pPr>
        <w:spacing w:after="0" w:line="480" w:lineRule="auto"/>
        <w:ind w:left="567" w:firstLine="709"/>
        <w:jc w:val="both"/>
        <w:rPr>
          <w:rFonts w:ascii="Times New Roman" w:hAnsi="Times New Roman" w:cs="Times New Roman"/>
          <w:sz w:val="24"/>
          <w:szCs w:val="24"/>
        </w:rPr>
      </w:pPr>
      <w:r w:rsidRPr="007B782D">
        <w:rPr>
          <w:rFonts w:ascii="Times New Roman" w:hAnsi="Times New Roman" w:cs="Times New Roman"/>
          <w:sz w:val="24"/>
          <w:szCs w:val="24"/>
        </w:rPr>
        <w:t xml:space="preserve">Sehingga akan di simpulkan bahwa efektivitas komunikasi yaitu suatu proses penyampaian pesan yang akan dicapai sesuai dengan tujuannya pada isi pesan tersebut dan dapat Menimbulkan pengaruh atau efek, maka pesan tersebut dinyatakan berhasil ketikan komunikasi dapat berjalan lancar dan efektif. </w:t>
      </w:r>
    </w:p>
    <w:p w14:paraId="23DEB10E" w14:textId="77777777" w:rsidR="00BC0FCF" w:rsidRPr="007B782D" w:rsidRDefault="00BC0FCF" w:rsidP="00484DEF">
      <w:pPr>
        <w:spacing w:after="0" w:line="480" w:lineRule="auto"/>
        <w:ind w:left="567" w:firstLine="709"/>
        <w:jc w:val="both"/>
        <w:rPr>
          <w:rFonts w:ascii="Times New Roman" w:hAnsi="Times New Roman" w:cs="Times New Roman"/>
          <w:sz w:val="24"/>
          <w:szCs w:val="24"/>
        </w:rPr>
      </w:pPr>
    </w:p>
    <w:p w14:paraId="68ABA291" w14:textId="003D0269" w:rsidR="00027845" w:rsidRPr="007B782D" w:rsidRDefault="00027845" w:rsidP="00484DEF">
      <w:pPr>
        <w:pStyle w:val="ListParagraph"/>
        <w:numPr>
          <w:ilvl w:val="0"/>
          <w:numId w:val="1"/>
        </w:numPr>
        <w:tabs>
          <w:tab w:val="left" w:pos="567"/>
        </w:tabs>
        <w:spacing w:before="9" w:line="480" w:lineRule="auto"/>
        <w:ind w:left="567" w:hanging="283"/>
        <w:jc w:val="both"/>
        <w:rPr>
          <w:b/>
          <w:bCs/>
          <w:sz w:val="24"/>
          <w:szCs w:val="24"/>
        </w:rPr>
      </w:pPr>
      <w:r w:rsidRPr="007B782D">
        <w:rPr>
          <w:b/>
          <w:bCs/>
          <w:sz w:val="24"/>
          <w:szCs w:val="24"/>
        </w:rPr>
        <w:lastRenderedPageBreak/>
        <w:t xml:space="preserve">Macam </w:t>
      </w:r>
      <w:proofErr w:type="spellStart"/>
      <w:r w:rsidRPr="007B782D">
        <w:rPr>
          <w:b/>
          <w:bCs/>
          <w:sz w:val="24"/>
          <w:szCs w:val="24"/>
        </w:rPr>
        <w:t>macam</w:t>
      </w:r>
      <w:proofErr w:type="spellEnd"/>
      <w:r w:rsidRPr="007B782D">
        <w:rPr>
          <w:b/>
          <w:bCs/>
          <w:sz w:val="24"/>
          <w:szCs w:val="24"/>
        </w:rPr>
        <w:t xml:space="preserve"> </w:t>
      </w:r>
      <w:proofErr w:type="spellStart"/>
      <w:r w:rsidRPr="007B782D">
        <w:rPr>
          <w:b/>
          <w:bCs/>
          <w:sz w:val="24"/>
          <w:szCs w:val="24"/>
        </w:rPr>
        <w:t>efek</w:t>
      </w:r>
      <w:proofErr w:type="spellEnd"/>
      <w:r w:rsidR="00FB5A16" w:rsidRPr="007B782D">
        <w:rPr>
          <w:b/>
          <w:bCs/>
          <w:sz w:val="24"/>
          <w:szCs w:val="24"/>
          <w:lang w:val="id-ID"/>
        </w:rPr>
        <w:t>tivitas</w:t>
      </w:r>
    </w:p>
    <w:p w14:paraId="64DA9293" w14:textId="07FA56D9" w:rsidR="002A1953" w:rsidRPr="007B782D" w:rsidRDefault="001D4D20" w:rsidP="00484DEF">
      <w:pPr>
        <w:spacing w:after="0" w:line="480" w:lineRule="auto"/>
        <w:ind w:left="567" w:firstLine="709"/>
        <w:jc w:val="both"/>
        <w:rPr>
          <w:rFonts w:ascii="Times New Roman" w:hAnsi="Times New Roman" w:cs="Times New Roman"/>
          <w:sz w:val="24"/>
          <w:szCs w:val="24"/>
          <w:lang w:val="en-US"/>
        </w:rPr>
      </w:pPr>
      <w:r w:rsidRPr="007B782D">
        <w:rPr>
          <w:rFonts w:ascii="Times New Roman" w:hAnsi="Times New Roman" w:cs="Times New Roman"/>
          <w:sz w:val="24"/>
          <w:szCs w:val="24"/>
        </w:rPr>
        <w:t>Pendekatan efektivitas di gunakan untuk mengukur sejauh mana aktifitas itu efektif. Ada bebrapa pendekatan yang di gunakan terhadap efektivitas yaitu:</w:t>
      </w:r>
    </w:p>
    <w:p w14:paraId="1CB7A67C" w14:textId="77777777" w:rsidR="001D4D20" w:rsidRPr="007B782D" w:rsidRDefault="001D4D20" w:rsidP="00484DEF">
      <w:pPr>
        <w:pStyle w:val="ListParagraph"/>
        <w:numPr>
          <w:ilvl w:val="0"/>
          <w:numId w:val="15"/>
        </w:numPr>
        <w:tabs>
          <w:tab w:val="left" w:pos="851"/>
        </w:tabs>
        <w:spacing w:before="9" w:line="480" w:lineRule="auto"/>
        <w:ind w:left="709" w:right="253" w:hanging="142"/>
        <w:jc w:val="both"/>
        <w:rPr>
          <w:i/>
          <w:iCs/>
          <w:sz w:val="24"/>
          <w:szCs w:val="24"/>
          <w:lang w:val="id-ID"/>
        </w:rPr>
      </w:pPr>
      <w:r w:rsidRPr="007B782D">
        <w:rPr>
          <w:sz w:val="24"/>
          <w:szCs w:val="24"/>
          <w:lang w:val="id-ID"/>
        </w:rPr>
        <w:t xml:space="preserve">Pendekatan sasaran </w:t>
      </w:r>
      <w:r w:rsidRPr="007B782D">
        <w:rPr>
          <w:i/>
          <w:iCs/>
          <w:sz w:val="24"/>
          <w:szCs w:val="24"/>
          <w:lang w:val="id-ID"/>
        </w:rPr>
        <w:t>(Goal approach)</w:t>
      </w:r>
    </w:p>
    <w:p w14:paraId="1405136F" w14:textId="66CFEFC7" w:rsidR="00484DEF" w:rsidRPr="007B782D" w:rsidRDefault="0058690E" w:rsidP="00484DEF">
      <w:pPr>
        <w:pStyle w:val="ListParagraph"/>
        <w:tabs>
          <w:tab w:val="left" w:pos="1158"/>
          <w:tab w:val="left" w:pos="1159"/>
        </w:tabs>
        <w:spacing w:before="9" w:line="480" w:lineRule="auto"/>
        <w:ind w:left="851" w:firstLine="589"/>
        <w:jc w:val="both"/>
        <w:rPr>
          <w:sz w:val="24"/>
          <w:szCs w:val="24"/>
          <w:lang w:val="id-ID"/>
        </w:rPr>
      </w:pPr>
      <w:r w:rsidRPr="007B782D">
        <w:rPr>
          <w:sz w:val="24"/>
          <w:szCs w:val="24"/>
          <w:lang w:val="id-ID"/>
        </w:rPr>
        <w:t>Pendekatan ini berupaya mengukur tingkat keberhasilan suatu dalam mencapai tujuan yang ingin dicapai.</w:t>
      </w:r>
      <w:r w:rsidR="00D84A5C" w:rsidRPr="007B782D">
        <w:rPr>
          <w:sz w:val="24"/>
          <w:szCs w:val="24"/>
          <w:lang w:val="id-ID"/>
        </w:rPr>
        <w:t xml:space="preserve"> </w:t>
      </w:r>
      <w:r w:rsidRPr="007B782D">
        <w:rPr>
          <w:sz w:val="24"/>
          <w:szCs w:val="24"/>
          <w:lang w:val="id-ID"/>
        </w:rPr>
        <w:t xml:space="preserve">Pendekatan sasaran pengukuran efektivitas diawali dengan mengidentifikasi tujuan dan  mengukur keberhasilan suatu hal dalam mencapai tujuan tersebut. </w:t>
      </w:r>
    </w:p>
    <w:p w14:paraId="25562858" w14:textId="2C302312" w:rsidR="00484DEF" w:rsidRPr="007B782D" w:rsidRDefault="0058690E" w:rsidP="00484DEF">
      <w:pPr>
        <w:pStyle w:val="ListParagraph"/>
        <w:tabs>
          <w:tab w:val="left" w:pos="1158"/>
          <w:tab w:val="left" w:pos="1159"/>
        </w:tabs>
        <w:spacing w:before="9" w:line="480" w:lineRule="auto"/>
        <w:ind w:left="851" w:firstLine="589"/>
        <w:jc w:val="both"/>
        <w:rPr>
          <w:sz w:val="24"/>
          <w:szCs w:val="24"/>
          <w:lang w:val="id-ID"/>
        </w:rPr>
      </w:pPr>
      <w:r w:rsidRPr="007B782D">
        <w:rPr>
          <w:sz w:val="24"/>
          <w:szCs w:val="24"/>
          <w:lang w:val="id-ID"/>
        </w:rPr>
        <w:t>Tujuan yang Perlu Diperhatikan saat mengukur kinerja menggunakan pendekatan  ini merupakan tujuan yang realistis untuk dicapai.hasil maksimal berdasarkan tujuan sasaran formal memperhatikan permasalahan  yang ditimbulkan</w:t>
      </w:r>
      <w:r w:rsidR="00170F5F" w:rsidRPr="007B782D">
        <w:rPr>
          <w:sz w:val="24"/>
          <w:szCs w:val="24"/>
          <w:lang w:val="id-ID"/>
        </w:rPr>
        <w:t xml:space="preserve"> </w:t>
      </w:r>
      <w:r w:rsidRPr="007B782D">
        <w:rPr>
          <w:sz w:val="24"/>
          <w:szCs w:val="24"/>
          <w:lang w:val="id-ID"/>
        </w:rPr>
        <w:t>, memusatkan perhatian pada aspek hasil, khususnya  mengukur keberhasilan proses program dalam mencapai tingkat hasil yang diharapkan.</w:t>
      </w:r>
    </w:p>
    <w:p w14:paraId="50723E1C" w14:textId="175F6F96" w:rsidR="0058690E" w:rsidRPr="007B782D" w:rsidRDefault="0058690E" w:rsidP="00484DEF">
      <w:pPr>
        <w:pStyle w:val="ListParagraph"/>
        <w:tabs>
          <w:tab w:val="left" w:pos="1158"/>
          <w:tab w:val="left" w:pos="1159"/>
        </w:tabs>
        <w:spacing w:before="9" w:line="480" w:lineRule="auto"/>
        <w:ind w:left="851" w:firstLine="589"/>
        <w:jc w:val="both"/>
        <w:rPr>
          <w:sz w:val="24"/>
          <w:szCs w:val="24"/>
          <w:lang w:val="id-ID"/>
        </w:rPr>
      </w:pPr>
      <w:r w:rsidRPr="007B782D">
        <w:rPr>
          <w:sz w:val="24"/>
          <w:szCs w:val="24"/>
          <w:lang w:val="id-ID"/>
        </w:rPr>
        <w:t>Oleh karena itu, pendekatan ini upaya untuk mengukur derajat keberhasilan organisasi atau instansi dalam mencapai tujuan yang ingin dicapai.</w:t>
      </w:r>
      <w:r w:rsidR="00880699" w:rsidRPr="007B782D">
        <w:rPr>
          <w:sz w:val="24"/>
          <w:szCs w:val="24"/>
          <w:lang w:val="id-ID"/>
        </w:rPr>
        <w:t xml:space="preserve"> </w:t>
      </w:r>
      <w:r w:rsidRPr="007B782D">
        <w:rPr>
          <w:sz w:val="24"/>
          <w:szCs w:val="24"/>
          <w:lang w:val="id-ID"/>
        </w:rPr>
        <w:t>Efisiensi juga  memperhatikan faktor waktu pelaksanaan.Oleh karena itu dalam efektivitas  selalu terdapat unsur waktu pelaksanaan dan tujuan tercapainya tepat waktu  maka program tersebut akan semakin efektif</w:t>
      </w:r>
      <w:r w:rsidR="00170F5F" w:rsidRPr="007B782D">
        <w:rPr>
          <w:sz w:val="24"/>
          <w:szCs w:val="24"/>
          <w:lang w:val="id-ID"/>
        </w:rPr>
        <w:t>.</w:t>
      </w:r>
      <w:r w:rsidR="00880699" w:rsidRPr="007B782D">
        <w:rPr>
          <w:sz w:val="24"/>
          <w:szCs w:val="24"/>
          <w:lang w:val="id-ID"/>
        </w:rPr>
        <w:t xml:space="preserve"> </w:t>
      </w:r>
      <w:r w:rsidRPr="007B782D">
        <w:rPr>
          <w:sz w:val="24"/>
          <w:szCs w:val="24"/>
          <w:lang w:val="id-ID"/>
        </w:rPr>
        <w:t xml:space="preserve">Contoh pendekatan tujuan adalah jika suatu pekerjaan mempunyai tujuan penjualan barang dalam seminggu dan produk terjual dalam waktu   </w:t>
      </w:r>
      <w:r w:rsidRPr="007B782D">
        <w:rPr>
          <w:sz w:val="24"/>
          <w:szCs w:val="24"/>
          <w:lang w:val="id-ID"/>
        </w:rPr>
        <w:lastRenderedPageBreak/>
        <w:t>minggu, maka dapat dikatakan pekerjaan tersebut  efektif.</w:t>
      </w:r>
      <w:r w:rsidR="00A72664" w:rsidRPr="007B782D">
        <w:rPr>
          <w:rStyle w:val="FootnoteReference"/>
          <w:sz w:val="24"/>
          <w:szCs w:val="24"/>
          <w:lang w:val="id-ID"/>
        </w:rPr>
        <w:footnoteReference w:id="21"/>
      </w:r>
    </w:p>
    <w:p w14:paraId="7E521F5D" w14:textId="77777777" w:rsidR="00A20C42" w:rsidRPr="007B782D" w:rsidRDefault="001D4D20" w:rsidP="00484DEF">
      <w:pPr>
        <w:pStyle w:val="ListParagraph"/>
        <w:numPr>
          <w:ilvl w:val="0"/>
          <w:numId w:val="15"/>
        </w:numPr>
        <w:tabs>
          <w:tab w:val="left" w:pos="851"/>
        </w:tabs>
        <w:spacing w:before="9" w:line="480" w:lineRule="auto"/>
        <w:ind w:left="709" w:right="253" w:hanging="142"/>
        <w:jc w:val="both"/>
        <w:rPr>
          <w:sz w:val="24"/>
          <w:szCs w:val="24"/>
          <w:lang w:val="id-ID"/>
        </w:rPr>
      </w:pPr>
      <w:r w:rsidRPr="007B782D">
        <w:rPr>
          <w:sz w:val="24"/>
          <w:szCs w:val="24"/>
          <w:lang w:val="id-ID"/>
        </w:rPr>
        <w:t xml:space="preserve">Pendekatan sumber daya (pendekatan sumber daya sistem) </w:t>
      </w:r>
    </w:p>
    <w:p w14:paraId="24B0DBFD" w14:textId="6C1154F8" w:rsidR="0058690E" w:rsidRPr="007B782D" w:rsidRDefault="00880699" w:rsidP="00484DEF">
      <w:pPr>
        <w:pStyle w:val="ListParagraph"/>
        <w:tabs>
          <w:tab w:val="left" w:pos="1158"/>
          <w:tab w:val="left" w:pos="1159"/>
        </w:tabs>
        <w:spacing w:before="9" w:line="480" w:lineRule="auto"/>
        <w:ind w:left="851" w:firstLine="589"/>
        <w:jc w:val="both"/>
        <w:rPr>
          <w:sz w:val="24"/>
          <w:szCs w:val="24"/>
          <w:lang w:val="id-ID"/>
        </w:rPr>
      </w:pPr>
      <w:r w:rsidRPr="007B782D">
        <w:rPr>
          <w:sz w:val="24"/>
          <w:szCs w:val="24"/>
          <w:lang w:val="id-ID"/>
        </w:rPr>
        <w:t>Pendekatan sumber daya dalam mengukur efektivitas organisasi memfokuskan pada kesuksesan dalam memperoleh berbagai jenis sumber daya yang diperlukan. Organisasi harus dapat memperoleh beragam sumber daya dan juga menjaga sistem dan kondisi agar beroperasi secara efektif. Pendekatan ini berakar pada teori keterbukaan sistem organisasi terhadap lingkungannya, di mana organisasi memiliki hubungan yang setara dengan lingkungannya. Sumber daya yang ada dalam lingkungan sering kali langka dan bernilai tinggi. Efektivitas operasi bisnis organisasi diukur dengan seberapa baik hubungan antara anggota bisnis dan program lingkungan yang berfungsi sebagai sumber daya untuk mencapai tujuan</w:t>
      </w:r>
      <w:r w:rsidR="0058690E" w:rsidRPr="007B782D">
        <w:rPr>
          <w:sz w:val="24"/>
          <w:szCs w:val="24"/>
          <w:lang w:val="id-ID"/>
        </w:rPr>
        <w:t>.</w:t>
      </w:r>
      <w:r w:rsidR="00A72664" w:rsidRPr="007B782D">
        <w:rPr>
          <w:rStyle w:val="FootnoteReference"/>
          <w:sz w:val="24"/>
          <w:szCs w:val="24"/>
          <w:lang w:val="id-ID"/>
        </w:rPr>
        <w:footnoteReference w:id="22"/>
      </w:r>
    </w:p>
    <w:p w14:paraId="305193F5" w14:textId="77777777" w:rsidR="00FB5A16" w:rsidRPr="007B782D" w:rsidRDefault="001D4D20" w:rsidP="00484DEF">
      <w:pPr>
        <w:pStyle w:val="ListParagraph"/>
        <w:numPr>
          <w:ilvl w:val="0"/>
          <w:numId w:val="15"/>
        </w:numPr>
        <w:tabs>
          <w:tab w:val="left" w:pos="851"/>
        </w:tabs>
        <w:spacing w:before="9" w:line="480" w:lineRule="auto"/>
        <w:ind w:left="709" w:right="253" w:hanging="142"/>
        <w:jc w:val="both"/>
        <w:rPr>
          <w:sz w:val="24"/>
          <w:szCs w:val="24"/>
          <w:lang w:val="id-ID"/>
        </w:rPr>
      </w:pPr>
      <w:r w:rsidRPr="007B782D">
        <w:rPr>
          <w:sz w:val="24"/>
          <w:szCs w:val="24"/>
          <w:lang w:val="id-ID"/>
        </w:rPr>
        <w:t>Pendekatan Proses (Pendekatan Proses Internal)</w:t>
      </w:r>
    </w:p>
    <w:p w14:paraId="421DDD5C" w14:textId="318F29A4" w:rsidR="00027845" w:rsidRPr="007B782D" w:rsidRDefault="001D4D20" w:rsidP="00BC0FCF">
      <w:pPr>
        <w:pStyle w:val="ListParagraph"/>
        <w:tabs>
          <w:tab w:val="left" w:pos="1158"/>
          <w:tab w:val="left" w:pos="1159"/>
        </w:tabs>
        <w:spacing w:before="9" w:line="480" w:lineRule="auto"/>
        <w:ind w:left="851" w:firstLine="589"/>
        <w:jc w:val="both"/>
        <w:rPr>
          <w:sz w:val="24"/>
          <w:szCs w:val="24"/>
          <w:lang w:val="id-ID"/>
        </w:rPr>
      </w:pPr>
      <w:r w:rsidRPr="007B782D">
        <w:rPr>
          <w:sz w:val="24"/>
          <w:szCs w:val="24"/>
          <w:lang w:val="id-ID"/>
        </w:rPr>
        <w:t>Pendekatan Proses melihat pada efisiensi dan kondisi kesehatan  suatu internal organisasi .Dalam organisasi yang efektif, proses Internal berjalan  lancar bila kegiatan departemen yang ada berlangsung secara terkoordinasi.</w:t>
      </w:r>
      <w:r w:rsidR="00A20C42" w:rsidRPr="007B782D">
        <w:rPr>
          <w:sz w:val="24"/>
          <w:szCs w:val="24"/>
          <w:lang w:val="id-ID"/>
        </w:rPr>
        <w:t xml:space="preserve"> </w:t>
      </w:r>
      <w:r w:rsidRPr="007B782D">
        <w:rPr>
          <w:sz w:val="24"/>
          <w:szCs w:val="24"/>
          <w:lang w:val="id-ID"/>
        </w:rPr>
        <w:t>Pendekatan ini tidak memperhatikan lingkungan tetapi memusatkan perhatian pada aktivitas yang dilakukan pada sumber daya yang dimiliki organisasi, yang menggambarkan tingkat efisiensi dan kesehatan organisasi .</w:t>
      </w:r>
      <w:r w:rsidR="00027845" w:rsidRPr="007B782D">
        <w:rPr>
          <w:rStyle w:val="FootnoteReference"/>
          <w:sz w:val="24"/>
          <w:szCs w:val="24"/>
        </w:rPr>
        <w:footnoteReference w:id="23"/>
      </w:r>
    </w:p>
    <w:p w14:paraId="0EC1FC26" w14:textId="77777777" w:rsidR="00027845" w:rsidRPr="007B782D" w:rsidRDefault="00027845" w:rsidP="00D85274">
      <w:pPr>
        <w:pStyle w:val="ListParagraph"/>
        <w:numPr>
          <w:ilvl w:val="0"/>
          <w:numId w:val="2"/>
        </w:numPr>
        <w:tabs>
          <w:tab w:val="left" w:pos="1158"/>
          <w:tab w:val="left" w:pos="1159"/>
        </w:tabs>
        <w:spacing w:before="9" w:line="480" w:lineRule="auto"/>
        <w:ind w:left="284" w:right="253" w:hanging="284"/>
        <w:jc w:val="both"/>
        <w:rPr>
          <w:b/>
          <w:bCs/>
          <w:sz w:val="24"/>
          <w:szCs w:val="24"/>
        </w:rPr>
      </w:pPr>
      <w:proofErr w:type="spellStart"/>
      <w:r w:rsidRPr="007B782D">
        <w:rPr>
          <w:b/>
          <w:bCs/>
          <w:sz w:val="24"/>
          <w:szCs w:val="24"/>
        </w:rPr>
        <w:lastRenderedPageBreak/>
        <w:t>Respon</w:t>
      </w:r>
      <w:proofErr w:type="spellEnd"/>
    </w:p>
    <w:p w14:paraId="0DF15BCB" w14:textId="77777777" w:rsidR="00FB5A16" w:rsidRPr="007B782D" w:rsidRDefault="00FB5A16" w:rsidP="00D85274">
      <w:pPr>
        <w:pStyle w:val="ListParagraph"/>
        <w:numPr>
          <w:ilvl w:val="0"/>
          <w:numId w:val="18"/>
        </w:numPr>
        <w:tabs>
          <w:tab w:val="left" w:pos="1158"/>
          <w:tab w:val="left" w:pos="1159"/>
        </w:tabs>
        <w:spacing w:before="9" w:line="480" w:lineRule="auto"/>
        <w:ind w:left="567" w:right="253" w:hanging="283"/>
        <w:jc w:val="both"/>
        <w:rPr>
          <w:b/>
          <w:bCs/>
          <w:sz w:val="24"/>
          <w:szCs w:val="24"/>
          <w:lang w:val="id-ID"/>
        </w:rPr>
      </w:pPr>
      <w:r w:rsidRPr="007B782D">
        <w:rPr>
          <w:b/>
          <w:bCs/>
          <w:sz w:val="24"/>
          <w:szCs w:val="24"/>
          <w:lang w:val="id-ID"/>
        </w:rPr>
        <w:t>Pengertian respon</w:t>
      </w:r>
    </w:p>
    <w:p w14:paraId="19A4CAF1" w14:textId="77777777" w:rsidR="00D85274" w:rsidRPr="007B782D" w:rsidRDefault="001C033D" w:rsidP="00D85274">
      <w:pPr>
        <w:pStyle w:val="ListParagraph"/>
        <w:tabs>
          <w:tab w:val="left" w:pos="1158"/>
          <w:tab w:val="left" w:pos="1159"/>
        </w:tabs>
        <w:spacing w:before="9" w:line="480" w:lineRule="auto"/>
        <w:ind w:left="567" w:firstLine="709"/>
        <w:jc w:val="both"/>
        <w:rPr>
          <w:sz w:val="24"/>
          <w:szCs w:val="24"/>
          <w:lang w:val="id-ID"/>
        </w:rPr>
      </w:pPr>
      <w:r w:rsidRPr="007B782D">
        <w:rPr>
          <w:sz w:val="24"/>
          <w:szCs w:val="24"/>
          <w:lang w:val="id-ID"/>
        </w:rPr>
        <w:t>Respons dalam Kamus Besar Bahasa Indonesia (KBBI) berasal dari kata: res-pons / réspons / n tanggapan ; reaksi; jawaban:</w:t>
      </w:r>
      <w:r w:rsidRPr="007B782D">
        <w:rPr>
          <w:rStyle w:val="FootnoteReference"/>
          <w:sz w:val="24"/>
          <w:szCs w:val="24"/>
          <w:lang w:val="id-ID"/>
        </w:rPr>
        <w:footnoteReference w:id="24"/>
      </w:r>
      <w:r w:rsidRPr="007B782D">
        <w:rPr>
          <w:sz w:val="24"/>
          <w:szCs w:val="24"/>
          <w:lang w:val="id-ID"/>
        </w:rPr>
        <w:t xml:space="preserve"> rencana perbaikan kampung sangat baik</w:t>
      </w:r>
      <w:r w:rsidR="00027845" w:rsidRPr="007B782D">
        <w:rPr>
          <w:sz w:val="24"/>
          <w:szCs w:val="24"/>
          <w:lang w:val="id-ID"/>
        </w:rPr>
        <w:t>.Tanggapan diartikan sebagai sesuatu yang muncul akibat adanya dari adanya sebuah peristiwa ataupun masih bersifat gejala peristiwa.</w:t>
      </w:r>
    </w:p>
    <w:p w14:paraId="58C40232" w14:textId="7D45F78D" w:rsidR="00D85274" w:rsidRPr="007B782D" w:rsidRDefault="00880699" w:rsidP="00880699">
      <w:pPr>
        <w:pStyle w:val="ListParagraph"/>
        <w:tabs>
          <w:tab w:val="left" w:pos="1158"/>
          <w:tab w:val="left" w:pos="1159"/>
        </w:tabs>
        <w:spacing w:before="9" w:line="480" w:lineRule="auto"/>
        <w:ind w:left="567" w:firstLine="709"/>
        <w:jc w:val="both"/>
        <w:rPr>
          <w:sz w:val="24"/>
          <w:szCs w:val="24"/>
          <w:lang w:val="id-ID"/>
        </w:rPr>
      </w:pPr>
      <w:r w:rsidRPr="007B782D">
        <w:rPr>
          <w:sz w:val="24"/>
          <w:szCs w:val="24"/>
          <w:lang w:val="id-ID"/>
        </w:rPr>
        <w:t>Jawaban adalah hasil dari pertanyaan, sementara reaksi adalah respons terhadap suatu tindakan. Fenomena terjadinya peristiwa, timbulnya pertanyaan, dan pelaksanaan tindakan tidak selalu terlepas dari kemungkinan ada penyebab lain. Menurut Kartono, respon adalah suatu bentuk jawaban, khususnya terhadap pertanyaan, kuesioner, atau perilaku, baik yang tampak jelas maupun yang tersembunyi. Dalam bidang psikologi, istilah respon sangat umum dan sering digunakan, terutama dalam konteks memberikan atribut</w:t>
      </w:r>
      <w:r w:rsidR="00027845" w:rsidRPr="007B782D">
        <w:rPr>
          <w:sz w:val="24"/>
          <w:szCs w:val="24"/>
          <w:lang w:val="id-ID"/>
        </w:rPr>
        <w:t>.</w:t>
      </w:r>
      <w:r w:rsidR="00A72664" w:rsidRPr="007B782D">
        <w:rPr>
          <w:rStyle w:val="FootnoteReference"/>
          <w:sz w:val="24"/>
          <w:szCs w:val="24"/>
          <w:lang w:val="id-ID"/>
        </w:rPr>
        <w:footnoteReference w:id="25"/>
      </w:r>
    </w:p>
    <w:p w14:paraId="13F6A526" w14:textId="00AF1BA4" w:rsidR="00A72664" w:rsidRPr="007B782D" w:rsidRDefault="00A72664" w:rsidP="00D85274">
      <w:pPr>
        <w:pStyle w:val="ListParagraph"/>
        <w:tabs>
          <w:tab w:val="left" w:pos="1158"/>
          <w:tab w:val="left" w:pos="1159"/>
        </w:tabs>
        <w:spacing w:before="9" w:line="480" w:lineRule="auto"/>
        <w:ind w:left="567" w:firstLine="709"/>
        <w:jc w:val="both"/>
        <w:rPr>
          <w:sz w:val="24"/>
          <w:szCs w:val="24"/>
          <w:lang w:val="id-ID"/>
        </w:rPr>
      </w:pPr>
      <w:r w:rsidRPr="007B782D">
        <w:rPr>
          <w:sz w:val="24"/>
          <w:szCs w:val="24"/>
          <w:lang w:val="id-ID"/>
        </w:rPr>
        <w:t xml:space="preserve">Dapat di simpulkan Respon adalah pemindahan atau pertukaran informasi timbal balik dan mempunyai efek. Respon merupakan reaksi penolakan atau persetujuan dari diri seseorang setelah menerima pesan. Dari defenisi tersebut dapat disimpulkan bahwa respon merupakan kecenderungan seseorang untuk memberikan pemusatan perhatian pada sesuatu diluar dirinya karena ada stimuli yang mendorong. Respon bisa juga diartikan sebagai </w:t>
      </w:r>
      <w:r w:rsidRPr="007B782D">
        <w:rPr>
          <w:sz w:val="24"/>
          <w:szCs w:val="24"/>
          <w:lang w:val="id-ID"/>
        </w:rPr>
        <w:lastRenderedPageBreak/>
        <w:t>tanggapan, reaksi, atau jawaban. Respon merupakan tanggapan atau umpan balik komunikan dari menafsirkan respon atau tanggapan dari suatu pesan yang telah disampaikan, baik dari media cetak surat kabar  maupu elektonik seperti televisi.</w:t>
      </w:r>
    </w:p>
    <w:p w14:paraId="3ACDA851" w14:textId="77A3AABB" w:rsidR="00FB5A16" w:rsidRPr="007B782D" w:rsidRDefault="00FB5A16" w:rsidP="00D85274">
      <w:pPr>
        <w:pStyle w:val="ListParagraph"/>
        <w:numPr>
          <w:ilvl w:val="0"/>
          <w:numId w:val="18"/>
        </w:numPr>
        <w:tabs>
          <w:tab w:val="left" w:pos="1158"/>
          <w:tab w:val="left" w:pos="1159"/>
        </w:tabs>
        <w:spacing w:before="9" w:line="480" w:lineRule="auto"/>
        <w:ind w:left="567" w:right="253" w:hanging="283"/>
        <w:jc w:val="both"/>
        <w:rPr>
          <w:b/>
          <w:bCs/>
          <w:sz w:val="24"/>
          <w:szCs w:val="24"/>
          <w:lang w:val="id-ID"/>
        </w:rPr>
      </w:pPr>
      <w:r w:rsidRPr="007B782D">
        <w:rPr>
          <w:b/>
          <w:bCs/>
          <w:sz w:val="24"/>
          <w:szCs w:val="24"/>
          <w:lang w:val="id-ID"/>
        </w:rPr>
        <w:t>Macam macam respon</w:t>
      </w:r>
    </w:p>
    <w:p w14:paraId="2B4D282A" w14:textId="77777777" w:rsidR="00D85274" w:rsidRPr="007B782D" w:rsidRDefault="00FB5A16" w:rsidP="00D85274">
      <w:pPr>
        <w:pStyle w:val="ListParagraph"/>
        <w:numPr>
          <w:ilvl w:val="0"/>
          <w:numId w:val="19"/>
        </w:numPr>
        <w:tabs>
          <w:tab w:val="left" w:pos="851"/>
        </w:tabs>
        <w:spacing w:before="9" w:line="480" w:lineRule="auto"/>
        <w:ind w:left="851" w:hanging="284"/>
        <w:jc w:val="both"/>
        <w:rPr>
          <w:sz w:val="24"/>
          <w:szCs w:val="24"/>
          <w:lang w:val="id-ID"/>
        </w:rPr>
      </w:pPr>
      <w:r w:rsidRPr="007B782D">
        <w:rPr>
          <w:sz w:val="24"/>
          <w:szCs w:val="24"/>
          <w:lang w:val="id-ID"/>
        </w:rPr>
        <w:t>Respon kognitif, yaitu respon yang berkaitan erat dengan pengetahuan, keterampilan, dan informasi seseorang tentang suatu hal.Reaksi  ini terjadi ketika ada perubahan pada apa yang dipahami atau dirasakan oleh pemirsa.Efek kognitif merupakan konsekuensi yang timbul bagi orang-orang yang menyampaikan informasi yang berguna bagi dirinya, dan dalam efek kognitif ini, bagaimana media massa  membantu pemirsanya mempelajari  informasi yang berguna dan mengembangkan keterampilan kognitif.</w:t>
      </w:r>
      <w:r w:rsidR="00F53429" w:rsidRPr="007B782D">
        <w:rPr>
          <w:rStyle w:val="FootnoteReference"/>
          <w:sz w:val="24"/>
          <w:szCs w:val="24"/>
          <w:lang w:val="id-ID"/>
        </w:rPr>
        <w:footnoteReference w:id="26"/>
      </w:r>
    </w:p>
    <w:p w14:paraId="07C6DAC1" w14:textId="77777777" w:rsidR="00D85274" w:rsidRPr="007B782D" w:rsidRDefault="00FB5A16" w:rsidP="00D85274">
      <w:pPr>
        <w:pStyle w:val="ListParagraph"/>
        <w:numPr>
          <w:ilvl w:val="0"/>
          <w:numId w:val="19"/>
        </w:numPr>
        <w:tabs>
          <w:tab w:val="left" w:pos="851"/>
        </w:tabs>
        <w:spacing w:before="9" w:line="480" w:lineRule="auto"/>
        <w:ind w:left="851" w:hanging="284"/>
        <w:jc w:val="both"/>
        <w:rPr>
          <w:sz w:val="24"/>
          <w:szCs w:val="24"/>
          <w:lang w:val="id-ID"/>
        </w:rPr>
      </w:pPr>
      <w:r w:rsidRPr="007B782D">
        <w:rPr>
          <w:sz w:val="24"/>
          <w:szCs w:val="24"/>
          <w:lang w:val="id-ID"/>
        </w:rPr>
        <w:t>Respon afektif, yaitu reaksi yang berkaitan dengan perasaan, sikap, dan penilaian seseorang terhadap suatu hal. Reaksi ini terjadi ketika dilakukan perubahan terhadap sesuatu yang disukai masyarakat.Tujuan dari respon afektif bukan hanya sekedar memberikan informasi kepada khalayak mengenai suatu hal, namun harapannya adalah khalayak mampu merasakan informasi  yang diterimanya.</w:t>
      </w:r>
    </w:p>
    <w:p w14:paraId="16820EB3" w14:textId="1535652D" w:rsidR="00E32A96" w:rsidRPr="007B782D" w:rsidRDefault="00FB5A16" w:rsidP="00D85274">
      <w:pPr>
        <w:pStyle w:val="ListParagraph"/>
        <w:numPr>
          <w:ilvl w:val="0"/>
          <w:numId w:val="19"/>
        </w:numPr>
        <w:tabs>
          <w:tab w:val="left" w:pos="851"/>
        </w:tabs>
        <w:spacing w:before="9" w:line="480" w:lineRule="auto"/>
        <w:ind w:left="851" w:hanging="284"/>
        <w:jc w:val="both"/>
        <w:rPr>
          <w:sz w:val="24"/>
          <w:szCs w:val="24"/>
          <w:lang w:val="id-ID"/>
        </w:rPr>
      </w:pPr>
      <w:r w:rsidRPr="007B782D">
        <w:rPr>
          <w:sz w:val="24"/>
          <w:szCs w:val="24"/>
          <w:lang w:val="id-ID"/>
        </w:rPr>
        <w:t xml:space="preserve">respon konatif, yaitu jawaban yang berkaitan dengan tingkah laku </w:t>
      </w:r>
      <w:r w:rsidRPr="007B782D">
        <w:rPr>
          <w:sz w:val="24"/>
          <w:szCs w:val="24"/>
          <w:lang w:val="id-ID"/>
        </w:rPr>
        <w:lastRenderedPageBreak/>
        <w:t>sebenarnya.Termasuk perilaku dan kebiasaan.</w:t>
      </w:r>
      <w:r w:rsidR="00E32A96" w:rsidRPr="007B782D">
        <w:rPr>
          <w:rStyle w:val="EndnoteReference"/>
          <w:sz w:val="24"/>
          <w:szCs w:val="24"/>
          <w:lang w:val="id-ID"/>
        </w:rPr>
        <w:endnoteReference w:id="4"/>
      </w:r>
    </w:p>
    <w:p w14:paraId="19D49F2A" w14:textId="77777777" w:rsidR="00845090" w:rsidRPr="007B782D" w:rsidRDefault="00845090" w:rsidP="00D85274">
      <w:pPr>
        <w:pStyle w:val="ListParagraph"/>
        <w:numPr>
          <w:ilvl w:val="0"/>
          <w:numId w:val="18"/>
        </w:numPr>
        <w:tabs>
          <w:tab w:val="left" w:pos="1158"/>
          <w:tab w:val="left" w:pos="1159"/>
        </w:tabs>
        <w:spacing w:before="9" w:line="480" w:lineRule="auto"/>
        <w:ind w:left="567" w:right="253" w:hanging="283"/>
        <w:jc w:val="both"/>
        <w:rPr>
          <w:b/>
          <w:bCs/>
          <w:sz w:val="24"/>
          <w:szCs w:val="24"/>
          <w:lang w:val="id-ID"/>
        </w:rPr>
      </w:pPr>
      <w:r w:rsidRPr="007B782D">
        <w:rPr>
          <w:b/>
          <w:bCs/>
          <w:sz w:val="24"/>
          <w:szCs w:val="24"/>
          <w:lang w:val="id-ID"/>
        </w:rPr>
        <w:t>Faktor faktor  respon</w:t>
      </w:r>
    </w:p>
    <w:p w14:paraId="2E65CBAB" w14:textId="77777777" w:rsidR="000A5267" w:rsidRPr="007B782D" w:rsidRDefault="003D31FD" w:rsidP="00D85274">
      <w:pPr>
        <w:pStyle w:val="ListParagraph"/>
        <w:numPr>
          <w:ilvl w:val="0"/>
          <w:numId w:val="20"/>
        </w:numPr>
        <w:tabs>
          <w:tab w:val="left" w:pos="1158"/>
          <w:tab w:val="left" w:pos="1159"/>
        </w:tabs>
        <w:spacing w:before="9" w:line="480" w:lineRule="auto"/>
        <w:ind w:left="851" w:right="253" w:hanging="284"/>
        <w:jc w:val="both"/>
        <w:rPr>
          <w:sz w:val="24"/>
          <w:szCs w:val="24"/>
          <w:lang w:val="id-ID"/>
        </w:rPr>
      </w:pPr>
      <w:r w:rsidRPr="007B782D">
        <w:rPr>
          <w:sz w:val="24"/>
          <w:szCs w:val="24"/>
          <w:lang w:val="id-ID"/>
        </w:rPr>
        <w:t xml:space="preserve">Faktor </w:t>
      </w:r>
      <w:r w:rsidR="000A5267" w:rsidRPr="007B782D">
        <w:rPr>
          <w:sz w:val="24"/>
          <w:szCs w:val="24"/>
          <w:lang w:val="id-ID"/>
        </w:rPr>
        <w:t>internal</w:t>
      </w:r>
    </w:p>
    <w:p w14:paraId="1310F0EA" w14:textId="13D5934E" w:rsidR="003D31FD" w:rsidRPr="007B782D" w:rsidRDefault="00D85274" w:rsidP="00D85274">
      <w:pPr>
        <w:pStyle w:val="ListParagraph"/>
        <w:tabs>
          <w:tab w:val="left" w:pos="1560"/>
        </w:tabs>
        <w:spacing w:before="9" w:line="480" w:lineRule="auto"/>
        <w:ind w:left="851" w:firstLine="567"/>
        <w:jc w:val="both"/>
        <w:rPr>
          <w:sz w:val="24"/>
          <w:szCs w:val="24"/>
          <w:lang w:val="id-ID"/>
        </w:rPr>
      </w:pPr>
      <w:r w:rsidRPr="007B782D">
        <w:rPr>
          <w:sz w:val="24"/>
          <w:szCs w:val="24"/>
          <w:lang w:val="id-ID"/>
        </w:rPr>
        <w:t xml:space="preserve">Merupakan </w:t>
      </w:r>
      <w:r w:rsidR="003D31FD" w:rsidRPr="007B782D">
        <w:rPr>
          <w:sz w:val="24"/>
          <w:szCs w:val="24"/>
          <w:lang w:val="id-ID"/>
        </w:rPr>
        <w:t>faktor yang ada dalam diri  manusia, yaitu faktor fisik dan faktor mental.Oleh karena itu, seseorang yang memberikan respon terhadap  stimulus tersebut tetap dipengaruhi oleh kehadiran kedua faktor tersebut.Apabila  salah satu faktor saja terganggu, maka timbullah reaksi yang intensitasnya berbeda-beda pada orang yang memicunya, atau reaksi yang berbeda  antara satu orang  dengan orang lainnya.Faktor fisik atau fisiologis meliputi keberadaan, integritas, dan fungsi organ indera, saraf, dan bagian tertentu  otak.</w:t>
      </w:r>
      <w:r w:rsidR="000A5267" w:rsidRPr="007B782D">
        <w:rPr>
          <w:sz w:val="24"/>
          <w:szCs w:val="24"/>
          <w:lang w:val="id-ID"/>
        </w:rPr>
        <w:t xml:space="preserve"> </w:t>
      </w:r>
      <w:r w:rsidR="003D31FD" w:rsidRPr="007B782D">
        <w:rPr>
          <w:sz w:val="24"/>
          <w:szCs w:val="24"/>
          <w:lang w:val="sv-SE"/>
        </w:rPr>
        <w:t>Faktor mental dan fisiologis  meliputi keberadaan, emosi, akal, imajinasi, sikap mental, spiritualitas, pemikiran, dan motivasi.</w:t>
      </w:r>
    </w:p>
    <w:p w14:paraId="02029A9D" w14:textId="77777777" w:rsidR="000A5267" w:rsidRPr="007B782D" w:rsidRDefault="003D31FD" w:rsidP="00D85274">
      <w:pPr>
        <w:pStyle w:val="ListParagraph"/>
        <w:numPr>
          <w:ilvl w:val="0"/>
          <w:numId w:val="20"/>
        </w:numPr>
        <w:tabs>
          <w:tab w:val="left" w:pos="1158"/>
          <w:tab w:val="left" w:pos="1159"/>
        </w:tabs>
        <w:spacing w:before="9" w:line="480" w:lineRule="auto"/>
        <w:ind w:left="851" w:right="253" w:hanging="284"/>
        <w:jc w:val="both"/>
        <w:rPr>
          <w:sz w:val="24"/>
          <w:szCs w:val="24"/>
          <w:lang w:val="id-ID"/>
        </w:rPr>
      </w:pPr>
      <w:r w:rsidRPr="007B782D">
        <w:rPr>
          <w:sz w:val="24"/>
          <w:szCs w:val="24"/>
          <w:lang w:val="id-ID"/>
        </w:rPr>
        <w:t>Faktor Eksternal</w:t>
      </w:r>
    </w:p>
    <w:p w14:paraId="39AE5D62" w14:textId="18F3C79C" w:rsidR="0078124B" w:rsidRPr="007B782D" w:rsidRDefault="003D31FD" w:rsidP="00D85274">
      <w:pPr>
        <w:pStyle w:val="ListParagraph"/>
        <w:tabs>
          <w:tab w:val="left" w:pos="1560"/>
        </w:tabs>
        <w:spacing w:after="240" w:line="480" w:lineRule="auto"/>
        <w:ind w:left="851" w:firstLine="567"/>
        <w:jc w:val="both"/>
        <w:rPr>
          <w:sz w:val="24"/>
          <w:szCs w:val="24"/>
          <w:lang w:val="id-ID"/>
        </w:rPr>
      </w:pPr>
      <w:r w:rsidRPr="007B782D">
        <w:rPr>
          <w:sz w:val="24"/>
          <w:szCs w:val="24"/>
          <w:lang w:val="id-ID"/>
        </w:rPr>
        <w:t xml:space="preserve">Faktor  yang ada dalam </w:t>
      </w:r>
      <w:r w:rsidRPr="007B782D">
        <w:rPr>
          <w:sz w:val="24"/>
          <w:szCs w:val="24"/>
          <w:lang w:val="sv-SE"/>
        </w:rPr>
        <w:t>lingkungan</w:t>
      </w:r>
      <w:r w:rsidRPr="007B782D">
        <w:rPr>
          <w:sz w:val="24"/>
          <w:szCs w:val="24"/>
          <w:lang w:val="id-ID"/>
        </w:rPr>
        <w:t xml:space="preserve">. Faktor ini disebut  Intensitas dan Jenis Objek Stimulasi, atau Faktor Stimulus.Menurut buku Pengantar Psikologi Umum karya Bimo Wargito disebutkan bahwa “faktor psikologis yang berhubungan dengan benda menghasilkan rangsangan dan rangsangan yang berhubungan dengan alat indera”.Seorang responden menerima total rangsangan pada satu waktu. Stimulus harus cukup kuat agar dapat dirasakan oleh individu.Terdapat batasan intensitas minimal rangsangan untuk menyampaikan kesadaran, karena jika rangsangan tidak cukup kuat, seberapa besar pun perhatian yang diberikan individu , </w:t>
      </w:r>
      <w:r w:rsidRPr="007B782D">
        <w:rPr>
          <w:sz w:val="24"/>
          <w:szCs w:val="24"/>
          <w:lang w:val="id-ID"/>
        </w:rPr>
        <w:lastRenderedPageBreak/>
        <w:t>individu yang terkena tidak akan merespon atau mengambil tindakan terhadap rangsangan tersebut.</w:t>
      </w:r>
      <w:r w:rsidR="004E46F9" w:rsidRPr="007B782D">
        <w:rPr>
          <w:rStyle w:val="FootnoteReference"/>
          <w:sz w:val="24"/>
          <w:szCs w:val="24"/>
          <w:lang w:val="id-ID"/>
        </w:rPr>
        <w:footnoteReference w:id="27"/>
      </w:r>
    </w:p>
    <w:p w14:paraId="3CB7AB89" w14:textId="44A745A1" w:rsidR="00027845" w:rsidRPr="007B782D" w:rsidRDefault="00027845" w:rsidP="00D85274">
      <w:pPr>
        <w:pStyle w:val="ListParagraph"/>
        <w:numPr>
          <w:ilvl w:val="0"/>
          <w:numId w:val="2"/>
        </w:numPr>
        <w:tabs>
          <w:tab w:val="left" w:pos="1158"/>
          <w:tab w:val="left" w:pos="1159"/>
        </w:tabs>
        <w:spacing w:before="9" w:line="480" w:lineRule="auto"/>
        <w:ind w:left="284" w:right="253" w:hanging="284"/>
        <w:jc w:val="both"/>
        <w:rPr>
          <w:sz w:val="24"/>
          <w:szCs w:val="24"/>
        </w:rPr>
      </w:pPr>
      <w:proofErr w:type="spellStart"/>
      <w:r w:rsidRPr="007B782D">
        <w:rPr>
          <w:b/>
          <w:bCs/>
          <w:sz w:val="24"/>
          <w:szCs w:val="24"/>
        </w:rPr>
        <w:t>Penerjemah</w:t>
      </w:r>
      <w:proofErr w:type="spellEnd"/>
      <w:r w:rsidRPr="007B782D">
        <w:rPr>
          <w:b/>
          <w:bCs/>
          <w:sz w:val="24"/>
          <w:szCs w:val="24"/>
        </w:rPr>
        <w:t xml:space="preserve"> </w:t>
      </w:r>
      <w:r w:rsidR="00710BD0" w:rsidRPr="007B782D">
        <w:rPr>
          <w:b/>
          <w:bCs/>
          <w:sz w:val="24"/>
          <w:szCs w:val="24"/>
        </w:rPr>
        <w:t xml:space="preserve">Bahasa </w:t>
      </w:r>
      <w:proofErr w:type="spellStart"/>
      <w:r w:rsidR="00710BD0" w:rsidRPr="007B782D">
        <w:rPr>
          <w:b/>
          <w:bCs/>
          <w:sz w:val="24"/>
          <w:szCs w:val="24"/>
        </w:rPr>
        <w:t>Isyarat</w:t>
      </w:r>
      <w:proofErr w:type="spellEnd"/>
    </w:p>
    <w:p w14:paraId="6D3C6FAC" w14:textId="77777777" w:rsidR="00027845" w:rsidRPr="007B782D" w:rsidRDefault="00027845" w:rsidP="00D85274">
      <w:pPr>
        <w:pStyle w:val="ListParagraph"/>
        <w:numPr>
          <w:ilvl w:val="0"/>
          <w:numId w:val="4"/>
        </w:numPr>
        <w:tabs>
          <w:tab w:val="left" w:pos="851"/>
          <w:tab w:val="left" w:pos="1158"/>
          <w:tab w:val="left" w:pos="1159"/>
        </w:tabs>
        <w:spacing w:before="9" w:line="480" w:lineRule="auto"/>
        <w:ind w:left="567" w:right="253" w:hanging="283"/>
        <w:jc w:val="both"/>
        <w:rPr>
          <w:b/>
          <w:bCs/>
          <w:sz w:val="24"/>
          <w:szCs w:val="24"/>
        </w:rPr>
      </w:pPr>
      <w:r w:rsidRPr="007B782D">
        <w:rPr>
          <w:b/>
          <w:bCs/>
          <w:sz w:val="24"/>
          <w:szCs w:val="24"/>
        </w:rPr>
        <w:t xml:space="preserve">Bahasa </w:t>
      </w:r>
      <w:proofErr w:type="spellStart"/>
      <w:r w:rsidRPr="007B782D">
        <w:rPr>
          <w:b/>
          <w:bCs/>
          <w:sz w:val="24"/>
          <w:szCs w:val="24"/>
        </w:rPr>
        <w:t>isyarat</w:t>
      </w:r>
      <w:proofErr w:type="spellEnd"/>
    </w:p>
    <w:p w14:paraId="54A0A14F" w14:textId="77777777" w:rsidR="00D85274" w:rsidRPr="007B782D" w:rsidRDefault="00027845" w:rsidP="00D85274">
      <w:pPr>
        <w:tabs>
          <w:tab w:val="left" w:pos="567"/>
          <w:tab w:val="left" w:pos="1158"/>
          <w:tab w:val="left" w:pos="1159"/>
        </w:tabs>
        <w:spacing w:after="0" w:line="480" w:lineRule="auto"/>
        <w:ind w:left="567" w:firstLine="709"/>
        <w:jc w:val="both"/>
        <w:rPr>
          <w:rFonts w:ascii="Times New Roman" w:hAnsi="Times New Roman" w:cs="Times New Roman"/>
          <w:sz w:val="24"/>
          <w:szCs w:val="24"/>
          <w:shd w:val="clear" w:color="auto" w:fill="FFFFFF"/>
          <w:lang w:val="en-US"/>
        </w:rPr>
      </w:pPr>
      <w:r w:rsidRPr="007B782D">
        <w:rPr>
          <w:rFonts w:ascii="Times New Roman" w:hAnsi="Times New Roman" w:cs="Times New Roman"/>
          <w:sz w:val="24"/>
          <w:szCs w:val="24"/>
        </w:rPr>
        <w:t>Tunarungu</w:t>
      </w:r>
      <w:r w:rsidRPr="007B782D">
        <w:rPr>
          <w:rFonts w:ascii="Times New Roman" w:hAnsi="Times New Roman" w:cs="Times New Roman"/>
          <w:color w:val="000000"/>
          <w:sz w:val="24"/>
          <w:szCs w:val="24"/>
        </w:rPr>
        <w:t xml:space="preserve"> dalam   berkomunikasi   sering</w:t>
      </w:r>
      <w:r w:rsidR="00D85274" w:rsidRPr="007B782D">
        <w:rPr>
          <w:rFonts w:ascii="Times New Roman" w:hAnsi="Times New Roman" w:cs="Times New Roman"/>
          <w:color w:val="000000"/>
          <w:sz w:val="24"/>
          <w:szCs w:val="24"/>
        </w:rPr>
        <w:t xml:space="preserve">   merasa   kesulitan   dalam </w:t>
      </w:r>
      <w:r w:rsidRPr="007B782D">
        <w:rPr>
          <w:rFonts w:ascii="Times New Roman" w:hAnsi="Times New Roman" w:cs="Times New Roman"/>
          <w:color w:val="000000"/>
          <w:sz w:val="24"/>
          <w:szCs w:val="24"/>
        </w:rPr>
        <w:t>menyampaikan   pesan   dan   memahami   pesan   sehingga   membutuhkan  bahasa  yang  sesuai  dengan  kebutuhannya  yaitu dengan menggunakan bahasa isyarat.Dalam  perkembangan  bahasa  isyarat  di  kalangan  tunarungu  dibagi  menjadi  2  bahasa  isyarat  yaitu  SIBI  (Sistem  Isyarat  Bahasa  Indonesia) dan BISINDO (Bahasa Isyarat Indonesia).</w:t>
      </w:r>
      <w:r w:rsidRPr="007B782D">
        <w:rPr>
          <w:rStyle w:val="FootnoteReference"/>
          <w:rFonts w:ascii="Times New Roman" w:hAnsi="Times New Roman" w:cs="Times New Roman"/>
          <w:color w:val="000000"/>
          <w:sz w:val="24"/>
          <w:szCs w:val="24"/>
        </w:rPr>
        <w:footnoteReference w:id="28"/>
      </w:r>
      <w:r w:rsidRPr="007B782D">
        <w:rPr>
          <w:rFonts w:ascii="Times New Roman" w:hAnsi="Times New Roman" w:cs="Times New Roman"/>
          <w:sz w:val="24"/>
          <w:szCs w:val="24"/>
          <w:shd w:val="clear" w:color="auto" w:fill="FFFFFF"/>
        </w:rPr>
        <w:t xml:space="preserve"> </w:t>
      </w:r>
    </w:p>
    <w:p w14:paraId="46933A9F" w14:textId="77777777" w:rsidR="00D85274" w:rsidRPr="007B782D" w:rsidRDefault="00FB5A16" w:rsidP="00D85274">
      <w:pPr>
        <w:tabs>
          <w:tab w:val="left" w:pos="567"/>
          <w:tab w:val="left" w:pos="1158"/>
          <w:tab w:val="left" w:pos="1159"/>
        </w:tabs>
        <w:spacing w:after="0" w:line="480" w:lineRule="auto"/>
        <w:ind w:left="567" w:firstLine="709"/>
        <w:jc w:val="both"/>
        <w:rPr>
          <w:rFonts w:ascii="Times New Roman" w:hAnsi="Times New Roman" w:cs="Times New Roman"/>
          <w:sz w:val="24"/>
          <w:szCs w:val="24"/>
          <w:shd w:val="clear" w:color="auto" w:fill="FFFFFF"/>
          <w:lang w:val="en-US"/>
        </w:rPr>
      </w:pPr>
      <w:r w:rsidRPr="007B782D">
        <w:rPr>
          <w:rFonts w:ascii="Times New Roman" w:hAnsi="Times New Roman" w:cs="Times New Roman"/>
          <w:sz w:val="24"/>
          <w:szCs w:val="24"/>
          <w:shd w:val="clear" w:color="auto" w:fill="FFFFFF"/>
        </w:rPr>
        <w:t>Selain itu, keberadaan bahasa merupakan bagian dari budaya seseorang tak hanya untuk Tuli tetapi juga bagi masyarakat pada umumnya.Bahasa isyarat pun demikian, keberadaan nya tak bisa terlepas dari hasil budaya Tuli.Bahasa isyarat merupakan ciri khas dan hasil interaksi alami yang terjadi antara Tuli dan lingkungan nya b</w:t>
      </w:r>
      <w:r w:rsidR="00D85274" w:rsidRPr="007B782D">
        <w:rPr>
          <w:rFonts w:ascii="Times New Roman" w:hAnsi="Times New Roman" w:cs="Times New Roman"/>
          <w:sz w:val="24"/>
          <w:szCs w:val="24"/>
          <w:shd w:val="clear" w:color="auto" w:fill="FFFFFF"/>
        </w:rPr>
        <w:t>erbeda-beda di berbagai daerah.</w:t>
      </w:r>
    </w:p>
    <w:p w14:paraId="609ED022" w14:textId="77777777" w:rsidR="00D85274" w:rsidRPr="007B782D" w:rsidRDefault="00027845" w:rsidP="00D85274">
      <w:pPr>
        <w:tabs>
          <w:tab w:val="left" w:pos="567"/>
          <w:tab w:val="left" w:pos="1158"/>
          <w:tab w:val="left" w:pos="1159"/>
        </w:tabs>
        <w:spacing w:after="0" w:line="480" w:lineRule="auto"/>
        <w:ind w:left="567" w:firstLine="709"/>
        <w:jc w:val="both"/>
        <w:rPr>
          <w:rFonts w:ascii="Times New Roman" w:hAnsi="Times New Roman" w:cs="Times New Roman"/>
          <w:sz w:val="24"/>
          <w:szCs w:val="24"/>
          <w:shd w:val="clear" w:color="auto" w:fill="FFFFFF"/>
        </w:rPr>
      </w:pPr>
      <w:r w:rsidRPr="007B782D">
        <w:rPr>
          <w:rFonts w:ascii="Times New Roman" w:hAnsi="Times New Roman" w:cs="Times New Roman"/>
          <w:sz w:val="24"/>
          <w:szCs w:val="24"/>
          <w:shd w:val="clear" w:color="auto" w:fill="FFFFFF"/>
        </w:rPr>
        <w:t xml:space="preserve">Menurut Undang – undang nomor 8 tahun 2016, yaitu undang –  undang  Disabilitas  menjelaskan  bahasa  isyarat adalah  bentuk  layanan  </w:t>
      </w:r>
      <w:r w:rsidRPr="007B782D">
        <w:rPr>
          <w:rFonts w:ascii="Times New Roman" w:hAnsi="Times New Roman" w:cs="Times New Roman"/>
          <w:sz w:val="24"/>
          <w:szCs w:val="24"/>
          <w:shd w:val="clear" w:color="auto" w:fill="FFFFFF"/>
        </w:rPr>
        <w:lastRenderedPageBreak/>
        <w:t>aksesibilitas  non  fisik.  Bahasa  Isyarat  yang  digunakan secara resmi dalam undang – undang adalah bahasa isyarat alamiah dari komunitas tunarungu</w:t>
      </w:r>
      <w:r w:rsidRPr="007B782D">
        <w:rPr>
          <w:rFonts w:ascii="Times New Roman" w:hAnsi="Times New Roman" w:cs="Times New Roman"/>
          <w:color w:val="000000"/>
          <w:sz w:val="24"/>
          <w:szCs w:val="24"/>
        </w:rPr>
        <w:t xml:space="preserve">. </w:t>
      </w:r>
      <w:r w:rsidRPr="007B782D">
        <w:rPr>
          <w:rStyle w:val="FootnoteReference"/>
          <w:rFonts w:ascii="Times New Roman" w:hAnsi="Times New Roman" w:cs="Times New Roman"/>
          <w:color w:val="000000"/>
          <w:sz w:val="24"/>
          <w:szCs w:val="24"/>
        </w:rPr>
        <w:footnoteReference w:id="29"/>
      </w:r>
    </w:p>
    <w:p w14:paraId="720E71C6" w14:textId="77777777" w:rsidR="00D85274" w:rsidRPr="007B782D" w:rsidRDefault="00837123" w:rsidP="00D85274">
      <w:pPr>
        <w:tabs>
          <w:tab w:val="left" w:pos="567"/>
          <w:tab w:val="left" w:pos="1158"/>
          <w:tab w:val="left" w:pos="1159"/>
        </w:tabs>
        <w:spacing w:after="0" w:line="480" w:lineRule="auto"/>
        <w:ind w:left="567" w:firstLine="709"/>
        <w:jc w:val="both"/>
        <w:rPr>
          <w:rFonts w:ascii="Times New Roman" w:hAnsi="Times New Roman" w:cs="Times New Roman"/>
          <w:sz w:val="24"/>
          <w:szCs w:val="24"/>
          <w:shd w:val="clear" w:color="auto" w:fill="FFFFFF"/>
        </w:rPr>
      </w:pPr>
      <w:r w:rsidRPr="007B782D">
        <w:rPr>
          <w:rFonts w:ascii="Times New Roman" w:eastAsia="Times New Roman" w:hAnsi="Times New Roman" w:cs="Times New Roman"/>
          <w:sz w:val="24"/>
          <w:szCs w:val="24"/>
        </w:rPr>
        <w:t>Situasi komunitas tuli, walaupun berjumlah kecil dibandingkan dengan jumlah orang dengar, sangat bervariasi. .Hal ini disebabkan adanya perbedaan keadaan masing-masing individu, seperti keluarga, sekolah dan tempat tinggal.Ketiga faktor tersebut dapat mempengaruhi kemampuan bahasa isyarat dan ragam bahasa isyarat yang digunakan.</w:t>
      </w:r>
    </w:p>
    <w:p w14:paraId="42436CC9" w14:textId="77777777" w:rsidR="00D85274" w:rsidRPr="007B782D" w:rsidRDefault="00837123" w:rsidP="00D85274">
      <w:pPr>
        <w:tabs>
          <w:tab w:val="left" w:pos="567"/>
          <w:tab w:val="left" w:pos="1158"/>
          <w:tab w:val="left" w:pos="1159"/>
        </w:tabs>
        <w:spacing w:after="0" w:line="480" w:lineRule="auto"/>
        <w:ind w:left="567" w:firstLine="709"/>
        <w:jc w:val="both"/>
        <w:rPr>
          <w:rFonts w:ascii="Times New Roman" w:hAnsi="Times New Roman" w:cs="Times New Roman"/>
          <w:sz w:val="24"/>
          <w:szCs w:val="24"/>
          <w:shd w:val="clear" w:color="auto" w:fill="FFFFFF"/>
        </w:rPr>
      </w:pPr>
      <w:r w:rsidRPr="007B782D">
        <w:rPr>
          <w:rFonts w:ascii="Times New Roman" w:eastAsia="Times New Roman" w:hAnsi="Times New Roman" w:cs="Times New Roman"/>
          <w:sz w:val="24"/>
          <w:szCs w:val="24"/>
        </w:rPr>
        <w:t>Penyandang tuna rungu yang orang tuanya bisa mendengar, seperti , biasanya baru mendapat kesempatan mengenal bahasa isyarat setelah usia 6 tahun, yaitu saat ia mulai bersekolah di sekolah luar biasa.Sebaliknya, anak-anak tunarungu yang orangtuanya tunarungu sering kali memperoleh bahasa isyarat sejak usia dini.Dengan demikian, kemampuan bahasa isyarat penyandang tuna rungu tidaklah sama.Sekolah dan tempat tinggal juga mempengaruhi penggunaan bahasa isyarat.Seperti halnya bahasa lisan, bahasa isyarat juga menunjukkan keragaman teritorial, bahkan bahasa isyarat berbeda-beda dalam suatu wilayah Selain itu, lingkungan pendidikan, khususnya sekolah tempat para penyandang tunarungu belajar, juga menjadi faktor penting dalam keberagaman bahasa isyarat yang digunakan Memang, sekolah luar biasa menjadi tempat bertemu dan berinteraksinya.</w:t>
      </w:r>
    </w:p>
    <w:p w14:paraId="3036022C" w14:textId="2FB12C51" w:rsidR="002A1953" w:rsidRPr="007B782D" w:rsidRDefault="00837123" w:rsidP="00D85274">
      <w:pPr>
        <w:tabs>
          <w:tab w:val="left" w:pos="567"/>
          <w:tab w:val="left" w:pos="1158"/>
          <w:tab w:val="left" w:pos="1159"/>
        </w:tabs>
        <w:spacing w:after="0" w:line="480" w:lineRule="auto"/>
        <w:ind w:left="567" w:firstLine="709"/>
        <w:jc w:val="both"/>
        <w:rPr>
          <w:rFonts w:ascii="Times New Roman" w:hAnsi="Times New Roman" w:cs="Times New Roman"/>
          <w:sz w:val="24"/>
          <w:szCs w:val="24"/>
          <w:shd w:val="clear" w:color="auto" w:fill="FFFFFF"/>
        </w:rPr>
      </w:pPr>
      <w:r w:rsidRPr="007B782D">
        <w:rPr>
          <w:rFonts w:ascii="Times New Roman" w:eastAsia="Times New Roman" w:hAnsi="Times New Roman" w:cs="Times New Roman"/>
          <w:sz w:val="24"/>
          <w:szCs w:val="24"/>
        </w:rPr>
        <w:t xml:space="preserve">Oleh karena itu, kemungkinan besar setiap sekolah memiliki variasi bahasa isyarat masing-masing.Di Indonesia terdapat dua sistem isyarat, yaitu </w:t>
      </w:r>
      <w:r w:rsidRPr="007B782D">
        <w:rPr>
          <w:rFonts w:ascii="Times New Roman" w:eastAsia="Times New Roman" w:hAnsi="Times New Roman" w:cs="Times New Roman"/>
          <w:sz w:val="24"/>
          <w:szCs w:val="24"/>
        </w:rPr>
        <w:lastRenderedPageBreak/>
        <w:t>Bahasa Isyarat Indonesia (BISINDO) dan Sistem Bahasa Isyarat Indonesia (SIBI), namun bahasa isyarat alaminya adalah BISINDO.</w:t>
      </w:r>
    </w:p>
    <w:p w14:paraId="0C4B3FB6" w14:textId="5700909C" w:rsidR="00FB5A16" w:rsidRPr="007B782D" w:rsidRDefault="00066A5D" w:rsidP="00D85274">
      <w:pPr>
        <w:pStyle w:val="ListParagraph"/>
        <w:numPr>
          <w:ilvl w:val="0"/>
          <w:numId w:val="16"/>
        </w:numPr>
        <w:tabs>
          <w:tab w:val="left" w:pos="851"/>
        </w:tabs>
        <w:spacing w:before="9" w:line="480" w:lineRule="auto"/>
        <w:ind w:left="1418" w:right="253" w:hanging="851"/>
        <w:jc w:val="both"/>
        <w:rPr>
          <w:color w:val="000000"/>
          <w:sz w:val="24"/>
          <w:szCs w:val="24"/>
          <w:lang w:val="sv-SE"/>
        </w:rPr>
      </w:pPr>
      <w:r w:rsidRPr="007B782D">
        <w:rPr>
          <w:color w:val="000000"/>
          <w:sz w:val="24"/>
          <w:szCs w:val="24"/>
          <w:lang w:val="id-ID"/>
        </w:rPr>
        <w:t>SIB</w:t>
      </w:r>
      <w:r w:rsidR="00FB5A16" w:rsidRPr="007B782D">
        <w:rPr>
          <w:color w:val="000000"/>
          <w:sz w:val="24"/>
          <w:szCs w:val="24"/>
          <w:lang w:val="id-ID"/>
        </w:rPr>
        <w:t>I</w:t>
      </w:r>
      <w:r w:rsidRPr="007B782D">
        <w:rPr>
          <w:color w:val="000000"/>
          <w:sz w:val="24"/>
          <w:szCs w:val="24"/>
          <w:lang w:val="id-ID"/>
        </w:rPr>
        <w:t xml:space="preserve"> </w:t>
      </w:r>
      <w:r w:rsidR="00D84A5C" w:rsidRPr="007B782D">
        <w:rPr>
          <w:color w:val="000000"/>
          <w:sz w:val="24"/>
          <w:szCs w:val="24"/>
          <w:lang w:val="id-ID"/>
        </w:rPr>
        <w:t>(</w:t>
      </w:r>
      <w:r w:rsidRPr="007B782D">
        <w:rPr>
          <w:color w:val="000000"/>
          <w:sz w:val="24"/>
          <w:szCs w:val="24"/>
          <w:lang w:val="id-ID"/>
        </w:rPr>
        <w:t xml:space="preserve">Sistem </w:t>
      </w:r>
      <w:r w:rsidR="00D84A5C" w:rsidRPr="007B782D">
        <w:rPr>
          <w:color w:val="000000"/>
          <w:sz w:val="24"/>
          <w:szCs w:val="24"/>
          <w:lang w:val="id-ID"/>
        </w:rPr>
        <w:t>Isyarat Bahasa Indonesia)</w:t>
      </w:r>
    </w:p>
    <w:p w14:paraId="11D4BDF5" w14:textId="6E7B3E75" w:rsidR="00FB5A16" w:rsidRPr="007B782D" w:rsidRDefault="00FB5A16" w:rsidP="00D85274">
      <w:pPr>
        <w:pStyle w:val="ListParagraph"/>
        <w:tabs>
          <w:tab w:val="left" w:pos="1560"/>
        </w:tabs>
        <w:spacing w:line="480" w:lineRule="auto"/>
        <w:ind w:left="851" w:firstLine="567"/>
        <w:jc w:val="both"/>
        <w:rPr>
          <w:color w:val="000000"/>
          <w:sz w:val="24"/>
          <w:szCs w:val="24"/>
          <w:lang w:val="id-ID"/>
        </w:rPr>
      </w:pPr>
      <w:r w:rsidRPr="007B782D">
        <w:rPr>
          <w:color w:val="000000"/>
          <w:sz w:val="24"/>
          <w:szCs w:val="24"/>
          <w:lang w:val="id-ID"/>
        </w:rPr>
        <w:t xml:space="preserve">SIBI Bahasa </w:t>
      </w:r>
      <w:r w:rsidRPr="007B782D">
        <w:rPr>
          <w:sz w:val="24"/>
          <w:szCs w:val="24"/>
          <w:lang w:val="id-ID"/>
        </w:rPr>
        <w:t>Isyarat</w:t>
      </w:r>
      <w:r w:rsidRPr="007B782D">
        <w:rPr>
          <w:color w:val="000000"/>
          <w:sz w:val="24"/>
          <w:szCs w:val="24"/>
          <w:lang w:val="id-ID"/>
        </w:rPr>
        <w:t xml:space="preserve"> (Sistem Bahasa Isyarat Indonesia ) merupakan media komunikasi bagi tunarungu yang  memadukan  bahasa lisan, bahasa isyarat, ekspresi, dan gerakan lainnya. SIBI digunakan sebagai bahasa isyarat yang diperkenalkan oleh pemerintah  untuk digunakan di sekolah  luar biasa (SLB). Penyandang tunarungu  merasa  SIBI bukan bahasa mereka.Sebab, di dalamnya terdapat  aturan karakter untuk menafsirkan kosakata saat  berkomunikasi</w:t>
      </w:r>
      <w:r w:rsidR="00837123" w:rsidRPr="007B782D">
        <w:rPr>
          <w:rStyle w:val="FootnoteReference"/>
          <w:color w:val="000000"/>
          <w:sz w:val="24"/>
          <w:szCs w:val="24"/>
          <w:lang w:val="id-ID"/>
        </w:rPr>
        <w:footnoteReference w:id="30"/>
      </w:r>
    </w:p>
    <w:p w14:paraId="2B222936" w14:textId="570E3731" w:rsidR="00FB5A16" w:rsidRPr="007B782D" w:rsidRDefault="00066A5D" w:rsidP="00D85274">
      <w:pPr>
        <w:pStyle w:val="ListParagraph"/>
        <w:numPr>
          <w:ilvl w:val="0"/>
          <w:numId w:val="16"/>
        </w:numPr>
        <w:tabs>
          <w:tab w:val="left" w:pos="851"/>
        </w:tabs>
        <w:spacing w:before="9" w:line="480" w:lineRule="auto"/>
        <w:ind w:left="1418" w:right="253" w:hanging="851"/>
        <w:jc w:val="both"/>
        <w:rPr>
          <w:color w:val="000000"/>
          <w:sz w:val="24"/>
          <w:szCs w:val="24"/>
          <w:lang w:val="sv-SE"/>
        </w:rPr>
      </w:pPr>
      <w:r w:rsidRPr="007B782D">
        <w:rPr>
          <w:color w:val="000000"/>
          <w:sz w:val="24"/>
          <w:szCs w:val="24"/>
          <w:lang w:val="id-ID"/>
        </w:rPr>
        <w:t>BISINDO</w:t>
      </w:r>
      <w:r w:rsidRPr="007B782D">
        <w:rPr>
          <w:color w:val="000000"/>
          <w:sz w:val="24"/>
          <w:szCs w:val="24"/>
        </w:rPr>
        <w:t xml:space="preserve"> </w:t>
      </w:r>
      <w:r w:rsidR="00D84A5C" w:rsidRPr="007B782D">
        <w:rPr>
          <w:color w:val="000000"/>
          <w:sz w:val="24"/>
          <w:szCs w:val="24"/>
        </w:rPr>
        <w:t>(</w:t>
      </w:r>
      <w:r w:rsidRPr="007B782D">
        <w:rPr>
          <w:color w:val="000000"/>
          <w:sz w:val="24"/>
          <w:szCs w:val="24"/>
        </w:rPr>
        <w:t xml:space="preserve">Bahasa </w:t>
      </w:r>
      <w:proofErr w:type="spellStart"/>
      <w:r w:rsidR="00D84A5C" w:rsidRPr="007B782D">
        <w:rPr>
          <w:color w:val="000000"/>
          <w:sz w:val="24"/>
          <w:szCs w:val="24"/>
        </w:rPr>
        <w:t>Isyarat</w:t>
      </w:r>
      <w:proofErr w:type="spellEnd"/>
      <w:r w:rsidR="00D84A5C" w:rsidRPr="007B782D">
        <w:rPr>
          <w:color w:val="000000"/>
          <w:sz w:val="24"/>
          <w:szCs w:val="24"/>
        </w:rPr>
        <w:t xml:space="preserve"> Indonesia)</w:t>
      </w:r>
    </w:p>
    <w:p w14:paraId="340817E7" w14:textId="58944588" w:rsidR="0078124B" w:rsidRPr="007B782D" w:rsidRDefault="00FB5A16" w:rsidP="00D85274">
      <w:pPr>
        <w:pStyle w:val="ListParagraph"/>
        <w:tabs>
          <w:tab w:val="left" w:pos="1560"/>
        </w:tabs>
        <w:spacing w:line="480" w:lineRule="auto"/>
        <w:ind w:left="851" w:firstLine="567"/>
        <w:jc w:val="both"/>
        <w:rPr>
          <w:color w:val="000000"/>
          <w:sz w:val="24"/>
          <w:szCs w:val="24"/>
          <w:lang w:val="sv-SE"/>
        </w:rPr>
      </w:pPr>
      <w:r w:rsidRPr="007B782D">
        <w:rPr>
          <w:color w:val="000000"/>
          <w:sz w:val="24"/>
          <w:szCs w:val="24"/>
          <w:lang w:val="sv-SE"/>
        </w:rPr>
        <w:t>BISINDO merupakan karakter murni yang digunakan oleh teman</w:t>
      </w:r>
      <w:r w:rsidRPr="007B782D">
        <w:rPr>
          <w:color w:val="000000"/>
          <w:sz w:val="24"/>
          <w:szCs w:val="24"/>
          <w:lang w:val="id-ID"/>
        </w:rPr>
        <w:t xml:space="preserve"> </w:t>
      </w:r>
      <w:r w:rsidRPr="007B782D">
        <w:rPr>
          <w:color w:val="000000"/>
          <w:sz w:val="24"/>
          <w:szCs w:val="24"/>
          <w:lang w:val="sv-SE"/>
        </w:rPr>
        <w:t xml:space="preserve">tunarungu </w:t>
      </w:r>
      <w:r w:rsidRPr="007B782D">
        <w:rPr>
          <w:color w:val="000000"/>
          <w:sz w:val="24"/>
          <w:szCs w:val="24"/>
          <w:lang w:val="id-ID"/>
        </w:rPr>
        <w:t>terhadap</w:t>
      </w:r>
      <w:r w:rsidRPr="007B782D">
        <w:rPr>
          <w:color w:val="000000"/>
          <w:sz w:val="24"/>
          <w:szCs w:val="24"/>
          <w:lang w:val="sv-SE"/>
        </w:rPr>
        <w:t xml:space="preserve"> lingkungan </w:t>
      </w:r>
      <w:r w:rsidRPr="007B782D">
        <w:rPr>
          <w:color w:val="000000"/>
          <w:sz w:val="24"/>
          <w:szCs w:val="24"/>
          <w:lang w:val="id-ID"/>
        </w:rPr>
        <w:t xml:space="preserve">, </w:t>
      </w:r>
      <w:r w:rsidRPr="007B782D">
        <w:rPr>
          <w:color w:val="000000"/>
          <w:sz w:val="24"/>
          <w:szCs w:val="24"/>
          <w:lang w:val="sv-SE"/>
        </w:rPr>
        <w:t>BISINDO adalah nama karakter  untuk sahabat tuna rungu dan statusnya  tahun lebih  tua dari SIBI. Salah satu ciri penggunaan  sebagai bahasa isyarat oleh BISINDO adalah menghasilkan ekspresi wajah dan mulut.Selain itu, ada lima parameter yang umum digunakan: posisi, bentuk tangan,  orientasi, isyarat tangan, dan ekspresi non-manual.</w:t>
      </w:r>
      <w:r w:rsidRPr="007B782D">
        <w:rPr>
          <w:rStyle w:val="FootnoteReference"/>
          <w:color w:val="000000"/>
          <w:sz w:val="24"/>
          <w:szCs w:val="24"/>
          <w:lang w:val="sv-SE"/>
        </w:rPr>
        <w:footnoteReference w:id="31"/>
      </w:r>
    </w:p>
    <w:p w14:paraId="5695F26F" w14:textId="77777777" w:rsidR="00D84A5C" w:rsidRPr="007B782D" w:rsidRDefault="00D84A5C" w:rsidP="00D85274">
      <w:pPr>
        <w:pStyle w:val="ListParagraph"/>
        <w:tabs>
          <w:tab w:val="left" w:pos="1560"/>
        </w:tabs>
        <w:spacing w:line="480" w:lineRule="auto"/>
        <w:ind w:left="851" w:firstLine="567"/>
        <w:jc w:val="both"/>
        <w:rPr>
          <w:color w:val="000000"/>
          <w:sz w:val="24"/>
          <w:szCs w:val="24"/>
          <w:lang w:val="sv-SE"/>
        </w:rPr>
      </w:pPr>
    </w:p>
    <w:p w14:paraId="240AD0D3" w14:textId="77777777" w:rsidR="00027845" w:rsidRPr="007B782D" w:rsidRDefault="00027845" w:rsidP="00D85274">
      <w:pPr>
        <w:pStyle w:val="ListParagraph"/>
        <w:numPr>
          <w:ilvl w:val="0"/>
          <w:numId w:val="4"/>
        </w:numPr>
        <w:tabs>
          <w:tab w:val="left" w:pos="851"/>
          <w:tab w:val="left" w:pos="1158"/>
          <w:tab w:val="left" w:pos="1159"/>
        </w:tabs>
        <w:spacing w:before="9" w:line="480" w:lineRule="auto"/>
        <w:ind w:left="567" w:right="253" w:hanging="283"/>
        <w:jc w:val="both"/>
        <w:rPr>
          <w:b/>
          <w:bCs/>
          <w:sz w:val="24"/>
          <w:szCs w:val="24"/>
        </w:rPr>
      </w:pPr>
      <w:proofErr w:type="spellStart"/>
      <w:r w:rsidRPr="007B782D">
        <w:rPr>
          <w:b/>
          <w:bCs/>
          <w:sz w:val="24"/>
          <w:szCs w:val="24"/>
        </w:rPr>
        <w:t>Penerjemah</w:t>
      </w:r>
      <w:proofErr w:type="spellEnd"/>
      <w:r w:rsidRPr="007B782D">
        <w:rPr>
          <w:b/>
          <w:bCs/>
          <w:sz w:val="24"/>
          <w:szCs w:val="24"/>
        </w:rPr>
        <w:t xml:space="preserve"> </w:t>
      </w:r>
      <w:proofErr w:type="spellStart"/>
      <w:r w:rsidRPr="007B782D">
        <w:rPr>
          <w:b/>
          <w:bCs/>
          <w:sz w:val="24"/>
          <w:szCs w:val="24"/>
        </w:rPr>
        <w:t>bahasa</w:t>
      </w:r>
      <w:proofErr w:type="spellEnd"/>
      <w:r w:rsidRPr="007B782D">
        <w:rPr>
          <w:b/>
          <w:bCs/>
          <w:sz w:val="24"/>
          <w:szCs w:val="24"/>
        </w:rPr>
        <w:t xml:space="preserve"> </w:t>
      </w:r>
      <w:proofErr w:type="spellStart"/>
      <w:r w:rsidRPr="007B782D">
        <w:rPr>
          <w:b/>
          <w:bCs/>
          <w:sz w:val="24"/>
          <w:szCs w:val="24"/>
        </w:rPr>
        <w:t>isyarat</w:t>
      </w:r>
      <w:proofErr w:type="spellEnd"/>
    </w:p>
    <w:p w14:paraId="2D2E4D17" w14:textId="5FC7B5AD" w:rsidR="00D85274" w:rsidRPr="007B782D" w:rsidRDefault="00880699" w:rsidP="00D85274">
      <w:pPr>
        <w:spacing w:after="0" w:line="480" w:lineRule="auto"/>
        <w:ind w:left="567" w:firstLine="709"/>
        <w:jc w:val="both"/>
        <w:rPr>
          <w:rFonts w:ascii="Times New Roman" w:hAnsi="Times New Roman" w:cs="Times New Roman"/>
          <w:sz w:val="24"/>
          <w:szCs w:val="24"/>
        </w:rPr>
      </w:pPr>
      <w:r w:rsidRPr="007B782D">
        <w:rPr>
          <w:rFonts w:ascii="Times New Roman" w:hAnsi="Times New Roman" w:cs="Times New Roman"/>
          <w:sz w:val="24"/>
          <w:szCs w:val="24"/>
        </w:rPr>
        <w:lastRenderedPageBreak/>
        <w:t>Profesi penerjemah bahasa isyarat bertujuan untuk membantu penyandang tunarungu dalam mendapatkan informasi yang disampaikan melalui siaran berita televisi. Seorang penerjemah melakukan interpretasi bahasa lisan menjadi gerakan tubuh, seperti menggunakan tangan, lengan, dan ekspresi wajah, agar penyandang tunarungu dapat memahami pesan dengan jelas. Bahasa isyarat termasuk dalam komunikasi nonverbal dan nonvokal, di mana pesan atau informasi disampaikan tanpa menggunakan suara, melainkan melalui gerakan tangan, tubuh, penampilan, dan ekspresi wajah. Isyarat tangan seringkali menggantikan komunikasi verbal. Keberhasilan seorang juru bahasa isyarat dinilai berdasarkan kemampuannya dalam menyampaikan pesan dan informasi kepada penyandang tunarungu secara efektif</w:t>
      </w:r>
      <w:r w:rsidR="00027845" w:rsidRPr="007B782D">
        <w:rPr>
          <w:rFonts w:ascii="Times New Roman" w:hAnsi="Times New Roman" w:cs="Times New Roman"/>
          <w:sz w:val="24"/>
          <w:szCs w:val="24"/>
          <w:vertAlign w:val="superscript"/>
        </w:rPr>
        <w:footnoteReference w:id="32"/>
      </w:r>
      <w:r w:rsidRPr="007B782D">
        <w:rPr>
          <w:rFonts w:ascii="Times New Roman" w:hAnsi="Times New Roman" w:cs="Times New Roman"/>
          <w:sz w:val="24"/>
          <w:szCs w:val="24"/>
        </w:rPr>
        <w:t>.</w:t>
      </w:r>
    </w:p>
    <w:p w14:paraId="37707761" w14:textId="77777777" w:rsidR="00D85274" w:rsidRPr="007B782D" w:rsidRDefault="0072592F" w:rsidP="00D85274">
      <w:pPr>
        <w:spacing w:after="0" w:line="480" w:lineRule="auto"/>
        <w:ind w:left="567" w:firstLine="709"/>
        <w:jc w:val="both"/>
        <w:rPr>
          <w:rFonts w:ascii="Times New Roman" w:hAnsi="Times New Roman" w:cs="Times New Roman"/>
          <w:sz w:val="24"/>
          <w:szCs w:val="24"/>
        </w:rPr>
      </w:pPr>
      <w:r w:rsidRPr="007B782D">
        <w:rPr>
          <w:rFonts w:ascii="Times New Roman" w:hAnsi="Times New Roman" w:cs="Times New Roman"/>
          <w:sz w:val="24"/>
          <w:szCs w:val="24"/>
        </w:rPr>
        <w:t xml:space="preserve">Penerjemah bahasa isyarat terletak di pojok kanan/kiri suatu tayangan dengan besar hanya seperenam atau seperdelapaan dari layar televisi. </w:t>
      </w:r>
      <w:r w:rsidR="009654F5" w:rsidRPr="007B782D">
        <w:rPr>
          <w:rFonts w:ascii="Times New Roman" w:hAnsi="Times New Roman" w:cs="Times New Roman"/>
          <w:sz w:val="24"/>
          <w:szCs w:val="24"/>
        </w:rPr>
        <w:t>Hampir seluruh stasiun televisi nasional mulai menggunakan kolom penerjemah bahasa isyarat untuk program berita tertentu, terutama pada jam siang dan petang. Beberapa stasiun televisi nasional yang sudah menggunakan kolom penerjemah bahasa isyarat adalah TVRI, CNN INDONESIA (TRANS7), iNEWS (RCTI, GTV), NET TV, SCTV, dan TV ONE. Kolom penerjemah dimaksudkan untuk memberikan informasi tambahan kepada penyandang tuna rungu yang tidak terganggu secara intelektual.</w:t>
      </w:r>
    </w:p>
    <w:p w14:paraId="0423F73F" w14:textId="70A08EF0" w:rsidR="0072592F" w:rsidRPr="007B782D" w:rsidRDefault="0072592F" w:rsidP="00D85274">
      <w:pPr>
        <w:spacing w:line="480" w:lineRule="auto"/>
        <w:ind w:left="567" w:firstLine="709"/>
        <w:jc w:val="both"/>
        <w:rPr>
          <w:rFonts w:ascii="Times New Roman" w:hAnsi="Times New Roman" w:cs="Times New Roman"/>
          <w:sz w:val="24"/>
          <w:szCs w:val="24"/>
        </w:rPr>
      </w:pPr>
      <w:r w:rsidRPr="007B782D">
        <w:rPr>
          <w:rFonts w:ascii="Times New Roman" w:hAnsi="Times New Roman" w:cs="Times New Roman"/>
          <w:sz w:val="24"/>
          <w:szCs w:val="24"/>
        </w:rPr>
        <w:lastRenderedPageBreak/>
        <w:t>Penerjemah bahasaa isyaraat di televisi biasanya menggunakaan bahasa isyarat BISINDO dan SIBI namun kebanyakan mereka menggunakan bahasa isyarat  BISINDO karena di nilai lebih cepat dan mudaah di pahaam i pleh para tuna rungu yang menonton televisi.</w:t>
      </w:r>
    </w:p>
    <w:p w14:paraId="5481885A" w14:textId="7B0C326A" w:rsidR="00027845" w:rsidRPr="007B782D" w:rsidRDefault="00027845" w:rsidP="00D85274">
      <w:pPr>
        <w:pStyle w:val="ListParagraph"/>
        <w:numPr>
          <w:ilvl w:val="0"/>
          <w:numId w:val="2"/>
        </w:numPr>
        <w:tabs>
          <w:tab w:val="left" w:pos="1158"/>
          <w:tab w:val="left" w:pos="1159"/>
        </w:tabs>
        <w:spacing w:before="9" w:line="480" w:lineRule="auto"/>
        <w:ind w:left="284" w:right="253" w:hanging="284"/>
        <w:jc w:val="both"/>
        <w:rPr>
          <w:sz w:val="24"/>
          <w:szCs w:val="24"/>
          <w:lang w:val="id-ID"/>
        </w:rPr>
      </w:pPr>
      <w:proofErr w:type="spellStart"/>
      <w:r w:rsidRPr="007B782D">
        <w:rPr>
          <w:b/>
          <w:bCs/>
          <w:sz w:val="24"/>
          <w:szCs w:val="24"/>
        </w:rPr>
        <w:t>Televisi</w:t>
      </w:r>
      <w:proofErr w:type="spellEnd"/>
    </w:p>
    <w:p w14:paraId="0858D5FE" w14:textId="77777777" w:rsidR="00027845" w:rsidRPr="007B782D" w:rsidRDefault="00027845" w:rsidP="00D85274">
      <w:pPr>
        <w:pStyle w:val="ListParagraph"/>
        <w:numPr>
          <w:ilvl w:val="0"/>
          <w:numId w:val="3"/>
        </w:numPr>
        <w:tabs>
          <w:tab w:val="left" w:pos="1158"/>
          <w:tab w:val="left" w:pos="1159"/>
        </w:tabs>
        <w:spacing w:before="9" w:line="480" w:lineRule="auto"/>
        <w:ind w:left="567" w:right="253" w:hanging="283"/>
        <w:jc w:val="both"/>
        <w:rPr>
          <w:b/>
          <w:bCs/>
          <w:sz w:val="24"/>
          <w:szCs w:val="24"/>
        </w:rPr>
      </w:pPr>
      <w:proofErr w:type="spellStart"/>
      <w:r w:rsidRPr="007B782D">
        <w:rPr>
          <w:b/>
          <w:bCs/>
          <w:sz w:val="24"/>
          <w:szCs w:val="24"/>
        </w:rPr>
        <w:t>Pengertian</w:t>
      </w:r>
      <w:proofErr w:type="spellEnd"/>
      <w:r w:rsidRPr="007B782D">
        <w:rPr>
          <w:b/>
          <w:bCs/>
          <w:sz w:val="24"/>
          <w:szCs w:val="24"/>
        </w:rPr>
        <w:t xml:space="preserve"> </w:t>
      </w:r>
      <w:proofErr w:type="spellStart"/>
      <w:r w:rsidRPr="007B782D">
        <w:rPr>
          <w:b/>
          <w:bCs/>
          <w:sz w:val="24"/>
          <w:szCs w:val="24"/>
        </w:rPr>
        <w:t>televisi</w:t>
      </w:r>
      <w:proofErr w:type="spellEnd"/>
    </w:p>
    <w:p w14:paraId="3426215A" w14:textId="3947B54E" w:rsidR="00D85274" w:rsidRPr="007B782D" w:rsidRDefault="00880699" w:rsidP="00D85274">
      <w:pPr>
        <w:spacing w:after="0" w:line="480" w:lineRule="auto"/>
        <w:ind w:left="567" w:firstLine="709"/>
        <w:jc w:val="both"/>
        <w:rPr>
          <w:rFonts w:ascii="Times New Roman" w:hAnsi="Times New Roman" w:cs="Times New Roman"/>
          <w:b/>
          <w:bCs/>
          <w:sz w:val="24"/>
          <w:szCs w:val="24"/>
        </w:rPr>
      </w:pPr>
      <w:r w:rsidRPr="007B782D">
        <w:rPr>
          <w:rFonts w:ascii="Times New Roman" w:hAnsi="Times New Roman" w:cs="Times New Roman"/>
          <w:sz w:val="24"/>
          <w:szCs w:val="24"/>
        </w:rPr>
        <w:t>Oemar Hamalik menyatakan bahwa "</w:t>
      </w:r>
      <w:r w:rsidRPr="007B782D">
        <w:rPr>
          <w:rFonts w:ascii="Times New Roman" w:hAnsi="Times New Roman" w:cs="Times New Roman"/>
          <w:i/>
          <w:iCs/>
          <w:sz w:val="24"/>
          <w:szCs w:val="24"/>
        </w:rPr>
        <w:t>Television is an electronic motion picture with conjoined or attendant sound both picture and sound reach the aye and ear simultaneously from a remote broadcast point</w:t>
      </w:r>
      <w:r w:rsidRPr="007B782D">
        <w:rPr>
          <w:rFonts w:ascii="Times New Roman" w:hAnsi="Times New Roman" w:cs="Times New Roman"/>
          <w:sz w:val="24"/>
          <w:szCs w:val="24"/>
        </w:rPr>
        <w:t>". Definisi ini menggambarkan televisi sebagai sebuah alat elektronik yang menampilkan gambar bergerak dan suara secara bersamaan. Dengan demikian, televisi pada dasarnya sama dengan film, yang memungkinkan pengalaman visual dan auditif. Media televisi ini berfungsi sebagai gabungan antara radio yang bisa dilihat dan didengar secara bersamaan</w:t>
      </w:r>
      <w:r w:rsidR="00027845" w:rsidRPr="007B782D">
        <w:rPr>
          <w:rFonts w:ascii="Times New Roman" w:hAnsi="Times New Roman" w:cs="Times New Roman"/>
          <w:sz w:val="24"/>
          <w:szCs w:val="24"/>
        </w:rPr>
        <w:t>.</w:t>
      </w:r>
      <w:r w:rsidR="00027845" w:rsidRPr="007B782D">
        <w:rPr>
          <w:rStyle w:val="FootnoteReference"/>
          <w:rFonts w:ascii="Times New Roman" w:hAnsi="Times New Roman" w:cs="Times New Roman"/>
          <w:sz w:val="24"/>
          <w:szCs w:val="24"/>
        </w:rPr>
        <w:footnoteReference w:id="33"/>
      </w:r>
    </w:p>
    <w:p w14:paraId="2DB84E0B" w14:textId="0E05BC66" w:rsidR="00027845" w:rsidRPr="007B782D" w:rsidRDefault="00880699" w:rsidP="00D85274">
      <w:pPr>
        <w:spacing w:after="0" w:line="480" w:lineRule="auto"/>
        <w:ind w:left="567" w:firstLine="709"/>
        <w:jc w:val="both"/>
        <w:rPr>
          <w:rFonts w:ascii="Times New Roman" w:hAnsi="Times New Roman" w:cs="Times New Roman"/>
          <w:b/>
          <w:bCs/>
          <w:sz w:val="24"/>
          <w:szCs w:val="24"/>
        </w:rPr>
      </w:pPr>
      <w:r w:rsidRPr="007B782D">
        <w:rPr>
          <w:rFonts w:ascii="Times New Roman" w:hAnsi="Times New Roman" w:cs="Times New Roman"/>
          <w:sz w:val="24"/>
          <w:szCs w:val="24"/>
        </w:rPr>
        <w:t>T</w:t>
      </w:r>
      <w:r w:rsidR="00027845" w:rsidRPr="007B782D">
        <w:rPr>
          <w:rFonts w:ascii="Times New Roman" w:hAnsi="Times New Roman" w:cs="Times New Roman"/>
          <w:sz w:val="24"/>
          <w:szCs w:val="24"/>
        </w:rPr>
        <w:t>elevisi sebagai media massa merupakan media yang paling digemari sebagai media hiburan dan informasi. Karena sifatnya yang audio visual, televisi dapat menghadirkan acara musik, film, sinetron, variety show, reality show serta acara lainnya dengan melibatkan para selebritis idola khalayak .Hal itulah yang menyebabkan elevisi menjadi media massa yang digemari masyarakat.</w:t>
      </w:r>
      <w:r w:rsidR="00027845" w:rsidRPr="007B782D">
        <w:rPr>
          <w:rStyle w:val="FootnoteReference"/>
          <w:rFonts w:ascii="Times New Roman" w:hAnsi="Times New Roman" w:cs="Times New Roman"/>
          <w:sz w:val="24"/>
          <w:szCs w:val="24"/>
        </w:rPr>
        <w:footnoteReference w:id="34"/>
      </w:r>
      <w:r w:rsidR="00027845" w:rsidRPr="007B782D">
        <w:rPr>
          <w:rFonts w:ascii="Times New Roman" w:hAnsi="Times New Roman" w:cs="Times New Roman"/>
          <w:sz w:val="24"/>
          <w:szCs w:val="24"/>
        </w:rPr>
        <w:t xml:space="preserve">Dapat disimpulkan pengertian di atas merupakan </w:t>
      </w:r>
      <w:r w:rsidR="00027845" w:rsidRPr="007B782D">
        <w:rPr>
          <w:rFonts w:ascii="Times New Roman" w:hAnsi="Times New Roman" w:cs="Times New Roman"/>
          <w:sz w:val="24"/>
          <w:szCs w:val="24"/>
        </w:rPr>
        <w:lastRenderedPageBreak/>
        <w:t>pengertian mediatelevisi secara umum, televisi merupakan media elektronik yang mengirimkan gambar dan suara.</w:t>
      </w:r>
    </w:p>
    <w:p w14:paraId="1296C38E" w14:textId="77777777" w:rsidR="00027845" w:rsidRPr="007B782D" w:rsidRDefault="00027845" w:rsidP="00D85274">
      <w:pPr>
        <w:pStyle w:val="ListParagraph"/>
        <w:numPr>
          <w:ilvl w:val="0"/>
          <w:numId w:val="3"/>
        </w:numPr>
        <w:tabs>
          <w:tab w:val="left" w:pos="1158"/>
          <w:tab w:val="left" w:pos="1159"/>
        </w:tabs>
        <w:spacing w:before="9" w:line="480" w:lineRule="auto"/>
        <w:ind w:left="567" w:right="253" w:hanging="283"/>
        <w:jc w:val="both"/>
        <w:rPr>
          <w:b/>
          <w:bCs/>
          <w:sz w:val="24"/>
          <w:szCs w:val="24"/>
        </w:rPr>
      </w:pPr>
      <w:proofErr w:type="spellStart"/>
      <w:r w:rsidRPr="007B782D">
        <w:rPr>
          <w:b/>
          <w:bCs/>
          <w:sz w:val="24"/>
          <w:szCs w:val="24"/>
        </w:rPr>
        <w:t>Televisi</w:t>
      </w:r>
      <w:proofErr w:type="spellEnd"/>
      <w:r w:rsidRPr="007B782D">
        <w:rPr>
          <w:b/>
          <w:bCs/>
          <w:sz w:val="24"/>
          <w:szCs w:val="24"/>
        </w:rPr>
        <w:t xml:space="preserve"> </w:t>
      </w:r>
      <w:proofErr w:type="spellStart"/>
      <w:r w:rsidRPr="007B782D">
        <w:rPr>
          <w:b/>
          <w:bCs/>
          <w:sz w:val="24"/>
          <w:szCs w:val="24"/>
        </w:rPr>
        <w:t>sebagai</w:t>
      </w:r>
      <w:proofErr w:type="spellEnd"/>
      <w:r w:rsidRPr="007B782D">
        <w:rPr>
          <w:b/>
          <w:bCs/>
          <w:sz w:val="24"/>
          <w:szCs w:val="24"/>
        </w:rPr>
        <w:t xml:space="preserve"> media </w:t>
      </w:r>
      <w:proofErr w:type="spellStart"/>
      <w:r w:rsidRPr="007B782D">
        <w:rPr>
          <w:b/>
          <w:bCs/>
          <w:sz w:val="24"/>
          <w:szCs w:val="24"/>
        </w:rPr>
        <w:t>massa</w:t>
      </w:r>
      <w:proofErr w:type="spellEnd"/>
    </w:p>
    <w:p w14:paraId="26F98D2F" w14:textId="396E9ECA" w:rsidR="005868DF" w:rsidRPr="007B782D" w:rsidRDefault="00842EAE" w:rsidP="00D85274">
      <w:pPr>
        <w:spacing w:after="0" w:line="480" w:lineRule="auto"/>
        <w:ind w:left="567" w:firstLine="709"/>
        <w:jc w:val="both"/>
        <w:rPr>
          <w:rFonts w:ascii="Times New Roman" w:hAnsi="Times New Roman" w:cs="Times New Roman"/>
          <w:sz w:val="24"/>
          <w:szCs w:val="24"/>
        </w:rPr>
      </w:pPr>
      <w:r w:rsidRPr="007B782D">
        <w:rPr>
          <w:rFonts w:ascii="Times New Roman" w:hAnsi="Times New Roman" w:cs="Times New Roman"/>
          <w:sz w:val="24"/>
          <w:szCs w:val="24"/>
        </w:rPr>
        <w:t>Televisi, sebagai media yang relatif baru dibandingkan dengan media cetak dan radio, ternyata memiliki dampak yang sangat signifikan dalam berbagai aspek kehidupan manusia. Dengan daya tariknya, televisi mampu menarik perhatian massa, menunjukkan bahwa media ini telah memengaruhi jarak secara geografis dan sosial. Sebagai salah satu bentuk media massa dan alat komunikasi massa, televisi memiliki kemampuan untuk mendominasi komunikasi massa karena mampu memenuhi kebutuhan dan keinginan pemirsa. Kelebihan utama televisi dibandingkan dengan media massa lainnya adalah kemampuannya dalam menyampaikan informasi secara audio visual langsung ke rumah-rumah pemirsa di berbagai lokasi.</w:t>
      </w:r>
      <w:r w:rsidR="005868DF" w:rsidRPr="007B782D">
        <w:rPr>
          <w:rStyle w:val="FootnoteReference"/>
          <w:rFonts w:ascii="Times New Roman" w:hAnsi="Times New Roman" w:cs="Times New Roman"/>
          <w:sz w:val="24"/>
          <w:szCs w:val="24"/>
        </w:rPr>
        <w:footnoteReference w:id="35"/>
      </w:r>
    </w:p>
    <w:p w14:paraId="67AE8293" w14:textId="77777777" w:rsidR="00027845" w:rsidRPr="007B782D" w:rsidRDefault="00027845" w:rsidP="00D85274">
      <w:pPr>
        <w:pStyle w:val="ListParagraph"/>
        <w:numPr>
          <w:ilvl w:val="0"/>
          <w:numId w:val="3"/>
        </w:numPr>
        <w:tabs>
          <w:tab w:val="left" w:pos="1158"/>
          <w:tab w:val="left" w:pos="1159"/>
        </w:tabs>
        <w:spacing w:before="9" w:line="480" w:lineRule="auto"/>
        <w:ind w:left="567" w:right="253" w:hanging="283"/>
        <w:jc w:val="both"/>
        <w:rPr>
          <w:b/>
          <w:bCs/>
          <w:sz w:val="24"/>
          <w:szCs w:val="24"/>
        </w:rPr>
      </w:pPr>
      <w:proofErr w:type="spellStart"/>
      <w:r w:rsidRPr="007B782D">
        <w:rPr>
          <w:b/>
          <w:bCs/>
          <w:sz w:val="24"/>
          <w:szCs w:val="24"/>
        </w:rPr>
        <w:t>Fungsi</w:t>
      </w:r>
      <w:proofErr w:type="spellEnd"/>
      <w:r w:rsidRPr="007B782D">
        <w:rPr>
          <w:b/>
          <w:bCs/>
          <w:sz w:val="24"/>
          <w:szCs w:val="24"/>
        </w:rPr>
        <w:t xml:space="preserve"> </w:t>
      </w:r>
      <w:proofErr w:type="spellStart"/>
      <w:r w:rsidRPr="007B782D">
        <w:rPr>
          <w:b/>
          <w:bCs/>
          <w:sz w:val="24"/>
          <w:szCs w:val="24"/>
        </w:rPr>
        <w:t>televisi</w:t>
      </w:r>
      <w:proofErr w:type="spellEnd"/>
    </w:p>
    <w:p w14:paraId="2CD4274E" w14:textId="1F92846E" w:rsidR="00027845" w:rsidRPr="007B782D" w:rsidRDefault="00027845" w:rsidP="00D85274">
      <w:pPr>
        <w:spacing w:after="0" w:line="480" w:lineRule="auto"/>
        <w:ind w:left="567" w:firstLine="709"/>
        <w:jc w:val="both"/>
        <w:rPr>
          <w:rFonts w:ascii="Times New Roman" w:hAnsi="Times New Roman" w:cs="Times New Roman"/>
          <w:sz w:val="24"/>
          <w:szCs w:val="24"/>
        </w:rPr>
      </w:pPr>
      <w:r w:rsidRPr="007B782D">
        <w:rPr>
          <w:rFonts w:ascii="Times New Roman" w:hAnsi="Times New Roman" w:cs="Times New Roman"/>
          <w:sz w:val="24"/>
          <w:szCs w:val="24"/>
        </w:rPr>
        <w:t xml:space="preserve">Fungsi televisi sama dengan fungsi media massa lainnya (surat kabar dan radio siaran), yakni memberi informasi (to inform), mendidik (to educate), menghibur (to entertain) dan mempengaruhi (to persuade). Fungsi komunikasi massa secara umum : </w:t>
      </w:r>
    </w:p>
    <w:p w14:paraId="61F4B65F" w14:textId="13D87DCD" w:rsidR="00027845" w:rsidRPr="007B782D" w:rsidRDefault="00027845" w:rsidP="00B95080">
      <w:pPr>
        <w:pStyle w:val="ListParagraph"/>
        <w:numPr>
          <w:ilvl w:val="0"/>
          <w:numId w:val="12"/>
        </w:numPr>
        <w:tabs>
          <w:tab w:val="left" w:pos="1560"/>
        </w:tabs>
        <w:spacing w:before="9" w:line="480" w:lineRule="auto"/>
        <w:ind w:left="851" w:right="253" w:hanging="284"/>
        <w:jc w:val="both"/>
        <w:rPr>
          <w:sz w:val="24"/>
          <w:szCs w:val="24"/>
        </w:rPr>
      </w:pPr>
      <w:proofErr w:type="spellStart"/>
      <w:r w:rsidRPr="007B782D">
        <w:rPr>
          <w:sz w:val="24"/>
          <w:szCs w:val="24"/>
        </w:rPr>
        <w:t>Fungsi</w:t>
      </w:r>
      <w:proofErr w:type="spellEnd"/>
      <w:r w:rsidRPr="007B782D">
        <w:rPr>
          <w:sz w:val="24"/>
          <w:szCs w:val="24"/>
        </w:rPr>
        <w:t xml:space="preserve"> </w:t>
      </w:r>
      <w:proofErr w:type="spellStart"/>
      <w:r w:rsidRPr="007B782D">
        <w:rPr>
          <w:sz w:val="24"/>
          <w:szCs w:val="24"/>
        </w:rPr>
        <w:t>Informasi</w:t>
      </w:r>
      <w:proofErr w:type="spellEnd"/>
      <w:r w:rsidRPr="007B782D">
        <w:rPr>
          <w:sz w:val="24"/>
          <w:szCs w:val="24"/>
        </w:rPr>
        <w:t>.</w:t>
      </w:r>
    </w:p>
    <w:p w14:paraId="18B7846B" w14:textId="663DA37B" w:rsidR="0072592F" w:rsidRPr="007B782D" w:rsidRDefault="00066A5D" w:rsidP="00B95080">
      <w:pPr>
        <w:tabs>
          <w:tab w:val="left" w:pos="1701"/>
        </w:tabs>
        <w:spacing w:after="0" w:line="480" w:lineRule="auto"/>
        <w:ind w:left="851" w:firstLine="567"/>
        <w:jc w:val="both"/>
        <w:rPr>
          <w:rFonts w:ascii="Times New Roman" w:hAnsi="Times New Roman" w:cs="Times New Roman"/>
          <w:sz w:val="24"/>
          <w:szCs w:val="24"/>
        </w:rPr>
      </w:pPr>
      <w:r w:rsidRPr="007B782D">
        <w:rPr>
          <w:rFonts w:ascii="Times New Roman" w:hAnsi="Times New Roman" w:cs="Times New Roman"/>
          <w:sz w:val="24"/>
          <w:szCs w:val="24"/>
          <w:lang w:val="sv-SE"/>
        </w:rPr>
        <w:t xml:space="preserve">Fungsi memberikan informasi ini diartikan bahwa media massa adalah penyebar informasi bagi pembaca, pendengar atau pemirsa. </w:t>
      </w:r>
      <w:r w:rsidRPr="007B782D">
        <w:rPr>
          <w:rFonts w:ascii="Times New Roman" w:hAnsi="Times New Roman" w:cs="Times New Roman"/>
          <w:sz w:val="24"/>
          <w:szCs w:val="24"/>
          <w:lang w:val="sv-SE"/>
        </w:rPr>
        <w:lastRenderedPageBreak/>
        <w:t xml:space="preserve">Berbagai informasi dibutuhkan oleh khalayak media massa yang bersangkutan sesuai dengan kepentingannya. </w:t>
      </w:r>
      <w:r w:rsidRPr="007B782D">
        <w:rPr>
          <w:rFonts w:ascii="Times New Roman" w:hAnsi="Times New Roman" w:cs="Times New Roman"/>
          <w:sz w:val="24"/>
          <w:szCs w:val="24"/>
        </w:rPr>
        <w:t>Khalayak sebagai makhluk sosial akan selalu merasa haus akan informasi yang terjadi</w:t>
      </w:r>
    </w:p>
    <w:p w14:paraId="2436D771" w14:textId="42DB4B9D" w:rsidR="00066A5D" w:rsidRPr="007B782D" w:rsidRDefault="00066A5D" w:rsidP="00B95080">
      <w:pPr>
        <w:pStyle w:val="ListParagraph"/>
        <w:numPr>
          <w:ilvl w:val="0"/>
          <w:numId w:val="12"/>
        </w:numPr>
        <w:tabs>
          <w:tab w:val="left" w:pos="1560"/>
        </w:tabs>
        <w:spacing w:before="9" w:line="480" w:lineRule="auto"/>
        <w:ind w:left="851" w:right="253" w:hanging="284"/>
        <w:jc w:val="both"/>
        <w:rPr>
          <w:sz w:val="24"/>
          <w:szCs w:val="24"/>
          <w:lang w:val="id-ID"/>
        </w:rPr>
      </w:pPr>
      <w:proofErr w:type="spellStart"/>
      <w:r w:rsidRPr="007B782D">
        <w:rPr>
          <w:sz w:val="24"/>
          <w:szCs w:val="24"/>
        </w:rPr>
        <w:t>Fungsi</w:t>
      </w:r>
      <w:proofErr w:type="spellEnd"/>
      <w:r w:rsidRPr="007B782D">
        <w:rPr>
          <w:sz w:val="24"/>
          <w:szCs w:val="24"/>
          <w:lang w:val="id-ID"/>
        </w:rPr>
        <w:t xml:space="preserve"> pendidikan.</w:t>
      </w:r>
    </w:p>
    <w:p w14:paraId="3C614B63" w14:textId="0CF88D34" w:rsidR="00066A5D" w:rsidRPr="007B782D" w:rsidRDefault="00066A5D" w:rsidP="00B95080">
      <w:pPr>
        <w:tabs>
          <w:tab w:val="left" w:pos="1701"/>
        </w:tabs>
        <w:spacing w:after="0" w:line="480" w:lineRule="auto"/>
        <w:ind w:left="851" w:firstLine="567"/>
        <w:jc w:val="both"/>
        <w:rPr>
          <w:rFonts w:ascii="Times New Roman" w:hAnsi="Times New Roman" w:cs="Times New Roman"/>
          <w:sz w:val="24"/>
          <w:szCs w:val="24"/>
        </w:rPr>
      </w:pPr>
      <w:r w:rsidRPr="007B782D">
        <w:rPr>
          <w:rFonts w:ascii="Times New Roman" w:hAnsi="Times New Roman" w:cs="Times New Roman"/>
          <w:sz w:val="24"/>
          <w:szCs w:val="24"/>
        </w:rPr>
        <w:t>Media massa merupakan sarana pendidikan bagi khalayaknya (mass education). Karena media massa banyak menyajikan hal –hal yang sifatnya mendidik. Salah satu cara mendidik yang dilakukan media massa adalah melalui pengajaran nilai, etika serta aturan yang berlaku pada pemirsa atau pembaca. Media massa melakukannya melalui drama, cerita, diskusi dan artikel</w:t>
      </w:r>
    </w:p>
    <w:p w14:paraId="42CBDCF0" w14:textId="77777777" w:rsidR="00066A5D" w:rsidRPr="007B782D" w:rsidRDefault="00066A5D" w:rsidP="00B95080">
      <w:pPr>
        <w:pStyle w:val="ListParagraph"/>
        <w:numPr>
          <w:ilvl w:val="0"/>
          <w:numId w:val="12"/>
        </w:numPr>
        <w:tabs>
          <w:tab w:val="left" w:pos="1560"/>
        </w:tabs>
        <w:spacing w:before="9" w:line="480" w:lineRule="auto"/>
        <w:ind w:left="851" w:right="253" w:hanging="284"/>
        <w:jc w:val="both"/>
        <w:rPr>
          <w:sz w:val="24"/>
          <w:szCs w:val="24"/>
          <w:lang w:val="sv-SE"/>
        </w:rPr>
      </w:pPr>
      <w:r w:rsidRPr="007B782D">
        <w:rPr>
          <w:sz w:val="24"/>
          <w:szCs w:val="24"/>
          <w:lang w:val="sv-SE"/>
        </w:rPr>
        <w:t xml:space="preserve">Fungsi </w:t>
      </w:r>
      <w:proofErr w:type="spellStart"/>
      <w:r w:rsidRPr="007B782D">
        <w:rPr>
          <w:sz w:val="24"/>
          <w:szCs w:val="24"/>
        </w:rPr>
        <w:t>mempengaruhi</w:t>
      </w:r>
      <w:proofErr w:type="spellEnd"/>
      <w:r w:rsidRPr="007B782D">
        <w:rPr>
          <w:sz w:val="24"/>
          <w:szCs w:val="24"/>
          <w:lang w:val="sv-SE"/>
        </w:rPr>
        <w:t xml:space="preserve">. </w:t>
      </w:r>
    </w:p>
    <w:p w14:paraId="370B6E2D" w14:textId="0D8DA76E" w:rsidR="00066A5D" w:rsidRPr="007B782D" w:rsidRDefault="00066A5D" w:rsidP="00B95080">
      <w:pPr>
        <w:tabs>
          <w:tab w:val="left" w:pos="1701"/>
        </w:tabs>
        <w:spacing w:after="0" w:line="480" w:lineRule="auto"/>
        <w:ind w:left="851" w:firstLine="567"/>
        <w:jc w:val="both"/>
        <w:rPr>
          <w:rFonts w:ascii="Times New Roman" w:hAnsi="Times New Roman" w:cs="Times New Roman"/>
          <w:sz w:val="24"/>
          <w:szCs w:val="24"/>
          <w:lang w:val="sv-SE"/>
        </w:rPr>
      </w:pPr>
      <w:r w:rsidRPr="007B782D">
        <w:rPr>
          <w:rFonts w:ascii="Times New Roman" w:hAnsi="Times New Roman" w:cs="Times New Roman"/>
          <w:sz w:val="24"/>
          <w:szCs w:val="24"/>
          <w:lang w:val="sv-SE"/>
        </w:rPr>
        <w:t xml:space="preserve">Fungsi </w:t>
      </w:r>
      <w:r w:rsidRPr="007B782D">
        <w:rPr>
          <w:rFonts w:ascii="Times New Roman" w:hAnsi="Times New Roman" w:cs="Times New Roman"/>
          <w:sz w:val="24"/>
          <w:szCs w:val="24"/>
        </w:rPr>
        <w:t>Mempengaruhi</w:t>
      </w:r>
      <w:r w:rsidRPr="007B782D">
        <w:rPr>
          <w:rFonts w:ascii="Times New Roman" w:hAnsi="Times New Roman" w:cs="Times New Roman"/>
          <w:sz w:val="24"/>
          <w:szCs w:val="24"/>
          <w:lang w:val="sv-SE"/>
        </w:rPr>
        <w:t xml:space="preserve"> dari media massa secara implicit terdapat pada tajuk / editor, features, iklan, artikel, dan sebagainya. Khalayak dapat terpengaruhi oleh iklan – iklan yang ditayangkan televisi ataupun surat kabar. Penyebaran informasi melalui media massa, baik cetak, elektronik, maupun online telah membentuk pengetahuan dan pendapat manusia mengenai berbagai peristiwa atau hal yang menyangkut kehidupannya.</w:t>
      </w:r>
    </w:p>
    <w:p w14:paraId="3D9A4C43" w14:textId="12B19D6F" w:rsidR="00027845" w:rsidRPr="007B782D" w:rsidRDefault="00027845" w:rsidP="00B95080">
      <w:pPr>
        <w:pStyle w:val="ListParagraph"/>
        <w:numPr>
          <w:ilvl w:val="0"/>
          <w:numId w:val="2"/>
        </w:numPr>
        <w:tabs>
          <w:tab w:val="left" w:pos="284"/>
        </w:tabs>
        <w:spacing w:before="9" w:line="480" w:lineRule="auto"/>
        <w:ind w:right="253" w:hanging="1440"/>
        <w:jc w:val="both"/>
        <w:rPr>
          <w:b/>
          <w:bCs/>
          <w:sz w:val="24"/>
          <w:szCs w:val="24"/>
        </w:rPr>
      </w:pPr>
      <w:proofErr w:type="spellStart"/>
      <w:r w:rsidRPr="007B782D">
        <w:rPr>
          <w:b/>
          <w:bCs/>
          <w:sz w:val="24"/>
          <w:szCs w:val="24"/>
        </w:rPr>
        <w:t>Tunarungu</w:t>
      </w:r>
      <w:proofErr w:type="spellEnd"/>
    </w:p>
    <w:p w14:paraId="636C7B9B" w14:textId="77777777" w:rsidR="00027845" w:rsidRPr="007B782D" w:rsidRDefault="00027845" w:rsidP="00B95080">
      <w:pPr>
        <w:pStyle w:val="ListParagraph"/>
        <w:numPr>
          <w:ilvl w:val="0"/>
          <w:numId w:val="13"/>
        </w:numPr>
        <w:tabs>
          <w:tab w:val="left" w:pos="1158"/>
          <w:tab w:val="left" w:pos="1159"/>
        </w:tabs>
        <w:spacing w:before="9" w:line="480" w:lineRule="auto"/>
        <w:ind w:left="567" w:right="253" w:hanging="283"/>
        <w:jc w:val="both"/>
        <w:rPr>
          <w:b/>
          <w:bCs/>
          <w:sz w:val="24"/>
          <w:szCs w:val="24"/>
        </w:rPr>
      </w:pPr>
      <w:proofErr w:type="spellStart"/>
      <w:r w:rsidRPr="007B782D">
        <w:rPr>
          <w:b/>
          <w:bCs/>
          <w:sz w:val="24"/>
          <w:szCs w:val="24"/>
        </w:rPr>
        <w:t>Pengertian</w:t>
      </w:r>
      <w:proofErr w:type="spellEnd"/>
      <w:r w:rsidRPr="007B782D">
        <w:rPr>
          <w:b/>
          <w:bCs/>
          <w:sz w:val="24"/>
          <w:szCs w:val="24"/>
        </w:rPr>
        <w:t xml:space="preserve"> </w:t>
      </w:r>
      <w:proofErr w:type="spellStart"/>
      <w:r w:rsidRPr="007B782D">
        <w:rPr>
          <w:b/>
          <w:bCs/>
          <w:sz w:val="24"/>
          <w:szCs w:val="24"/>
        </w:rPr>
        <w:t>tunarungu</w:t>
      </w:r>
      <w:proofErr w:type="spellEnd"/>
    </w:p>
    <w:p w14:paraId="7003B99D" w14:textId="77777777" w:rsidR="00B95080" w:rsidRPr="007B782D" w:rsidRDefault="00027845" w:rsidP="00B95080">
      <w:pPr>
        <w:pStyle w:val="ListParagraph"/>
        <w:tabs>
          <w:tab w:val="left" w:pos="1158"/>
          <w:tab w:val="left" w:pos="1159"/>
        </w:tabs>
        <w:spacing w:before="9" w:line="480" w:lineRule="auto"/>
        <w:ind w:left="567" w:firstLine="709"/>
        <w:jc w:val="both"/>
        <w:rPr>
          <w:sz w:val="24"/>
          <w:szCs w:val="24"/>
        </w:rPr>
      </w:pPr>
      <w:proofErr w:type="spellStart"/>
      <w:r w:rsidRPr="007B782D">
        <w:rPr>
          <w:sz w:val="24"/>
          <w:szCs w:val="24"/>
        </w:rPr>
        <w:t>Pengertian</w:t>
      </w:r>
      <w:proofErr w:type="spellEnd"/>
      <w:r w:rsidRPr="007B782D">
        <w:rPr>
          <w:sz w:val="24"/>
          <w:szCs w:val="24"/>
        </w:rPr>
        <w:t xml:space="preserve"> </w:t>
      </w:r>
      <w:proofErr w:type="spellStart"/>
      <w:r w:rsidRPr="007B782D">
        <w:rPr>
          <w:sz w:val="24"/>
          <w:szCs w:val="24"/>
        </w:rPr>
        <w:t>tunarungu</w:t>
      </w:r>
      <w:proofErr w:type="spellEnd"/>
      <w:r w:rsidRPr="007B782D">
        <w:rPr>
          <w:sz w:val="24"/>
          <w:szCs w:val="24"/>
        </w:rPr>
        <w:t xml:space="preserve"> (</w:t>
      </w:r>
      <w:proofErr w:type="spellStart"/>
      <w:r w:rsidRPr="007B782D">
        <w:rPr>
          <w:sz w:val="24"/>
          <w:szCs w:val="24"/>
        </w:rPr>
        <w:t>individu</w:t>
      </w:r>
      <w:proofErr w:type="spellEnd"/>
      <w:r w:rsidRPr="007B782D">
        <w:rPr>
          <w:sz w:val="24"/>
          <w:szCs w:val="24"/>
        </w:rPr>
        <w:t xml:space="preserve"> </w:t>
      </w:r>
      <w:proofErr w:type="spellStart"/>
      <w:r w:rsidRPr="007B782D">
        <w:rPr>
          <w:sz w:val="24"/>
          <w:szCs w:val="24"/>
        </w:rPr>
        <w:t>dengan</w:t>
      </w:r>
      <w:proofErr w:type="spellEnd"/>
      <w:r w:rsidRPr="007B782D">
        <w:rPr>
          <w:sz w:val="24"/>
          <w:szCs w:val="24"/>
        </w:rPr>
        <w:t xml:space="preserve"> </w:t>
      </w:r>
      <w:proofErr w:type="spellStart"/>
      <w:r w:rsidRPr="007B782D">
        <w:rPr>
          <w:sz w:val="24"/>
          <w:szCs w:val="24"/>
        </w:rPr>
        <w:t>hambatan</w:t>
      </w:r>
      <w:proofErr w:type="spellEnd"/>
      <w:r w:rsidRPr="007B782D">
        <w:rPr>
          <w:sz w:val="24"/>
          <w:szCs w:val="24"/>
        </w:rPr>
        <w:t xml:space="preserve"> </w:t>
      </w:r>
      <w:proofErr w:type="spellStart"/>
      <w:r w:rsidRPr="007B782D">
        <w:rPr>
          <w:sz w:val="24"/>
          <w:szCs w:val="24"/>
        </w:rPr>
        <w:t>sensori</w:t>
      </w:r>
      <w:proofErr w:type="spellEnd"/>
      <w:r w:rsidRPr="007B782D">
        <w:rPr>
          <w:sz w:val="24"/>
          <w:szCs w:val="24"/>
        </w:rPr>
        <w:t xml:space="preserve"> </w:t>
      </w:r>
      <w:proofErr w:type="spellStart"/>
      <w:r w:rsidRPr="007B782D">
        <w:rPr>
          <w:sz w:val="24"/>
          <w:szCs w:val="24"/>
        </w:rPr>
        <w:t>pendengaran</w:t>
      </w:r>
      <w:proofErr w:type="spellEnd"/>
      <w:r w:rsidRPr="007B782D">
        <w:rPr>
          <w:sz w:val="24"/>
          <w:szCs w:val="24"/>
        </w:rPr>
        <w:t xml:space="preserve">) Tuna </w:t>
      </w:r>
      <w:proofErr w:type="spellStart"/>
      <w:r w:rsidRPr="007B782D">
        <w:rPr>
          <w:sz w:val="24"/>
          <w:szCs w:val="24"/>
        </w:rPr>
        <w:t>rungu</w:t>
      </w:r>
      <w:proofErr w:type="spellEnd"/>
      <w:r w:rsidRPr="007B782D">
        <w:rPr>
          <w:sz w:val="24"/>
          <w:szCs w:val="24"/>
        </w:rPr>
        <w:t xml:space="preserve"> </w:t>
      </w:r>
      <w:proofErr w:type="spellStart"/>
      <w:r w:rsidRPr="007B782D">
        <w:rPr>
          <w:sz w:val="24"/>
          <w:szCs w:val="24"/>
        </w:rPr>
        <w:t>merupakan</w:t>
      </w:r>
      <w:proofErr w:type="spellEnd"/>
      <w:r w:rsidRPr="007B782D">
        <w:rPr>
          <w:sz w:val="24"/>
          <w:szCs w:val="24"/>
        </w:rPr>
        <w:t xml:space="preserve"> </w:t>
      </w:r>
      <w:proofErr w:type="spellStart"/>
      <w:r w:rsidRPr="007B782D">
        <w:rPr>
          <w:sz w:val="24"/>
          <w:szCs w:val="24"/>
        </w:rPr>
        <w:t>suatu</w:t>
      </w:r>
      <w:proofErr w:type="spellEnd"/>
      <w:r w:rsidRPr="007B782D">
        <w:rPr>
          <w:sz w:val="24"/>
          <w:szCs w:val="24"/>
        </w:rPr>
        <w:t xml:space="preserve"> </w:t>
      </w:r>
      <w:proofErr w:type="spellStart"/>
      <w:r w:rsidRPr="007B782D">
        <w:rPr>
          <w:sz w:val="24"/>
          <w:szCs w:val="24"/>
        </w:rPr>
        <w:t>kondisi</w:t>
      </w:r>
      <w:proofErr w:type="spellEnd"/>
      <w:r w:rsidRPr="007B782D">
        <w:rPr>
          <w:sz w:val="24"/>
          <w:szCs w:val="24"/>
        </w:rPr>
        <w:t xml:space="preserve"> </w:t>
      </w:r>
      <w:proofErr w:type="spellStart"/>
      <w:r w:rsidRPr="007B782D">
        <w:rPr>
          <w:sz w:val="24"/>
          <w:szCs w:val="24"/>
        </w:rPr>
        <w:t>dimana</w:t>
      </w:r>
      <w:proofErr w:type="spellEnd"/>
      <w:r w:rsidRPr="007B782D">
        <w:rPr>
          <w:sz w:val="24"/>
          <w:szCs w:val="24"/>
        </w:rPr>
        <w:t xml:space="preserve"> </w:t>
      </w:r>
      <w:proofErr w:type="spellStart"/>
      <w:r w:rsidRPr="007B782D">
        <w:rPr>
          <w:sz w:val="24"/>
          <w:szCs w:val="24"/>
        </w:rPr>
        <w:t>terdapat</w:t>
      </w:r>
      <w:proofErr w:type="spellEnd"/>
      <w:r w:rsidRPr="007B782D">
        <w:rPr>
          <w:sz w:val="24"/>
          <w:szCs w:val="24"/>
        </w:rPr>
        <w:t xml:space="preserve"> </w:t>
      </w:r>
      <w:proofErr w:type="spellStart"/>
      <w:r w:rsidRPr="007B782D">
        <w:rPr>
          <w:sz w:val="24"/>
          <w:szCs w:val="24"/>
        </w:rPr>
        <w:t>mengalami</w:t>
      </w:r>
      <w:proofErr w:type="spellEnd"/>
      <w:r w:rsidRPr="007B782D">
        <w:rPr>
          <w:sz w:val="24"/>
          <w:szCs w:val="24"/>
        </w:rPr>
        <w:t xml:space="preserve"> </w:t>
      </w:r>
      <w:proofErr w:type="spellStart"/>
      <w:r w:rsidRPr="007B782D">
        <w:rPr>
          <w:sz w:val="24"/>
          <w:szCs w:val="24"/>
        </w:rPr>
        <w:t>kekurangan</w:t>
      </w:r>
      <w:proofErr w:type="spellEnd"/>
      <w:r w:rsidRPr="007B782D">
        <w:rPr>
          <w:sz w:val="24"/>
          <w:szCs w:val="24"/>
        </w:rPr>
        <w:t xml:space="preserve"> </w:t>
      </w:r>
      <w:proofErr w:type="spellStart"/>
      <w:r w:rsidRPr="007B782D">
        <w:rPr>
          <w:sz w:val="24"/>
          <w:szCs w:val="24"/>
        </w:rPr>
        <w:t>atau</w:t>
      </w:r>
      <w:proofErr w:type="spellEnd"/>
      <w:r w:rsidRPr="007B782D">
        <w:rPr>
          <w:sz w:val="24"/>
          <w:szCs w:val="24"/>
        </w:rPr>
        <w:t xml:space="preserve"> </w:t>
      </w:r>
      <w:proofErr w:type="spellStart"/>
      <w:r w:rsidRPr="007B782D">
        <w:rPr>
          <w:sz w:val="24"/>
          <w:szCs w:val="24"/>
        </w:rPr>
        <w:t>kehilangan</w:t>
      </w:r>
      <w:proofErr w:type="spellEnd"/>
      <w:r w:rsidRPr="007B782D">
        <w:rPr>
          <w:sz w:val="24"/>
          <w:szCs w:val="24"/>
        </w:rPr>
        <w:t xml:space="preserve"> </w:t>
      </w:r>
      <w:proofErr w:type="spellStart"/>
      <w:r w:rsidRPr="007B782D">
        <w:rPr>
          <w:sz w:val="24"/>
          <w:szCs w:val="24"/>
        </w:rPr>
        <w:t>pendengaran</w:t>
      </w:r>
      <w:proofErr w:type="spellEnd"/>
      <w:r w:rsidRPr="007B782D">
        <w:rPr>
          <w:sz w:val="24"/>
          <w:szCs w:val="24"/>
        </w:rPr>
        <w:t xml:space="preserve"> yang </w:t>
      </w:r>
      <w:proofErr w:type="spellStart"/>
      <w:r w:rsidRPr="007B782D">
        <w:rPr>
          <w:sz w:val="24"/>
          <w:szCs w:val="24"/>
        </w:rPr>
        <w:t>disebabkan</w:t>
      </w:r>
      <w:proofErr w:type="spellEnd"/>
      <w:r w:rsidRPr="007B782D">
        <w:rPr>
          <w:sz w:val="24"/>
          <w:szCs w:val="24"/>
        </w:rPr>
        <w:t xml:space="preserve"> </w:t>
      </w:r>
      <w:proofErr w:type="spellStart"/>
      <w:r w:rsidRPr="007B782D">
        <w:rPr>
          <w:sz w:val="24"/>
          <w:szCs w:val="24"/>
        </w:rPr>
        <w:t>karena</w:t>
      </w:r>
      <w:proofErr w:type="spellEnd"/>
      <w:r w:rsidRPr="007B782D">
        <w:rPr>
          <w:sz w:val="24"/>
          <w:szCs w:val="24"/>
        </w:rPr>
        <w:t xml:space="preserve"> </w:t>
      </w:r>
      <w:proofErr w:type="spellStart"/>
      <w:r w:rsidRPr="007B782D">
        <w:rPr>
          <w:sz w:val="24"/>
          <w:szCs w:val="24"/>
        </w:rPr>
        <w:t>tidak</w:t>
      </w:r>
      <w:proofErr w:type="spellEnd"/>
      <w:r w:rsidRPr="007B782D">
        <w:rPr>
          <w:sz w:val="24"/>
          <w:szCs w:val="24"/>
        </w:rPr>
        <w:t xml:space="preserve"> </w:t>
      </w:r>
      <w:proofErr w:type="spellStart"/>
      <w:r w:rsidRPr="007B782D">
        <w:rPr>
          <w:sz w:val="24"/>
          <w:szCs w:val="24"/>
        </w:rPr>
        <w:t>berfungsinya</w:t>
      </w:r>
      <w:proofErr w:type="spellEnd"/>
      <w:r w:rsidRPr="007B782D">
        <w:rPr>
          <w:sz w:val="24"/>
          <w:szCs w:val="24"/>
        </w:rPr>
        <w:t xml:space="preserve"> </w:t>
      </w:r>
      <w:proofErr w:type="spellStart"/>
      <w:r w:rsidRPr="007B782D">
        <w:rPr>
          <w:sz w:val="24"/>
          <w:szCs w:val="24"/>
        </w:rPr>
        <w:t>sebagian</w:t>
      </w:r>
      <w:proofErr w:type="spellEnd"/>
      <w:r w:rsidRPr="007B782D">
        <w:rPr>
          <w:sz w:val="24"/>
          <w:szCs w:val="24"/>
        </w:rPr>
        <w:t xml:space="preserve"> </w:t>
      </w:r>
      <w:proofErr w:type="spellStart"/>
      <w:r w:rsidRPr="007B782D">
        <w:rPr>
          <w:sz w:val="24"/>
          <w:szCs w:val="24"/>
        </w:rPr>
        <w:t>atau</w:t>
      </w:r>
      <w:proofErr w:type="spellEnd"/>
      <w:r w:rsidRPr="007B782D">
        <w:rPr>
          <w:sz w:val="24"/>
          <w:szCs w:val="24"/>
        </w:rPr>
        <w:t xml:space="preserve"> </w:t>
      </w:r>
      <w:proofErr w:type="spellStart"/>
      <w:r w:rsidRPr="007B782D">
        <w:rPr>
          <w:sz w:val="24"/>
          <w:szCs w:val="24"/>
        </w:rPr>
        <w:t>keseluruhan</w:t>
      </w:r>
      <w:proofErr w:type="spellEnd"/>
      <w:r w:rsidRPr="007B782D">
        <w:rPr>
          <w:sz w:val="24"/>
          <w:szCs w:val="24"/>
        </w:rPr>
        <w:t xml:space="preserve"> </w:t>
      </w:r>
      <w:proofErr w:type="spellStart"/>
      <w:r w:rsidRPr="007B782D">
        <w:rPr>
          <w:sz w:val="24"/>
          <w:szCs w:val="24"/>
        </w:rPr>
        <w:t>alat</w:t>
      </w:r>
      <w:proofErr w:type="spellEnd"/>
      <w:r w:rsidRPr="007B782D">
        <w:rPr>
          <w:sz w:val="24"/>
          <w:szCs w:val="24"/>
        </w:rPr>
        <w:t xml:space="preserve"> </w:t>
      </w:r>
      <w:proofErr w:type="spellStart"/>
      <w:r w:rsidRPr="007B782D">
        <w:rPr>
          <w:sz w:val="24"/>
          <w:szCs w:val="24"/>
        </w:rPr>
        <w:t>pendengarannya</w:t>
      </w:r>
      <w:proofErr w:type="spellEnd"/>
      <w:r w:rsidRPr="007B782D">
        <w:rPr>
          <w:sz w:val="24"/>
          <w:szCs w:val="24"/>
        </w:rPr>
        <w:t xml:space="preserve"> yang </w:t>
      </w:r>
      <w:proofErr w:type="spellStart"/>
      <w:r w:rsidRPr="007B782D">
        <w:rPr>
          <w:sz w:val="24"/>
          <w:szCs w:val="24"/>
        </w:rPr>
        <w:lastRenderedPageBreak/>
        <w:t>menyebabkannya</w:t>
      </w:r>
      <w:proofErr w:type="spellEnd"/>
      <w:r w:rsidRPr="007B782D">
        <w:rPr>
          <w:sz w:val="24"/>
          <w:szCs w:val="24"/>
        </w:rPr>
        <w:t xml:space="preserve"> </w:t>
      </w:r>
      <w:proofErr w:type="spellStart"/>
      <w:r w:rsidRPr="007B782D">
        <w:rPr>
          <w:sz w:val="24"/>
          <w:szCs w:val="24"/>
        </w:rPr>
        <w:t>sulit</w:t>
      </w:r>
      <w:proofErr w:type="spellEnd"/>
      <w:r w:rsidRPr="007B782D">
        <w:rPr>
          <w:sz w:val="24"/>
          <w:szCs w:val="24"/>
        </w:rPr>
        <w:t xml:space="preserve"> </w:t>
      </w:r>
      <w:proofErr w:type="spellStart"/>
      <w:r w:rsidRPr="007B782D">
        <w:rPr>
          <w:sz w:val="24"/>
          <w:szCs w:val="24"/>
        </w:rPr>
        <w:t>berkomunikasi</w:t>
      </w:r>
      <w:proofErr w:type="spellEnd"/>
      <w:r w:rsidRPr="007B782D">
        <w:rPr>
          <w:sz w:val="24"/>
          <w:szCs w:val="24"/>
        </w:rPr>
        <w:t xml:space="preserve"> </w:t>
      </w:r>
      <w:proofErr w:type="spellStart"/>
      <w:r w:rsidRPr="007B782D">
        <w:rPr>
          <w:sz w:val="24"/>
          <w:szCs w:val="24"/>
        </w:rPr>
        <w:t>dengan</w:t>
      </w:r>
      <w:proofErr w:type="spellEnd"/>
      <w:r w:rsidRPr="007B782D">
        <w:rPr>
          <w:sz w:val="24"/>
          <w:szCs w:val="24"/>
        </w:rPr>
        <w:t> orang lain.</w:t>
      </w:r>
      <w:r w:rsidRPr="007B782D">
        <w:rPr>
          <w:rStyle w:val="FootnoteReference"/>
          <w:sz w:val="24"/>
          <w:szCs w:val="24"/>
        </w:rPr>
        <w:footnoteReference w:id="36"/>
      </w:r>
    </w:p>
    <w:p w14:paraId="0CD3AA54" w14:textId="6204FA44" w:rsidR="00E32A96" w:rsidRPr="007B782D" w:rsidRDefault="001B5C11" w:rsidP="00B95080">
      <w:pPr>
        <w:pStyle w:val="ListParagraph"/>
        <w:tabs>
          <w:tab w:val="left" w:pos="1158"/>
          <w:tab w:val="left" w:pos="1159"/>
        </w:tabs>
        <w:spacing w:before="9" w:line="480" w:lineRule="auto"/>
        <w:ind w:left="567" w:firstLine="709"/>
        <w:jc w:val="both"/>
        <w:rPr>
          <w:sz w:val="24"/>
          <w:szCs w:val="24"/>
        </w:rPr>
      </w:pPr>
      <w:r w:rsidRPr="007B782D">
        <w:rPr>
          <w:sz w:val="24"/>
          <w:szCs w:val="24"/>
        </w:rPr>
        <w:t xml:space="preserve">Anak </w:t>
      </w:r>
      <w:proofErr w:type="spellStart"/>
      <w:r w:rsidRPr="007B782D">
        <w:rPr>
          <w:sz w:val="24"/>
          <w:szCs w:val="24"/>
        </w:rPr>
        <w:t>Tunarungu</w:t>
      </w:r>
      <w:proofErr w:type="spellEnd"/>
      <w:r w:rsidRPr="007B782D">
        <w:rPr>
          <w:sz w:val="24"/>
          <w:szCs w:val="24"/>
        </w:rPr>
        <w:t xml:space="preserve"> </w:t>
      </w:r>
      <w:proofErr w:type="spellStart"/>
      <w:r w:rsidRPr="007B782D">
        <w:rPr>
          <w:sz w:val="24"/>
          <w:szCs w:val="24"/>
        </w:rPr>
        <w:t>adalah</w:t>
      </w:r>
      <w:proofErr w:type="spellEnd"/>
      <w:r w:rsidRPr="007B782D">
        <w:rPr>
          <w:sz w:val="24"/>
          <w:szCs w:val="24"/>
        </w:rPr>
        <w:t xml:space="preserve"> </w:t>
      </w:r>
      <w:proofErr w:type="spellStart"/>
      <w:r w:rsidRPr="007B782D">
        <w:rPr>
          <w:sz w:val="24"/>
          <w:szCs w:val="24"/>
        </w:rPr>
        <w:t>anak</w:t>
      </w:r>
      <w:proofErr w:type="spellEnd"/>
      <w:r w:rsidRPr="007B782D">
        <w:rPr>
          <w:sz w:val="24"/>
          <w:szCs w:val="24"/>
        </w:rPr>
        <w:t xml:space="preserve"> yang </w:t>
      </w:r>
      <w:proofErr w:type="spellStart"/>
      <w:r w:rsidRPr="007B782D">
        <w:rPr>
          <w:sz w:val="24"/>
          <w:szCs w:val="24"/>
        </w:rPr>
        <w:t>pendengarannya</w:t>
      </w:r>
      <w:proofErr w:type="spellEnd"/>
      <w:r w:rsidRPr="007B782D">
        <w:rPr>
          <w:sz w:val="24"/>
          <w:szCs w:val="24"/>
        </w:rPr>
        <w:t xml:space="preserve"> sangat </w:t>
      </w:r>
      <w:proofErr w:type="spellStart"/>
      <w:r w:rsidRPr="007B782D">
        <w:rPr>
          <w:sz w:val="24"/>
          <w:szCs w:val="24"/>
        </w:rPr>
        <w:t>terganggu</w:t>
      </w:r>
      <w:proofErr w:type="spellEnd"/>
      <w:r w:rsidRPr="007B782D">
        <w:rPr>
          <w:sz w:val="24"/>
          <w:szCs w:val="24"/>
        </w:rPr>
        <w:t xml:space="preserve"> </w:t>
      </w:r>
      <w:proofErr w:type="spellStart"/>
      <w:r w:rsidRPr="007B782D">
        <w:rPr>
          <w:sz w:val="24"/>
          <w:szCs w:val="24"/>
        </w:rPr>
        <w:t>sehingga</w:t>
      </w:r>
      <w:proofErr w:type="spellEnd"/>
      <w:r w:rsidRPr="007B782D">
        <w:rPr>
          <w:sz w:val="24"/>
          <w:szCs w:val="24"/>
        </w:rPr>
        <w:t xml:space="preserve"> </w:t>
      </w:r>
      <w:proofErr w:type="spellStart"/>
      <w:r w:rsidRPr="007B782D">
        <w:rPr>
          <w:sz w:val="24"/>
          <w:szCs w:val="24"/>
        </w:rPr>
        <w:t>tidak</w:t>
      </w:r>
      <w:proofErr w:type="spellEnd"/>
      <w:r w:rsidRPr="007B782D">
        <w:rPr>
          <w:sz w:val="24"/>
          <w:szCs w:val="24"/>
        </w:rPr>
        <w:t xml:space="preserve"> </w:t>
      </w:r>
      <w:proofErr w:type="spellStart"/>
      <w:r w:rsidRPr="007B782D">
        <w:rPr>
          <w:sz w:val="24"/>
          <w:szCs w:val="24"/>
        </w:rPr>
        <w:t>dapat</w:t>
      </w:r>
      <w:proofErr w:type="spellEnd"/>
      <w:r w:rsidRPr="007B782D">
        <w:rPr>
          <w:sz w:val="24"/>
          <w:szCs w:val="24"/>
        </w:rPr>
        <w:t xml:space="preserve"> </w:t>
      </w:r>
      <w:proofErr w:type="spellStart"/>
      <w:r w:rsidRPr="007B782D">
        <w:rPr>
          <w:sz w:val="24"/>
          <w:szCs w:val="24"/>
        </w:rPr>
        <w:t>mendengar</w:t>
      </w:r>
      <w:proofErr w:type="spellEnd"/>
      <w:r w:rsidRPr="007B782D">
        <w:rPr>
          <w:sz w:val="24"/>
          <w:szCs w:val="24"/>
        </w:rPr>
        <w:t xml:space="preserve"> </w:t>
      </w:r>
      <w:proofErr w:type="spellStart"/>
      <w:r w:rsidRPr="007B782D">
        <w:rPr>
          <w:sz w:val="24"/>
          <w:szCs w:val="24"/>
        </w:rPr>
        <w:t>suara</w:t>
      </w:r>
      <w:proofErr w:type="spellEnd"/>
      <w:r w:rsidRPr="007B782D">
        <w:rPr>
          <w:sz w:val="24"/>
          <w:szCs w:val="24"/>
        </w:rPr>
        <w:t xml:space="preserve"> </w:t>
      </w:r>
      <w:proofErr w:type="spellStart"/>
      <w:r w:rsidRPr="007B782D">
        <w:rPr>
          <w:sz w:val="24"/>
          <w:szCs w:val="24"/>
        </w:rPr>
        <w:t>secara</w:t>
      </w:r>
      <w:proofErr w:type="spellEnd"/>
      <w:r w:rsidRPr="007B782D">
        <w:rPr>
          <w:sz w:val="24"/>
          <w:szCs w:val="24"/>
        </w:rPr>
        <w:t xml:space="preserve"> </w:t>
      </w:r>
      <w:proofErr w:type="spellStart"/>
      <w:r w:rsidRPr="007B782D">
        <w:rPr>
          <w:sz w:val="24"/>
          <w:szCs w:val="24"/>
        </w:rPr>
        <w:t>sempurna</w:t>
      </w:r>
      <w:proofErr w:type="spellEnd"/>
      <w:r w:rsidRPr="007B782D">
        <w:rPr>
          <w:sz w:val="24"/>
          <w:szCs w:val="24"/>
        </w:rPr>
        <w:t xml:space="preserve"> </w:t>
      </w:r>
      <w:proofErr w:type="spellStart"/>
      <w:r w:rsidRPr="007B782D">
        <w:rPr>
          <w:sz w:val="24"/>
          <w:szCs w:val="24"/>
        </w:rPr>
        <w:t>atau</w:t>
      </w:r>
      <w:proofErr w:type="spellEnd"/>
      <w:r w:rsidRPr="007B782D">
        <w:rPr>
          <w:sz w:val="24"/>
          <w:szCs w:val="24"/>
        </w:rPr>
        <w:t xml:space="preserve"> </w:t>
      </w:r>
      <w:proofErr w:type="spellStart"/>
      <w:r w:rsidRPr="007B782D">
        <w:rPr>
          <w:sz w:val="24"/>
          <w:szCs w:val="24"/>
        </w:rPr>
        <w:t>bahkan</w:t>
      </w:r>
      <w:proofErr w:type="spellEnd"/>
      <w:r w:rsidRPr="007B782D">
        <w:rPr>
          <w:sz w:val="24"/>
          <w:szCs w:val="24"/>
        </w:rPr>
        <w:t xml:space="preserve"> </w:t>
      </w:r>
      <w:proofErr w:type="spellStart"/>
      <w:r w:rsidRPr="007B782D">
        <w:rPr>
          <w:sz w:val="24"/>
          <w:szCs w:val="24"/>
        </w:rPr>
        <w:t>tidak</w:t>
      </w:r>
      <w:proofErr w:type="spellEnd"/>
      <w:r w:rsidRPr="007B782D">
        <w:rPr>
          <w:sz w:val="24"/>
          <w:szCs w:val="24"/>
        </w:rPr>
        <w:t xml:space="preserve"> </w:t>
      </w:r>
      <w:proofErr w:type="spellStart"/>
      <w:r w:rsidRPr="007B782D">
        <w:rPr>
          <w:sz w:val="24"/>
          <w:szCs w:val="24"/>
        </w:rPr>
        <w:t>dapat</w:t>
      </w:r>
      <w:proofErr w:type="spellEnd"/>
      <w:r w:rsidRPr="007B782D">
        <w:rPr>
          <w:sz w:val="24"/>
          <w:szCs w:val="24"/>
        </w:rPr>
        <w:t xml:space="preserve"> </w:t>
      </w:r>
      <w:proofErr w:type="spellStart"/>
      <w:r w:rsidRPr="007B782D">
        <w:rPr>
          <w:sz w:val="24"/>
          <w:szCs w:val="24"/>
        </w:rPr>
        <w:t>mendengar</w:t>
      </w:r>
      <w:proofErr w:type="spellEnd"/>
      <w:r w:rsidRPr="007B782D">
        <w:rPr>
          <w:sz w:val="24"/>
          <w:szCs w:val="24"/>
        </w:rPr>
        <w:t xml:space="preserve"> </w:t>
      </w:r>
      <w:proofErr w:type="spellStart"/>
      <w:r w:rsidRPr="007B782D">
        <w:rPr>
          <w:sz w:val="24"/>
          <w:szCs w:val="24"/>
        </w:rPr>
        <w:t>sama</w:t>
      </w:r>
      <w:proofErr w:type="spellEnd"/>
      <w:r w:rsidRPr="007B782D">
        <w:rPr>
          <w:sz w:val="24"/>
          <w:szCs w:val="24"/>
        </w:rPr>
        <w:t xml:space="preserve"> </w:t>
      </w:r>
      <w:proofErr w:type="spellStart"/>
      <w:r w:rsidRPr="007B782D">
        <w:rPr>
          <w:sz w:val="24"/>
          <w:szCs w:val="24"/>
        </w:rPr>
        <w:t>sekali</w:t>
      </w:r>
      <w:proofErr w:type="spellEnd"/>
      <w:r w:rsidRPr="007B782D">
        <w:rPr>
          <w:sz w:val="24"/>
          <w:szCs w:val="24"/>
        </w:rPr>
        <w:t xml:space="preserve">, </w:t>
      </w:r>
      <w:proofErr w:type="spellStart"/>
      <w:r w:rsidRPr="007B782D">
        <w:rPr>
          <w:sz w:val="24"/>
          <w:szCs w:val="24"/>
        </w:rPr>
        <w:t>namun</w:t>
      </w:r>
      <w:proofErr w:type="spellEnd"/>
      <w:r w:rsidRPr="007B782D">
        <w:rPr>
          <w:sz w:val="24"/>
          <w:szCs w:val="24"/>
        </w:rPr>
        <w:t xml:space="preserve"> </w:t>
      </w:r>
      <w:proofErr w:type="spellStart"/>
      <w:r w:rsidRPr="007B782D">
        <w:rPr>
          <w:sz w:val="24"/>
          <w:szCs w:val="24"/>
        </w:rPr>
        <w:t>diyakini</w:t>
      </w:r>
      <w:proofErr w:type="spellEnd"/>
      <w:r w:rsidRPr="007B782D">
        <w:rPr>
          <w:sz w:val="24"/>
          <w:szCs w:val="24"/>
        </w:rPr>
        <w:t xml:space="preserve"> </w:t>
      </w:r>
      <w:proofErr w:type="spellStart"/>
      <w:r w:rsidRPr="007B782D">
        <w:rPr>
          <w:sz w:val="24"/>
          <w:szCs w:val="24"/>
        </w:rPr>
        <w:t>tidak</w:t>
      </w:r>
      <w:proofErr w:type="spellEnd"/>
      <w:r w:rsidRPr="007B782D">
        <w:rPr>
          <w:sz w:val="24"/>
          <w:szCs w:val="24"/>
        </w:rPr>
        <w:t xml:space="preserve"> </w:t>
      </w:r>
      <w:proofErr w:type="spellStart"/>
      <w:r w:rsidRPr="007B782D">
        <w:rPr>
          <w:sz w:val="24"/>
          <w:szCs w:val="24"/>
        </w:rPr>
        <w:t>ada</w:t>
      </w:r>
      <w:proofErr w:type="spellEnd"/>
      <w:r w:rsidRPr="007B782D">
        <w:rPr>
          <w:sz w:val="24"/>
          <w:szCs w:val="24"/>
        </w:rPr>
        <w:t xml:space="preserve"> </w:t>
      </w:r>
      <w:proofErr w:type="spellStart"/>
      <w:r w:rsidRPr="007B782D">
        <w:rPr>
          <w:sz w:val="24"/>
          <w:szCs w:val="24"/>
        </w:rPr>
        <w:t>manusia</w:t>
      </w:r>
      <w:proofErr w:type="spellEnd"/>
      <w:r w:rsidRPr="007B782D">
        <w:rPr>
          <w:sz w:val="24"/>
          <w:szCs w:val="24"/>
        </w:rPr>
        <w:t xml:space="preserve"> yang </w:t>
      </w:r>
      <w:proofErr w:type="spellStart"/>
      <w:r w:rsidRPr="007B782D">
        <w:rPr>
          <w:sz w:val="24"/>
          <w:szCs w:val="24"/>
        </w:rPr>
        <w:t>sama</w:t>
      </w:r>
      <w:proofErr w:type="spellEnd"/>
      <w:r w:rsidRPr="007B782D">
        <w:rPr>
          <w:sz w:val="24"/>
          <w:szCs w:val="24"/>
        </w:rPr>
        <w:t xml:space="preserve"> </w:t>
      </w:r>
      <w:proofErr w:type="spellStart"/>
      <w:r w:rsidRPr="007B782D">
        <w:rPr>
          <w:sz w:val="24"/>
          <w:szCs w:val="24"/>
        </w:rPr>
        <w:t>sekali</w:t>
      </w:r>
      <w:proofErr w:type="spellEnd"/>
      <w:r w:rsidRPr="007B782D">
        <w:rPr>
          <w:sz w:val="24"/>
          <w:szCs w:val="24"/>
        </w:rPr>
        <w:t xml:space="preserve"> </w:t>
      </w:r>
      <w:proofErr w:type="spellStart"/>
      <w:r w:rsidRPr="007B782D">
        <w:rPr>
          <w:sz w:val="24"/>
          <w:szCs w:val="24"/>
        </w:rPr>
        <w:t>tidak</w:t>
      </w:r>
      <w:proofErr w:type="spellEnd"/>
      <w:r w:rsidRPr="007B782D">
        <w:rPr>
          <w:sz w:val="24"/>
          <w:szCs w:val="24"/>
        </w:rPr>
        <w:t xml:space="preserve"> </w:t>
      </w:r>
      <w:proofErr w:type="spellStart"/>
      <w:r w:rsidRPr="007B782D">
        <w:rPr>
          <w:sz w:val="24"/>
          <w:szCs w:val="24"/>
        </w:rPr>
        <w:t>dapat</w:t>
      </w:r>
      <w:proofErr w:type="spellEnd"/>
      <w:r w:rsidRPr="007B782D">
        <w:rPr>
          <w:sz w:val="24"/>
          <w:szCs w:val="24"/>
        </w:rPr>
        <w:t xml:space="preserve"> </w:t>
      </w:r>
      <w:proofErr w:type="spellStart"/>
      <w:r w:rsidRPr="007B782D">
        <w:rPr>
          <w:sz w:val="24"/>
          <w:szCs w:val="24"/>
        </w:rPr>
        <w:t>mendengar.Meski</w:t>
      </w:r>
      <w:proofErr w:type="spellEnd"/>
      <w:r w:rsidRPr="007B782D">
        <w:rPr>
          <w:sz w:val="24"/>
          <w:szCs w:val="24"/>
        </w:rPr>
        <w:t xml:space="preserve"> sangat </w:t>
      </w:r>
      <w:proofErr w:type="spellStart"/>
      <w:r w:rsidRPr="007B782D">
        <w:rPr>
          <w:sz w:val="24"/>
          <w:szCs w:val="24"/>
        </w:rPr>
        <w:t>kecil</w:t>
      </w:r>
      <w:proofErr w:type="spellEnd"/>
      <w:r w:rsidRPr="007B782D">
        <w:rPr>
          <w:sz w:val="24"/>
          <w:szCs w:val="24"/>
        </w:rPr>
        <w:t xml:space="preserve">, </w:t>
      </w:r>
      <w:proofErr w:type="spellStart"/>
      <w:r w:rsidRPr="007B782D">
        <w:rPr>
          <w:sz w:val="24"/>
          <w:szCs w:val="24"/>
        </w:rPr>
        <w:t>namun</w:t>
      </w:r>
      <w:proofErr w:type="spellEnd"/>
      <w:r w:rsidRPr="007B782D">
        <w:rPr>
          <w:sz w:val="24"/>
          <w:szCs w:val="24"/>
        </w:rPr>
        <w:t xml:space="preserve"> </w:t>
      </w:r>
      <w:proofErr w:type="spellStart"/>
      <w:r w:rsidRPr="007B782D">
        <w:rPr>
          <w:sz w:val="24"/>
          <w:szCs w:val="24"/>
        </w:rPr>
        <w:t>masih</w:t>
      </w:r>
      <w:proofErr w:type="spellEnd"/>
      <w:r w:rsidRPr="007B782D">
        <w:rPr>
          <w:sz w:val="24"/>
          <w:szCs w:val="24"/>
        </w:rPr>
        <w:t xml:space="preserve"> </w:t>
      </w:r>
      <w:proofErr w:type="spellStart"/>
      <w:r w:rsidRPr="007B782D">
        <w:rPr>
          <w:sz w:val="24"/>
          <w:szCs w:val="24"/>
        </w:rPr>
        <w:t>terdapat</w:t>
      </w:r>
      <w:proofErr w:type="spellEnd"/>
      <w:r w:rsidRPr="007B782D">
        <w:rPr>
          <w:sz w:val="24"/>
          <w:szCs w:val="24"/>
        </w:rPr>
        <w:t xml:space="preserve"> </w:t>
      </w:r>
      <w:proofErr w:type="spellStart"/>
      <w:r w:rsidRPr="007B782D">
        <w:rPr>
          <w:sz w:val="24"/>
          <w:szCs w:val="24"/>
        </w:rPr>
        <w:t>sisa</w:t>
      </w:r>
      <w:proofErr w:type="spellEnd"/>
      <w:r w:rsidRPr="007B782D">
        <w:rPr>
          <w:sz w:val="24"/>
          <w:szCs w:val="24"/>
        </w:rPr>
        <w:t xml:space="preserve"> </w:t>
      </w:r>
      <w:proofErr w:type="spellStart"/>
      <w:r w:rsidRPr="007B782D">
        <w:rPr>
          <w:sz w:val="24"/>
          <w:szCs w:val="24"/>
        </w:rPr>
        <w:t>pendengaran</w:t>
      </w:r>
      <w:proofErr w:type="spellEnd"/>
      <w:r w:rsidRPr="007B782D">
        <w:rPr>
          <w:sz w:val="24"/>
          <w:szCs w:val="24"/>
        </w:rPr>
        <w:t xml:space="preserve"> yang </w:t>
      </w:r>
      <w:proofErr w:type="spellStart"/>
      <w:r w:rsidRPr="007B782D">
        <w:rPr>
          <w:sz w:val="24"/>
          <w:szCs w:val="24"/>
        </w:rPr>
        <w:t>masih</w:t>
      </w:r>
      <w:proofErr w:type="spellEnd"/>
      <w:r w:rsidRPr="007B782D">
        <w:rPr>
          <w:sz w:val="24"/>
          <w:szCs w:val="24"/>
        </w:rPr>
        <w:t xml:space="preserve"> </w:t>
      </w:r>
      <w:proofErr w:type="spellStart"/>
      <w:r w:rsidRPr="007B782D">
        <w:rPr>
          <w:sz w:val="24"/>
          <w:szCs w:val="24"/>
        </w:rPr>
        <w:t>dapat</w:t>
      </w:r>
      <w:proofErr w:type="spellEnd"/>
      <w:r w:rsidRPr="007B782D">
        <w:rPr>
          <w:sz w:val="24"/>
          <w:szCs w:val="24"/>
        </w:rPr>
        <w:t xml:space="preserve"> </w:t>
      </w:r>
      <w:proofErr w:type="spellStart"/>
      <w:r w:rsidRPr="007B782D">
        <w:rPr>
          <w:sz w:val="24"/>
          <w:szCs w:val="24"/>
        </w:rPr>
        <w:t>dioptimalkan</w:t>
      </w:r>
      <w:proofErr w:type="spellEnd"/>
      <w:r w:rsidRPr="007B782D">
        <w:rPr>
          <w:sz w:val="24"/>
          <w:szCs w:val="24"/>
        </w:rPr>
        <w:t xml:space="preserve"> pada </w:t>
      </w:r>
      <w:proofErr w:type="spellStart"/>
      <w:r w:rsidRPr="007B782D">
        <w:rPr>
          <w:sz w:val="24"/>
          <w:szCs w:val="24"/>
        </w:rPr>
        <w:t>anak</w:t>
      </w:r>
      <w:proofErr w:type="spellEnd"/>
      <w:r w:rsidRPr="007B782D">
        <w:rPr>
          <w:sz w:val="24"/>
          <w:szCs w:val="24"/>
        </w:rPr>
        <w:t xml:space="preserve"> </w:t>
      </w:r>
      <w:proofErr w:type="spellStart"/>
      <w:r w:rsidRPr="007B782D">
        <w:rPr>
          <w:sz w:val="24"/>
          <w:szCs w:val="24"/>
        </w:rPr>
        <w:t>tunarungu.Mengenai</w:t>
      </w:r>
      <w:proofErr w:type="spellEnd"/>
      <w:r w:rsidRPr="007B782D">
        <w:rPr>
          <w:sz w:val="24"/>
          <w:szCs w:val="24"/>
        </w:rPr>
        <w:t xml:space="preserve"> </w:t>
      </w:r>
      <w:proofErr w:type="spellStart"/>
      <w:r w:rsidRPr="007B782D">
        <w:rPr>
          <w:sz w:val="24"/>
          <w:szCs w:val="24"/>
        </w:rPr>
        <w:t>penyandang</w:t>
      </w:r>
      <w:proofErr w:type="spellEnd"/>
      <w:r w:rsidRPr="007B782D">
        <w:rPr>
          <w:sz w:val="24"/>
          <w:szCs w:val="24"/>
        </w:rPr>
        <w:t xml:space="preserve"> </w:t>
      </w:r>
      <w:proofErr w:type="spellStart"/>
      <w:r w:rsidRPr="007B782D">
        <w:rPr>
          <w:sz w:val="24"/>
          <w:szCs w:val="24"/>
        </w:rPr>
        <w:t>tunarungu</w:t>
      </w:r>
      <w:proofErr w:type="spellEnd"/>
      <w:r w:rsidRPr="007B782D">
        <w:rPr>
          <w:sz w:val="24"/>
          <w:szCs w:val="24"/>
        </w:rPr>
        <w:t xml:space="preserve">, </w:t>
      </w:r>
      <w:proofErr w:type="spellStart"/>
      <w:r w:rsidRPr="007B782D">
        <w:rPr>
          <w:sz w:val="24"/>
          <w:szCs w:val="24"/>
        </w:rPr>
        <w:t>khususnya</w:t>
      </w:r>
      <w:proofErr w:type="spellEnd"/>
      <w:r w:rsidRPr="007B782D">
        <w:rPr>
          <w:sz w:val="24"/>
          <w:szCs w:val="24"/>
        </w:rPr>
        <w:t xml:space="preserve"> </w:t>
      </w:r>
      <w:proofErr w:type="spellStart"/>
      <w:r w:rsidRPr="007B782D">
        <w:rPr>
          <w:sz w:val="24"/>
          <w:szCs w:val="24"/>
        </w:rPr>
        <w:t>tentang</w:t>
      </w:r>
      <w:proofErr w:type="spellEnd"/>
      <w:r w:rsidRPr="007B782D">
        <w:rPr>
          <w:sz w:val="24"/>
          <w:szCs w:val="24"/>
        </w:rPr>
        <w:t xml:space="preserve"> </w:t>
      </w:r>
      <w:proofErr w:type="spellStart"/>
      <w:r w:rsidRPr="007B782D">
        <w:rPr>
          <w:sz w:val="24"/>
          <w:szCs w:val="24"/>
        </w:rPr>
        <w:t>pengertian</w:t>
      </w:r>
      <w:proofErr w:type="spellEnd"/>
      <w:r w:rsidRPr="007B782D">
        <w:rPr>
          <w:sz w:val="24"/>
          <w:szCs w:val="24"/>
        </w:rPr>
        <w:t xml:space="preserve"> </w:t>
      </w:r>
      <w:proofErr w:type="spellStart"/>
      <w:r w:rsidRPr="007B782D">
        <w:rPr>
          <w:sz w:val="24"/>
          <w:szCs w:val="24"/>
        </w:rPr>
        <w:t>gangguan</w:t>
      </w:r>
      <w:proofErr w:type="spellEnd"/>
      <w:r w:rsidRPr="007B782D">
        <w:rPr>
          <w:sz w:val="24"/>
          <w:szCs w:val="24"/>
        </w:rPr>
        <w:t xml:space="preserve"> </w:t>
      </w:r>
      <w:proofErr w:type="spellStart"/>
      <w:r w:rsidRPr="007B782D">
        <w:rPr>
          <w:sz w:val="24"/>
          <w:szCs w:val="24"/>
        </w:rPr>
        <w:t>pendengaran</w:t>
      </w:r>
      <w:proofErr w:type="spellEnd"/>
      <w:r w:rsidRPr="007B782D">
        <w:rPr>
          <w:sz w:val="24"/>
          <w:szCs w:val="24"/>
        </w:rPr>
        <w:t xml:space="preserve">, </w:t>
      </w:r>
      <w:proofErr w:type="spellStart"/>
      <w:r w:rsidRPr="007B782D">
        <w:rPr>
          <w:sz w:val="24"/>
          <w:szCs w:val="24"/>
        </w:rPr>
        <w:t>terdapat</w:t>
      </w:r>
      <w:proofErr w:type="spellEnd"/>
      <w:r w:rsidRPr="007B782D">
        <w:rPr>
          <w:sz w:val="24"/>
          <w:szCs w:val="24"/>
        </w:rPr>
        <w:t xml:space="preserve"> </w:t>
      </w:r>
      <w:proofErr w:type="spellStart"/>
      <w:r w:rsidRPr="007B782D">
        <w:rPr>
          <w:sz w:val="24"/>
          <w:szCs w:val="24"/>
        </w:rPr>
        <w:t>definisi</w:t>
      </w:r>
      <w:proofErr w:type="spellEnd"/>
      <w:r w:rsidRPr="007B782D">
        <w:rPr>
          <w:sz w:val="24"/>
          <w:szCs w:val="24"/>
        </w:rPr>
        <w:t xml:space="preserve"> </w:t>
      </w:r>
      <w:proofErr w:type="spellStart"/>
      <w:r w:rsidRPr="007B782D">
        <w:rPr>
          <w:sz w:val="24"/>
          <w:szCs w:val="24"/>
        </w:rPr>
        <w:t>tergantung</w:t>
      </w:r>
      <w:proofErr w:type="spellEnd"/>
      <w:r w:rsidRPr="007B782D">
        <w:rPr>
          <w:sz w:val="24"/>
          <w:szCs w:val="24"/>
        </w:rPr>
        <w:t xml:space="preserve"> </w:t>
      </w:r>
      <w:proofErr w:type="spellStart"/>
      <w:r w:rsidRPr="007B782D">
        <w:rPr>
          <w:sz w:val="24"/>
          <w:szCs w:val="24"/>
        </w:rPr>
        <w:t>sudut</w:t>
      </w:r>
      <w:proofErr w:type="spellEnd"/>
      <w:r w:rsidRPr="007B782D">
        <w:rPr>
          <w:sz w:val="24"/>
          <w:szCs w:val="24"/>
        </w:rPr>
        <w:t xml:space="preserve"> </w:t>
      </w:r>
      <w:proofErr w:type="spellStart"/>
      <w:r w:rsidRPr="007B782D">
        <w:rPr>
          <w:sz w:val="24"/>
          <w:szCs w:val="24"/>
        </w:rPr>
        <w:t>pandang</w:t>
      </w:r>
      <w:proofErr w:type="spellEnd"/>
      <w:r w:rsidRPr="007B782D">
        <w:rPr>
          <w:sz w:val="24"/>
          <w:szCs w:val="24"/>
        </w:rPr>
        <w:t xml:space="preserve"> masing-masing </w:t>
      </w:r>
      <w:proofErr w:type="spellStart"/>
      <w:r w:rsidRPr="007B782D">
        <w:rPr>
          <w:sz w:val="24"/>
          <w:szCs w:val="24"/>
        </w:rPr>
        <w:t>orang.Tuna</w:t>
      </w:r>
      <w:proofErr w:type="spellEnd"/>
      <w:r w:rsidRPr="007B782D">
        <w:rPr>
          <w:sz w:val="24"/>
          <w:szCs w:val="24"/>
        </w:rPr>
        <w:t xml:space="preserve"> </w:t>
      </w:r>
      <w:proofErr w:type="spellStart"/>
      <w:r w:rsidRPr="007B782D">
        <w:rPr>
          <w:sz w:val="24"/>
          <w:szCs w:val="24"/>
        </w:rPr>
        <w:t>Rungu</w:t>
      </w:r>
      <w:proofErr w:type="spellEnd"/>
      <w:r w:rsidRPr="007B782D">
        <w:rPr>
          <w:sz w:val="24"/>
          <w:szCs w:val="24"/>
        </w:rPr>
        <w:t xml:space="preserve"> </w:t>
      </w:r>
      <w:proofErr w:type="spellStart"/>
      <w:r w:rsidRPr="007B782D">
        <w:rPr>
          <w:sz w:val="24"/>
          <w:szCs w:val="24"/>
        </w:rPr>
        <w:t>adalah</w:t>
      </w:r>
      <w:proofErr w:type="spellEnd"/>
      <w:r w:rsidRPr="007B782D">
        <w:rPr>
          <w:sz w:val="24"/>
          <w:szCs w:val="24"/>
        </w:rPr>
        <w:t xml:space="preserve"> </w:t>
      </w:r>
      <w:proofErr w:type="spellStart"/>
      <w:r w:rsidRPr="007B782D">
        <w:rPr>
          <w:sz w:val="24"/>
          <w:szCs w:val="24"/>
        </w:rPr>
        <w:t>istilah</w:t>
      </w:r>
      <w:proofErr w:type="spellEnd"/>
      <w:r w:rsidRPr="007B782D">
        <w:rPr>
          <w:sz w:val="24"/>
          <w:szCs w:val="24"/>
        </w:rPr>
        <w:t xml:space="preserve"> </w:t>
      </w:r>
      <w:proofErr w:type="spellStart"/>
      <w:r w:rsidRPr="007B782D">
        <w:rPr>
          <w:sz w:val="24"/>
          <w:szCs w:val="24"/>
        </w:rPr>
        <w:t>umum</w:t>
      </w:r>
      <w:proofErr w:type="spellEnd"/>
      <w:r w:rsidRPr="007B782D">
        <w:rPr>
          <w:sz w:val="24"/>
          <w:szCs w:val="24"/>
        </w:rPr>
        <w:t xml:space="preserve"> yang </w:t>
      </w:r>
      <w:proofErr w:type="spellStart"/>
      <w:r w:rsidRPr="007B782D">
        <w:rPr>
          <w:sz w:val="24"/>
          <w:szCs w:val="24"/>
        </w:rPr>
        <w:t>digunakan</w:t>
      </w:r>
      <w:proofErr w:type="spellEnd"/>
      <w:r w:rsidRPr="007B782D">
        <w:rPr>
          <w:sz w:val="24"/>
          <w:szCs w:val="24"/>
        </w:rPr>
        <w:t xml:space="preserve"> </w:t>
      </w:r>
      <w:proofErr w:type="spellStart"/>
      <w:r w:rsidRPr="007B782D">
        <w:rPr>
          <w:sz w:val="24"/>
          <w:szCs w:val="24"/>
        </w:rPr>
        <w:t>untuk</w:t>
      </w:r>
      <w:proofErr w:type="spellEnd"/>
      <w:r w:rsidRPr="007B782D">
        <w:rPr>
          <w:sz w:val="24"/>
          <w:szCs w:val="24"/>
        </w:rPr>
        <w:t xml:space="preserve"> </w:t>
      </w:r>
      <w:proofErr w:type="spellStart"/>
      <w:r w:rsidRPr="007B782D">
        <w:rPr>
          <w:sz w:val="24"/>
          <w:szCs w:val="24"/>
        </w:rPr>
        <w:t>menyebut</w:t>
      </w:r>
      <w:proofErr w:type="spellEnd"/>
      <w:r w:rsidRPr="007B782D">
        <w:rPr>
          <w:sz w:val="24"/>
          <w:szCs w:val="24"/>
        </w:rPr>
        <w:t xml:space="preserve"> </w:t>
      </w:r>
      <w:proofErr w:type="spellStart"/>
      <w:r w:rsidRPr="007B782D">
        <w:rPr>
          <w:sz w:val="24"/>
          <w:szCs w:val="24"/>
        </w:rPr>
        <w:t>gangguan</w:t>
      </w:r>
      <w:proofErr w:type="spellEnd"/>
      <w:r w:rsidRPr="007B782D">
        <w:rPr>
          <w:sz w:val="24"/>
          <w:szCs w:val="24"/>
        </w:rPr>
        <w:t xml:space="preserve"> </w:t>
      </w:r>
      <w:proofErr w:type="spellStart"/>
      <w:r w:rsidRPr="007B782D">
        <w:rPr>
          <w:sz w:val="24"/>
          <w:szCs w:val="24"/>
        </w:rPr>
        <w:t>pendengaran</w:t>
      </w:r>
      <w:proofErr w:type="spellEnd"/>
      <w:r w:rsidRPr="007B782D">
        <w:rPr>
          <w:sz w:val="24"/>
          <w:szCs w:val="24"/>
        </w:rPr>
        <w:t xml:space="preserve"> </w:t>
      </w:r>
      <w:proofErr w:type="spellStart"/>
      <w:r w:rsidRPr="007B782D">
        <w:rPr>
          <w:sz w:val="24"/>
          <w:szCs w:val="24"/>
        </w:rPr>
        <w:t>mulai</w:t>
      </w:r>
      <w:proofErr w:type="spellEnd"/>
      <w:r w:rsidRPr="007B782D">
        <w:rPr>
          <w:sz w:val="24"/>
          <w:szCs w:val="24"/>
        </w:rPr>
        <w:t xml:space="preserve"> </w:t>
      </w:r>
      <w:proofErr w:type="spellStart"/>
      <w:r w:rsidRPr="007B782D">
        <w:rPr>
          <w:sz w:val="24"/>
          <w:szCs w:val="24"/>
        </w:rPr>
        <w:t>dari</w:t>
      </w:r>
      <w:proofErr w:type="spellEnd"/>
      <w:r w:rsidRPr="007B782D">
        <w:rPr>
          <w:sz w:val="24"/>
          <w:szCs w:val="24"/>
        </w:rPr>
        <w:t xml:space="preserve"> </w:t>
      </w:r>
      <w:proofErr w:type="spellStart"/>
      <w:r w:rsidRPr="007B782D">
        <w:rPr>
          <w:sz w:val="24"/>
          <w:szCs w:val="24"/>
        </w:rPr>
        <w:t>ringan</w:t>
      </w:r>
      <w:proofErr w:type="spellEnd"/>
      <w:r w:rsidRPr="007B782D">
        <w:rPr>
          <w:sz w:val="24"/>
          <w:szCs w:val="24"/>
        </w:rPr>
        <w:t xml:space="preserve"> </w:t>
      </w:r>
      <w:proofErr w:type="spellStart"/>
      <w:r w:rsidRPr="007B782D">
        <w:rPr>
          <w:sz w:val="24"/>
          <w:szCs w:val="24"/>
        </w:rPr>
        <w:t>sampai</w:t>
      </w:r>
      <w:proofErr w:type="spellEnd"/>
      <w:r w:rsidRPr="007B782D">
        <w:rPr>
          <w:sz w:val="24"/>
          <w:szCs w:val="24"/>
        </w:rPr>
        <w:t xml:space="preserve"> </w:t>
      </w:r>
      <w:proofErr w:type="spellStart"/>
      <w:r w:rsidRPr="007B782D">
        <w:rPr>
          <w:sz w:val="24"/>
          <w:szCs w:val="24"/>
        </w:rPr>
        <w:t>berat</w:t>
      </w:r>
      <w:proofErr w:type="spellEnd"/>
      <w:r w:rsidRPr="007B782D">
        <w:rPr>
          <w:sz w:val="24"/>
          <w:szCs w:val="24"/>
        </w:rPr>
        <w:t xml:space="preserve">, </w:t>
      </w:r>
      <w:proofErr w:type="spellStart"/>
      <w:r w:rsidRPr="007B782D">
        <w:rPr>
          <w:sz w:val="24"/>
          <w:szCs w:val="24"/>
        </w:rPr>
        <w:t>tergolong</w:t>
      </w:r>
      <w:proofErr w:type="spellEnd"/>
      <w:r w:rsidRPr="007B782D">
        <w:rPr>
          <w:sz w:val="24"/>
          <w:szCs w:val="24"/>
        </w:rPr>
        <w:t xml:space="preserve"> </w:t>
      </w:r>
      <w:proofErr w:type="spellStart"/>
      <w:r w:rsidRPr="007B782D">
        <w:rPr>
          <w:sz w:val="24"/>
          <w:szCs w:val="24"/>
        </w:rPr>
        <w:t>tuli</w:t>
      </w:r>
      <w:proofErr w:type="spellEnd"/>
      <w:r w:rsidRPr="007B782D">
        <w:rPr>
          <w:sz w:val="24"/>
          <w:szCs w:val="24"/>
        </w:rPr>
        <w:t xml:space="preserve"> </w:t>
      </w:r>
      <w:proofErr w:type="spellStart"/>
      <w:r w:rsidRPr="007B782D">
        <w:rPr>
          <w:sz w:val="24"/>
          <w:szCs w:val="24"/>
        </w:rPr>
        <w:t>atau</w:t>
      </w:r>
      <w:proofErr w:type="spellEnd"/>
      <w:r w:rsidRPr="007B782D">
        <w:rPr>
          <w:sz w:val="24"/>
          <w:szCs w:val="24"/>
        </w:rPr>
        <w:t xml:space="preserve"> </w:t>
      </w:r>
      <w:proofErr w:type="spellStart"/>
      <w:r w:rsidRPr="007B782D">
        <w:rPr>
          <w:sz w:val="24"/>
          <w:szCs w:val="24"/>
        </w:rPr>
        <w:t>kurang</w:t>
      </w:r>
      <w:proofErr w:type="spellEnd"/>
      <w:r w:rsidRPr="007B782D">
        <w:rPr>
          <w:sz w:val="24"/>
          <w:szCs w:val="24"/>
        </w:rPr>
        <w:t xml:space="preserve"> </w:t>
      </w:r>
      <w:proofErr w:type="spellStart"/>
      <w:r w:rsidRPr="007B782D">
        <w:rPr>
          <w:sz w:val="24"/>
          <w:szCs w:val="24"/>
        </w:rPr>
        <w:t>dengar.Tunarungu</w:t>
      </w:r>
      <w:proofErr w:type="spellEnd"/>
      <w:r w:rsidRPr="007B782D">
        <w:rPr>
          <w:sz w:val="24"/>
          <w:szCs w:val="24"/>
        </w:rPr>
        <w:t xml:space="preserve"> </w:t>
      </w:r>
      <w:proofErr w:type="spellStart"/>
      <w:r w:rsidRPr="007B782D">
        <w:rPr>
          <w:sz w:val="24"/>
          <w:szCs w:val="24"/>
        </w:rPr>
        <w:t>adalah</w:t>
      </w:r>
      <w:proofErr w:type="spellEnd"/>
      <w:r w:rsidRPr="007B782D">
        <w:rPr>
          <w:sz w:val="24"/>
          <w:szCs w:val="24"/>
        </w:rPr>
        <w:t xml:space="preserve"> orang yang </w:t>
      </w:r>
      <w:proofErr w:type="spellStart"/>
      <w:r w:rsidRPr="007B782D">
        <w:rPr>
          <w:sz w:val="24"/>
          <w:szCs w:val="24"/>
        </w:rPr>
        <w:t>kehilangan</w:t>
      </w:r>
      <w:proofErr w:type="spellEnd"/>
      <w:r w:rsidRPr="007B782D">
        <w:rPr>
          <w:sz w:val="24"/>
          <w:szCs w:val="24"/>
        </w:rPr>
        <w:t xml:space="preserve"> </w:t>
      </w:r>
      <w:proofErr w:type="spellStart"/>
      <w:r w:rsidRPr="007B782D">
        <w:rPr>
          <w:sz w:val="24"/>
          <w:szCs w:val="24"/>
        </w:rPr>
        <w:t>kemampuan</w:t>
      </w:r>
      <w:proofErr w:type="spellEnd"/>
      <w:r w:rsidRPr="007B782D">
        <w:rPr>
          <w:sz w:val="24"/>
          <w:szCs w:val="24"/>
        </w:rPr>
        <w:t xml:space="preserve"> </w:t>
      </w:r>
      <w:proofErr w:type="spellStart"/>
      <w:r w:rsidRPr="007B782D">
        <w:rPr>
          <w:sz w:val="24"/>
          <w:szCs w:val="24"/>
        </w:rPr>
        <w:t>mendengar</w:t>
      </w:r>
      <w:proofErr w:type="spellEnd"/>
      <w:r w:rsidRPr="007B782D">
        <w:rPr>
          <w:sz w:val="24"/>
          <w:szCs w:val="24"/>
        </w:rPr>
        <w:t xml:space="preserve"> </w:t>
      </w:r>
      <w:proofErr w:type="spellStart"/>
      <w:r w:rsidRPr="007B782D">
        <w:rPr>
          <w:sz w:val="24"/>
          <w:szCs w:val="24"/>
        </w:rPr>
        <w:t>sehingga</w:t>
      </w:r>
      <w:proofErr w:type="spellEnd"/>
      <w:r w:rsidRPr="007B782D">
        <w:rPr>
          <w:sz w:val="24"/>
          <w:szCs w:val="24"/>
        </w:rPr>
        <w:t xml:space="preserve"> </w:t>
      </w:r>
      <w:proofErr w:type="spellStart"/>
      <w:r w:rsidRPr="007B782D">
        <w:rPr>
          <w:sz w:val="24"/>
          <w:szCs w:val="24"/>
        </w:rPr>
        <w:t>menghambat</w:t>
      </w:r>
      <w:proofErr w:type="spellEnd"/>
      <w:r w:rsidRPr="007B782D">
        <w:rPr>
          <w:sz w:val="24"/>
          <w:szCs w:val="24"/>
        </w:rPr>
        <w:t xml:space="preserve"> proses </w:t>
      </w:r>
      <w:proofErr w:type="spellStart"/>
      <w:r w:rsidRPr="007B782D">
        <w:rPr>
          <w:sz w:val="24"/>
          <w:szCs w:val="24"/>
        </w:rPr>
        <w:t>pengolahan</w:t>
      </w:r>
      <w:proofErr w:type="spellEnd"/>
      <w:r w:rsidRPr="007B782D">
        <w:rPr>
          <w:sz w:val="24"/>
          <w:szCs w:val="24"/>
        </w:rPr>
        <w:t xml:space="preserve"> </w:t>
      </w:r>
      <w:proofErr w:type="spellStart"/>
      <w:r w:rsidRPr="007B782D">
        <w:rPr>
          <w:sz w:val="24"/>
          <w:szCs w:val="24"/>
        </w:rPr>
        <w:t>informasi</w:t>
      </w:r>
      <w:proofErr w:type="spellEnd"/>
      <w:r w:rsidRPr="007B782D">
        <w:rPr>
          <w:sz w:val="24"/>
          <w:szCs w:val="24"/>
        </w:rPr>
        <w:t xml:space="preserve"> </w:t>
      </w:r>
      <w:proofErr w:type="spellStart"/>
      <w:r w:rsidRPr="007B782D">
        <w:rPr>
          <w:sz w:val="24"/>
          <w:szCs w:val="24"/>
        </w:rPr>
        <w:t>pendengaran</w:t>
      </w:r>
      <w:proofErr w:type="spellEnd"/>
      <w:r w:rsidRPr="007B782D">
        <w:rPr>
          <w:sz w:val="24"/>
          <w:szCs w:val="24"/>
        </w:rPr>
        <w:t xml:space="preserve"> </w:t>
      </w:r>
      <w:proofErr w:type="spellStart"/>
      <w:r w:rsidRPr="007B782D">
        <w:rPr>
          <w:sz w:val="24"/>
          <w:szCs w:val="24"/>
        </w:rPr>
        <w:t>bahasa</w:t>
      </w:r>
      <w:proofErr w:type="spellEnd"/>
      <w:r w:rsidRPr="007B782D">
        <w:rPr>
          <w:sz w:val="24"/>
          <w:szCs w:val="24"/>
        </w:rPr>
        <w:t xml:space="preserve">, </w:t>
      </w:r>
      <w:proofErr w:type="spellStart"/>
      <w:r w:rsidRPr="007B782D">
        <w:rPr>
          <w:sz w:val="24"/>
          <w:szCs w:val="24"/>
        </w:rPr>
        <w:t>meskipun</w:t>
      </w:r>
      <w:proofErr w:type="spellEnd"/>
      <w:r w:rsidRPr="007B782D">
        <w:rPr>
          <w:sz w:val="24"/>
          <w:szCs w:val="24"/>
        </w:rPr>
        <w:t xml:space="preserve"> </w:t>
      </w:r>
      <w:proofErr w:type="spellStart"/>
      <w:r w:rsidRPr="007B782D">
        <w:rPr>
          <w:sz w:val="24"/>
          <w:szCs w:val="24"/>
        </w:rPr>
        <w:t>menggunakan</w:t>
      </w:r>
      <w:proofErr w:type="spellEnd"/>
      <w:r w:rsidRPr="007B782D">
        <w:rPr>
          <w:sz w:val="24"/>
          <w:szCs w:val="24"/>
        </w:rPr>
        <w:t xml:space="preserve"> </w:t>
      </w:r>
      <w:proofErr w:type="spellStart"/>
      <w:r w:rsidRPr="007B782D">
        <w:rPr>
          <w:sz w:val="24"/>
          <w:szCs w:val="24"/>
        </w:rPr>
        <w:t>alat</w:t>
      </w:r>
      <w:proofErr w:type="spellEnd"/>
      <w:r w:rsidRPr="007B782D">
        <w:rPr>
          <w:sz w:val="24"/>
          <w:szCs w:val="24"/>
        </w:rPr>
        <w:t xml:space="preserve"> </w:t>
      </w:r>
      <w:proofErr w:type="spellStart"/>
      <w:r w:rsidRPr="007B782D">
        <w:rPr>
          <w:sz w:val="24"/>
          <w:szCs w:val="24"/>
        </w:rPr>
        <w:t>bantu</w:t>
      </w:r>
      <w:proofErr w:type="spellEnd"/>
      <w:r w:rsidRPr="007B782D">
        <w:rPr>
          <w:sz w:val="24"/>
          <w:szCs w:val="24"/>
        </w:rPr>
        <w:t xml:space="preserve"> </w:t>
      </w:r>
      <w:proofErr w:type="spellStart"/>
      <w:r w:rsidRPr="007B782D">
        <w:rPr>
          <w:sz w:val="24"/>
          <w:szCs w:val="24"/>
        </w:rPr>
        <w:t>dengar</w:t>
      </w:r>
      <w:proofErr w:type="spellEnd"/>
      <w:r w:rsidRPr="007B782D">
        <w:rPr>
          <w:sz w:val="24"/>
          <w:szCs w:val="24"/>
        </w:rPr>
        <w:t xml:space="preserve"> , </w:t>
      </w:r>
      <w:proofErr w:type="spellStart"/>
      <w:r w:rsidRPr="007B782D">
        <w:rPr>
          <w:sz w:val="24"/>
          <w:szCs w:val="24"/>
        </w:rPr>
        <w:t>namun</w:t>
      </w:r>
      <w:proofErr w:type="spellEnd"/>
      <w:r w:rsidRPr="007B782D">
        <w:rPr>
          <w:sz w:val="24"/>
          <w:szCs w:val="24"/>
        </w:rPr>
        <w:t xml:space="preserve"> batas </w:t>
      </w:r>
      <w:proofErr w:type="spellStart"/>
      <w:r w:rsidRPr="007B782D">
        <w:rPr>
          <w:sz w:val="24"/>
          <w:szCs w:val="24"/>
        </w:rPr>
        <w:t>pendengarannya</w:t>
      </w:r>
      <w:proofErr w:type="spellEnd"/>
      <w:r w:rsidRPr="007B782D">
        <w:rPr>
          <w:sz w:val="24"/>
          <w:szCs w:val="24"/>
        </w:rPr>
        <w:t xml:space="preserve"> </w:t>
      </w:r>
      <w:proofErr w:type="spellStart"/>
      <w:r w:rsidRPr="007B782D">
        <w:rPr>
          <w:sz w:val="24"/>
          <w:szCs w:val="24"/>
        </w:rPr>
        <w:t>cukup</w:t>
      </w:r>
      <w:proofErr w:type="spellEnd"/>
      <w:r w:rsidRPr="007B782D">
        <w:rPr>
          <w:sz w:val="24"/>
          <w:szCs w:val="24"/>
        </w:rPr>
        <w:t xml:space="preserve"> </w:t>
      </w:r>
      <w:proofErr w:type="spellStart"/>
      <w:r w:rsidRPr="007B782D">
        <w:rPr>
          <w:sz w:val="24"/>
          <w:szCs w:val="24"/>
        </w:rPr>
        <w:t>untuk</w:t>
      </w:r>
      <w:proofErr w:type="spellEnd"/>
      <w:r w:rsidRPr="007B782D">
        <w:rPr>
          <w:sz w:val="24"/>
          <w:szCs w:val="24"/>
        </w:rPr>
        <w:t xml:space="preserve"> </w:t>
      </w:r>
      <w:proofErr w:type="spellStart"/>
      <w:r w:rsidRPr="007B782D">
        <w:rPr>
          <w:sz w:val="24"/>
          <w:szCs w:val="24"/>
        </w:rPr>
        <w:t>memungkinkan</w:t>
      </w:r>
      <w:proofErr w:type="spellEnd"/>
      <w:r w:rsidRPr="007B782D">
        <w:rPr>
          <w:sz w:val="24"/>
          <w:szCs w:val="24"/>
        </w:rPr>
        <w:t xml:space="preserve"> </w:t>
      </w:r>
      <w:proofErr w:type="spellStart"/>
      <w:r w:rsidRPr="007B782D">
        <w:rPr>
          <w:sz w:val="24"/>
          <w:szCs w:val="24"/>
        </w:rPr>
        <w:t>pengolahan</w:t>
      </w:r>
      <w:proofErr w:type="spellEnd"/>
      <w:r w:rsidRPr="007B782D">
        <w:rPr>
          <w:sz w:val="24"/>
          <w:szCs w:val="24"/>
        </w:rPr>
        <w:t xml:space="preserve"> </w:t>
      </w:r>
      <w:proofErr w:type="spellStart"/>
      <w:r w:rsidRPr="007B782D">
        <w:rPr>
          <w:sz w:val="24"/>
          <w:szCs w:val="24"/>
        </w:rPr>
        <w:t>bahasa</w:t>
      </w:r>
      <w:proofErr w:type="spellEnd"/>
      <w:r w:rsidRPr="007B782D">
        <w:rPr>
          <w:sz w:val="24"/>
          <w:szCs w:val="24"/>
        </w:rPr>
        <w:t xml:space="preserve"> </w:t>
      </w:r>
      <w:proofErr w:type="spellStart"/>
      <w:r w:rsidRPr="007B782D">
        <w:rPr>
          <w:sz w:val="24"/>
          <w:szCs w:val="24"/>
        </w:rPr>
        <w:t>berhasil</w:t>
      </w:r>
      <w:proofErr w:type="spellEnd"/>
      <w:r w:rsidRPr="007B782D">
        <w:rPr>
          <w:sz w:val="24"/>
          <w:szCs w:val="24"/>
        </w:rPr>
        <w:t xml:space="preserve"> </w:t>
      </w:r>
      <w:proofErr w:type="spellStart"/>
      <w:r w:rsidRPr="007B782D">
        <w:rPr>
          <w:sz w:val="24"/>
          <w:szCs w:val="24"/>
        </w:rPr>
        <w:t>atau</w:t>
      </w:r>
      <w:proofErr w:type="spellEnd"/>
      <w:r w:rsidRPr="007B782D">
        <w:rPr>
          <w:sz w:val="24"/>
          <w:szCs w:val="24"/>
        </w:rPr>
        <w:t xml:space="preserve"> </w:t>
      </w:r>
      <w:proofErr w:type="spellStart"/>
      <w:r w:rsidRPr="007B782D">
        <w:rPr>
          <w:sz w:val="24"/>
          <w:szCs w:val="24"/>
        </w:rPr>
        <w:t>tidaknya</w:t>
      </w:r>
      <w:proofErr w:type="spellEnd"/>
      <w:r w:rsidRPr="007B782D">
        <w:rPr>
          <w:sz w:val="24"/>
          <w:szCs w:val="24"/>
        </w:rPr>
        <w:t xml:space="preserve"> </w:t>
      </w:r>
      <w:proofErr w:type="spellStart"/>
      <w:r w:rsidRPr="007B782D">
        <w:rPr>
          <w:sz w:val="24"/>
          <w:szCs w:val="24"/>
        </w:rPr>
        <w:t>bahasa</w:t>
      </w:r>
      <w:proofErr w:type="spellEnd"/>
      <w:r w:rsidRPr="007B782D">
        <w:rPr>
          <w:sz w:val="24"/>
          <w:szCs w:val="24"/>
        </w:rPr>
        <w:t xml:space="preserve"> </w:t>
      </w:r>
      <w:proofErr w:type="spellStart"/>
      <w:r w:rsidRPr="007B782D">
        <w:rPr>
          <w:sz w:val="24"/>
          <w:szCs w:val="24"/>
        </w:rPr>
        <w:t>informasi</w:t>
      </w:r>
      <w:proofErr w:type="spellEnd"/>
      <w:r w:rsidRPr="007B782D">
        <w:rPr>
          <w:sz w:val="24"/>
          <w:szCs w:val="24"/>
        </w:rPr>
        <w:t xml:space="preserve"> </w:t>
      </w:r>
      <w:proofErr w:type="spellStart"/>
      <w:r w:rsidRPr="007B782D">
        <w:rPr>
          <w:sz w:val="24"/>
          <w:szCs w:val="24"/>
        </w:rPr>
        <w:t>melalui</w:t>
      </w:r>
      <w:proofErr w:type="spellEnd"/>
      <w:r w:rsidRPr="007B782D">
        <w:rPr>
          <w:sz w:val="24"/>
          <w:szCs w:val="24"/>
        </w:rPr>
        <w:t xml:space="preserve"> </w:t>
      </w:r>
      <w:proofErr w:type="spellStart"/>
      <w:r w:rsidRPr="007B782D">
        <w:rPr>
          <w:sz w:val="24"/>
          <w:szCs w:val="24"/>
        </w:rPr>
        <w:t>pendengaran</w:t>
      </w:r>
      <w:proofErr w:type="spellEnd"/>
      <w:r w:rsidRPr="007B782D">
        <w:rPr>
          <w:sz w:val="24"/>
          <w:szCs w:val="24"/>
        </w:rPr>
        <w:t xml:space="preserve"> .</w:t>
      </w:r>
      <w:r w:rsidR="00E32A96" w:rsidRPr="007B782D">
        <w:rPr>
          <w:rStyle w:val="EndnoteReference"/>
          <w:sz w:val="24"/>
          <w:szCs w:val="24"/>
        </w:rPr>
        <w:endnoteReference w:id="5"/>
      </w:r>
    </w:p>
    <w:p w14:paraId="5EDBAF7D" w14:textId="2F3A08FF" w:rsidR="001B5C11" w:rsidRPr="007B782D" w:rsidRDefault="001B5C11" w:rsidP="00B95080">
      <w:pPr>
        <w:pStyle w:val="ListParagraph"/>
        <w:tabs>
          <w:tab w:val="left" w:pos="1158"/>
          <w:tab w:val="left" w:pos="1159"/>
        </w:tabs>
        <w:spacing w:before="9" w:line="480" w:lineRule="auto"/>
        <w:ind w:left="567" w:firstLine="709"/>
        <w:jc w:val="both"/>
        <w:rPr>
          <w:sz w:val="24"/>
          <w:szCs w:val="24"/>
        </w:rPr>
      </w:pPr>
      <w:proofErr w:type="spellStart"/>
      <w:r w:rsidRPr="007B782D">
        <w:rPr>
          <w:sz w:val="24"/>
          <w:szCs w:val="24"/>
        </w:rPr>
        <w:t>Beberapa</w:t>
      </w:r>
      <w:proofErr w:type="spellEnd"/>
      <w:r w:rsidRPr="007B782D">
        <w:rPr>
          <w:sz w:val="24"/>
          <w:szCs w:val="24"/>
        </w:rPr>
        <w:t xml:space="preserve"> </w:t>
      </w:r>
      <w:proofErr w:type="spellStart"/>
      <w:r w:rsidRPr="007B782D">
        <w:rPr>
          <w:sz w:val="24"/>
          <w:szCs w:val="24"/>
        </w:rPr>
        <w:t>pengertian</w:t>
      </w:r>
      <w:proofErr w:type="spellEnd"/>
      <w:r w:rsidRPr="007B782D">
        <w:rPr>
          <w:sz w:val="24"/>
          <w:szCs w:val="24"/>
        </w:rPr>
        <w:t xml:space="preserve"> dan </w:t>
      </w:r>
      <w:proofErr w:type="spellStart"/>
      <w:r w:rsidRPr="007B782D">
        <w:rPr>
          <w:sz w:val="24"/>
          <w:szCs w:val="24"/>
        </w:rPr>
        <w:t>definisi</w:t>
      </w:r>
      <w:proofErr w:type="spellEnd"/>
      <w:r w:rsidRPr="007B782D">
        <w:rPr>
          <w:sz w:val="24"/>
          <w:szCs w:val="24"/>
        </w:rPr>
        <w:t xml:space="preserve"> </w:t>
      </w:r>
      <w:proofErr w:type="spellStart"/>
      <w:r w:rsidRPr="007B782D">
        <w:rPr>
          <w:sz w:val="24"/>
          <w:szCs w:val="24"/>
        </w:rPr>
        <w:t>gangguan</w:t>
      </w:r>
      <w:proofErr w:type="spellEnd"/>
      <w:r w:rsidRPr="007B782D">
        <w:rPr>
          <w:sz w:val="24"/>
          <w:szCs w:val="24"/>
        </w:rPr>
        <w:t xml:space="preserve"> </w:t>
      </w:r>
      <w:proofErr w:type="spellStart"/>
      <w:r w:rsidRPr="007B782D">
        <w:rPr>
          <w:sz w:val="24"/>
          <w:szCs w:val="24"/>
        </w:rPr>
        <w:t>pendengaran</w:t>
      </w:r>
      <w:proofErr w:type="spellEnd"/>
      <w:r w:rsidRPr="007B782D">
        <w:rPr>
          <w:sz w:val="24"/>
          <w:szCs w:val="24"/>
        </w:rPr>
        <w:t xml:space="preserve"> di </w:t>
      </w:r>
      <w:proofErr w:type="spellStart"/>
      <w:r w:rsidRPr="007B782D">
        <w:rPr>
          <w:sz w:val="24"/>
          <w:szCs w:val="24"/>
        </w:rPr>
        <w:t>atas</w:t>
      </w:r>
      <w:proofErr w:type="spellEnd"/>
      <w:r w:rsidRPr="007B782D">
        <w:rPr>
          <w:sz w:val="24"/>
          <w:szCs w:val="24"/>
        </w:rPr>
        <w:t xml:space="preserve"> </w:t>
      </w:r>
      <w:proofErr w:type="spellStart"/>
      <w:r w:rsidRPr="007B782D">
        <w:rPr>
          <w:sz w:val="24"/>
          <w:szCs w:val="24"/>
        </w:rPr>
        <w:t>merupakan</w:t>
      </w:r>
      <w:proofErr w:type="spellEnd"/>
      <w:r w:rsidRPr="007B782D">
        <w:rPr>
          <w:sz w:val="24"/>
          <w:szCs w:val="24"/>
        </w:rPr>
        <w:t xml:space="preserve"> </w:t>
      </w:r>
      <w:proofErr w:type="spellStart"/>
      <w:r w:rsidRPr="007B782D">
        <w:rPr>
          <w:sz w:val="24"/>
          <w:szCs w:val="24"/>
        </w:rPr>
        <w:t>definisi</w:t>
      </w:r>
      <w:proofErr w:type="spellEnd"/>
      <w:r w:rsidRPr="007B782D">
        <w:rPr>
          <w:sz w:val="24"/>
          <w:szCs w:val="24"/>
        </w:rPr>
        <w:t xml:space="preserve"> yang </w:t>
      </w:r>
      <w:proofErr w:type="spellStart"/>
      <w:r w:rsidRPr="007B782D">
        <w:rPr>
          <w:sz w:val="24"/>
          <w:szCs w:val="24"/>
        </w:rPr>
        <w:t>kompleks</w:t>
      </w:r>
      <w:proofErr w:type="spellEnd"/>
      <w:r w:rsidRPr="007B782D">
        <w:rPr>
          <w:sz w:val="24"/>
          <w:szCs w:val="24"/>
        </w:rPr>
        <w:t xml:space="preserve">, </w:t>
      </w:r>
      <w:proofErr w:type="spellStart"/>
      <w:r w:rsidRPr="007B782D">
        <w:rPr>
          <w:sz w:val="24"/>
          <w:szCs w:val="24"/>
        </w:rPr>
        <w:t>sehingga</w:t>
      </w:r>
      <w:proofErr w:type="spellEnd"/>
      <w:r w:rsidRPr="007B782D">
        <w:rPr>
          <w:sz w:val="24"/>
          <w:szCs w:val="24"/>
        </w:rPr>
        <w:t xml:space="preserve"> </w:t>
      </w:r>
      <w:proofErr w:type="spellStart"/>
      <w:r w:rsidRPr="007B782D">
        <w:rPr>
          <w:sz w:val="24"/>
          <w:szCs w:val="24"/>
        </w:rPr>
        <w:t>dapat</w:t>
      </w:r>
      <w:proofErr w:type="spellEnd"/>
      <w:r w:rsidRPr="007B782D">
        <w:rPr>
          <w:sz w:val="24"/>
          <w:szCs w:val="24"/>
        </w:rPr>
        <w:t xml:space="preserve"> </w:t>
      </w:r>
      <w:proofErr w:type="spellStart"/>
      <w:r w:rsidRPr="007B782D">
        <w:rPr>
          <w:sz w:val="24"/>
          <w:szCs w:val="24"/>
        </w:rPr>
        <w:t>disimpulkan</w:t>
      </w:r>
      <w:proofErr w:type="spellEnd"/>
      <w:r w:rsidRPr="007B782D">
        <w:rPr>
          <w:sz w:val="24"/>
          <w:szCs w:val="24"/>
        </w:rPr>
        <w:t xml:space="preserve"> </w:t>
      </w:r>
      <w:proofErr w:type="spellStart"/>
      <w:r w:rsidRPr="007B782D">
        <w:rPr>
          <w:sz w:val="24"/>
          <w:szCs w:val="24"/>
        </w:rPr>
        <w:t>bahwa</w:t>
      </w:r>
      <w:proofErr w:type="spellEnd"/>
      <w:r w:rsidRPr="007B782D">
        <w:rPr>
          <w:sz w:val="24"/>
          <w:szCs w:val="24"/>
        </w:rPr>
        <w:t xml:space="preserve"> </w:t>
      </w:r>
      <w:proofErr w:type="spellStart"/>
      <w:r w:rsidRPr="007B782D">
        <w:rPr>
          <w:sz w:val="24"/>
          <w:szCs w:val="24"/>
        </w:rPr>
        <w:t>anak</w:t>
      </w:r>
      <w:proofErr w:type="spellEnd"/>
      <w:r w:rsidRPr="007B782D">
        <w:rPr>
          <w:sz w:val="24"/>
          <w:szCs w:val="24"/>
        </w:rPr>
        <w:t xml:space="preserve"> </w:t>
      </w:r>
      <w:proofErr w:type="spellStart"/>
      <w:r w:rsidRPr="007B782D">
        <w:rPr>
          <w:sz w:val="24"/>
          <w:szCs w:val="24"/>
        </w:rPr>
        <w:t>tunarungu</w:t>
      </w:r>
      <w:proofErr w:type="spellEnd"/>
      <w:r w:rsidRPr="007B782D">
        <w:rPr>
          <w:sz w:val="24"/>
          <w:szCs w:val="24"/>
        </w:rPr>
        <w:t xml:space="preserve"> </w:t>
      </w:r>
      <w:proofErr w:type="spellStart"/>
      <w:r w:rsidRPr="007B782D">
        <w:rPr>
          <w:sz w:val="24"/>
          <w:szCs w:val="24"/>
        </w:rPr>
        <w:t>adalah</w:t>
      </w:r>
      <w:proofErr w:type="spellEnd"/>
      <w:r w:rsidRPr="007B782D">
        <w:rPr>
          <w:sz w:val="24"/>
          <w:szCs w:val="24"/>
        </w:rPr>
        <w:t xml:space="preserve"> </w:t>
      </w:r>
      <w:proofErr w:type="spellStart"/>
      <w:r w:rsidRPr="007B782D">
        <w:rPr>
          <w:sz w:val="24"/>
          <w:szCs w:val="24"/>
        </w:rPr>
        <w:t>anak</w:t>
      </w:r>
      <w:proofErr w:type="spellEnd"/>
      <w:r w:rsidRPr="007B782D">
        <w:rPr>
          <w:sz w:val="24"/>
          <w:szCs w:val="24"/>
        </w:rPr>
        <w:t xml:space="preserve"> yang </w:t>
      </w:r>
      <w:proofErr w:type="spellStart"/>
      <w:r w:rsidRPr="007B782D">
        <w:rPr>
          <w:sz w:val="24"/>
          <w:szCs w:val="24"/>
        </w:rPr>
        <w:t>mengalami</w:t>
      </w:r>
      <w:proofErr w:type="spellEnd"/>
      <w:r w:rsidRPr="007B782D">
        <w:rPr>
          <w:sz w:val="24"/>
          <w:szCs w:val="24"/>
        </w:rPr>
        <w:t xml:space="preserve"> </w:t>
      </w:r>
      <w:proofErr w:type="spellStart"/>
      <w:r w:rsidRPr="007B782D">
        <w:rPr>
          <w:sz w:val="24"/>
          <w:szCs w:val="24"/>
        </w:rPr>
        <w:t>gangguan</w:t>
      </w:r>
      <w:proofErr w:type="spellEnd"/>
      <w:r w:rsidRPr="007B782D">
        <w:rPr>
          <w:sz w:val="24"/>
          <w:szCs w:val="24"/>
        </w:rPr>
        <w:t xml:space="preserve"> </w:t>
      </w:r>
      <w:proofErr w:type="spellStart"/>
      <w:r w:rsidRPr="007B782D">
        <w:rPr>
          <w:sz w:val="24"/>
          <w:szCs w:val="24"/>
        </w:rPr>
        <w:t>pendengaran</w:t>
      </w:r>
      <w:proofErr w:type="spellEnd"/>
      <w:r w:rsidRPr="007B782D">
        <w:rPr>
          <w:sz w:val="24"/>
          <w:szCs w:val="24"/>
        </w:rPr>
        <w:t xml:space="preserve"> total </w:t>
      </w:r>
      <w:proofErr w:type="spellStart"/>
      <w:r w:rsidRPr="007B782D">
        <w:rPr>
          <w:sz w:val="24"/>
          <w:szCs w:val="24"/>
        </w:rPr>
        <w:t>atau</w:t>
      </w:r>
      <w:proofErr w:type="spellEnd"/>
      <w:r w:rsidRPr="007B782D">
        <w:rPr>
          <w:sz w:val="24"/>
          <w:szCs w:val="24"/>
        </w:rPr>
        <w:t xml:space="preserve"> </w:t>
      </w:r>
      <w:proofErr w:type="spellStart"/>
      <w:r w:rsidRPr="007B782D">
        <w:rPr>
          <w:sz w:val="24"/>
          <w:szCs w:val="24"/>
        </w:rPr>
        <w:t>anak</w:t>
      </w:r>
      <w:proofErr w:type="spellEnd"/>
      <w:r w:rsidRPr="007B782D">
        <w:rPr>
          <w:sz w:val="24"/>
          <w:szCs w:val="24"/>
        </w:rPr>
        <w:t xml:space="preserve"> yang </w:t>
      </w:r>
      <w:proofErr w:type="spellStart"/>
      <w:r w:rsidRPr="007B782D">
        <w:rPr>
          <w:sz w:val="24"/>
          <w:szCs w:val="24"/>
        </w:rPr>
        <w:t>masih</w:t>
      </w:r>
      <w:proofErr w:type="spellEnd"/>
      <w:r w:rsidRPr="007B782D">
        <w:rPr>
          <w:sz w:val="24"/>
          <w:szCs w:val="24"/>
        </w:rPr>
        <w:t xml:space="preserve"> </w:t>
      </w:r>
      <w:proofErr w:type="spellStart"/>
      <w:r w:rsidRPr="007B782D">
        <w:rPr>
          <w:sz w:val="24"/>
          <w:szCs w:val="24"/>
        </w:rPr>
        <w:t>dapat</w:t>
      </w:r>
      <w:proofErr w:type="spellEnd"/>
      <w:r w:rsidRPr="007B782D">
        <w:rPr>
          <w:sz w:val="24"/>
          <w:szCs w:val="24"/>
        </w:rPr>
        <w:t xml:space="preserve"> </w:t>
      </w:r>
      <w:proofErr w:type="spellStart"/>
      <w:proofErr w:type="gramStart"/>
      <w:r w:rsidRPr="007B782D">
        <w:rPr>
          <w:sz w:val="24"/>
          <w:szCs w:val="24"/>
        </w:rPr>
        <w:t>mendengar.Meski</w:t>
      </w:r>
      <w:proofErr w:type="spellEnd"/>
      <w:proofErr w:type="gramEnd"/>
      <w:r w:rsidRPr="007B782D">
        <w:rPr>
          <w:sz w:val="24"/>
          <w:szCs w:val="24"/>
        </w:rPr>
        <w:t xml:space="preserve"> </w:t>
      </w:r>
      <w:proofErr w:type="spellStart"/>
      <w:r w:rsidRPr="007B782D">
        <w:rPr>
          <w:sz w:val="24"/>
          <w:szCs w:val="24"/>
        </w:rPr>
        <w:t>anak</w:t>
      </w:r>
      <w:proofErr w:type="spellEnd"/>
      <w:r w:rsidRPr="007B782D">
        <w:rPr>
          <w:sz w:val="24"/>
          <w:szCs w:val="24"/>
        </w:rPr>
        <w:t xml:space="preserve"> </w:t>
      </w:r>
      <w:proofErr w:type="spellStart"/>
      <w:r w:rsidRPr="007B782D">
        <w:rPr>
          <w:sz w:val="24"/>
          <w:szCs w:val="24"/>
        </w:rPr>
        <w:t>tunarungu</w:t>
      </w:r>
      <w:proofErr w:type="spellEnd"/>
      <w:r w:rsidRPr="007B782D">
        <w:rPr>
          <w:sz w:val="24"/>
          <w:szCs w:val="24"/>
        </w:rPr>
        <w:t xml:space="preserve"> </w:t>
      </w:r>
      <w:proofErr w:type="spellStart"/>
      <w:r w:rsidRPr="007B782D">
        <w:rPr>
          <w:sz w:val="24"/>
          <w:szCs w:val="24"/>
        </w:rPr>
        <w:t>mendapat</w:t>
      </w:r>
      <w:proofErr w:type="spellEnd"/>
      <w:r w:rsidRPr="007B782D">
        <w:rPr>
          <w:sz w:val="24"/>
          <w:szCs w:val="24"/>
        </w:rPr>
        <w:t xml:space="preserve"> </w:t>
      </w:r>
      <w:proofErr w:type="spellStart"/>
      <w:r w:rsidRPr="007B782D">
        <w:rPr>
          <w:sz w:val="24"/>
          <w:szCs w:val="24"/>
        </w:rPr>
        <w:t>alat</w:t>
      </w:r>
      <w:proofErr w:type="spellEnd"/>
      <w:r w:rsidRPr="007B782D">
        <w:rPr>
          <w:sz w:val="24"/>
          <w:szCs w:val="24"/>
        </w:rPr>
        <w:t xml:space="preserve"> </w:t>
      </w:r>
      <w:proofErr w:type="spellStart"/>
      <w:r w:rsidRPr="007B782D">
        <w:rPr>
          <w:sz w:val="24"/>
          <w:szCs w:val="24"/>
        </w:rPr>
        <w:t>bantu</w:t>
      </w:r>
      <w:proofErr w:type="spellEnd"/>
      <w:r w:rsidRPr="007B782D">
        <w:rPr>
          <w:sz w:val="24"/>
          <w:szCs w:val="24"/>
        </w:rPr>
        <w:t xml:space="preserve"> </w:t>
      </w:r>
      <w:proofErr w:type="spellStart"/>
      <w:r w:rsidRPr="007B782D">
        <w:rPr>
          <w:sz w:val="24"/>
          <w:szCs w:val="24"/>
        </w:rPr>
        <w:t>dengar</w:t>
      </w:r>
      <w:proofErr w:type="spellEnd"/>
      <w:r w:rsidRPr="007B782D">
        <w:rPr>
          <w:sz w:val="24"/>
          <w:szCs w:val="24"/>
        </w:rPr>
        <w:t xml:space="preserve">, </w:t>
      </w:r>
      <w:proofErr w:type="spellStart"/>
      <w:r w:rsidRPr="007B782D">
        <w:rPr>
          <w:sz w:val="24"/>
          <w:szCs w:val="24"/>
        </w:rPr>
        <w:t>namun</w:t>
      </w:r>
      <w:proofErr w:type="spellEnd"/>
      <w:r w:rsidRPr="007B782D">
        <w:rPr>
          <w:sz w:val="24"/>
          <w:szCs w:val="24"/>
        </w:rPr>
        <w:t xml:space="preserve"> </w:t>
      </w:r>
      <w:proofErr w:type="spellStart"/>
      <w:r w:rsidRPr="007B782D">
        <w:rPr>
          <w:sz w:val="24"/>
          <w:szCs w:val="24"/>
        </w:rPr>
        <w:t>anak</w:t>
      </w:r>
      <w:proofErr w:type="spellEnd"/>
      <w:r w:rsidRPr="007B782D">
        <w:rPr>
          <w:sz w:val="24"/>
          <w:szCs w:val="24"/>
        </w:rPr>
        <w:t xml:space="preserve"> </w:t>
      </w:r>
      <w:proofErr w:type="spellStart"/>
      <w:r w:rsidRPr="007B782D">
        <w:rPr>
          <w:sz w:val="24"/>
          <w:szCs w:val="24"/>
        </w:rPr>
        <w:t>tunarungu</w:t>
      </w:r>
      <w:proofErr w:type="spellEnd"/>
      <w:r w:rsidRPr="007B782D">
        <w:rPr>
          <w:sz w:val="24"/>
          <w:szCs w:val="24"/>
        </w:rPr>
        <w:t xml:space="preserve"> </w:t>
      </w:r>
      <w:proofErr w:type="spellStart"/>
      <w:r w:rsidRPr="007B782D">
        <w:rPr>
          <w:sz w:val="24"/>
          <w:szCs w:val="24"/>
        </w:rPr>
        <w:t>masih</w:t>
      </w:r>
      <w:proofErr w:type="spellEnd"/>
      <w:r w:rsidRPr="007B782D">
        <w:rPr>
          <w:sz w:val="24"/>
          <w:szCs w:val="24"/>
        </w:rPr>
        <w:t xml:space="preserve"> </w:t>
      </w:r>
      <w:proofErr w:type="spellStart"/>
      <w:r w:rsidRPr="007B782D">
        <w:rPr>
          <w:sz w:val="24"/>
          <w:szCs w:val="24"/>
        </w:rPr>
        <w:t>membutuhkan</w:t>
      </w:r>
      <w:proofErr w:type="spellEnd"/>
      <w:r w:rsidRPr="007B782D">
        <w:rPr>
          <w:sz w:val="24"/>
          <w:szCs w:val="24"/>
        </w:rPr>
        <w:t xml:space="preserve"> </w:t>
      </w:r>
      <w:proofErr w:type="spellStart"/>
      <w:r w:rsidRPr="007B782D">
        <w:rPr>
          <w:sz w:val="24"/>
          <w:szCs w:val="24"/>
        </w:rPr>
        <w:t>layanan</w:t>
      </w:r>
      <w:proofErr w:type="spellEnd"/>
      <w:r w:rsidRPr="007B782D">
        <w:rPr>
          <w:sz w:val="24"/>
          <w:szCs w:val="24"/>
        </w:rPr>
        <w:t xml:space="preserve"> </w:t>
      </w:r>
      <w:proofErr w:type="spellStart"/>
      <w:r w:rsidRPr="007B782D">
        <w:rPr>
          <w:sz w:val="24"/>
          <w:szCs w:val="24"/>
        </w:rPr>
        <w:t>pendidikan</w:t>
      </w:r>
      <w:proofErr w:type="spellEnd"/>
      <w:r w:rsidRPr="007B782D">
        <w:rPr>
          <w:sz w:val="24"/>
          <w:szCs w:val="24"/>
        </w:rPr>
        <w:t xml:space="preserve"> </w:t>
      </w:r>
      <w:proofErr w:type="spellStart"/>
      <w:r w:rsidRPr="007B782D">
        <w:rPr>
          <w:sz w:val="24"/>
          <w:szCs w:val="24"/>
        </w:rPr>
        <w:t>khusus</w:t>
      </w:r>
      <w:proofErr w:type="spellEnd"/>
      <w:r w:rsidRPr="007B782D">
        <w:rPr>
          <w:sz w:val="24"/>
          <w:szCs w:val="24"/>
        </w:rPr>
        <w:t>.</w:t>
      </w:r>
    </w:p>
    <w:p w14:paraId="4231EBA9" w14:textId="69C0D1A4" w:rsidR="00027845" w:rsidRPr="007B782D" w:rsidRDefault="00027845" w:rsidP="00B95080">
      <w:pPr>
        <w:pStyle w:val="ListParagraph"/>
        <w:numPr>
          <w:ilvl w:val="0"/>
          <w:numId w:val="13"/>
        </w:numPr>
        <w:tabs>
          <w:tab w:val="left" w:pos="1158"/>
          <w:tab w:val="left" w:pos="1159"/>
        </w:tabs>
        <w:spacing w:before="9" w:line="480" w:lineRule="auto"/>
        <w:ind w:left="567" w:right="253" w:hanging="283"/>
        <w:jc w:val="both"/>
        <w:rPr>
          <w:b/>
          <w:bCs/>
          <w:sz w:val="24"/>
          <w:szCs w:val="24"/>
        </w:rPr>
      </w:pPr>
      <w:proofErr w:type="spellStart"/>
      <w:r w:rsidRPr="007B782D">
        <w:rPr>
          <w:b/>
          <w:bCs/>
          <w:sz w:val="24"/>
          <w:szCs w:val="24"/>
        </w:rPr>
        <w:lastRenderedPageBreak/>
        <w:t>Klasifikasi</w:t>
      </w:r>
      <w:proofErr w:type="spellEnd"/>
      <w:r w:rsidRPr="007B782D">
        <w:rPr>
          <w:b/>
          <w:bCs/>
          <w:sz w:val="24"/>
          <w:szCs w:val="24"/>
        </w:rPr>
        <w:t xml:space="preserve"> </w:t>
      </w:r>
      <w:proofErr w:type="spellStart"/>
      <w:r w:rsidRPr="007B782D">
        <w:rPr>
          <w:b/>
          <w:bCs/>
          <w:sz w:val="24"/>
          <w:szCs w:val="24"/>
        </w:rPr>
        <w:t>tunarungu</w:t>
      </w:r>
      <w:proofErr w:type="spellEnd"/>
    </w:p>
    <w:p w14:paraId="5BB54417" w14:textId="19D1589F" w:rsidR="00BA0AEE" w:rsidRPr="007B782D" w:rsidRDefault="00842EAE" w:rsidP="00B95080">
      <w:pPr>
        <w:pStyle w:val="ListParagraph"/>
        <w:tabs>
          <w:tab w:val="left" w:pos="1158"/>
          <w:tab w:val="left" w:pos="1159"/>
        </w:tabs>
        <w:spacing w:before="9" w:line="480" w:lineRule="auto"/>
        <w:ind w:left="567" w:firstLine="709"/>
        <w:jc w:val="both"/>
        <w:rPr>
          <w:sz w:val="24"/>
          <w:szCs w:val="24"/>
        </w:rPr>
      </w:pPr>
      <w:r w:rsidRPr="007B782D">
        <w:rPr>
          <w:sz w:val="24"/>
          <w:szCs w:val="24"/>
          <w:lang w:val="sv-SE"/>
        </w:rPr>
        <w:t xml:space="preserve">Tingkat kepekaan pendengaran individu tunarungu sangat beragam, dengan perbedaan yang signifikan antara satu individu dengan yang lainnya. Kemampuan pendengaran seseorang diukur dan diungkapkan dalam satuan decibel (dB). </w:t>
      </w:r>
      <w:proofErr w:type="spellStart"/>
      <w:r w:rsidRPr="007B782D">
        <w:rPr>
          <w:sz w:val="24"/>
          <w:szCs w:val="24"/>
        </w:rPr>
        <w:t>Tunarungu</w:t>
      </w:r>
      <w:proofErr w:type="spellEnd"/>
      <w:r w:rsidRPr="007B782D">
        <w:rPr>
          <w:sz w:val="24"/>
          <w:szCs w:val="24"/>
        </w:rPr>
        <w:t xml:space="preserve"> </w:t>
      </w:r>
      <w:proofErr w:type="spellStart"/>
      <w:r w:rsidRPr="007B782D">
        <w:rPr>
          <w:sz w:val="24"/>
          <w:szCs w:val="24"/>
        </w:rPr>
        <w:t>dapat</w:t>
      </w:r>
      <w:proofErr w:type="spellEnd"/>
      <w:r w:rsidRPr="007B782D">
        <w:rPr>
          <w:sz w:val="24"/>
          <w:szCs w:val="24"/>
        </w:rPr>
        <w:t xml:space="preserve"> </w:t>
      </w:r>
      <w:proofErr w:type="spellStart"/>
      <w:r w:rsidRPr="007B782D">
        <w:rPr>
          <w:sz w:val="24"/>
          <w:szCs w:val="24"/>
        </w:rPr>
        <w:t>dikelompokkan</w:t>
      </w:r>
      <w:proofErr w:type="spellEnd"/>
      <w:r w:rsidRPr="007B782D">
        <w:rPr>
          <w:sz w:val="24"/>
          <w:szCs w:val="24"/>
        </w:rPr>
        <w:t xml:space="preserve"> </w:t>
      </w:r>
      <w:proofErr w:type="spellStart"/>
      <w:r w:rsidRPr="007B782D">
        <w:rPr>
          <w:sz w:val="24"/>
          <w:szCs w:val="24"/>
        </w:rPr>
        <w:t>ke</w:t>
      </w:r>
      <w:proofErr w:type="spellEnd"/>
      <w:r w:rsidRPr="007B782D">
        <w:rPr>
          <w:sz w:val="24"/>
          <w:szCs w:val="24"/>
        </w:rPr>
        <w:t xml:space="preserve"> </w:t>
      </w:r>
      <w:proofErr w:type="spellStart"/>
      <w:r w:rsidRPr="007B782D">
        <w:rPr>
          <w:sz w:val="24"/>
          <w:szCs w:val="24"/>
        </w:rPr>
        <w:t>dalam</w:t>
      </w:r>
      <w:proofErr w:type="spellEnd"/>
      <w:r w:rsidRPr="007B782D">
        <w:rPr>
          <w:sz w:val="24"/>
          <w:szCs w:val="24"/>
        </w:rPr>
        <w:t xml:space="preserve"> </w:t>
      </w:r>
      <w:proofErr w:type="spellStart"/>
      <w:r w:rsidRPr="007B782D">
        <w:rPr>
          <w:sz w:val="24"/>
          <w:szCs w:val="24"/>
        </w:rPr>
        <w:t>kategori</w:t>
      </w:r>
      <w:proofErr w:type="spellEnd"/>
      <w:r w:rsidRPr="007B782D">
        <w:rPr>
          <w:sz w:val="24"/>
          <w:szCs w:val="24"/>
        </w:rPr>
        <w:t xml:space="preserve"> </w:t>
      </w:r>
      <w:proofErr w:type="spellStart"/>
      <w:r w:rsidRPr="007B782D">
        <w:rPr>
          <w:sz w:val="24"/>
          <w:szCs w:val="24"/>
        </w:rPr>
        <w:t>sebagai</w:t>
      </w:r>
      <w:proofErr w:type="spellEnd"/>
      <w:r w:rsidRPr="007B782D">
        <w:rPr>
          <w:sz w:val="24"/>
          <w:szCs w:val="24"/>
        </w:rPr>
        <w:t xml:space="preserve"> </w:t>
      </w:r>
      <w:proofErr w:type="spellStart"/>
      <w:r w:rsidRPr="007B782D">
        <w:rPr>
          <w:sz w:val="24"/>
          <w:szCs w:val="24"/>
        </w:rPr>
        <w:t>berikut</w:t>
      </w:r>
      <w:proofErr w:type="spellEnd"/>
      <w:r w:rsidR="00B95080" w:rsidRPr="007B782D">
        <w:rPr>
          <w:sz w:val="24"/>
          <w:szCs w:val="24"/>
        </w:rPr>
        <w:t>:</w:t>
      </w:r>
    </w:p>
    <w:p w14:paraId="5402018B" w14:textId="77777777" w:rsidR="00BA0AEE" w:rsidRPr="007B782D" w:rsidRDefault="00BA0AEE" w:rsidP="00B95080">
      <w:pPr>
        <w:pStyle w:val="ListParagraph"/>
        <w:numPr>
          <w:ilvl w:val="4"/>
          <w:numId w:val="17"/>
        </w:numPr>
        <w:tabs>
          <w:tab w:val="left" w:pos="851"/>
        </w:tabs>
        <w:spacing w:before="9" w:line="480" w:lineRule="auto"/>
        <w:ind w:left="1276" w:right="253" w:hanging="709"/>
        <w:jc w:val="both"/>
        <w:rPr>
          <w:sz w:val="24"/>
          <w:szCs w:val="24"/>
          <w:lang w:val="sv-SE"/>
        </w:rPr>
      </w:pPr>
      <w:r w:rsidRPr="007B782D">
        <w:rPr>
          <w:sz w:val="24"/>
          <w:szCs w:val="24"/>
          <w:lang w:val="sv-SE"/>
        </w:rPr>
        <w:t xml:space="preserve">Kehilangan pendengaran antara 20-30 dB </w:t>
      </w:r>
      <w:r w:rsidRPr="007B782D">
        <w:rPr>
          <w:i/>
          <w:iCs/>
          <w:sz w:val="24"/>
          <w:szCs w:val="24"/>
          <w:lang w:val="sv-SE"/>
        </w:rPr>
        <w:t>(slight losses)</w:t>
      </w:r>
      <w:r w:rsidRPr="007B782D">
        <w:rPr>
          <w:sz w:val="24"/>
          <w:szCs w:val="24"/>
          <w:lang w:val="sv-SE"/>
        </w:rPr>
        <w:t xml:space="preserve"> </w:t>
      </w:r>
    </w:p>
    <w:p w14:paraId="0C47482B" w14:textId="77777777" w:rsidR="00D84A5C" w:rsidRPr="007B782D" w:rsidRDefault="00842EAE" w:rsidP="00B95080">
      <w:pPr>
        <w:tabs>
          <w:tab w:val="left" w:pos="1158"/>
          <w:tab w:val="left" w:pos="1159"/>
        </w:tabs>
        <w:spacing w:after="0" w:line="480" w:lineRule="auto"/>
        <w:ind w:left="851" w:firstLine="567"/>
        <w:jc w:val="both"/>
        <w:rPr>
          <w:rFonts w:ascii="Times New Roman" w:hAnsi="Times New Roman" w:cs="Times New Roman"/>
          <w:sz w:val="24"/>
          <w:szCs w:val="24"/>
        </w:rPr>
      </w:pPr>
      <w:r w:rsidRPr="007B782D">
        <w:rPr>
          <w:rFonts w:ascii="Times New Roman" w:hAnsi="Times New Roman" w:cs="Times New Roman"/>
          <w:sz w:val="24"/>
          <w:szCs w:val="24"/>
        </w:rPr>
        <w:t>Ciri-ciri anak tunarungu termasuk:</w:t>
      </w:r>
    </w:p>
    <w:p w14:paraId="7133783B" w14:textId="77777777" w:rsidR="00D84A5C" w:rsidRPr="007B782D" w:rsidRDefault="00842EAE" w:rsidP="00D84A5C">
      <w:pPr>
        <w:pStyle w:val="ListParagraph"/>
        <w:numPr>
          <w:ilvl w:val="0"/>
          <w:numId w:val="85"/>
        </w:numPr>
        <w:tabs>
          <w:tab w:val="left" w:pos="1158"/>
          <w:tab w:val="left" w:pos="1159"/>
        </w:tabs>
        <w:spacing w:line="480" w:lineRule="auto"/>
        <w:jc w:val="both"/>
        <w:rPr>
          <w:sz w:val="24"/>
          <w:szCs w:val="24"/>
          <w:lang w:val="id-ID"/>
        </w:rPr>
      </w:pPr>
      <w:r w:rsidRPr="007B782D">
        <w:rPr>
          <w:sz w:val="24"/>
          <w:szCs w:val="24"/>
          <w:lang w:val="id-ID"/>
        </w:rPr>
        <w:t>memiliki kemampuan pendengaran yang masih cukup baik karena berada pada batas antara pendengaran normal dan kekurangan pendengaran tingkat ringan</w:t>
      </w:r>
      <w:r w:rsidR="00D84A5C" w:rsidRPr="007B782D">
        <w:rPr>
          <w:sz w:val="24"/>
          <w:szCs w:val="24"/>
          <w:lang w:val="id-ID"/>
        </w:rPr>
        <w:t>.</w:t>
      </w:r>
    </w:p>
    <w:p w14:paraId="26CBC5E7" w14:textId="5AD0A6BC" w:rsidR="00D84A5C" w:rsidRPr="007B782D" w:rsidRDefault="00D84A5C" w:rsidP="00D84A5C">
      <w:pPr>
        <w:pStyle w:val="ListParagraph"/>
        <w:numPr>
          <w:ilvl w:val="0"/>
          <w:numId w:val="85"/>
        </w:numPr>
        <w:tabs>
          <w:tab w:val="left" w:pos="1158"/>
          <w:tab w:val="left" w:pos="1159"/>
        </w:tabs>
        <w:spacing w:line="480" w:lineRule="auto"/>
        <w:jc w:val="both"/>
        <w:rPr>
          <w:sz w:val="24"/>
          <w:szCs w:val="24"/>
          <w:lang w:val="id-ID"/>
        </w:rPr>
      </w:pPr>
      <w:r w:rsidRPr="007B782D">
        <w:rPr>
          <w:sz w:val="24"/>
          <w:szCs w:val="24"/>
          <w:lang w:val="id-ID"/>
        </w:rPr>
        <w:t>T</w:t>
      </w:r>
      <w:r w:rsidR="00842EAE" w:rsidRPr="007B782D">
        <w:rPr>
          <w:sz w:val="24"/>
          <w:szCs w:val="24"/>
          <w:lang w:val="id-ID"/>
        </w:rPr>
        <w:t>idak mengalami kesulitan dalam memahami percakapan dan mampu mengikuti sekolah biasa dengan syarat duduk dekat dengan guru</w:t>
      </w:r>
      <w:r w:rsidRPr="007B782D">
        <w:rPr>
          <w:sz w:val="24"/>
          <w:szCs w:val="24"/>
          <w:lang w:val="id-ID"/>
        </w:rPr>
        <w:t>.</w:t>
      </w:r>
    </w:p>
    <w:p w14:paraId="63DD049C" w14:textId="77777777" w:rsidR="00D84A5C" w:rsidRPr="007B782D" w:rsidRDefault="00D84A5C" w:rsidP="00D84A5C">
      <w:pPr>
        <w:pStyle w:val="ListParagraph"/>
        <w:numPr>
          <w:ilvl w:val="0"/>
          <w:numId w:val="85"/>
        </w:numPr>
        <w:tabs>
          <w:tab w:val="left" w:pos="1158"/>
          <w:tab w:val="left" w:pos="1159"/>
        </w:tabs>
        <w:spacing w:line="480" w:lineRule="auto"/>
        <w:jc w:val="both"/>
        <w:rPr>
          <w:sz w:val="24"/>
          <w:szCs w:val="24"/>
          <w:lang w:val="id-ID"/>
        </w:rPr>
      </w:pPr>
      <w:r w:rsidRPr="007B782D">
        <w:rPr>
          <w:sz w:val="24"/>
          <w:szCs w:val="24"/>
          <w:lang w:val="id-ID"/>
        </w:rPr>
        <w:t>M</w:t>
      </w:r>
      <w:r w:rsidR="00842EAE" w:rsidRPr="007B782D">
        <w:rPr>
          <w:sz w:val="24"/>
          <w:szCs w:val="24"/>
          <w:lang w:val="id-ID"/>
        </w:rPr>
        <w:t>ampu mengembangkan keterampilan berbicara secara efektif melalui pendengarannya</w:t>
      </w:r>
      <w:r w:rsidRPr="007B782D">
        <w:rPr>
          <w:sz w:val="24"/>
          <w:szCs w:val="24"/>
          <w:lang w:val="id-ID"/>
        </w:rPr>
        <w:t>.</w:t>
      </w:r>
    </w:p>
    <w:p w14:paraId="1C308B6C" w14:textId="77777777" w:rsidR="00895015" w:rsidRPr="007B782D" w:rsidRDefault="00D84A5C" w:rsidP="00D84A5C">
      <w:pPr>
        <w:pStyle w:val="ListParagraph"/>
        <w:numPr>
          <w:ilvl w:val="0"/>
          <w:numId w:val="85"/>
        </w:numPr>
        <w:tabs>
          <w:tab w:val="left" w:pos="1158"/>
          <w:tab w:val="left" w:pos="1159"/>
        </w:tabs>
        <w:spacing w:line="480" w:lineRule="auto"/>
        <w:jc w:val="both"/>
        <w:rPr>
          <w:sz w:val="24"/>
          <w:szCs w:val="24"/>
          <w:lang w:val="id-ID"/>
        </w:rPr>
      </w:pPr>
      <w:r w:rsidRPr="007B782D">
        <w:rPr>
          <w:sz w:val="24"/>
          <w:szCs w:val="24"/>
          <w:lang w:val="id-ID"/>
        </w:rPr>
        <w:t>P</w:t>
      </w:r>
      <w:r w:rsidR="00842EAE" w:rsidRPr="007B782D">
        <w:rPr>
          <w:sz w:val="24"/>
          <w:szCs w:val="24"/>
          <w:lang w:val="id-ID"/>
        </w:rPr>
        <w:t>erlu memperhatikan pengayaan perbendaharaan bahasa untuk mendukung perkembangan kemampuan bicara dan bahasa</w:t>
      </w:r>
      <w:r w:rsidR="00895015" w:rsidRPr="007B782D">
        <w:rPr>
          <w:sz w:val="24"/>
          <w:szCs w:val="24"/>
          <w:lang w:val="id-ID"/>
        </w:rPr>
        <w:t>.</w:t>
      </w:r>
    </w:p>
    <w:p w14:paraId="6C020D81" w14:textId="0D617D36" w:rsidR="00BA0AEE" w:rsidRPr="007B782D" w:rsidRDefault="00895015" w:rsidP="00D84A5C">
      <w:pPr>
        <w:pStyle w:val="ListParagraph"/>
        <w:numPr>
          <w:ilvl w:val="0"/>
          <w:numId w:val="85"/>
        </w:numPr>
        <w:tabs>
          <w:tab w:val="left" w:pos="1158"/>
          <w:tab w:val="left" w:pos="1159"/>
        </w:tabs>
        <w:spacing w:line="480" w:lineRule="auto"/>
        <w:jc w:val="both"/>
        <w:rPr>
          <w:sz w:val="24"/>
          <w:szCs w:val="24"/>
          <w:lang w:val="id-ID"/>
        </w:rPr>
      </w:pPr>
      <w:r w:rsidRPr="007B782D">
        <w:rPr>
          <w:sz w:val="24"/>
          <w:szCs w:val="24"/>
          <w:lang w:val="id-ID"/>
        </w:rPr>
        <w:t>D</w:t>
      </w:r>
      <w:r w:rsidR="00842EAE" w:rsidRPr="007B782D">
        <w:rPr>
          <w:sz w:val="24"/>
          <w:szCs w:val="24"/>
          <w:lang w:val="id-ID"/>
        </w:rPr>
        <w:t>isarankan untuk menggunakan alat bantu dengar guna meningkatkan ketajaman pendengarannya</w:t>
      </w:r>
      <w:r w:rsidR="00BA0AEE" w:rsidRPr="007B782D">
        <w:rPr>
          <w:sz w:val="24"/>
          <w:szCs w:val="24"/>
          <w:lang w:val="id-ID"/>
        </w:rPr>
        <w:t xml:space="preserve">. </w:t>
      </w:r>
    </w:p>
    <w:p w14:paraId="25CD102A" w14:textId="77777777" w:rsidR="00BA0AEE" w:rsidRPr="007B782D" w:rsidRDefault="00BA0AEE" w:rsidP="00B95080">
      <w:pPr>
        <w:pStyle w:val="ListParagraph"/>
        <w:numPr>
          <w:ilvl w:val="4"/>
          <w:numId w:val="17"/>
        </w:numPr>
        <w:tabs>
          <w:tab w:val="left" w:pos="851"/>
        </w:tabs>
        <w:spacing w:before="9" w:line="480" w:lineRule="auto"/>
        <w:ind w:left="1276" w:right="253" w:hanging="709"/>
        <w:jc w:val="both"/>
        <w:rPr>
          <w:sz w:val="24"/>
          <w:szCs w:val="24"/>
          <w:lang w:val="sv-SE"/>
        </w:rPr>
      </w:pPr>
      <w:r w:rsidRPr="007B782D">
        <w:rPr>
          <w:sz w:val="24"/>
          <w:szCs w:val="24"/>
          <w:lang w:val="sv-SE"/>
        </w:rPr>
        <w:t>Kehilangan pendengaran antara 30-40 dB (</w:t>
      </w:r>
      <w:r w:rsidRPr="007B782D">
        <w:rPr>
          <w:i/>
          <w:iCs/>
          <w:sz w:val="24"/>
          <w:szCs w:val="24"/>
          <w:lang w:val="sv-SE"/>
        </w:rPr>
        <w:t>mild losses</w:t>
      </w:r>
      <w:r w:rsidRPr="007B782D">
        <w:rPr>
          <w:sz w:val="24"/>
          <w:szCs w:val="24"/>
          <w:lang w:val="sv-SE"/>
        </w:rPr>
        <w:t xml:space="preserve">) </w:t>
      </w:r>
    </w:p>
    <w:p w14:paraId="78D34E91" w14:textId="77777777" w:rsidR="00895015" w:rsidRPr="007B782D" w:rsidRDefault="00B95080" w:rsidP="00B95080">
      <w:pPr>
        <w:tabs>
          <w:tab w:val="left" w:pos="1158"/>
          <w:tab w:val="left" w:pos="1159"/>
        </w:tabs>
        <w:spacing w:after="0" w:line="480" w:lineRule="auto"/>
        <w:ind w:left="851" w:firstLine="567"/>
        <w:jc w:val="both"/>
        <w:rPr>
          <w:rFonts w:ascii="Times New Roman" w:hAnsi="Times New Roman" w:cs="Times New Roman"/>
          <w:sz w:val="24"/>
          <w:szCs w:val="24"/>
          <w:lang w:val="sv-SE"/>
        </w:rPr>
      </w:pPr>
      <w:r w:rsidRPr="007B782D">
        <w:rPr>
          <w:rFonts w:ascii="Times New Roman" w:hAnsi="Times New Roman" w:cs="Times New Roman"/>
          <w:sz w:val="24"/>
          <w:szCs w:val="24"/>
          <w:lang w:val="sv-SE"/>
        </w:rPr>
        <w:tab/>
      </w:r>
      <w:r w:rsidR="00842EAE" w:rsidRPr="007B782D">
        <w:rPr>
          <w:rFonts w:ascii="Times New Roman" w:hAnsi="Times New Roman" w:cs="Times New Roman"/>
          <w:sz w:val="24"/>
          <w:szCs w:val="24"/>
          <w:lang w:val="sv-SE"/>
        </w:rPr>
        <w:t>Ciri-cirinya meliputi:</w:t>
      </w:r>
    </w:p>
    <w:p w14:paraId="1EA316A9" w14:textId="77777777" w:rsidR="00895015" w:rsidRPr="00AA1112" w:rsidRDefault="00842EAE" w:rsidP="00895015">
      <w:pPr>
        <w:pStyle w:val="ListParagraph"/>
        <w:numPr>
          <w:ilvl w:val="0"/>
          <w:numId w:val="86"/>
        </w:numPr>
        <w:tabs>
          <w:tab w:val="left" w:pos="1158"/>
          <w:tab w:val="left" w:pos="1159"/>
        </w:tabs>
        <w:spacing w:line="480" w:lineRule="auto"/>
        <w:jc w:val="both"/>
        <w:rPr>
          <w:sz w:val="24"/>
          <w:szCs w:val="24"/>
          <w:lang w:val="fi-FI"/>
        </w:rPr>
      </w:pPr>
      <w:r w:rsidRPr="00AA1112">
        <w:rPr>
          <w:sz w:val="24"/>
          <w:szCs w:val="24"/>
          <w:lang w:val="fi-FI"/>
        </w:rPr>
        <w:lastRenderedPageBreak/>
        <w:t>kemampuan memahami percakapan di jarak sangat dekat</w:t>
      </w:r>
      <w:r w:rsidR="00895015" w:rsidRPr="00AA1112">
        <w:rPr>
          <w:sz w:val="24"/>
          <w:szCs w:val="24"/>
          <w:lang w:val="fi-FI"/>
        </w:rPr>
        <w:t>.</w:t>
      </w:r>
    </w:p>
    <w:p w14:paraId="688BD5E9" w14:textId="77777777" w:rsidR="00895015" w:rsidRPr="007B782D" w:rsidRDefault="00842EAE" w:rsidP="00895015">
      <w:pPr>
        <w:pStyle w:val="ListParagraph"/>
        <w:numPr>
          <w:ilvl w:val="0"/>
          <w:numId w:val="86"/>
        </w:numPr>
        <w:tabs>
          <w:tab w:val="left" w:pos="1158"/>
          <w:tab w:val="left" w:pos="1159"/>
        </w:tabs>
        <w:spacing w:line="480" w:lineRule="auto"/>
        <w:jc w:val="both"/>
        <w:rPr>
          <w:sz w:val="24"/>
          <w:szCs w:val="24"/>
          <w:lang w:val="sv-SE"/>
        </w:rPr>
      </w:pPr>
      <w:r w:rsidRPr="007B782D">
        <w:rPr>
          <w:sz w:val="24"/>
          <w:szCs w:val="24"/>
          <w:lang w:val="sv-SE"/>
        </w:rPr>
        <w:t>kemampuan untuk mengekspresikan perasaannya tanpa</w:t>
      </w:r>
    </w:p>
    <w:p w14:paraId="6799EE6E" w14:textId="77777777" w:rsidR="00895015" w:rsidRPr="007B782D" w:rsidRDefault="00842EAE" w:rsidP="00895015">
      <w:pPr>
        <w:pStyle w:val="ListParagraph"/>
        <w:numPr>
          <w:ilvl w:val="0"/>
          <w:numId w:val="86"/>
        </w:numPr>
        <w:tabs>
          <w:tab w:val="left" w:pos="1158"/>
          <w:tab w:val="left" w:pos="1159"/>
        </w:tabs>
        <w:spacing w:line="480" w:lineRule="auto"/>
        <w:jc w:val="both"/>
        <w:rPr>
          <w:sz w:val="24"/>
          <w:szCs w:val="24"/>
          <w:lang w:val="sv-SE"/>
        </w:rPr>
      </w:pPr>
      <w:r w:rsidRPr="007B782D">
        <w:rPr>
          <w:sz w:val="24"/>
          <w:szCs w:val="24"/>
          <w:lang w:val="sv-SE"/>
        </w:rPr>
        <w:t>ketidakmampuan untuk menangkap percakapan dengan volume rendah</w:t>
      </w:r>
      <w:r w:rsidR="00895015" w:rsidRPr="007B782D">
        <w:rPr>
          <w:sz w:val="24"/>
          <w:szCs w:val="24"/>
          <w:lang w:val="sv-SE"/>
        </w:rPr>
        <w:t>.</w:t>
      </w:r>
    </w:p>
    <w:p w14:paraId="6226080A" w14:textId="77777777" w:rsidR="00895015" w:rsidRPr="007B782D" w:rsidRDefault="00842EAE" w:rsidP="00895015">
      <w:pPr>
        <w:pStyle w:val="ListParagraph"/>
        <w:numPr>
          <w:ilvl w:val="0"/>
          <w:numId w:val="86"/>
        </w:numPr>
        <w:tabs>
          <w:tab w:val="left" w:pos="1158"/>
          <w:tab w:val="left" w:pos="1159"/>
        </w:tabs>
        <w:spacing w:line="480" w:lineRule="auto"/>
        <w:jc w:val="both"/>
        <w:rPr>
          <w:sz w:val="24"/>
          <w:szCs w:val="24"/>
          <w:lang w:val="sv-SE"/>
        </w:rPr>
      </w:pPr>
      <w:r w:rsidRPr="007B782D">
        <w:rPr>
          <w:sz w:val="24"/>
          <w:szCs w:val="24"/>
          <w:lang w:val="sv-SE"/>
        </w:rPr>
        <w:t>kesulitan dalam memahami pembicaraan lawan bicara jika tidak berada dalam posisi berhadapan</w:t>
      </w:r>
      <w:r w:rsidR="00895015" w:rsidRPr="007B782D">
        <w:rPr>
          <w:sz w:val="24"/>
          <w:szCs w:val="24"/>
          <w:lang w:val="sv-SE"/>
        </w:rPr>
        <w:t>.</w:t>
      </w:r>
    </w:p>
    <w:p w14:paraId="15722A1B" w14:textId="77777777" w:rsidR="00895015" w:rsidRPr="007B782D" w:rsidRDefault="00842EAE" w:rsidP="00895015">
      <w:pPr>
        <w:pStyle w:val="ListParagraph"/>
        <w:numPr>
          <w:ilvl w:val="0"/>
          <w:numId w:val="86"/>
        </w:numPr>
        <w:tabs>
          <w:tab w:val="left" w:pos="1158"/>
          <w:tab w:val="left" w:pos="1159"/>
        </w:tabs>
        <w:spacing w:line="480" w:lineRule="auto"/>
        <w:jc w:val="both"/>
        <w:rPr>
          <w:sz w:val="24"/>
          <w:szCs w:val="24"/>
          <w:lang w:val="sv-SE"/>
        </w:rPr>
      </w:pPr>
      <w:r w:rsidRPr="007B782D">
        <w:rPr>
          <w:sz w:val="24"/>
          <w:szCs w:val="24"/>
          <w:lang w:val="sv-SE"/>
        </w:rPr>
        <w:t>untuk menghindari kesulitan dalam berbicara, perlu mendapatkan bimbingan yang intensif</w:t>
      </w:r>
      <w:r w:rsidR="00895015" w:rsidRPr="007B782D">
        <w:rPr>
          <w:sz w:val="24"/>
          <w:szCs w:val="24"/>
          <w:lang w:val="sv-SE"/>
        </w:rPr>
        <w:t>.</w:t>
      </w:r>
    </w:p>
    <w:p w14:paraId="3714A0DC" w14:textId="77777777" w:rsidR="00895015" w:rsidRPr="00AA1112" w:rsidRDefault="00842EAE" w:rsidP="00895015">
      <w:pPr>
        <w:pStyle w:val="ListParagraph"/>
        <w:numPr>
          <w:ilvl w:val="0"/>
          <w:numId w:val="86"/>
        </w:numPr>
        <w:tabs>
          <w:tab w:val="left" w:pos="1158"/>
          <w:tab w:val="left" w:pos="1159"/>
        </w:tabs>
        <w:spacing w:line="480" w:lineRule="auto"/>
        <w:jc w:val="both"/>
        <w:rPr>
          <w:sz w:val="24"/>
          <w:szCs w:val="24"/>
          <w:lang w:val="fi-FI"/>
        </w:rPr>
      </w:pPr>
      <w:r w:rsidRPr="00AA1112">
        <w:rPr>
          <w:sz w:val="24"/>
          <w:szCs w:val="24"/>
          <w:lang w:val="fi-FI"/>
        </w:rPr>
        <w:t>ada kemungkinan untuk mengikuti sekolah biasa, meskipun disarankan untuk masuk ke kelas khusus pada awalnya,</w:t>
      </w:r>
    </w:p>
    <w:p w14:paraId="46F1F04D" w14:textId="37E714C5" w:rsidR="00BA0AEE" w:rsidRPr="007B782D" w:rsidRDefault="00842EAE" w:rsidP="00895015">
      <w:pPr>
        <w:pStyle w:val="ListParagraph"/>
        <w:numPr>
          <w:ilvl w:val="0"/>
          <w:numId w:val="86"/>
        </w:numPr>
        <w:tabs>
          <w:tab w:val="left" w:pos="1158"/>
          <w:tab w:val="left" w:pos="1159"/>
        </w:tabs>
        <w:spacing w:line="480" w:lineRule="auto"/>
        <w:jc w:val="both"/>
        <w:rPr>
          <w:sz w:val="24"/>
          <w:szCs w:val="24"/>
          <w:lang w:val="sv-SE"/>
        </w:rPr>
      </w:pPr>
      <w:r w:rsidRPr="007B782D">
        <w:rPr>
          <w:sz w:val="24"/>
          <w:szCs w:val="24"/>
          <w:lang w:val="sv-SE"/>
        </w:rPr>
        <w:t>disarankan menggunakan alat bantu dengar (</w:t>
      </w:r>
      <w:r w:rsidRPr="007B782D">
        <w:rPr>
          <w:i/>
          <w:iCs/>
          <w:sz w:val="24"/>
          <w:szCs w:val="24"/>
          <w:lang w:val="sv-SE"/>
        </w:rPr>
        <w:t>hearing aid</w:t>
      </w:r>
      <w:r w:rsidRPr="007B782D">
        <w:rPr>
          <w:sz w:val="24"/>
          <w:szCs w:val="24"/>
          <w:lang w:val="sv-SE"/>
        </w:rPr>
        <w:t>) untuk meningkatkan ketajaman pendengaran</w:t>
      </w:r>
      <w:r w:rsidR="00BA0AEE" w:rsidRPr="007B782D">
        <w:rPr>
          <w:sz w:val="24"/>
          <w:szCs w:val="24"/>
          <w:lang w:val="sv-SE"/>
        </w:rPr>
        <w:t xml:space="preserve">. </w:t>
      </w:r>
    </w:p>
    <w:p w14:paraId="4A9C9A08" w14:textId="77777777" w:rsidR="00BA0AEE" w:rsidRPr="007B782D" w:rsidRDefault="00BA0AEE" w:rsidP="00B95080">
      <w:pPr>
        <w:pStyle w:val="ListParagraph"/>
        <w:numPr>
          <w:ilvl w:val="4"/>
          <w:numId w:val="17"/>
        </w:numPr>
        <w:tabs>
          <w:tab w:val="left" w:pos="851"/>
        </w:tabs>
        <w:spacing w:before="9" w:line="480" w:lineRule="auto"/>
        <w:ind w:left="1276" w:right="253" w:hanging="709"/>
        <w:jc w:val="both"/>
        <w:rPr>
          <w:sz w:val="24"/>
          <w:szCs w:val="24"/>
          <w:lang w:val="sv-SE"/>
        </w:rPr>
      </w:pPr>
      <w:r w:rsidRPr="007B782D">
        <w:rPr>
          <w:sz w:val="24"/>
          <w:szCs w:val="24"/>
          <w:lang w:val="sv-SE"/>
        </w:rPr>
        <w:t>Kehilangan pendengaran antara 40-60 dB (</w:t>
      </w:r>
      <w:r w:rsidRPr="007B782D">
        <w:rPr>
          <w:i/>
          <w:iCs/>
          <w:sz w:val="24"/>
          <w:szCs w:val="24"/>
          <w:lang w:val="sv-SE"/>
        </w:rPr>
        <w:t>moderate losses</w:t>
      </w:r>
      <w:r w:rsidRPr="007B782D">
        <w:rPr>
          <w:sz w:val="24"/>
          <w:szCs w:val="24"/>
          <w:lang w:val="sv-SE"/>
        </w:rPr>
        <w:t>)</w:t>
      </w:r>
    </w:p>
    <w:p w14:paraId="3DE1F827" w14:textId="77777777" w:rsidR="00895015" w:rsidRPr="007B782D" w:rsidRDefault="00842EAE" w:rsidP="00B95080">
      <w:pPr>
        <w:tabs>
          <w:tab w:val="left" w:pos="1158"/>
          <w:tab w:val="left" w:pos="1159"/>
        </w:tabs>
        <w:spacing w:after="0" w:line="480" w:lineRule="auto"/>
        <w:ind w:left="851" w:firstLine="567"/>
        <w:jc w:val="both"/>
        <w:rPr>
          <w:rFonts w:ascii="Times New Roman" w:hAnsi="Times New Roman" w:cs="Times New Roman"/>
          <w:sz w:val="24"/>
          <w:szCs w:val="24"/>
          <w:lang w:val="sv-SE"/>
        </w:rPr>
      </w:pPr>
      <w:r w:rsidRPr="007B782D">
        <w:rPr>
          <w:rFonts w:ascii="Times New Roman" w:hAnsi="Times New Roman" w:cs="Times New Roman"/>
          <w:sz w:val="24"/>
          <w:szCs w:val="24"/>
          <w:lang w:val="sv-SE"/>
        </w:rPr>
        <w:t>Ciri-cirinya meliputi:</w:t>
      </w:r>
    </w:p>
    <w:p w14:paraId="2637531E" w14:textId="77777777" w:rsidR="00895015" w:rsidRPr="00AA1112" w:rsidRDefault="00842EAE" w:rsidP="00895015">
      <w:pPr>
        <w:pStyle w:val="ListParagraph"/>
        <w:numPr>
          <w:ilvl w:val="0"/>
          <w:numId w:val="87"/>
        </w:numPr>
        <w:tabs>
          <w:tab w:val="left" w:pos="1158"/>
          <w:tab w:val="left" w:pos="1159"/>
        </w:tabs>
        <w:spacing w:line="480" w:lineRule="auto"/>
        <w:jc w:val="both"/>
        <w:rPr>
          <w:sz w:val="24"/>
          <w:szCs w:val="24"/>
          <w:lang w:val="fi-FI"/>
        </w:rPr>
      </w:pPr>
      <w:r w:rsidRPr="00AA1112">
        <w:rPr>
          <w:sz w:val="24"/>
          <w:szCs w:val="24"/>
          <w:lang w:val="fi-FI"/>
        </w:rPr>
        <w:t>kemampuan memahami percakapan pada jarak dekat sekitar satu meter</w:t>
      </w:r>
      <w:r w:rsidR="00895015" w:rsidRPr="00AA1112">
        <w:rPr>
          <w:sz w:val="24"/>
          <w:szCs w:val="24"/>
          <w:lang w:val="fi-FI"/>
        </w:rPr>
        <w:t>.</w:t>
      </w:r>
    </w:p>
    <w:p w14:paraId="0F218E9B" w14:textId="77777777" w:rsidR="00895015" w:rsidRPr="007B782D" w:rsidRDefault="00842EAE" w:rsidP="00895015">
      <w:pPr>
        <w:pStyle w:val="ListParagraph"/>
        <w:numPr>
          <w:ilvl w:val="0"/>
          <w:numId w:val="87"/>
        </w:numPr>
        <w:tabs>
          <w:tab w:val="left" w:pos="1158"/>
          <w:tab w:val="left" w:pos="1159"/>
        </w:tabs>
        <w:spacing w:line="480" w:lineRule="auto"/>
        <w:jc w:val="both"/>
        <w:rPr>
          <w:sz w:val="24"/>
          <w:szCs w:val="24"/>
          <w:lang w:val="sv-SE"/>
        </w:rPr>
      </w:pPr>
      <w:r w:rsidRPr="007B782D">
        <w:rPr>
          <w:sz w:val="24"/>
          <w:szCs w:val="24"/>
          <w:lang w:val="sv-SE"/>
        </w:rPr>
        <w:t>sering terjadi kesalahpahaman terhadap lawan bicara</w:t>
      </w:r>
      <w:r w:rsidR="00895015" w:rsidRPr="007B782D">
        <w:rPr>
          <w:sz w:val="24"/>
          <w:szCs w:val="24"/>
          <w:lang w:val="sv-SE"/>
        </w:rPr>
        <w:t>.</w:t>
      </w:r>
    </w:p>
    <w:p w14:paraId="734FC3E3" w14:textId="77777777" w:rsidR="00895015" w:rsidRPr="007B782D" w:rsidRDefault="00842EAE" w:rsidP="00895015">
      <w:pPr>
        <w:pStyle w:val="ListParagraph"/>
        <w:numPr>
          <w:ilvl w:val="0"/>
          <w:numId w:val="87"/>
        </w:numPr>
        <w:tabs>
          <w:tab w:val="left" w:pos="1158"/>
          <w:tab w:val="left" w:pos="1159"/>
        </w:tabs>
        <w:spacing w:line="480" w:lineRule="auto"/>
        <w:jc w:val="both"/>
        <w:rPr>
          <w:sz w:val="24"/>
          <w:szCs w:val="24"/>
          <w:lang w:val="sv-SE"/>
        </w:rPr>
      </w:pPr>
      <w:r w:rsidRPr="007B782D">
        <w:rPr>
          <w:sz w:val="24"/>
          <w:szCs w:val="24"/>
          <w:lang w:val="sv-SE"/>
        </w:rPr>
        <w:t>mengalami gangguan dalam berbicara terutama pada pengucapan huruf konsonan, seperti huruf “K” atau “G” yang mungkin diucapkan sebagai “T” dan “D”</w:t>
      </w:r>
      <w:r w:rsidR="00895015" w:rsidRPr="007B782D">
        <w:rPr>
          <w:sz w:val="24"/>
          <w:szCs w:val="24"/>
          <w:lang w:val="sv-SE"/>
        </w:rPr>
        <w:t>.</w:t>
      </w:r>
    </w:p>
    <w:p w14:paraId="0D639035" w14:textId="77777777" w:rsidR="00895015" w:rsidRPr="007B782D" w:rsidRDefault="00842EAE" w:rsidP="00895015">
      <w:pPr>
        <w:pStyle w:val="ListParagraph"/>
        <w:numPr>
          <w:ilvl w:val="0"/>
          <w:numId w:val="87"/>
        </w:numPr>
        <w:tabs>
          <w:tab w:val="left" w:pos="1158"/>
          <w:tab w:val="left" w:pos="1159"/>
        </w:tabs>
        <w:spacing w:line="480" w:lineRule="auto"/>
        <w:jc w:val="both"/>
        <w:rPr>
          <w:sz w:val="24"/>
          <w:szCs w:val="24"/>
          <w:lang w:val="sv-SE"/>
        </w:rPr>
      </w:pPr>
      <w:r w:rsidRPr="007B782D">
        <w:rPr>
          <w:sz w:val="24"/>
          <w:szCs w:val="24"/>
          <w:lang w:val="sv-SE"/>
        </w:rPr>
        <w:t>kesulitan dalam menggunakan bahasa dengan benar dalam percakapan</w:t>
      </w:r>
      <w:r w:rsidR="00895015" w:rsidRPr="007B782D">
        <w:rPr>
          <w:sz w:val="24"/>
          <w:szCs w:val="24"/>
          <w:lang w:val="sv-SE"/>
        </w:rPr>
        <w:t>.</w:t>
      </w:r>
    </w:p>
    <w:p w14:paraId="74CDF97F" w14:textId="3AF2BDAE" w:rsidR="00BA0AEE" w:rsidRPr="007B782D" w:rsidRDefault="00842EAE" w:rsidP="00895015">
      <w:pPr>
        <w:pStyle w:val="ListParagraph"/>
        <w:numPr>
          <w:ilvl w:val="0"/>
          <w:numId w:val="87"/>
        </w:numPr>
        <w:tabs>
          <w:tab w:val="left" w:pos="1158"/>
          <w:tab w:val="left" w:pos="1159"/>
        </w:tabs>
        <w:spacing w:line="480" w:lineRule="auto"/>
        <w:jc w:val="both"/>
        <w:rPr>
          <w:sz w:val="24"/>
          <w:szCs w:val="24"/>
          <w:lang w:val="sv-SE"/>
        </w:rPr>
      </w:pPr>
      <w:r w:rsidRPr="007B782D">
        <w:rPr>
          <w:sz w:val="24"/>
          <w:szCs w:val="24"/>
          <w:lang w:val="sv-SE"/>
        </w:rPr>
        <w:t>memiliki keterbatasan dalam perbendaharaan kata</w:t>
      </w:r>
      <w:r w:rsidR="00BA0AEE" w:rsidRPr="007B782D">
        <w:rPr>
          <w:sz w:val="24"/>
          <w:szCs w:val="24"/>
          <w:lang w:val="sv-SE"/>
        </w:rPr>
        <w:t>.</w:t>
      </w:r>
    </w:p>
    <w:p w14:paraId="1CE9801D" w14:textId="77777777" w:rsidR="00BA0AEE" w:rsidRPr="007B782D" w:rsidRDefault="00BA0AEE" w:rsidP="00B95080">
      <w:pPr>
        <w:pStyle w:val="ListParagraph"/>
        <w:numPr>
          <w:ilvl w:val="4"/>
          <w:numId w:val="17"/>
        </w:numPr>
        <w:tabs>
          <w:tab w:val="left" w:pos="851"/>
        </w:tabs>
        <w:spacing w:before="9" w:line="480" w:lineRule="auto"/>
        <w:ind w:left="1276" w:right="253" w:hanging="709"/>
        <w:jc w:val="both"/>
        <w:rPr>
          <w:sz w:val="24"/>
          <w:szCs w:val="24"/>
          <w:lang w:val="sv-SE"/>
        </w:rPr>
      </w:pPr>
      <w:r w:rsidRPr="007B782D">
        <w:rPr>
          <w:sz w:val="24"/>
          <w:szCs w:val="24"/>
          <w:lang w:val="sv-SE"/>
        </w:rPr>
        <w:lastRenderedPageBreak/>
        <w:t xml:space="preserve">Kehilangan pendengaran antara 60-75 dB (severe losses) </w:t>
      </w:r>
    </w:p>
    <w:p w14:paraId="11728740" w14:textId="77777777" w:rsidR="00895015" w:rsidRPr="007B782D" w:rsidRDefault="00842EAE" w:rsidP="00B95080">
      <w:pPr>
        <w:tabs>
          <w:tab w:val="left" w:pos="1158"/>
          <w:tab w:val="left" w:pos="1159"/>
        </w:tabs>
        <w:spacing w:after="0" w:line="480" w:lineRule="auto"/>
        <w:ind w:left="851" w:firstLine="567"/>
        <w:jc w:val="both"/>
        <w:rPr>
          <w:rFonts w:ascii="Times New Roman" w:hAnsi="Times New Roman" w:cs="Times New Roman"/>
          <w:sz w:val="24"/>
          <w:szCs w:val="24"/>
        </w:rPr>
      </w:pPr>
      <w:r w:rsidRPr="007B782D">
        <w:rPr>
          <w:rFonts w:ascii="Times New Roman" w:hAnsi="Times New Roman" w:cs="Times New Roman"/>
          <w:sz w:val="24"/>
          <w:szCs w:val="24"/>
        </w:rPr>
        <w:t>Ciri-ciri anak yang kehilangan pendengaran pada rentang ini adalah:</w:t>
      </w:r>
    </w:p>
    <w:p w14:paraId="5D52BD20" w14:textId="77777777" w:rsidR="00895015" w:rsidRPr="007B782D" w:rsidRDefault="00842EAE" w:rsidP="00895015">
      <w:pPr>
        <w:pStyle w:val="ListParagraph"/>
        <w:numPr>
          <w:ilvl w:val="0"/>
          <w:numId w:val="88"/>
        </w:numPr>
        <w:tabs>
          <w:tab w:val="left" w:pos="1158"/>
          <w:tab w:val="left" w:pos="1159"/>
        </w:tabs>
        <w:spacing w:line="480" w:lineRule="auto"/>
        <w:jc w:val="both"/>
        <w:rPr>
          <w:sz w:val="24"/>
          <w:szCs w:val="24"/>
          <w:lang w:val="sv-SE"/>
        </w:rPr>
      </w:pPr>
      <w:r w:rsidRPr="007B782D">
        <w:rPr>
          <w:sz w:val="24"/>
          <w:szCs w:val="24"/>
          <w:lang w:val="id-ID"/>
        </w:rPr>
        <w:t>mengalami kesulitan dalam membedakan suara</w:t>
      </w:r>
      <w:r w:rsidR="00895015" w:rsidRPr="007B782D">
        <w:rPr>
          <w:sz w:val="24"/>
          <w:szCs w:val="24"/>
          <w:lang w:val="id-ID"/>
        </w:rPr>
        <w:t>.</w:t>
      </w:r>
    </w:p>
    <w:p w14:paraId="7DC9F646" w14:textId="4A2E5DD3" w:rsidR="00BA0AEE" w:rsidRPr="00AA1112" w:rsidRDefault="00895015" w:rsidP="00895015">
      <w:pPr>
        <w:pStyle w:val="ListParagraph"/>
        <w:numPr>
          <w:ilvl w:val="0"/>
          <w:numId w:val="88"/>
        </w:numPr>
        <w:tabs>
          <w:tab w:val="left" w:pos="1158"/>
          <w:tab w:val="left" w:pos="1159"/>
        </w:tabs>
        <w:spacing w:line="480" w:lineRule="auto"/>
        <w:jc w:val="both"/>
        <w:rPr>
          <w:sz w:val="24"/>
          <w:szCs w:val="24"/>
          <w:lang w:val="sv-SE"/>
        </w:rPr>
      </w:pPr>
      <w:r w:rsidRPr="007B782D">
        <w:rPr>
          <w:sz w:val="24"/>
          <w:szCs w:val="24"/>
          <w:lang w:val="sv-SE"/>
        </w:rPr>
        <w:t xml:space="preserve"> </w:t>
      </w:r>
      <w:r w:rsidR="00842EAE" w:rsidRPr="007B782D">
        <w:rPr>
          <w:sz w:val="24"/>
          <w:szCs w:val="24"/>
          <w:lang w:val="id-ID"/>
        </w:rPr>
        <w:t xml:space="preserve">kurang memiliki kesadaran bahwa benda-benda di sekitarnya dapat menghasilkan getaran suara. </w:t>
      </w:r>
      <w:r w:rsidR="00842EAE" w:rsidRPr="00AA1112">
        <w:rPr>
          <w:sz w:val="24"/>
          <w:szCs w:val="24"/>
          <w:lang w:val="id-ID"/>
        </w:rPr>
        <w:t xml:space="preserve">Kelompok ini termasuk dalam kategori yang tidak mampu berbicara secara spontan, sehingga mereka sering disebut sebagai tunarungu pendidikan, yang berarti mereka mendapat pendidikan yang sesuai dengan kondisi kehilangan pendengaran mereka. Mereka membutuhkan layanan khusus dalam pembelajaran bicara dan bahasa. Kehilangan pendengaran di atas 75 dB (kehilangan mendalam) ditandai dengan kemampuan hanya mendengar suara yang sangat keras pada jarak sekitar 1 inci (± 2,54 cm) atau bahkan tidak dapat mendengar sama sekali. </w:t>
      </w:r>
      <w:r w:rsidR="00842EAE" w:rsidRPr="00AA1112">
        <w:rPr>
          <w:sz w:val="24"/>
          <w:szCs w:val="24"/>
          <w:lang w:val="sv-SE"/>
        </w:rPr>
        <w:t>Biasanya, mereka tidak menyadari suara yang keras, tetapi mungkin ada reaksi jika suara berada sangat dekat dengan telinga. Anak tunarungu dalam kelompok ini, meskipun menggunakan alat bantu dengar, tetap tidak dapat memahami atau menangkap suara</w:t>
      </w:r>
      <w:r w:rsidR="00BA0AEE" w:rsidRPr="007B782D">
        <w:rPr>
          <w:rStyle w:val="FootnoteReference"/>
          <w:sz w:val="24"/>
          <w:szCs w:val="24"/>
        </w:rPr>
        <w:footnoteReference w:id="37"/>
      </w:r>
      <w:r w:rsidR="00842EAE" w:rsidRPr="00AA1112">
        <w:rPr>
          <w:sz w:val="24"/>
          <w:szCs w:val="24"/>
          <w:lang w:val="sv-SE"/>
        </w:rPr>
        <w:t>.</w:t>
      </w:r>
    </w:p>
    <w:p w14:paraId="7623C7A9" w14:textId="2031BDC6" w:rsidR="00BA0AEE" w:rsidRPr="007B782D" w:rsidRDefault="00BA0AEE" w:rsidP="00D84A5C">
      <w:pPr>
        <w:pStyle w:val="ListParagraph"/>
        <w:numPr>
          <w:ilvl w:val="0"/>
          <w:numId w:val="85"/>
        </w:numPr>
        <w:tabs>
          <w:tab w:val="left" w:pos="1158"/>
          <w:tab w:val="left" w:pos="1159"/>
        </w:tabs>
        <w:spacing w:before="9" w:line="480" w:lineRule="auto"/>
        <w:ind w:left="567" w:right="253" w:hanging="283"/>
        <w:jc w:val="both"/>
        <w:rPr>
          <w:b/>
          <w:bCs/>
          <w:sz w:val="24"/>
          <w:szCs w:val="24"/>
        </w:rPr>
      </w:pPr>
      <w:proofErr w:type="spellStart"/>
      <w:r w:rsidRPr="007B782D">
        <w:rPr>
          <w:b/>
          <w:bCs/>
          <w:sz w:val="24"/>
          <w:szCs w:val="24"/>
        </w:rPr>
        <w:t>Karakteristik</w:t>
      </w:r>
      <w:proofErr w:type="spellEnd"/>
      <w:r w:rsidRPr="007B782D">
        <w:rPr>
          <w:b/>
          <w:bCs/>
          <w:sz w:val="24"/>
          <w:szCs w:val="24"/>
          <w:lang w:val="id-ID"/>
        </w:rPr>
        <w:t xml:space="preserve"> anak tuna rungu</w:t>
      </w:r>
    </w:p>
    <w:p w14:paraId="4245DB4B" w14:textId="5378E5CC" w:rsidR="00BA0AEE" w:rsidRPr="007B782D" w:rsidRDefault="00BA0AEE" w:rsidP="00B95080">
      <w:pPr>
        <w:tabs>
          <w:tab w:val="left" w:pos="1158"/>
          <w:tab w:val="left" w:pos="1159"/>
        </w:tabs>
        <w:spacing w:before="9" w:line="480" w:lineRule="auto"/>
        <w:ind w:left="567" w:firstLine="709"/>
        <w:jc w:val="both"/>
        <w:rPr>
          <w:rFonts w:ascii="Times New Roman" w:hAnsi="Times New Roman" w:cs="Times New Roman"/>
          <w:sz w:val="24"/>
          <w:szCs w:val="24"/>
          <w:lang w:val="sv-SE"/>
        </w:rPr>
      </w:pPr>
      <w:r w:rsidRPr="007B782D">
        <w:rPr>
          <w:rFonts w:ascii="Times New Roman" w:hAnsi="Times New Roman" w:cs="Times New Roman"/>
          <w:sz w:val="24"/>
          <w:szCs w:val="24"/>
          <w:lang w:val="sv-SE"/>
        </w:rPr>
        <w:lastRenderedPageBreak/>
        <w:t xml:space="preserve">Karakteristik anak tunarungu sangat kompleks dan berbeda-beda satu sama lain. </w:t>
      </w:r>
      <w:r w:rsidRPr="007B782D">
        <w:rPr>
          <w:rFonts w:ascii="Times New Roman" w:hAnsi="Times New Roman" w:cs="Times New Roman"/>
          <w:sz w:val="24"/>
          <w:szCs w:val="24"/>
          <w:lang w:val="fi-FI"/>
        </w:rPr>
        <w:t xml:space="preserve">Secara kasat mata keadaan anak tunarungu sama seperti anak normal pada umumnya. </w:t>
      </w:r>
      <w:r w:rsidRPr="007B782D">
        <w:rPr>
          <w:rFonts w:ascii="Times New Roman" w:hAnsi="Times New Roman" w:cs="Times New Roman"/>
          <w:sz w:val="24"/>
          <w:szCs w:val="24"/>
          <w:lang w:val="sv-SE"/>
        </w:rPr>
        <w:t>Apabila dilihat beberapa karakteristik yang berbeda.</w:t>
      </w:r>
    </w:p>
    <w:p w14:paraId="512C7FE0" w14:textId="18750ECB" w:rsidR="00B95080" w:rsidRPr="007B782D" w:rsidRDefault="00BA0AEE" w:rsidP="007B2C91">
      <w:pPr>
        <w:pStyle w:val="ListParagraph"/>
        <w:numPr>
          <w:ilvl w:val="0"/>
          <w:numId w:val="37"/>
        </w:numPr>
        <w:tabs>
          <w:tab w:val="left" w:pos="851"/>
        </w:tabs>
        <w:spacing w:before="9" w:line="480" w:lineRule="auto"/>
        <w:ind w:left="851" w:hanging="284"/>
        <w:jc w:val="both"/>
        <w:rPr>
          <w:sz w:val="24"/>
          <w:szCs w:val="24"/>
          <w:lang w:val="sv-SE"/>
        </w:rPr>
      </w:pPr>
      <w:r w:rsidRPr="007B782D">
        <w:rPr>
          <w:sz w:val="24"/>
          <w:szCs w:val="24"/>
          <w:lang w:val="sv-SE"/>
        </w:rPr>
        <w:t xml:space="preserve">Karakteristik anak tunarungu dalam aspek inteligensi/akademik Pada umumnya anak tunarungu memiliki intelegensi normal dan rata-rata, namun prestasi anak tunarungu seringkali lebih rendah daripada prestasi anak normal karena dipengaruhi oleh kemampuan dalam menangkap pelajaran secara verbal. Pada pelajaran yang tidak diverbalkan, anak tunarungu memiliki perkembangan yang sama cepatnya dengan anak normal. </w:t>
      </w:r>
    </w:p>
    <w:p w14:paraId="78465878" w14:textId="59FB4344" w:rsidR="00B95080" w:rsidRPr="007B782D" w:rsidRDefault="00BA0AEE" w:rsidP="00237B95">
      <w:pPr>
        <w:pStyle w:val="ListParagraph"/>
        <w:numPr>
          <w:ilvl w:val="0"/>
          <w:numId w:val="37"/>
        </w:numPr>
        <w:tabs>
          <w:tab w:val="left" w:pos="851"/>
        </w:tabs>
        <w:spacing w:before="9" w:line="480" w:lineRule="auto"/>
        <w:ind w:left="851" w:hanging="284"/>
        <w:jc w:val="both"/>
        <w:rPr>
          <w:sz w:val="24"/>
          <w:szCs w:val="24"/>
          <w:lang w:val="sv-SE"/>
        </w:rPr>
      </w:pPr>
      <w:r w:rsidRPr="007B782D">
        <w:rPr>
          <w:sz w:val="24"/>
          <w:szCs w:val="24"/>
          <w:lang w:val="sv-SE"/>
        </w:rPr>
        <w:t xml:space="preserve">Karakteristik anak tunarungu dalam aspek sosial emosional: pergaulan terbatas dengan sesama tunarungu sebagai akibat dari keterbatasan dalam kemampuan berkomunikasi, sifat ego-sentris yang melebihi anak normal, yang ditunjukkan dengan sukarnya mereka menempatkan diri pada situasi berpikir dan perasaan orang lain, sukarnya menyesuaikan diri, serta tindakannya lebih terpusat pada “aku/ego”, sehingga kalau ada keinginan, harus selalu dipenuhi, tergantung pada orang lain serta kurang percaya diri, perhatian anak tunarungu sukar dialihkan, apabila ia sudah menyenangi suatu benda atau pekerjaan tertentu., cepat marah dan mudah tersinggung sebagai akibat seringnya mengalami kekecewaan karena sulitnya menyampaikan perasaan/keinginannya secara lisan ataupun dalam </w:t>
      </w:r>
      <w:r w:rsidRPr="007B782D">
        <w:rPr>
          <w:sz w:val="24"/>
          <w:szCs w:val="24"/>
          <w:lang w:val="sv-SE"/>
        </w:rPr>
        <w:lastRenderedPageBreak/>
        <w:t xml:space="preserve">memahami pembicaraan orang lain. </w:t>
      </w:r>
      <w:r w:rsidR="0005212A" w:rsidRPr="007B782D">
        <w:rPr>
          <w:rStyle w:val="FootnoteReference"/>
          <w:sz w:val="24"/>
          <w:szCs w:val="24"/>
          <w:lang w:val="sv-SE"/>
        </w:rPr>
        <w:footnoteReference w:id="38"/>
      </w:r>
    </w:p>
    <w:p w14:paraId="4919CDF5" w14:textId="6AA5DE19" w:rsidR="00BA0AEE" w:rsidRPr="007B782D" w:rsidRDefault="00BA0AEE" w:rsidP="00237B95">
      <w:pPr>
        <w:pStyle w:val="ListParagraph"/>
        <w:numPr>
          <w:ilvl w:val="0"/>
          <w:numId w:val="37"/>
        </w:numPr>
        <w:tabs>
          <w:tab w:val="left" w:pos="851"/>
        </w:tabs>
        <w:spacing w:before="9" w:line="480" w:lineRule="auto"/>
        <w:ind w:left="851" w:hanging="284"/>
        <w:jc w:val="both"/>
        <w:rPr>
          <w:sz w:val="24"/>
          <w:szCs w:val="24"/>
          <w:lang w:val="sv-SE"/>
        </w:rPr>
      </w:pPr>
      <w:r w:rsidRPr="007B782D">
        <w:rPr>
          <w:sz w:val="24"/>
          <w:szCs w:val="24"/>
          <w:lang w:val="sv-SE"/>
        </w:rPr>
        <w:t>Karakteristik dari segi bahasa dan bicara Kemampuan anak tunarungu dalam berbahasa dan berbicara berbeda dengan anak normal pada umumnya karena kemampuan tersebut sangat erat kaitannya dengan kemampuan mendengar. Karena anak tunarungu tidak bisa mendengar bahasa, maka anak tunarungu mengalami hambatan dalam berkomunikasi.</w:t>
      </w:r>
      <w:r w:rsidR="0005212A" w:rsidRPr="007B782D">
        <w:rPr>
          <w:sz w:val="24"/>
          <w:szCs w:val="24"/>
          <w:lang w:val="id-ID"/>
        </w:rPr>
        <w:t xml:space="preserve"> Anak tuna rungu cenderung </w:t>
      </w:r>
      <w:r w:rsidRPr="007B782D">
        <w:rPr>
          <w:sz w:val="24"/>
          <w:szCs w:val="24"/>
          <w:lang w:val="sv-SE"/>
        </w:rPr>
        <w:t>Miskin kosa kata Mengalami kesulitan dalam mengerti ungkapan bahasa yang mengandung arti kiasan dan kata-kata abstrak.keterbatasan kosakata. Hal tersebut yang menyebabkan anak tunarungu kesulitan berkomunikasi dengan orang lain. Terlebih lagi permasalahan tentang kejelasan dalam berbicara. Anak tunarungu biasanya mengalami masalah dalam artikulasi, yaitu mengucapkan kata-kata yang tidak atau kurang jelas. Namun, hal itu dapat diatasi dengan metode drill, yaitu anak melakukan latihan menucapkan kata-kata secara berulang-ulang sampai anak terampil atau terbiasa berbicara dengan artikulasi yang tepat dan jelas</w:t>
      </w:r>
      <w:r w:rsidR="0005212A" w:rsidRPr="007B782D">
        <w:rPr>
          <w:sz w:val="24"/>
          <w:szCs w:val="24"/>
          <w:lang w:val="id-ID"/>
        </w:rPr>
        <w:t>.</w:t>
      </w:r>
      <w:r w:rsidR="0005212A" w:rsidRPr="007B782D">
        <w:rPr>
          <w:rStyle w:val="FootnoteReference"/>
          <w:sz w:val="24"/>
          <w:szCs w:val="24"/>
          <w:lang w:val="id-ID"/>
        </w:rPr>
        <w:footnoteReference w:id="39"/>
      </w:r>
    </w:p>
    <w:p w14:paraId="427E6CA2" w14:textId="7B7714D7" w:rsidR="00CA7F20" w:rsidRPr="007B782D" w:rsidRDefault="00027845" w:rsidP="00BA0AEE">
      <w:pPr>
        <w:tabs>
          <w:tab w:val="left" w:pos="1158"/>
          <w:tab w:val="left" w:pos="1159"/>
        </w:tabs>
        <w:spacing w:before="9" w:line="480" w:lineRule="auto"/>
        <w:ind w:left="851" w:right="253" w:hanging="284"/>
        <w:jc w:val="both"/>
        <w:rPr>
          <w:rFonts w:ascii="Times New Roman" w:hAnsi="Times New Roman" w:cs="Times New Roman"/>
          <w:sz w:val="24"/>
          <w:szCs w:val="24"/>
        </w:rPr>
      </w:pPr>
      <w:r w:rsidRPr="007B782D">
        <w:rPr>
          <w:rFonts w:ascii="Times New Roman" w:hAnsi="Times New Roman" w:cs="Times New Roman"/>
          <w:sz w:val="24"/>
          <w:szCs w:val="24"/>
        </w:rPr>
        <w:t>:</w:t>
      </w:r>
    </w:p>
    <w:p w14:paraId="2DCE3B44" w14:textId="77777777" w:rsidR="00CA7F20" w:rsidRPr="007B782D" w:rsidRDefault="00CA7F20" w:rsidP="00BA0AEE">
      <w:pPr>
        <w:tabs>
          <w:tab w:val="left" w:pos="1158"/>
          <w:tab w:val="left" w:pos="1159"/>
        </w:tabs>
        <w:spacing w:before="9" w:line="480" w:lineRule="auto"/>
        <w:ind w:left="851" w:right="253" w:hanging="284"/>
        <w:jc w:val="both"/>
        <w:rPr>
          <w:rFonts w:ascii="Times New Roman" w:hAnsi="Times New Roman" w:cs="Times New Roman"/>
          <w:sz w:val="24"/>
          <w:szCs w:val="24"/>
        </w:rPr>
      </w:pPr>
    </w:p>
    <w:p w14:paraId="179AC7A9" w14:textId="77777777" w:rsidR="00CA7F20" w:rsidRPr="007B782D" w:rsidRDefault="00CA7F20" w:rsidP="00BA0AEE">
      <w:pPr>
        <w:tabs>
          <w:tab w:val="left" w:pos="1158"/>
          <w:tab w:val="left" w:pos="1159"/>
        </w:tabs>
        <w:spacing w:before="9" w:line="480" w:lineRule="auto"/>
        <w:ind w:left="851" w:right="253" w:hanging="284"/>
        <w:jc w:val="both"/>
        <w:rPr>
          <w:rFonts w:ascii="Times New Roman" w:hAnsi="Times New Roman" w:cs="Times New Roman"/>
          <w:sz w:val="24"/>
          <w:szCs w:val="24"/>
        </w:rPr>
      </w:pPr>
    </w:p>
    <w:p w14:paraId="2808B48E" w14:textId="77777777" w:rsidR="002A1953" w:rsidRPr="007B782D" w:rsidRDefault="002A1953" w:rsidP="00F1429B">
      <w:pPr>
        <w:pStyle w:val="ListParagraph"/>
        <w:tabs>
          <w:tab w:val="left" w:pos="1158"/>
          <w:tab w:val="left" w:pos="1159"/>
        </w:tabs>
        <w:spacing w:before="9" w:line="480" w:lineRule="auto"/>
        <w:ind w:left="2835" w:right="253" w:firstLine="0"/>
        <w:jc w:val="both"/>
        <w:rPr>
          <w:sz w:val="24"/>
          <w:szCs w:val="24"/>
          <w:lang w:val="sv-SE"/>
        </w:rPr>
        <w:sectPr w:rsidR="002A1953" w:rsidRPr="007B782D" w:rsidSect="00D91F66">
          <w:headerReference w:type="even" r:id="rId25"/>
          <w:headerReference w:type="default" r:id="rId26"/>
          <w:footerReference w:type="default" r:id="rId27"/>
          <w:headerReference w:type="first" r:id="rId28"/>
          <w:footerReference w:type="first" r:id="rId29"/>
          <w:footnotePr>
            <w:numRestart w:val="eachSect"/>
          </w:footnotePr>
          <w:pgSz w:w="11907" w:h="16839" w:code="9"/>
          <w:pgMar w:top="2268" w:right="1701" w:bottom="1701" w:left="2268" w:header="1134" w:footer="720" w:gutter="0"/>
          <w:cols w:space="720"/>
          <w:titlePg/>
          <w:docGrid w:linePitch="299"/>
        </w:sectPr>
      </w:pPr>
    </w:p>
    <w:p w14:paraId="1DDC6794" w14:textId="44683EC6" w:rsidR="00027845" w:rsidRPr="007B782D" w:rsidRDefault="008D1FB6" w:rsidP="00F1429B">
      <w:pPr>
        <w:pStyle w:val="ListParagraph"/>
        <w:tabs>
          <w:tab w:val="left" w:pos="1158"/>
          <w:tab w:val="left" w:pos="1159"/>
        </w:tabs>
        <w:spacing w:before="9" w:line="480" w:lineRule="auto"/>
        <w:ind w:left="0" w:right="253" w:firstLine="0"/>
        <w:jc w:val="center"/>
        <w:rPr>
          <w:b/>
          <w:bCs/>
          <w:sz w:val="24"/>
          <w:szCs w:val="24"/>
          <w:lang w:val="sv-SE"/>
        </w:rPr>
      </w:pPr>
      <w:r w:rsidRPr="007B782D">
        <w:rPr>
          <w:b/>
          <w:bCs/>
          <w:sz w:val="24"/>
          <w:szCs w:val="24"/>
          <w:lang w:val="sv-SE"/>
        </w:rPr>
        <w:lastRenderedPageBreak/>
        <w:t>BAB III</w:t>
      </w:r>
    </w:p>
    <w:p w14:paraId="28399C15" w14:textId="37AFB955" w:rsidR="002A1953" w:rsidRPr="007B782D" w:rsidRDefault="006A339B" w:rsidP="00B95080">
      <w:pPr>
        <w:pStyle w:val="BodyText"/>
        <w:spacing w:before="153" w:line="480" w:lineRule="auto"/>
        <w:ind w:right="163"/>
        <w:jc w:val="center"/>
        <w:rPr>
          <w:b/>
          <w:bCs/>
          <w:lang w:val="sv-SE"/>
        </w:rPr>
      </w:pPr>
      <w:r w:rsidRPr="007B782D">
        <w:rPr>
          <w:b/>
          <w:bCs/>
          <w:lang w:val="id-ID"/>
        </w:rPr>
        <w:t>DATA</w:t>
      </w:r>
      <w:r w:rsidR="007A79DF" w:rsidRPr="007B782D">
        <w:rPr>
          <w:b/>
          <w:bCs/>
          <w:lang w:val="id-ID"/>
        </w:rPr>
        <w:t xml:space="preserve"> PENGGUNAAN PENERJEMAH BAHASA ISYARAT  PADA PENAYANGAN TELEVISI BAGI PENYANDANG TUNARUNGU DI SLB NEGERI 1 NGAWI</w:t>
      </w:r>
    </w:p>
    <w:p w14:paraId="5FDF6B8C" w14:textId="77777777" w:rsidR="00BC0FCF" w:rsidRPr="007B782D" w:rsidRDefault="00BC0FCF" w:rsidP="00B95080">
      <w:pPr>
        <w:pStyle w:val="BodyText"/>
        <w:spacing w:before="153" w:line="480" w:lineRule="auto"/>
        <w:ind w:right="163"/>
        <w:jc w:val="center"/>
        <w:rPr>
          <w:b/>
          <w:bCs/>
          <w:lang w:val="sv-SE"/>
        </w:rPr>
      </w:pPr>
    </w:p>
    <w:p w14:paraId="767ACC5B" w14:textId="7AA8BC06" w:rsidR="009040E2" w:rsidRPr="007B782D" w:rsidRDefault="00235152" w:rsidP="00F1429B">
      <w:pPr>
        <w:pStyle w:val="ListParagraph"/>
        <w:numPr>
          <w:ilvl w:val="0"/>
          <w:numId w:val="21"/>
        </w:numPr>
        <w:tabs>
          <w:tab w:val="left" w:pos="284"/>
        </w:tabs>
        <w:spacing w:before="9" w:line="480" w:lineRule="auto"/>
        <w:ind w:left="0" w:right="253" w:firstLine="0"/>
        <w:jc w:val="both"/>
        <w:rPr>
          <w:b/>
          <w:bCs/>
          <w:sz w:val="24"/>
          <w:szCs w:val="24"/>
        </w:rPr>
      </w:pPr>
      <w:r w:rsidRPr="007B782D">
        <w:rPr>
          <w:b/>
          <w:bCs/>
          <w:sz w:val="24"/>
          <w:szCs w:val="24"/>
          <w:lang w:val="id-ID"/>
        </w:rPr>
        <w:t>Data umum</w:t>
      </w:r>
      <w:r w:rsidR="00710BD0" w:rsidRPr="007B782D">
        <w:rPr>
          <w:b/>
          <w:bCs/>
          <w:sz w:val="24"/>
          <w:szCs w:val="24"/>
          <w:lang w:val="id-ID"/>
        </w:rPr>
        <w:t xml:space="preserve"> SLBN 1 NGAWI</w:t>
      </w:r>
    </w:p>
    <w:p w14:paraId="5704BDE4" w14:textId="0056DB28" w:rsidR="00031620" w:rsidRPr="007B782D" w:rsidRDefault="00031620" w:rsidP="00B95080">
      <w:pPr>
        <w:pStyle w:val="ListParagraph"/>
        <w:numPr>
          <w:ilvl w:val="0"/>
          <w:numId w:val="22"/>
        </w:numPr>
        <w:spacing w:line="480" w:lineRule="auto"/>
        <w:ind w:left="567" w:hanging="283"/>
        <w:rPr>
          <w:b/>
          <w:bCs/>
          <w:sz w:val="24"/>
          <w:szCs w:val="24"/>
        </w:rPr>
      </w:pPr>
      <w:bookmarkStart w:id="19" w:name="_Hlk160002189"/>
      <w:proofErr w:type="spellStart"/>
      <w:r w:rsidRPr="007B782D">
        <w:rPr>
          <w:b/>
          <w:bCs/>
          <w:sz w:val="24"/>
          <w:szCs w:val="24"/>
        </w:rPr>
        <w:t>Profil</w:t>
      </w:r>
      <w:proofErr w:type="spellEnd"/>
      <w:r w:rsidRPr="007B782D">
        <w:rPr>
          <w:b/>
          <w:bCs/>
          <w:sz w:val="24"/>
          <w:szCs w:val="24"/>
        </w:rPr>
        <w:t xml:space="preserve"> SLB Negeri 1 </w:t>
      </w:r>
      <w:proofErr w:type="spellStart"/>
      <w:r w:rsidRPr="007B782D">
        <w:rPr>
          <w:b/>
          <w:bCs/>
          <w:sz w:val="24"/>
          <w:szCs w:val="24"/>
        </w:rPr>
        <w:t>Ngawi</w:t>
      </w:r>
      <w:proofErr w:type="spellEnd"/>
    </w:p>
    <w:p w14:paraId="4B3E76DC" w14:textId="77777777" w:rsidR="00B95080" w:rsidRPr="007B782D" w:rsidRDefault="00031620" w:rsidP="00B95080">
      <w:pPr>
        <w:pStyle w:val="ListParagraph"/>
        <w:tabs>
          <w:tab w:val="left" w:pos="360"/>
        </w:tabs>
        <w:spacing w:line="480" w:lineRule="auto"/>
        <w:ind w:left="567" w:firstLine="567"/>
        <w:jc w:val="both"/>
        <w:rPr>
          <w:sz w:val="24"/>
          <w:szCs w:val="24"/>
        </w:rPr>
      </w:pPr>
      <w:r w:rsidRPr="007B782D">
        <w:rPr>
          <w:sz w:val="24"/>
          <w:szCs w:val="24"/>
        </w:rPr>
        <w:t xml:space="preserve">Pendidikan </w:t>
      </w:r>
      <w:proofErr w:type="spellStart"/>
      <w:r w:rsidRPr="007B782D">
        <w:rPr>
          <w:sz w:val="24"/>
          <w:szCs w:val="24"/>
        </w:rPr>
        <w:t>khusus</w:t>
      </w:r>
      <w:proofErr w:type="spellEnd"/>
      <w:r w:rsidRPr="007B782D">
        <w:rPr>
          <w:sz w:val="24"/>
          <w:szCs w:val="24"/>
        </w:rPr>
        <w:t xml:space="preserve"> </w:t>
      </w:r>
      <w:proofErr w:type="spellStart"/>
      <w:r w:rsidRPr="007B782D">
        <w:rPr>
          <w:sz w:val="24"/>
          <w:szCs w:val="24"/>
        </w:rPr>
        <w:t>adalah</w:t>
      </w:r>
      <w:proofErr w:type="spellEnd"/>
      <w:r w:rsidRPr="007B782D">
        <w:rPr>
          <w:sz w:val="24"/>
          <w:szCs w:val="24"/>
        </w:rPr>
        <w:t xml:space="preserve"> </w:t>
      </w:r>
      <w:proofErr w:type="spellStart"/>
      <w:r w:rsidRPr="007B782D">
        <w:rPr>
          <w:sz w:val="24"/>
          <w:szCs w:val="24"/>
        </w:rPr>
        <w:t>usaha</w:t>
      </w:r>
      <w:proofErr w:type="spellEnd"/>
      <w:r w:rsidRPr="007B782D">
        <w:rPr>
          <w:sz w:val="24"/>
          <w:szCs w:val="24"/>
        </w:rPr>
        <w:t xml:space="preserve"> </w:t>
      </w:r>
      <w:proofErr w:type="spellStart"/>
      <w:r w:rsidRPr="007B782D">
        <w:rPr>
          <w:sz w:val="24"/>
          <w:szCs w:val="24"/>
        </w:rPr>
        <w:t>sadar</w:t>
      </w:r>
      <w:proofErr w:type="spellEnd"/>
      <w:r w:rsidRPr="007B782D">
        <w:rPr>
          <w:sz w:val="24"/>
          <w:szCs w:val="24"/>
        </w:rPr>
        <w:t xml:space="preserve"> </w:t>
      </w:r>
      <w:proofErr w:type="spellStart"/>
      <w:r w:rsidRPr="007B782D">
        <w:rPr>
          <w:sz w:val="24"/>
          <w:szCs w:val="24"/>
        </w:rPr>
        <w:t>untuk</w:t>
      </w:r>
      <w:proofErr w:type="spellEnd"/>
      <w:r w:rsidRPr="007B782D">
        <w:rPr>
          <w:sz w:val="24"/>
          <w:szCs w:val="24"/>
        </w:rPr>
        <w:t xml:space="preserve"> </w:t>
      </w:r>
      <w:proofErr w:type="spellStart"/>
      <w:r w:rsidRPr="007B782D">
        <w:rPr>
          <w:sz w:val="24"/>
          <w:szCs w:val="24"/>
        </w:rPr>
        <w:t>menumbuh</w:t>
      </w:r>
      <w:proofErr w:type="spellEnd"/>
      <w:r w:rsidRPr="007B782D">
        <w:rPr>
          <w:sz w:val="24"/>
          <w:szCs w:val="24"/>
        </w:rPr>
        <w:t xml:space="preserve"> </w:t>
      </w:r>
      <w:proofErr w:type="spellStart"/>
      <w:r w:rsidRPr="007B782D">
        <w:rPr>
          <w:sz w:val="24"/>
          <w:szCs w:val="24"/>
        </w:rPr>
        <w:t>kembangkan</w:t>
      </w:r>
      <w:proofErr w:type="spellEnd"/>
      <w:r w:rsidRPr="007B782D">
        <w:rPr>
          <w:sz w:val="24"/>
          <w:szCs w:val="24"/>
        </w:rPr>
        <w:t xml:space="preserve"> </w:t>
      </w:r>
      <w:proofErr w:type="spellStart"/>
      <w:r w:rsidRPr="007B782D">
        <w:rPr>
          <w:sz w:val="24"/>
          <w:szCs w:val="24"/>
        </w:rPr>
        <w:t>semua</w:t>
      </w:r>
      <w:proofErr w:type="spellEnd"/>
      <w:r w:rsidRPr="007B782D">
        <w:rPr>
          <w:sz w:val="24"/>
          <w:szCs w:val="24"/>
        </w:rPr>
        <w:t xml:space="preserve"> </w:t>
      </w:r>
      <w:proofErr w:type="spellStart"/>
      <w:r w:rsidRPr="007B782D">
        <w:rPr>
          <w:sz w:val="24"/>
          <w:szCs w:val="24"/>
        </w:rPr>
        <w:t>potensi</w:t>
      </w:r>
      <w:proofErr w:type="spellEnd"/>
      <w:r w:rsidRPr="007B782D">
        <w:rPr>
          <w:sz w:val="24"/>
          <w:szCs w:val="24"/>
        </w:rPr>
        <w:t xml:space="preserve"> </w:t>
      </w:r>
      <w:proofErr w:type="spellStart"/>
      <w:r w:rsidRPr="007B782D">
        <w:rPr>
          <w:sz w:val="24"/>
          <w:szCs w:val="24"/>
        </w:rPr>
        <w:t>kemanusiaan</w:t>
      </w:r>
      <w:proofErr w:type="spellEnd"/>
      <w:r w:rsidRPr="007B782D">
        <w:rPr>
          <w:sz w:val="24"/>
          <w:szCs w:val="24"/>
        </w:rPr>
        <w:t xml:space="preserve"> </w:t>
      </w:r>
      <w:proofErr w:type="spellStart"/>
      <w:r w:rsidRPr="007B782D">
        <w:rPr>
          <w:sz w:val="24"/>
          <w:szCs w:val="24"/>
        </w:rPr>
        <w:t>peserta</w:t>
      </w:r>
      <w:proofErr w:type="spellEnd"/>
      <w:r w:rsidRPr="007B782D">
        <w:rPr>
          <w:sz w:val="24"/>
          <w:szCs w:val="24"/>
        </w:rPr>
        <w:t xml:space="preserve"> </w:t>
      </w:r>
      <w:proofErr w:type="spellStart"/>
      <w:r w:rsidRPr="007B782D">
        <w:rPr>
          <w:sz w:val="24"/>
          <w:szCs w:val="24"/>
        </w:rPr>
        <w:t>didik</w:t>
      </w:r>
      <w:proofErr w:type="spellEnd"/>
      <w:r w:rsidRPr="007B782D">
        <w:rPr>
          <w:sz w:val="24"/>
          <w:szCs w:val="24"/>
        </w:rPr>
        <w:t xml:space="preserve"> yang </w:t>
      </w:r>
      <w:proofErr w:type="spellStart"/>
      <w:r w:rsidRPr="007B782D">
        <w:rPr>
          <w:sz w:val="24"/>
          <w:szCs w:val="24"/>
        </w:rPr>
        <w:t>berkebutuhan</w:t>
      </w:r>
      <w:proofErr w:type="spellEnd"/>
      <w:r w:rsidRPr="007B782D">
        <w:rPr>
          <w:sz w:val="24"/>
          <w:szCs w:val="24"/>
        </w:rPr>
        <w:t xml:space="preserve"> </w:t>
      </w:r>
      <w:proofErr w:type="spellStart"/>
      <w:r w:rsidRPr="007B782D">
        <w:rPr>
          <w:sz w:val="24"/>
          <w:szCs w:val="24"/>
        </w:rPr>
        <w:t>khusus</w:t>
      </w:r>
      <w:proofErr w:type="spellEnd"/>
      <w:r w:rsidRPr="007B782D">
        <w:rPr>
          <w:sz w:val="24"/>
          <w:szCs w:val="24"/>
        </w:rPr>
        <w:t xml:space="preserve"> </w:t>
      </w:r>
      <w:proofErr w:type="spellStart"/>
      <w:r w:rsidRPr="007B782D">
        <w:rPr>
          <w:sz w:val="24"/>
          <w:szCs w:val="24"/>
        </w:rPr>
        <w:t>sebagaimana</w:t>
      </w:r>
      <w:proofErr w:type="spellEnd"/>
      <w:r w:rsidRPr="007B782D">
        <w:rPr>
          <w:sz w:val="24"/>
          <w:szCs w:val="24"/>
        </w:rPr>
        <w:t xml:space="preserve"> yang </w:t>
      </w:r>
      <w:proofErr w:type="spellStart"/>
      <w:r w:rsidRPr="007B782D">
        <w:rPr>
          <w:sz w:val="24"/>
          <w:szCs w:val="24"/>
        </w:rPr>
        <w:t>dilayani</w:t>
      </w:r>
      <w:proofErr w:type="spellEnd"/>
      <w:r w:rsidRPr="007B782D">
        <w:rPr>
          <w:sz w:val="24"/>
          <w:szCs w:val="24"/>
        </w:rPr>
        <w:t xml:space="preserve"> di </w:t>
      </w:r>
      <w:proofErr w:type="spellStart"/>
      <w:r w:rsidRPr="007B782D">
        <w:rPr>
          <w:sz w:val="24"/>
          <w:szCs w:val="24"/>
        </w:rPr>
        <w:t>Sekolah</w:t>
      </w:r>
      <w:proofErr w:type="spellEnd"/>
      <w:r w:rsidRPr="007B782D">
        <w:rPr>
          <w:sz w:val="24"/>
          <w:szCs w:val="24"/>
        </w:rPr>
        <w:t xml:space="preserve"> Luar </w:t>
      </w:r>
      <w:proofErr w:type="spellStart"/>
      <w:r w:rsidRPr="007B782D">
        <w:rPr>
          <w:sz w:val="24"/>
          <w:szCs w:val="24"/>
        </w:rPr>
        <w:t>Biasa</w:t>
      </w:r>
      <w:proofErr w:type="spellEnd"/>
      <w:r w:rsidRPr="007B782D">
        <w:rPr>
          <w:sz w:val="24"/>
          <w:szCs w:val="24"/>
        </w:rPr>
        <w:t xml:space="preserve"> YPPABK </w:t>
      </w:r>
      <w:proofErr w:type="spellStart"/>
      <w:r w:rsidRPr="007B782D">
        <w:rPr>
          <w:sz w:val="24"/>
          <w:szCs w:val="24"/>
        </w:rPr>
        <w:t>Ngawi</w:t>
      </w:r>
      <w:proofErr w:type="spellEnd"/>
      <w:r w:rsidRPr="007B782D">
        <w:rPr>
          <w:sz w:val="24"/>
          <w:szCs w:val="24"/>
        </w:rPr>
        <w:t xml:space="preserve">. SLB NEGERI 1 NGAWI </w:t>
      </w:r>
      <w:proofErr w:type="spellStart"/>
      <w:r w:rsidRPr="007B782D">
        <w:rPr>
          <w:sz w:val="24"/>
          <w:szCs w:val="24"/>
        </w:rPr>
        <w:t>saat</w:t>
      </w:r>
      <w:proofErr w:type="spellEnd"/>
      <w:r w:rsidRPr="007B782D">
        <w:rPr>
          <w:sz w:val="24"/>
          <w:szCs w:val="24"/>
        </w:rPr>
        <w:t xml:space="preserve"> </w:t>
      </w:r>
      <w:proofErr w:type="spellStart"/>
      <w:r w:rsidRPr="007B782D">
        <w:rPr>
          <w:sz w:val="24"/>
          <w:szCs w:val="24"/>
        </w:rPr>
        <w:t>ini</w:t>
      </w:r>
      <w:proofErr w:type="spellEnd"/>
      <w:r w:rsidRPr="007B782D">
        <w:rPr>
          <w:sz w:val="24"/>
          <w:szCs w:val="24"/>
        </w:rPr>
        <w:t xml:space="preserve"> </w:t>
      </w:r>
      <w:proofErr w:type="spellStart"/>
      <w:r w:rsidRPr="007B782D">
        <w:rPr>
          <w:sz w:val="24"/>
          <w:szCs w:val="24"/>
        </w:rPr>
        <w:t>melayani</w:t>
      </w:r>
      <w:proofErr w:type="spellEnd"/>
      <w:r w:rsidRPr="007B782D">
        <w:rPr>
          <w:sz w:val="24"/>
          <w:szCs w:val="24"/>
        </w:rPr>
        <w:t xml:space="preserve"> </w:t>
      </w:r>
      <w:proofErr w:type="spellStart"/>
      <w:r w:rsidRPr="007B782D">
        <w:rPr>
          <w:sz w:val="24"/>
          <w:szCs w:val="24"/>
        </w:rPr>
        <w:t>pendidikan</w:t>
      </w:r>
      <w:proofErr w:type="spellEnd"/>
      <w:r w:rsidRPr="007B782D">
        <w:rPr>
          <w:sz w:val="24"/>
          <w:szCs w:val="24"/>
        </w:rPr>
        <w:t xml:space="preserve"> </w:t>
      </w:r>
      <w:proofErr w:type="spellStart"/>
      <w:r w:rsidRPr="007B782D">
        <w:rPr>
          <w:sz w:val="24"/>
          <w:szCs w:val="24"/>
        </w:rPr>
        <w:t>untuk</w:t>
      </w:r>
      <w:proofErr w:type="spellEnd"/>
      <w:r w:rsidRPr="007B782D">
        <w:rPr>
          <w:sz w:val="24"/>
          <w:szCs w:val="24"/>
        </w:rPr>
        <w:t xml:space="preserve"> </w:t>
      </w:r>
      <w:proofErr w:type="spellStart"/>
      <w:r w:rsidRPr="007B782D">
        <w:rPr>
          <w:sz w:val="24"/>
          <w:szCs w:val="24"/>
        </w:rPr>
        <w:t>peserta</w:t>
      </w:r>
      <w:proofErr w:type="spellEnd"/>
      <w:r w:rsidRPr="007B782D">
        <w:rPr>
          <w:sz w:val="24"/>
          <w:szCs w:val="24"/>
        </w:rPr>
        <w:t xml:space="preserve"> </w:t>
      </w:r>
      <w:proofErr w:type="spellStart"/>
      <w:r w:rsidRPr="007B782D">
        <w:rPr>
          <w:sz w:val="24"/>
          <w:szCs w:val="24"/>
        </w:rPr>
        <w:t>didik</w:t>
      </w:r>
      <w:proofErr w:type="spellEnd"/>
      <w:r w:rsidRPr="007B782D">
        <w:rPr>
          <w:sz w:val="24"/>
          <w:szCs w:val="24"/>
        </w:rPr>
        <w:t xml:space="preserve"> </w:t>
      </w:r>
      <w:proofErr w:type="spellStart"/>
      <w:r w:rsidRPr="007B782D">
        <w:rPr>
          <w:sz w:val="24"/>
          <w:szCs w:val="24"/>
        </w:rPr>
        <w:t>tunarungu</w:t>
      </w:r>
      <w:proofErr w:type="spellEnd"/>
      <w:r w:rsidRPr="007B782D">
        <w:rPr>
          <w:sz w:val="24"/>
          <w:szCs w:val="24"/>
        </w:rPr>
        <w:t xml:space="preserve"> dan </w:t>
      </w:r>
      <w:proofErr w:type="spellStart"/>
      <w:r w:rsidRPr="007B782D">
        <w:rPr>
          <w:sz w:val="24"/>
          <w:szCs w:val="24"/>
        </w:rPr>
        <w:t>Tunagrahita</w:t>
      </w:r>
      <w:proofErr w:type="spellEnd"/>
      <w:r w:rsidRPr="007B782D">
        <w:rPr>
          <w:sz w:val="24"/>
          <w:szCs w:val="24"/>
        </w:rPr>
        <w:t xml:space="preserve"> </w:t>
      </w:r>
      <w:proofErr w:type="spellStart"/>
      <w:r w:rsidRPr="007B782D">
        <w:rPr>
          <w:sz w:val="24"/>
          <w:szCs w:val="24"/>
        </w:rPr>
        <w:t>mulai</w:t>
      </w:r>
      <w:proofErr w:type="spellEnd"/>
      <w:r w:rsidRPr="007B782D">
        <w:rPr>
          <w:sz w:val="24"/>
          <w:szCs w:val="24"/>
        </w:rPr>
        <w:t xml:space="preserve"> </w:t>
      </w:r>
      <w:proofErr w:type="spellStart"/>
      <w:r w:rsidRPr="007B782D">
        <w:rPr>
          <w:sz w:val="24"/>
          <w:szCs w:val="24"/>
        </w:rPr>
        <w:t>jenjang</w:t>
      </w:r>
      <w:proofErr w:type="spellEnd"/>
      <w:r w:rsidRPr="007B782D">
        <w:rPr>
          <w:sz w:val="24"/>
          <w:szCs w:val="24"/>
        </w:rPr>
        <w:t xml:space="preserve"> TKLB, SDLB, SMPLB dan SMALB </w:t>
      </w:r>
      <w:proofErr w:type="spellStart"/>
      <w:r w:rsidRPr="007B782D">
        <w:rPr>
          <w:sz w:val="24"/>
          <w:szCs w:val="24"/>
        </w:rPr>
        <w:t>dengan</w:t>
      </w:r>
      <w:proofErr w:type="spellEnd"/>
      <w:r w:rsidRPr="007B782D">
        <w:rPr>
          <w:sz w:val="24"/>
          <w:szCs w:val="24"/>
        </w:rPr>
        <w:t xml:space="preserve"> </w:t>
      </w:r>
      <w:proofErr w:type="spellStart"/>
      <w:r w:rsidRPr="007B782D">
        <w:rPr>
          <w:sz w:val="24"/>
          <w:szCs w:val="24"/>
        </w:rPr>
        <w:t>harapan</w:t>
      </w:r>
      <w:proofErr w:type="spellEnd"/>
      <w:r w:rsidRPr="007B782D">
        <w:rPr>
          <w:sz w:val="24"/>
          <w:szCs w:val="24"/>
        </w:rPr>
        <w:t xml:space="preserve"> agar </w:t>
      </w:r>
      <w:proofErr w:type="spellStart"/>
      <w:r w:rsidRPr="007B782D">
        <w:rPr>
          <w:sz w:val="24"/>
          <w:szCs w:val="24"/>
        </w:rPr>
        <w:t>kelak</w:t>
      </w:r>
      <w:proofErr w:type="spellEnd"/>
      <w:r w:rsidRPr="007B782D">
        <w:rPr>
          <w:sz w:val="24"/>
          <w:szCs w:val="24"/>
        </w:rPr>
        <w:t xml:space="preserve"> </w:t>
      </w:r>
      <w:proofErr w:type="spellStart"/>
      <w:r w:rsidRPr="007B782D">
        <w:rPr>
          <w:sz w:val="24"/>
          <w:szCs w:val="24"/>
        </w:rPr>
        <w:t>dapat</w:t>
      </w:r>
      <w:proofErr w:type="spellEnd"/>
      <w:r w:rsidRPr="007B782D">
        <w:rPr>
          <w:sz w:val="24"/>
          <w:szCs w:val="24"/>
        </w:rPr>
        <w:t xml:space="preserve"> </w:t>
      </w:r>
      <w:proofErr w:type="spellStart"/>
      <w:r w:rsidRPr="007B782D">
        <w:rPr>
          <w:sz w:val="24"/>
          <w:szCs w:val="24"/>
        </w:rPr>
        <w:t>bermanfaat</w:t>
      </w:r>
      <w:proofErr w:type="spellEnd"/>
      <w:r w:rsidRPr="007B782D">
        <w:rPr>
          <w:sz w:val="24"/>
          <w:szCs w:val="24"/>
        </w:rPr>
        <w:t xml:space="preserve"> </w:t>
      </w:r>
      <w:proofErr w:type="spellStart"/>
      <w:r w:rsidRPr="007B782D">
        <w:rPr>
          <w:sz w:val="24"/>
          <w:szCs w:val="24"/>
        </w:rPr>
        <w:t>bagi</w:t>
      </w:r>
      <w:proofErr w:type="spellEnd"/>
      <w:r w:rsidRPr="007B782D">
        <w:rPr>
          <w:sz w:val="24"/>
          <w:szCs w:val="24"/>
        </w:rPr>
        <w:t xml:space="preserve"> </w:t>
      </w:r>
      <w:proofErr w:type="spellStart"/>
      <w:r w:rsidRPr="007B782D">
        <w:rPr>
          <w:sz w:val="24"/>
          <w:szCs w:val="24"/>
        </w:rPr>
        <w:t>dirinya</w:t>
      </w:r>
      <w:proofErr w:type="spellEnd"/>
      <w:r w:rsidRPr="007B782D">
        <w:rPr>
          <w:sz w:val="24"/>
          <w:szCs w:val="24"/>
        </w:rPr>
        <w:t xml:space="preserve">, </w:t>
      </w:r>
      <w:proofErr w:type="spellStart"/>
      <w:r w:rsidRPr="007B782D">
        <w:rPr>
          <w:sz w:val="24"/>
          <w:szCs w:val="24"/>
        </w:rPr>
        <w:t>keluarga</w:t>
      </w:r>
      <w:proofErr w:type="spellEnd"/>
      <w:r w:rsidRPr="007B782D">
        <w:rPr>
          <w:sz w:val="24"/>
          <w:szCs w:val="24"/>
        </w:rPr>
        <w:t xml:space="preserve"> dan </w:t>
      </w:r>
      <w:proofErr w:type="spellStart"/>
      <w:r w:rsidRPr="007B782D">
        <w:rPr>
          <w:sz w:val="24"/>
          <w:szCs w:val="24"/>
        </w:rPr>
        <w:t>masyarakat</w:t>
      </w:r>
      <w:proofErr w:type="spellEnd"/>
      <w:r w:rsidRPr="007B782D">
        <w:rPr>
          <w:sz w:val="24"/>
          <w:szCs w:val="24"/>
        </w:rPr>
        <w:t>.</w:t>
      </w:r>
    </w:p>
    <w:p w14:paraId="24918ADF" w14:textId="3662B9BA" w:rsidR="00031620" w:rsidRPr="007B782D" w:rsidRDefault="00031620" w:rsidP="00B95080">
      <w:pPr>
        <w:pStyle w:val="ListParagraph"/>
        <w:tabs>
          <w:tab w:val="left" w:pos="360"/>
        </w:tabs>
        <w:spacing w:line="480" w:lineRule="auto"/>
        <w:ind w:left="567" w:firstLine="567"/>
        <w:jc w:val="both"/>
        <w:rPr>
          <w:sz w:val="24"/>
          <w:szCs w:val="24"/>
        </w:rPr>
      </w:pPr>
      <w:proofErr w:type="spellStart"/>
      <w:r w:rsidRPr="007B782D">
        <w:rPr>
          <w:sz w:val="24"/>
          <w:szCs w:val="24"/>
        </w:rPr>
        <w:t>Profil</w:t>
      </w:r>
      <w:proofErr w:type="spellEnd"/>
      <w:r w:rsidRPr="007B782D">
        <w:rPr>
          <w:sz w:val="24"/>
          <w:szCs w:val="24"/>
        </w:rPr>
        <w:t xml:space="preserve"> </w:t>
      </w:r>
      <w:proofErr w:type="spellStart"/>
      <w:proofErr w:type="gramStart"/>
      <w:r w:rsidRPr="007B782D">
        <w:rPr>
          <w:sz w:val="24"/>
          <w:szCs w:val="24"/>
        </w:rPr>
        <w:t>Sekolah</w:t>
      </w:r>
      <w:proofErr w:type="spellEnd"/>
      <w:r w:rsidRPr="007B782D">
        <w:rPr>
          <w:sz w:val="24"/>
          <w:szCs w:val="24"/>
        </w:rPr>
        <w:t xml:space="preserve">  yang</w:t>
      </w:r>
      <w:proofErr w:type="gramEnd"/>
      <w:r w:rsidRPr="007B782D">
        <w:rPr>
          <w:sz w:val="24"/>
          <w:szCs w:val="24"/>
        </w:rPr>
        <w:t xml:space="preserve"> </w:t>
      </w:r>
      <w:proofErr w:type="spellStart"/>
      <w:r w:rsidRPr="007B782D">
        <w:rPr>
          <w:sz w:val="24"/>
          <w:szCs w:val="24"/>
        </w:rPr>
        <w:t>berorientasi</w:t>
      </w:r>
      <w:proofErr w:type="spellEnd"/>
      <w:r w:rsidRPr="007B782D">
        <w:rPr>
          <w:sz w:val="24"/>
          <w:szCs w:val="24"/>
        </w:rPr>
        <w:t xml:space="preserve"> pada </w:t>
      </w:r>
      <w:proofErr w:type="spellStart"/>
      <w:r w:rsidRPr="007B782D">
        <w:rPr>
          <w:sz w:val="24"/>
          <w:szCs w:val="24"/>
        </w:rPr>
        <w:t>Pemberdayaan</w:t>
      </w:r>
      <w:proofErr w:type="spellEnd"/>
      <w:r w:rsidRPr="007B782D">
        <w:rPr>
          <w:sz w:val="24"/>
          <w:szCs w:val="24"/>
        </w:rPr>
        <w:t xml:space="preserve"> Pendidikan </w:t>
      </w:r>
      <w:proofErr w:type="spellStart"/>
      <w:r w:rsidRPr="007B782D">
        <w:rPr>
          <w:sz w:val="24"/>
          <w:szCs w:val="24"/>
        </w:rPr>
        <w:t>Khusus</w:t>
      </w:r>
      <w:proofErr w:type="spellEnd"/>
      <w:r w:rsidRPr="007B782D">
        <w:rPr>
          <w:sz w:val="24"/>
          <w:szCs w:val="24"/>
        </w:rPr>
        <w:t xml:space="preserve"> </w:t>
      </w:r>
      <w:proofErr w:type="spellStart"/>
      <w:r w:rsidRPr="007B782D">
        <w:rPr>
          <w:sz w:val="24"/>
          <w:szCs w:val="24"/>
        </w:rPr>
        <w:t>dengan</w:t>
      </w:r>
      <w:proofErr w:type="spellEnd"/>
      <w:r w:rsidRPr="007B782D">
        <w:rPr>
          <w:sz w:val="24"/>
          <w:szCs w:val="24"/>
        </w:rPr>
        <w:t xml:space="preserve"> </w:t>
      </w:r>
      <w:proofErr w:type="spellStart"/>
      <w:r w:rsidRPr="007B782D">
        <w:rPr>
          <w:sz w:val="24"/>
          <w:szCs w:val="24"/>
        </w:rPr>
        <w:t>pelayanan</w:t>
      </w:r>
      <w:proofErr w:type="spellEnd"/>
      <w:r w:rsidRPr="007B782D">
        <w:rPr>
          <w:sz w:val="24"/>
          <w:szCs w:val="24"/>
        </w:rPr>
        <w:t xml:space="preserve"> </w:t>
      </w:r>
      <w:proofErr w:type="spellStart"/>
      <w:r w:rsidRPr="007B782D">
        <w:rPr>
          <w:sz w:val="24"/>
          <w:szCs w:val="24"/>
        </w:rPr>
        <w:t>khusus</w:t>
      </w:r>
      <w:proofErr w:type="spellEnd"/>
      <w:r w:rsidRPr="007B782D">
        <w:rPr>
          <w:sz w:val="24"/>
          <w:szCs w:val="24"/>
        </w:rPr>
        <w:t xml:space="preserve">, </w:t>
      </w:r>
      <w:proofErr w:type="spellStart"/>
      <w:r w:rsidRPr="007B782D">
        <w:rPr>
          <w:sz w:val="24"/>
          <w:szCs w:val="24"/>
        </w:rPr>
        <w:t>maka</w:t>
      </w:r>
      <w:proofErr w:type="spellEnd"/>
      <w:r w:rsidRPr="007B782D">
        <w:rPr>
          <w:sz w:val="24"/>
          <w:szCs w:val="24"/>
        </w:rPr>
        <w:t xml:space="preserve"> SLB-YPPABK </w:t>
      </w:r>
      <w:proofErr w:type="spellStart"/>
      <w:r w:rsidRPr="007B782D">
        <w:rPr>
          <w:sz w:val="24"/>
          <w:szCs w:val="24"/>
        </w:rPr>
        <w:t>Ngawi</w:t>
      </w:r>
      <w:proofErr w:type="spellEnd"/>
      <w:r w:rsidRPr="007B782D">
        <w:rPr>
          <w:sz w:val="24"/>
          <w:szCs w:val="24"/>
        </w:rPr>
        <w:t xml:space="preserve">, </w:t>
      </w:r>
      <w:proofErr w:type="spellStart"/>
      <w:r w:rsidRPr="007B782D">
        <w:rPr>
          <w:sz w:val="24"/>
          <w:szCs w:val="24"/>
        </w:rPr>
        <w:t>dapat</w:t>
      </w:r>
      <w:proofErr w:type="spellEnd"/>
      <w:r w:rsidRPr="007B782D">
        <w:rPr>
          <w:sz w:val="24"/>
          <w:szCs w:val="24"/>
        </w:rPr>
        <w:t xml:space="preserve"> </w:t>
      </w:r>
      <w:proofErr w:type="spellStart"/>
      <w:r w:rsidRPr="007B782D">
        <w:rPr>
          <w:sz w:val="24"/>
          <w:szCs w:val="24"/>
        </w:rPr>
        <w:t>meningkatkan</w:t>
      </w:r>
      <w:proofErr w:type="spellEnd"/>
      <w:r w:rsidRPr="007B782D">
        <w:rPr>
          <w:sz w:val="24"/>
          <w:szCs w:val="24"/>
        </w:rPr>
        <w:t xml:space="preserve"> </w:t>
      </w:r>
      <w:proofErr w:type="spellStart"/>
      <w:r w:rsidRPr="007B782D">
        <w:rPr>
          <w:sz w:val="24"/>
          <w:szCs w:val="24"/>
        </w:rPr>
        <w:t>pendidikan</w:t>
      </w:r>
      <w:proofErr w:type="spellEnd"/>
      <w:r w:rsidRPr="007B782D">
        <w:rPr>
          <w:sz w:val="24"/>
          <w:szCs w:val="24"/>
        </w:rPr>
        <w:t xml:space="preserve"> </w:t>
      </w:r>
      <w:proofErr w:type="spellStart"/>
      <w:r w:rsidRPr="007B782D">
        <w:rPr>
          <w:sz w:val="24"/>
          <w:szCs w:val="24"/>
        </w:rPr>
        <w:t>khusus</w:t>
      </w:r>
      <w:proofErr w:type="spellEnd"/>
      <w:r w:rsidRPr="007B782D">
        <w:rPr>
          <w:sz w:val="24"/>
          <w:szCs w:val="24"/>
        </w:rPr>
        <w:t xml:space="preserve"> </w:t>
      </w:r>
      <w:proofErr w:type="spellStart"/>
      <w:r w:rsidRPr="007B782D">
        <w:rPr>
          <w:sz w:val="24"/>
          <w:szCs w:val="24"/>
        </w:rPr>
        <w:t>sesuai</w:t>
      </w:r>
      <w:proofErr w:type="spellEnd"/>
      <w:r w:rsidRPr="007B782D">
        <w:rPr>
          <w:sz w:val="24"/>
          <w:szCs w:val="24"/>
        </w:rPr>
        <w:t xml:space="preserve"> </w:t>
      </w:r>
      <w:proofErr w:type="spellStart"/>
      <w:r w:rsidRPr="007B782D">
        <w:rPr>
          <w:sz w:val="24"/>
          <w:szCs w:val="24"/>
        </w:rPr>
        <w:t>pasal</w:t>
      </w:r>
      <w:proofErr w:type="spellEnd"/>
      <w:r w:rsidRPr="007B782D">
        <w:rPr>
          <w:sz w:val="24"/>
          <w:szCs w:val="24"/>
        </w:rPr>
        <w:t xml:space="preserve"> 32 UUD </w:t>
      </w:r>
      <w:proofErr w:type="spellStart"/>
      <w:r w:rsidRPr="007B782D">
        <w:rPr>
          <w:sz w:val="24"/>
          <w:szCs w:val="24"/>
        </w:rPr>
        <w:t>Sisdiknas</w:t>
      </w:r>
      <w:proofErr w:type="spellEnd"/>
      <w:r w:rsidRPr="007B782D">
        <w:rPr>
          <w:sz w:val="24"/>
          <w:szCs w:val="24"/>
        </w:rPr>
        <w:t xml:space="preserve"> No. 20 </w:t>
      </w:r>
      <w:proofErr w:type="spellStart"/>
      <w:r w:rsidRPr="007B782D">
        <w:rPr>
          <w:sz w:val="24"/>
          <w:szCs w:val="24"/>
        </w:rPr>
        <w:t>tahun</w:t>
      </w:r>
      <w:proofErr w:type="spellEnd"/>
      <w:r w:rsidRPr="007B782D">
        <w:rPr>
          <w:sz w:val="24"/>
          <w:szCs w:val="24"/>
        </w:rPr>
        <w:t xml:space="preserve"> 2003, </w:t>
      </w:r>
      <w:proofErr w:type="spellStart"/>
      <w:r w:rsidRPr="007B782D">
        <w:rPr>
          <w:sz w:val="24"/>
          <w:szCs w:val="24"/>
        </w:rPr>
        <w:t>dalam</w:t>
      </w:r>
      <w:proofErr w:type="spellEnd"/>
      <w:r w:rsidRPr="007B782D">
        <w:rPr>
          <w:sz w:val="24"/>
          <w:szCs w:val="24"/>
        </w:rPr>
        <w:t xml:space="preserve"> </w:t>
      </w:r>
      <w:proofErr w:type="spellStart"/>
      <w:r w:rsidRPr="007B782D">
        <w:rPr>
          <w:sz w:val="24"/>
          <w:szCs w:val="24"/>
        </w:rPr>
        <w:t>pelaksanaan</w:t>
      </w:r>
      <w:proofErr w:type="spellEnd"/>
      <w:r w:rsidRPr="007B782D">
        <w:rPr>
          <w:sz w:val="24"/>
          <w:szCs w:val="24"/>
        </w:rPr>
        <w:t xml:space="preserve"> Pendidikan </w:t>
      </w:r>
      <w:proofErr w:type="spellStart"/>
      <w:r w:rsidRPr="007B782D">
        <w:rPr>
          <w:sz w:val="24"/>
          <w:szCs w:val="24"/>
        </w:rPr>
        <w:t>Khusus</w:t>
      </w:r>
      <w:proofErr w:type="spellEnd"/>
      <w:r w:rsidRPr="007B782D">
        <w:rPr>
          <w:sz w:val="24"/>
          <w:szCs w:val="24"/>
        </w:rPr>
        <w:t xml:space="preserve"> </w:t>
      </w:r>
      <w:proofErr w:type="spellStart"/>
      <w:r w:rsidRPr="007B782D">
        <w:rPr>
          <w:sz w:val="24"/>
          <w:szCs w:val="24"/>
        </w:rPr>
        <w:t>bahwa</w:t>
      </w:r>
      <w:proofErr w:type="spellEnd"/>
      <w:r w:rsidRPr="007B782D">
        <w:rPr>
          <w:sz w:val="24"/>
          <w:szCs w:val="24"/>
        </w:rPr>
        <w:t xml:space="preserve"> :</w:t>
      </w:r>
    </w:p>
    <w:p w14:paraId="14FA81AA" w14:textId="77777777" w:rsidR="00262A6D" w:rsidRPr="007B782D" w:rsidRDefault="00031620" w:rsidP="00D84A5C">
      <w:pPr>
        <w:pStyle w:val="ListParagraph"/>
        <w:numPr>
          <w:ilvl w:val="1"/>
          <w:numId w:val="85"/>
        </w:numPr>
        <w:tabs>
          <w:tab w:val="left" w:pos="567"/>
        </w:tabs>
        <w:spacing w:line="480" w:lineRule="auto"/>
        <w:ind w:left="851" w:hanging="284"/>
        <w:jc w:val="both"/>
        <w:rPr>
          <w:sz w:val="24"/>
          <w:szCs w:val="24"/>
          <w:lang w:val="sv-SE"/>
        </w:rPr>
      </w:pPr>
      <w:r w:rsidRPr="007B782D">
        <w:rPr>
          <w:sz w:val="24"/>
          <w:szCs w:val="24"/>
          <w:lang w:val="sv-SE"/>
        </w:rPr>
        <w:t>SLB NEGERI 1 NGAWI berlokasi di Jl. Trunojoyo No.78-C Kelurahan Margomulyo Kecamatan Ngawi Kabupaten Ngawi Provinsi Jawa Timur yang terletak di pertengahan kota kabupaten ngawi dan pemukiman penduduk yang menjadi tumpuan bagi masa depan anak berkebutuhan khusus.</w:t>
      </w:r>
    </w:p>
    <w:p w14:paraId="766CBFB0" w14:textId="4F589936" w:rsidR="00031620" w:rsidRPr="007B782D" w:rsidRDefault="00031620" w:rsidP="00D84A5C">
      <w:pPr>
        <w:pStyle w:val="ListParagraph"/>
        <w:numPr>
          <w:ilvl w:val="1"/>
          <w:numId w:val="85"/>
        </w:numPr>
        <w:tabs>
          <w:tab w:val="left" w:pos="567"/>
        </w:tabs>
        <w:spacing w:line="480" w:lineRule="auto"/>
        <w:ind w:left="851" w:hanging="284"/>
        <w:jc w:val="both"/>
        <w:rPr>
          <w:sz w:val="24"/>
          <w:szCs w:val="24"/>
          <w:lang w:val="sv-SE"/>
        </w:rPr>
      </w:pPr>
      <w:r w:rsidRPr="007B782D">
        <w:rPr>
          <w:sz w:val="24"/>
          <w:szCs w:val="24"/>
          <w:lang w:val="sv-SE"/>
        </w:rPr>
        <w:lastRenderedPageBreak/>
        <w:t>SLB-YPPABK Ngawi memiliki potensi untuk meningkatkan peengembangan Pendidikan Khusus mulai dari jenjang TKLB, SDLB, SMPLB dan SMALB. Bahkan selanjutnya diharapkan dapat mengelola Kelompok Kewirausahaan seoptimal mungkin untuk nantinya peserta didik bisa memiliki bekal pengetahuan, keterampilan yang berguna agar anak kelak dapat hidup mandiri.</w:t>
      </w:r>
    </w:p>
    <w:p w14:paraId="731BBEFA" w14:textId="4F45DE72" w:rsidR="00031620" w:rsidRPr="007B782D" w:rsidRDefault="00031620" w:rsidP="00D84A5C">
      <w:pPr>
        <w:pStyle w:val="ListParagraph"/>
        <w:numPr>
          <w:ilvl w:val="1"/>
          <w:numId w:val="85"/>
        </w:numPr>
        <w:tabs>
          <w:tab w:val="left" w:pos="567"/>
        </w:tabs>
        <w:spacing w:line="480" w:lineRule="auto"/>
        <w:ind w:left="851" w:hanging="284"/>
        <w:jc w:val="both"/>
        <w:rPr>
          <w:sz w:val="24"/>
          <w:szCs w:val="24"/>
          <w:lang w:val="sv-SE"/>
        </w:rPr>
      </w:pPr>
      <w:r w:rsidRPr="007B782D">
        <w:rPr>
          <w:sz w:val="24"/>
          <w:szCs w:val="24"/>
          <w:lang w:val="sv-SE"/>
        </w:rPr>
        <w:t>SLB YPPABK  Ngawi turut menyukseskan pelaksanaan program pemerintah  melalui program Wajub Belajar (wajar)  9 tahun bagi anak berkebutuhan khusus</w:t>
      </w:r>
      <w:bookmarkEnd w:id="19"/>
      <w:r w:rsidR="002A37CD" w:rsidRPr="007B782D">
        <w:rPr>
          <w:rStyle w:val="FootnoteReference"/>
          <w:sz w:val="24"/>
          <w:szCs w:val="24"/>
          <w:lang w:val="sv-SE"/>
        </w:rPr>
        <w:footnoteReference w:id="40"/>
      </w:r>
    </w:p>
    <w:p w14:paraId="2B80582A" w14:textId="3BCF5C08" w:rsidR="00031620" w:rsidRPr="007B782D" w:rsidRDefault="00031620" w:rsidP="00F1429B">
      <w:pPr>
        <w:pStyle w:val="ListParagraph"/>
        <w:numPr>
          <w:ilvl w:val="0"/>
          <w:numId w:val="22"/>
        </w:numPr>
        <w:tabs>
          <w:tab w:val="left" w:pos="709"/>
        </w:tabs>
        <w:spacing w:before="9" w:line="480" w:lineRule="auto"/>
        <w:ind w:right="253" w:hanging="1516"/>
        <w:jc w:val="both"/>
        <w:rPr>
          <w:b/>
          <w:bCs/>
          <w:sz w:val="24"/>
          <w:szCs w:val="24"/>
          <w:lang w:val="fi-FI"/>
        </w:rPr>
      </w:pPr>
      <w:r w:rsidRPr="007B782D">
        <w:rPr>
          <w:b/>
          <w:bCs/>
          <w:sz w:val="24"/>
          <w:szCs w:val="24"/>
          <w:lang w:val="id-ID"/>
        </w:rPr>
        <w:t>Visi misi SLB Negeri 1 Ngawi</w:t>
      </w:r>
    </w:p>
    <w:p w14:paraId="2D48CA6F" w14:textId="77777777" w:rsidR="00031620" w:rsidRPr="007B782D" w:rsidRDefault="00031620" w:rsidP="00F1429B">
      <w:pPr>
        <w:numPr>
          <w:ilvl w:val="0"/>
          <w:numId w:val="23"/>
        </w:numPr>
        <w:tabs>
          <w:tab w:val="clear" w:pos="720"/>
          <w:tab w:val="num" w:pos="1800"/>
        </w:tabs>
        <w:spacing w:after="0" w:line="480" w:lineRule="auto"/>
        <w:ind w:left="993" w:hanging="284"/>
        <w:rPr>
          <w:rFonts w:ascii="Times New Roman" w:hAnsi="Times New Roman" w:cs="Times New Roman"/>
          <w:sz w:val="24"/>
          <w:szCs w:val="24"/>
        </w:rPr>
      </w:pPr>
      <w:r w:rsidRPr="007B782D">
        <w:rPr>
          <w:rFonts w:ascii="Times New Roman" w:hAnsi="Times New Roman" w:cs="Times New Roman"/>
          <w:sz w:val="24"/>
          <w:szCs w:val="24"/>
        </w:rPr>
        <w:t>Moto Juang, Visi, Misi, Strategi Dan Tujuan Sekolah</w:t>
      </w:r>
    </w:p>
    <w:p w14:paraId="2A1D793E" w14:textId="77777777" w:rsidR="00B95080" w:rsidRPr="007B782D" w:rsidRDefault="00031620" w:rsidP="00B95080">
      <w:pPr>
        <w:pStyle w:val="ListParagraph"/>
        <w:widowControl/>
        <w:numPr>
          <w:ilvl w:val="1"/>
          <w:numId w:val="23"/>
        </w:numPr>
        <w:tabs>
          <w:tab w:val="num" w:pos="1276"/>
        </w:tabs>
        <w:autoSpaceDE/>
        <w:autoSpaceDN/>
        <w:spacing w:line="480" w:lineRule="auto"/>
        <w:ind w:left="2268" w:hanging="1276"/>
        <w:contextualSpacing/>
        <w:jc w:val="both"/>
        <w:rPr>
          <w:sz w:val="24"/>
          <w:szCs w:val="24"/>
          <w:lang w:val="id-ID"/>
        </w:rPr>
      </w:pPr>
      <w:r w:rsidRPr="007B782D">
        <w:rPr>
          <w:sz w:val="24"/>
          <w:szCs w:val="24"/>
          <w:lang w:val="id-ID"/>
        </w:rPr>
        <w:t>Moto Juang</w:t>
      </w:r>
    </w:p>
    <w:p w14:paraId="78B1B6DD" w14:textId="47C10714" w:rsidR="00031620" w:rsidRPr="007B782D" w:rsidRDefault="00031620" w:rsidP="00B95080">
      <w:pPr>
        <w:pStyle w:val="ListParagraph"/>
        <w:widowControl/>
        <w:tabs>
          <w:tab w:val="left" w:pos="1276"/>
          <w:tab w:val="left" w:pos="1418"/>
        </w:tabs>
        <w:autoSpaceDE/>
        <w:autoSpaceDN/>
        <w:spacing w:line="480" w:lineRule="auto"/>
        <w:ind w:left="1276" w:firstLine="567"/>
        <w:contextualSpacing/>
        <w:jc w:val="both"/>
        <w:rPr>
          <w:sz w:val="24"/>
          <w:szCs w:val="24"/>
          <w:lang w:val="id-ID"/>
        </w:rPr>
      </w:pPr>
      <w:r w:rsidRPr="007B782D">
        <w:rPr>
          <w:sz w:val="24"/>
          <w:szCs w:val="24"/>
          <w:lang w:val="id-ID"/>
        </w:rPr>
        <w:t>SLB NEGERI 1 NGAWI PROGRESIF DAN MANDIRI (PROFESIONAL, RELIGIUS, INOVATIF DAN MANDIRI):Berarti Program Peningkatan Mutu Pendidikan ABK SLB NEGERI 1 NGAWI Dilakukan Dengan Profesional Berdasarkan Nilai Religius, Yang Berkembang Secara Inofatif Dalam Mewujudkan Peserta Didik Yang Terampil,Kompetitif dan Mandiri</w:t>
      </w:r>
      <w:r w:rsidR="00705B8C" w:rsidRPr="007B782D">
        <w:rPr>
          <w:rStyle w:val="FootnoteReference"/>
          <w:sz w:val="24"/>
          <w:szCs w:val="24"/>
          <w:lang w:val="id-ID"/>
        </w:rPr>
        <w:footnoteReference w:id="41"/>
      </w:r>
    </w:p>
    <w:p w14:paraId="54C1343F" w14:textId="77777777" w:rsidR="00031620" w:rsidRPr="007B782D" w:rsidRDefault="00031620" w:rsidP="00B95080">
      <w:pPr>
        <w:pStyle w:val="ListParagraph"/>
        <w:widowControl/>
        <w:numPr>
          <w:ilvl w:val="1"/>
          <w:numId w:val="23"/>
        </w:numPr>
        <w:tabs>
          <w:tab w:val="num" w:pos="1276"/>
        </w:tabs>
        <w:autoSpaceDE/>
        <w:autoSpaceDN/>
        <w:spacing w:line="480" w:lineRule="auto"/>
        <w:ind w:left="2268" w:hanging="1276"/>
        <w:contextualSpacing/>
        <w:jc w:val="both"/>
        <w:rPr>
          <w:sz w:val="24"/>
          <w:szCs w:val="24"/>
          <w:lang w:val="id-ID"/>
        </w:rPr>
      </w:pPr>
      <w:bookmarkStart w:id="20" w:name="_Hlk160002270"/>
      <w:r w:rsidRPr="007B782D">
        <w:rPr>
          <w:sz w:val="24"/>
          <w:szCs w:val="24"/>
          <w:lang w:val="id-ID"/>
        </w:rPr>
        <w:t>Visi Sekolah</w:t>
      </w:r>
      <w:r w:rsidRPr="007B782D">
        <w:rPr>
          <w:sz w:val="24"/>
          <w:szCs w:val="24"/>
          <w:lang w:val="id-ID"/>
        </w:rPr>
        <w:tab/>
      </w:r>
    </w:p>
    <w:p w14:paraId="12FE2763" w14:textId="1159D4C3" w:rsidR="00031620" w:rsidRPr="007B782D" w:rsidRDefault="00031620" w:rsidP="00B95080">
      <w:pPr>
        <w:pStyle w:val="ListParagraph"/>
        <w:widowControl/>
        <w:tabs>
          <w:tab w:val="left" w:pos="1276"/>
          <w:tab w:val="left" w:pos="1418"/>
        </w:tabs>
        <w:autoSpaceDE/>
        <w:autoSpaceDN/>
        <w:spacing w:line="480" w:lineRule="auto"/>
        <w:ind w:left="1276" w:firstLine="567"/>
        <w:contextualSpacing/>
        <w:jc w:val="both"/>
        <w:rPr>
          <w:sz w:val="24"/>
          <w:szCs w:val="24"/>
          <w:lang w:val="sv-SE"/>
        </w:rPr>
      </w:pPr>
      <w:r w:rsidRPr="007B782D">
        <w:rPr>
          <w:sz w:val="24"/>
          <w:szCs w:val="24"/>
          <w:lang w:val="sv-SE"/>
        </w:rPr>
        <w:t xml:space="preserve"> “</w:t>
      </w:r>
      <w:r w:rsidRPr="007B782D">
        <w:rPr>
          <w:sz w:val="24"/>
          <w:szCs w:val="24"/>
          <w:lang w:val="id-ID"/>
        </w:rPr>
        <w:t>Mengoptimalkan</w:t>
      </w:r>
      <w:r w:rsidRPr="007B782D">
        <w:rPr>
          <w:sz w:val="24"/>
          <w:szCs w:val="24"/>
          <w:lang w:val="sv-SE"/>
        </w:rPr>
        <w:t xml:space="preserve"> Pendidikan ABK Yang Berbasis Potensi, Akademik, Bakat dan Minat  Siswa Yang Didasari IMTAQ ”</w:t>
      </w:r>
    </w:p>
    <w:p w14:paraId="3B39B3EB" w14:textId="77777777" w:rsidR="00031620" w:rsidRPr="007B782D" w:rsidRDefault="00031620" w:rsidP="00B95080">
      <w:pPr>
        <w:pStyle w:val="ListParagraph"/>
        <w:widowControl/>
        <w:numPr>
          <w:ilvl w:val="1"/>
          <w:numId w:val="23"/>
        </w:numPr>
        <w:tabs>
          <w:tab w:val="num" w:pos="1276"/>
        </w:tabs>
        <w:autoSpaceDE/>
        <w:autoSpaceDN/>
        <w:spacing w:line="480" w:lineRule="auto"/>
        <w:ind w:left="2268" w:hanging="1276"/>
        <w:contextualSpacing/>
        <w:jc w:val="both"/>
        <w:rPr>
          <w:sz w:val="24"/>
          <w:szCs w:val="24"/>
          <w:lang w:val="id-ID"/>
        </w:rPr>
      </w:pPr>
      <w:r w:rsidRPr="007B782D">
        <w:rPr>
          <w:sz w:val="24"/>
          <w:szCs w:val="24"/>
          <w:lang w:val="id-ID"/>
        </w:rPr>
        <w:lastRenderedPageBreak/>
        <w:t>Misi Sekolah :</w:t>
      </w:r>
    </w:p>
    <w:p w14:paraId="675360A4" w14:textId="77777777" w:rsidR="006C5403" w:rsidRPr="007B782D" w:rsidRDefault="00031620" w:rsidP="00237B95">
      <w:pPr>
        <w:numPr>
          <w:ilvl w:val="0"/>
          <w:numId w:val="49"/>
        </w:numPr>
        <w:tabs>
          <w:tab w:val="left" w:pos="1134"/>
        </w:tabs>
        <w:spacing w:after="0" w:line="480" w:lineRule="auto"/>
        <w:ind w:left="1560" w:hanging="284"/>
        <w:jc w:val="both"/>
        <w:rPr>
          <w:rFonts w:ascii="Times New Roman" w:hAnsi="Times New Roman" w:cs="Times New Roman"/>
          <w:sz w:val="24"/>
          <w:szCs w:val="24"/>
          <w:lang w:val="fi-FI"/>
        </w:rPr>
      </w:pPr>
      <w:r w:rsidRPr="007B782D">
        <w:rPr>
          <w:rFonts w:ascii="Times New Roman" w:hAnsi="Times New Roman" w:cs="Times New Roman"/>
          <w:sz w:val="24"/>
          <w:szCs w:val="24"/>
        </w:rPr>
        <w:t>Meningkatkan Keimanan dan Ketaqwaan Melalui Kegiatan Keagamaan</w:t>
      </w:r>
    </w:p>
    <w:p w14:paraId="678A4679" w14:textId="77777777" w:rsidR="006C5403" w:rsidRPr="007B782D" w:rsidRDefault="00031620" w:rsidP="00237B95">
      <w:pPr>
        <w:numPr>
          <w:ilvl w:val="0"/>
          <w:numId w:val="49"/>
        </w:numPr>
        <w:tabs>
          <w:tab w:val="left" w:pos="1134"/>
        </w:tabs>
        <w:spacing w:after="0" w:line="480" w:lineRule="auto"/>
        <w:ind w:left="1560" w:hanging="284"/>
        <w:jc w:val="both"/>
        <w:rPr>
          <w:rFonts w:ascii="Times New Roman" w:hAnsi="Times New Roman" w:cs="Times New Roman"/>
          <w:sz w:val="24"/>
          <w:szCs w:val="24"/>
          <w:lang w:val="fi-FI"/>
        </w:rPr>
      </w:pPr>
      <w:r w:rsidRPr="007B782D">
        <w:rPr>
          <w:rFonts w:ascii="Times New Roman" w:hAnsi="Times New Roman" w:cs="Times New Roman"/>
          <w:sz w:val="24"/>
          <w:szCs w:val="24"/>
        </w:rPr>
        <w:t>Menciptakan secara optimal suasana pembelajaran yang   menyenangkan</w:t>
      </w:r>
    </w:p>
    <w:p w14:paraId="2C32C08F" w14:textId="77777777" w:rsidR="006C5403" w:rsidRPr="007B782D" w:rsidRDefault="00031620" w:rsidP="00237B95">
      <w:pPr>
        <w:numPr>
          <w:ilvl w:val="0"/>
          <w:numId w:val="49"/>
        </w:numPr>
        <w:tabs>
          <w:tab w:val="left" w:pos="1134"/>
        </w:tabs>
        <w:spacing w:after="0" w:line="480" w:lineRule="auto"/>
        <w:ind w:left="1560" w:hanging="284"/>
        <w:jc w:val="both"/>
        <w:rPr>
          <w:rFonts w:ascii="Times New Roman" w:hAnsi="Times New Roman" w:cs="Times New Roman"/>
          <w:sz w:val="24"/>
          <w:szCs w:val="24"/>
          <w:lang w:val="sv-SE"/>
        </w:rPr>
      </w:pPr>
      <w:r w:rsidRPr="007B782D">
        <w:rPr>
          <w:rFonts w:ascii="Times New Roman" w:hAnsi="Times New Roman" w:cs="Times New Roman"/>
          <w:sz w:val="24"/>
          <w:szCs w:val="24"/>
        </w:rPr>
        <w:t>Mengupayakan agar waktu belajar termanfaatkan secaa optimal</w:t>
      </w:r>
    </w:p>
    <w:p w14:paraId="77CA4120" w14:textId="77777777" w:rsidR="006C5403" w:rsidRPr="007B782D" w:rsidRDefault="00031620" w:rsidP="00237B95">
      <w:pPr>
        <w:numPr>
          <w:ilvl w:val="0"/>
          <w:numId w:val="49"/>
        </w:numPr>
        <w:tabs>
          <w:tab w:val="left" w:pos="1134"/>
        </w:tabs>
        <w:spacing w:after="0" w:line="480" w:lineRule="auto"/>
        <w:ind w:left="1560" w:hanging="284"/>
        <w:jc w:val="both"/>
        <w:rPr>
          <w:rFonts w:ascii="Times New Roman" w:hAnsi="Times New Roman" w:cs="Times New Roman"/>
          <w:sz w:val="24"/>
          <w:szCs w:val="24"/>
          <w:lang w:val="sv-SE"/>
        </w:rPr>
      </w:pPr>
      <w:r w:rsidRPr="007B782D">
        <w:rPr>
          <w:rFonts w:ascii="Times New Roman" w:hAnsi="Times New Roman" w:cs="Times New Roman"/>
          <w:sz w:val="24"/>
          <w:szCs w:val="24"/>
        </w:rPr>
        <w:t>Meningkatkan mutu pelayanan kepada siswa secara terprogram dan</w:t>
      </w:r>
      <w:r w:rsidR="00F860ED" w:rsidRPr="007B782D">
        <w:rPr>
          <w:rFonts w:ascii="Times New Roman" w:hAnsi="Times New Roman" w:cs="Times New Roman"/>
          <w:sz w:val="24"/>
          <w:szCs w:val="24"/>
        </w:rPr>
        <w:t xml:space="preserve"> </w:t>
      </w:r>
      <w:r w:rsidRPr="007B782D">
        <w:rPr>
          <w:rFonts w:ascii="Times New Roman" w:hAnsi="Times New Roman" w:cs="Times New Roman"/>
          <w:sz w:val="24"/>
          <w:szCs w:val="24"/>
        </w:rPr>
        <w:t>terus  menerus</w:t>
      </w:r>
    </w:p>
    <w:p w14:paraId="3EFE1017" w14:textId="77777777" w:rsidR="006C5403" w:rsidRPr="007B782D" w:rsidRDefault="00031620" w:rsidP="00237B95">
      <w:pPr>
        <w:numPr>
          <w:ilvl w:val="0"/>
          <w:numId w:val="49"/>
        </w:numPr>
        <w:tabs>
          <w:tab w:val="left" w:pos="1134"/>
        </w:tabs>
        <w:spacing w:after="0" w:line="480" w:lineRule="auto"/>
        <w:ind w:left="1560" w:hanging="284"/>
        <w:jc w:val="both"/>
        <w:rPr>
          <w:rFonts w:ascii="Times New Roman" w:hAnsi="Times New Roman" w:cs="Times New Roman"/>
          <w:sz w:val="24"/>
          <w:szCs w:val="24"/>
          <w:lang w:val="sv-SE"/>
        </w:rPr>
      </w:pPr>
      <w:r w:rsidRPr="007B782D">
        <w:rPr>
          <w:rFonts w:ascii="Times New Roman" w:hAnsi="Times New Roman" w:cs="Times New Roman"/>
          <w:sz w:val="24"/>
          <w:szCs w:val="24"/>
        </w:rPr>
        <w:t>Menciptakan interaksi yang positif antara sekolah,orang tua dan masyarakat  untuk saling membantu dan menghargai diantara warga sekolah</w:t>
      </w:r>
    </w:p>
    <w:p w14:paraId="3CAF9598" w14:textId="77777777" w:rsidR="006C5403" w:rsidRPr="007B782D" w:rsidRDefault="00031620" w:rsidP="00237B95">
      <w:pPr>
        <w:numPr>
          <w:ilvl w:val="0"/>
          <w:numId w:val="49"/>
        </w:numPr>
        <w:tabs>
          <w:tab w:val="left" w:pos="1134"/>
        </w:tabs>
        <w:spacing w:after="0" w:line="480" w:lineRule="auto"/>
        <w:ind w:left="1560" w:hanging="284"/>
        <w:jc w:val="both"/>
        <w:rPr>
          <w:rFonts w:ascii="Times New Roman" w:hAnsi="Times New Roman" w:cs="Times New Roman"/>
          <w:sz w:val="24"/>
          <w:szCs w:val="24"/>
          <w:lang w:val="sv-SE"/>
        </w:rPr>
      </w:pPr>
      <w:r w:rsidRPr="007B782D">
        <w:rPr>
          <w:rFonts w:ascii="Times New Roman" w:hAnsi="Times New Roman" w:cs="Times New Roman"/>
          <w:sz w:val="24"/>
          <w:szCs w:val="24"/>
        </w:rPr>
        <w:t>Menciptakan lingkungan yang bersih, indah,nyaman ,aman dan relegius</w:t>
      </w:r>
    </w:p>
    <w:p w14:paraId="4525A061" w14:textId="48C42CDD" w:rsidR="002A1953" w:rsidRPr="007B782D" w:rsidRDefault="00031620" w:rsidP="00237B95">
      <w:pPr>
        <w:numPr>
          <w:ilvl w:val="0"/>
          <w:numId w:val="49"/>
        </w:numPr>
        <w:tabs>
          <w:tab w:val="left" w:pos="1134"/>
        </w:tabs>
        <w:spacing w:after="0" w:line="480" w:lineRule="auto"/>
        <w:ind w:left="1560" w:hanging="284"/>
        <w:jc w:val="both"/>
        <w:rPr>
          <w:rFonts w:ascii="Times New Roman" w:hAnsi="Times New Roman" w:cs="Times New Roman"/>
          <w:sz w:val="24"/>
          <w:szCs w:val="24"/>
          <w:lang w:val="fi-FI"/>
        </w:rPr>
      </w:pPr>
      <w:r w:rsidRPr="007B782D">
        <w:rPr>
          <w:rFonts w:ascii="Times New Roman" w:hAnsi="Times New Roman" w:cs="Times New Roman"/>
          <w:sz w:val="24"/>
          <w:szCs w:val="24"/>
        </w:rPr>
        <w:t>Mengopttimalkan potensi siswa  dalam upaya memilki keterampilan kecakapan hidup</w:t>
      </w:r>
      <w:bookmarkEnd w:id="20"/>
    </w:p>
    <w:p w14:paraId="06E94971" w14:textId="77777777" w:rsidR="00031620" w:rsidRPr="007B782D" w:rsidRDefault="00031620" w:rsidP="00B95080">
      <w:pPr>
        <w:pStyle w:val="ListParagraph"/>
        <w:widowControl/>
        <w:numPr>
          <w:ilvl w:val="1"/>
          <w:numId w:val="23"/>
        </w:numPr>
        <w:tabs>
          <w:tab w:val="num" w:pos="1276"/>
        </w:tabs>
        <w:autoSpaceDE/>
        <w:autoSpaceDN/>
        <w:spacing w:line="480" w:lineRule="auto"/>
        <w:ind w:left="2268" w:hanging="1276"/>
        <w:contextualSpacing/>
        <w:jc w:val="both"/>
        <w:rPr>
          <w:b/>
          <w:sz w:val="24"/>
          <w:szCs w:val="24"/>
        </w:rPr>
      </w:pPr>
      <w:r w:rsidRPr="007B782D">
        <w:rPr>
          <w:sz w:val="24"/>
          <w:szCs w:val="24"/>
          <w:lang w:val="id-ID"/>
        </w:rPr>
        <w:t>Indikator</w:t>
      </w:r>
      <w:r w:rsidRPr="007B782D">
        <w:rPr>
          <w:b/>
          <w:sz w:val="24"/>
          <w:szCs w:val="24"/>
        </w:rPr>
        <w:t xml:space="preserve"> Visi dan Misi </w:t>
      </w:r>
      <w:proofErr w:type="spellStart"/>
      <w:r w:rsidRPr="007B782D">
        <w:rPr>
          <w:b/>
          <w:sz w:val="24"/>
          <w:szCs w:val="24"/>
        </w:rPr>
        <w:t>Sekolah</w:t>
      </w:r>
      <w:proofErr w:type="spellEnd"/>
    </w:p>
    <w:p w14:paraId="3EB328CD" w14:textId="77777777" w:rsidR="00031620" w:rsidRPr="007B782D" w:rsidRDefault="00031620" w:rsidP="00B95080">
      <w:pPr>
        <w:pStyle w:val="ListParagraph"/>
        <w:tabs>
          <w:tab w:val="left" w:pos="1080"/>
        </w:tabs>
        <w:spacing w:line="480" w:lineRule="auto"/>
        <w:ind w:left="1560" w:hanging="284"/>
        <w:jc w:val="both"/>
        <w:rPr>
          <w:sz w:val="24"/>
          <w:szCs w:val="24"/>
          <w:lang w:val="sv-SE"/>
        </w:rPr>
      </w:pPr>
      <w:r w:rsidRPr="007B782D">
        <w:rPr>
          <w:sz w:val="24"/>
          <w:szCs w:val="24"/>
          <w:lang w:val="sv-SE"/>
        </w:rPr>
        <w:t xml:space="preserve"> Indikator yang akan dicapai oleh sekolah adalah :</w:t>
      </w:r>
    </w:p>
    <w:p w14:paraId="4D85DB05" w14:textId="77777777" w:rsidR="006C5403" w:rsidRPr="007B782D" w:rsidRDefault="00031620" w:rsidP="00237B95">
      <w:pPr>
        <w:pStyle w:val="ListParagraph"/>
        <w:widowControl/>
        <w:numPr>
          <w:ilvl w:val="0"/>
          <w:numId w:val="24"/>
        </w:numPr>
        <w:autoSpaceDE/>
        <w:autoSpaceDN/>
        <w:spacing w:line="480" w:lineRule="auto"/>
        <w:ind w:left="1560" w:hanging="284"/>
        <w:contextualSpacing/>
        <w:jc w:val="both"/>
        <w:rPr>
          <w:sz w:val="24"/>
          <w:szCs w:val="24"/>
          <w:lang w:val="sv-SE"/>
        </w:rPr>
      </w:pPr>
      <w:r w:rsidRPr="007B782D">
        <w:rPr>
          <w:sz w:val="24"/>
          <w:szCs w:val="24"/>
          <w:lang w:val="sv-SE"/>
        </w:rPr>
        <w:t>Terbentuknya siswa yang beriman dan takwa kepada Tuhan Yang Maha Esa</w:t>
      </w:r>
    </w:p>
    <w:p w14:paraId="2F52A766" w14:textId="77777777" w:rsidR="006C5403" w:rsidRPr="007B782D" w:rsidRDefault="00031620" w:rsidP="00237B95">
      <w:pPr>
        <w:pStyle w:val="ListParagraph"/>
        <w:widowControl/>
        <w:numPr>
          <w:ilvl w:val="0"/>
          <w:numId w:val="24"/>
        </w:numPr>
        <w:autoSpaceDE/>
        <w:autoSpaceDN/>
        <w:spacing w:line="480" w:lineRule="auto"/>
        <w:ind w:left="1560" w:hanging="284"/>
        <w:contextualSpacing/>
        <w:jc w:val="both"/>
        <w:rPr>
          <w:sz w:val="24"/>
          <w:szCs w:val="24"/>
          <w:lang w:val="sv-SE"/>
        </w:rPr>
      </w:pPr>
      <w:r w:rsidRPr="007B782D">
        <w:rPr>
          <w:sz w:val="24"/>
          <w:szCs w:val="24"/>
          <w:lang w:val="sv-SE"/>
        </w:rPr>
        <w:t>Terbentuknya siswa yang memiliki akhlak mulia dan berbudi pekerti yang luhur. sopan dan bersikap santun</w:t>
      </w:r>
    </w:p>
    <w:p w14:paraId="7A78DF30" w14:textId="77777777" w:rsidR="006C5403" w:rsidRPr="007B782D" w:rsidRDefault="00031620" w:rsidP="00237B95">
      <w:pPr>
        <w:pStyle w:val="ListParagraph"/>
        <w:widowControl/>
        <w:numPr>
          <w:ilvl w:val="0"/>
          <w:numId w:val="24"/>
        </w:numPr>
        <w:autoSpaceDE/>
        <w:autoSpaceDN/>
        <w:spacing w:line="480" w:lineRule="auto"/>
        <w:ind w:left="1560" w:hanging="284"/>
        <w:contextualSpacing/>
        <w:jc w:val="both"/>
        <w:rPr>
          <w:sz w:val="24"/>
          <w:szCs w:val="24"/>
          <w:lang w:val="sv-SE"/>
        </w:rPr>
      </w:pPr>
      <w:r w:rsidRPr="007B782D">
        <w:rPr>
          <w:sz w:val="24"/>
          <w:szCs w:val="24"/>
          <w:lang w:val="sv-SE"/>
        </w:rPr>
        <w:t>Terbentuknya siswa yang memiliki ilmu pengetahuan,teknologi  dan seni</w:t>
      </w:r>
    </w:p>
    <w:p w14:paraId="3525235C" w14:textId="77777777" w:rsidR="006C5403" w:rsidRPr="007B782D" w:rsidRDefault="00031620" w:rsidP="00237B95">
      <w:pPr>
        <w:pStyle w:val="ListParagraph"/>
        <w:widowControl/>
        <w:numPr>
          <w:ilvl w:val="0"/>
          <w:numId w:val="24"/>
        </w:numPr>
        <w:autoSpaceDE/>
        <w:autoSpaceDN/>
        <w:spacing w:line="480" w:lineRule="auto"/>
        <w:ind w:left="1560" w:hanging="284"/>
        <w:contextualSpacing/>
        <w:jc w:val="both"/>
        <w:rPr>
          <w:sz w:val="24"/>
          <w:szCs w:val="24"/>
          <w:lang w:val="sv-SE"/>
        </w:rPr>
      </w:pPr>
      <w:r w:rsidRPr="007B782D">
        <w:rPr>
          <w:sz w:val="24"/>
          <w:szCs w:val="24"/>
          <w:lang w:val="sv-SE"/>
        </w:rPr>
        <w:lastRenderedPageBreak/>
        <w:t>Terbentuknya siswa yang memiliki life skill sebagai bekal utuk hidup di Masyarakat</w:t>
      </w:r>
    </w:p>
    <w:p w14:paraId="43CA414C" w14:textId="4B130EA1" w:rsidR="00031620" w:rsidRPr="007B782D" w:rsidRDefault="00031620" w:rsidP="00237B95">
      <w:pPr>
        <w:pStyle w:val="ListParagraph"/>
        <w:widowControl/>
        <w:numPr>
          <w:ilvl w:val="0"/>
          <w:numId w:val="24"/>
        </w:numPr>
        <w:autoSpaceDE/>
        <w:autoSpaceDN/>
        <w:spacing w:line="480" w:lineRule="auto"/>
        <w:ind w:left="1560" w:hanging="284"/>
        <w:contextualSpacing/>
        <w:jc w:val="both"/>
        <w:rPr>
          <w:sz w:val="24"/>
          <w:szCs w:val="24"/>
          <w:lang w:val="sv-SE"/>
        </w:rPr>
      </w:pPr>
      <w:r w:rsidRPr="007B782D">
        <w:rPr>
          <w:sz w:val="24"/>
          <w:szCs w:val="24"/>
          <w:lang w:val="sv-SE"/>
        </w:rPr>
        <w:t>Terbentuknya siswa yang memilki kreatifitas dan mandiri sesuai dengan bakat dan minat yang dimiliki</w:t>
      </w:r>
      <w:r w:rsidR="002A37CD" w:rsidRPr="007B782D">
        <w:rPr>
          <w:rStyle w:val="FootnoteReference"/>
          <w:sz w:val="24"/>
          <w:szCs w:val="24"/>
          <w:lang w:val="sv-SE"/>
        </w:rPr>
        <w:footnoteReference w:id="42"/>
      </w:r>
    </w:p>
    <w:p w14:paraId="5EF2CF13" w14:textId="11505803" w:rsidR="007B71CA" w:rsidRPr="007B782D" w:rsidRDefault="005E1DD2" w:rsidP="00B95080">
      <w:pPr>
        <w:pStyle w:val="ListParagraph"/>
        <w:numPr>
          <w:ilvl w:val="0"/>
          <w:numId w:val="22"/>
        </w:numPr>
        <w:tabs>
          <w:tab w:val="left" w:pos="709"/>
        </w:tabs>
        <w:spacing w:before="9" w:line="480" w:lineRule="auto"/>
        <w:ind w:right="253" w:hanging="1516"/>
        <w:jc w:val="both"/>
        <w:rPr>
          <w:b/>
          <w:bCs/>
          <w:sz w:val="24"/>
          <w:szCs w:val="24"/>
          <w:lang w:val="id-ID"/>
        </w:rPr>
      </w:pPr>
      <w:r w:rsidRPr="007B782D">
        <w:rPr>
          <w:b/>
          <w:bCs/>
          <w:sz w:val="24"/>
          <w:szCs w:val="24"/>
          <w:lang w:val="id-ID"/>
        </w:rPr>
        <w:t>Identitas sekolah</w:t>
      </w:r>
    </w:p>
    <w:p w14:paraId="4A40D378" w14:textId="6A32E61C" w:rsidR="005E1DD2" w:rsidRPr="007B782D" w:rsidRDefault="002A1953" w:rsidP="00237B95">
      <w:pPr>
        <w:numPr>
          <w:ilvl w:val="0"/>
          <w:numId w:val="25"/>
        </w:numPr>
        <w:tabs>
          <w:tab w:val="left" w:pos="1134"/>
        </w:tabs>
        <w:spacing w:after="0" w:line="480" w:lineRule="auto"/>
        <w:ind w:left="851" w:hanging="142"/>
        <w:jc w:val="both"/>
        <w:rPr>
          <w:rFonts w:ascii="Times New Roman" w:hAnsi="Times New Roman" w:cs="Times New Roman"/>
          <w:sz w:val="24"/>
          <w:szCs w:val="24"/>
        </w:rPr>
      </w:pPr>
      <w:r w:rsidRPr="007B782D">
        <w:rPr>
          <w:rFonts w:ascii="Times New Roman" w:hAnsi="Times New Roman" w:cs="Times New Roman"/>
          <w:sz w:val="24"/>
          <w:szCs w:val="24"/>
        </w:rPr>
        <w:t>N a m a</w:t>
      </w:r>
      <w:r w:rsidRPr="007B782D">
        <w:rPr>
          <w:rFonts w:ascii="Times New Roman" w:hAnsi="Times New Roman" w:cs="Times New Roman"/>
          <w:sz w:val="24"/>
          <w:szCs w:val="24"/>
        </w:rPr>
        <w:tab/>
      </w:r>
      <w:r w:rsidRPr="007B782D">
        <w:rPr>
          <w:rFonts w:ascii="Times New Roman" w:hAnsi="Times New Roman" w:cs="Times New Roman"/>
          <w:sz w:val="24"/>
          <w:szCs w:val="24"/>
        </w:rPr>
        <w:tab/>
      </w:r>
      <w:r w:rsidR="006C5403" w:rsidRPr="007B782D">
        <w:rPr>
          <w:rFonts w:ascii="Times New Roman" w:hAnsi="Times New Roman" w:cs="Times New Roman"/>
          <w:sz w:val="24"/>
          <w:szCs w:val="24"/>
        </w:rPr>
        <w:tab/>
      </w:r>
      <w:r w:rsidRPr="007B782D">
        <w:rPr>
          <w:rFonts w:ascii="Times New Roman" w:hAnsi="Times New Roman" w:cs="Times New Roman"/>
          <w:sz w:val="24"/>
          <w:szCs w:val="24"/>
        </w:rPr>
        <w:tab/>
      </w:r>
      <w:r w:rsidR="005E1DD2" w:rsidRPr="007B782D">
        <w:rPr>
          <w:rFonts w:ascii="Times New Roman" w:hAnsi="Times New Roman" w:cs="Times New Roman"/>
          <w:sz w:val="24"/>
          <w:szCs w:val="24"/>
        </w:rPr>
        <w:t xml:space="preserve">:  SLB NEGERI 1 NGAWI </w:t>
      </w:r>
    </w:p>
    <w:p w14:paraId="21A0BD36" w14:textId="5216110E" w:rsidR="005E1DD2" w:rsidRPr="007B782D" w:rsidRDefault="002A1953" w:rsidP="00237B95">
      <w:pPr>
        <w:numPr>
          <w:ilvl w:val="0"/>
          <w:numId w:val="25"/>
        </w:numPr>
        <w:tabs>
          <w:tab w:val="left" w:pos="1134"/>
        </w:tabs>
        <w:spacing w:after="0" w:line="480" w:lineRule="auto"/>
        <w:ind w:left="851" w:hanging="142"/>
        <w:jc w:val="both"/>
        <w:rPr>
          <w:rFonts w:ascii="Times New Roman" w:hAnsi="Times New Roman" w:cs="Times New Roman"/>
          <w:sz w:val="24"/>
          <w:szCs w:val="24"/>
        </w:rPr>
      </w:pPr>
      <w:r w:rsidRPr="007B782D">
        <w:rPr>
          <w:rFonts w:ascii="Times New Roman" w:hAnsi="Times New Roman" w:cs="Times New Roman"/>
          <w:sz w:val="24"/>
          <w:szCs w:val="24"/>
        </w:rPr>
        <w:t>Nomor Akte / Tgl.</w:t>
      </w:r>
      <w:r w:rsidRPr="007B782D">
        <w:rPr>
          <w:rFonts w:ascii="Times New Roman" w:hAnsi="Times New Roman" w:cs="Times New Roman"/>
          <w:sz w:val="24"/>
          <w:szCs w:val="24"/>
        </w:rPr>
        <w:tab/>
      </w:r>
      <w:r w:rsidRPr="007B782D">
        <w:rPr>
          <w:rFonts w:ascii="Times New Roman" w:hAnsi="Times New Roman" w:cs="Times New Roman"/>
          <w:sz w:val="24"/>
          <w:szCs w:val="24"/>
        </w:rPr>
        <w:tab/>
      </w:r>
      <w:r w:rsidR="005E1DD2" w:rsidRPr="007B782D">
        <w:rPr>
          <w:rFonts w:ascii="Times New Roman" w:hAnsi="Times New Roman" w:cs="Times New Roman"/>
          <w:sz w:val="24"/>
          <w:szCs w:val="24"/>
        </w:rPr>
        <w:t>:  101 / 18 Maret 2018</w:t>
      </w:r>
    </w:p>
    <w:p w14:paraId="2E87779E" w14:textId="339924F2" w:rsidR="005E1DD2" w:rsidRPr="007B782D" w:rsidRDefault="005E1DD2" w:rsidP="00237B95">
      <w:pPr>
        <w:numPr>
          <w:ilvl w:val="0"/>
          <w:numId w:val="25"/>
        </w:numPr>
        <w:tabs>
          <w:tab w:val="left" w:pos="1134"/>
        </w:tabs>
        <w:spacing w:after="0" w:line="480" w:lineRule="auto"/>
        <w:ind w:left="851" w:hanging="142"/>
        <w:jc w:val="both"/>
        <w:rPr>
          <w:rFonts w:ascii="Times New Roman" w:hAnsi="Times New Roman" w:cs="Times New Roman"/>
          <w:b/>
          <w:bCs/>
          <w:sz w:val="24"/>
          <w:szCs w:val="24"/>
        </w:rPr>
      </w:pPr>
      <w:r w:rsidRPr="007B782D">
        <w:rPr>
          <w:rFonts w:ascii="Times New Roman" w:hAnsi="Times New Roman" w:cs="Times New Roman"/>
          <w:sz w:val="24"/>
          <w:szCs w:val="24"/>
        </w:rPr>
        <w:t>Nomor SK (Izin) Operasional</w:t>
      </w:r>
      <w:r w:rsidR="00FB1311" w:rsidRPr="007B782D">
        <w:rPr>
          <w:rFonts w:ascii="Times New Roman" w:hAnsi="Times New Roman" w:cs="Times New Roman"/>
          <w:sz w:val="24"/>
          <w:szCs w:val="24"/>
        </w:rPr>
        <w:tab/>
      </w:r>
      <w:r w:rsidRPr="007B782D">
        <w:rPr>
          <w:rFonts w:ascii="Times New Roman" w:hAnsi="Times New Roman" w:cs="Times New Roman"/>
          <w:sz w:val="24"/>
          <w:szCs w:val="24"/>
        </w:rPr>
        <w:t>: P2T/131/19.14/II/X/2019</w:t>
      </w:r>
    </w:p>
    <w:p w14:paraId="1E04A851" w14:textId="152B301C" w:rsidR="005E1DD2" w:rsidRPr="007B782D" w:rsidRDefault="005E1DD2" w:rsidP="00237B95">
      <w:pPr>
        <w:numPr>
          <w:ilvl w:val="0"/>
          <w:numId w:val="25"/>
        </w:numPr>
        <w:tabs>
          <w:tab w:val="left" w:pos="1134"/>
        </w:tabs>
        <w:spacing w:after="0" w:line="480" w:lineRule="auto"/>
        <w:ind w:left="851" w:hanging="142"/>
        <w:jc w:val="both"/>
        <w:rPr>
          <w:rFonts w:ascii="Times New Roman" w:hAnsi="Times New Roman" w:cs="Times New Roman"/>
          <w:sz w:val="24"/>
          <w:szCs w:val="24"/>
        </w:rPr>
      </w:pPr>
      <w:r w:rsidRPr="007B782D">
        <w:rPr>
          <w:rFonts w:ascii="Times New Roman" w:hAnsi="Times New Roman" w:cs="Times New Roman"/>
          <w:sz w:val="24"/>
          <w:szCs w:val="24"/>
        </w:rPr>
        <w:t>Tanggal SK Ijin Operasional</w:t>
      </w:r>
      <w:r w:rsidRPr="007B782D">
        <w:rPr>
          <w:rFonts w:ascii="Times New Roman" w:hAnsi="Times New Roman" w:cs="Times New Roman"/>
          <w:sz w:val="24"/>
          <w:szCs w:val="24"/>
        </w:rPr>
        <w:tab/>
        <w:t>:  8 Oktober 2019</w:t>
      </w:r>
    </w:p>
    <w:p w14:paraId="0AA95CA0" w14:textId="77777777" w:rsidR="00B95080" w:rsidRPr="007B782D" w:rsidRDefault="002A1953" w:rsidP="00237B95">
      <w:pPr>
        <w:numPr>
          <w:ilvl w:val="0"/>
          <w:numId w:val="25"/>
        </w:numPr>
        <w:tabs>
          <w:tab w:val="left" w:pos="1134"/>
        </w:tabs>
        <w:spacing w:after="0" w:line="480" w:lineRule="auto"/>
        <w:ind w:left="851" w:hanging="142"/>
        <w:jc w:val="both"/>
        <w:rPr>
          <w:rFonts w:ascii="Times New Roman" w:hAnsi="Times New Roman" w:cs="Times New Roman"/>
          <w:sz w:val="24"/>
          <w:szCs w:val="24"/>
        </w:rPr>
      </w:pPr>
      <w:r w:rsidRPr="007B782D">
        <w:rPr>
          <w:rFonts w:ascii="Times New Roman" w:hAnsi="Times New Roman" w:cs="Times New Roman"/>
          <w:sz w:val="24"/>
          <w:szCs w:val="24"/>
        </w:rPr>
        <w:t>SK Kemenhumkam</w:t>
      </w:r>
      <w:r w:rsidRPr="007B782D">
        <w:rPr>
          <w:rFonts w:ascii="Times New Roman" w:hAnsi="Times New Roman" w:cs="Times New Roman"/>
          <w:sz w:val="24"/>
          <w:szCs w:val="24"/>
        </w:rPr>
        <w:tab/>
      </w:r>
      <w:r w:rsidRPr="007B782D">
        <w:rPr>
          <w:rFonts w:ascii="Times New Roman" w:hAnsi="Times New Roman" w:cs="Times New Roman"/>
          <w:sz w:val="24"/>
          <w:szCs w:val="24"/>
        </w:rPr>
        <w:tab/>
      </w:r>
      <w:r w:rsidR="005E1DD2" w:rsidRPr="007B782D">
        <w:rPr>
          <w:rFonts w:ascii="Times New Roman" w:hAnsi="Times New Roman" w:cs="Times New Roman"/>
          <w:sz w:val="24"/>
          <w:szCs w:val="24"/>
        </w:rPr>
        <w:t>:  AHU.0007049.AH.01.04</w:t>
      </w:r>
    </w:p>
    <w:p w14:paraId="7C4FF998" w14:textId="1E531170" w:rsidR="005E1DD2" w:rsidRPr="007B782D" w:rsidRDefault="002A1953" w:rsidP="00237B95">
      <w:pPr>
        <w:numPr>
          <w:ilvl w:val="0"/>
          <w:numId w:val="25"/>
        </w:numPr>
        <w:tabs>
          <w:tab w:val="left" w:pos="1134"/>
        </w:tabs>
        <w:spacing w:after="0" w:line="480" w:lineRule="auto"/>
        <w:ind w:left="1134" w:hanging="425"/>
        <w:jc w:val="both"/>
        <w:rPr>
          <w:rFonts w:ascii="Times New Roman" w:hAnsi="Times New Roman" w:cs="Times New Roman"/>
          <w:sz w:val="24"/>
          <w:szCs w:val="24"/>
        </w:rPr>
      </w:pPr>
      <w:r w:rsidRPr="007B782D">
        <w:rPr>
          <w:rFonts w:ascii="Times New Roman" w:hAnsi="Times New Roman" w:cs="Times New Roman"/>
          <w:sz w:val="24"/>
          <w:szCs w:val="24"/>
        </w:rPr>
        <w:t>Tanggal</w:t>
      </w: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r>
      <w:r w:rsidR="006C5403" w:rsidRPr="007B782D">
        <w:rPr>
          <w:rFonts w:ascii="Times New Roman" w:hAnsi="Times New Roman" w:cs="Times New Roman"/>
          <w:sz w:val="24"/>
          <w:szCs w:val="24"/>
        </w:rPr>
        <w:tab/>
      </w:r>
      <w:r w:rsidR="005E1DD2" w:rsidRPr="007B782D">
        <w:rPr>
          <w:rFonts w:ascii="Times New Roman" w:hAnsi="Times New Roman" w:cs="Times New Roman"/>
          <w:sz w:val="24"/>
          <w:szCs w:val="24"/>
        </w:rPr>
        <w:t>: 19 Mei 2018</w:t>
      </w:r>
    </w:p>
    <w:p w14:paraId="232748A3" w14:textId="65E10637" w:rsidR="005E1DD2" w:rsidRPr="007B782D" w:rsidRDefault="005E1DD2" w:rsidP="00237B95">
      <w:pPr>
        <w:numPr>
          <w:ilvl w:val="0"/>
          <w:numId w:val="25"/>
        </w:numPr>
        <w:tabs>
          <w:tab w:val="left" w:pos="1134"/>
        </w:tabs>
        <w:spacing w:after="0" w:line="480" w:lineRule="auto"/>
        <w:ind w:left="851" w:hanging="142"/>
        <w:jc w:val="both"/>
        <w:rPr>
          <w:rFonts w:ascii="Times New Roman" w:hAnsi="Times New Roman" w:cs="Times New Roman"/>
          <w:sz w:val="24"/>
          <w:szCs w:val="24"/>
        </w:rPr>
      </w:pPr>
      <w:r w:rsidRPr="007B782D">
        <w:rPr>
          <w:rFonts w:ascii="Times New Roman" w:hAnsi="Times New Roman" w:cs="Times New Roman"/>
          <w:sz w:val="24"/>
          <w:szCs w:val="24"/>
        </w:rPr>
        <w:t>Status Sekolah</w:t>
      </w: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t>:  Swasta</w:t>
      </w:r>
    </w:p>
    <w:p w14:paraId="351A57FA" w14:textId="04B859D4" w:rsidR="005E1DD2" w:rsidRPr="007B782D" w:rsidRDefault="002A1953" w:rsidP="00237B95">
      <w:pPr>
        <w:numPr>
          <w:ilvl w:val="0"/>
          <w:numId w:val="25"/>
        </w:numPr>
        <w:tabs>
          <w:tab w:val="left" w:pos="1134"/>
        </w:tabs>
        <w:spacing w:after="0" w:line="480" w:lineRule="auto"/>
        <w:ind w:left="851" w:hanging="142"/>
        <w:jc w:val="both"/>
        <w:rPr>
          <w:rFonts w:ascii="Times New Roman" w:hAnsi="Times New Roman" w:cs="Times New Roman"/>
          <w:sz w:val="24"/>
          <w:szCs w:val="24"/>
        </w:rPr>
      </w:pPr>
      <w:r w:rsidRPr="007B782D">
        <w:rPr>
          <w:rFonts w:ascii="Times New Roman" w:hAnsi="Times New Roman" w:cs="Times New Roman"/>
          <w:sz w:val="24"/>
          <w:szCs w:val="24"/>
        </w:rPr>
        <w:t>Nomor Statistik Sekolah</w:t>
      </w:r>
      <w:r w:rsidRPr="007B782D">
        <w:rPr>
          <w:rFonts w:ascii="Times New Roman" w:hAnsi="Times New Roman" w:cs="Times New Roman"/>
          <w:sz w:val="24"/>
          <w:szCs w:val="24"/>
        </w:rPr>
        <w:tab/>
      </w:r>
      <w:r w:rsidR="006C5403" w:rsidRPr="007B782D">
        <w:rPr>
          <w:rFonts w:ascii="Times New Roman" w:hAnsi="Times New Roman" w:cs="Times New Roman"/>
          <w:sz w:val="24"/>
          <w:szCs w:val="24"/>
        </w:rPr>
        <w:tab/>
      </w:r>
      <w:r w:rsidR="005E1DD2" w:rsidRPr="007B782D">
        <w:rPr>
          <w:rFonts w:ascii="Times New Roman" w:hAnsi="Times New Roman" w:cs="Times New Roman"/>
          <w:sz w:val="24"/>
          <w:szCs w:val="24"/>
        </w:rPr>
        <w:t xml:space="preserve">:  874050901001          </w:t>
      </w:r>
    </w:p>
    <w:p w14:paraId="4EADE597" w14:textId="01E7A576" w:rsidR="005E1DD2" w:rsidRPr="007B782D" w:rsidRDefault="002A1953" w:rsidP="00237B95">
      <w:pPr>
        <w:numPr>
          <w:ilvl w:val="0"/>
          <w:numId w:val="25"/>
        </w:numPr>
        <w:tabs>
          <w:tab w:val="left" w:pos="1134"/>
        </w:tabs>
        <w:spacing w:after="0" w:line="480" w:lineRule="auto"/>
        <w:ind w:left="1134" w:hanging="425"/>
        <w:jc w:val="both"/>
        <w:rPr>
          <w:rFonts w:ascii="Times New Roman" w:hAnsi="Times New Roman" w:cs="Times New Roman"/>
          <w:sz w:val="24"/>
          <w:szCs w:val="24"/>
        </w:rPr>
      </w:pPr>
      <w:r w:rsidRPr="007B782D">
        <w:rPr>
          <w:rFonts w:ascii="Times New Roman" w:hAnsi="Times New Roman" w:cs="Times New Roman"/>
          <w:sz w:val="24"/>
          <w:szCs w:val="24"/>
        </w:rPr>
        <w:t xml:space="preserve">NIS </w:t>
      </w: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r>
      <w:r w:rsidR="005E1DD2" w:rsidRPr="007B782D">
        <w:rPr>
          <w:rFonts w:ascii="Times New Roman" w:hAnsi="Times New Roman" w:cs="Times New Roman"/>
          <w:sz w:val="24"/>
          <w:szCs w:val="24"/>
        </w:rPr>
        <w:t>:  292840</w:t>
      </w:r>
    </w:p>
    <w:p w14:paraId="004DAE8C" w14:textId="1375CA45" w:rsidR="005E1DD2" w:rsidRPr="007B782D" w:rsidRDefault="002A1953" w:rsidP="00237B95">
      <w:pPr>
        <w:numPr>
          <w:ilvl w:val="0"/>
          <w:numId w:val="25"/>
        </w:numPr>
        <w:tabs>
          <w:tab w:val="left" w:pos="1134"/>
        </w:tabs>
        <w:spacing w:after="0" w:line="480" w:lineRule="auto"/>
        <w:ind w:left="1134" w:hanging="425"/>
        <w:jc w:val="both"/>
        <w:rPr>
          <w:rFonts w:ascii="Times New Roman" w:hAnsi="Times New Roman" w:cs="Times New Roman"/>
          <w:b/>
          <w:bCs/>
          <w:sz w:val="24"/>
          <w:szCs w:val="24"/>
        </w:rPr>
      </w:pPr>
      <w:r w:rsidRPr="007B782D">
        <w:rPr>
          <w:rFonts w:ascii="Times New Roman" w:hAnsi="Times New Roman" w:cs="Times New Roman"/>
          <w:sz w:val="24"/>
          <w:szCs w:val="24"/>
        </w:rPr>
        <w:t>NPSN</w:t>
      </w: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r>
      <w:r w:rsidR="005E1DD2" w:rsidRPr="007B782D">
        <w:rPr>
          <w:rFonts w:ascii="Times New Roman" w:hAnsi="Times New Roman" w:cs="Times New Roman"/>
          <w:sz w:val="24"/>
          <w:szCs w:val="24"/>
        </w:rPr>
        <w:t>:  20554779</w:t>
      </w:r>
    </w:p>
    <w:p w14:paraId="3F2DD86C" w14:textId="54939FE5" w:rsidR="005E1DD2" w:rsidRPr="007B782D" w:rsidRDefault="005E1DD2" w:rsidP="00237B95">
      <w:pPr>
        <w:numPr>
          <w:ilvl w:val="0"/>
          <w:numId w:val="25"/>
        </w:numPr>
        <w:tabs>
          <w:tab w:val="left" w:pos="1134"/>
        </w:tabs>
        <w:spacing w:after="0" w:line="480" w:lineRule="auto"/>
        <w:ind w:left="851" w:hanging="142"/>
        <w:jc w:val="both"/>
        <w:rPr>
          <w:rFonts w:ascii="Times New Roman" w:hAnsi="Times New Roman" w:cs="Times New Roman"/>
          <w:b/>
          <w:bCs/>
          <w:sz w:val="24"/>
          <w:szCs w:val="24"/>
        </w:rPr>
      </w:pPr>
      <w:r w:rsidRPr="007B782D">
        <w:rPr>
          <w:rFonts w:ascii="Times New Roman" w:hAnsi="Times New Roman" w:cs="Times New Roman"/>
          <w:sz w:val="24"/>
          <w:szCs w:val="24"/>
        </w:rPr>
        <w:t>Jenis Sekolah Luar Biasa</w:t>
      </w:r>
      <w:r w:rsidR="002A1953" w:rsidRPr="007B782D">
        <w:rPr>
          <w:rFonts w:ascii="Times New Roman" w:hAnsi="Times New Roman" w:cs="Times New Roman"/>
          <w:sz w:val="24"/>
          <w:szCs w:val="24"/>
        </w:rPr>
        <w:tab/>
      </w:r>
      <w:r w:rsidRPr="007B782D">
        <w:rPr>
          <w:rFonts w:ascii="Times New Roman" w:hAnsi="Times New Roman" w:cs="Times New Roman"/>
          <w:sz w:val="24"/>
          <w:szCs w:val="24"/>
        </w:rPr>
        <w:t>:  SLB</w:t>
      </w:r>
    </w:p>
    <w:p w14:paraId="5CD47D7A" w14:textId="3E6A0209" w:rsidR="005E1DD2" w:rsidRPr="007B782D" w:rsidRDefault="005E1DD2" w:rsidP="00237B95">
      <w:pPr>
        <w:numPr>
          <w:ilvl w:val="0"/>
          <w:numId w:val="25"/>
        </w:numPr>
        <w:tabs>
          <w:tab w:val="left" w:pos="1418"/>
        </w:tabs>
        <w:spacing w:after="0" w:line="480" w:lineRule="auto"/>
        <w:ind w:left="1134" w:hanging="425"/>
        <w:jc w:val="both"/>
        <w:rPr>
          <w:rFonts w:ascii="Times New Roman" w:hAnsi="Times New Roman" w:cs="Times New Roman"/>
          <w:b/>
          <w:bCs/>
          <w:sz w:val="24"/>
          <w:szCs w:val="24"/>
        </w:rPr>
      </w:pPr>
      <w:r w:rsidRPr="007B782D">
        <w:rPr>
          <w:rFonts w:ascii="Times New Roman" w:hAnsi="Times New Roman" w:cs="Times New Roman"/>
          <w:sz w:val="24"/>
          <w:szCs w:val="24"/>
        </w:rPr>
        <w:t>Nama Sekolah</w:t>
      </w: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t>:  SLB NEGERI 1 NGAWI</w:t>
      </w:r>
    </w:p>
    <w:p w14:paraId="1D19F836" w14:textId="424F97BE" w:rsidR="005E1DD2" w:rsidRPr="007B782D" w:rsidRDefault="002A1953" w:rsidP="00952F1A">
      <w:pPr>
        <w:tabs>
          <w:tab w:val="left" w:pos="1134"/>
        </w:tabs>
        <w:spacing w:after="0" w:line="480" w:lineRule="auto"/>
        <w:ind w:left="851" w:firstLine="283"/>
        <w:jc w:val="both"/>
        <w:rPr>
          <w:rFonts w:ascii="Times New Roman" w:hAnsi="Times New Roman" w:cs="Times New Roman"/>
          <w:b/>
          <w:bCs/>
          <w:sz w:val="24"/>
          <w:szCs w:val="24"/>
        </w:rPr>
      </w:pPr>
      <w:r w:rsidRPr="007B782D">
        <w:rPr>
          <w:rFonts w:ascii="Times New Roman" w:hAnsi="Times New Roman" w:cs="Times New Roman"/>
          <w:sz w:val="24"/>
          <w:szCs w:val="24"/>
        </w:rPr>
        <w:t>Alamat Jalan</w:t>
      </w: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r>
      <w:r w:rsidR="005E1DD2" w:rsidRPr="007B782D">
        <w:rPr>
          <w:rFonts w:ascii="Times New Roman" w:hAnsi="Times New Roman" w:cs="Times New Roman"/>
          <w:sz w:val="24"/>
          <w:szCs w:val="24"/>
        </w:rPr>
        <w:t>:  Jl. Trunojoyo No. 78 C</w:t>
      </w:r>
    </w:p>
    <w:p w14:paraId="0853FA40" w14:textId="5BD4C921" w:rsidR="005E1DD2" w:rsidRPr="007B782D" w:rsidRDefault="002A1953" w:rsidP="00952F1A">
      <w:pPr>
        <w:tabs>
          <w:tab w:val="left" w:pos="1134"/>
        </w:tabs>
        <w:spacing w:after="0" w:line="480" w:lineRule="auto"/>
        <w:ind w:left="851" w:firstLine="283"/>
        <w:jc w:val="both"/>
        <w:rPr>
          <w:rFonts w:ascii="Times New Roman" w:hAnsi="Times New Roman" w:cs="Times New Roman"/>
          <w:sz w:val="24"/>
          <w:szCs w:val="24"/>
        </w:rPr>
      </w:pPr>
      <w:r w:rsidRPr="007B782D">
        <w:rPr>
          <w:rFonts w:ascii="Times New Roman" w:hAnsi="Times New Roman" w:cs="Times New Roman"/>
          <w:sz w:val="24"/>
          <w:szCs w:val="24"/>
        </w:rPr>
        <w:t>Desa / Kelurahan</w:t>
      </w:r>
      <w:r w:rsidRPr="007B782D">
        <w:rPr>
          <w:rFonts w:ascii="Times New Roman" w:hAnsi="Times New Roman" w:cs="Times New Roman"/>
          <w:sz w:val="24"/>
          <w:szCs w:val="24"/>
        </w:rPr>
        <w:tab/>
      </w:r>
      <w:r w:rsidRPr="007B782D">
        <w:rPr>
          <w:rFonts w:ascii="Times New Roman" w:hAnsi="Times New Roman" w:cs="Times New Roman"/>
          <w:sz w:val="24"/>
          <w:szCs w:val="24"/>
        </w:rPr>
        <w:tab/>
      </w:r>
      <w:r w:rsidR="006C5403" w:rsidRPr="007B782D">
        <w:rPr>
          <w:rFonts w:ascii="Times New Roman" w:hAnsi="Times New Roman" w:cs="Times New Roman"/>
          <w:sz w:val="24"/>
          <w:szCs w:val="24"/>
        </w:rPr>
        <w:tab/>
      </w:r>
      <w:r w:rsidR="005E1DD2" w:rsidRPr="007B782D">
        <w:rPr>
          <w:rFonts w:ascii="Times New Roman" w:hAnsi="Times New Roman" w:cs="Times New Roman"/>
          <w:sz w:val="24"/>
          <w:szCs w:val="24"/>
        </w:rPr>
        <w:t>:  Margomulyo</w:t>
      </w:r>
    </w:p>
    <w:p w14:paraId="18B4196E" w14:textId="409F346A" w:rsidR="005E1DD2" w:rsidRPr="007B782D" w:rsidRDefault="002A1953" w:rsidP="00952F1A">
      <w:pPr>
        <w:tabs>
          <w:tab w:val="left" w:pos="1134"/>
        </w:tabs>
        <w:spacing w:after="0" w:line="480" w:lineRule="auto"/>
        <w:ind w:left="851" w:firstLine="283"/>
        <w:jc w:val="both"/>
        <w:rPr>
          <w:rFonts w:ascii="Times New Roman" w:hAnsi="Times New Roman" w:cs="Times New Roman"/>
          <w:sz w:val="24"/>
          <w:szCs w:val="24"/>
        </w:rPr>
      </w:pPr>
      <w:r w:rsidRPr="007B782D">
        <w:rPr>
          <w:rFonts w:ascii="Times New Roman" w:hAnsi="Times New Roman" w:cs="Times New Roman"/>
          <w:sz w:val="24"/>
          <w:szCs w:val="24"/>
        </w:rPr>
        <w:t>Kecamatan</w:t>
      </w: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r>
      <w:r w:rsidR="005E1DD2" w:rsidRPr="007B782D">
        <w:rPr>
          <w:rFonts w:ascii="Times New Roman" w:hAnsi="Times New Roman" w:cs="Times New Roman"/>
          <w:sz w:val="24"/>
          <w:szCs w:val="24"/>
        </w:rPr>
        <w:t>:  Ngawi</w:t>
      </w:r>
    </w:p>
    <w:p w14:paraId="504062EF" w14:textId="0CB2A3F8" w:rsidR="005E1DD2" w:rsidRPr="007B782D" w:rsidRDefault="002A1953" w:rsidP="00952F1A">
      <w:pPr>
        <w:tabs>
          <w:tab w:val="left" w:pos="1134"/>
        </w:tabs>
        <w:spacing w:after="0" w:line="480" w:lineRule="auto"/>
        <w:ind w:left="851" w:firstLine="283"/>
        <w:jc w:val="both"/>
        <w:rPr>
          <w:rFonts w:ascii="Times New Roman" w:hAnsi="Times New Roman" w:cs="Times New Roman"/>
          <w:sz w:val="24"/>
          <w:szCs w:val="24"/>
        </w:rPr>
      </w:pPr>
      <w:r w:rsidRPr="007B782D">
        <w:rPr>
          <w:rFonts w:ascii="Times New Roman" w:hAnsi="Times New Roman" w:cs="Times New Roman"/>
          <w:sz w:val="24"/>
          <w:szCs w:val="24"/>
        </w:rPr>
        <w:t>Kabupaten / Kota</w:t>
      </w:r>
      <w:r w:rsidRPr="007B782D">
        <w:rPr>
          <w:rFonts w:ascii="Times New Roman" w:hAnsi="Times New Roman" w:cs="Times New Roman"/>
          <w:sz w:val="24"/>
          <w:szCs w:val="24"/>
        </w:rPr>
        <w:tab/>
      </w:r>
      <w:r w:rsidRPr="007B782D">
        <w:rPr>
          <w:rFonts w:ascii="Times New Roman" w:hAnsi="Times New Roman" w:cs="Times New Roman"/>
          <w:sz w:val="24"/>
          <w:szCs w:val="24"/>
        </w:rPr>
        <w:tab/>
      </w:r>
      <w:r w:rsidR="006C5403" w:rsidRPr="007B782D">
        <w:rPr>
          <w:rFonts w:ascii="Times New Roman" w:hAnsi="Times New Roman" w:cs="Times New Roman"/>
          <w:sz w:val="24"/>
          <w:szCs w:val="24"/>
        </w:rPr>
        <w:tab/>
      </w:r>
      <w:r w:rsidR="005E1DD2" w:rsidRPr="007B782D">
        <w:rPr>
          <w:rFonts w:ascii="Times New Roman" w:hAnsi="Times New Roman" w:cs="Times New Roman"/>
          <w:sz w:val="24"/>
          <w:szCs w:val="24"/>
        </w:rPr>
        <w:t>:  Ngawi</w:t>
      </w:r>
    </w:p>
    <w:p w14:paraId="512039B9" w14:textId="4E577865" w:rsidR="005E1DD2" w:rsidRPr="007B782D" w:rsidRDefault="002A1953" w:rsidP="00952F1A">
      <w:pPr>
        <w:tabs>
          <w:tab w:val="left" w:pos="1134"/>
        </w:tabs>
        <w:spacing w:after="0" w:line="480" w:lineRule="auto"/>
        <w:ind w:left="851" w:firstLine="283"/>
        <w:jc w:val="both"/>
        <w:rPr>
          <w:rFonts w:ascii="Times New Roman" w:hAnsi="Times New Roman" w:cs="Times New Roman"/>
          <w:sz w:val="24"/>
          <w:szCs w:val="24"/>
        </w:rPr>
      </w:pPr>
      <w:r w:rsidRPr="007B782D">
        <w:rPr>
          <w:rFonts w:ascii="Times New Roman" w:hAnsi="Times New Roman" w:cs="Times New Roman"/>
          <w:sz w:val="24"/>
          <w:szCs w:val="24"/>
        </w:rPr>
        <w:t>Provinsi</w:t>
      </w: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r>
      <w:r w:rsidR="006C5403" w:rsidRPr="007B782D">
        <w:rPr>
          <w:rFonts w:ascii="Times New Roman" w:hAnsi="Times New Roman" w:cs="Times New Roman"/>
          <w:sz w:val="24"/>
          <w:szCs w:val="24"/>
        </w:rPr>
        <w:tab/>
      </w:r>
      <w:r w:rsidR="005E1DD2" w:rsidRPr="007B782D">
        <w:rPr>
          <w:rFonts w:ascii="Times New Roman" w:hAnsi="Times New Roman" w:cs="Times New Roman"/>
          <w:sz w:val="24"/>
          <w:szCs w:val="24"/>
        </w:rPr>
        <w:t>:  Jawa Timur</w:t>
      </w:r>
    </w:p>
    <w:p w14:paraId="791B424C" w14:textId="2AB3C9F5" w:rsidR="006C5403" w:rsidRPr="007B782D" w:rsidRDefault="002A1953" w:rsidP="00952F1A">
      <w:pPr>
        <w:tabs>
          <w:tab w:val="left" w:pos="1134"/>
        </w:tabs>
        <w:spacing w:after="0" w:line="480" w:lineRule="auto"/>
        <w:ind w:left="851" w:firstLine="283"/>
        <w:jc w:val="both"/>
        <w:rPr>
          <w:rFonts w:ascii="Times New Roman" w:hAnsi="Times New Roman" w:cs="Times New Roman"/>
          <w:sz w:val="24"/>
          <w:szCs w:val="24"/>
        </w:rPr>
      </w:pPr>
      <w:r w:rsidRPr="007B782D">
        <w:rPr>
          <w:rFonts w:ascii="Times New Roman" w:hAnsi="Times New Roman" w:cs="Times New Roman"/>
          <w:sz w:val="24"/>
          <w:szCs w:val="24"/>
        </w:rPr>
        <w:lastRenderedPageBreak/>
        <w:t>Kode Pos</w:t>
      </w: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r>
      <w:r w:rsidR="006C5403" w:rsidRPr="007B782D">
        <w:rPr>
          <w:rFonts w:ascii="Times New Roman" w:hAnsi="Times New Roman" w:cs="Times New Roman"/>
          <w:sz w:val="24"/>
          <w:szCs w:val="24"/>
        </w:rPr>
        <w:tab/>
      </w:r>
      <w:r w:rsidR="005E1DD2" w:rsidRPr="007B782D">
        <w:rPr>
          <w:rFonts w:ascii="Times New Roman" w:hAnsi="Times New Roman" w:cs="Times New Roman"/>
          <w:sz w:val="24"/>
          <w:szCs w:val="24"/>
        </w:rPr>
        <w:t>:  63217</w:t>
      </w:r>
      <w:r w:rsidR="006C5403" w:rsidRPr="007B782D">
        <w:rPr>
          <w:rFonts w:ascii="Times New Roman" w:hAnsi="Times New Roman" w:cs="Times New Roman"/>
          <w:sz w:val="24"/>
          <w:szCs w:val="24"/>
        </w:rPr>
        <w:t xml:space="preserve"> </w:t>
      </w:r>
    </w:p>
    <w:p w14:paraId="03899451" w14:textId="59E46998" w:rsidR="005E1DD2" w:rsidRPr="007B782D" w:rsidRDefault="005E1DD2" w:rsidP="00952F1A">
      <w:pPr>
        <w:tabs>
          <w:tab w:val="left" w:pos="1134"/>
        </w:tabs>
        <w:spacing w:after="0" w:line="480" w:lineRule="auto"/>
        <w:ind w:left="851" w:firstLine="283"/>
        <w:jc w:val="both"/>
        <w:rPr>
          <w:rFonts w:ascii="Times New Roman" w:hAnsi="Times New Roman" w:cs="Times New Roman"/>
          <w:sz w:val="24"/>
          <w:szCs w:val="24"/>
        </w:rPr>
      </w:pPr>
      <w:r w:rsidRPr="007B782D">
        <w:rPr>
          <w:rFonts w:ascii="Times New Roman" w:hAnsi="Times New Roman" w:cs="Times New Roman"/>
          <w:sz w:val="24"/>
          <w:szCs w:val="24"/>
        </w:rPr>
        <w:t>No. Telepon/HP</w:t>
      </w:r>
      <w:r w:rsidR="002A1953" w:rsidRPr="007B782D">
        <w:rPr>
          <w:rFonts w:ascii="Times New Roman" w:hAnsi="Times New Roman" w:cs="Times New Roman"/>
          <w:sz w:val="24"/>
          <w:szCs w:val="24"/>
          <w:lang w:val="en-US"/>
        </w:rPr>
        <w:tab/>
      </w:r>
      <w:r w:rsidR="006C5403" w:rsidRPr="007B782D">
        <w:rPr>
          <w:rFonts w:ascii="Times New Roman" w:hAnsi="Times New Roman" w:cs="Times New Roman"/>
          <w:sz w:val="24"/>
          <w:szCs w:val="24"/>
          <w:lang w:val="en-US"/>
        </w:rPr>
        <w:tab/>
      </w:r>
      <w:r w:rsidR="006C5403" w:rsidRPr="007B782D">
        <w:rPr>
          <w:rFonts w:ascii="Times New Roman" w:hAnsi="Times New Roman" w:cs="Times New Roman"/>
          <w:sz w:val="24"/>
          <w:szCs w:val="24"/>
          <w:lang w:val="en-US"/>
        </w:rPr>
        <w:tab/>
      </w:r>
      <w:r w:rsidR="002A1953" w:rsidRPr="007B782D">
        <w:rPr>
          <w:rFonts w:ascii="Times New Roman" w:hAnsi="Times New Roman" w:cs="Times New Roman"/>
          <w:sz w:val="24"/>
          <w:szCs w:val="24"/>
          <w:lang w:val="en-US"/>
        </w:rPr>
        <w:t xml:space="preserve">  </w:t>
      </w:r>
      <w:r w:rsidRPr="007B782D">
        <w:rPr>
          <w:rFonts w:ascii="Times New Roman" w:hAnsi="Times New Roman" w:cs="Times New Roman"/>
          <w:sz w:val="24"/>
          <w:szCs w:val="24"/>
        </w:rPr>
        <w:t>:</w:t>
      </w:r>
      <w:r w:rsidR="002A1953" w:rsidRPr="007B782D">
        <w:rPr>
          <w:rFonts w:ascii="Times New Roman" w:hAnsi="Times New Roman" w:cs="Times New Roman"/>
          <w:sz w:val="24"/>
          <w:szCs w:val="24"/>
          <w:lang w:val="en-US"/>
        </w:rPr>
        <w:t xml:space="preserve"> </w:t>
      </w:r>
      <w:r w:rsidRPr="007B782D">
        <w:rPr>
          <w:rFonts w:ascii="Times New Roman" w:hAnsi="Times New Roman" w:cs="Times New Roman"/>
          <w:sz w:val="24"/>
          <w:szCs w:val="24"/>
        </w:rPr>
        <w:t>(0351) 749383 / 082232 043 657</w:t>
      </w:r>
    </w:p>
    <w:p w14:paraId="500BA551" w14:textId="71639D65" w:rsidR="005E1DD2" w:rsidRPr="007B782D" w:rsidRDefault="005E1DD2" w:rsidP="00237B95">
      <w:pPr>
        <w:numPr>
          <w:ilvl w:val="0"/>
          <w:numId w:val="25"/>
        </w:numPr>
        <w:tabs>
          <w:tab w:val="left" w:pos="1134"/>
        </w:tabs>
        <w:spacing w:after="0" w:line="480" w:lineRule="auto"/>
        <w:ind w:left="851" w:hanging="142"/>
        <w:jc w:val="both"/>
        <w:rPr>
          <w:rFonts w:ascii="Times New Roman" w:hAnsi="Times New Roman" w:cs="Times New Roman"/>
          <w:b/>
          <w:bCs/>
          <w:sz w:val="24"/>
          <w:szCs w:val="24"/>
        </w:rPr>
      </w:pPr>
      <w:r w:rsidRPr="007B782D">
        <w:rPr>
          <w:rFonts w:ascii="Times New Roman" w:hAnsi="Times New Roman" w:cs="Times New Roman"/>
          <w:sz w:val="24"/>
          <w:szCs w:val="24"/>
        </w:rPr>
        <w:t>Status Sekolah</w:t>
      </w: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t>:  NEGERI</w:t>
      </w:r>
    </w:p>
    <w:p w14:paraId="28F43A2F" w14:textId="77777777" w:rsidR="002A1953" w:rsidRPr="007B782D" w:rsidRDefault="005E1DD2" w:rsidP="00237B95">
      <w:pPr>
        <w:numPr>
          <w:ilvl w:val="0"/>
          <w:numId w:val="25"/>
        </w:numPr>
        <w:tabs>
          <w:tab w:val="left" w:pos="1134"/>
        </w:tabs>
        <w:spacing w:after="0" w:line="480" w:lineRule="auto"/>
        <w:ind w:left="851" w:hanging="142"/>
        <w:jc w:val="both"/>
        <w:rPr>
          <w:rFonts w:ascii="Times New Roman" w:hAnsi="Times New Roman" w:cs="Times New Roman"/>
          <w:b/>
          <w:bCs/>
          <w:sz w:val="24"/>
          <w:szCs w:val="24"/>
        </w:rPr>
      </w:pPr>
      <w:r w:rsidRPr="007B782D">
        <w:rPr>
          <w:rFonts w:ascii="Times New Roman" w:hAnsi="Times New Roman" w:cs="Times New Roman"/>
          <w:sz w:val="24"/>
          <w:szCs w:val="24"/>
        </w:rPr>
        <w:t>Jenis Kelainan</w:t>
      </w: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t>: Tunarungu ( B ) Dan</w:t>
      </w:r>
      <w:r w:rsidR="00731C60" w:rsidRPr="007B782D">
        <w:rPr>
          <w:rFonts w:ascii="Times New Roman" w:hAnsi="Times New Roman" w:cs="Times New Roman"/>
          <w:sz w:val="24"/>
          <w:szCs w:val="24"/>
        </w:rPr>
        <w:t xml:space="preserve"> </w:t>
      </w:r>
      <w:r w:rsidRPr="007B782D">
        <w:rPr>
          <w:rFonts w:ascii="Times New Roman" w:hAnsi="Times New Roman" w:cs="Times New Roman"/>
          <w:sz w:val="24"/>
          <w:szCs w:val="24"/>
        </w:rPr>
        <w:t xml:space="preserve">Tuna </w:t>
      </w:r>
    </w:p>
    <w:p w14:paraId="33B40FAB" w14:textId="2F5AD86F" w:rsidR="005E1DD2" w:rsidRPr="007B782D" w:rsidRDefault="002A1953" w:rsidP="00F1429B">
      <w:pPr>
        <w:tabs>
          <w:tab w:val="left" w:pos="1134"/>
        </w:tabs>
        <w:spacing w:after="0" w:line="480" w:lineRule="auto"/>
        <w:ind w:left="851" w:hanging="142"/>
        <w:jc w:val="both"/>
        <w:rPr>
          <w:rFonts w:ascii="Times New Roman" w:hAnsi="Times New Roman" w:cs="Times New Roman"/>
          <w:b/>
          <w:bCs/>
          <w:sz w:val="24"/>
          <w:szCs w:val="24"/>
        </w:rPr>
      </w:pPr>
      <w:r w:rsidRPr="007B782D">
        <w:rPr>
          <w:rFonts w:ascii="Times New Roman" w:hAnsi="Times New Roman" w:cs="Times New Roman"/>
          <w:sz w:val="24"/>
          <w:szCs w:val="24"/>
          <w:lang w:val="fi-FI"/>
        </w:rPr>
        <w:tab/>
      </w:r>
      <w:r w:rsidRPr="007B782D">
        <w:rPr>
          <w:rFonts w:ascii="Times New Roman" w:hAnsi="Times New Roman" w:cs="Times New Roman"/>
          <w:sz w:val="24"/>
          <w:szCs w:val="24"/>
          <w:lang w:val="fi-FI"/>
        </w:rPr>
        <w:tab/>
      </w:r>
      <w:r w:rsidRPr="007B782D">
        <w:rPr>
          <w:rFonts w:ascii="Times New Roman" w:hAnsi="Times New Roman" w:cs="Times New Roman"/>
          <w:sz w:val="24"/>
          <w:szCs w:val="24"/>
          <w:lang w:val="fi-FI"/>
        </w:rPr>
        <w:tab/>
      </w:r>
      <w:r w:rsidRPr="007B782D">
        <w:rPr>
          <w:rFonts w:ascii="Times New Roman" w:hAnsi="Times New Roman" w:cs="Times New Roman"/>
          <w:sz w:val="24"/>
          <w:szCs w:val="24"/>
          <w:lang w:val="fi-FI"/>
        </w:rPr>
        <w:tab/>
      </w:r>
      <w:r w:rsidRPr="007B782D">
        <w:rPr>
          <w:rFonts w:ascii="Times New Roman" w:hAnsi="Times New Roman" w:cs="Times New Roman"/>
          <w:sz w:val="24"/>
          <w:szCs w:val="24"/>
          <w:lang w:val="fi-FI"/>
        </w:rPr>
        <w:tab/>
        <w:t xml:space="preserve"> </w:t>
      </w:r>
      <w:r w:rsidR="006C5403" w:rsidRPr="007B782D">
        <w:rPr>
          <w:rFonts w:ascii="Times New Roman" w:hAnsi="Times New Roman" w:cs="Times New Roman"/>
          <w:sz w:val="24"/>
          <w:szCs w:val="24"/>
          <w:lang w:val="fi-FI"/>
        </w:rPr>
        <w:tab/>
      </w:r>
      <w:r w:rsidR="006C5403" w:rsidRPr="007B782D">
        <w:rPr>
          <w:rFonts w:ascii="Times New Roman" w:hAnsi="Times New Roman" w:cs="Times New Roman"/>
          <w:sz w:val="24"/>
          <w:szCs w:val="24"/>
          <w:lang w:val="fi-FI"/>
        </w:rPr>
        <w:tab/>
      </w:r>
      <w:r w:rsidRPr="007B782D">
        <w:rPr>
          <w:rFonts w:ascii="Times New Roman" w:hAnsi="Times New Roman" w:cs="Times New Roman"/>
          <w:sz w:val="24"/>
          <w:szCs w:val="24"/>
          <w:lang w:val="fi-FI"/>
        </w:rPr>
        <w:t xml:space="preserve"> </w:t>
      </w:r>
      <w:r w:rsidR="005E1DD2" w:rsidRPr="007B782D">
        <w:rPr>
          <w:rFonts w:ascii="Times New Roman" w:hAnsi="Times New Roman" w:cs="Times New Roman"/>
          <w:sz w:val="24"/>
          <w:szCs w:val="24"/>
        </w:rPr>
        <w:t>Grahita ( C , CI dan Autis )</w:t>
      </w:r>
    </w:p>
    <w:p w14:paraId="1DC9DD9A" w14:textId="16FD70B7" w:rsidR="005E1DD2" w:rsidRPr="007B782D" w:rsidRDefault="005E1DD2" w:rsidP="00237B95">
      <w:pPr>
        <w:numPr>
          <w:ilvl w:val="0"/>
          <w:numId w:val="25"/>
        </w:numPr>
        <w:tabs>
          <w:tab w:val="left" w:pos="1134"/>
        </w:tabs>
        <w:spacing w:after="0" w:line="480" w:lineRule="auto"/>
        <w:ind w:left="851" w:hanging="142"/>
        <w:jc w:val="both"/>
        <w:rPr>
          <w:rFonts w:ascii="Times New Roman" w:hAnsi="Times New Roman" w:cs="Times New Roman"/>
          <w:b/>
          <w:bCs/>
          <w:sz w:val="24"/>
          <w:szCs w:val="24"/>
        </w:rPr>
      </w:pPr>
      <w:r w:rsidRPr="007B782D">
        <w:rPr>
          <w:rFonts w:ascii="Times New Roman" w:hAnsi="Times New Roman" w:cs="Times New Roman"/>
          <w:sz w:val="24"/>
          <w:szCs w:val="24"/>
        </w:rPr>
        <w:t>Status Akreditasi Sekolah</w:t>
      </w:r>
      <w:r w:rsidRPr="007B782D">
        <w:rPr>
          <w:rFonts w:ascii="Times New Roman" w:hAnsi="Times New Roman" w:cs="Times New Roman"/>
          <w:sz w:val="24"/>
          <w:szCs w:val="24"/>
        </w:rPr>
        <w:tab/>
        <w:t>:  B ( Baik )</w:t>
      </w:r>
    </w:p>
    <w:p w14:paraId="6447258D" w14:textId="4B2DD990" w:rsidR="005E1DD2" w:rsidRPr="007B782D" w:rsidRDefault="005E1DD2" w:rsidP="00237B95">
      <w:pPr>
        <w:numPr>
          <w:ilvl w:val="0"/>
          <w:numId w:val="25"/>
        </w:numPr>
        <w:tabs>
          <w:tab w:val="left" w:pos="1134"/>
        </w:tabs>
        <w:spacing w:after="0" w:line="480" w:lineRule="auto"/>
        <w:ind w:left="851" w:hanging="142"/>
        <w:jc w:val="both"/>
        <w:rPr>
          <w:rFonts w:ascii="Times New Roman" w:hAnsi="Times New Roman" w:cs="Times New Roman"/>
          <w:b/>
          <w:bCs/>
          <w:sz w:val="24"/>
          <w:szCs w:val="24"/>
        </w:rPr>
      </w:pPr>
      <w:r w:rsidRPr="007B782D">
        <w:rPr>
          <w:rFonts w:ascii="Times New Roman" w:hAnsi="Times New Roman" w:cs="Times New Roman"/>
          <w:sz w:val="24"/>
          <w:szCs w:val="24"/>
        </w:rPr>
        <w:t>Waktu Penyelenggaraan</w:t>
      </w:r>
      <w:r w:rsidRPr="007B782D">
        <w:rPr>
          <w:rFonts w:ascii="Times New Roman" w:hAnsi="Times New Roman" w:cs="Times New Roman"/>
          <w:sz w:val="24"/>
          <w:szCs w:val="24"/>
        </w:rPr>
        <w:tab/>
      </w:r>
      <w:r w:rsidR="006C5403" w:rsidRPr="007B782D">
        <w:rPr>
          <w:rFonts w:ascii="Times New Roman" w:hAnsi="Times New Roman" w:cs="Times New Roman"/>
          <w:sz w:val="24"/>
          <w:szCs w:val="24"/>
        </w:rPr>
        <w:tab/>
      </w:r>
      <w:r w:rsidRPr="007B782D">
        <w:rPr>
          <w:rFonts w:ascii="Times New Roman" w:hAnsi="Times New Roman" w:cs="Times New Roman"/>
          <w:sz w:val="24"/>
          <w:szCs w:val="24"/>
        </w:rPr>
        <w:t>:  Pagi</w:t>
      </w:r>
    </w:p>
    <w:p w14:paraId="18786C70" w14:textId="2AD9DF3B" w:rsidR="005E1DD2" w:rsidRPr="007B782D" w:rsidRDefault="005E1DD2" w:rsidP="00237B95">
      <w:pPr>
        <w:numPr>
          <w:ilvl w:val="0"/>
          <w:numId w:val="25"/>
        </w:numPr>
        <w:tabs>
          <w:tab w:val="left" w:pos="1134"/>
        </w:tabs>
        <w:spacing w:after="0" w:line="480" w:lineRule="auto"/>
        <w:ind w:left="851" w:hanging="142"/>
        <w:jc w:val="both"/>
        <w:rPr>
          <w:rFonts w:ascii="Times New Roman" w:hAnsi="Times New Roman" w:cs="Times New Roman"/>
          <w:b/>
          <w:bCs/>
          <w:sz w:val="24"/>
          <w:szCs w:val="24"/>
        </w:rPr>
      </w:pPr>
      <w:r w:rsidRPr="007B782D">
        <w:rPr>
          <w:rFonts w:ascii="Times New Roman" w:hAnsi="Times New Roman" w:cs="Times New Roman"/>
          <w:sz w:val="24"/>
          <w:szCs w:val="24"/>
        </w:rPr>
        <w:t>Status Tanah</w:t>
      </w: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t>:  Milik Sendiri</w:t>
      </w:r>
    </w:p>
    <w:p w14:paraId="5EE4D2D6" w14:textId="0355A764" w:rsidR="005E1DD2" w:rsidRPr="007B782D" w:rsidRDefault="005E1DD2" w:rsidP="00237B95">
      <w:pPr>
        <w:numPr>
          <w:ilvl w:val="0"/>
          <w:numId w:val="25"/>
        </w:numPr>
        <w:tabs>
          <w:tab w:val="left" w:pos="1134"/>
        </w:tabs>
        <w:spacing w:after="0" w:line="480" w:lineRule="auto"/>
        <w:ind w:left="1134" w:hanging="425"/>
        <w:jc w:val="both"/>
        <w:rPr>
          <w:rFonts w:ascii="Times New Roman" w:hAnsi="Times New Roman" w:cs="Times New Roman"/>
          <w:sz w:val="24"/>
          <w:szCs w:val="24"/>
        </w:rPr>
      </w:pPr>
      <w:r w:rsidRPr="007B782D">
        <w:rPr>
          <w:rFonts w:ascii="Times New Roman" w:hAnsi="Times New Roman" w:cs="Times New Roman"/>
          <w:sz w:val="24"/>
          <w:szCs w:val="24"/>
        </w:rPr>
        <w:t>Jenis Kelainan</w:t>
      </w: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t>:  Tuna Rungu Wicara</w:t>
      </w:r>
    </w:p>
    <w:p w14:paraId="0B7946E5" w14:textId="39004ED7" w:rsidR="005E1DD2" w:rsidRPr="007B782D" w:rsidRDefault="002A1953" w:rsidP="00237B95">
      <w:pPr>
        <w:numPr>
          <w:ilvl w:val="0"/>
          <w:numId w:val="25"/>
        </w:numPr>
        <w:tabs>
          <w:tab w:val="left" w:pos="1134"/>
        </w:tabs>
        <w:spacing w:after="0" w:line="480" w:lineRule="auto"/>
        <w:ind w:left="851" w:hanging="142"/>
        <w:jc w:val="both"/>
        <w:rPr>
          <w:rFonts w:ascii="Times New Roman" w:hAnsi="Times New Roman" w:cs="Times New Roman"/>
          <w:sz w:val="24"/>
          <w:szCs w:val="24"/>
        </w:rPr>
      </w:pPr>
      <w:r w:rsidRPr="007B782D">
        <w:rPr>
          <w:rFonts w:ascii="Times New Roman" w:hAnsi="Times New Roman" w:cs="Times New Roman"/>
          <w:sz w:val="24"/>
          <w:szCs w:val="24"/>
        </w:rPr>
        <w:t>Status Gedung / Tanah</w:t>
      </w:r>
      <w:r w:rsidR="006C5403" w:rsidRPr="007B782D">
        <w:rPr>
          <w:rFonts w:ascii="Times New Roman" w:hAnsi="Times New Roman" w:cs="Times New Roman"/>
          <w:sz w:val="24"/>
          <w:szCs w:val="24"/>
        </w:rPr>
        <w:tab/>
      </w:r>
      <w:r w:rsidRPr="007B782D">
        <w:rPr>
          <w:rFonts w:ascii="Times New Roman" w:hAnsi="Times New Roman" w:cs="Times New Roman"/>
          <w:sz w:val="24"/>
          <w:szCs w:val="24"/>
        </w:rPr>
        <w:tab/>
      </w:r>
      <w:r w:rsidR="005E1DD2" w:rsidRPr="007B782D">
        <w:rPr>
          <w:rFonts w:ascii="Times New Roman" w:hAnsi="Times New Roman" w:cs="Times New Roman"/>
          <w:sz w:val="24"/>
          <w:szCs w:val="24"/>
        </w:rPr>
        <w:t>:  Hak Milik ( Sertifikat )</w:t>
      </w:r>
    </w:p>
    <w:p w14:paraId="46A168ED" w14:textId="5BDD6CAA" w:rsidR="005E1DD2" w:rsidRPr="007B782D" w:rsidRDefault="002A1953" w:rsidP="00237B95">
      <w:pPr>
        <w:numPr>
          <w:ilvl w:val="0"/>
          <w:numId w:val="25"/>
        </w:numPr>
        <w:tabs>
          <w:tab w:val="left" w:pos="1134"/>
        </w:tabs>
        <w:spacing w:after="0" w:line="480" w:lineRule="auto"/>
        <w:ind w:left="1134" w:hanging="425"/>
        <w:jc w:val="both"/>
        <w:rPr>
          <w:rFonts w:ascii="Times New Roman" w:hAnsi="Times New Roman" w:cs="Times New Roman"/>
          <w:sz w:val="24"/>
          <w:szCs w:val="24"/>
        </w:rPr>
      </w:pPr>
      <w:r w:rsidRPr="007B782D">
        <w:rPr>
          <w:rFonts w:ascii="Times New Roman" w:hAnsi="Times New Roman" w:cs="Times New Roman"/>
          <w:sz w:val="24"/>
          <w:szCs w:val="24"/>
        </w:rPr>
        <w:t>Kondisi Sekolah</w:t>
      </w:r>
      <w:r w:rsidRPr="007B782D">
        <w:rPr>
          <w:rFonts w:ascii="Times New Roman" w:hAnsi="Times New Roman" w:cs="Times New Roman"/>
          <w:sz w:val="24"/>
          <w:szCs w:val="24"/>
        </w:rPr>
        <w:tab/>
      </w:r>
      <w:r w:rsidRPr="007B782D">
        <w:rPr>
          <w:rFonts w:ascii="Times New Roman" w:hAnsi="Times New Roman" w:cs="Times New Roman"/>
          <w:sz w:val="24"/>
          <w:szCs w:val="24"/>
        </w:rPr>
        <w:tab/>
      </w:r>
      <w:r w:rsidR="006C5403" w:rsidRPr="007B782D">
        <w:rPr>
          <w:rFonts w:ascii="Times New Roman" w:hAnsi="Times New Roman" w:cs="Times New Roman"/>
          <w:sz w:val="24"/>
          <w:szCs w:val="24"/>
        </w:rPr>
        <w:tab/>
      </w:r>
      <w:r w:rsidR="005E1DD2" w:rsidRPr="007B782D">
        <w:rPr>
          <w:rFonts w:ascii="Times New Roman" w:hAnsi="Times New Roman" w:cs="Times New Roman"/>
          <w:sz w:val="24"/>
          <w:szCs w:val="24"/>
        </w:rPr>
        <w:t>:  Baik</w:t>
      </w:r>
    </w:p>
    <w:p w14:paraId="39432C9B" w14:textId="20BB7785" w:rsidR="005E1DD2" w:rsidRPr="007B782D" w:rsidRDefault="005E1DD2" w:rsidP="00237B95">
      <w:pPr>
        <w:numPr>
          <w:ilvl w:val="0"/>
          <w:numId w:val="25"/>
        </w:numPr>
        <w:tabs>
          <w:tab w:val="left" w:pos="1134"/>
        </w:tabs>
        <w:spacing w:after="0" w:line="480" w:lineRule="auto"/>
        <w:ind w:left="851" w:hanging="142"/>
        <w:jc w:val="both"/>
        <w:rPr>
          <w:rFonts w:ascii="Times New Roman" w:hAnsi="Times New Roman" w:cs="Times New Roman"/>
          <w:sz w:val="24"/>
          <w:szCs w:val="24"/>
        </w:rPr>
      </w:pPr>
      <w:r w:rsidRPr="007B782D">
        <w:rPr>
          <w:rFonts w:ascii="Times New Roman" w:hAnsi="Times New Roman" w:cs="Times New Roman"/>
          <w:sz w:val="24"/>
          <w:szCs w:val="24"/>
        </w:rPr>
        <w:t>Peserta Didik</w:t>
      </w: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t xml:space="preserve"> </w:t>
      </w:r>
    </w:p>
    <w:p w14:paraId="61130E59" w14:textId="3EEB19CF" w:rsidR="005E1DD2" w:rsidRPr="007B782D" w:rsidRDefault="005E1DD2" w:rsidP="00952F1A">
      <w:pPr>
        <w:tabs>
          <w:tab w:val="left" w:pos="1134"/>
        </w:tabs>
        <w:spacing w:after="0" w:line="480" w:lineRule="auto"/>
        <w:ind w:left="1418" w:hanging="284"/>
        <w:jc w:val="both"/>
        <w:rPr>
          <w:rFonts w:ascii="Times New Roman" w:hAnsi="Times New Roman" w:cs="Times New Roman"/>
          <w:sz w:val="24"/>
          <w:szCs w:val="24"/>
        </w:rPr>
      </w:pPr>
      <w:r w:rsidRPr="007B782D">
        <w:rPr>
          <w:rFonts w:ascii="Times New Roman" w:hAnsi="Times New Roman" w:cs="Times New Roman"/>
          <w:sz w:val="24"/>
          <w:szCs w:val="24"/>
        </w:rPr>
        <w:t>TKLB</w:t>
      </w: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t xml:space="preserve">:  </w:t>
      </w:r>
      <w:r w:rsidR="00731C60" w:rsidRPr="007B782D">
        <w:rPr>
          <w:rFonts w:ascii="Times New Roman" w:hAnsi="Times New Roman" w:cs="Times New Roman"/>
          <w:sz w:val="24"/>
          <w:szCs w:val="24"/>
        </w:rPr>
        <w:t>6</w:t>
      </w:r>
      <w:r w:rsidRPr="007B782D">
        <w:rPr>
          <w:rFonts w:ascii="Times New Roman" w:hAnsi="Times New Roman" w:cs="Times New Roman"/>
          <w:sz w:val="24"/>
          <w:szCs w:val="24"/>
        </w:rPr>
        <w:t xml:space="preserve"> Anak</w:t>
      </w:r>
    </w:p>
    <w:p w14:paraId="331A5695" w14:textId="5C4A0113" w:rsidR="005E1DD2" w:rsidRPr="007B782D" w:rsidRDefault="005E1DD2" w:rsidP="00952F1A">
      <w:pPr>
        <w:tabs>
          <w:tab w:val="left" w:pos="1134"/>
        </w:tabs>
        <w:spacing w:after="0" w:line="480" w:lineRule="auto"/>
        <w:ind w:left="1418" w:hanging="284"/>
        <w:jc w:val="both"/>
        <w:rPr>
          <w:rFonts w:ascii="Times New Roman" w:hAnsi="Times New Roman" w:cs="Times New Roman"/>
          <w:sz w:val="24"/>
          <w:szCs w:val="24"/>
        </w:rPr>
      </w:pPr>
      <w:r w:rsidRPr="007B782D">
        <w:rPr>
          <w:rFonts w:ascii="Times New Roman" w:hAnsi="Times New Roman" w:cs="Times New Roman"/>
          <w:sz w:val="24"/>
          <w:szCs w:val="24"/>
        </w:rPr>
        <w:t>SDLB</w:t>
      </w: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t>:  57 Anak</w:t>
      </w:r>
    </w:p>
    <w:p w14:paraId="14785B56" w14:textId="4698A424" w:rsidR="005E1DD2" w:rsidRPr="007B782D" w:rsidRDefault="002A1953" w:rsidP="00952F1A">
      <w:pPr>
        <w:tabs>
          <w:tab w:val="left" w:pos="1134"/>
        </w:tabs>
        <w:spacing w:after="0" w:line="480" w:lineRule="auto"/>
        <w:ind w:left="1418" w:hanging="284"/>
        <w:jc w:val="both"/>
        <w:rPr>
          <w:rFonts w:ascii="Times New Roman" w:hAnsi="Times New Roman" w:cs="Times New Roman"/>
          <w:sz w:val="24"/>
          <w:szCs w:val="24"/>
        </w:rPr>
      </w:pPr>
      <w:r w:rsidRPr="007B782D">
        <w:rPr>
          <w:rFonts w:ascii="Times New Roman" w:hAnsi="Times New Roman" w:cs="Times New Roman"/>
          <w:sz w:val="24"/>
          <w:szCs w:val="24"/>
        </w:rPr>
        <w:t>SMPLB</w:t>
      </w:r>
      <w:r w:rsidRPr="007B782D">
        <w:rPr>
          <w:rFonts w:ascii="Times New Roman" w:hAnsi="Times New Roman" w:cs="Times New Roman"/>
          <w:sz w:val="24"/>
          <w:szCs w:val="24"/>
        </w:rPr>
        <w:tab/>
      </w:r>
      <w:r w:rsidRPr="007B782D">
        <w:rPr>
          <w:rFonts w:ascii="Times New Roman" w:hAnsi="Times New Roman" w:cs="Times New Roman"/>
          <w:sz w:val="24"/>
          <w:szCs w:val="24"/>
        </w:rPr>
        <w:tab/>
      </w:r>
      <w:r w:rsidR="005E1DD2" w:rsidRPr="007B782D">
        <w:rPr>
          <w:rFonts w:ascii="Times New Roman" w:hAnsi="Times New Roman" w:cs="Times New Roman"/>
          <w:sz w:val="24"/>
          <w:szCs w:val="24"/>
        </w:rPr>
        <w:tab/>
      </w:r>
      <w:r w:rsidR="006C5403" w:rsidRPr="007B782D">
        <w:rPr>
          <w:rFonts w:ascii="Times New Roman" w:hAnsi="Times New Roman" w:cs="Times New Roman"/>
          <w:sz w:val="24"/>
          <w:szCs w:val="24"/>
        </w:rPr>
        <w:tab/>
      </w:r>
      <w:r w:rsidR="005E1DD2" w:rsidRPr="007B782D">
        <w:rPr>
          <w:rFonts w:ascii="Times New Roman" w:hAnsi="Times New Roman" w:cs="Times New Roman"/>
          <w:sz w:val="24"/>
          <w:szCs w:val="24"/>
        </w:rPr>
        <w:t>:  22 Anak</w:t>
      </w:r>
    </w:p>
    <w:p w14:paraId="6854B779" w14:textId="68DDCB0C" w:rsidR="005E1DD2" w:rsidRPr="007B782D" w:rsidRDefault="005E1DD2" w:rsidP="00952F1A">
      <w:pPr>
        <w:tabs>
          <w:tab w:val="left" w:pos="1134"/>
        </w:tabs>
        <w:spacing w:after="0" w:line="480" w:lineRule="auto"/>
        <w:ind w:left="1418" w:hanging="284"/>
        <w:jc w:val="both"/>
        <w:rPr>
          <w:rFonts w:ascii="Times New Roman" w:hAnsi="Times New Roman" w:cs="Times New Roman"/>
          <w:sz w:val="24"/>
          <w:szCs w:val="24"/>
        </w:rPr>
      </w:pPr>
      <w:r w:rsidRPr="007B782D">
        <w:rPr>
          <w:rFonts w:ascii="Times New Roman" w:hAnsi="Times New Roman" w:cs="Times New Roman"/>
          <w:sz w:val="24"/>
          <w:szCs w:val="24"/>
        </w:rPr>
        <w:t>SMALB</w:t>
      </w: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r>
      <w:r w:rsidR="006C5403" w:rsidRPr="007B782D">
        <w:rPr>
          <w:rFonts w:ascii="Times New Roman" w:hAnsi="Times New Roman" w:cs="Times New Roman"/>
          <w:sz w:val="24"/>
          <w:szCs w:val="24"/>
        </w:rPr>
        <w:tab/>
      </w:r>
      <w:r w:rsidRPr="007B782D">
        <w:rPr>
          <w:rFonts w:ascii="Times New Roman" w:hAnsi="Times New Roman" w:cs="Times New Roman"/>
          <w:sz w:val="24"/>
          <w:szCs w:val="24"/>
        </w:rPr>
        <w:t>:  35 Anak</w:t>
      </w:r>
    </w:p>
    <w:p w14:paraId="150F96DE" w14:textId="1E181ECE" w:rsidR="005E1DD2" w:rsidRPr="007B782D" w:rsidRDefault="005E1DD2" w:rsidP="00952F1A">
      <w:pPr>
        <w:tabs>
          <w:tab w:val="left" w:pos="1134"/>
        </w:tabs>
        <w:spacing w:after="0" w:line="480" w:lineRule="auto"/>
        <w:ind w:left="1418" w:hanging="284"/>
        <w:jc w:val="both"/>
        <w:rPr>
          <w:rFonts w:ascii="Times New Roman" w:hAnsi="Times New Roman" w:cs="Times New Roman"/>
          <w:sz w:val="24"/>
          <w:szCs w:val="24"/>
        </w:rPr>
      </w:pPr>
      <w:r w:rsidRPr="007B782D">
        <w:rPr>
          <w:rFonts w:ascii="Times New Roman" w:hAnsi="Times New Roman" w:cs="Times New Roman"/>
          <w:sz w:val="24"/>
          <w:szCs w:val="24"/>
        </w:rPr>
        <w:t>Jumlah Siswa Keseluruhan</w:t>
      </w:r>
      <w:r w:rsidRPr="007B782D">
        <w:rPr>
          <w:rFonts w:ascii="Times New Roman" w:hAnsi="Times New Roman" w:cs="Times New Roman"/>
          <w:sz w:val="24"/>
          <w:szCs w:val="24"/>
        </w:rPr>
        <w:tab/>
        <w:t>: 1</w:t>
      </w:r>
      <w:r w:rsidR="00731C60" w:rsidRPr="007B782D">
        <w:rPr>
          <w:rFonts w:ascii="Times New Roman" w:hAnsi="Times New Roman" w:cs="Times New Roman"/>
          <w:sz w:val="24"/>
          <w:szCs w:val="24"/>
        </w:rPr>
        <w:t>31</w:t>
      </w:r>
      <w:r w:rsidRPr="007B782D">
        <w:rPr>
          <w:rFonts w:ascii="Times New Roman" w:hAnsi="Times New Roman" w:cs="Times New Roman"/>
          <w:sz w:val="24"/>
          <w:szCs w:val="24"/>
        </w:rPr>
        <w:t xml:space="preserve"> Anak</w:t>
      </w:r>
    </w:p>
    <w:p w14:paraId="121B8A6F" w14:textId="41B90E12" w:rsidR="005E1DD2" w:rsidRPr="007B782D" w:rsidRDefault="005E1DD2" w:rsidP="00237B95">
      <w:pPr>
        <w:numPr>
          <w:ilvl w:val="0"/>
          <w:numId w:val="25"/>
        </w:numPr>
        <w:tabs>
          <w:tab w:val="left" w:pos="1134"/>
        </w:tabs>
        <w:spacing w:after="0" w:line="480" w:lineRule="auto"/>
        <w:ind w:left="851" w:hanging="142"/>
        <w:jc w:val="both"/>
        <w:rPr>
          <w:rFonts w:ascii="Times New Roman" w:hAnsi="Times New Roman" w:cs="Times New Roman"/>
          <w:sz w:val="24"/>
          <w:szCs w:val="24"/>
        </w:rPr>
      </w:pPr>
      <w:r w:rsidRPr="007B782D">
        <w:rPr>
          <w:rFonts w:ascii="Times New Roman" w:hAnsi="Times New Roman" w:cs="Times New Roman"/>
          <w:sz w:val="24"/>
          <w:szCs w:val="24"/>
        </w:rPr>
        <w:t>Tenaga Kependidikan</w:t>
      </w:r>
      <w:r w:rsidRPr="007B782D">
        <w:rPr>
          <w:rFonts w:ascii="Times New Roman" w:hAnsi="Times New Roman" w:cs="Times New Roman"/>
          <w:sz w:val="24"/>
          <w:szCs w:val="24"/>
        </w:rPr>
        <w:tab/>
      </w:r>
      <w:r w:rsidRPr="007B782D">
        <w:rPr>
          <w:rFonts w:ascii="Times New Roman" w:hAnsi="Times New Roman" w:cs="Times New Roman"/>
          <w:sz w:val="24"/>
          <w:szCs w:val="24"/>
        </w:rPr>
        <w:tab/>
      </w:r>
    </w:p>
    <w:p w14:paraId="459A7840" w14:textId="2A2A37DE" w:rsidR="005E1DD2" w:rsidRPr="007B782D" w:rsidRDefault="005E1DD2" w:rsidP="00952F1A">
      <w:pPr>
        <w:tabs>
          <w:tab w:val="left" w:pos="1134"/>
        </w:tabs>
        <w:spacing w:after="0" w:line="480" w:lineRule="auto"/>
        <w:ind w:left="1134"/>
        <w:jc w:val="both"/>
        <w:rPr>
          <w:rFonts w:ascii="Times New Roman" w:hAnsi="Times New Roman" w:cs="Times New Roman"/>
          <w:sz w:val="24"/>
          <w:szCs w:val="24"/>
        </w:rPr>
      </w:pPr>
      <w:r w:rsidRPr="007B782D">
        <w:rPr>
          <w:rFonts w:ascii="Times New Roman" w:hAnsi="Times New Roman" w:cs="Times New Roman"/>
          <w:sz w:val="24"/>
          <w:szCs w:val="24"/>
          <w:lang w:val="sv-SE"/>
        </w:rPr>
        <w:t>Kepala Sekolah</w:t>
      </w:r>
      <w:r w:rsidRPr="007B782D">
        <w:rPr>
          <w:rFonts w:ascii="Times New Roman" w:hAnsi="Times New Roman" w:cs="Times New Roman"/>
          <w:sz w:val="24"/>
          <w:szCs w:val="24"/>
          <w:lang w:val="sv-SE"/>
        </w:rPr>
        <w:tab/>
      </w:r>
      <w:r w:rsidRPr="007B782D">
        <w:rPr>
          <w:rFonts w:ascii="Times New Roman" w:hAnsi="Times New Roman" w:cs="Times New Roman"/>
          <w:sz w:val="24"/>
          <w:szCs w:val="24"/>
          <w:lang w:val="sv-SE"/>
        </w:rPr>
        <w:tab/>
      </w:r>
      <w:r w:rsidR="006C5403" w:rsidRPr="007B782D">
        <w:rPr>
          <w:rFonts w:ascii="Times New Roman" w:hAnsi="Times New Roman" w:cs="Times New Roman"/>
          <w:sz w:val="24"/>
          <w:szCs w:val="24"/>
          <w:lang w:val="sv-SE"/>
        </w:rPr>
        <w:tab/>
      </w:r>
      <w:r w:rsidRPr="007B782D">
        <w:rPr>
          <w:rFonts w:ascii="Times New Roman" w:hAnsi="Times New Roman" w:cs="Times New Roman"/>
          <w:sz w:val="24"/>
          <w:szCs w:val="24"/>
          <w:lang w:val="sv-SE"/>
        </w:rPr>
        <w:t xml:space="preserve">:  1 Orang </w:t>
      </w:r>
    </w:p>
    <w:p w14:paraId="5204045E" w14:textId="1E6283B4" w:rsidR="005E1DD2" w:rsidRPr="007B782D" w:rsidRDefault="005E1DD2" w:rsidP="00952F1A">
      <w:pPr>
        <w:spacing w:after="0" w:line="480" w:lineRule="auto"/>
        <w:ind w:left="1134"/>
        <w:jc w:val="both"/>
        <w:rPr>
          <w:rFonts w:ascii="Times New Roman" w:hAnsi="Times New Roman" w:cs="Times New Roman"/>
          <w:sz w:val="24"/>
          <w:szCs w:val="24"/>
        </w:rPr>
      </w:pPr>
      <w:proofErr w:type="spellStart"/>
      <w:r w:rsidRPr="007B782D">
        <w:rPr>
          <w:rFonts w:ascii="Times New Roman" w:hAnsi="Times New Roman" w:cs="Times New Roman"/>
          <w:sz w:val="24"/>
          <w:szCs w:val="24"/>
          <w:lang w:val="es-ES"/>
        </w:rPr>
        <w:t>Guru</w:t>
      </w:r>
      <w:proofErr w:type="spellEnd"/>
      <w:r w:rsidRPr="007B782D">
        <w:rPr>
          <w:rFonts w:ascii="Times New Roman" w:hAnsi="Times New Roman" w:cs="Times New Roman"/>
          <w:sz w:val="24"/>
          <w:szCs w:val="24"/>
          <w:lang w:val="es-ES"/>
        </w:rPr>
        <w:tab/>
      </w:r>
      <w:r w:rsidRPr="007B782D">
        <w:rPr>
          <w:rFonts w:ascii="Times New Roman" w:hAnsi="Times New Roman" w:cs="Times New Roman"/>
          <w:sz w:val="24"/>
          <w:szCs w:val="24"/>
          <w:lang w:val="es-ES"/>
        </w:rPr>
        <w:tab/>
      </w:r>
      <w:r w:rsidRPr="007B782D">
        <w:rPr>
          <w:rFonts w:ascii="Times New Roman" w:hAnsi="Times New Roman" w:cs="Times New Roman"/>
          <w:sz w:val="24"/>
          <w:szCs w:val="24"/>
          <w:lang w:val="es-ES"/>
        </w:rPr>
        <w:tab/>
      </w:r>
      <w:r w:rsidRPr="007B782D">
        <w:rPr>
          <w:rFonts w:ascii="Times New Roman" w:hAnsi="Times New Roman" w:cs="Times New Roman"/>
          <w:sz w:val="24"/>
          <w:szCs w:val="24"/>
          <w:lang w:val="es-ES"/>
        </w:rPr>
        <w:tab/>
        <w:t xml:space="preserve">:  28 </w:t>
      </w:r>
      <w:proofErr w:type="spellStart"/>
      <w:r w:rsidRPr="007B782D">
        <w:rPr>
          <w:rFonts w:ascii="Times New Roman" w:hAnsi="Times New Roman" w:cs="Times New Roman"/>
          <w:sz w:val="24"/>
          <w:szCs w:val="24"/>
          <w:lang w:val="es-ES"/>
        </w:rPr>
        <w:t>Orang</w:t>
      </w:r>
      <w:proofErr w:type="spellEnd"/>
      <w:r w:rsidRPr="007B782D">
        <w:rPr>
          <w:rFonts w:ascii="Times New Roman" w:hAnsi="Times New Roman" w:cs="Times New Roman"/>
          <w:sz w:val="24"/>
          <w:szCs w:val="24"/>
          <w:lang w:val="es-ES"/>
        </w:rPr>
        <w:t xml:space="preserve"> </w:t>
      </w:r>
    </w:p>
    <w:p w14:paraId="7F28712C" w14:textId="44635314" w:rsidR="005E1DD2" w:rsidRPr="007B782D" w:rsidRDefault="005E1DD2" w:rsidP="00952F1A">
      <w:pPr>
        <w:spacing w:after="0" w:line="480" w:lineRule="auto"/>
        <w:ind w:left="1134"/>
        <w:jc w:val="both"/>
        <w:rPr>
          <w:rFonts w:ascii="Times New Roman" w:hAnsi="Times New Roman" w:cs="Times New Roman"/>
          <w:sz w:val="24"/>
          <w:szCs w:val="24"/>
        </w:rPr>
      </w:pPr>
      <w:r w:rsidRPr="007B782D">
        <w:rPr>
          <w:rFonts w:ascii="Times New Roman" w:hAnsi="Times New Roman" w:cs="Times New Roman"/>
          <w:sz w:val="24"/>
          <w:szCs w:val="24"/>
        </w:rPr>
        <w:t>Tenaga TU</w:t>
      </w: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t>:  1 Orang</w:t>
      </w:r>
    </w:p>
    <w:p w14:paraId="31376C95" w14:textId="77777777" w:rsidR="00952F1A" w:rsidRPr="007B782D" w:rsidRDefault="002A1953" w:rsidP="00237B95">
      <w:pPr>
        <w:numPr>
          <w:ilvl w:val="0"/>
          <w:numId w:val="25"/>
        </w:numPr>
        <w:tabs>
          <w:tab w:val="left" w:pos="1134"/>
        </w:tabs>
        <w:spacing w:after="0" w:line="480" w:lineRule="auto"/>
        <w:ind w:left="851" w:hanging="142"/>
        <w:jc w:val="both"/>
        <w:rPr>
          <w:rFonts w:ascii="Times New Roman" w:hAnsi="Times New Roman" w:cs="Times New Roman"/>
          <w:sz w:val="24"/>
          <w:szCs w:val="24"/>
        </w:rPr>
      </w:pPr>
      <w:r w:rsidRPr="007B782D">
        <w:rPr>
          <w:rFonts w:ascii="Times New Roman" w:hAnsi="Times New Roman" w:cs="Times New Roman"/>
          <w:sz w:val="24"/>
          <w:szCs w:val="24"/>
        </w:rPr>
        <w:t>Kurikulum</w:t>
      </w: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r>
      <w:r w:rsidR="005E1DD2" w:rsidRPr="007B782D">
        <w:rPr>
          <w:rFonts w:ascii="Times New Roman" w:hAnsi="Times New Roman" w:cs="Times New Roman"/>
          <w:sz w:val="24"/>
          <w:szCs w:val="24"/>
        </w:rPr>
        <w:t>:  Kurikulum 2013 )</w:t>
      </w:r>
    </w:p>
    <w:p w14:paraId="5EB37DB7" w14:textId="77777777" w:rsidR="00952F1A" w:rsidRPr="007B782D" w:rsidRDefault="005E1DD2" w:rsidP="00237B95">
      <w:pPr>
        <w:numPr>
          <w:ilvl w:val="0"/>
          <w:numId w:val="25"/>
        </w:numPr>
        <w:tabs>
          <w:tab w:val="left" w:pos="1134"/>
        </w:tabs>
        <w:spacing w:after="0" w:line="480" w:lineRule="auto"/>
        <w:ind w:left="851" w:hanging="142"/>
        <w:jc w:val="both"/>
        <w:rPr>
          <w:rFonts w:ascii="Times New Roman" w:hAnsi="Times New Roman" w:cs="Times New Roman"/>
          <w:sz w:val="24"/>
          <w:szCs w:val="24"/>
        </w:rPr>
      </w:pPr>
      <w:r w:rsidRPr="007B782D">
        <w:rPr>
          <w:rFonts w:ascii="Times New Roman" w:hAnsi="Times New Roman" w:cs="Times New Roman"/>
          <w:sz w:val="24"/>
          <w:szCs w:val="24"/>
        </w:rPr>
        <w:t>Sumber Dana</w:t>
      </w: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t xml:space="preserve">  </w:t>
      </w:r>
      <w:r w:rsidR="00731C60" w:rsidRPr="007B782D">
        <w:rPr>
          <w:rFonts w:ascii="Times New Roman" w:hAnsi="Times New Roman" w:cs="Times New Roman"/>
          <w:sz w:val="24"/>
          <w:szCs w:val="24"/>
        </w:rPr>
        <w:t>:</w:t>
      </w:r>
      <w:r w:rsidRPr="007B782D">
        <w:rPr>
          <w:rFonts w:ascii="Times New Roman" w:hAnsi="Times New Roman" w:cs="Times New Roman"/>
          <w:sz w:val="24"/>
          <w:szCs w:val="24"/>
        </w:rPr>
        <w:t>BOS dan APBD</w:t>
      </w:r>
    </w:p>
    <w:p w14:paraId="6A18BAF8" w14:textId="156B81EB" w:rsidR="005E1DD2" w:rsidRPr="007B782D" w:rsidRDefault="005E1DD2" w:rsidP="00237B95">
      <w:pPr>
        <w:numPr>
          <w:ilvl w:val="0"/>
          <w:numId w:val="25"/>
        </w:numPr>
        <w:tabs>
          <w:tab w:val="left" w:pos="1134"/>
        </w:tabs>
        <w:spacing w:after="0" w:line="480" w:lineRule="auto"/>
        <w:ind w:left="851" w:hanging="142"/>
        <w:jc w:val="both"/>
        <w:rPr>
          <w:rFonts w:ascii="Times New Roman" w:hAnsi="Times New Roman" w:cs="Times New Roman"/>
          <w:sz w:val="24"/>
          <w:szCs w:val="24"/>
        </w:rPr>
      </w:pPr>
      <w:r w:rsidRPr="007B782D">
        <w:rPr>
          <w:rFonts w:ascii="Times New Roman" w:hAnsi="Times New Roman" w:cs="Times New Roman"/>
          <w:sz w:val="24"/>
          <w:szCs w:val="24"/>
        </w:rPr>
        <w:lastRenderedPageBreak/>
        <w:t>Program Rehabilitasi</w:t>
      </w:r>
      <w:r w:rsidRPr="007B782D">
        <w:rPr>
          <w:rFonts w:ascii="Times New Roman" w:hAnsi="Times New Roman" w:cs="Times New Roman"/>
          <w:sz w:val="24"/>
          <w:szCs w:val="24"/>
        </w:rPr>
        <w:tab/>
        <w:t>:</w:t>
      </w:r>
      <w:r w:rsidR="00952F1A" w:rsidRPr="007B782D">
        <w:rPr>
          <w:rFonts w:ascii="Times New Roman" w:hAnsi="Times New Roman" w:cs="Times New Roman"/>
          <w:sz w:val="24"/>
          <w:szCs w:val="24"/>
          <w:lang w:val="sv-SE"/>
        </w:rPr>
        <w:t xml:space="preserve"> </w:t>
      </w:r>
      <w:r w:rsidRPr="007B782D">
        <w:rPr>
          <w:rFonts w:ascii="Times New Roman" w:hAnsi="Times New Roman" w:cs="Times New Roman"/>
          <w:sz w:val="24"/>
          <w:szCs w:val="24"/>
        </w:rPr>
        <w:t>Ada(PKPBI),Pengembangan Diri</w:t>
      </w:r>
      <w:r w:rsidR="006A339B" w:rsidRPr="007B782D">
        <w:rPr>
          <w:rStyle w:val="FootnoteReference"/>
          <w:rFonts w:ascii="Times New Roman" w:hAnsi="Times New Roman" w:cs="Times New Roman"/>
          <w:sz w:val="24"/>
          <w:szCs w:val="24"/>
        </w:rPr>
        <w:footnoteReference w:id="43"/>
      </w:r>
    </w:p>
    <w:p w14:paraId="44AF7F9D" w14:textId="744EA69B" w:rsidR="005E1DD2" w:rsidRPr="007B782D" w:rsidRDefault="00731C60" w:rsidP="00F1429B">
      <w:pPr>
        <w:pStyle w:val="ListParagraph"/>
        <w:numPr>
          <w:ilvl w:val="0"/>
          <w:numId w:val="22"/>
        </w:numPr>
        <w:tabs>
          <w:tab w:val="left" w:pos="1158"/>
          <w:tab w:val="left" w:pos="1159"/>
        </w:tabs>
        <w:spacing w:before="9" w:line="480" w:lineRule="auto"/>
        <w:ind w:left="709" w:right="253" w:hanging="425"/>
        <w:jc w:val="both"/>
        <w:rPr>
          <w:b/>
          <w:bCs/>
          <w:sz w:val="24"/>
          <w:szCs w:val="24"/>
          <w:lang w:val="id-ID"/>
        </w:rPr>
      </w:pPr>
      <w:r w:rsidRPr="007B782D">
        <w:rPr>
          <w:b/>
          <w:bCs/>
          <w:sz w:val="24"/>
          <w:szCs w:val="24"/>
          <w:lang w:val="id-ID"/>
        </w:rPr>
        <w:t>Keadaan Siswa dan Rombongan Belajar</w:t>
      </w:r>
    </w:p>
    <w:p w14:paraId="77D0AE34" w14:textId="77777777" w:rsidR="00731C60" w:rsidRPr="007B782D" w:rsidRDefault="00731C60" w:rsidP="00237B95">
      <w:pPr>
        <w:pStyle w:val="ListParagraph"/>
        <w:numPr>
          <w:ilvl w:val="0"/>
          <w:numId w:val="50"/>
        </w:numPr>
        <w:spacing w:line="480" w:lineRule="auto"/>
        <w:ind w:left="993" w:hanging="284"/>
        <w:jc w:val="both"/>
        <w:rPr>
          <w:sz w:val="24"/>
          <w:szCs w:val="24"/>
        </w:rPr>
      </w:pPr>
      <w:proofErr w:type="spellStart"/>
      <w:proofErr w:type="gramStart"/>
      <w:r w:rsidRPr="007B782D">
        <w:rPr>
          <w:sz w:val="24"/>
          <w:szCs w:val="24"/>
        </w:rPr>
        <w:t>Jenjang</w:t>
      </w:r>
      <w:proofErr w:type="spellEnd"/>
      <w:r w:rsidRPr="007B782D">
        <w:rPr>
          <w:sz w:val="24"/>
          <w:szCs w:val="24"/>
        </w:rPr>
        <w:t xml:space="preserve">  SDLB</w:t>
      </w:r>
      <w:proofErr w:type="gramEnd"/>
    </w:p>
    <w:p w14:paraId="33F2092D" w14:textId="77777777" w:rsidR="00952F1A" w:rsidRPr="007B782D" w:rsidRDefault="00952F1A" w:rsidP="00952F1A">
      <w:pPr>
        <w:tabs>
          <w:tab w:val="left" w:pos="1158"/>
          <w:tab w:val="left" w:pos="1159"/>
        </w:tabs>
        <w:spacing w:after="0" w:line="240" w:lineRule="auto"/>
        <w:ind w:right="-142" w:firstLine="709"/>
        <w:jc w:val="center"/>
        <w:rPr>
          <w:rFonts w:ascii="Times New Roman" w:hAnsi="Times New Roman" w:cs="Times New Roman"/>
          <w:b/>
          <w:bCs/>
          <w:sz w:val="24"/>
          <w:szCs w:val="24"/>
          <w:lang w:val="sv-SE"/>
        </w:rPr>
      </w:pPr>
      <w:r w:rsidRPr="007B782D">
        <w:rPr>
          <w:rFonts w:ascii="Times New Roman" w:hAnsi="Times New Roman" w:cs="Times New Roman"/>
          <w:b/>
          <w:bCs/>
          <w:sz w:val="24"/>
          <w:szCs w:val="24"/>
          <w:lang w:val="sv-SE"/>
        </w:rPr>
        <w:t>Tabel 3.1</w:t>
      </w:r>
    </w:p>
    <w:p w14:paraId="585A8B8E" w14:textId="394F9D16" w:rsidR="00952F1A" w:rsidRPr="007B782D" w:rsidRDefault="00952F1A" w:rsidP="00952F1A">
      <w:pPr>
        <w:tabs>
          <w:tab w:val="left" w:pos="1158"/>
          <w:tab w:val="left" w:pos="1159"/>
        </w:tabs>
        <w:spacing w:after="0" w:line="240" w:lineRule="auto"/>
        <w:ind w:right="-142" w:firstLine="709"/>
        <w:jc w:val="center"/>
        <w:rPr>
          <w:rFonts w:ascii="Times New Roman" w:hAnsi="Times New Roman" w:cs="Times New Roman"/>
          <w:b/>
          <w:bCs/>
          <w:sz w:val="24"/>
          <w:szCs w:val="24"/>
          <w:lang w:val="sv-SE"/>
        </w:rPr>
      </w:pPr>
      <w:r w:rsidRPr="007B782D">
        <w:rPr>
          <w:rFonts w:ascii="Times New Roman" w:hAnsi="Times New Roman" w:cs="Times New Roman"/>
          <w:b/>
          <w:bCs/>
          <w:sz w:val="24"/>
          <w:szCs w:val="24"/>
        </w:rPr>
        <w:t>Keadaan Siswa dan Rombongan Belajar siswa SLBN 1 Ngawi</w:t>
      </w:r>
    </w:p>
    <w:p w14:paraId="3E4A223E" w14:textId="77777777" w:rsidR="00952F1A" w:rsidRPr="007B782D" w:rsidRDefault="00952F1A" w:rsidP="00952F1A">
      <w:pPr>
        <w:tabs>
          <w:tab w:val="left" w:pos="1158"/>
          <w:tab w:val="left" w:pos="1159"/>
        </w:tabs>
        <w:spacing w:after="0" w:line="240" w:lineRule="auto"/>
        <w:ind w:right="-142" w:firstLine="709"/>
        <w:jc w:val="center"/>
        <w:rPr>
          <w:rFonts w:ascii="Times New Roman" w:hAnsi="Times New Roman" w:cs="Times New Roman"/>
          <w:b/>
          <w:bCs/>
          <w:sz w:val="24"/>
          <w:szCs w:val="24"/>
          <w:lang w:val="sv-SE"/>
        </w:rPr>
      </w:pPr>
    </w:p>
    <w:tbl>
      <w:tblPr>
        <w:tblW w:w="8194"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55"/>
        <w:gridCol w:w="1134"/>
        <w:gridCol w:w="425"/>
        <w:gridCol w:w="425"/>
        <w:gridCol w:w="425"/>
        <w:gridCol w:w="709"/>
        <w:gridCol w:w="425"/>
        <w:gridCol w:w="426"/>
        <w:gridCol w:w="567"/>
        <w:gridCol w:w="1085"/>
        <w:gridCol w:w="1418"/>
      </w:tblGrid>
      <w:tr w:rsidR="00F449A5" w:rsidRPr="007B782D" w14:paraId="6E021F05" w14:textId="77777777" w:rsidTr="00952F1A">
        <w:trPr>
          <w:trHeight w:val="286"/>
        </w:trPr>
        <w:tc>
          <w:tcPr>
            <w:tcW w:w="1155" w:type="dxa"/>
            <w:vMerge w:val="restart"/>
            <w:tcBorders>
              <w:top w:val="single" w:sz="4" w:space="0" w:color="000000"/>
              <w:left w:val="single" w:sz="4" w:space="0" w:color="000000"/>
              <w:bottom w:val="single" w:sz="4" w:space="0" w:color="000000"/>
              <w:right w:val="single" w:sz="4" w:space="0" w:color="000000"/>
            </w:tcBorders>
            <w:hideMark/>
          </w:tcPr>
          <w:p w14:paraId="1BB8019F" w14:textId="77777777" w:rsidR="00F449A5" w:rsidRPr="007B782D" w:rsidRDefault="00F449A5" w:rsidP="00952F1A">
            <w:pPr>
              <w:spacing w:after="0" w:line="240" w:lineRule="auto"/>
              <w:jc w:val="center"/>
              <w:rPr>
                <w:rFonts w:ascii="Times New Roman" w:hAnsi="Times New Roman" w:cs="Times New Roman"/>
                <w:sz w:val="24"/>
                <w:szCs w:val="24"/>
              </w:rPr>
            </w:pPr>
            <w:r w:rsidRPr="007B782D">
              <w:rPr>
                <w:rFonts w:ascii="Times New Roman" w:hAnsi="Times New Roman" w:cs="Times New Roman"/>
                <w:sz w:val="24"/>
                <w:szCs w:val="24"/>
              </w:rPr>
              <w:t>Kelas</w:t>
            </w:r>
          </w:p>
        </w:tc>
        <w:tc>
          <w:tcPr>
            <w:tcW w:w="1134" w:type="dxa"/>
            <w:vMerge w:val="restart"/>
            <w:tcBorders>
              <w:top w:val="single" w:sz="4" w:space="0" w:color="000000"/>
              <w:left w:val="single" w:sz="4" w:space="0" w:color="000000"/>
              <w:bottom w:val="single" w:sz="4" w:space="0" w:color="000000"/>
              <w:right w:val="single" w:sz="4" w:space="0" w:color="000000"/>
            </w:tcBorders>
            <w:hideMark/>
          </w:tcPr>
          <w:p w14:paraId="7D22E6A2" w14:textId="102E5843" w:rsidR="00F449A5" w:rsidRPr="007B782D" w:rsidRDefault="00F449A5" w:rsidP="00952F1A">
            <w:pPr>
              <w:spacing w:after="0" w:line="240" w:lineRule="auto"/>
              <w:ind w:right="171"/>
              <w:jc w:val="center"/>
              <w:rPr>
                <w:rFonts w:ascii="Times New Roman" w:hAnsi="Times New Roman" w:cs="Times New Roman"/>
                <w:sz w:val="24"/>
                <w:szCs w:val="24"/>
              </w:rPr>
            </w:pPr>
            <w:r w:rsidRPr="007B782D">
              <w:rPr>
                <w:rFonts w:ascii="Times New Roman" w:hAnsi="Times New Roman" w:cs="Times New Roman"/>
                <w:sz w:val="24"/>
                <w:szCs w:val="24"/>
              </w:rPr>
              <w:t>Jumlah Rombel</w:t>
            </w:r>
          </w:p>
        </w:tc>
        <w:tc>
          <w:tcPr>
            <w:tcW w:w="4487" w:type="dxa"/>
            <w:gridSpan w:val="8"/>
            <w:tcBorders>
              <w:top w:val="single" w:sz="4" w:space="0" w:color="000000"/>
              <w:left w:val="single" w:sz="4" w:space="0" w:color="000000"/>
              <w:bottom w:val="single" w:sz="4" w:space="0" w:color="auto"/>
              <w:right w:val="single" w:sz="4" w:space="0" w:color="auto"/>
            </w:tcBorders>
            <w:hideMark/>
          </w:tcPr>
          <w:p w14:paraId="3EF6C5B2" w14:textId="77777777" w:rsidR="00F449A5" w:rsidRPr="007B782D" w:rsidRDefault="00F449A5" w:rsidP="00952F1A">
            <w:pPr>
              <w:spacing w:after="0" w:line="240" w:lineRule="auto"/>
              <w:jc w:val="center"/>
              <w:rPr>
                <w:rFonts w:ascii="Times New Roman" w:hAnsi="Times New Roman" w:cs="Times New Roman"/>
                <w:sz w:val="24"/>
                <w:szCs w:val="24"/>
              </w:rPr>
            </w:pPr>
            <w:r w:rsidRPr="007B782D">
              <w:rPr>
                <w:rFonts w:ascii="Times New Roman" w:hAnsi="Times New Roman" w:cs="Times New Roman"/>
                <w:sz w:val="24"/>
                <w:szCs w:val="24"/>
              </w:rPr>
              <w:t>KETUNAAN/HAMBATAN</w:t>
            </w:r>
          </w:p>
        </w:tc>
        <w:tc>
          <w:tcPr>
            <w:tcW w:w="1418" w:type="dxa"/>
            <w:vMerge w:val="restart"/>
            <w:tcBorders>
              <w:top w:val="single" w:sz="4" w:space="0" w:color="000000"/>
              <w:left w:val="single" w:sz="4" w:space="0" w:color="auto"/>
              <w:bottom w:val="single" w:sz="4" w:space="0" w:color="000000"/>
              <w:right w:val="single" w:sz="4" w:space="0" w:color="000000"/>
            </w:tcBorders>
            <w:hideMark/>
          </w:tcPr>
          <w:p w14:paraId="1C0B066C" w14:textId="77777777" w:rsidR="00F449A5" w:rsidRPr="007B782D" w:rsidRDefault="00F449A5" w:rsidP="00952F1A">
            <w:pPr>
              <w:spacing w:after="0" w:line="240" w:lineRule="auto"/>
              <w:jc w:val="center"/>
              <w:rPr>
                <w:rFonts w:ascii="Times New Roman" w:hAnsi="Times New Roman" w:cs="Times New Roman"/>
                <w:sz w:val="24"/>
                <w:szCs w:val="24"/>
              </w:rPr>
            </w:pPr>
            <w:r w:rsidRPr="007B782D">
              <w:rPr>
                <w:rFonts w:ascii="Times New Roman" w:hAnsi="Times New Roman" w:cs="Times New Roman"/>
                <w:sz w:val="24"/>
                <w:szCs w:val="24"/>
              </w:rPr>
              <w:t>Jumlah Murid</w:t>
            </w:r>
          </w:p>
        </w:tc>
      </w:tr>
      <w:tr w:rsidR="00F449A5" w:rsidRPr="007B782D" w14:paraId="40BC8C8F" w14:textId="77777777" w:rsidTr="00952F1A">
        <w:trPr>
          <w:trHeight w:val="272"/>
        </w:trPr>
        <w:tc>
          <w:tcPr>
            <w:tcW w:w="1155" w:type="dxa"/>
            <w:vMerge/>
            <w:tcBorders>
              <w:top w:val="single" w:sz="4" w:space="0" w:color="000000"/>
              <w:left w:val="single" w:sz="4" w:space="0" w:color="000000"/>
              <w:bottom w:val="single" w:sz="4" w:space="0" w:color="000000"/>
              <w:right w:val="single" w:sz="4" w:space="0" w:color="000000"/>
            </w:tcBorders>
            <w:vAlign w:val="center"/>
            <w:hideMark/>
          </w:tcPr>
          <w:p w14:paraId="626CEF16" w14:textId="77777777" w:rsidR="00F449A5" w:rsidRPr="007B782D" w:rsidRDefault="00F449A5" w:rsidP="00952F1A">
            <w:pPr>
              <w:spacing w:after="0" w:line="240" w:lineRule="auto"/>
              <w:rPr>
                <w:rFonts w:ascii="Times New Roman" w:hAnsi="Times New Roman" w:cs="Times New Roman"/>
                <w:sz w:val="24"/>
                <w:szCs w:val="24"/>
                <w:lang w:val="en-US" w:eastAsia="en-US"/>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081D0AF8" w14:textId="68EE6108" w:rsidR="00F449A5" w:rsidRPr="007B782D" w:rsidRDefault="00F449A5" w:rsidP="00952F1A">
            <w:pPr>
              <w:spacing w:after="0" w:line="240" w:lineRule="auto"/>
              <w:ind w:right="171"/>
              <w:rPr>
                <w:rFonts w:ascii="Times New Roman" w:hAnsi="Times New Roman" w:cs="Times New Roman"/>
                <w:sz w:val="24"/>
                <w:szCs w:val="24"/>
                <w:lang w:val="en-US" w:eastAsia="en-US"/>
              </w:rPr>
            </w:pPr>
          </w:p>
        </w:tc>
        <w:tc>
          <w:tcPr>
            <w:tcW w:w="425" w:type="dxa"/>
            <w:tcBorders>
              <w:top w:val="single" w:sz="4" w:space="0" w:color="auto"/>
              <w:left w:val="single" w:sz="4" w:space="0" w:color="000000"/>
              <w:bottom w:val="single" w:sz="4" w:space="0" w:color="000000"/>
              <w:right w:val="single" w:sz="4" w:space="0" w:color="auto"/>
            </w:tcBorders>
            <w:hideMark/>
          </w:tcPr>
          <w:p w14:paraId="5D3A75C1" w14:textId="77777777" w:rsidR="00F449A5" w:rsidRPr="007B782D" w:rsidRDefault="00F449A5" w:rsidP="00952F1A">
            <w:pPr>
              <w:spacing w:after="0" w:line="240" w:lineRule="auto"/>
              <w:jc w:val="center"/>
              <w:rPr>
                <w:rFonts w:ascii="Times New Roman" w:hAnsi="Times New Roman" w:cs="Times New Roman"/>
                <w:sz w:val="24"/>
                <w:szCs w:val="24"/>
              </w:rPr>
            </w:pPr>
            <w:r w:rsidRPr="007B782D">
              <w:rPr>
                <w:rFonts w:ascii="Times New Roman" w:hAnsi="Times New Roman" w:cs="Times New Roman"/>
                <w:sz w:val="24"/>
                <w:szCs w:val="24"/>
              </w:rPr>
              <w:t>A</w:t>
            </w:r>
          </w:p>
        </w:tc>
        <w:tc>
          <w:tcPr>
            <w:tcW w:w="425" w:type="dxa"/>
            <w:tcBorders>
              <w:top w:val="single" w:sz="4" w:space="0" w:color="auto"/>
              <w:left w:val="single" w:sz="4" w:space="0" w:color="000000"/>
              <w:bottom w:val="single" w:sz="4" w:space="0" w:color="000000"/>
              <w:right w:val="single" w:sz="4" w:space="0" w:color="auto"/>
            </w:tcBorders>
            <w:hideMark/>
          </w:tcPr>
          <w:p w14:paraId="26C446A8" w14:textId="77777777" w:rsidR="00F449A5" w:rsidRPr="007B782D" w:rsidRDefault="00F449A5" w:rsidP="00952F1A">
            <w:pPr>
              <w:spacing w:after="0" w:line="240" w:lineRule="auto"/>
              <w:jc w:val="center"/>
              <w:rPr>
                <w:rFonts w:ascii="Times New Roman" w:hAnsi="Times New Roman" w:cs="Times New Roman"/>
                <w:sz w:val="24"/>
                <w:szCs w:val="24"/>
              </w:rPr>
            </w:pPr>
            <w:r w:rsidRPr="007B782D">
              <w:rPr>
                <w:rFonts w:ascii="Times New Roman" w:hAnsi="Times New Roman" w:cs="Times New Roman"/>
                <w:sz w:val="24"/>
                <w:szCs w:val="24"/>
              </w:rPr>
              <w:t>B</w:t>
            </w:r>
          </w:p>
        </w:tc>
        <w:tc>
          <w:tcPr>
            <w:tcW w:w="425" w:type="dxa"/>
            <w:tcBorders>
              <w:top w:val="single" w:sz="4" w:space="0" w:color="auto"/>
              <w:left w:val="single" w:sz="4" w:space="0" w:color="000000"/>
              <w:bottom w:val="single" w:sz="4" w:space="0" w:color="000000"/>
              <w:right w:val="single" w:sz="4" w:space="0" w:color="auto"/>
            </w:tcBorders>
            <w:hideMark/>
          </w:tcPr>
          <w:p w14:paraId="52D750D4" w14:textId="77777777" w:rsidR="00F449A5" w:rsidRPr="007B782D" w:rsidRDefault="00F449A5" w:rsidP="00952F1A">
            <w:pPr>
              <w:spacing w:after="0" w:line="240" w:lineRule="auto"/>
              <w:jc w:val="center"/>
              <w:rPr>
                <w:rFonts w:ascii="Times New Roman" w:hAnsi="Times New Roman" w:cs="Times New Roman"/>
                <w:sz w:val="24"/>
                <w:szCs w:val="24"/>
              </w:rPr>
            </w:pPr>
            <w:r w:rsidRPr="007B782D">
              <w:rPr>
                <w:rFonts w:ascii="Times New Roman" w:hAnsi="Times New Roman" w:cs="Times New Roman"/>
                <w:sz w:val="24"/>
                <w:szCs w:val="24"/>
              </w:rPr>
              <w:t>C</w:t>
            </w:r>
          </w:p>
        </w:tc>
        <w:tc>
          <w:tcPr>
            <w:tcW w:w="709" w:type="dxa"/>
            <w:tcBorders>
              <w:top w:val="single" w:sz="4" w:space="0" w:color="auto"/>
              <w:left w:val="single" w:sz="4" w:space="0" w:color="000000"/>
              <w:bottom w:val="single" w:sz="4" w:space="0" w:color="000000"/>
              <w:right w:val="single" w:sz="4" w:space="0" w:color="auto"/>
            </w:tcBorders>
            <w:hideMark/>
          </w:tcPr>
          <w:p w14:paraId="2944BEE4" w14:textId="77777777" w:rsidR="00F449A5" w:rsidRPr="007B782D" w:rsidRDefault="00F449A5" w:rsidP="00952F1A">
            <w:pPr>
              <w:spacing w:after="0" w:line="240" w:lineRule="auto"/>
              <w:jc w:val="center"/>
              <w:rPr>
                <w:rFonts w:ascii="Times New Roman" w:hAnsi="Times New Roman" w:cs="Times New Roman"/>
                <w:sz w:val="24"/>
                <w:szCs w:val="24"/>
              </w:rPr>
            </w:pPr>
            <w:r w:rsidRPr="007B782D">
              <w:rPr>
                <w:rFonts w:ascii="Times New Roman" w:hAnsi="Times New Roman" w:cs="Times New Roman"/>
                <w:sz w:val="24"/>
                <w:szCs w:val="24"/>
              </w:rPr>
              <w:t>C.1</w:t>
            </w:r>
          </w:p>
        </w:tc>
        <w:tc>
          <w:tcPr>
            <w:tcW w:w="425" w:type="dxa"/>
            <w:tcBorders>
              <w:top w:val="single" w:sz="4" w:space="0" w:color="auto"/>
              <w:left w:val="single" w:sz="4" w:space="0" w:color="000000"/>
              <w:bottom w:val="single" w:sz="4" w:space="0" w:color="000000"/>
              <w:right w:val="single" w:sz="4" w:space="0" w:color="auto"/>
            </w:tcBorders>
            <w:hideMark/>
          </w:tcPr>
          <w:p w14:paraId="4D5BFD8E" w14:textId="77777777" w:rsidR="00F449A5" w:rsidRPr="007B782D" w:rsidRDefault="00F449A5" w:rsidP="00952F1A">
            <w:pPr>
              <w:spacing w:after="0" w:line="240" w:lineRule="auto"/>
              <w:jc w:val="center"/>
              <w:rPr>
                <w:rFonts w:ascii="Times New Roman" w:hAnsi="Times New Roman" w:cs="Times New Roman"/>
                <w:sz w:val="24"/>
                <w:szCs w:val="24"/>
              </w:rPr>
            </w:pPr>
            <w:r w:rsidRPr="007B782D">
              <w:rPr>
                <w:rFonts w:ascii="Times New Roman" w:hAnsi="Times New Roman" w:cs="Times New Roman"/>
                <w:sz w:val="24"/>
                <w:szCs w:val="24"/>
              </w:rPr>
              <w:t>D</w:t>
            </w:r>
          </w:p>
        </w:tc>
        <w:tc>
          <w:tcPr>
            <w:tcW w:w="426" w:type="dxa"/>
            <w:tcBorders>
              <w:top w:val="single" w:sz="4" w:space="0" w:color="auto"/>
              <w:left w:val="single" w:sz="4" w:space="0" w:color="000000"/>
              <w:bottom w:val="single" w:sz="4" w:space="0" w:color="000000"/>
              <w:right w:val="single" w:sz="4" w:space="0" w:color="auto"/>
            </w:tcBorders>
            <w:hideMark/>
          </w:tcPr>
          <w:p w14:paraId="5D1B0A6C" w14:textId="77777777" w:rsidR="00F449A5" w:rsidRPr="007B782D" w:rsidRDefault="00F449A5" w:rsidP="00952F1A">
            <w:pPr>
              <w:spacing w:after="0" w:line="240" w:lineRule="auto"/>
              <w:jc w:val="center"/>
              <w:rPr>
                <w:rFonts w:ascii="Times New Roman" w:hAnsi="Times New Roman" w:cs="Times New Roman"/>
                <w:sz w:val="24"/>
                <w:szCs w:val="24"/>
              </w:rPr>
            </w:pPr>
            <w:r w:rsidRPr="007B782D">
              <w:rPr>
                <w:rFonts w:ascii="Times New Roman" w:hAnsi="Times New Roman" w:cs="Times New Roman"/>
                <w:sz w:val="24"/>
                <w:szCs w:val="24"/>
              </w:rPr>
              <w:t>E</w:t>
            </w:r>
          </w:p>
        </w:tc>
        <w:tc>
          <w:tcPr>
            <w:tcW w:w="567" w:type="dxa"/>
            <w:tcBorders>
              <w:top w:val="single" w:sz="4" w:space="0" w:color="auto"/>
              <w:left w:val="single" w:sz="4" w:space="0" w:color="000000"/>
              <w:bottom w:val="single" w:sz="4" w:space="0" w:color="000000"/>
              <w:right w:val="single" w:sz="4" w:space="0" w:color="auto"/>
            </w:tcBorders>
            <w:hideMark/>
          </w:tcPr>
          <w:p w14:paraId="716BC944" w14:textId="77777777" w:rsidR="00F449A5" w:rsidRPr="007B782D" w:rsidRDefault="00F449A5" w:rsidP="00952F1A">
            <w:pPr>
              <w:spacing w:after="0" w:line="240" w:lineRule="auto"/>
              <w:jc w:val="center"/>
              <w:rPr>
                <w:rFonts w:ascii="Times New Roman" w:hAnsi="Times New Roman" w:cs="Times New Roman"/>
                <w:sz w:val="24"/>
                <w:szCs w:val="24"/>
              </w:rPr>
            </w:pPr>
            <w:r w:rsidRPr="007B782D">
              <w:rPr>
                <w:rFonts w:ascii="Times New Roman" w:hAnsi="Times New Roman" w:cs="Times New Roman"/>
                <w:sz w:val="24"/>
                <w:szCs w:val="24"/>
              </w:rPr>
              <w:t>G</w:t>
            </w:r>
          </w:p>
        </w:tc>
        <w:tc>
          <w:tcPr>
            <w:tcW w:w="1085" w:type="dxa"/>
            <w:tcBorders>
              <w:top w:val="single" w:sz="4" w:space="0" w:color="auto"/>
              <w:left w:val="single" w:sz="4" w:space="0" w:color="000000"/>
              <w:bottom w:val="single" w:sz="4" w:space="0" w:color="000000"/>
              <w:right w:val="single" w:sz="4" w:space="0" w:color="auto"/>
            </w:tcBorders>
            <w:hideMark/>
          </w:tcPr>
          <w:p w14:paraId="4F153575" w14:textId="77777777" w:rsidR="00F449A5" w:rsidRPr="007B782D" w:rsidRDefault="00F449A5" w:rsidP="00952F1A">
            <w:pPr>
              <w:spacing w:after="0" w:line="240" w:lineRule="auto"/>
              <w:jc w:val="center"/>
              <w:rPr>
                <w:rFonts w:ascii="Times New Roman" w:hAnsi="Times New Roman" w:cs="Times New Roman"/>
                <w:sz w:val="24"/>
                <w:szCs w:val="24"/>
              </w:rPr>
            </w:pPr>
            <w:r w:rsidRPr="007B782D">
              <w:rPr>
                <w:rFonts w:ascii="Times New Roman" w:hAnsi="Times New Roman" w:cs="Times New Roman"/>
                <w:sz w:val="24"/>
                <w:szCs w:val="24"/>
              </w:rPr>
              <w:t>Autis</w:t>
            </w:r>
          </w:p>
        </w:tc>
        <w:tc>
          <w:tcPr>
            <w:tcW w:w="1418" w:type="dxa"/>
            <w:vMerge/>
            <w:tcBorders>
              <w:top w:val="single" w:sz="4" w:space="0" w:color="000000"/>
              <w:left w:val="single" w:sz="4" w:space="0" w:color="auto"/>
              <w:bottom w:val="single" w:sz="4" w:space="0" w:color="000000"/>
              <w:right w:val="single" w:sz="4" w:space="0" w:color="000000"/>
            </w:tcBorders>
            <w:vAlign w:val="center"/>
            <w:hideMark/>
          </w:tcPr>
          <w:p w14:paraId="7BB097CD" w14:textId="77777777" w:rsidR="00F449A5" w:rsidRPr="007B782D" w:rsidRDefault="00F449A5" w:rsidP="00952F1A">
            <w:pPr>
              <w:spacing w:after="0" w:line="240" w:lineRule="auto"/>
              <w:rPr>
                <w:rFonts w:ascii="Times New Roman" w:hAnsi="Times New Roman" w:cs="Times New Roman"/>
                <w:sz w:val="24"/>
                <w:szCs w:val="24"/>
                <w:lang w:val="en-US" w:eastAsia="en-US"/>
              </w:rPr>
            </w:pPr>
          </w:p>
        </w:tc>
      </w:tr>
      <w:tr w:rsidR="00F449A5" w:rsidRPr="007B782D" w14:paraId="268D5D97" w14:textId="77777777" w:rsidTr="00952F1A">
        <w:trPr>
          <w:trHeight w:val="401"/>
        </w:trPr>
        <w:tc>
          <w:tcPr>
            <w:tcW w:w="1155" w:type="dxa"/>
            <w:tcBorders>
              <w:top w:val="single" w:sz="4" w:space="0" w:color="000000"/>
              <w:left w:val="single" w:sz="4" w:space="0" w:color="000000"/>
              <w:bottom w:val="single" w:sz="4" w:space="0" w:color="000000"/>
              <w:right w:val="single" w:sz="4" w:space="0" w:color="000000"/>
            </w:tcBorders>
            <w:hideMark/>
          </w:tcPr>
          <w:p w14:paraId="1C6911CF" w14:textId="77777777" w:rsidR="00F449A5" w:rsidRPr="007B782D" w:rsidRDefault="00F449A5" w:rsidP="00952F1A">
            <w:pPr>
              <w:spacing w:after="0" w:line="240" w:lineRule="auto"/>
              <w:jc w:val="both"/>
              <w:rPr>
                <w:rFonts w:ascii="Times New Roman" w:hAnsi="Times New Roman" w:cs="Times New Roman"/>
                <w:sz w:val="24"/>
                <w:szCs w:val="24"/>
              </w:rPr>
            </w:pPr>
            <w:r w:rsidRPr="007B782D">
              <w:rPr>
                <w:rFonts w:ascii="Times New Roman" w:hAnsi="Times New Roman" w:cs="Times New Roman"/>
                <w:sz w:val="24"/>
                <w:szCs w:val="24"/>
              </w:rPr>
              <w:t>Kelas   1</w:t>
            </w:r>
          </w:p>
        </w:tc>
        <w:tc>
          <w:tcPr>
            <w:tcW w:w="1134" w:type="dxa"/>
            <w:tcBorders>
              <w:top w:val="single" w:sz="4" w:space="0" w:color="000000"/>
              <w:left w:val="single" w:sz="4" w:space="0" w:color="000000"/>
              <w:bottom w:val="single" w:sz="4" w:space="0" w:color="000000"/>
              <w:right w:val="single" w:sz="4" w:space="0" w:color="000000"/>
            </w:tcBorders>
            <w:hideMark/>
          </w:tcPr>
          <w:p w14:paraId="05DCED19" w14:textId="47653871" w:rsidR="00F449A5" w:rsidRPr="007B782D" w:rsidRDefault="00F449A5" w:rsidP="00952F1A">
            <w:pPr>
              <w:spacing w:after="0" w:line="240" w:lineRule="auto"/>
              <w:ind w:right="171"/>
              <w:jc w:val="center"/>
              <w:rPr>
                <w:rFonts w:ascii="Times New Roman" w:hAnsi="Times New Roman" w:cs="Times New Roman"/>
                <w:sz w:val="24"/>
                <w:szCs w:val="24"/>
              </w:rPr>
            </w:pPr>
            <w:r w:rsidRPr="007B782D">
              <w:rPr>
                <w:rFonts w:ascii="Times New Roman" w:hAnsi="Times New Roman" w:cs="Times New Roman"/>
                <w:sz w:val="24"/>
                <w:szCs w:val="24"/>
              </w:rPr>
              <w:t>2</w:t>
            </w:r>
          </w:p>
        </w:tc>
        <w:tc>
          <w:tcPr>
            <w:tcW w:w="425" w:type="dxa"/>
            <w:tcBorders>
              <w:top w:val="single" w:sz="4" w:space="0" w:color="000000"/>
              <w:left w:val="single" w:sz="4" w:space="0" w:color="000000"/>
              <w:bottom w:val="single" w:sz="4" w:space="0" w:color="000000"/>
              <w:right w:val="single" w:sz="4" w:space="0" w:color="auto"/>
            </w:tcBorders>
          </w:tcPr>
          <w:p w14:paraId="078082B8" w14:textId="77777777" w:rsidR="00F449A5" w:rsidRPr="007B782D" w:rsidRDefault="00F449A5" w:rsidP="00952F1A">
            <w:pPr>
              <w:spacing w:after="0" w:line="240" w:lineRule="auto"/>
              <w:jc w:val="center"/>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hideMark/>
          </w:tcPr>
          <w:p w14:paraId="68238DE1" w14:textId="77777777" w:rsidR="00F449A5" w:rsidRPr="007B782D" w:rsidRDefault="00F449A5" w:rsidP="00952F1A">
            <w:pPr>
              <w:spacing w:after="0" w:line="240" w:lineRule="auto"/>
              <w:jc w:val="center"/>
              <w:rPr>
                <w:rFonts w:ascii="Times New Roman" w:hAnsi="Times New Roman" w:cs="Times New Roman"/>
                <w:sz w:val="24"/>
                <w:szCs w:val="24"/>
              </w:rPr>
            </w:pPr>
            <w:r w:rsidRPr="007B782D">
              <w:rPr>
                <w:rFonts w:ascii="Times New Roman" w:hAnsi="Times New Roman" w:cs="Times New Roman"/>
                <w:sz w:val="24"/>
                <w:szCs w:val="24"/>
              </w:rPr>
              <w:t>3</w:t>
            </w:r>
          </w:p>
        </w:tc>
        <w:tc>
          <w:tcPr>
            <w:tcW w:w="425" w:type="dxa"/>
            <w:tcBorders>
              <w:top w:val="single" w:sz="4" w:space="0" w:color="000000"/>
              <w:left w:val="single" w:sz="4" w:space="0" w:color="000000"/>
              <w:bottom w:val="single" w:sz="4" w:space="0" w:color="000000"/>
              <w:right w:val="single" w:sz="4" w:space="0" w:color="auto"/>
            </w:tcBorders>
            <w:hideMark/>
          </w:tcPr>
          <w:p w14:paraId="3706E40E" w14:textId="77777777" w:rsidR="00F449A5" w:rsidRPr="007B782D" w:rsidRDefault="00F449A5" w:rsidP="00952F1A">
            <w:pPr>
              <w:spacing w:line="240" w:lineRule="auto"/>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hideMark/>
          </w:tcPr>
          <w:p w14:paraId="1E67B578" w14:textId="77777777" w:rsidR="00F449A5" w:rsidRPr="007B782D" w:rsidRDefault="00F449A5" w:rsidP="00952F1A">
            <w:pPr>
              <w:spacing w:after="0" w:line="240" w:lineRule="auto"/>
              <w:jc w:val="center"/>
              <w:rPr>
                <w:rFonts w:ascii="Times New Roman" w:hAnsi="Times New Roman" w:cs="Times New Roman"/>
                <w:sz w:val="24"/>
                <w:szCs w:val="24"/>
                <w:lang w:eastAsia="en-US"/>
              </w:rPr>
            </w:pPr>
            <w:r w:rsidRPr="007B782D">
              <w:rPr>
                <w:rFonts w:ascii="Times New Roman" w:hAnsi="Times New Roman" w:cs="Times New Roman"/>
                <w:sz w:val="24"/>
                <w:szCs w:val="24"/>
              </w:rPr>
              <w:t>2</w:t>
            </w:r>
          </w:p>
        </w:tc>
        <w:tc>
          <w:tcPr>
            <w:tcW w:w="425" w:type="dxa"/>
            <w:tcBorders>
              <w:top w:val="single" w:sz="4" w:space="0" w:color="000000"/>
              <w:left w:val="single" w:sz="4" w:space="0" w:color="000000"/>
              <w:bottom w:val="single" w:sz="4" w:space="0" w:color="000000"/>
              <w:right w:val="single" w:sz="4" w:space="0" w:color="auto"/>
            </w:tcBorders>
          </w:tcPr>
          <w:p w14:paraId="0BA981E8" w14:textId="77777777" w:rsidR="00F449A5" w:rsidRPr="007B782D" w:rsidRDefault="00F449A5" w:rsidP="00952F1A">
            <w:pPr>
              <w:spacing w:after="0" w:line="240" w:lineRule="auto"/>
              <w:jc w:val="center"/>
              <w:rPr>
                <w:rFonts w:ascii="Times New Roman" w:hAnsi="Times New Roman" w:cs="Times New Roman"/>
                <w:sz w:val="24"/>
                <w:szCs w:val="24"/>
                <w:lang w:val="en-US"/>
              </w:rPr>
            </w:pPr>
          </w:p>
        </w:tc>
        <w:tc>
          <w:tcPr>
            <w:tcW w:w="426" w:type="dxa"/>
            <w:tcBorders>
              <w:top w:val="single" w:sz="4" w:space="0" w:color="000000"/>
              <w:left w:val="single" w:sz="4" w:space="0" w:color="000000"/>
              <w:bottom w:val="single" w:sz="4" w:space="0" w:color="000000"/>
              <w:right w:val="single" w:sz="4" w:space="0" w:color="auto"/>
            </w:tcBorders>
          </w:tcPr>
          <w:p w14:paraId="00E9556F" w14:textId="77777777" w:rsidR="00F449A5" w:rsidRPr="007B782D" w:rsidRDefault="00F449A5" w:rsidP="00952F1A">
            <w:pPr>
              <w:spacing w:after="0" w:line="240" w:lineRule="auto"/>
              <w:jc w:val="cente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14:paraId="127F46FD" w14:textId="77777777" w:rsidR="00F449A5" w:rsidRPr="007B782D" w:rsidRDefault="00F449A5" w:rsidP="00952F1A">
            <w:pPr>
              <w:spacing w:after="0" w:line="240" w:lineRule="auto"/>
              <w:jc w:val="center"/>
              <w:rPr>
                <w:rFonts w:ascii="Times New Roman" w:hAnsi="Times New Roman" w:cs="Times New Roman"/>
                <w:sz w:val="24"/>
                <w:szCs w:val="24"/>
              </w:rPr>
            </w:pPr>
          </w:p>
        </w:tc>
        <w:tc>
          <w:tcPr>
            <w:tcW w:w="1085" w:type="dxa"/>
            <w:tcBorders>
              <w:top w:val="single" w:sz="4" w:space="0" w:color="000000"/>
              <w:left w:val="single" w:sz="4" w:space="0" w:color="000000"/>
              <w:bottom w:val="single" w:sz="4" w:space="0" w:color="000000"/>
              <w:right w:val="single" w:sz="4" w:space="0" w:color="auto"/>
            </w:tcBorders>
            <w:hideMark/>
          </w:tcPr>
          <w:p w14:paraId="37D30C36" w14:textId="77777777" w:rsidR="00F449A5" w:rsidRPr="007B782D" w:rsidRDefault="00F449A5" w:rsidP="00952F1A">
            <w:pPr>
              <w:spacing w:line="240" w:lineRule="auto"/>
              <w:rPr>
                <w:rFonts w:ascii="Times New Roman" w:hAnsi="Times New Roman" w:cs="Times New Roman"/>
                <w:sz w:val="24"/>
                <w:szCs w:val="24"/>
              </w:rPr>
            </w:pPr>
          </w:p>
        </w:tc>
        <w:tc>
          <w:tcPr>
            <w:tcW w:w="1418" w:type="dxa"/>
            <w:tcBorders>
              <w:top w:val="single" w:sz="4" w:space="0" w:color="000000"/>
              <w:left w:val="single" w:sz="4" w:space="0" w:color="auto"/>
              <w:bottom w:val="single" w:sz="4" w:space="0" w:color="000000"/>
              <w:right w:val="single" w:sz="4" w:space="0" w:color="000000"/>
            </w:tcBorders>
            <w:hideMark/>
          </w:tcPr>
          <w:p w14:paraId="368850B7" w14:textId="77777777" w:rsidR="00F449A5" w:rsidRPr="007B782D" w:rsidRDefault="00F449A5" w:rsidP="00952F1A">
            <w:pPr>
              <w:spacing w:after="0" w:line="240" w:lineRule="auto"/>
              <w:jc w:val="center"/>
              <w:rPr>
                <w:rFonts w:ascii="Times New Roman" w:hAnsi="Times New Roman" w:cs="Times New Roman"/>
                <w:sz w:val="24"/>
                <w:szCs w:val="24"/>
                <w:lang w:eastAsia="en-US"/>
              </w:rPr>
            </w:pPr>
            <w:r w:rsidRPr="007B782D">
              <w:rPr>
                <w:rFonts w:ascii="Times New Roman" w:hAnsi="Times New Roman" w:cs="Times New Roman"/>
                <w:sz w:val="24"/>
                <w:szCs w:val="24"/>
              </w:rPr>
              <w:t>5</w:t>
            </w:r>
          </w:p>
        </w:tc>
      </w:tr>
      <w:tr w:rsidR="00F449A5" w:rsidRPr="007B782D" w14:paraId="1DF321A1" w14:textId="77777777" w:rsidTr="00952F1A">
        <w:trPr>
          <w:trHeight w:val="415"/>
        </w:trPr>
        <w:tc>
          <w:tcPr>
            <w:tcW w:w="1155" w:type="dxa"/>
            <w:tcBorders>
              <w:top w:val="single" w:sz="4" w:space="0" w:color="000000"/>
              <w:left w:val="single" w:sz="4" w:space="0" w:color="000000"/>
              <w:bottom w:val="single" w:sz="4" w:space="0" w:color="000000"/>
              <w:right w:val="single" w:sz="4" w:space="0" w:color="000000"/>
            </w:tcBorders>
            <w:hideMark/>
          </w:tcPr>
          <w:p w14:paraId="184C2CEB" w14:textId="77777777" w:rsidR="00F449A5" w:rsidRPr="007B782D" w:rsidRDefault="00F449A5" w:rsidP="00952F1A">
            <w:pPr>
              <w:spacing w:after="0" w:line="240" w:lineRule="auto"/>
              <w:jc w:val="both"/>
              <w:rPr>
                <w:rFonts w:ascii="Times New Roman" w:hAnsi="Times New Roman" w:cs="Times New Roman"/>
                <w:sz w:val="24"/>
                <w:szCs w:val="24"/>
                <w:lang w:val="en-US"/>
              </w:rPr>
            </w:pPr>
            <w:r w:rsidRPr="007B782D">
              <w:rPr>
                <w:rFonts w:ascii="Times New Roman" w:hAnsi="Times New Roman" w:cs="Times New Roman"/>
                <w:sz w:val="24"/>
                <w:szCs w:val="24"/>
              </w:rPr>
              <w:t>Kelas   2</w:t>
            </w:r>
          </w:p>
        </w:tc>
        <w:tc>
          <w:tcPr>
            <w:tcW w:w="1134" w:type="dxa"/>
            <w:tcBorders>
              <w:top w:val="single" w:sz="4" w:space="0" w:color="000000"/>
              <w:left w:val="single" w:sz="4" w:space="0" w:color="000000"/>
              <w:bottom w:val="single" w:sz="4" w:space="0" w:color="000000"/>
              <w:right w:val="single" w:sz="4" w:space="0" w:color="000000"/>
            </w:tcBorders>
            <w:hideMark/>
          </w:tcPr>
          <w:p w14:paraId="3D63FCA7" w14:textId="73BDA2C3" w:rsidR="00F449A5" w:rsidRPr="007B782D" w:rsidRDefault="00F449A5" w:rsidP="00952F1A">
            <w:pPr>
              <w:spacing w:after="0" w:line="240" w:lineRule="auto"/>
              <w:ind w:right="171"/>
              <w:jc w:val="center"/>
              <w:rPr>
                <w:rFonts w:ascii="Times New Roman" w:hAnsi="Times New Roman" w:cs="Times New Roman"/>
                <w:sz w:val="24"/>
                <w:szCs w:val="24"/>
              </w:rPr>
            </w:pPr>
            <w:r w:rsidRPr="007B782D">
              <w:rPr>
                <w:rFonts w:ascii="Times New Roman" w:hAnsi="Times New Roman" w:cs="Times New Roman"/>
                <w:sz w:val="24"/>
                <w:szCs w:val="24"/>
              </w:rPr>
              <w:t>2</w:t>
            </w:r>
          </w:p>
        </w:tc>
        <w:tc>
          <w:tcPr>
            <w:tcW w:w="425" w:type="dxa"/>
            <w:tcBorders>
              <w:top w:val="single" w:sz="4" w:space="0" w:color="000000"/>
              <w:left w:val="single" w:sz="4" w:space="0" w:color="000000"/>
              <w:bottom w:val="single" w:sz="4" w:space="0" w:color="000000"/>
              <w:right w:val="single" w:sz="4" w:space="0" w:color="auto"/>
            </w:tcBorders>
          </w:tcPr>
          <w:p w14:paraId="3FE05EDF" w14:textId="77777777" w:rsidR="00F449A5" w:rsidRPr="007B782D" w:rsidRDefault="00F449A5" w:rsidP="00952F1A">
            <w:pPr>
              <w:spacing w:after="0" w:line="240" w:lineRule="auto"/>
              <w:jc w:val="center"/>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hideMark/>
          </w:tcPr>
          <w:p w14:paraId="1DA46070" w14:textId="77777777" w:rsidR="00F449A5" w:rsidRPr="007B782D" w:rsidRDefault="00F449A5" w:rsidP="00952F1A">
            <w:pPr>
              <w:spacing w:after="0" w:line="240" w:lineRule="auto"/>
              <w:jc w:val="center"/>
              <w:rPr>
                <w:rFonts w:ascii="Times New Roman" w:hAnsi="Times New Roman" w:cs="Times New Roman"/>
                <w:sz w:val="24"/>
                <w:szCs w:val="24"/>
              </w:rPr>
            </w:pPr>
            <w:r w:rsidRPr="007B782D">
              <w:rPr>
                <w:rFonts w:ascii="Times New Roman" w:hAnsi="Times New Roman" w:cs="Times New Roman"/>
                <w:sz w:val="24"/>
                <w:szCs w:val="24"/>
              </w:rPr>
              <w:t>3</w:t>
            </w:r>
          </w:p>
        </w:tc>
        <w:tc>
          <w:tcPr>
            <w:tcW w:w="425" w:type="dxa"/>
            <w:tcBorders>
              <w:top w:val="single" w:sz="4" w:space="0" w:color="000000"/>
              <w:left w:val="single" w:sz="4" w:space="0" w:color="000000"/>
              <w:bottom w:val="single" w:sz="4" w:space="0" w:color="000000"/>
              <w:right w:val="single" w:sz="4" w:space="0" w:color="auto"/>
            </w:tcBorders>
            <w:hideMark/>
          </w:tcPr>
          <w:p w14:paraId="461470D8" w14:textId="77777777" w:rsidR="00F449A5" w:rsidRPr="007B782D" w:rsidRDefault="00F449A5" w:rsidP="00952F1A">
            <w:pPr>
              <w:spacing w:line="240" w:lineRule="auto"/>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hideMark/>
          </w:tcPr>
          <w:p w14:paraId="1939E53D" w14:textId="77777777" w:rsidR="00F449A5" w:rsidRPr="007B782D" w:rsidRDefault="00F449A5" w:rsidP="00952F1A">
            <w:pPr>
              <w:spacing w:after="0" w:line="240" w:lineRule="auto"/>
              <w:jc w:val="center"/>
              <w:rPr>
                <w:rFonts w:ascii="Times New Roman" w:hAnsi="Times New Roman" w:cs="Times New Roman"/>
                <w:sz w:val="24"/>
                <w:szCs w:val="24"/>
                <w:lang w:eastAsia="en-US"/>
              </w:rPr>
            </w:pPr>
            <w:r w:rsidRPr="007B782D">
              <w:rPr>
                <w:rFonts w:ascii="Times New Roman" w:hAnsi="Times New Roman" w:cs="Times New Roman"/>
                <w:sz w:val="24"/>
                <w:szCs w:val="24"/>
              </w:rPr>
              <w:t>5</w:t>
            </w:r>
          </w:p>
        </w:tc>
        <w:tc>
          <w:tcPr>
            <w:tcW w:w="425" w:type="dxa"/>
            <w:tcBorders>
              <w:top w:val="single" w:sz="4" w:space="0" w:color="000000"/>
              <w:left w:val="single" w:sz="4" w:space="0" w:color="000000"/>
              <w:bottom w:val="single" w:sz="4" w:space="0" w:color="000000"/>
              <w:right w:val="single" w:sz="4" w:space="0" w:color="auto"/>
            </w:tcBorders>
          </w:tcPr>
          <w:p w14:paraId="5D1C15AC" w14:textId="77777777" w:rsidR="00F449A5" w:rsidRPr="007B782D" w:rsidRDefault="00F449A5" w:rsidP="00952F1A">
            <w:pPr>
              <w:spacing w:after="0" w:line="240" w:lineRule="auto"/>
              <w:jc w:val="center"/>
              <w:rPr>
                <w:rFonts w:ascii="Times New Roman" w:hAnsi="Times New Roman" w:cs="Times New Roman"/>
                <w:sz w:val="24"/>
                <w:szCs w:val="24"/>
                <w:lang w:val="en-US"/>
              </w:rPr>
            </w:pPr>
          </w:p>
        </w:tc>
        <w:tc>
          <w:tcPr>
            <w:tcW w:w="426" w:type="dxa"/>
            <w:tcBorders>
              <w:top w:val="single" w:sz="4" w:space="0" w:color="000000"/>
              <w:left w:val="single" w:sz="4" w:space="0" w:color="000000"/>
              <w:bottom w:val="single" w:sz="4" w:space="0" w:color="000000"/>
              <w:right w:val="single" w:sz="4" w:space="0" w:color="auto"/>
            </w:tcBorders>
          </w:tcPr>
          <w:p w14:paraId="19785063" w14:textId="77777777" w:rsidR="00F449A5" w:rsidRPr="007B782D" w:rsidRDefault="00F449A5" w:rsidP="00952F1A">
            <w:pPr>
              <w:spacing w:after="0" w:line="240" w:lineRule="auto"/>
              <w:jc w:val="cente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14:paraId="37B0A4D5" w14:textId="77777777" w:rsidR="00F449A5" w:rsidRPr="007B782D" w:rsidRDefault="00F449A5" w:rsidP="00952F1A">
            <w:pPr>
              <w:spacing w:after="0" w:line="240" w:lineRule="auto"/>
              <w:jc w:val="center"/>
              <w:rPr>
                <w:rFonts w:ascii="Times New Roman" w:hAnsi="Times New Roman" w:cs="Times New Roman"/>
                <w:sz w:val="24"/>
                <w:szCs w:val="24"/>
              </w:rPr>
            </w:pPr>
          </w:p>
        </w:tc>
        <w:tc>
          <w:tcPr>
            <w:tcW w:w="1085" w:type="dxa"/>
            <w:tcBorders>
              <w:top w:val="single" w:sz="4" w:space="0" w:color="000000"/>
              <w:left w:val="single" w:sz="4" w:space="0" w:color="000000"/>
              <w:bottom w:val="single" w:sz="4" w:space="0" w:color="000000"/>
              <w:right w:val="single" w:sz="4" w:space="0" w:color="auto"/>
            </w:tcBorders>
            <w:hideMark/>
          </w:tcPr>
          <w:p w14:paraId="0EB04212" w14:textId="77777777" w:rsidR="00F449A5" w:rsidRPr="007B782D" w:rsidRDefault="00F449A5" w:rsidP="00952F1A">
            <w:pPr>
              <w:spacing w:line="240" w:lineRule="auto"/>
              <w:rPr>
                <w:rFonts w:ascii="Times New Roman" w:hAnsi="Times New Roman" w:cs="Times New Roman"/>
                <w:sz w:val="24"/>
                <w:szCs w:val="24"/>
              </w:rPr>
            </w:pPr>
          </w:p>
        </w:tc>
        <w:tc>
          <w:tcPr>
            <w:tcW w:w="1418" w:type="dxa"/>
            <w:tcBorders>
              <w:top w:val="single" w:sz="4" w:space="0" w:color="000000"/>
              <w:left w:val="single" w:sz="4" w:space="0" w:color="auto"/>
              <w:bottom w:val="single" w:sz="4" w:space="0" w:color="000000"/>
              <w:right w:val="single" w:sz="4" w:space="0" w:color="000000"/>
            </w:tcBorders>
            <w:hideMark/>
          </w:tcPr>
          <w:p w14:paraId="1AE352FB" w14:textId="77777777" w:rsidR="00F449A5" w:rsidRPr="007B782D" w:rsidRDefault="00F449A5" w:rsidP="00952F1A">
            <w:pPr>
              <w:spacing w:after="0" w:line="240" w:lineRule="auto"/>
              <w:jc w:val="center"/>
              <w:rPr>
                <w:rFonts w:ascii="Times New Roman" w:hAnsi="Times New Roman" w:cs="Times New Roman"/>
                <w:sz w:val="24"/>
                <w:szCs w:val="24"/>
                <w:lang w:eastAsia="en-US"/>
              </w:rPr>
            </w:pPr>
            <w:r w:rsidRPr="007B782D">
              <w:rPr>
                <w:rFonts w:ascii="Times New Roman" w:hAnsi="Times New Roman" w:cs="Times New Roman"/>
                <w:sz w:val="24"/>
                <w:szCs w:val="24"/>
              </w:rPr>
              <w:t>8</w:t>
            </w:r>
          </w:p>
        </w:tc>
      </w:tr>
      <w:tr w:rsidR="00F449A5" w:rsidRPr="007B782D" w14:paraId="5E180691" w14:textId="77777777" w:rsidTr="00952F1A">
        <w:trPr>
          <w:trHeight w:val="415"/>
        </w:trPr>
        <w:tc>
          <w:tcPr>
            <w:tcW w:w="1155" w:type="dxa"/>
            <w:tcBorders>
              <w:top w:val="single" w:sz="4" w:space="0" w:color="000000"/>
              <w:left w:val="single" w:sz="4" w:space="0" w:color="000000"/>
              <w:bottom w:val="single" w:sz="4" w:space="0" w:color="000000"/>
              <w:right w:val="single" w:sz="4" w:space="0" w:color="000000"/>
            </w:tcBorders>
            <w:hideMark/>
          </w:tcPr>
          <w:p w14:paraId="135DEB0B" w14:textId="77777777" w:rsidR="00F449A5" w:rsidRPr="007B782D" w:rsidRDefault="00F449A5" w:rsidP="00952F1A">
            <w:pPr>
              <w:spacing w:after="0" w:line="240" w:lineRule="auto"/>
              <w:jc w:val="both"/>
              <w:rPr>
                <w:rFonts w:ascii="Times New Roman" w:hAnsi="Times New Roman" w:cs="Times New Roman"/>
                <w:sz w:val="24"/>
                <w:szCs w:val="24"/>
                <w:lang w:val="en-US"/>
              </w:rPr>
            </w:pPr>
            <w:r w:rsidRPr="007B782D">
              <w:rPr>
                <w:rFonts w:ascii="Times New Roman" w:hAnsi="Times New Roman" w:cs="Times New Roman"/>
                <w:sz w:val="24"/>
                <w:szCs w:val="24"/>
              </w:rPr>
              <w:t>Kelas   3</w:t>
            </w:r>
          </w:p>
        </w:tc>
        <w:tc>
          <w:tcPr>
            <w:tcW w:w="1134" w:type="dxa"/>
            <w:tcBorders>
              <w:top w:val="single" w:sz="4" w:space="0" w:color="000000"/>
              <w:left w:val="single" w:sz="4" w:space="0" w:color="000000"/>
              <w:bottom w:val="single" w:sz="4" w:space="0" w:color="000000"/>
              <w:right w:val="single" w:sz="4" w:space="0" w:color="000000"/>
            </w:tcBorders>
            <w:hideMark/>
          </w:tcPr>
          <w:p w14:paraId="150EB866" w14:textId="7A1D5867" w:rsidR="00F449A5" w:rsidRPr="007B782D" w:rsidRDefault="00F449A5" w:rsidP="00952F1A">
            <w:pPr>
              <w:spacing w:after="0" w:line="240" w:lineRule="auto"/>
              <w:ind w:right="171"/>
              <w:jc w:val="center"/>
              <w:rPr>
                <w:rFonts w:ascii="Times New Roman" w:hAnsi="Times New Roman" w:cs="Times New Roman"/>
                <w:sz w:val="24"/>
                <w:szCs w:val="24"/>
              </w:rPr>
            </w:pPr>
            <w:r w:rsidRPr="007B782D">
              <w:rPr>
                <w:rFonts w:ascii="Times New Roman" w:hAnsi="Times New Roman" w:cs="Times New Roman"/>
                <w:sz w:val="24"/>
                <w:szCs w:val="24"/>
              </w:rPr>
              <w:t>2</w:t>
            </w:r>
          </w:p>
        </w:tc>
        <w:tc>
          <w:tcPr>
            <w:tcW w:w="425" w:type="dxa"/>
            <w:tcBorders>
              <w:top w:val="single" w:sz="4" w:space="0" w:color="000000"/>
              <w:left w:val="single" w:sz="4" w:space="0" w:color="000000"/>
              <w:bottom w:val="single" w:sz="4" w:space="0" w:color="000000"/>
              <w:right w:val="single" w:sz="4" w:space="0" w:color="auto"/>
            </w:tcBorders>
          </w:tcPr>
          <w:p w14:paraId="70C4EBC1" w14:textId="77777777" w:rsidR="00F449A5" w:rsidRPr="007B782D" w:rsidRDefault="00F449A5" w:rsidP="00952F1A">
            <w:pPr>
              <w:spacing w:after="0" w:line="240" w:lineRule="auto"/>
              <w:jc w:val="center"/>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hideMark/>
          </w:tcPr>
          <w:p w14:paraId="4D954EFD" w14:textId="77777777" w:rsidR="00F449A5" w:rsidRPr="007B782D" w:rsidRDefault="00F449A5" w:rsidP="00952F1A">
            <w:pPr>
              <w:spacing w:after="0" w:line="240" w:lineRule="auto"/>
              <w:jc w:val="center"/>
              <w:rPr>
                <w:rFonts w:ascii="Times New Roman" w:hAnsi="Times New Roman" w:cs="Times New Roman"/>
                <w:sz w:val="24"/>
                <w:szCs w:val="24"/>
              </w:rPr>
            </w:pPr>
            <w:r w:rsidRPr="007B782D">
              <w:rPr>
                <w:rFonts w:ascii="Times New Roman" w:hAnsi="Times New Roman" w:cs="Times New Roman"/>
                <w:sz w:val="24"/>
                <w:szCs w:val="24"/>
              </w:rPr>
              <w:t>4</w:t>
            </w:r>
          </w:p>
        </w:tc>
        <w:tc>
          <w:tcPr>
            <w:tcW w:w="425" w:type="dxa"/>
            <w:tcBorders>
              <w:top w:val="single" w:sz="4" w:space="0" w:color="000000"/>
              <w:left w:val="single" w:sz="4" w:space="0" w:color="000000"/>
              <w:bottom w:val="single" w:sz="4" w:space="0" w:color="000000"/>
              <w:right w:val="single" w:sz="4" w:space="0" w:color="auto"/>
            </w:tcBorders>
          </w:tcPr>
          <w:p w14:paraId="74040DC2" w14:textId="77777777" w:rsidR="00F449A5" w:rsidRPr="007B782D" w:rsidRDefault="00F449A5" w:rsidP="00952F1A">
            <w:pPr>
              <w:spacing w:after="0" w:line="240" w:lineRule="auto"/>
              <w:jc w:val="center"/>
              <w:rPr>
                <w:rFonts w:ascii="Times New Roman" w:hAnsi="Times New Roman" w:cs="Times New Roman"/>
                <w:sz w:val="24"/>
                <w:szCs w:val="24"/>
                <w:lang w:val="en-US"/>
              </w:rPr>
            </w:pPr>
          </w:p>
        </w:tc>
        <w:tc>
          <w:tcPr>
            <w:tcW w:w="709" w:type="dxa"/>
            <w:tcBorders>
              <w:top w:val="single" w:sz="4" w:space="0" w:color="000000"/>
              <w:left w:val="single" w:sz="4" w:space="0" w:color="000000"/>
              <w:bottom w:val="single" w:sz="4" w:space="0" w:color="000000"/>
              <w:right w:val="single" w:sz="4" w:space="0" w:color="auto"/>
            </w:tcBorders>
            <w:hideMark/>
          </w:tcPr>
          <w:p w14:paraId="5A90C11D" w14:textId="77777777" w:rsidR="00F449A5" w:rsidRPr="007B782D" w:rsidRDefault="00F449A5" w:rsidP="00952F1A">
            <w:pPr>
              <w:spacing w:after="0" w:line="240" w:lineRule="auto"/>
              <w:jc w:val="center"/>
              <w:rPr>
                <w:rFonts w:ascii="Times New Roman" w:hAnsi="Times New Roman" w:cs="Times New Roman"/>
                <w:sz w:val="24"/>
                <w:szCs w:val="24"/>
              </w:rPr>
            </w:pPr>
            <w:r w:rsidRPr="007B782D">
              <w:rPr>
                <w:rFonts w:ascii="Times New Roman" w:hAnsi="Times New Roman" w:cs="Times New Roman"/>
                <w:sz w:val="24"/>
                <w:szCs w:val="24"/>
              </w:rPr>
              <w:t>9</w:t>
            </w:r>
          </w:p>
        </w:tc>
        <w:tc>
          <w:tcPr>
            <w:tcW w:w="425" w:type="dxa"/>
            <w:tcBorders>
              <w:top w:val="single" w:sz="4" w:space="0" w:color="000000"/>
              <w:left w:val="single" w:sz="4" w:space="0" w:color="000000"/>
              <w:bottom w:val="single" w:sz="4" w:space="0" w:color="000000"/>
              <w:right w:val="single" w:sz="4" w:space="0" w:color="auto"/>
            </w:tcBorders>
          </w:tcPr>
          <w:p w14:paraId="7E4D5644" w14:textId="77777777" w:rsidR="00F449A5" w:rsidRPr="007B782D" w:rsidRDefault="00F449A5" w:rsidP="00952F1A">
            <w:pPr>
              <w:spacing w:after="0" w:line="240" w:lineRule="auto"/>
              <w:jc w:val="center"/>
              <w:rPr>
                <w:rFonts w:ascii="Times New Roman" w:hAnsi="Times New Roman" w:cs="Times New Roman"/>
                <w:sz w:val="24"/>
                <w:szCs w:val="24"/>
                <w:lang w:val="en-US"/>
              </w:rPr>
            </w:pPr>
          </w:p>
        </w:tc>
        <w:tc>
          <w:tcPr>
            <w:tcW w:w="426" w:type="dxa"/>
            <w:tcBorders>
              <w:top w:val="single" w:sz="4" w:space="0" w:color="000000"/>
              <w:left w:val="single" w:sz="4" w:space="0" w:color="000000"/>
              <w:bottom w:val="single" w:sz="4" w:space="0" w:color="000000"/>
              <w:right w:val="single" w:sz="4" w:space="0" w:color="auto"/>
            </w:tcBorders>
          </w:tcPr>
          <w:p w14:paraId="77F35BA5" w14:textId="77777777" w:rsidR="00F449A5" w:rsidRPr="007B782D" w:rsidRDefault="00F449A5" w:rsidP="00952F1A">
            <w:pPr>
              <w:spacing w:after="0" w:line="240" w:lineRule="auto"/>
              <w:jc w:val="cente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14:paraId="4E0FCD57" w14:textId="77777777" w:rsidR="00F449A5" w:rsidRPr="007B782D" w:rsidRDefault="00F449A5" w:rsidP="00952F1A">
            <w:pPr>
              <w:spacing w:after="0" w:line="240" w:lineRule="auto"/>
              <w:jc w:val="center"/>
              <w:rPr>
                <w:rFonts w:ascii="Times New Roman" w:hAnsi="Times New Roman" w:cs="Times New Roman"/>
                <w:sz w:val="24"/>
                <w:szCs w:val="24"/>
              </w:rPr>
            </w:pPr>
          </w:p>
        </w:tc>
        <w:tc>
          <w:tcPr>
            <w:tcW w:w="1085" w:type="dxa"/>
            <w:tcBorders>
              <w:top w:val="single" w:sz="4" w:space="0" w:color="000000"/>
              <w:left w:val="single" w:sz="4" w:space="0" w:color="000000"/>
              <w:bottom w:val="single" w:sz="4" w:space="0" w:color="000000"/>
              <w:right w:val="single" w:sz="4" w:space="0" w:color="auto"/>
            </w:tcBorders>
            <w:hideMark/>
          </w:tcPr>
          <w:p w14:paraId="4F455AF2" w14:textId="77777777" w:rsidR="00F449A5" w:rsidRPr="007B782D" w:rsidRDefault="00F449A5" w:rsidP="00952F1A">
            <w:pPr>
              <w:spacing w:line="240" w:lineRule="auto"/>
              <w:rPr>
                <w:rFonts w:ascii="Times New Roman" w:hAnsi="Times New Roman" w:cs="Times New Roman"/>
                <w:sz w:val="24"/>
                <w:szCs w:val="24"/>
              </w:rPr>
            </w:pPr>
          </w:p>
        </w:tc>
        <w:tc>
          <w:tcPr>
            <w:tcW w:w="1418" w:type="dxa"/>
            <w:tcBorders>
              <w:top w:val="single" w:sz="4" w:space="0" w:color="000000"/>
              <w:left w:val="single" w:sz="4" w:space="0" w:color="auto"/>
              <w:bottom w:val="single" w:sz="4" w:space="0" w:color="000000"/>
              <w:right w:val="single" w:sz="4" w:space="0" w:color="000000"/>
            </w:tcBorders>
            <w:hideMark/>
          </w:tcPr>
          <w:p w14:paraId="32BED5AC" w14:textId="77777777" w:rsidR="00F449A5" w:rsidRPr="007B782D" w:rsidRDefault="00F449A5" w:rsidP="00952F1A">
            <w:pPr>
              <w:spacing w:after="0" w:line="240" w:lineRule="auto"/>
              <w:jc w:val="center"/>
              <w:rPr>
                <w:rFonts w:ascii="Times New Roman" w:hAnsi="Times New Roman" w:cs="Times New Roman"/>
                <w:sz w:val="24"/>
                <w:szCs w:val="24"/>
                <w:lang w:eastAsia="en-US"/>
              </w:rPr>
            </w:pPr>
            <w:r w:rsidRPr="007B782D">
              <w:rPr>
                <w:rFonts w:ascii="Times New Roman" w:hAnsi="Times New Roman" w:cs="Times New Roman"/>
                <w:sz w:val="24"/>
                <w:szCs w:val="24"/>
              </w:rPr>
              <w:t>13</w:t>
            </w:r>
          </w:p>
        </w:tc>
      </w:tr>
      <w:tr w:rsidR="00F449A5" w:rsidRPr="007B782D" w14:paraId="7521AF2B" w14:textId="77777777" w:rsidTr="00952F1A">
        <w:trPr>
          <w:trHeight w:val="401"/>
        </w:trPr>
        <w:tc>
          <w:tcPr>
            <w:tcW w:w="1155" w:type="dxa"/>
            <w:tcBorders>
              <w:top w:val="single" w:sz="4" w:space="0" w:color="000000"/>
              <w:left w:val="single" w:sz="4" w:space="0" w:color="000000"/>
              <w:bottom w:val="single" w:sz="4" w:space="0" w:color="000000"/>
              <w:right w:val="single" w:sz="4" w:space="0" w:color="000000"/>
            </w:tcBorders>
            <w:hideMark/>
          </w:tcPr>
          <w:p w14:paraId="5AC0D5C5" w14:textId="77777777" w:rsidR="00F449A5" w:rsidRPr="007B782D" w:rsidRDefault="00F449A5" w:rsidP="00952F1A">
            <w:pPr>
              <w:spacing w:after="0" w:line="240" w:lineRule="auto"/>
              <w:jc w:val="both"/>
              <w:rPr>
                <w:rFonts w:ascii="Times New Roman" w:hAnsi="Times New Roman" w:cs="Times New Roman"/>
                <w:sz w:val="24"/>
                <w:szCs w:val="24"/>
                <w:lang w:val="en-US"/>
              </w:rPr>
            </w:pPr>
            <w:r w:rsidRPr="007B782D">
              <w:rPr>
                <w:rFonts w:ascii="Times New Roman" w:hAnsi="Times New Roman" w:cs="Times New Roman"/>
                <w:sz w:val="24"/>
                <w:szCs w:val="24"/>
              </w:rPr>
              <w:t>Kelas   4</w:t>
            </w:r>
          </w:p>
        </w:tc>
        <w:tc>
          <w:tcPr>
            <w:tcW w:w="1134" w:type="dxa"/>
            <w:tcBorders>
              <w:top w:val="single" w:sz="4" w:space="0" w:color="000000"/>
              <w:left w:val="single" w:sz="4" w:space="0" w:color="000000"/>
              <w:bottom w:val="single" w:sz="4" w:space="0" w:color="000000"/>
              <w:right w:val="single" w:sz="4" w:space="0" w:color="000000"/>
            </w:tcBorders>
            <w:hideMark/>
          </w:tcPr>
          <w:p w14:paraId="32D5D264" w14:textId="5C4EDA9D" w:rsidR="00F449A5" w:rsidRPr="007B782D" w:rsidRDefault="00F449A5" w:rsidP="00952F1A">
            <w:pPr>
              <w:spacing w:after="0" w:line="240" w:lineRule="auto"/>
              <w:ind w:right="171"/>
              <w:jc w:val="center"/>
              <w:rPr>
                <w:rFonts w:ascii="Times New Roman" w:hAnsi="Times New Roman" w:cs="Times New Roman"/>
                <w:sz w:val="24"/>
                <w:szCs w:val="24"/>
              </w:rPr>
            </w:pPr>
            <w:r w:rsidRPr="007B782D">
              <w:rPr>
                <w:rFonts w:ascii="Times New Roman" w:hAnsi="Times New Roman" w:cs="Times New Roman"/>
                <w:sz w:val="24"/>
                <w:szCs w:val="24"/>
              </w:rPr>
              <w:t>2</w:t>
            </w:r>
          </w:p>
        </w:tc>
        <w:tc>
          <w:tcPr>
            <w:tcW w:w="425" w:type="dxa"/>
            <w:tcBorders>
              <w:top w:val="single" w:sz="4" w:space="0" w:color="000000"/>
              <w:left w:val="single" w:sz="4" w:space="0" w:color="000000"/>
              <w:bottom w:val="single" w:sz="4" w:space="0" w:color="000000"/>
              <w:right w:val="single" w:sz="4" w:space="0" w:color="auto"/>
            </w:tcBorders>
          </w:tcPr>
          <w:p w14:paraId="4FF5086A" w14:textId="77777777" w:rsidR="00F449A5" w:rsidRPr="007B782D" w:rsidRDefault="00F449A5" w:rsidP="00952F1A">
            <w:pPr>
              <w:spacing w:after="0" w:line="240" w:lineRule="auto"/>
              <w:jc w:val="center"/>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hideMark/>
          </w:tcPr>
          <w:p w14:paraId="0650AC4B" w14:textId="77777777" w:rsidR="00F449A5" w:rsidRPr="007B782D" w:rsidRDefault="00F449A5" w:rsidP="00952F1A">
            <w:pPr>
              <w:spacing w:after="0" w:line="240" w:lineRule="auto"/>
              <w:jc w:val="center"/>
              <w:rPr>
                <w:rFonts w:ascii="Times New Roman" w:hAnsi="Times New Roman" w:cs="Times New Roman"/>
                <w:sz w:val="24"/>
                <w:szCs w:val="24"/>
              </w:rPr>
            </w:pPr>
            <w:r w:rsidRPr="007B782D">
              <w:rPr>
                <w:rFonts w:ascii="Times New Roman" w:hAnsi="Times New Roman" w:cs="Times New Roman"/>
                <w:sz w:val="24"/>
                <w:szCs w:val="24"/>
              </w:rPr>
              <w:t>6</w:t>
            </w:r>
          </w:p>
        </w:tc>
        <w:tc>
          <w:tcPr>
            <w:tcW w:w="425" w:type="dxa"/>
            <w:tcBorders>
              <w:top w:val="single" w:sz="4" w:space="0" w:color="000000"/>
              <w:left w:val="single" w:sz="4" w:space="0" w:color="000000"/>
              <w:bottom w:val="single" w:sz="4" w:space="0" w:color="000000"/>
              <w:right w:val="single" w:sz="4" w:space="0" w:color="auto"/>
            </w:tcBorders>
          </w:tcPr>
          <w:p w14:paraId="5FEE6E4B" w14:textId="77777777" w:rsidR="00F449A5" w:rsidRPr="007B782D" w:rsidRDefault="00F449A5" w:rsidP="00952F1A">
            <w:pPr>
              <w:spacing w:after="0" w:line="240" w:lineRule="auto"/>
              <w:jc w:val="center"/>
              <w:rPr>
                <w:rFonts w:ascii="Times New Roman" w:hAnsi="Times New Roman" w:cs="Times New Roman"/>
                <w:sz w:val="24"/>
                <w:szCs w:val="24"/>
                <w:lang w:val="en-US"/>
              </w:rPr>
            </w:pPr>
          </w:p>
        </w:tc>
        <w:tc>
          <w:tcPr>
            <w:tcW w:w="709" w:type="dxa"/>
            <w:tcBorders>
              <w:top w:val="single" w:sz="4" w:space="0" w:color="000000"/>
              <w:left w:val="single" w:sz="4" w:space="0" w:color="000000"/>
              <w:bottom w:val="single" w:sz="4" w:space="0" w:color="000000"/>
              <w:right w:val="single" w:sz="4" w:space="0" w:color="auto"/>
            </w:tcBorders>
            <w:hideMark/>
          </w:tcPr>
          <w:p w14:paraId="590A2429" w14:textId="77777777" w:rsidR="00F449A5" w:rsidRPr="007B782D" w:rsidRDefault="00F449A5" w:rsidP="00952F1A">
            <w:pPr>
              <w:spacing w:after="0" w:line="240" w:lineRule="auto"/>
              <w:jc w:val="center"/>
              <w:rPr>
                <w:rFonts w:ascii="Times New Roman" w:hAnsi="Times New Roman" w:cs="Times New Roman"/>
                <w:sz w:val="24"/>
                <w:szCs w:val="24"/>
              </w:rPr>
            </w:pPr>
            <w:r w:rsidRPr="007B782D">
              <w:rPr>
                <w:rFonts w:ascii="Times New Roman" w:hAnsi="Times New Roman" w:cs="Times New Roman"/>
                <w:sz w:val="24"/>
                <w:szCs w:val="24"/>
              </w:rPr>
              <w:t>10</w:t>
            </w:r>
          </w:p>
        </w:tc>
        <w:tc>
          <w:tcPr>
            <w:tcW w:w="425" w:type="dxa"/>
            <w:tcBorders>
              <w:top w:val="single" w:sz="4" w:space="0" w:color="000000"/>
              <w:left w:val="single" w:sz="4" w:space="0" w:color="000000"/>
              <w:bottom w:val="single" w:sz="4" w:space="0" w:color="000000"/>
              <w:right w:val="single" w:sz="4" w:space="0" w:color="auto"/>
            </w:tcBorders>
          </w:tcPr>
          <w:p w14:paraId="751A2ED4" w14:textId="77777777" w:rsidR="00F449A5" w:rsidRPr="007B782D" w:rsidRDefault="00F449A5" w:rsidP="00952F1A">
            <w:pPr>
              <w:spacing w:after="0" w:line="240" w:lineRule="auto"/>
              <w:jc w:val="center"/>
              <w:rPr>
                <w:rFonts w:ascii="Times New Roman" w:hAnsi="Times New Roman" w:cs="Times New Roman"/>
                <w:sz w:val="24"/>
                <w:szCs w:val="24"/>
                <w:lang w:val="en-US"/>
              </w:rPr>
            </w:pPr>
          </w:p>
        </w:tc>
        <w:tc>
          <w:tcPr>
            <w:tcW w:w="426" w:type="dxa"/>
            <w:tcBorders>
              <w:top w:val="single" w:sz="4" w:space="0" w:color="000000"/>
              <w:left w:val="single" w:sz="4" w:space="0" w:color="000000"/>
              <w:bottom w:val="single" w:sz="4" w:space="0" w:color="000000"/>
              <w:right w:val="single" w:sz="4" w:space="0" w:color="auto"/>
            </w:tcBorders>
          </w:tcPr>
          <w:p w14:paraId="0883777A" w14:textId="77777777" w:rsidR="00F449A5" w:rsidRPr="007B782D" w:rsidRDefault="00F449A5" w:rsidP="00952F1A">
            <w:pPr>
              <w:spacing w:after="0" w:line="240" w:lineRule="auto"/>
              <w:jc w:val="cente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14:paraId="368B2B8F" w14:textId="77777777" w:rsidR="00F449A5" w:rsidRPr="007B782D" w:rsidRDefault="00F449A5" w:rsidP="00952F1A">
            <w:pPr>
              <w:spacing w:after="0" w:line="240" w:lineRule="auto"/>
              <w:jc w:val="center"/>
              <w:rPr>
                <w:rFonts w:ascii="Times New Roman" w:hAnsi="Times New Roman" w:cs="Times New Roman"/>
                <w:sz w:val="24"/>
                <w:szCs w:val="24"/>
              </w:rPr>
            </w:pPr>
          </w:p>
        </w:tc>
        <w:tc>
          <w:tcPr>
            <w:tcW w:w="1085" w:type="dxa"/>
            <w:tcBorders>
              <w:top w:val="single" w:sz="4" w:space="0" w:color="000000"/>
              <w:left w:val="single" w:sz="4" w:space="0" w:color="000000"/>
              <w:bottom w:val="single" w:sz="4" w:space="0" w:color="000000"/>
              <w:right w:val="single" w:sz="4" w:space="0" w:color="auto"/>
            </w:tcBorders>
            <w:hideMark/>
          </w:tcPr>
          <w:p w14:paraId="1412D52F" w14:textId="77777777" w:rsidR="00F449A5" w:rsidRPr="007B782D" w:rsidRDefault="00F449A5" w:rsidP="00952F1A">
            <w:pPr>
              <w:spacing w:line="240" w:lineRule="auto"/>
              <w:rPr>
                <w:rFonts w:ascii="Times New Roman" w:hAnsi="Times New Roman" w:cs="Times New Roman"/>
                <w:sz w:val="24"/>
                <w:szCs w:val="24"/>
              </w:rPr>
            </w:pPr>
          </w:p>
        </w:tc>
        <w:tc>
          <w:tcPr>
            <w:tcW w:w="1418" w:type="dxa"/>
            <w:tcBorders>
              <w:top w:val="single" w:sz="4" w:space="0" w:color="000000"/>
              <w:left w:val="single" w:sz="4" w:space="0" w:color="auto"/>
              <w:bottom w:val="single" w:sz="4" w:space="0" w:color="000000"/>
              <w:right w:val="single" w:sz="4" w:space="0" w:color="000000"/>
            </w:tcBorders>
            <w:hideMark/>
          </w:tcPr>
          <w:p w14:paraId="31892373" w14:textId="77777777" w:rsidR="00F449A5" w:rsidRPr="007B782D" w:rsidRDefault="00F449A5" w:rsidP="00952F1A">
            <w:pPr>
              <w:spacing w:after="0" w:line="240" w:lineRule="auto"/>
              <w:jc w:val="center"/>
              <w:rPr>
                <w:rFonts w:ascii="Times New Roman" w:hAnsi="Times New Roman" w:cs="Times New Roman"/>
                <w:sz w:val="24"/>
                <w:szCs w:val="24"/>
                <w:lang w:eastAsia="en-US"/>
              </w:rPr>
            </w:pPr>
            <w:r w:rsidRPr="007B782D">
              <w:rPr>
                <w:rFonts w:ascii="Times New Roman" w:hAnsi="Times New Roman" w:cs="Times New Roman"/>
                <w:sz w:val="24"/>
                <w:szCs w:val="24"/>
              </w:rPr>
              <w:t>16</w:t>
            </w:r>
          </w:p>
        </w:tc>
      </w:tr>
      <w:tr w:rsidR="00F449A5" w:rsidRPr="007B782D" w14:paraId="1FDA788D" w14:textId="77777777" w:rsidTr="00952F1A">
        <w:trPr>
          <w:trHeight w:val="415"/>
        </w:trPr>
        <w:tc>
          <w:tcPr>
            <w:tcW w:w="1155" w:type="dxa"/>
            <w:tcBorders>
              <w:top w:val="single" w:sz="4" w:space="0" w:color="000000"/>
              <w:left w:val="single" w:sz="4" w:space="0" w:color="000000"/>
              <w:bottom w:val="single" w:sz="4" w:space="0" w:color="000000"/>
              <w:right w:val="single" w:sz="4" w:space="0" w:color="000000"/>
            </w:tcBorders>
            <w:hideMark/>
          </w:tcPr>
          <w:p w14:paraId="2849EDE6" w14:textId="77777777" w:rsidR="00F449A5" w:rsidRPr="007B782D" w:rsidRDefault="00F449A5" w:rsidP="00952F1A">
            <w:pPr>
              <w:spacing w:after="0" w:line="240" w:lineRule="auto"/>
              <w:jc w:val="both"/>
              <w:rPr>
                <w:rFonts w:ascii="Times New Roman" w:hAnsi="Times New Roman" w:cs="Times New Roman"/>
                <w:sz w:val="24"/>
                <w:szCs w:val="24"/>
                <w:lang w:val="en-US"/>
              </w:rPr>
            </w:pPr>
            <w:r w:rsidRPr="007B782D">
              <w:rPr>
                <w:rFonts w:ascii="Times New Roman" w:hAnsi="Times New Roman" w:cs="Times New Roman"/>
                <w:sz w:val="24"/>
                <w:szCs w:val="24"/>
              </w:rPr>
              <w:t>Kelas   5</w:t>
            </w:r>
          </w:p>
        </w:tc>
        <w:tc>
          <w:tcPr>
            <w:tcW w:w="1134" w:type="dxa"/>
            <w:tcBorders>
              <w:top w:val="single" w:sz="4" w:space="0" w:color="000000"/>
              <w:left w:val="single" w:sz="4" w:space="0" w:color="000000"/>
              <w:bottom w:val="single" w:sz="4" w:space="0" w:color="000000"/>
              <w:right w:val="single" w:sz="4" w:space="0" w:color="000000"/>
            </w:tcBorders>
            <w:hideMark/>
          </w:tcPr>
          <w:p w14:paraId="37384BF9" w14:textId="36047B97" w:rsidR="00F449A5" w:rsidRPr="007B782D" w:rsidRDefault="00F449A5" w:rsidP="00952F1A">
            <w:pPr>
              <w:spacing w:after="0" w:line="240" w:lineRule="auto"/>
              <w:ind w:right="171"/>
              <w:jc w:val="center"/>
              <w:rPr>
                <w:rFonts w:ascii="Times New Roman" w:hAnsi="Times New Roman" w:cs="Times New Roman"/>
                <w:sz w:val="24"/>
                <w:szCs w:val="24"/>
              </w:rPr>
            </w:pPr>
            <w:r w:rsidRPr="007B782D">
              <w:rPr>
                <w:rFonts w:ascii="Times New Roman" w:hAnsi="Times New Roman" w:cs="Times New Roman"/>
                <w:sz w:val="24"/>
                <w:szCs w:val="24"/>
              </w:rPr>
              <w:t>2</w:t>
            </w:r>
          </w:p>
        </w:tc>
        <w:tc>
          <w:tcPr>
            <w:tcW w:w="425" w:type="dxa"/>
            <w:tcBorders>
              <w:top w:val="single" w:sz="4" w:space="0" w:color="000000"/>
              <w:left w:val="single" w:sz="4" w:space="0" w:color="000000"/>
              <w:bottom w:val="single" w:sz="4" w:space="0" w:color="000000"/>
              <w:right w:val="single" w:sz="4" w:space="0" w:color="auto"/>
            </w:tcBorders>
          </w:tcPr>
          <w:p w14:paraId="05C76AE0" w14:textId="77777777" w:rsidR="00F449A5" w:rsidRPr="007B782D" w:rsidRDefault="00F449A5" w:rsidP="00952F1A">
            <w:pPr>
              <w:spacing w:after="0" w:line="240" w:lineRule="auto"/>
              <w:jc w:val="center"/>
              <w:rPr>
                <w:rFonts w:ascii="Times New Roman" w:hAnsi="Times New Roman" w:cs="Times New Roman"/>
                <w:sz w:val="24"/>
                <w:szCs w:val="24"/>
                <w:lang w:val="en-US"/>
              </w:rPr>
            </w:pPr>
          </w:p>
        </w:tc>
        <w:tc>
          <w:tcPr>
            <w:tcW w:w="425" w:type="dxa"/>
            <w:tcBorders>
              <w:top w:val="single" w:sz="4" w:space="0" w:color="000000"/>
              <w:left w:val="single" w:sz="4" w:space="0" w:color="000000"/>
              <w:bottom w:val="single" w:sz="4" w:space="0" w:color="000000"/>
              <w:right w:val="single" w:sz="4" w:space="0" w:color="auto"/>
            </w:tcBorders>
            <w:hideMark/>
          </w:tcPr>
          <w:p w14:paraId="4E5BB791" w14:textId="77777777" w:rsidR="00F449A5" w:rsidRPr="007B782D" w:rsidRDefault="00F449A5" w:rsidP="00952F1A">
            <w:pPr>
              <w:spacing w:after="0" w:line="240" w:lineRule="auto"/>
              <w:jc w:val="center"/>
              <w:rPr>
                <w:rFonts w:ascii="Times New Roman" w:hAnsi="Times New Roman" w:cs="Times New Roman"/>
                <w:sz w:val="24"/>
                <w:szCs w:val="24"/>
              </w:rPr>
            </w:pPr>
            <w:r w:rsidRPr="007B782D">
              <w:rPr>
                <w:rFonts w:ascii="Times New Roman" w:hAnsi="Times New Roman" w:cs="Times New Roman"/>
                <w:sz w:val="24"/>
                <w:szCs w:val="24"/>
              </w:rPr>
              <w:t>4</w:t>
            </w:r>
          </w:p>
        </w:tc>
        <w:tc>
          <w:tcPr>
            <w:tcW w:w="425" w:type="dxa"/>
            <w:tcBorders>
              <w:top w:val="single" w:sz="4" w:space="0" w:color="000000"/>
              <w:left w:val="single" w:sz="4" w:space="0" w:color="000000"/>
              <w:bottom w:val="single" w:sz="4" w:space="0" w:color="000000"/>
              <w:right w:val="single" w:sz="4" w:space="0" w:color="auto"/>
            </w:tcBorders>
          </w:tcPr>
          <w:p w14:paraId="2F9E0540" w14:textId="77777777" w:rsidR="00F449A5" w:rsidRPr="007B782D" w:rsidRDefault="00F449A5" w:rsidP="00952F1A">
            <w:pPr>
              <w:spacing w:after="0" w:line="240" w:lineRule="auto"/>
              <w:jc w:val="center"/>
              <w:rPr>
                <w:rFonts w:ascii="Times New Roman" w:hAnsi="Times New Roman" w:cs="Times New Roman"/>
                <w:sz w:val="24"/>
                <w:szCs w:val="24"/>
                <w:lang w:val="en-US"/>
              </w:rPr>
            </w:pPr>
          </w:p>
        </w:tc>
        <w:tc>
          <w:tcPr>
            <w:tcW w:w="709" w:type="dxa"/>
            <w:tcBorders>
              <w:top w:val="single" w:sz="4" w:space="0" w:color="000000"/>
              <w:left w:val="single" w:sz="4" w:space="0" w:color="000000"/>
              <w:bottom w:val="single" w:sz="4" w:space="0" w:color="000000"/>
              <w:right w:val="single" w:sz="4" w:space="0" w:color="auto"/>
            </w:tcBorders>
            <w:hideMark/>
          </w:tcPr>
          <w:p w14:paraId="5C3C3E57" w14:textId="77777777" w:rsidR="00F449A5" w:rsidRPr="007B782D" w:rsidRDefault="00F449A5" w:rsidP="00952F1A">
            <w:pPr>
              <w:spacing w:after="0" w:line="240" w:lineRule="auto"/>
              <w:jc w:val="center"/>
              <w:rPr>
                <w:rFonts w:ascii="Times New Roman" w:hAnsi="Times New Roman" w:cs="Times New Roman"/>
                <w:sz w:val="24"/>
                <w:szCs w:val="24"/>
              </w:rPr>
            </w:pPr>
            <w:r w:rsidRPr="007B782D">
              <w:rPr>
                <w:rFonts w:ascii="Times New Roman" w:hAnsi="Times New Roman" w:cs="Times New Roman"/>
                <w:sz w:val="24"/>
                <w:szCs w:val="24"/>
              </w:rPr>
              <w:t>4</w:t>
            </w:r>
          </w:p>
        </w:tc>
        <w:tc>
          <w:tcPr>
            <w:tcW w:w="425" w:type="dxa"/>
            <w:tcBorders>
              <w:top w:val="single" w:sz="4" w:space="0" w:color="000000"/>
              <w:left w:val="single" w:sz="4" w:space="0" w:color="000000"/>
              <w:bottom w:val="single" w:sz="4" w:space="0" w:color="000000"/>
              <w:right w:val="single" w:sz="4" w:space="0" w:color="auto"/>
            </w:tcBorders>
          </w:tcPr>
          <w:p w14:paraId="0E30847F" w14:textId="77777777" w:rsidR="00F449A5" w:rsidRPr="007B782D" w:rsidRDefault="00F449A5" w:rsidP="00952F1A">
            <w:pPr>
              <w:spacing w:after="0" w:line="240" w:lineRule="auto"/>
              <w:jc w:val="center"/>
              <w:rPr>
                <w:rFonts w:ascii="Times New Roman" w:hAnsi="Times New Roman" w:cs="Times New Roman"/>
                <w:sz w:val="24"/>
                <w:szCs w:val="24"/>
              </w:rPr>
            </w:pPr>
          </w:p>
        </w:tc>
        <w:tc>
          <w:tcPr>
            <w:tcW w:w="426" w:type="dxa"/>
            <w:tcBorders>
              <w:top w:val="single" w:sz="4" w:space="0" w:color="000000"/>
              <w:left w:val="single" w:sz="4" w:space="0" w:color="000000"/>
              <w:bottom w:val="single" w:sz="4" w:space="0" w:color="000000"/>
              <w:right w:val="single" w:sz="4" w:space="0" w:color="auto"/>
            </w:tcBorders>
          </w:tcPr>
          <w:p w14:paraId="7657BD65" w14:textId="77777777" w:rsidR="00F449A5" w:rsidRPr="007B782D" w:rsidRDefault="00F449A5" w:rsidP="00952F1A">
            <w:pPr>
              <w:spacing w:after="0" w:line="240" w:lineRule="auto"/>
              <w:jc w:val="cente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14:paraId="1F09D3EA" w14:textId="77777777" w:rsidR="00F449A5" w:rsidRPr="007B782D" w:rsidRDefault="00F449A5" w:rsidP="00952F1A">
            <w:pPr>
              <w:spacing w:after="0" w:line="240" w:lineRule="auto"/>
              <w:jc w:val="center"/>
              <w:rPr>
                <w:rFonts w:ascii="Times New Roman" w:hAnsi="Times New Roman" w:cs="Times New Roman"/>
                <w:sz w:val="24"/>
                <w:szCs w:val="24"/>
              </w:rPr>
            </w:pPr>
          </w:p>
        </w:tc>
        <w:tc>
          <w:tcPr>
            <w:tcW w:w="1085" w:type="dxa"/>
            <w:tcBorders>
              <w:top w:val="single" w:sz="4" w:space="0" w:color="000000"/>
              <w:left w:val="single" w:sz="4" w:space="0" w:color="000000"/>
              <w:bottom w:val="single" w:sz="4" w:space="0" w:color="000000"/>
              <w:right w:val="single" w:sz="4" w:space="0" w:color="auto"/>
            </w:tcBorders>
            <w:hideMark/>
          </w:tcPr>
          <w:p w14:paraId="5713742D" w14:textId="77777777" w:rsidR="00F449A5" w:rsidRPr="007B782D" w:rsidRDefault="00F449A5" w:rsidP="00952F1A">
            <w:pPr>
              <w:spacing w:line="240" w:lineRule="auto"/>
              <w:rPr>
                <w:rFonts w:ascii="Times New Roman" w:hAnsi="Times New Roman" w:cs="Times New Roman"/>
                <w:sz w:val="24"/>
                <w:szCs w:val="24"/>
              </w:rPr>
            </w:pPr>
          </w:p>
        </w:tc>
        <w:tc>
          <w:tcPr>
            <w:tcW w:w="1418" w:type="dxa"/>
            <w:tcBorders>
              <w:top w:val="single" w:sz="4" w:space="0" w:color="000000"/>
              <w:left w:val="single" w:sz="4" w:space="0" w:color="auto"/>
              <w:bottom w:val="single" w:sz="4" w:space="0" w:color="000000"/>
              <w:right w:val="single" w:sz="4" w:space="0" w:color="000000"/>
            </w:tcBorders>
            <w:hideMark/>
          </w:tcPr>
          <w:p w14:paraId="205CB6B8" w14:textId="77777777" w:rsidR="00F449A5" w:rsidRPr="007B782D" w:rsidRDefault="00F449A5" w:rsidP="00952F1A">
            <w:pPr>
              <w:spacing w:after="0" w:line="240" w:lineRule="auto"/>
              <w:jc w:val="center"/>
              <w:rPr>
                <w:rFonts w:ascii="Times New Roman" w:hAnsi="Times New Roman" w:cs="Times New Roman"/>
                <w:sz w:val="24"/>
                <w:szCs w:val="24"/>
                <w:lang w:eastAsia="en-US"/>
              </w:rPr>
            </w:pPr>
            <w:r w:rsidRPr="007B782D">
              <w:rPr>
                <w:rFonts w:ascii="Times New Roman" w:hAnsi="Times New Roman" w:cs="Times New Roman"/>
                <w:sz w:val="24"/>
                <w:szCs w:val="24"/>
              </w:rPr>
              <w:t>8</w:t>
            </w:r>
          </w:p>
        </w:tc>
      </w:tr>
      <w:tr w:rsidR="00F449A5" w:rsidRPr="007B782D" w14:paraId="6BC408FD" w14:textId="77777777" w:rsidTr="00952F1A">
        <w:trPr>
          <w:trHeight w:val="415"/>
        </w:trPr>
        <w:tc>
          <w:tcPr>
            <w:tcW w:w="1155" w:type="dxa"/>
            <w:tcBorders>
              <w:top w:val="single" w:sz="4" w:space="0" w:color="000000"/>
              <w:left w:val="single" w:sz="4" w:space="0" w:color="000000"/>
              <w:bottom w:val="single" w:sz="4" w:space="0" w:color="000000"/>
              <w:right w:val="single" w:sz="4" w:space="0" w:color="000000"/>
            </w:tcBorders>
            <w:hideMark/>
          </w:tcPr>
          <w:p w14:paraId="1B4F8C8C" w14:textId="77777777" w:rsidR="00F449A5" w:rsidRPr="007B782D" w:rsidRDefault="00F449A5" w:rsidP="00952F1A">
            <w:pPr>
              <w:spacing w:after="0" w:line="240" w:lineRule="auto"/>
              <w:jc w:val="both"/>
              <w:rPr>
                <w:rFonts w:ascii="Times New Roman" w:hAnsi="Times New Roman" w:cs="Times New Roman"/>
                <w:sz w:val="24"/>
                <w:szCs w:val="24"/>
                <w:lang w:val="en-US"/>
              </w:rPr>
            </w:pPr>
            <w:r w:rsidRPr="007B782D">
              <w:rPr>
                <w:rFonts w:ascii="Times New Roman" w:hAnsi="Times New Roman" w:cs="Times New Roman"/>
                <w:sz w:val="24"/>
                <w:szCs w:val="24"/>
              </w:rPr>
              <w:t>Kelas   6</w:t>
            </w:r>
          </w:p>
        </w:tc>
        <w:tc>
          <w:tcPr>
            <w:tcW w:w="1134" w:type="dxa"/>
            <w:tcBorders>
              <w:top w:val="single" w:sz="4" w:space="0" w:color="000000"/>
              <w:left w:val="single" w:sz="4" w:space="0" w:color="000000"/>
              <w:bottom w:val="single" w:sz="4" w:space="0" w:color="000000"/>
              <w:right w:val="single" w:sz="4" w:space="0" w:color="000000"/>
            </w:tcBorders>
            <w:hideMark/>
          </w:tcPr>
          <w:p w14:paraId="55CF89BC" w14:textId="35866559" w:rsidR="00F449A5" w:rsidRPr="007B782D" w:rsidRDefault="00F449A5" w:rsidP="00952F1A">
            <w:pPr>
              <w:spacing w:after="0" w:line="240" w:lineRule="auto"/>
              <w:ind w:right="171"/>
              <w:jc w:val="center"/>
              <w:rPr>
                <w:rFonts w:ascii="Times New Roman" w:hAnsi="Times New Roman" w:cs="Times New Roman"/>
                <w:sz w:val="24"/>
                <w:szCs w:val="24"/>
              </w:rPr>
            </w:pPr>
            <w:r w:rsidRPr="007B782D">
              <w:rPr>
                <w:rFonts w:ascii="Times New Roman" w:hAnsi="Times New Roman" w:cs="Times New Roman"/>
                <w:sz w:val="24"/>
                <w:szCs w:val="24"/>
              </w:rPr>
              <w:t>3</w:t>
            </w:r>
          </w:p>
        </w:tc>
        <w:tc>
          <w:tcPr>
            <w:tcW w:w="425" w:type="dxa"/>
            <w:tcBorders>
              <w:top w:val="single" w:sz="4" w:space="0" w:color="000000"/>
              <w:left w:val="single" w:sz="4" w:space="0" w:color="000000"/>
              <w:bottom w:val="single" w:sz="4" w:space="0" w:color="000000"/>
              <w:right w:val="single" w:sz="4" w:space="0" w:color="auto"/>
            </w:tcBorders>
          </w:tcPr>
          <w:p w14:paraId="15E3D7F4" w14:textId="77777777" w:rsidR="00F449A5" w:rsidRPr="007B782D" w:rsidRDefault="00F449A5" w:rsidP="00952F1A">
            <w:pPr>
              <w:spacing w:after="0" w:line="240" w:lineRule="auto"/>
              <w:jc w:val="center"/>
              <w:rPr>
                <w:rFonts w:ascii="Times New Roman" w:hAnsi="Times New Roman" w:cs="Times New Roman"/>
                <w:sz w:val="24"/>
                <w:szCs w:val="24"/>
                <w:lang w:val="en-US"/>
              </w:rPr>
            </w:pPr>
          </w:p>
        </w:tc>
        <w:tc>
          <w:tcPr>
            <w:tcW w:w="425" w:type="dxa"/>
            <w:tcBorders>
              <w:top w:val="single" w:sz="4" w:space="0" w:color="000000"/>
              <w:left w:val="single" w:sz="4" w:space="0" w:color="000000"/>
              <w:bottom w:val="single" w:sz="4" w:space="0" w:color="000000"/>
              <w:right w:val="single" w:sz="4" w:space="0" w:color="auto"/>
            </w:tcBorders>
            <w:hideMark/>
          </w:tcPr>
          <w:p w14:paraId="60E05945" w14:textId="77777777" w:rsidR="00F449A5" w:rsidRPr="007B782D" w:rsidRDefault="00F449A5" w:rsidP="00952F1A">
            <w:pPr>
              <w:spacing w:after="0" w:line="240" w:lineRule="auto"/>
              <w:jc w:val="center"/>
              <w:rPr>
                <w:rFonts w:ascii="Times New Roman" w:hAnsi="Times New Roman" w:cs="Times New Roman"/>
                <w:sz w:val="24"/>
                <w:szCs w:val="24"/>
              </w:rPr>
            </w:pPr>
            <w:r w:rsidRPr="007B782D">
              <w:rPr>
                <w:rFonts w:ascii="Times New Roman" w:hAnsi="Times New Roman" w:cs="Times New Roman"/>
                <w:sz w:val="24"/>
                <w:szCs w:val="24"/>
              </w:rPr>
              <w:t>3</w:t>
            </w:r>
          </w:p>
        </w:tc>
        <w:tc>
          <w:tcPr>
            <w:tcW w:w="425" w:type="dxa"/>
            <w:tcBorders>
              <w:top w:val="single" w:sz="4" w:space="0" w:color="000000"/>
              <w:left w:val="single" w:sz="4" w:space="0" w:color="000000"/>
              <w:bottom w:val="single" w:sz="4" w:space="0" w:color="000000"/>
              <w:right w:val="single" w:sz="4" w:space="0" w:color="auto"/>
            </w:tcBorders>
          </w:tcPr>
          <w:p w14:paraId="19CD9DA9" w14:textId="77777777" w:rsidR="00F449A5" w:rsidRPr="007B782D" w:rsidRDefault="00F449A5" w:rsidP="00952F1A">
            <w:pPr>
              <w:spacing w:after="0" w:line="240" w:lineRule="auto"/>
              <w:jc w:val="center"/>
              <w:rPr>
                <w:rFonts w:ascii="Times New Roman" w:hAnsi="Times New Roman" w:cs="Times New Roman"/>
                <w:sz w:val="24"/>
                <w:szCs w:val="24"/>
                <w:lang w:val="en-US"/>
              </w:rPr>
            </w:pPr>
          </w:p>
        </w:tc>
        <w:tc>
          <w:tcPr>
            <w:tcW w:w="709" w:type="dxa"/>
            <w:tcBorders>
              <w:top w:val="single" w:sz="4" w:space="0" w:color="000000"/>
              <w:left w:val="single" w:sz="4" w:space="0" w:color="000000"/>
              <w:bottom w:val="single" w:sz="4" w:space="0" w:color="000000"/>
              <w:right w:val="single" w:sz="4" w:space="0" w:color="auto"/>
            </w:tcBorders>
            <w:hideMark/>
          </w:tcPr>
          <w:p w14:paraId="00261DF6" w14:textId="77777777" w:rsidR="00F449A5" w:rsidRPr="007B782D" w:rsidRDefault="00F449A5" w:rsidP="00952F1A">
            <w:pPr>
              <w:spacing w:after="0" w:line="240" w:lineRule="auto"/>
              <w:jc w:val="center"/>
              <w:rPr>
                <w:rFonts w:ascii="Times New Roman" w:hAnsi="Times New Roman" w:cs="Times New Roman"/>
                <w:sz w:val="24"/>
                <w:szCs w:val="24"/>
              </w:rPr>
            </w:pPr>
            <w:r w:rsidRPr="007B782D">
              <w:rPr>
                <w:rFonts w:ascii="Times New Roman" w:hAnsi="Times New Roman" w:cs="Times New Roman"/>
                <w:sz w:val="24"/>
                <w:szCs w:val="24"/>
              </w:rPr>
              <w:t>14</w:t>
            </w:r>
          </w:p>
        </w:tc>
        <w:tc>
          <w:tcPr>
            <w:tcW w:w="425" w:type="dxa"/>
            <w:tcBorders>
              <w:top w:val="single" w:sz="4" w:space="0" w:color="000000"/>
              <w:left w:val="single" w:sz="4" w:space="0" w:color="000000"/>
              <w:bottom w:val="single" w:sz="4" w:space="0" w:color="000000"/>
              <w:right w:val="single" w:sz="4" w:space="0" w:color="auto"/>
            </w:tcBorders>
          </w:tcPr>
          <w:p w14:paraId="5158175F" w14:textId="77777777" w:rsidR="00F449A5" w:rsidRPr="007B782D" w:rsidRDefault="00F449A5" w:rsidP="00952F1A">
            <w:pPr>
              <w:spacing w:after="0" w:line="240" w:lineRule="auto"/>
              <w:jc w:val="center"/>
              <w:rPr>
                <w:rFonts w:ascii="Times New Roman" w:hAnsi="Times New Roman" w:cs="Times New Roman"/>
                <w:sz w:val="24"/>
                <w:szCs w:val="24"/>
                <w:lang w:val="en-US"/>
              </w:rPr>
            </w:pPr>
          </w:p>
        </w:tc>
        <w:tc>
          <w:tcPr>
            <w:tcW w:w="426" w:type="dxa"/>
            <w:tcBorders>
              <w:top w:val="single" w:sz="4" w:space="0" w:color="000000"/>
              <w:left w:val="single" w:sz="4" w:space="0" w:color="000000"/>
              <w:bottom w:val="single" w:sz="4" w:space="0" w:color="000000"/>
              <w:right w:val="single" w:sz="4" w:space="0" w:color="auto"/>
            </w:tcBorders>
          </w:tcPr>
          <w:p w14:paraId="3B856969" w14:textId="77777777" w:rsidR="00F449A5" w:rsidRPr="007B782D" w:rsidRDefault="00F449A5" w:rsidP="00952F1A">
            <w:pPr>
              <w:spacing w:after="0" w:line="240" w:lineRule="auto"/>
              <w:jc w:val="cente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14:paraId="0829B777" w14:textId="77777777" w:rsidR="00F449A5" w:rsidRPr="007B782D" w:rsidRDefault="00F449A5" w:rsidP="00952F1A">
            <w:pPr>
              <w:spacing w:after="0" w:line="240" w:lineRule="auto"/>
              <w:jc w:val="center"/>
              <w:rPr>
                <w:rFonts w:ascii="Times New Roman" w:hAnsi="Times New Roman" w:cs="Times New Roman"/>
                <w:sz w:val="24"/>
                <w:szCs w:val="24"/>
              </w:rPr>
            </w:pPr>
          </w:p>
        </w:tc>
        <w:tc>
          <w:tcPr>
            <w:tcW w:w="1085" w:type="dxa"/>
            <w:tcBorders>
              <w:top w:val="single" w:sz="4" w:space="0" w:color="000000"/>
              <w:left w:val="single" w:sz="4" w:space="0" w:color="000000"/>
              <w:bottom w:val="single" w:sz="4" w:space="0" w:color="000000"/>
              <w:right w:val="single" w:sz="4" w:space="0" w:color="auto"/>
            </w:tcBorders>
            <w:hideMark/>
          </w:tcPr>
          <w:p w14:paraId="43700D4C" w14:textId="77777777" w:rsidR="00F449A5" w:rsidRPr="007B782D" w:rsidRDefault="00F449A5" w:rsidP="00952F1A">
            <w:pPr>
              <w:spacing w:line="240" w:lineRule="auto"/>
              <w:rPr>
                <w:rFonts w:ascii="Times New Roman" w:hAnsi="Times New Roman" w:cs="Times New Roman"/>
                <w:sz w:val="24"/>
                <w:szCs w:val="24"/>
              </w:rPr>
            </w:pPr>
          </w:p>
        </w:tc>
        <w:tc>
          <w:tcPr>
            <w:tcW w:w="1418" w:type="dxa"/>
            <w:tcBorders>
              <w:top w:val="single" w:sz="4" w:space="0" w:color="000000"/>
              <w:left w:val="single" w:sz="4" w:space="0" w:color="auto"/>
              <w:bottom w:val="single" w:sz="4" w:space="0" w:color="000000"/>
              <w:right w:val="single" w:sz="4" w:space="0" w:color="000000"/>
            </w:tcBorders>
            <w:hideMark/>
          </w:tcPr>
          <w:p w14:paraId="3CBAF7DF" w14:textId="77777777" w:rsidR="00F449A5" w:rsidRPr="007B782D" w:rsidRDefault="00F449A5" w:rsidP="00952F1A">
            <w:pPr>
              <w:spacing w:after="0" w:line="240" w:lineRule="auto"/>
              <w:jc w:val="center"/>
              <w:rPr>
                <w:rFonts w:ascii="Times New Roman" w:hAnsi="Times New Roman" w:cs="Times New Roman"/>
                <w:sz w:val="24"/>
                <w:szCs w:val="24"/>
                <w:lang w:eastAsia="en-US"/>
              </w:rPr>
            </w:pPr>
            <w:r w:rsidRPr="007B782D">
              <w:rPr>
                <w:rFonts w:ascii="Times New Roman" w:hAnsi="Times New Roman" w:cs="Times New Roman"/>
                <w:sz w:val="24"/>
                <w:szCs w:val="24"/>
              </w:rPr>
              <w:t>17</w:t>
            </w:r>
          </w:p>
        </w:tc>
      </w:tr>
      <w:tr w:rsidR="00F449A5" w:rsidRPr="007B782D" w14:paraId="3FF834FA" w14:textId="77777777" w:rsidTr="00952F1A">
        <w:trPr>
          <w:trHeight w:val="401"/>
        </w:trPr>
        <w:tc>
          <w:tcPr>
            <w:tcW w:w="1155" w:type="dxa"/>
            <w:tcBorders>
              <w:top w:val="single" w:sz="4" w:space="0" w:color="000000"/>
              <w:left w:val="single" w:sz="4" w:space="0" w:color="000000"/>
              <w:bottom w:val="single" w:sz="4" w:space="0" w:color="000000"/>
              <w:right w:val="single" w:sz="4" w:space="0" w:color="000000"/>
            </w:tcBorders>
            <w:hideMark/>
          </w:tcPr>
          <w:p w14:paraId="5A99D017" w14:textId="77777777" w:rsidR="00F449A5" w:rsidRPr="007B782D" w:rsidRDefault="00F449A5" w:rsidP="00952F1A">
            <w:pPr>
              <w:spacing w:after="0" w:line="240" w:lineRule="auto"/>
              <w:jc w:val="both"/>
              <w:rPr>
                <w:rFonts w:ascii="Times New Roman" w:hAnsi="Times New Roman" w:cs="Times New Roman"/>
                <w:sz w:val="24"/>
                <w:szCs w:val="24"/>
                <w:lang w:val="en-US"/>
              </w:rPr>
            </w:pPr>
            <w:r w:rsidRPr="007B782D">
              <w:rPr>
                <w:rFonts w:ascii="Times New Roman" w:hAnsi="Times New Roman" w:cs="Times New Roman"/>
                <w:sz w:val="24"/>
                <w:szCs w:val="24"/>
              </w:rPr>
              <w:t>Jumlah</w:t>
            </w:r>
          </w:p>
        </w:tc>
        <w:tc>
          <w:tcPr>
            <w:tcW w:w="1134" w:type="dxa"/>
            <w:tcBorders>
              <w:top w:val="single" w:sz="4" w:space="0" w:color="000000"/>
              <w:left w:val="single" w:sz="4" w:space="0" w:color="000000"/>
              <w:bottom w:val="single" w:sz="4" w:space="0" w:color="000000"/>
              <w:right w:val="single" w:sz="4" w:space="0" w:color="000000"/>
            </w:tcBorders>
            <w:hideMark/>
          </w:tcPr>
          <w:p w14:paraId="59D0D7B3" w14:textId="722EB6BF" w:rsidR="00F449A5" w:rsidRPr="007B782D" w:rsidRDefault="00F449A5" w:rsidP="00952F1A">
            <w:pPr>
              <w:spacing w:after="0" w:line="240" w:lineRule="auto"/>
              <w:ind w:right="171"/>
              <w:jc w:val="center"/>
              <w:rPr>
                <w:rFonts w:ascii="Times New Roman" w:hAnsi="Times New Roman" w:cs="Times New Roman"/>
                <w:sz w:val="24"/>
                <w:szCs w:val="24"/>
              </w:rPr>
            </w:pPr>
            <w:r w:rsidRPr="007B782D">
              <w:rPr>
                <w:rFonts w:ascii="Times New Roman" w:hAnsi="Times New Roman" w:cs="Times New Roman"/>
                <w:sz w:val="24"/>
                <w:szCs w:val="24"/>
              </w:rPr>
              <w:t>13</w:t>
            </w:r>
          </w:p>
        </w:tc>
        <w:tc>
          <w:tcPr>
            <w:tcW w:w="425" w:type="dxa"/>
            <w:tcBorders>
              <w:top w:val="single" w:sz="4" w:space="0" w:color="000000"/>
              <w:left w:val="single" w:sz="4" w:space="0" w:color="000000"/>
              <w:bottom w:val="single" w:sz="4" w:space="0" w:color="auto"/>
              <w:right w:val="single" w:sz="4" w:space="0" w:color="auto"/>
            </w:tcBorders>
          </w:tcPr>
          <w:p w14:paraId="3BEFC399" w14:textId="77777777" w:rsidR="00F449A5" w:rsidRPr="007B782D" w:rsidRDefault="00F449A5" w:rsidP="00952F1A">
            <w:pPr>
              <w:spacing w:after="0" w:line="240" w:lineRule="auto"/>
              <w:jc w:val="center"/>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auto"/>
              <w:right w:val="single" w:sz="4" w:space="0" w:color="auto"/>
            </w:tcBorders>
            <w:hideMark/>
          </w:tcPr>
          <w:p w14:paraId="782F88B0" w14:textId="77777777" w:rsidR="00F449A5" w:rsidRPr="007B782D" w:rsidRDefault="00F449A5" w:rsidP="00952F1A">
            <w:pPr>
              <w:spacing w:after="0" w:line="240" w:lineRule="auto"/>
              <w:jc w:val="center"/>
              <w:rPr>
                <w:rFonts w:ascii="Times New Roman" w:hAnsi="Times New Roman" w:cs="Times New Roman"/>
                <w:sz w:val="24"/>
                <w:szCs w:val="24"/>
              </w:rPr>
            </w:pPr>
            <w:r w:rsidRPr="007B782D">
              <w:rPr>
                <w:rFonts w:ascii="Times New Roman" w:hAnsi="Times New Roman" w:cs="Times New Roman"/>
                <w:sz w:val="24"/>
                <w:szCs w:val="24"/>
              </w:rPr>
              <w:t>23</w:t>
            </w:r>
          </w:p>
        </w:tc>
        <w:tc>
          <w:tcPr>
            <w:tcW w:w="425" w:type="dxa"/>
            <w:tcBorders>
              <w:top w:val="single" w:sz="4" w:space="0" w:color="000000"/>
              <w:left w:val="single" w:sz="4" w:space="0" w:color="000000"/>
              <w:bottom w:val="single" w:sz="4" w:space="0" w:color="auto"/>
              <w:right w:val="single" w:sz="4" w:space="0" w:color="auto"/>
            </w:tcBorders>
            <w:hideMark/>
          </w:tcPr>
          <w:p w14:paraId="529BCC69" w14:textId="77777777" w:rsidR="00F449A5" w:rsidRPr="007B782D" w:rsidRDefault="00F449A5" w:rsidP="00952F1A">
            <w:pPr>
              <w:spacing w:line="240" w:lineRule="auto"/>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auto"/>
              <w:right w:val="single" w:sz="4" w:space="0" w:color="auto"/>
            </w:tcBorders>
            <w:hideMark/>
          </w:tcPr>
          <w:p w14:paraId="3DFDB761" w14:textId="77777777" w:rsidR="00F449A5" w:rsidRPr="007B782D" w:rsidRDefault="00F449A5" w:rsidP="00952F1A">
            <w:pPr>
              <w:spacing w:after="0" w:line="240" w:lineRule="auto"/>
              <w:jc w:val="center"/>
              <w:rPr>
                <w:rFonts w:ascii="Times New Roman" w:hAnsi="Times New Roman" w:cs="Times New Roman"/>
                <w:sz w:val="24"/>
                <w:szCs w:val="24"/>
                <w:lang w:eastAsia="en-US"/>
              </w:rPr>
            </w:pPr>
            <w:r w:rsidRPr="007B782D">
              <w:rPr>
                <w:rFonts w:ascii="Times New Roman" w:hAnsi="Times New Roman" w:cs="Times New Roman"/>
                <w:sz w:val="24"/>
                <w:szCs w:val="24"/>
              </w:rPr>
              <w:t>34</w:t>
            </w:r>
          </w:p>
        </w:tc>
        <w:tc>
          <w:tcPr>
            <w:tcW w:w="425" w:type="dxa"/>
            <w:tcBorders>
              <w:top w:val="single" w:sz="4" w:space="0" w:color="000000"/>
              <w:left w:val="single" w:sz="4" w:space="0" w:color="000000"/>
              <w:bottom w:val="single" w:sz="4" w:space="0" w:color="auto"/>
              <w:right w:val="single" w:sz="4" w:space="0" w:color="auto"/>
            </w:tcBorders>
          </w:tcPr>
          <w:p w14:paraId="4970D8E8" w14:textId="77777777" w:rsidR="00F449A5" w:rsidRPr="007B782D" w:rsidRDefault="00F449A5" w:rsidP="00952F1A">
            <w:pPr>
              <w:spacing w:after="0" w:line="240" w:lineRule="auto"/>
              <w:jc w:val="center"/>
              <w:rPr>
                <w:rFonts w:ascii="Times New Roman" w:hAnsi="Times New Roman" w:cs="Times New Roman"/>
                <w:sz w:val="24"/>
                <w:szCs w:val="24"/>
                <w:lang w:val="en-US"/>
              </w:rPr>
            </w:pPr>
          </w:p>
        </w:tc>
        <w:tc>
          <w:tcPr>
            <w:tcW w:w="426" w:type="dxa"/>
            <w:tcBorders>
              <w:top w:val="single" w:sz="4" w:space="0" w:color="000000"/>
              <w:left w:val="single" w:sz="4" w:space="0" w:color="000000"/>
              <w:bottom w:val="single" w:sz="4" w:space="0" w:color="auto"/>
              <w:right w:val="single" w:sz="4" w:space="0" w:color="auto"/>
            </w:tcBorders>
          </w:tcPr>
          <w:p w14:paraId="093E1FDD" w14:textId="77777777" w:rsidR="00F449A5" w:rsidRPr="007B782D" w:rsidRDefault="00F449A5" w:rsidP="00952F1A">
            <w:pPr>
              <w:spacing w:after="0" w:line="240" w:lineRule="auto"/>
              <w:jc w:val="cente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auto"/>
              <w:right w:val="single" w:sz="4" w:space="0" w:color="auto"/>
            </w:tcBorders>
          </w:tcPr>
          <w:p w14:paraId="2F59241F" w14:textId="77777777" w:rsidR="00F449A5" w:rsidRPr="007B782D" w:rsidRDefault="00F449A5" w:rsidP="00952F1A">
            <w:pPr>
              <w:spacing w:after="0" w:line="240" w:lineRule="auto"/>
              <w:jc w:val="center"/>
              <w:rPr>
                <w:rFonts w:ascii="Times New Roman" w:hAnsi="Times New Roman" w:cs="Times New Roman"/>
                <w:sz w:val="24"/>
                <w:szCs w:val="24"/>
              </w:rPr>
            </w:pPr>
          </w:p>
        </w:tc>
        <w:tc>
          <w:tcPr>
            <w:tcW w:w="1085" w:type="dxa"/>
            <w:tcBorders>
              <w:top w:val="single" w:sz="4" w:space="0" w:color="000000"/>
              <w:left w:val="single" w:sz="4" w:space="0" w:color="000000"/>
              <w:bottom w:val="single" w:sz="4" w:space="0" w:color="auto"/>
              <w:right w:val="single" w:sz="4" w:space="0" w:color="auto"/>
            </w:tcBorders>
            <w:hideMark/>
          </w:tcPr>
          <w:p w14:paraId="09CB9401" w14:textId="77777777" w:rsidR="00F449A5" w:rsidRPr="007B782D" w:rsidRDefault="00F449A5" w:rsidP="00952F1A">
            <w:pPr>
              <w:spacing w:line="240" w:lineRule="auto"/>
              <w:rPr>
                <w:rFonts w:ascii="Times New Roman" w:hAnsi="Times New Roman" w:cs="Times New Roman"/>
                <w:sz w:val="24"/>
                <w:szCs w:val="24"/>
              </w:rPr>
            </w:pPr>
          </w:p>
        </w:tc>
        <w:tc>
          <w:tcPr>
            <w:tcW w:w="1418" w:type="dxa"/>
            <w:tcBorders>
              <w:top w:val="single" w:sz="4" w:space="0" w:color="000000"/>
              <w:left w:val="single" w:sz="4" w:space="0" w:color="auto"/>
              <w:bottom w:val="single" w:sz="4" w:space="0" w:color="auto"/>
              <w:right w:val="single" w:sz="4" w:space="0" w:color="000000"/>
            </w:tcBorders>
            <w:hideMark/>
          </w:tcPr>
          <w:p w14:paraId="61F99C90" w14:textId="77777777" w:rsidR="00F449A5" w:rsidRPr="007B782D" w:rsidRDefault="00F449A5" w:rsidP="00952F1A">
            <w:pPr>
              <w:spacing w:after="0" w:line="240" w:lineRule="auto"/>
              <w:jc w:val="center"/>
              <w:rPr>
                <w:rFonts w:ascii="Times New Roman" w:hAnsi="Times New Roman" w:cs="Times New Roman"/>
                <w:sz w:val="24"/>
                <w:szCs w:val="24"/>
                <w:lang w:eastAsia="en-US"/>
              </w:rPr>
            </w:pPr>
            <w:r w:rsidRPr="007B782D">
              <w:rPr>
                <w:rFonts w:ascii="Times New Roman" w:hAnsi="Times New Roman" w:cs="Times New Roman"/>
                <w:sz w:val="24"/>
                <w:szCs w:val="24"/>
              </w:rPr>
              <w:t>57</w:t>
            </w:r>
          </w:p>
        </w:tc>
      </w:tr>
    </w:tbl>
    <w:p w14:paraId="4B98728C" w14:textId="77777777" w:rsidR="00952F1A" w:rsidRPr="007B782D" w:rsidRDefault="00952F1A" w:rsidP="00952F1A">
      <w:pPr>
        <w:pStyle w:val="ListParagraph"/>
        <w:spacing w:line="480" w:lineRule="auto"/>
        <w:ind w:left="993" w:firstLine="0"/>
        <w:jc w:val="both"/>
        <w:rPr>
          <w:sz w:val="24"/>
          <w:szCs w:val="24"/>
        </w:rPr>
      </w:pPr>
    </w:p>
    <w:p w14:paraId="7B78C560" w14:textId="77777777" w:rsidR="00952F1A" w:rsidRPr="007B782D" w:rsidRDefault="00731C60" w:rsidP="00237B95">
      <w:pPr>
        <w:pStyle w:val="ListParagraph"/>
        <w:numPr>
          <w:ilvl w:val="0"/>
          <w:numId w:val="50"/>
        </w:numPr>
        <w:spacing w:line="480" w:lineRule="auto"/>
        <w:ind w:left="993" w:hanging="284"/>
        <w:jc w:val="both"/>
        <w:rPr>
          <w:sz w:val="24"/>
          <w:szCs w:val="24"/>
        </w:rPr>
      </w:pPr>
      <w:proofErr w:type="spellStart"/>
      <w:r w:rsidRPr="007B782D">
        <w:rPr>
          <w:sz w:val="24"/>
          <w:szCs w:val="24"/>
        </w:rPr>
        <w:t>Jenjang</w:t>
      </w:r>
      <w:proofErr w:type="spellEnd"/>
      <w:r w:rsidRPr="007B782D">
        <w:rPr>
          <w:sz w:val="24"/>
          <w:szCs w:val="24"/>
        </w:rPr>
        <w:t xml:space="preserve"> SMPLB</w:t>
      </w:r>
    </w:p>
    <w:p w14:paraId="18F5EC17" w14:textId="0555D83A" w:rsidR="00952F1A" w:rsidRPr="007B782D" w:rsidRDefault="00952F1A" w:rsidP="00952F1A">
      <w:pPr>
        <w:pStyle w:val="ListParagraph"/>
        <w:ind w:left="993" w:firstLine="0"/>
        <w:jc w:val="center"/>
        <w:rPr>
          <w:b/>
          <w:bCs/>
          <w:sz w:val="24"/>
          <w:szCs w:val="24"/>
          <w:lang w:val="sv-SE"/>
        </w:rPr>
      </w:pPr>
      <w:r w:rsidRPr="007B782D">
        <w:rPr>
          <w:b/>
          <w:bCs/>
          <w:sz w:val="24"/>
          <w:szCs w:val="24"/>
          <w:lang w:val="sv-SE"/>
        </w:rPr>
        <w:t>Tabel 3.</w:t>
      </w:r>
      <w:r w:rsidRPr="007B782D">
        <w:rPr>
          <w:b/>
          <w:bCs/>
          <w:sz w:val="24"/>
          <w:szCs w:val="24"/>
        </w:rPr>
        <w:t>2</w:t>
      </w:r>
    </w:p>
    <w:p w14:paraId="18760678" w14:textId="4798E6D4" w:rsidR="00952F1A" w:rsidRPr="007B782D" w:rsidRDefault="00952F1A" w:rsidP="00952F1A">
      <w:pPr>
        <w:pStyle w:val="ListParagraph"/>
        <w:ind w:left="993" w:firstLine="0"/>
        <w:jc w:val="center"/>
        <w:rPr>
          <w:b/>
          <w:bCs/>
          <w:sz w:val="24"/>
          <w:szCs w:val="24"/>
          <w:lang w:val="sv-SE"/>
        </w:rPr>
      </w:pPr>
      <w:r w:rsidRPr="007B782D">
        <w:rPr>
          <w:b/>
          <w:bCs/>
          <w:sz w:val="24"/>
          <w:szCs w:val="24"/>
          <w:lang w:val="sv-SE"/>
        </w:rPr>
        <w:t>Keadaan Siswa dan Rombongan Belajar siswa SLBN 1 Ngawi</w:t>
      </w:r>
    </w:p>
    <w:p w14:paraId="4FDC3EC3" w14:textId="77777777" w:rsidR="00952F1A" w:rsidRPr="007B782D" w:rsidRDefault="00952F1A" w:rsidP="00952F1A">
      <w:pPr>
        <w:pStyle w:val="ListParagraph"/>
        <w:ind w:left="993" w:firstLine="0"/>
        <w:jc w:val="center"/>
        <w:rPr>
          <w:b/>
          <w:bCs/>
          <w:sz w:val="24"/>
          <w:szCs w:val="24"/>
          <w:lang w:val="sv-SE"/>
        </w:rPr>
      </w:pPr>
    </w:p>
    <w:tbl>
      <w:tblPr>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1"/>
        <w:gridCol w:w="995"/>
        <w:gridCol w:w="398"/>
        <w:gridCol w:w="386"/>
        <w:gridCol w:w="470"/>
        <w:gridCol w:w="569"/>
        <w:gridCol w:w="407"/>
        <w:gridCol w:w="382"/>
        <w:gridCol w:w="405"/>
        <w:gridCol w:w="750"/>
        <w:gridCol w:w="1005"/>
      </w:tblGrid>
      <w:tr w:rsidR="00731C60" w:rsidRPr="007B782D" w14:paraId="73C82E13" w14:textId="77777777" w:rsidTr="00952F1A">
        <w:trPr>
          <w:trHeight w:val="300"/>
        </w:trPr>
        <w:tc>
          <w:tcPr>
            <w:tcW w:w="1155" w:type="dxa"/>
            <w:vMerge w:val="restart"/>
            <w:tcBorders>
              <w:top w:val="single" w:sz="4" w:space="0" w:color="000000"/>
              <w:left w:val="single" w:sz="4" w:space="0" w:color="000000"/>
              <w:bottom w:val="single" w:sz="4" w:space="0" w:color="000000"/>
              <w:right w:val="single" w:sz="4" w:space="0" w:color="000000"/>
            </w:tcBorders>
            <w:hideMark/>
          </w:tcPr>
          <w:p w14:paraId="69515EF3" w14:textId="77777777" w:rsidR="00731C60" w:rsidRPr="007B782D" w:rsidRDefault="00731C60" w:rsidP="00F1429B">
            <w:pPr>
              <w:spacing w:after="0" w:line="480" w:lineRule="auto"/>
              <w:jc w:val="center"/>
              <w:rPr>
                <w:rFonts w:ascii="Times New Roman" w:hAnsi="Times New Roman" w:cs="Times New Roman"/>
                <w:sz w:val="24"/>
                <w:szCs w:val="24"/>
              </w:rPr>
            </w:pPr>
            <w:r w:rsidRPr="007B782D">
              <w:rPr>
                <w:rFonts w:ascii="Times New Roman" w:hAnsi="Times New Roman" w:cs="Times New Roman"/>
                <w:sz w:val="24"/>
                <w:szCs w:val="24"/>
              </w:rPr>
              <w:t>Kelas</w:t>
            </w:r>
          </w:p>
        </w:tc>
        <w:tc>
          <w:tcPr>
            <w:tcW w:w="1004" w:type="dxa"/>
            <w:vMerge w:val="restart"/>
            <w:tcBorders>
              <w:top w:val="single" w:sz="4" w:space="0" w:color="000000"/>
              <w:left w:val="single" w:sz="4" w:space="0" w:color="000000"/>
              <w:bottom w:val="single" w:sz="4" w:space="0" w:color="000000"/>
              <w:right w:val="single" w:sz="4" w:space="0" w:color="000000"/>
            </w:tcBorders>
            <w:hideMark/>
          </w:tcPr>
          <w:p w14:paraId="71B487A3" w14:textId="77777777" w:rsidR="00731C60" w:rsidRPr="007B782D" w:rsidRDefault="00731C60" w:rsidP="00F1429B">
            <w:pPr>
              <w:spacing w:after="0" w:line="480" w:lineRule="auto"/>
              <w:jc w:val="center"/>
              <w:rPr>
                <w:rFonts w:ascii="Times New Roman" w:hAnsi="Times New Roman" w:cs="Times New Roman"/>
                <w:sz w:val="24"/>
                <w:szCs w:val="24"/>
              </w:rPr>
            </w:pPr>
            <w:r w:rsidRPr="007B782D">
              <w:rPr>
                <w:rFonts w:ascii="Times New Roman" w:hAnsi="Times New Roman" w:cs="Times New Roman"/>
                <w:sz w:val="24"/>
                <w:szCs w:val="24"/>
              </w:rPr>
              <w:t>Jumlah Rombel</w:t>
            </w:r>
          </w:p>
        </w:tc>
        <w:tc>
          <w:tcPr>
            <w:tcW w:w="3813" w:type="dxa"/>
            <w:gridSpan w:val="8"/>
            <w:tcBorders>
              <w:top w:val="single" w:sz="4" w:space="0" w:color="000000"/>
              <w:left w:val="single" w:sz="4" w:space="0" w:color="000000"/>
              <w:bottom w:val="single" w:sz="4" w:space="0" w:color="auto"/>
              <w:right w:val="single" w:sz="4" w:space="0" w:color="auto"/>
            </w:tcBorders>
            <w:hideMark/>
          </w:tcPr>
          <w:p w14:paraId="35C45F9E" w14:textId="77777777" w:rsidR="00731C60" w:rsidRPr="007B782D" w:rsidRDefault="00731C60" w:rsidP="00F1429B">
            <w:pPr>
              <w:spacing w:after="0" w:line="480" w:lineRule="auto"/>
              <w:jc w:val="center"/>
              <w:rPr>
                <w:rFonts w:ascii="Times New Roman" w:hAnsi="Times New Roman" w:cs="Times New Roman"/>
                <w:sz w:val="24"/>
                <w:szCs w:val="24"/>
              </w:rPr>
            </w:pPr>
            <w:r w:rsidRPr="007B782D">
              <w:rPr>
                <w:rFonts w:ascii="Times New Roman" w:hAnsi="Times New Roman" w:cs="Times New Roman"/>
                <w:sz w:val="24"/>
                <w:szCs w:val="24"/>
              </w:rPr>
              <w:t>KETUNAAN/HAMBATAN</w:t>
            </w:r>
          </w:p>
        </w:tc>
        <w:tc>
          <w:tcPr>
            <w:tcW w:w="1047" w:type="dxa"/>
            <w:vMerge w:val="restart"/>
            <w:tcBorders>
              <w:top w:val="single" w:sz="4" w:space="0" w:color="000000"/>
              <w:left w:val="single" w:sz="4" w:space="0" w:color="auto"/>
              <w:bottom w:val="single" w:sz="4" w:space="0" w:color="000000"/>
              <w:right w:val="single" w:sz="4" w:space="0" w:color="000000"/>
            </w:tcBorders>
            <w:hideMark/>
          </w:tcPr>
          <w:p w14:paraId="4994FD59" w14:textId="77777777" w:rsidR="00731C60" w:rsidRPr="007B782D" w:rsidRDefault="00731C60" w:rsidP="00F1429B">
            <w:pPr>
              <w:spacing w:after="0" w:line="480" w:lineRule="auto"/>
              <w:jc w:val="center"/>
              <w:rPr>
                <w:rFonts w:ascii="Times New Roman" w:hAnsi="Times New Roman" w:cs="Times New Roman"/>
                <w:sz w:val="24"/>
                <w:szCs w:val="24"/>
              </w:rPr>
            </w:pPr>
            <w:r w:rsidRPr="007B782D">
              <w:rPr>
                <w:rFonts w:ascii="Times New Roman" w:hAnsi="Times New Roman" w:cs="Times New Roman"/>
                <w:sz w:val="24"/>
                <w:szCs w:val="24"/>
              </w:rPr>
              <w:t>Jumlah Murid</w:t>
            </w:r>
          </w:p>
        </w:tc>
      </w:tr>
      <w:tr w:rsidR="00731C60" w:rsidRPr="007B782D" w14:paraId="759CA353" w14:textId="77777777" w:rsidTr="00952F1A">
        <w:trPr>
          <w:trHeight w:val="285"/>
        </w:trPr>
        <w:tc>
          <w:tcPr>
            <w:tcW w:w="1155" w:type="dxa"/>
            <w:vMerge/>
            <w:tcBorders>
              <w:top w:val="single" w:sz="4" w:space="0" w:color="000000"/>
              <w:left w:val="single" w:sz="4" w:space="0" w:color="000000"/>
              <w:bottom w:val="single" w:sz="4" w:space="0" w:color="000000"/>
              <w:right w:val="single" w:sz="4" w:space="0" w:color="000000"/>
            </w:tcBorders>
            <w:vAlign w:val="center"/>
            <w:hideMark/>
          </w:tcPr>
          <w:p w14:paraId="619C7A93" w14:textId="77777777" w:rsidR="00731C60" w:rsidRPr="007B782D" w:rsidRDefault="00731C60" w:rsidP="00F1429B">
            <w:pPr>
              <w:spacing w:after="0" w:line="480" w:lineRule="auto"/>
              <w:rPr>
                <w:rFonts w:ascii="Times New Roman" w:hAnsi="Times New Roman" w:cs="Times New Roman"/>
                <w:sz w:val="24"/>
                <w:szCs w:val="24"/>
                <w:lang w:val="en-US"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B1733FE" w14:textId="77777777" w:rsidR="00731C60" w:rsidRPr="007B782D" w:rsidRDefault="00731C60" w:rsidP="00F1429B">
            <w:pPr>
              <w:spacing w:after="0" w:line="480" w:lineRule="auto"/>
              <w:rPr>
                <w:rFonts w:ascii="Times New Roman" w:hAnsi="Times New Roman" w:cs="Times New Roman"/>
                <w:sz w:val="24"/>
                <w:szCs w:val="24"/>
                <w:lang w:val="en-US" w:eastAsia="en-US"/>
              </w:rPr>
            </w:pPr>
          </w:p>
        </w:tc>
        <w:tc>
          <w:tcPr>
            <w:tcW w:w="401" w:type="dxa"/>
            <w:tcBorders>
              <w:top w:val="single" w:sz="4" w:space="0" w:color="auto"/>
              <w:left w:val="single" w:sz="4" w:space="0" w:color="000000"/>
              <w:bottom w:val="single" w:sz="4" w:space="0" w:color="000000"/>
              <w:right w:val="single" w:sz="4" w:space="0" w:color="auto"/>
            </w:tcBorders>
            <w:hideMark/>
          </w:tcPr>
          <w:p w14:paraId="543261E7" w14:textId="77777777" w:rsidR="00731C60" w:rsidRPr="007B782D" w:rsidRDefault="00731C60" w:rsidP="00F1429B">
            <w:pPr>
              <w:spacing w:after="0" w:line="480" w:lineRule="auto"/>
              <w:jc w:val="center"/>
              <w:rPr>
                <w:rFonts w:ascii="Times New Roman" w:hAnsi="Times New Roman" w:cs="Times New Roman"/>
                <w:sz w:val="24"/>
                <w:szCs w:val="24"/>
              </w:rPr>
            </w:pPr>
            <w:r w:rsidRPr="007B782D">
              <w:rPr>
                <w:rFonts w:ascii="Times New Roman" w:hAnsi="Times New Roman" w:cs="Times New Roman"/>
                <w:sz w:val="24"/>
                <w:szCs w:val="24"/>
              </w:rPr>
              <w:t>A</w:t>
            </w:r>
          </w:p>
        </w:tc>
        <w:tc>
          <w:tcPr>
            <w:tcW w:w="390" w:type="dxa"/>
            <w:tcBorders>
              <w:top w:val="single" w:sz="4" w:space="0" w:color="auto"/>
              <w:left w:val="single" w:sz="4" w:space="0" w:color="000000"/>
              <w:bottom w:val="single" w:sz="4" w:space="0" w:color="000000"/>
              <w:right w:val="single" w:sz="4" w:space="0" w:color="auto"/>
            </w:tcBorders>
            <w:hideMark/>
          </w:tcPr>
          <w:p w14:paraId="2BE2B176" w14:textId="77777777" w:rsidR="00731C60" w:rsidRPr="007B782D" w:rsidRDefault="00731C60" w:rsidP="00F1429B">
            <w:pPr>
              <w:spacing w:after="0" w:line="480" w:lineRule="auto"/>
              <w:jc w:val="center"/>
              <w:rPr>
                <w:rFonts w:ascii="Times New Roman" w:hAnsi="Times New Roman" w:cs="Times New Roman"/>
                <w:sz w:val="24"/>
                <w:szCs w:val="24"/>
              </w:rPr>
            </w:pPr>
            <w:r w:rsidRPr="007B782D">
              <w:rPr>
                <w:rFonts w:ascii="Times New Roman" w:hAnsi="Times New Roman" w:cs="Times New Roman"/>
                <w:sz w:val="24"/>
                <w:szCs w:val="24"/>
              </w:rPr>
              <w:t>B</w:t>
            </w:r>
          </w:p>
        </w:tc>
        <w:tc>
          <w:tcPr>
            <w:tcW w:w="476" w:type="dxa"/>
            <w:tcBorders>
              <w:top w:val="single" w:sz="4" w:space="0" w:color="auto"/>
              <w:left w:val="single" w:sz="4" w:space="0" w:color="000000"/>
              <w:bottom w:val="single" w:sz="4" w:space="0" w:color="000000"/>
              <w:right w:val="single" w:sz="4" w:space="0" w:color="auto"/>
            </w:tcBorders>
            <w:hideMark/>
          </w:tcPr>
          <w:p w14:paraId="32BECDD7" w14:textId="77777777" w:rsidR="00731C60" w:rsidRPr="007B782D" w:rsidRDefault="00731C60" w:rsidP="00F1429B">
            <w:pPr>
              <w:spacing w:after="0" w:line="480" w:lineRule="auto"/>
              <w:jc w:val="center"/>
              <w:rPr>
                <w:rFonts w:ascii="Times New Roman" w:hAnsi="Times New Roman" w:cs="Times New Roman"/>
                <w:sz w:val="24"/>
                <w:szCs w:val="24"/>
              </w:rPr>
            </w:pPr>
            <w:r w:rsidRPr="007B782D">
              <w:rPr>
                <w:rFonts w:ascii="Times New Roman" w:hAnsi="Times New Roman" w:cs="Times New Roman"/>
                <w:sz w:val="24"/>
                <w:szCs w:val="24"/>
              </w:rPr>
              <w:t>C</w:t>
            </w:r>
          </w:p>
        </w:tc>
        <w:tc>
          <w:tcPr>
            <w:tcW w:w="574" w:type="dxa"/>
            <w:tcBorders>
              <w:top w:val="single" w:sz="4" w:space="0" w:color="auto"/>
              <w:left w:val="single" w:sz="4" w:space="0" w:color="000000"/>
              <w:bottom w:val="single" w:sz="4" w:space="0" w:color="000000"/>
              <w:right w:val="single" w:sz="4" w:space="0" w:color="auto"/>
            </w:tcBorders>
            <w:hideMark/>
          </w:tcPr>
          <w:p w14:paraId="5CEB8001" w14:textId="77777777" w:rsidR="00731C60" w:rsidRPr="007B782D" w:rsidRDefault="00731C60" w:rsidP="00F1429B">
            <w:pPr>
              <w:spacing w:after="0" w:line="480" w:lineRule="auto"/>
              <w:jc w:val="center"/>
              <w:rPr>
                <w:rFonts w:ascii="Times New Roman" w:hAnsi="Times New Roman" w:cs="Times New Roman"/>
                <w:sz w:val="24"/>
                <w:szCs w:val="24"/>
              </w:rPr>
            </w:pPr>
            <w:r w:rsidRPr="007B782D">
              <w:rPr>
                <w:rFonts w:ascii="Times New Roman" w:hAnsi="Times New Roman" w:cs="Times New Roman"/>
                <w:sz w:val="24"/>
                <w:szCs w:val="24"/>
              </w:rPr>
              <w:t>C.1</w:t>
            </w:r>
          </w:p>
        </w:tc>
        <w:tc>
          <w:tcPr>
            <w:tcW w:w="415" w:type="dxa"/>
            <w:tcBorders>
              <w:top w:val="single" w:sz="4" w:space="0" w:color="auto"/>
              <w:left w:val="single" w:sz="4" w:space="0" w:color="000000"/>
              <w:bottom w:val="single" w:sz="4" w:space="0" w:color="000000"/>
              <w:right w:val="single" w:sz="4" w:space="0" w:color="auto"/>
            </w:tcBorders>
            <w:hideMark/>
          </w:tcPr>
          <w:p w14:paraId="519A8A77" w14:textId="77777777" w:rsidR="00731C60" w:rsidRPr="007B782D" w:rsidRDefault="00731C60" w:rsidP="00F1429B">
            <w:pPr>
              <w:spacing w:after="0" w:line="480" w:lineRule="auto"/>
              <w:jc w:val="center"/>
              <w:rPr>
                <w:rFonts w:ascii="Times New Roman" w:hAnsi="Times New Roman" w:cs="Times New Roman"/>
                <w:sz w:val="24"/>
                <w:szCs w:val="24"/>
              </w:rPr>
            </w:pPr>
            <w:r w:rsidRPr="007B782D">
              <w:rPr>
                <w:rFonts w:ascii="Times New Roman" w:hAnsi="Times New Roman" w:cs="Times New Roman"/>
                <w:sz w:val="24"/>
                <w:szCs w:val="24"/>
              </w:rPr>
              <w:t>D</w:t>
            </w:r>
          </w:p>
        </w:tc>
        <w:tc>
          <w:tcPr>
            <w:tcW w:w="391" w:type="dxa"/>
            <w:tcBorders>
              <w:top w:val="single" w:sz="4" w:space="0" w:color="auto"/>
              <w:left w:val="single" w:sz="4" w:space="0" w:color="000000"/>
              <w:bottom w:val="single" w:sz="4" w:space="0" w:color="000000"/>
              <w:right w:val="single" w:sz="4" w:space="0" w:color="auto"/>
            </w:tcBorders>
            <w:hideMark/>
          </w:tcPr>
          <w:p w14:paraId="30BEEAD9" w14:textId="77777777" w:rsidR="00731C60" w:rsidRPr="007B782D" w:rsidRDefault="00731C60" w:rsidP="00F1429B">
            <w:pPr>
              <w:spacing w:after="0" w:line="480" w:lineRule="auto"/>
              <w:jc w:val="center"/>
              <w:rPr>
                <w:rFonts w:ascii="Times New Roman" w:hAnsi="Times New Roman" w:cs="Times New Roman"/>
                <w:sz w:val="24"/>
                <w:szCs w:val="24"/>
              </w:rPr>
            </w:pPr>
            <w:r w:rsidRPr="007B782D">
              <w:rPr>
                <w:rFonts w:ascii="Times New Roman" w:hAnsi="Times New Roman" w:cs="Times New Roman"/>
                <w:sz w:val="24"/>
                <w:szCs w:val="24"/>
              </w:rPr>
              <w:t>E</w:t>
            </w:r>
          </w:p>
        </w:tc>
        <w:tc>
          <w:tcPr>
            <w:tcW w:w="411" w:type="dxa"/>
            <w:tcBorders>
              <w:top w:val="single" w:sz="4" w:space="0" w:color="auto"/>
              <w:left w:val="single" w:sz="4" w:space="0" w:color="000000"/>
              <w:bottom w:val="single" w:sz="4" w:space="0" w:color="000000"/>
              <w:right w:val="single" w:sz="4" w:space="0" w:color="auto"/>
            </w:tcBorders>
            <w:hideMark/>
          </w:tcPr>
          <w:p w14:paraId="274444BA" w14:textId="77777777" w:rsidR="00731C60" w:rsidRPr="007B782D" w:rsidRDefault="00731C60" w:rsidP="00F1429B">
            <w:pPr>
              <w:spacing w:after="0" w:line="480" w:lineRule="auto"/>
              <w:jc w:val="center"/>
              <w:rPr>
                <w:rFonts w:ascii="Times New Roman" w:hAnsi="Times New Roman" w:cs="Times New Roman"/>
                <w:sz w:val="24"/>
                <w:szCs w:val="24"/>
              </w:rPr>
            </w:pPr>
            <w:r w:rsidRPr="007B782D">
              <w:rPr>
                <w:rFonts w:ascii="Times New Roman" w:hAnsi="Times New Roman" w:cs="Times New Roman"/>
                <w:sz w:val="24"/>
                <w:szCs w:val="24"/>
              </w:rPr>
              <w:t>G</w:t>
            </w:r>
          </w:p>
        </w:tc>
        <w:tc>
          <w:tcPr>
            <w:tcW w:w="755" w:type="dxa"/>
            <w:tcBorders>
              <w:top w:val="single" w:sz="4" w:space="0" w:color="auto"/>
              <w:left w:val="single" w:sz="4" w:space="0" w:color="000000"/>
              <w:bottom w:val="single" w:sz="4" w:space="0" w:color="000000"/>
              <w:right w:val="single" w:sz="4" w:space="0" w:color="auto"/>
            </w:tcBorders>
            <w:hideMark/>
          </w:tcPr>
          <w:p w14:paraId="010D4866" w14:textId="77777777" w:rsidR="00731C60" w:rsidRPr="007B782D" w:rsidRDefault="00731C60" w:rsidP="00F1429B">
            <w:pPr>
              <w:spacing w:after="0" w:line="480" w:lineRule="auto"/>
              <w:jc w:val="center"/>
              <w:rPr>
                <w:rFonts w:ascii="Times New Roman" w:hAnsi="Times New Roman" w:cs="Times New Roman"/>
                <w:sz w:val="24"/>
                <w:szCs w:val="24"/>
              </w:rPr>
            </w:pPr>
            <w:r w:rsidRPr="007B782D">
              <w:rPr>
                <w:rFonts w:ascii="Times New Roman" w:hAnsi="Times New Roman" w:cs="Times New Roman"/>
                <w:sz w:val="24"/>
                <w:szCs w:val="24"/>
              </w:rPr>
              <w:t>Autis</w:t>
            </w:r>
          </w:p>
        </w:tc>
        <w:tc>
          <w:tcPr>
            <w:tcW w:w="0" w:type="auto"/>
            <w:vMerge/>
            <w:tcBorders>
              <w:top w:val="single" w:sz="4" w:space="0" w:color="000000"/>
              <w:left w:val="single" w:sz="4" w:space="0" w:color="auto"/>
              <w:bottom w:val="single" w:sz="4" w:space="0" w:color="000000"/>
              <w:right w:val="single" w:sz="4" w:space="0" w:color="000000"/>
            </w:tcBorders>
            <w:vAlign w:val="center"/>
            <w:hideMark/>
          </w:tcPr>
          <w:p w14:paraId="759F26B3" w14:textId="77777777" w:rsidR="00731C60" w:rsidRPr="007B782D" w:rsidRDefault="00731C60" w:rsidP="00F1429B">
            <w:pPr>
              <w:spacing w:after="0" w:line="480" w:lineRule="auto"/>
              <w:rPr>
                <w:rFonts w:ascii="Times New Roman" w:hAnsi="Times New Roman" w:cs="Times New Roman"/>
                <w:sz w:val="24"/>
                <w:szCs w:val="24"/>
                <w:lang w:val="en-US" w:eastAsia="en-US"/>
              </w:rPr>
            </w:pPr>
          </w:p>
        </w:tc>
      </w:tr>
      <w:tr w:rsidR="00731C60" w:rsidRPr="007B782D" w14:paraId="14218411" w14:textId="77777777" w:rsidTr="00952F1A">
        <w:tc>
          <w:tcPr>
            <w:tcW w:w="1155" w:type="dxa"/>
            <w:tcBorders>
              <w:top w:val="single" w:sz="4" w:space="0" w:color="000000"/>
              <w:left w:val="single" w:sz="4" w:space="0" w:color="000000"/>
              <w:bottom w:val="single" w:sz="4" w:space="0" w:color="000000"/>
              <w:right w:val="single" w:sz="4" w:space="0" w:color="000000"/>
            </w:tcBorders>
            <w:hideMark/>
          </w:tcPr>
          <w:p w14:paraId="1532AE1A" w14:textId="77777777" w:rsidR="00731C60" w:rsidRPr="007B782D" w:rsidRDefault="00731C60" w:rsidP="00F1429B">
            <w:pPr>
              <w:spacing w:after="0" w:line="480" w:lineRule="auto"/>
              <w:jc w:val="both"/>
              <w:rPr>
                <w:rFonts w:ascii="Times New Roman" w:hAnsi="Times New Roman" w:cs="Times New Roman"/>
                <w:sz w:val="24"/>
                <w:szCs w:val="24"/>
              </w:rPr>
            </w:pPr>
            <w:r w:rsidRPr="007B782D">
              <w:rPr>
                <w:rFonts w:ascii="Times New Roman" w:hAnsi="Times New Roman" w:cs="Times New Roman"/>
                <w:sz w:val="24"/>
                <w:szCs w:val="24"/>
              </w:rPr>
              <w:t>Kelas   7</w:t>
            </w:r>
          </w:p>
        </w:tc>
        <w:tc>
          <w:tcPr>
            <w:tcW w:w="1004" w:type="dxa"/>
            <w:tcBorders>
              <w:top w:val="single" w:sz="4" w:space="0" w:color="000000"/>
              <w:left w:val="single" w:sz="4" w:space="0" w:color="000000"/>
              <w:bottom w:val="single" w:sz="4" w:space="0" w:color="000000"/>
              <w:right w:val="single" w:sz="4" w:space="0" w:color="000000"/>
            </w:tcBorders>
            <w:hideMark/>
          </w:tcPr>
          <w:p w14:paraId="544DD42A" w14:textId="77777777" w:rsidR="00731C60" w:rsidRPr="007B782D" w:rsidRDefault="00731C60" w:rsidP="00F1429B">
            <w:pPr>
              <w:spacing w:after="0" w:line="480" w:lineRule="auto"/>
              <w:jc w:val="center"/>
              <w:rPr>
                <w:rFonts w:ascii="Times New Roman" w:hAnsi="Times New Roman" w:cs="Times New Roman"/>
                <w:sz w:val="24"/>
                <w:szCs w:val="24"/>
              </w:rPr>
            </w:pPr>
            <w:r w:rsidRPr="007B782D">
              <w:rPr>
                <w:rFonts w:ascii="Times New Roman" w:hAnsi="Times New Roman" w:cs="Times New Roman"/>
                <w:sz w:val="24"/>
                <w:szCs w:val="24"/>
              </w:rPr>
              <w:t>2</w:t>
            </w:r>
          </w:p>
        </w:tc>
        <w:tc>
          <w:tcPr>
            <w:tcW w:w="401" w:type="dxa"/>
            <w:tcBorders>
              <w:top w:val="single" w:sz="4" w:space="0" w:color="000000"/>
              <w:left w:val="single" w:sz="4" w:space="0" w:color="000000"/>
              <w:bottom w:val="single" w:sz="4" w:space="0" w:color="000000"/>
              <w:right w:val="single" w:sz="4" w:space="0" w:color="auto"/>
            </w:tcBorders>
          </w:tcPr>
          <w:p w14:paraId="48D13C5A" w14:textId="77777777" w:rsidR="00731C60" w:rsidRPr="007B782D" w:rsidRDefault="00731C60" w:rsidP="00F1429B">
            <w:pPr>
              <w:spacing w:after="0" w:line="480" w:lineRule="auto"/>
              <w:jc w:val="center"/>
              <w:rPr>
                <w:rFonts w:ascii="Times New Roman" w:hAnsi="Times New Roman" w:cs="Times New Roman"/>
                <w:sz w:val="24"/>
                <w:szCs w:val="24"/>
              </w:rPr>
            </w:pPr>
          </w:p>
        </w:tc>
        <w:tc>
          <w:tcPr>
            <w:tcW w:w="390" w:type="dxa"/>
            <w:tcBorders>
              <w:top w:val="single" w:sz="4" w:space="0" w:color="000000"/>
              <w:left w:val="single" w:sz="4" w:space="0" w:color="000000"/>
              <w:bottom w:val="single" w:sz="4" w:space="0" w:color="000000"/>
              <w:right w:val="single" w:sz="4" w:space="0" w:color="auto"/>
            </w:tcBorders>
            <w:hideMark/>
          </w:tcPr>
          <w:p w14:paraId="1E053485" w14:textId="77777777" w:rsidR="00731C60" w:rsidRPr="007B782D" w:rsidRDefault="00731C60" w:rsidP="00F1429B">
            <w:pPr>
              <w:spacing w:after="0" w:line="480" w:lineRule="auto"/>
              <w:jc w:val="center"/>
              <w:rPr>
                <w:rFonts w:ascii="Times New Roman" w:hAnsi="Times New Roman" w:cs="Times New Roman"/>
                <w:sz w:val="24"/>
                <w:szCs w:val="24"/>
              </w:rPr>
            </w:pPr>
            <w:r w:rsidRPr="007B782D">
              <w:rPr>
                <w:rFonts w:ascii="Times New Roman" w:hAnsi="Times New Roman" w:cs="Times New Roman"/>
                <w:sz w:val="24"/>
                <w:szCs w:val="24"/>
              </w:rPr>
              <w:t>4</w:t>
            </w:r>
          </w:p>
        </w:tc>
        <w:tc>
          <w:tcPr>
            <w:tcW w:w="476" w:type="dxa"/>
            <w:tcBorders>
              <w:top w:val="single" w:sz="4" w:space="0" w:color="000000"/>
              <w:left w:val="single" w:sz="4" w:space="0" w:color="000000"/>
              <w:bottom w:val="single" w:sz="4" w:space="0" w:color="000000"/>
              <w:right w:val="single" w:sz="4" w:space="0" w:color="auto"/>
            </w:tcBorders>
            <w:hideMark/>
          </w:tcPr>
          <w:p w14:paraId="48BC9467" w14:textId="77777777" w:rsidR="00731C60" w:rsidRPr="007B782D" w:rsidRDefault="00731C60" w:rsidP="00F1429B">
            <w:pPr>
              <w:spacing w:after="0" w:line="480" w:lineRule="auto"/>
              <w:jc w:val="center"/>
              <w:rPr>
                <w:rFonts w:ascii="Times New Roman" w:hAnsi="Times New Roman" w:cs="Times New Roman"/>
                <w:sz w:val="24"/>
                <w:szCs w:val="24"/>
              </w:rPr>
            </w:pPr>
            <w:r w:rsidRPr="007B782D">
              <w:rPr>
                <w:rFonts w:ascii="Times New Roman" w:hAnsi="Times New Roman" w:cs="Times New Roman"/>
                <w:sz w:val="24"/>
                <w:szCs w:val="24"/>
              </w:rPr>
              <w:t>4</w:t>
            </w:r>
          </w:p>
        </w:tc>
        <w:tc>
          <w:tcPr>
            <w:tcW w:w="574" w:type="dxa"/>
            <w:tcBorders>
              <w:top w:val="single" w:sz="4" w:space="0" w:color="000000"/>
              <w:left w:val="single" w:sz="4" w:space="0" w:color="000000"/>
              <w:bottom w:val="single" w:sz="4" w:space="0" w:color="000000"/>
              <w:right w:val="single" w:sz="4" w:space="0" w:color="auto"/>
            </w:tcBorders>
            <w:hideMark/>
          </w:tcPr>
          <w:p w14:paraId="05961534" w14:textId="77777777" w:rsidR="00731C60" w:rsidRPr="007B782D" w:rsidRDefault="00731C60" w:rsidP="00F1429B">
            <w:pPr>
              <w:spacing w:line="480" w:lineRule="auto"/>
              <w:rPr>
                <w:rFonts w:ascii="Times New Roman" w:hAnsi="Times New Roman" w:cs="Times New Roman"/>
                <w:sz w:val="24"/>
                <w:szCs w:val="24"/>
              </w:rPr>
            </w:pPr>
          </w:p>
        </w:tc>
        <w:tc>
          <w:tcPr>
            <w:tcW w:w="415" w:type="dxa"/>
            <w:tcBorders>
              <w:top w:val="single" w:sz="4" w:space="0" w:color="000000"/>
              <w:left w:val="single" w:sz="4" w:space="0" w:color="000000"/>
              <w:bottom w:val="single" w:sz="4" w:space="0" w:color="000000"/>
              <w:right w:val="single" w:sz="4" w:space="0" w:color="auto"/>
            </w:tcBorders>
          </w:tcPr>
          <w:p w14:paraId="69B820F0" w14:textId="77777777" w:rsidR="00731C60" w:rsidRPr="007B782D" w:rsidRDefault="00731C60" w:rsidP="00F1429B">
            <w:pPr>
              <w:spacing w:after="0" w:line="480" w:lineRule="auto"/>
              <w:jc w:val="center"/>
              <w:rPr>
                <w:rFonts w:ascii="Times New Roman" w:hAnsi="Times New Roman" w:cs="Times New Roman"/>
                <w:sz w:val="24"/>
                <w:szCs w:val="24"/>
                <w:lang w:val="en-US" w:eastAsia="en-US"/>
              </w:rPr>
            </w:pPr>
          </w:p>
        </w:tc>
        <w:tc>
          <w:tcPr>
            <w:tcW w:w="391" w:type="dxa"/>
            <w:tcBorders>
              <w:top w:val="single" w:sz="4" w:space="0" w:color="000000"/>
              <w:left w:val="single" w:sz="4" w:space="0" w:color="000000"/>
              <w:bottom w:val="single" w:sz="4" w:space="0" w:color="000000"/>
              <w:right w:val="single" w:sz="4" w:space="0" w:color="auto"/>
            </w:tcBorders>
          </w:tcPr>
          <w:p w14:paraId="57D4881A" w14:textId="77777777" w:rsidR="00731C60" w:rsidRPr="007B782D" w:rsidRDefault="00731C60" w:rsidP="00F1429B">
            <w:pPr>
              <w:spacing w:after="0" w:line="480" w:lineRule="auto"/>
              <w:jc w:val="center"/>
              <w:rPr>
                <w:rFonts w:ascii="Times New Roman" w:hAnsi="Times New Roman" w:cs="Times New Roman"/>
                <w:sz w:val="24"/>
                <w:szCs w:val="24"/>
              </w:rPr>
            </w:pPr>
          </w:p>
        </w:tc>
        <w:tc>
          <w:tcPr>
            <w:tcW w:w="411" w:type="dxa"/>
            <w:tcBorders>
              <w:top w:val="single" w:sz="4" w:space="0" w:color="000000"/>
              <w:left w:val="single" w:sz="4" w:space="0" w:color="000000"/>
              <w:bottom w:val="single" w:sz="4" w:space="0" w:color="000000"/>
              <w:right w:val="single" w:sz="4" w:space="0" w:color="auto"/>
            </w:tcBorders>
          </w:tcPr>
          <w:p w14:paraId="0F764363" w14:textId="77777777" w:rsidR="00731C60" w:rsidRPr="007B782D" w:rsidRDefault="00731C60" w:rsidP="00F1429B">
            <w:pPr>
              <w:spacing w:after="0" w:line="480" w:lineRule="auto"/>
              <w:jc w:val="center"/>
              <w:rPr>
                <w:rFonts w:ascii="Times New Roman" w:hAnsi="Times New Roman" w:cs="Times New Roman"/>
                <w:sz w:val="24"/>
                <w:szCs w:val="24"/>
              </w:rPr>
            </w:pPr>
          </w:p>
        </w:tc>
        <w:tc>
          <w:tcPr>
            <w:tcW w:w="755" w:type="dxa"/>
            <w:tcBorders>
              <w:top w:val="single" w:sz="4" w:space="0" w:color="000000"/>
              <w:left w:val="single" w:sz="4" w:space="0" w:color="000000"/>
              <w:bottom w:val="single" w:sz="4" w:space="0" w:color="000000"/>
              <w:right w:val="single" w:sz="4" w:space="0" w:color="auto"/>
            </w:tcBorders>
          </w:tcPr>
          <w:p w14:paraId="4703DCB2" w14:textId="77777777" w:rsidR="00731C60" w:rsidRPr="007B782D" w:rsidRDefault="00731C60" w:rsidP="00F1429B">
            <w:pPr>
              <w:spacing w:after="0" w:line="480" w:lineRule="auto"/>
              <w:jc w:val="center"/>
              <w:rPr>
                <w:rFonts w:ascii="Times New Roman" w:hAnsi="Times New Roman" w:cs="Times New Roman"/>
                <w:sz w:val="24"/>
                <w:szCs w:val="24"/>
              </w:rPr>
            </w:pPr>
          </w:p>
        </w:tc>
        <w:tc>
          <w:tcPr>
            <w:tcW w:w="1047" w:type="dxa"/>
            <w:tcBorders>
              <w:top w:val="single" w:sz="4" w:space="0" w:color="000000"/>
              <w:left w:val="single" w:sz="4" w:space="0" w:color="auto"/>
              <w:bottom w:val="single" w:sz="4" w:space="0" w:color="000000"/>
              <w:right w:val="single" w:sz="4" w:space="0" w:color="000000"/>
            </w:tcBorders>
            <w:hideMark/>
          </w:tcPr>
          <w:p w14:paraId="7A366730" w14:textId="77777777" w:rsidR="00731C60" w:rsidRPr="007B782D" w:rsidRDefault="00731C60" w:rsidP="00F1429B">
            <w:pPr>
              <w:spacing w:after="0" w:line="480" w:lineRule="auto"/>
              <w:jc w:val="center"/>
              <w:rPr>
                <w:rFonts w:ascii="Times New Roman" w:hAnsi="Times New Roman" w:cs="Times New Roman"/>
                <w:sz w:val="24"/>
                <w:szCs w:val="24"/>
              </w:rPr>
            </w:pPr>
            <w:r w:rsidRPr="007B782D">
              <w:rPr>
                <w:rFonts w:ascii="Times New Roman" w:hAnsi="Times New Roman" w:cs="Times New Roman"/>
                <w:sz w:val="24"/>
                <w:szCs w:val="24"/>
              </w:rPr>
              <w:t>8</w:t>
            </w:r>
          </w:p>
        </w:tc>
      </w:tr>
      <w:tr w:rsidR="00731C60" w:rsidRPr="007B782D" w14:paraId="30588DC1" w14:textId="77777777" w:rsidTr="00952F1A">
        <w:tc>
          <w:tcPr>
            <w:tcW w:w="1155" w:type="dxa"/>
            <w:tcBorders>
              <w:top w:val="single" w:sz="4" w:space="0" w:color="000000"/>
              <w:left w:val="single" w:sz="4" w:space="0" w:color="000000"/>
              <w:bottom w:val="single" w:sz="4" w:space="0" w:color="000000"/>
              <w:right w:val="single" w:sz="4" w:space="0" w:color="000000"/>
            </w:tcBorders>
            <w:hideMark/>
          </w:tcPr>
          <w:p w14:paraId="64D43BBE" w14:textId="77777777" w:rsidR="00731C60" w:rsidRPr="007B782D" w:rsidRDefault="00731C60" w:rsidP="00F1429B">
            <w:pPr>
              <w:spacing w:after="0" w:line="480" w:lineRule="auto"/>
              <w:jc w:val="both"/>
              <w:rPr>
                <w:rFonts w:ascii="Times New Roman" w:hAnsi="Times New Roman" w:cs="Times New Roman"/>
                <w:sz w:val="24"/>
                <w:szCs w:val="24"/>
              </w:rPr>
            </w:pPr>
            <w:r w:rsidRPr="007B782D">
              <w:rPr>
                <w:rFonts w:ascii="Times New Roman" w:hAnsi="Times New Roman" w:cs="Times New Roman"/>
                <w:sz w:val="24"/>
                <w:szCs w:val="24"/>
              </w:rPr>
              <w:t>Kelas   8</w:t>
            </w:r>
          </w:p>
        </w:tc>
        <w:tc>
          <w:tcPr>
            <w:tcW w:w="1004" w:type="dxa"/>
            <w:tcBorders>
              <w:top w:val="single" w:sz="4" w:space="0" w:color="000000"/>
              <w:left w:val="single" w:sz="4" w:space="0" w:color="000000"/>
              <w:bottom w:val="single" w:sz="4" w:space="0" w:color="000000"/>
              <w:right w:val="single" w:sz="4" w:space="0" w:color="000000"/>
            </w:tcBorders>
            <w:hideMark/>
          </w:tcPr>
          <w:p w14:paraId="3D04D160" w14:textId="77777777" w:rsidR="00731C60" w:rsidRPr="007B782D" w:rsidRDefault="00731C60" w:rsidP="00F1429B">
            <w:pPr>
              <w:spacing w:after="0" w:line="480" w:lineRule="auto"/>
              <w:jc w:val="center"/>
              <w:rPr>
                <w:rFonts w:ascii="Times New Roman" w:hAnsi="Times New Roman" w:cs="Times New Roman"/>
                <w:sz w:val="24"/>
                <w:szCs w:val="24"/>
              </w:rPr>
            </w:pPr>
            <w:r w:rsidRPr="007B782D">
              <w:rPr>
                <w:rFonts w:ascii="Times New Roman" w:hAnsi="Times New Roman" w:cs="Times New Roman"/>
                <w:sz w:val="24"/>
                <w:szCs w:val="24"/>
              </w:rPr>
              <w:t>2</w:t>
            </w:r>
          </w:p>
        </w:tc>
        <w:tc>
          <w:tcPr>
            <w:tcW w:w="401" w:type="dxa"/>
            <w:tcBorders>
              <w:top w:val="single" w:sz="4" w:space="0" w:color="000000"/>
              <w:left w:val="single" w:sz="4" w:space="0" w:color="000000"/>
              <w:bottom w:val="single" w:sz="4" w:space="0" w:color="000000"/>
              <w:right w:val="single" w:sz="4" w:space="0" w:color="auto"/>
            </w:tcBorders>
          </w:tcPr>
          <w:p w14:paraId="7CE1122F" w14:textId="77777777" w:rsidR="00731C60" w:rsidRPr="007B782D" w:rsidRDefault="00731C60" w:rsidP="00F1429B">
            <w:pPr>
              <w:spacing w:after="0" w:line="480" w:lineRule="auto"/>
              <w:jc w:val="center"/>
              <w:rPr>
                <w:rFonts w:ascii="Times New Roman" w:hAnsi="Times New Roman" w:cs="Times New Roman"/>
                <w:sz w:val="24"/>
                <w:szCs w:val="24"/>
              </w:rPr>
            </w:pPr>
          </w:p>
        </w:tc>
        <w:tc>
          <w:tcPr>
            <w:tcW w:w="390" w:type="dxa"/>
            <w:tcBorders>
              <w:top w:val="single" w:sz="4" w:space="0" w:color="000000"/>
              <w:left w:val="single" w:sz="4" w:space="0" w:color="000000"/>
              <w:bottom w:val="single" w:sz="4" w:space="0" w:color="000000"/>
              <w:right w:val="single" w:sz="4" w:space="0" w:color="auto"/>
            </w:tcBorders>
            <w:hideMark/>
          </w:tcPr>
          <w:p w14:paraId="61838BC2" w14:textId="77777777" w:rsidR="00731C60" w:rsidRPr="007B782D" w:rsidRDefault="00731C60" w:rsidP="00F1429B">
            <w:pPr>
              <w:spacing w:after="0" w:line="480" w:lineRule="auto"/>
              <w:jc w:val="center"/>
              <w:rPr>
                <w:rFonts w:ascii="Times New Roman" w:hAnsi="Times New Roman" w:cs="Times New Roman"/>
                <w:sz w:val="24"/>
                <w:szCs w:val="24"/>
              </w:rPr>
            </w:pPr>
            <w:r w:rsidRPr="007B782D">
              <w:rPr>
                <w:rFonts w:ascii="Times New Roman" w:hAnsi="Times New Roman" w:cs="Times New Roman"/>
                <w:sz w:val="24"/>
                <w:szCs w:val="24"/>
              </w:rPr>
              <w:t>1</w:t>
            </w:r>
          </w:p>
        </w:tc>
        <w:tc>
          <w:tcPr>
            <w:tcW w:w="476" w:type="dxa"/>
            <w:tcBorders>
              <w:top w:val="single" w:sz="4" w:space="0" w:color="000000"/>
              <w:left w:val="single" w:sz="4" w:space="0" w:color="000000"/>
              <w:bottom w:val="single" w:sz="4" w:space="0" w:color="000000"/>
              <w:right w:val="single" w:sz="4" w:space="0" w:color="auto"/>
            </w:tcBorders>
            <w:hideMark/>
          </w:tcPr>
          <w:p w14:paraId="0E9586E4" w14:textId="77777777" w:rsidR="00731C60" w:rsidRPr="007B782D" w:rsidRDefault="00731C60" w:rsidP="00F1429B">
            <w:pPr>
              <w:spacing w:after="0" w:line="480" w:lineRule="auto"/>
              <w:jc w:val="center"/>
              <w:rPr>
                <w:rFonts w:ascii="Times New Roman" w:hAnsi="Times New Roman" w:cs="Times New Roman"/>
                <w:sz w:val="24"/>
                <w:szCs w:val="24"/>
              </w:rPr>
            </w:pPr>
            <w:r w:rsidRPr="007B782D">
              <w:rPr>
                <w:rFonts w:ascii="Times New Roman" w:hAnsi="Times New Roman" w:cs="Times New Roman"/>
                <w:sz w:val="24"/>
                <w:szCs w:val="24"/>
              </w:rPr>
              <w:t>5</w:t>
            </w:r>
          </w:p>
        </w:tc>
        <w:tc>
          <w:tcPr>
            <w:tcW w:w="574" w:type="dxa"/>
            <w:tcBorders>
              <w:top w:val="single" w:sz="4" w:space="0" w:color="000000"/>
              <w:left w:val="single" w:sz="4" w:space="0" w:color="000000"/>
              <w:bottom w:val="single" w:sz="4" w:space="0" w:color="000000"/>
              <w:right w:val="single" w:sz="4" w:space="0" w:color="auto"/>
            </w:tcBorders>
            <w:hideMark/>
          </w:tcPr>
          <w:p w14:paraId="1964A482" w14:textId="77777777" w:rsidR="00731C60" w:rsidRPr="007B782D" w:rsidRDefault="00731C60" w:rsidP="00F1429B">
            <w:pPr>
              <w:spacing w:line="480" w:lineRule="auto"/>
              <w:rPr>
                <w:rFonts w:ascii="Times New Roman" w:hAnsi="Times New Roman" w:cs="Times New Roman"/>
                <w:sz w:val="24"/>
                <w:szCs w:val="24"/>
              </w:rPr>
            </w:pPr>
          </w:p>
        </w:tc>
        <w:tc>
          <w:tcPr>
            <w:tcW w:w="415" w:type="dxa"/>
            <w:tcBorders>
              <w:top w:val="single" w:sz="4" w:space="0" w:color="000000"/>
              <w:left w:val="single" w:sz="4" w:space="0" w:color="000000"/>
              <w:bottom w:val="single" w:sz="4" w:space="0" w:color="000000"/>
              <w:right w:val="single" w:sz="4" w:space="0" w:color="auto"/>
            </w:tcBorders>
          </w:tcPr>
          <w:p w14:paraId="4507D43C" w14:textId="77777777" w:rsidR="00731C60" w:rsidRPr="007B782D" w:rsidRDefault="00731C60" w:rsidP="00F1429B">
            <w:pPr>
              <w:spacing w:after="0" w:line="480" w:lineRule="auto"/>
              <w:jc w:val="center"/>
              <w:rPr>
                <w:rFonts w:ascii="Times New Roman" w:hAnsi="Times New Roman" w:cs="Times New Roman"/>
                <w:sz w:val="24"/>
                <w:szCs w:val="24"/>
                <w:lang w:val="en-US" w:eastAsia="en-US"/>
              </w:rPr>
            </w:pPr>
          </w:p>
        </w:tc>
        <w:tc>
          <w:tcPr>
            <w:tcW w:w="391" w:type="dxa"/>
            <w:tcBorders>
              <w:top w:val="single" w:sz="4" w:space="0" w:color="000000"/>
              <w:left w:val="single" w:sz="4" w:space="0" w:color="000000"/>
              <w:bottom w:val="single" w:sz="4" w:space="0" w:color="000000"/>
              <w:right w:val="single" w:sz="4" w:space="0" w:color="auto"/>
            </w:tcBorders>
          </w:tcPr>
          <w:p w14:paraId="5865E6CD" w14:textId="77777777" w:rsidR="00731C60" w:rsidRPr="007B782D" w:rsidRDefault="00731C60" w:rsidP="00F1429B">
            <w:pPr>
              <w:spacing w:after="0" w:line="480" w:lineRule="auto"/>
              <w:jc w:val="center"/>
              <w:rPr>
                <w:rFonts w:ascii="Times New Roman" w:hAnsi="Times New Roman" w:cs="Times New Roman"/>
                <w:sz w:val="24"/>
                <w:szCs w:val="24"/>
              </w:rPr>
            </w:pPr>
          </w:p>
        </w:tc>
        <w:tc>
          <w:tcPr>
            <w:tcW w:w="411" w:type="dxa"/>
            <w:tcBorders>
              <w:top w:val="single" w:sz="4" w:space="0" w:color="000000"/>
              <w:left w:val="single" w:sz="4" w:space="0" w:color="000000"/>
              <w:bottom w:val="single" w:sz="4" w:space="0" w:color="000000"/>
              <w:right w:val="single" w:sz="4" w:space="0" w:color="auto"/>
            </w:tcBorders>
          </w:tcPr>
          <w:p w14:paraId="58541A9E" w14:textId="77777777" w:rsidR="00731C60" w:rsidRPr="007B782D" w:rsidRDefault="00731C60" w:rsidP="00F1429B">
            <w:pPr>
              <w:spacing w:after="0" w:line="480" w:lineRule="auto"/>
              <w:jc w:val="center"/>
              <w:rPr>
                <w:rFonts w:ascii="Times New Roman" w:hAnsi="Times New Roman" w:cs="Times New Roman"/>
                <w:sz w:val="24"/>
                <w:szCs w:val="24"/>
              </w:rPr>
            </w:pPr>
          </w:p>
        </w:tc>
        <w:tc>
          <w:tcPr>
            <w:tcW w:w="755" w:type="dxa"/>
            <w:tcBorders>
              <w:top w:val="single" w:sz="4" w:space="0" w:color="000000"/>
              <w:left w:val="single" w:sz="4" w:space="0" w:color="000000"/>
              <w:bottom w:val="single" w:sz="4" w:space="0" w:color="000000"/>
              <w:right w:val="single" w:sz="4" w:space="0" w:color="auto"/>
            </w:tcBorders>
          </w:tcPr>
          <w:p w14:paraId="2D8DF891" w14:textId="77777777" w:rsidR="00731C60" w:rsidRPr="007B782D" w:rsidRDefault="00731C60" w:rsidP="00F1429B">
            <w:pPr>
              <w:spacing w:after="0" w:line="480" w:lineRule="auto"/>
              <w:jc w:val="center"/>
              <w:rPr>
                <w:rFonts w:ascii="Times New Roman" w:hAnsi="Times New Roman" w:cs="Times New Roman"/>
                <w:sz w:val="24"/>
                <w:szCs w:val="24"/>
              </w:rPr>
            </w:pPr>
          </w:p>
        </w:tc>
        <w:tc>
          <w:tcPr>
            <w:tcW w:w="1047" w:type="dxa"/>
            <w:tcBorders>
              <w:top w:val="single" w:sz="4" w:space="0" w:color="000000"/>
              <w:left w:val="single" w:sz="4" w:space="0" w:color="auto"/>
              <w:bottom w:val="single" w:sz="4" w:space="0" w:color="000000"/>
              <w:right w:val="single" w:sz="4" w:space="0" w:color="000000"/>
            </w:tcBorders>
            <w:hideMark/>
          </w:tcPr>
          <w:p w14:paraId="3A858BFF" w14:textId="77777777" w:rsidR="00731C60" w:rsidRPr="007B782D" w:rsidRDefault="00731C60" w:rsidP="00F1429B">
            <w:pPr>
              <w:spacing w:after="0" w:line="480" w:lineRule="auto"/>
              <w:jc w:val="center"/>
              <w:rPr>
                <w:rFonts w:ascii="Times New Roman" w:hAnsi="Times New Roman" w:cs="Times New Roman"/>
                <w:sz w:val="24"/>
                <w:szCs w:val="24"/>
              </w:rPr>
            </w:pPr>
            <w:r w:rsidRPr="007B782D">
              <w:rPr>
                <w:rFonts w:ascii="Times New Roman" w:hAnsi="Times New Roman" w:cs="Times New Roman"/>
                <w:sz w:val="24"/>
                <w:szCs w:val="24"/>
              </w:rPr>
              <w:t>6</w:t>
            </w:r>
          </w:p>
        </w:tc>
      </w:tr>
      <w:tr w:rsidR="00731C60" w:rsidRPr="007B782D" w14:paraId="52B50129" w14:textId="77777777" w:rsidTr="00952F1A">
        <w:tc>
          <w:tcPr>
            <w:tcW w:w="1155" w:type="dxa"/>
            <w:tcBorders>
              <w:top w:val="single" w:sz="4" w:space="0" w:color="000000"/>
              <w:left w:val="single" w:sz="4" w:space="0" w:color="000000"/>
              <w:bottom w:val="single" w:sz="4" w:space="0" w:color="000000"/>
              <w:right w:val="single" w:sz="4" w:space="0" w:color="000000"/>
            </w:tcBorders>
            <w:hideMark/>
          </w:tcPr>
          <w:p w14:paraId="5042EFF7" w14:textId="77777777" w:rsidR="00731C60" w:rsidRPr="007B782D" w:rsidRDefault="00731C60" w:rsidP="00F1429B">
            <w:pPr>
              <w:spacing w:after="0" w:line="480" w:lineRule="auto"/>
              <w:jc w:val="both"/>
              <w:rPr>
                <w:rFonts w:ascii="Times New Roman" w:hAnsi="Times New Roman" w:cs="Times New Roman"/>
                <w:sz w:val="24"/>
                <w:szCs w:val="24"/>
                <w:lang w:val="en-US"/>
              </w:rPr>
            </w:pPr>
            <w:r w:rsidRPr="007B782D">
              <w:rPr>
                <w:rFonts w:ascii="Times New Roman" w:hAnsi="Times New Roman" w:cs="Times New Roman"/>
                <w:sz w:val="24"/>
                <w:szCs w:val="24"/>
              </w:rPr>
              <w:t>Kelas   9</w:t>
            </w:r>
          </w:p>
        </w:tc>
        <w:tc>
          <w:tcPr>
            <w:tcW w:w="1004" w:type="dxa"/>
            <w:tcBorders>
              <w:top w:val="single" w:sz="4" w:space="0" w:color="000000"/>
              <w:left w:val="single" w:sz="4" w:space="0" w:color="000000"/>
              <w:bottom w:val="single" w:sz="4" w:space="0" w:color="000000"/>
              <w:right w:val="single" w:sz="4" w:space="0" w:color="000000"/>
            </w:tcBorders>
            <w:hideMark/>
          </w:tcPr>
          <w:p w14:paraId="32FCC22E" w14:textId="77777777" w:rsidR="00731C60" w:rsidRPr="007B782D" w:rsidRDefault="00731C60" w:rsidP="00F1429B">
            <w:pPr>
              <w:spacing w:after="0" w:line="480" w:lineRule="auto"/>
              <w:jc w:val="center"/>
              <w:rPr>
                <w:rFonts w:ascii="Times New Roman" w:hAnsi="Times New Roman" w:cs="Times New Roman"/>
                <w:sz w:val="24"/>
                <w:szCs w:val="24"/>
              </w:rPr>
            </w:pPr>
            <w:r w:rsidRPr="007B782D">
              <w:rPr>
                <w:rFonts w:ascii="Times New Roman" w:hAnsi="Times New Roman" w:cs="Times New Roman"/>
                <w:sz w:val="24"/>
                <w:szCs w:val="24"/>
              </w:rPr>
              <w:t>2</w:t>
            </w:r>
          </w:p>
        </w:tc>
        <w:tc>
          <w:tcPr>
            <w:tcW w:w="401" w:type="dxa"/>
            <w:tcBorders>
              <w:top w:val="single" w:sz="4" w:space="0" w:color="000000"/>
              <w:left w:val="single" w:sz="4" w:space="0" w:color="000000"/>
              <w:bottom w:val="single" w:sz="4" w:space="0" w:color="000000"/>
              <w:right w:val="single" w:sz="4" w:space="0" w:color="auto"/>
            </w:tcBorders>
          </w:tcPr>
          <w:p w14:paraId="25B22452" w14:textId="77777777" w:rsidR="00731C60" w:rsidRPr="007B782D" w:rsidRDefault="00731C60" w:rsidP="00F1429B">
            <w:pPr>
              <w:spacing w:after="0" w:line="480" w:lineRule="auto"/>
              <w:jc w:val="center"/>
              <w:rPr>
                <w:rFonts w:ascii="Times New Roman" w:hAnsi="Times New Roman" w:cs="Times New Roman"/>
                <w:sz w:val="24"/>
                <w:szCs w:val="24"/>
              </w:rPr>
            </w:pPr>
          </w:p>
        </w:tc>
        <w:tc>
          <w:tcPr>
            <w:tcW w:w="390" w:type="dxa"/>
            <w:tcBorders>
              <w:top w:val="single" w:sz="4" w:space="0" w:color="000000"/>
              <w:left w:val="single" w:sz="4" w:space="0" w:color="000000"/>
              <w:bottom w:val="single" w:sz="4" w:space="0" w:color="000000"/>
              <w:right w:val="single" w:sz="4" w:space="0" w:color="auto"/>
            </w:tcBorders>
            <w:hideMark/>
          </w:tcPr>
          <w:p w14:paraId="3E282DD0" w14:textId="77777777" w:rsidR="00731C60" w:rsidRPr="007B782D" w:rsidRDefault="00731C60" w:rsidP="00F1429B">
            <w:pPr>
              <w:spacing w:after="0" w:line="480" w:lineRule="auto"/>
              <w:jc w:val="center"/>
              <w:rPr>
                <w:rFonts w:ascii="Times New Roman" w:hAnsi="Times New Roman" w:cs="Times New Roman"/>
                <w:sz w:val="24"/>
                <w:szCs w:val="24"/>
              </w:rPr>
            </w:pPr>
            <w:r w:rsidRPr="007B782D">
              <w:rPr>
                <w:rFonts w:ascii="Times New Roman" w:hAnsi="Times New Roman" w:cs="Times New Roman"/>
                <w:sz w:val="24"/>
                <w:szCs w:val="24"/>
              </w:rPr>
              <w:t>3</w:t>
            </w:r>
          </w:p>
        </w:tc>
        <w:tc>
          <w:tcPr>
            <w:tcW w:w="476" w:type="dxa"/>
            <w:tcBorders>
              <w:top w:val="single" w:sz="4" w:space="0" w:color="000000"/>
              <w:left w:val="single" w:sz="4" w:space="0" w:color="000000"/>
              <w:bottom w:val="single" w:sz="4" w:space="0" w:color="000000"/>
              <w:right w:val="single" w:sz="4" w:space="0" w:color="auto"/>
            </w:tcBorders>
            <w:hideMark/>
          </w:tcPr>
          <w:p w14:paraId="26725E1B" w14:textId="77777777" w:rsidR="00731C60" w:rsidRPr="007B782D" w:rsidRDefault="00731C60" w:rsidP="00F1429B">
            <w:pPr>
              <w:spacing w:after="0" w:line="480" w:lineRule="auto"/>
              <w:jc w:val="center"/>
              <w:rPr>
                <w:rFonts w:ascii="Times New Roman" w:hAnsi="Times New Roman" w:cs="Times New Roman"/>
                <w:sz w:val="24"/>
                <w:szCs w:val="24"/>
              </w:rPr>
            </w:pPr>
            <w:r w:rsidRPr="007B782D">
              <w:rPr>
                <w:rFonts w:ascii="Times New Roman" w:hAnsi="Times New Roman" w:cs="Times New Roman"/>
                <w:sz w:val="24"/>
                <w:szCs w:val="24"/>
              </w:rPr>
              <w:t>5</w:t>
            </w:r>
          </w:p>
        </w:tc>
        <w:tc>
          <w:tcPr>
            <w:tcW w:w="574" w:type="dxa"/>
            <w:tcBorders>
              <w:top w:val="single" w:sz="4" w:space="0" w:color="000000"/>
              <w:left w:val="single" w:sz="4" w:space="0" w:color="000000"/>
              <w:bottom w:val="single" w:sz="4" w:space="0" w:color="000000"/>
              <w:right w:val="single" w:sz="4" w:space="0" w:color="auto"/>
            </w:tcBorders>
            <w:hideMark/>
          </w:tcPr>
          <w:p w14:paraId="0C90E79C" w14:textId="77777777" w:rsidR="00731C60" w:rsidRPr="007B782D" w:rsidRDefault="00731C60" w:rsidP="00F1429B">
            <w:pPr>
              <w:spacing w:line="480" w:lineRule="auto"/>
              <w:rPr>
                <w:rFonts w:ascii="Times New Roman" w:hAnsi="Times New Roman" w:cs="Times New Roman"/>
                <w:sz w:val="24"/>
                <w:szCs w:val="24"/>
              </w:rPr>
            </w:pPr>
          </w:p>
        </w:tc>
        <w:tc>
          <w:tcPr>
            <w:tcW w:w="415" w:type="dxa"/>
            <w:tcBorders>
              <w:top w:val="single" w:sz="4" w:space="0" w:color="000000"/>
              <w:left w:val="single" w:sz="4" w:space="0" w:color="000000"/>
              <w:bottom w:val="single" w:sz="4" w:space="0" w:color="000000"/>
              <w:right w:val="single" w:sz="4" w:space="0" w:color="auto"/>
            </w:tcBorders>
          </w:tcPr>
          <w:p w14:paraId="2E120F2F" w14:textId="77777777" w:rsidR="00731C60" w:rsidRPr="007B782D" w:rsidRDefault="00731C60" w:rsidP="00F1429B">
            <w:pPr>
              <w:spacing w:after="0" w:line="480" w:lineRule="auto"/>
              <w:jc w:val="center"/>
              <w:rPr>
                <w:rFonts w:ascii="Times New Roman" w:hAnsi="Times New Roman" w:cs="Times New Roman"/>
                <w:sz w:val="24"/>
                <w:szCs w:val="24"/>
                <w:lang w:val="en-US" w:eastAsia="en-US"/>
              </w:rPr>
            </w:pPr>
          </w:p>
        </w:tc>
        <w:tc>
          <w:tcPr>
            <w:tcW w:w="391" w:type="dxa"/>
            <w:tcBorders>
              <w:top w:val="single" w:sz="4" w:space="0" w:color="000000"/>
              <w:left w:val="single" w:sz="4" w:space="0" w:color="000000"/>
              <w:bottom w:val="single" w:sz="4" w:space="0" w:color="000000"/>
              <w:right w:val="single" w:sz="4" w:space="0" w:color="auto"/>
            </w:tcBorders>
          </w:tcPr>
          <w:p w14:paraId="05DD4ACE" w14:textId="77777777" w:rsidR="00731C60" w:rsidRPr="007B782D" w:rsidRDefault="00731C60" w:rsidP="00F1429B">
            <w:pPr>
              <w:spacing w:after="0" w:line="480" w:lineRule="auto"/>
              <w:jc w:val="center"/>
              <w:rPr>
                <w:rFonts w:ascii="Times New Roman" w:hAnsi="Times New Roman" w:cs="Times New Roman"/>
                <w:sz w:val="24"/>
                <w:szCs w:val="24"/>
              </w:rPr>
            </w:pPr>
          </w:p>
        </w:tc>
        <w:tc>
          <w:tcPr>
            <w:tcW w:w="411" w:type="dxa"/>
            <w:tcBorders>
              <w:top w:val="single" w:sz="4" w:space="0" w:color="000000"/>
              <w:left w:val="single" w:sz="4" w:space="0" w:color="000000"/>
              <w:bottom w:val="single" w:sz="4" w:space="0" w:color="000000"/>
              <w:right w:val="single" w:sz="4" w:space="0" w:color="auto"/>
            </w:tcBorders>
          </w:tcPr>
          <w:p w14:paraId="158B7451" w14:textId="77777777" w:rsidR="00731C60" w:rsidRPr="007B782D" w:rsidRDefault="00731C60" w:rsidP="00F1429B">
            <w:pPr>
              <w:spacing w:after="0" w:line="480" w:lineRule="auto"/>
              <w:jc w:val="center"/>
              <w:rPr>
                <w:rFonts w:ascii="Times New Roman" w:hAnsi="Times New Roman" w:cs="Times New Roman"/>
                <w:sz w:val="24"/>
                <w:szCs w:val="24"/>
              </w:rPr>
            </w:pPr>
          </w:p>
        </w:tc>
        <w:tc>
          <w:tcPr>
            <w:tcW w:w="755" w:type="dxa"/>
            <w:tcBorders>
              <w:top w:val="single" w:sz="4" w:space="0" w:color="000000"/>
              <w:left w:val="single" w:sz="4" w:space="0" w:color="000000"/>
              <w:bottom w:val="single" w:sz="4" w:space="0" w:color="000000"/>
              <w:right w:val="single" w:sz="4" w:space="0" w:color="auto"/>
            </w:tcBorders>
            <w:hideMark/>
          </w:tcPr>
          <w:p w14:paraId="21F9F2BD" w14:textId="77777777" w:rsidR="00731C60" w:rsidRPr="007B782D" w:rsidRDefault="00731C60" w:rsidP="00F1429B">
            <w:pPr>
              <w:spacing w:line="480" w:lineRule="auto"/>
              <w:rPr>
                <w:rFonts w:ascii="Times New Roman" w:hAnsi="Times New Roman" w:cs="Times New Roman"/>
                <w:sz w:val="24"/>
                <w:szCs w:val="24"/>
              </w:rPr>
            </w:pPr>
          </w:p>
        </w:tc>
        <w:tc>
          <w:tcPr>
            <w:tcW w:w="1047" w:type="dxa"/>
            <w:tcBorders>
              <w:top w:val="single" w:sz="4" w:space="0" w:color="000000"/>
              <w:left w:val="single" w:sz="4" w:space="0" w:color="auto"/>
              <w:bottom w:val="single" w:sz="4" w:space="0" w:color="000000"/>
              <w:right w:val="single" w:sz="4" w:space="0" w:color="000000"/>
            </w:tcBorders>
            <w:hideMark/>
          </w:tcPr>
          <w:p w14:paraId="0CE1EFB1" w14:textId="77777777" w:rsidR="00731C60" w:rsidRPr="007B782D" w:rsidRDefault="00731C60" w:rsidP="00F1429B">
            <w:pPr>
              <w:spacing w:after="0" w:line="480" w:lineRule="auto"/>
              <w:jc w:val="center"/>
              <w:rPr>
                <w:rFonts w:ascii="Times New Roman" w:hAnsi="Times New Roman" w:cs="Times New Roman"/>
                <w:sz w:val="24"/>
                <w:szCs w:val="24"/>
                <w:lang w:eastAsia="en-US"/>
              </w:rPr>
            </w:pPr>
            <w:r w:rsidRPr="007B782D">
              <w:rPr>
                <w:rFonts w:ascii="Times New Roman" w:hAnsi="Times New Roman" w:cs="Times New Roman"/>
                <w:sz w:val="24"/>
                <w:szCs w:val="24"/>
              </w:rPr>
              <w:t>8</w:t>
            </w:r>
          </w:p>
        </w:tc>
      </w:tr>
      <w:tr w:rsidR="00731C60" w:rsidRPr="007B782D" w14:paraId="4E279E35" w14:textId="77777777" w:rsidTr="00952F1A">
        <w:tc>
          <w:tcPr>
            <w:tcW w:w="1155" w:type="dxa"/>
            <w:tcBorders>
              <w:top w:val="single" w:sz="4" w:space="0" w:color="000000"/>
              <w:left w:val="single" w:sz="4" w:space="0" w:color="000000"/>
              <w:bottom w:val="single" w:sz="4" w:space="0" w:color="000000"/>
              <w:right w:val="single" w:sz="4" w:space="0" w:color="000000"/>
            </w:tcBorders>
            <w:hideMark/>
          </w:tcPr>
          <w:p w14:paraId="04FA7404" w14:textId="77777777" w:rsidR="00731C60" w:rsidRPr="007B782D" w:rsidRDefault="00731C60" w:rsidP="00F1429B">
            <w:pPr>
              <w:spacing w:after="0" w:line="480" w:lineRule="auto"/>
              <w:jc w:val="both"/>
              <w:rPr>
                <w:rFonts w:ascii="Times New Roman" w:hAnsi="Times New Roman" w:cs="Times New Roman"/>
                <w:sz w:val="24"/>
                <w:szCs w:val="24"/>
                <w:lang w:val="en-US"/>
              </w:rPr>
            </w:pPr>
            <w:r w:rsidRPr="007B782D">
              <w:rPr>
                <w:rFonts w:ascii="Times New Roman" w:hAnsi="Times New Roman" w:cs="Times New Roman"/>
                <w:sz w:val="24"/>
                <w:szCs w:val="24"/>
              </w:rPr>
              <w:t>Jumlah</w:t>
            </w:r>
          </w:p>
        </w:tc>
        <w:tc>
          <w:tcPr>
            <w:tcW w:w="1004" w:type="dxa"/>
            <w:tcBorders>
              <w:top w:val="single" w:sz="4" w:space="0" w:color="000000"/>
              <w:left w:val="single" w:sz="4" w:space="0" w:color="000000"/>
              <w:bottom w:val="single" w:sz="4" w:space="0" w:color="000000"/>
              <w:right w:val="single" w:sz="4" w:space="0" w:color="000000"/>
            </w:tcBorders>
            <w:hideMark/>
          </w:tcPr>
          <w:p w14:paraId="17416312" w14:textId="77777777" w:rsidR="00731C60" w:rsidRPr="007B782D" w:rsidRDefault="00731C60" w:rsidP="00F1429B">
            <w:pPr>
              <w:spacing w:after="0" w:line="480" w:lineRule="auto"/>
              <w:jc w:val="center"/>
              <w:rPr>
                <w:rFonts w:ascii="Times New Roman" w:hAnsi="Times New Roman" w:cs="Times New Roman"/>
                <w:sz w:val="24"/>
                <w:szCs w:val="24"/>
              </w:rPr>
            </w:pPr>
            <w:r w:rsidRPr="007B782D">
              <w:rPr>
                <w:rFonts w:ascii="Times New Roman" w:hAnsi="Times New Roman" w:cs="Times New Roman"/>
                <w:sz w:val="24"/>
                <w:szCs w:val="24"/>
              </w:rPr>
              <w:t>6</w:t>
            </w:r>
          </w:p>
        </w:tc>
        <w:tc>
          <w:tcPr>
            <w:tcW w:w="401" w:type="dxa"/>
            <w:tcBorders>
              <w:top w:val="single" w:sz="4" w:space="0" w:color="000000"/>
              <w:left w:val="single" w:sz="4" w:space="0" w:color="000000"/>
              <w:bottom w:val="single" w:sz="4" w:space="0" w:color="auto"/>
              <w:right w:val="single" w:sz="4" w:space="0" w:color="auto"/>
            </w:tcBorders>
          </w:tcPr>
          <w:p w14:paraId="4282640F" w14:textId="77777777" w:rsidR="00731C60" w:rsidRPr="007B782D" w:rsidRDefault="00731C60" w:rsidP="00F1429B">
            <w:pPr>
              <w:spacing w:after="0" w:line="480" w:lineRule="auto"/>
              <w:jc w:val="center"/>
              <w:rPr>
                <w:rFonts w:ascii="Times New Roman" w:hAnsi="Times New Roman" w:cs="Times New Roman"/>
                <w:sz w:val="24"/>
                <w:szCs w:val="24"/>
              </w:rPr>
            </w:pPr>
          </w:p>
        </w:tc>
        <w:tc>
          <w:tcPr>
            <w:tcW w:w="390" w:type="dxa"/>
            <w:tcBorders>
              <w:top w:val="single" w:sz="4" w:space="0" w:color="000000"/>
              <w:left w:val="single" w:sz="4" w:space="0" w:color="000000"/>
              <w:bottom w:val="single" w:sz="4" w:space="0" w:color="auto"/>
              <w:right w:val="single" w:sz="4" w:space="0" w:color="auto"/>
            </w:tcBorders>
            <w:hideMark/>
          </w:tcPr>
          <w:p w14:paraId="1F4567F8" w14:textId="77777777" w:rsidR="00731C60" w:rsidRPr="007B782D" w:rsidRDefault="00731C60" w:rsidP="00F1429B">
            <w:pPr>
              <w:spacing w:after="0" w:line="480" w:lineRule="auto"/>
              <w:jc w:val="center"/>
              <w:rPr>
                <w:rFonts w:ascii="Times New Roman" w:hAnsi="Times New Roman" w:cs="Times New Roman"/>
                <w:sz w:val="24"/>
                <w:szCs w:val="24"/>
              </w:rPr>
            </w:pPr>
            <w:r w:rsidRPr="007B782D">
              <w:rPr>
                <w:rFonts w:ascii="Times New Roman" w:hAnsi="Times New Roman" w:cs="Times New Roman"/>
                <w:sz w:val="24"/>
                <w:szCs w:val="24"/>
              </w:rPr>
              <w:t>8</w:t>
            </w:r>
          </w:p>
        </w:tc>
        <w:tc>
          <w:tcPr>
            <w:tcW w:w="476" w:type="dxa"/>
            <w:tcBorders>
              <w:top w:val="single" w:sz="4" w:space="0" w:color="000000"/>
              <w:left w:val="single" w:sz="4" w:space="0" w:color="000000"/>
              <w:bottom w:val="single" w:sz="4" w:space="0" w:color="auto"/>
              <w:right w:val="single" w:sz="4" w:space="0" w:color="auto"/>
            </w:tcBorders>
            <w:hideMark/>
          </w:tcPr>
          <w:p w14:paraId="44B26ABD" w14:textId="77777777" w:rsidR="00731C60" w:rsidRPr="007B782D" w:rsidRDefault="00731C60" w:rsidP="00F1429B">
            <w:pPr>
              <w:spacing w:after="0" w:line="480" w:lineRule="auto"/>
              <w:jc w:val="center"/>
              <w:rPr>
                <w:rFonts w:ascii="Times New Roman" w:hAnsi="Times New Roman" w:cs="Times New Roman"/>
                <w:sz w:val="24"/>
                <w:szCs w:val="24"/>
              </w:rPr>
            </w:pPr>
            <w:r w:rsidRPr="007B782D">
              <w:rPr>
                <w:rFonts w:ascii="Times New Roman" w:hAnsi="Times New Roman" w:cs="Times New Roman"/>
                <w:sz w:val="24"/>
                <w:szCs w:val="24"/>
              </w:rPr>
              <w:t>14</w:t>
            </w:r>
          </w:p>
        </w:tc>
        <w:tc>
          <w:tcPr>
            <w:tcW w:w="574" w:type="dxa"/>
            <w:tcBorders>
              <w:top w:val="single" w:sz="4" w:space="0" w:color="000000"/>
              <w:left w:val="single" w:sz="4" w:space="0" w:color="000000"/>
              <w:bottom w:val="single" w:sz="4" w:space="0" w:color="auto"/>
              <w:right w:val="single" w:sz="4" w:space="0" w:color="auto"/>
            </w:tcBorders>
            <w:hideMark/>
          </w:tcPr>
          <w:p w14:paraId="0BB59FBE" w14:textId="77777777" w:rsidR="00731C60" w:rsidRPr="007B782D" w:rsidRDefault="00731C60" w:rsidP="00F1429B">
            <w:pPr>
              <w:spacing w:line="480" w:lineRule="auto"/>
              <w:rPr>
                <w:rFonts w:ascii="Times New Roman" w:hAnsi="Times New Roman" w:cs="Times New Roman"/>
                <w:sz w:val="24"/>
                <w:szCs w:val="24"/>
              </w:rPr>
            </w:pPr>
          </w:p>
        </w:tc>
        <w:tc>
          <w:tcPr>
            <w:tcW w:w="415" w:type="dxa"/>
            <w:tcBorders>
              <w:top w:val="single" w:sz="4" w:space="0" w:color="000000"/>
              <w:left w:val="single" w:sz="4" w:space="0" w:color="000000"/>
              <w:bottom w:val="single" w:sz="4" w:space="0" w:color="auto"/>
              <w:right w:val="single" w:sz="4" w:space="0" w:color="auto"/>
            </w:tcBorders>
          </w:tcPr>
          <w:p w14:paraId="51BDEFA6" w14:textId="77777777" w:rsidR="00731C60" w:rsidRPr="007B782D" w:rsidRDefault="00731C60" w:rsidP="00F1429B">
            <w:pPr>
              <w:spacing w:after="0" w:line="480" w:lineRule="auto"/>
              <w:jc w:val="center"/>
              <w:rPr>
                <w:rFonts w:ascii="Times New Roman" w:hAnsi="Times New Roman" w:cs="Times New Roman"/>
                <w:sz w:val="24"/>
                <w:szCs w:val="24"/>
                <w:lang w:val="en-US" w:eastAsia="en-US"/>
              </w:rPr>
            </w:pPr>
          </w:p>
        </w:tc>
        <w:tc>
          <w:tcPr>
            <w:tcW w:w="391" w:type="dxa"/>
            <w:tcBorders>
              <w:top w:val="single" w:sz="4" w:space="0" w:color="000000"/>
              <w:left w:val="single" w:sz="4" w:space="0" w:color="000000"/>
              <w:bottom w:val="single" w:sz="4" w:space="0" w:color="auto"/>
              <w:right w:val="single" w:sz="4" w:space="0" w:color="auto"/>
            </w:tcBorders>
          </w:tcPr>
          <w:p w14:paraId="7E9F92E9" w14:textId="77777777" w:rsidR="00731C60" w:rsidRPr="007B782D" w:rsidRDefault="00731C60" w:rsidP="00F1429B">
            <w:pPr>
              <w:spacing w:after="0" w:line="480" w:lineRule="auto"/>
              <w:jc w:val="center"/>
              <w:rPr>
                <w:rFonts w:ascii="Times New Roman" w:hAnsi="Times New Roman" w:cs="Times New Roman"/>
                <w:sz w:val="24"/>
                <w:szCs w:val="24"/>
              </w:rPr>
            </w:pPr>
          </w:p>
        </w:tc>
        <w:tc>
          <w:tcPr>
            <w:tcW w:w="411" w:type="dxa"/>
            <w:tcBorders>
              <w:top w:val="single" w:sz="4" w:space="0" w:color="000000"/>
              <w:left w:val="single" w:sz="4" w:space="0" w:color="000000"/>
              <w:bottom w:val="single" w:sz="4" w:space="0" w:color="auto"/>
              <w:right w:val="single" w:sz="4" w:space="0" w:color="auto"/>
            </w:tcBorders>
          </w:tcPr>
          <w:p w14:paraId="4AD3EC28" w14:textId="77777777" w:rsidR="00731C60" w:rsidRPr="007B782D" w:rsidRDefault="00731C60" w:rsidP="00F1429B">
            <w:pPr>
              <w:spacing w:after="0" w:line="480" w:lineRule="auto"/>
              <w:jc w:val="center"/>
              <w:rPr>
                <w:rFonts w:ascii="Times New Roman" w:hAnsi="Times New Roman" w:cs="Times New Roman"/>
                <w:sz w:val="24"/>
                <w:szCs w:val="24"/>
              </w:rPr>
            </w:pPr>
          </w:p>
        </w:tc>
        <w:tc>
          <w:tcPr>
            <w:tcW w:w="755" w:type="dxa"/>
            <w:tcBorders>
              <w:top w:val="single" w:sz="4" w:space="0" w:color="000000"/>
              <w:left w:val="single" w:sz="4" w:space="0" w:color="000000"/>
              <w:bottom w:val="single" w:sz="4" w:space="0" w:color="auto"/>
              <w:right w:val="single" w:sz="4" w:space="0" w:color="auto"/>
            </w:tcBorders>
            <w:hideMark/>
          </w:tcPr>
          <w:p w14:paraId="3F178995" w14:textId="77777777" w:rsidR="00731C60" w:rsidRPr="007B782D" w:rsidRDefault="00731C60" w:rsidP="00F1429B">
            <w:pPr>
              <w:spacing w:line="480" w:lineRule="auto"/>
              <w:rPr>
                <w:rFonts w:ascii="Times New Roman" w:hAnsi="Times New Roman" w:cs="Times New Roman"/>
                <w:sz w:val="24"/>
                <w:szCs w:val="24"/>
              </w:rPr>
            </w:pPr>
          </w:p>
        </w:tc>
        <w:tc>
          <w:tcPr>
            <w:tcW w:w="1047" w:type="dxa"/>
            <w:tcBorders>
              <w:top w:val="single" w:sz="4" w:space="0" w:color="000000"/>
              <w:left w:val="single" w:sz="4" w:space="0" w:color="auto"/>
              <w:bottom w:val="single" w:sz="4" w:space="0" w:color="auto"/>
              <w:right w:val="single" w:sz="4" w:space="0" w:color="000000"/>
            </w:tcBorders>
            <w:hideMark/>
          </w:tcPr>
          <w:p w14:paraId="0505E4CF" w14:textId="77777777" w:rsidR="00731C60" w:rsidRPr="007B782D" w:rsidRDefault="00731C60" w:rsidP="00F1429B">
            <w:pPr>
              <w:spacing w:after="0" w:line="480" w:lineRule="auto"/>
              <w:jc w:val="center"/>
              <w:rPr>
                <w:rFonts w:ascii="Times New Roman" w:hAnsi="Times New Roman" w:cs="Times New Roman"/>
                <w:sz w:val="24"/>
                <w:szCs w:val="24"/>
                <w:lang w:eastAsia="en-US"/>
              </w:rPr>
            </w:pPr>
            <w:r w:rsidRPr="007B782D">
              <w:rPr>
                <w:rFonts w:ascii="Times New Roman" w:hAnsi="Times New Roman" w:cs="Times New Roman"/>
                <w:sz w:val="24"/>
                <w:szCs w:val="24"/>
              </w:rPr>
              <w:t>22</w:t>
            </w:r>
          </w:p>
        </w:tc>
      </w:tr>
    </w:tbl>
    <w:p w14:paraId="4F60A052" w14:textId="77777777" w:rsidR="00952F1A" w:rsidRPr="007B782D" w:rsidRDefault="00952F1A" w:rsidP="00F1429B">
      <w:pPr>
        <w:pStyle w:val="ListParagraph"/>
        <w:spacing w:line="480" w:lineRule="auto"/>
        <w:ind w:left="1800" w:firstLine="0"/>
        <w:jc w:val="both"/>
        <w:rPr>
          <w:sz w:val="24"/>
          <w:szCs w:val="24"/>
        </w:rPr>
      </w:pPr>
    </w:p>
    <w:p w14:paraId="082D8420" w14:textId="77777777" w:rsidR="00731C60" w:rsidRPr="007B782D" w:rsidRDefault="00731C60" w:rsidP="00237B95">
      <w:pPr>
        <w:pStyle w:val="ListParagraph"/>
        <w:numPr>
          <w:ilvl w:val="0"/>
          <w:numId w:val="50"/>
        </w:numPr>
        <w:spacing w:line="480" w:lineRule="auto"/>
        <w:ind w:left="993" w:hanging="284"/>
        <w:jc w:val="both"/>
        <w:rPr>
          <w:sz w:val="24"/>
          <w:szCs w:val="24"/>
        </w:rPr>
      </w:pPr>
      <w:proofErr w:type="spellStart"/>
      <w:r w:rsidRPr="007B782D">
        <w:rPr>
          <w:sz w:val="24"/>
          <w:szCs w:val="24"/>
        </w:rPr>
        <w:lastRenderedPageBreak/>
        <w:t>Jenjang</w:t>
      </w:r>
      <w:proofErr w:type="spellEnd"/>
      <w:r w:rsidRPr="007B782D">
        <w:rPr>
          <w:sz w:val="24"/>
          <w:szCs w:val="24"/>
        </w:rPr>
        <w:t xml:space="preserve"> SMALB</w:t>
      </w:r>
    </w:p>
    <w:p w14:paraId="16EBBE8D" w14:textId="2DBCF833" w:rsidR="00952F1A" w:rsidRPr="007B782D" w:rsidRDefault="00952F1A" w:rsidP="00952F1A">
      <w:pPr>
        <w:tabs>
          <w:tab w:val="left" w:pos="1158"/>
          <w:tab w:val="left" w:pos="1159"/>
        </w:tabs>
        <w:spacing w:before="9" w:line="240" w:lineRule="auto"/>
        <w:ind w:left="993"/>
        <w:jc w:val="center"/>
        <w:rPr>
          <w:rFonts w:ascii="Times New Roman" w:hAnsi="Times New Roman" w:cs="Times New Roman"/>
          <w:b/>
          <w:bCs/>
          <w:sz w:val="24"/>
          <w:szCs w:val="24"/>
          <w:lang w:val="sv-SE"/>
        </w:rPr>
      </w:pPr>
      <w:r w:rsidRPr="007B782D">
        <w:rPr>
          <w:rFonts w:ascii="Times New Roman" w:hAnsi="Times New Roman" w:cs="Times New Roman"/>
          <w:b/>
          <w:bCs/>
          <w:sz w:val="24"/>
          <w:szCs w:val="24"/>
          <w:lang w:val="sv-SE"/>
        </w:rPr>
        <w:t>Tabel 3.</w:t>
      </w:r>
      <w:r w:rsidRPr="007B782D">
        <w:rPr>
          <w:rFonts w:ascii="Times New Roman" w:hAnsi="Times New Roman" w:cs="Times New Roman"/>
          <w:b/>
          <w:bCs/>
          <w:sz w:val="24"/>
          <w:szCs w:val="24"/>
        </w:rPr>
        <w:t>3</w:t>
      </w:r>
      <w:r w:rsidRPr="007B782D">
        <w:rPr>
          <w:rFonts w:ascii="Times New Roman" w:hAnsi="Times New Roman" w:cs="Times New Roman"/>
          <w:b/>
          <w:bCs/>
          <w:sz w:val="24"/>
          <w:szCs w:val="24"/>
          <w:lang w:val="sv-SE"/>
        </w:rPr>
        <w:t xml:space="preserve"> </w:t>
      </w:r>
      <w:r w:rsidRPr="007B782D">
        <w:rPr>
          <w:rFonts w:ascii="Times New Roman" w:hAnsi="Times New Roman" w:cs="Times New Roman"/>
          <w:b/>
          <w:bCs/>
          <w:sz w:val="24"/>
          <w:szCs w:val="24"/>
        </w:rPr>
        <w:t>Keadaan Siswa dan Rombongan Belajar siswa SLBN 1 Ngawi</w:t>
      </w:r>
    </w:p>
    <w:tbl>
      <w:tblPr>
        <w:tblW w:w="7172" w:type="dxa"/>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96"/>
        <w:gridCol w:w="999"/>
        <w:gridCol w:w="399"/>
        <w:gridCol w:w="468"/>
        <w:gridCol w:w="461"/>
        <w:gridCol w:w="571"/>
        <w:gridCol w:w="410"/>
        <w:gridCol w:w="386"/>
        <w:gridCol w:w="407"/>
        <w:gridCol w:w="752"/>
        <w:gridCol w:w="1023"/>
      </w:tblGrid>
      <w:tr w:rsidR="00731C60" w:rsidRPr="007B782D" w14:paraId="1F6C2AAE" w14:textId="77777777" w:rsidTr="00952F1A">
        <w:trPr>
          <w:trHeight w:val="300"/>
        </w:trPr>
        <w:tc>
          <w:tcPr>
            <w:tcW w:w="1296" w:type="dxa"/>
            <w:vMerge w:val="restart"/>
            <w:tcBorders>
              <w:top w:val="single" w:sz="4" w:space="0" w:color="000000"/>
              <w:left w:val="single" w:sz="4" w:space="0" w:color="000000"/>
              <w:bottom w:val="single" w:sz="4" w:space="0" w:color="000000"/>
              <w:right w:val="single" w:sz="4" w:space="0" w:color="000000"/>
            </w:tcBorders>
            <w:hideMark/>
          </w:tcPr>
          <w:p w14:paraId="5532726D" w14:textId="77777777" w:rsidR="00731C60" w:rsidRPr="007B782D" w:rsidRDefault="00731C60" w:rsidP="00F1429B">
            <w:pPr>
              <w:spacing w:after="0" w:line="480" w:lineRule="auto"/>
              <w:jc w:val="center"/>
              <w:rPr>
                <w:rFonts w:ascii="Times New Roman" w:hAnsi="Times New Roman" w:cs="Times New Roman"/>
                <w:sz w:val="24"/>
                <w:szCs w:val="24"/>
              </w:rPr>
            </w:pPr>
            <w:r w:rsidRPr="007B782D">
              <w:rPr>
                <w:rFonts w:ascii="Times New Roman" w:hAnsi="Times New Roman" w:cs="Times New Roman"/>
                <w:sz w:val="24"/>
                <w:szCs w:val="24"/>
              </w:rPr>
              <w:t>Kelas</w:t>
            </w:r>
          </w:p>
        </w:tc>
        <w:tc>
          <w:tcPr>
            <w:tcW w:w="999" w:type="dxa"/>
            <w:vMerge w:val="restart"/>
            <w:tcBorders>
              <w:top w:val="single" w:sz="4" w:space="0" w:color="000000"/>
              <w:left w:val="single" w:sz="4" w:space="0" w:color="000000"/>
              <w:bottom w:val="single" w:sz="4" w:space="0" w:color="000000"/>
              <w:right w:val="single" w:sz="4" w:space="0" w:color="000000"/>
            </w:tcBorders>
            <w:hideMark/>
          </w:tcPr>
          <w:p w14:paraId="0B5C9F49" w14:textId="77777777" w:rsidR="00731C60" w:rsidRPr="007B782D" w:rsidRDefault="00731C60" w:rsidP="00F1429B">
            <w:pPr>
              <w:spacing w:after="0" w:line="480" w:lineRule="auto"/>
              <w:jc w:val="center"/>
              <w:rPr>
                <w:rFonts w:ascii="Times New Roman" w:hAnsi="Times New Roman" w:cs="Times New Roman"/>
                <w:sz w:val="24"/>
                <w:szCs w:val="24"/>
              </w:rPr>
            </w:pPr>
            <w:r w:rsidRPr="007B782D">
              <w:rPr>
                <w:rFonts w:ascii="Times New Roman" w:hAnsi="Times New Roman" w:cs="Times New Roman"/>
                <w:sz w:val="24"/>
                <w:szCs w:val="24"/>
              </w:rPr>
              <w:t>Jumlah Rombel</w:t>
            </w:r>
          </w:p>
        </w:tc>
        <w:tc>
          <w:tcPr>
            <w:tcW w:w="3854" w:type="dxa"/>
            <w:gridSpan w:val="8"/>
            <w:tcBorders>
              <w:top w:val="single" w:sz="4" w:space="0" w:color="000000"/>
              <w:left w:val="single" w:sz="4" w:space="0" w:color="000000"/>
              <w:bottom w:val="single" w:sz="4" w:space="0" w:color="auto"/>
              <w:right w:val="single" w:sz="4" w:space="0" w:color="auto"/>
            </w:tcBorders>
            <w:hideMark/>
          </w:tcPr>
          <w:p w14:paraId="7B576545" w14:textId="77777777" w:rsidR="00731C60" w:rsidRPr="007B782D" w:rsidRDefault="00731C60" w:rsidP="00F1429B">
            <w:pPr>
              <w:spacing w:after="0" w:line="480" w:lineRule="auto"/>
              <w:jc w:val="center"/>
              <w:rPr>
                <w:rFonts w:ascii="Times New Roman" w:hAnsi="Times New Roman" w:cs="Times New Roman"/>
                <w:sz w:val="24"/>
                <w:szCs w:val="24"/>
              </w:rPr>
            </w:pPr>
            <w:r w:rsidRPr="007B782D">
              <w:rPr>
                <w:rFonts w:ascii="Times New Roman" w:hAnsi="Times New Roman" w:cs="Times New Roman"/>
                <w:sz w:val="24"/>
                <w:szCs w:val="24"/>
              </w:rPr>
              <w:t>KETUNAAN/HAMBATAN</w:t>
            </w:r>
          </w:p>
        </w:tc>
        <w:tc>
          <w:tcPr>
            <w:tcW w:w="1023" w:type="dxa"/>
            <w:vMerge w:val="restart"/>
            <w:tcBorders>
              <w:top w:val="single" w:sz="4" w:space="0" w:color="000000"/>
              <w:left w:val="single" w:sz="4" w:space="0" w:color="auto"/>
              <w:bottom w:val="single" w:sz="4" w:space="0" w:color="000000"/>
              <w:right w:val="single" w:sz="4" w:space="0" w:color="000000"/>
            </w:tcBorders>
            <w:hideMark/>
          </w:tcPr>
          <w:p w14:paraId="62D4F948" w14:textId="77777777" w:rsidR="00731C60" w:rsidRPr="007B782D" w:rsidRDefault="00731C60" w:rsidP="00F1429B">
            <w:pPr>
              <w:spacing w:after="0" w:line="480" w:lineRule="auto"/>
              <w:jc w:val="center"/>
              <w:rPr>
                <w:rFonts w:ascii="Times New Roman" w:hAnsi="Times New Roman" w:cs="Times New Roman"/>
                <w:sz w:val="24"/>
                <w:szCs w:val="24"/>
              </w:rPr>
            </w:pPr>
            <w:r w:rsidRPr="007B782D">
              <w:rPr>
                <w:rFonts w:ascii="Times New Roman" w:hAnsi="Times New Roman" w:cs="Times New Roman"/>
                <w:sz w:val="24"/>
                <w:szCs w:val="24"/>
              </w:rPr>
              <w:t>Jumlah Murid</w:t>
            </w:r>
          </w:p>
        </w:tc>
      </w:tr>
      <w:tr w:rsidR="00731C60" w:rsidRPr="007B782D" w14:paraId="4B6364E3" w14:textId="77777777" w:rsidTr="00952F1A">
        <w:trPr>
          <w:trHeight w:val="285"/>
        </w:trPr>
        <w:tc>
          <w:tcPr>
            <w:tcW w:w="1296" w:type="dxa"/>
            <w:vMerge/>
            <w:tcBorders>
              <w:top w:val="single" w:sz="4" w:space="0" w:color="000000"/>
              <w:left w:val="single" w:sz="4" w:space="0" w:color="000000"/>
              <w:bottom w:val="single" w:sz="4" w:space="0" w:color="000000"/>
              <w:right w:val="single" w:sz="4" w:space="0" w:color="000000"/>
            </w:tcBorders>
            <w:vAlign w:val="center"/>
            <w:hideMark/>
          </w:tcPr>
          <w:p w14:paraId="13AE21CA" w14:textId="77777777" w:rsidR="00731C60" w:rsidRPr="007B782D" w:rsidRDefault="00731C60" w:rsidP="00F1429B">
            <w:pPr>
              <w:spacing w:after="0" w:line="480" w:lineRule="auto"/>
              <w:rPr>
                <w:rFonts w:ascii="Times New Roman" w:hAnsi="Times New Roman" w:cs="Times New Roman"/>
                <w:sz w:val="24"/>
                <w:szCs w:val="24"/>
                <w:lang w:val="en-US"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A530E4A" w14:textId="77777777" w:rsidR="00731C60" w:rsidRPr="007B782D" w:rsidRDefault="00731C60" w:rsidP="00F1429B">
            <w:pPr>
              <w:spacing w:after="0" w:line="480" w:lineRule="auto"/>
              <w:rPr>
                <w:rFonts w:ascii="Times New Roman" w:hAnsi="Times New Roman" w:cs="Times New Roman"/>
                <w:sz w:val="24"/>
                <w:szCs w:val="24"/>
                <w:lang w:val="en-US" w:eastAsia="en-US"/>
              </w:rPr>
            </w:pPr>
          </w:p>
        </w:tc>
        <w:tc>
          <w:tcPr>
            <w:tcW w:w="399" w:type="dxa"/>
            <w:tcBorders>
              <w:top w:val="single" w:sz="4" w:space="0" w:color="auto"/>
              <w:left w:val="single" w:sz="4" w:space="0" w:color="000000"/>
              <w:bottom w:val="single" w:sz="4" w:space="0" w:color="000000"/>
              <w:right w:val="single" w:sz="4" w:space="0" w:color="auto"/>
            </w:tcBorders>
            <w:hideMark/>
          </w:tcPr>
          <w:p w14:paraId="7F57E06E" w14:textId="77777777" w:rsidR="00731C60" w:rsidRPr="007B782D" w:rsidRDefault="00731C60" w:rsidP="00F1429B">
            <w:pPr>
              <w:spacing w:after="0" w:line="480" w:lineRule="auto"/>
              <w:jc w:val="center"/>
              <w:rPr>
                <w:rFonts w:ascii="Times New Roman" w:hAnsi="Times New Roman" w:cs="Times New Roman"/>
                <w:sz w:val="24"/>
                <w:szCs w:val="24"/>
              </w:rPr>
            </w:pPr>
            <w:r w:rsidRPr="007B782D">
              <w:rPr>
                <w:rFonts w:ascii="Times New Roman" w:hAnsi="Times New Roman" w:cs="Times New Roman"/>
                <w:sz w:val="24"/>
                <w:szCs w:val="24"/>
              </w:rPr>
              <w:t>A</w:t>
            </w:r>
          </w:p>
        </w:tc>
        <w:tc>
          <w:tcPr>
            <w:tcW w:w="468" w:type="dxa"/>
            <w:tcBorders>
              <w:top w:val="single" w:sz="4" w:space="0" w:color="auto"/>
              <w:left w:val="single" w:sz="4" w:space="0" w:color="000000"/>
              <w:bottom w:val="single" w:sz="4" w:space="0" w:color="000000"/>
              <w:right w:val="single" w:sz="4" w:space="0" w:color="auto"/>
            </w:tcBorders>
            <w:hideMark/>
          </w:tcPr>
          <w:p w14:paraId="6949DAF6" w14:textId="77777777" w:rsidR="00731C60" w:rsidRPr="007B782D" w:rsidRDefault="00731C60" w:rsidP="00F1429B">
            <w:pPr>
              <w:spacing w:after="0" w:line="480" w:lineRule="auto"/>
              <w:jc w:val="center"/>
              <w:rPr>
                <w:rFonts w:ascii="Times New Roman" w:hAnsi="Times New Roman" w:cs="Times New Roman"/>
                <w:sz w:val="24"/>
                <w:szCs w:val="24"/>
              </w:rPr>
            </w:pPr>
            <w:r w:rsidRPr="007B782D">
              <w:rPr>
                <w:rFonts w:ascii="Times New Roman" w:hAnsi="Times New Roman" w:cs="Times New Roman"/>
                <w:sz w:val="24"/>
                <w:szCs w:val="24"/>
              </w:rPr>
              <w:t>B</w:t>
            </w:r>
          </w:p>
        </w:tc>
        <w:tc>
          <w:tcPr>
            <w:tcW w:w="461" w:type="dxa"/>
            <w:tcBorders>
              <w:top w:val="single" w:sz="4" w:space="0" w:color="auto"/>
              <w:left w:val="single" w:sz="4" w:space="0" w:color="000000"/>
              <w:bottom w:val="single" w:sz="4" w:space="0" w:color="000000"/>
              <w:right w:val="single" w:sz="4" w:space="0" w:color="auto"/>
            </w:tcBorders>
            <w:hideMark/>
          </w:tcPr>
          <w:p w14:paraId="51620B13" w14:textId="77777777" w:rsidR="00731C60" w:rsidRPr="007B782D" w:rsidRDefault="00731C60" w:rsidP="00F1429B">
            <w:pPr>
              <w:spacing w:after="0" w:line="480" w:lineRule="auto"/>
              <w:jc w:val="center"/>
              <w:rPr>
                <w:rFonts w:ascii="Times New Roman" w:hAnsi="Times New Roman" w:cs="Times New Roman"/>
                <w:sz w:val="24"/>
                <w:szCs w:val="24"/>
              </w:rPr>
            </w:pPr>
            <w:r w:rsidRPr="007B782D">
              <w:rPr>
                <w:rFonts w:ascii="Times New Roman" w:hAnsi="Times New Roman" w:cs="Times New Roman"/>
                <w:sz w:val="24"/>
                <w:szCs w:val="24"/>
              </w:rPr>
              <w:t>C</w:t>
            </w:r>
          </w:p>
        </w:tc>
        <w:tc>
          <w:tcPr>
            <w:tcW w:w="571" w:type="dxa"/>
            <w:tcBorders>
              <w:top w:val="single" w:sz="4" w:space="0" w:color="auto"/>
              <w:left w:val="single" w:sz="4" w:space="0" w:color="000000"/>
              <w:bottom w:val="single" w:sz="4" w:space="0" w:color="000000"/>
              <w:right w:val="single" w:sz="4" w:space="0" w:color="auto"/>
            </w:tcBorders>
            <w:hideMark/>
          </w:tcPr>
          <w:p w14:paraId="394FAD79" w14:textId="77777777" w:rsidR="00731C60" w:rsidRPr="007B782D" w:rsidRDefault="00731C60" w:rsidP="00F1429B">
            <w:pPr>
              <w:spacing w:after="0" w:line="480" w:lineRule="auto"/>
              <w:jc w:val="center"/>
              <w:rPr>
                <w:rFonts w:ascii="Times New Roman" w:hAnsi="Times New Roman" w:cs="Times New Roman"/>
                <w:sz w:val="24"/>
                <w:szCs w:val="24"/>
              </w:rPr>
            </w:pPr>
            <w:r w:rsidRPr="007B782D">
              <w:rPr>
                <w:rFonts w:ascii="Times New Roman" w:hAnsi="Times New Roman" w:cs="Times New Roman"/>
                <w:sz w:val="24"/>
                <w:szCs w:val="24"/>
              </w:rPr>
              <w:t>C.1</w:t>
            </w:r>
          </w:p>
        </w:tc>
        <w:tc>
          <w:tcPr>
            <w:tcW w:w="410" w:type="dxa"/>
            <w:tcBorders>
              <w:top w:val="single" w:sz="4" w:space="0" w:color="auto"/>
              <w:left w:val="single" w:sz="4" w:space="0" w:color="000000"/>
              <w:bottom w:val="single" w:sz="4" w:space="0" w:color="000000"/>
              <w:right w:val="single" w:sz="4" w:space="0" w:color="auto"/>
            </w:tcBorders>
            <w:hideMark/>
          </w:tcPr>
          <w:p w14:paraId="40BEBF11" w14:textId="77777777" w:rsidR="00731C60" w:rsidRPr="007B782D" w:rsidRDefault="00731C60" w:rsidP="00F1429B">
            <w:pPr>
              <w:spacing w:after="0" w:line="480" w:lineRule="auto"/>
              <w:jc w:val="center"/>
              <w:rPr>
                <w:rFonts w:ascii="Times New Roman" w:hAnsi="Times New Roman" w:cs="Times New Roman"/>
                <w:sz w:val="24"/>
                <w:szCs w:val="24"/>
              </w:rPr>
            </w:pPr>
            <w:r w:rsidRPr="007B782D">
              <w:rPr>
                <w:rFonts w:ascii="Times New Roman" w:hAnsi="Times New Roman" w:cs="Times New Roman"/>
                <w:sz w:val="24"/>
                <w:szCs w:val="24"/>
              </w:rPr>
              <w:t>D</w:t>
            </w:r>
          </w:p>
        </w:tc>
        <w:tc>
          <w:tcPr>
            <w:tcW w:w="386" w:type="dxa"/>
            <w:tcBorders>
              <w:top w:val="single" w:sz="4" w:space="0" w:color="auto"/>
              <w:left w:val="single" w:sz="4" w:space="0" w:color="000000"/>
              <w:bottom w:val="single" w:sz="4" w:space="0" w:color="000000"/>
              <w:right w:val="single" w:sz="4" w:space="0" w:color="auto"/>
            </w:tcBorders>
            <w:hideMark/>
          </w:tcPr>
          <w:p w14:paraId="70B4CD48" w14:textId="77777777" w:rsidR="00731C60" w:rsidRPr="007B782D" w:rsidRDefault="00731C60" w:rsidP="00F1429B">
            <w:pPr>
              <w:spacing w:after="0" w:line="480" w:lineRule="auto"/>
              <w:jc w:val="center"/>
              <w:rPr>
                <w:rFonts w:ascii="Times New Roman" w:hAnsi="Times New Roman" w:cs="Times New Roman"/>
                <w:sz w:val="24"/>
                <w:szCs w:val="24"/>
              </w:rPr>
            </w:pPr>
            <w:r w:rsidRPr="007B782D">
              <w:rPr>
                <w:rFonts w:ascii="Times New Roman" w:hAnsi="Times New Roman" w:cs="Times New Roman"/>
                <w:sz w:val="24"/>
                <w:szCs w:val="24"/>
              </w:rPr>
              <w:t>E</w:t>
            </w:r>
          </w:p>
        </w:tc>
        <w:tc>
          <w:tcPr>
            <w:tcW w:w="407" w:type="dxa"/>
            <w:tcBorders>
              <w:top w:val="single" w:sz="4" w:space="0" w:color="auto"/>
              <w:left w:val="single" w:sz="4" w:space="0" w:color="000000"/>
              <w:bottom w:val="single" w:sz="4" w:space="0" w:color="000000"/>
              <w:right w:val="single" w:sz="4" w:space="0" w:color="auto"/>
            </w:tcBorders>
            <w:hideMark/>
          </w:tcPr>
          <w:p w14:paraId="633448C0" w14:textId="77777777" w:rsidR="00731C60" w:rsidRPr="007B782D" w:rsidRDefault="00731C60" w:rsidP="00F1429B">
            <w:pPr>
              <w:spacing w:after="0" w:line="480" w:lineRule="auto"/>
              <w:jc w:val="center"/>
              <w:rPr>
                <w:rFonts w:ascii="Times New Roman" w:hAnsi="Times New Roman" w:cs="Times New Roman"/>
                <w:sz w:val="24"/>
                <w:szCs w:val="24"/>
              </w:rPr>
            </w:pPr>
            <w:r w:rsidRPr="007B782D">
              <w:rPr>
                <w:rFonts w:ascii="Times New Roman" w:hAnsi="Times New Roman" w:cs="Times New Roman"/>
                <w:sz w:val="24"/>
                <w:szCs w:val="24"/>
              </w:rPr>
              <w:t>G</w:t>
            </w:r>
          </w:p>
        </w:tc>
        <w:tc>
          <w:tcPr>
            <w:tcW w:w="752" w:type="dxa"/>
            <w:tcBorders>
              <w:top w:val="single" w:sz="4" w:space="0" w:color="auto"/>
              <w:left w:val="single" w:sz="4" w:space="0" w:color="000000"/>
              <w:bottom w:val="single" w:sz="4" w:space="0" w:color="000000"/>
              <w:right w:val="single" w:sz="4" w:space="0" w:color="auto"/>
            </w:tcBorders>
            <w:hideMark/>
          </w:tcPr>
          <w:p w14:paraId="67D7E8DB" w14:textId="77777777" w:rsidR="00731C60" w:rsidRPr="007B782D" w:rsidRDefault="00731C60" w:rsidP="00F1429B">
            <w:pPr>
              <w:spacing w:after="0" w:line="480" w:lineRule="auto"/>
              <w:jc w:val="center"/>
              <w:rPr>
                <w:rFonts w:ascii="Times New Roman" w:hAnsi="Times New Roman" w:cs="Times New Roman"/>
                <w:sz w:val="24"/>
                <w:szCs w:val="24"/>
              </w:rPr>
            </w:pPr>
            <w:r w:rsidRPr="007B782D">
              <w:rPr>
                <w:rFonts w:ascii="Times New Roman" w:hAnsi="Times New Roman" w:cs="Times New Roman"/>
                <w:sz w:val="24"/>
                <w:szCs w:val="24"/>
              </w:rPr>
              <w:t>Autis</w:t>
            </w:r>
          </w:p>
        </w:tc>
        <w:tc>
          <w:tcPr>
            <w:tcW w:w="0" w:type="auto"/>
            <w:vMerge/>
            <w:tcBorders>
              <w:top w:val="single" w:sz="4" w:space="0" w:color="000000"/>
              <w:left w:val="single" w:sz="4" w:space="0" w:color="auto"/>
              <w:bottom w:val="single" w:sz="4" w:space="0" w:color="000000"/>
              <w:right w:val="single" w:sz="4" w:space="0" w:color="000000"/>
            </w:tcBorders>
            <w:vAlign w:val="center"/>
            <w:hideMark/>
          </w:tcPr>
          <w:p w14:paraId="610D041B" w14:textId="77777777" w:rsidR="00731C60" w:rsidRPr="007B782D" w:rsidRDefault="00731C60" w:rsidP="00F1429B">
            <w:pPr>
              <w:spacing w:after="0" w:line="480" w:lineRule="auto"/>
              <w:rPr>
                <w:rFonts w:ascii="Times New Roman" w:hAnsi="Times New Roman" w:cs="Times New Roman"/>
                <w:sz w:val="24"/>
                <w:szCs w:val="24"/>
                <w:lang w:val="en-US" w:eastAsia="en-US"/>
              </w:rPr>
            </w:pPr>
          </w:p>
        </w:tc>
      </w:tr>
      <w:tr w:rsidR="00731C60" w:rsidRPr="007B782D" w14:paraId="3EF5A92B" w14:textId="77777777" w:rsidTr="00952F1A">
        <w:tc>
          <w:tcPr>
            <w:tcW w:w="1296" w:type="dxa"/>
            <w:tcBorders>
              <w:top w:val="single" w:sz="4" w:space="0" w:color="000000"/>
              <w:left w:val="single" w:sz="4" w:space="0" w:color="000000"/>
              <w:bottom w:val="single" w:sz="4" w:space="0" w:color="000000"/>
              <w:right w:val="single" w:sz="4" w:space="0" w:color="000000"/>
            </w:tcBorders>
            <w:hideMark/>
          </w:tcPr>
          <w:p w14:paraId="3F223394" w14:textId="77777777" w:rsidR="00731C60" w:rsidRPr="007B782D" w:rsidRDefault="00731C60" w:rsidP="00F1429B">
            <w:pPr>
              <w:spacing w:after="0" w:line="480" w:lineRule="auto"/>
              <w:jc w:val="both"/>
              <w:rPr>
                <w:rFonts w:ascii="Times New Roman" w:hAnsi="Times New Roman" w:cs="Times New Roman"/>
                <w:sz w:val="24"/>
                <w:szCs w:val="24"/>
              </w:rPr>
            </w:pPr>
            <w:r w:rsidRPr="007B782D">
              <w:rPr>
                <w:rFonts w:ascii="Times New Roman" w:hAnsi="Times New Roman" w:cs="Times New Roman"/>
                <w:sz w:val="24"/>
                <w:szCs w:val="24"/>
              </w:rPr>
              <w:t>Kelas   10</w:t>
            </w:r>
          </w:p>
        </w:tc>
        <w:tc>
          <w:tcPr>
            <w:tcW w:w="999" w:type="dxa"/>
            <w:tcBorders>
              <w:top w:val="single" w:sz="4" w:space="0" w:color="000000"/>
              <w:left w:val="single" w:sz="4" w:space="0" w:color="000000"/>
              <w:bottom w:val="single" w:sz="4" w:space="0" w:color="000000"/>
              <w:right w:val="single" w:sz="4" w:space="0" w:color="000000"/>
            </w:tcBorders>
            <w:hideMark/>
          </w:tcPr>
          <w:p w14:paraId="1E2189D0" w14:textId="77777777" w:rsidR="00731C60" w:rsidRPr="007B782D" w:rsidRDefault="00731C60" w:rsidP="00F1429B">
            <w:pPr>
              <w:spacing w:after="0" w:line="480" w:lineRule="auto"/>
              <w:jc w:val="center"/>
              <w:rPr>
                <w:rFonts w:ascii="Times New Roman" w:hAnsi="Times New Roman" w:cs="Times New Roman"/>
                <w:sz w:val="24"/>
                <w:szCs w:val="24"/>
              </w:rPr>
            </w:pPr>
            <w:r w:rsidRPr="007B782D">
              <w:rPr>
                <w:rFonts w:ascii="Times New Roman" w:hAnsi="Times New Roman" w:cs="Times New Roman"/>
                <w:sz w:val="24"/>
                <w:szCs w:val="24"/>
              </w:rPr>
              <w:t>2</w:t>
            </w:r>
          </w:p>
        </w:tc>
        <w:tc>
          <w:tcPr>
            <w:tcW w:w="399" w:type="dxa"/>
            <w:tcBorders>
              <w:top w:val="single" w:sz="4" w:space="0" w:color="000000"/>
              <w:left w:val="single" w:sz="4" w:space="0" w:color="000000"/>
              <w:bottom w:val="single" w:sz="4" w:space="0" w:color="000000"/>
              <w:right w:val="single" w:sz="4" w:space="0" w:color="auto"/>
            </w:tcBorders>
          </w:tcPr>
          <w:p w14:paraId="07B0AA43" w14:textId="77777777" w:rsidR="00731C60" w:rsidRPr="007B782D" w:rsidRDefault="00731C60" w:rsidP="00F1429B">
            <w:pPr>
              <w:spacing w:after="0" w:line="480" w:lineRule="auto"/>
              <w:jc w:val="center"/>
              <w:rPr>
                <w:rFonts w:ascii="Times New Roman" w:hAnsi="Times New Roman" w:cs="Times New Roman"/>
                <w:sz w:val="24"/>
                <w:szCs w:val="24"/>
              </w:rPr>
            </w:pPr>
          </w:p>
        </w:tc>
        <w:tc>
          <w:tcPr>
            <w:tcW w:w="468" w:type="dxa"/>
            <w:tcBorders>
              <w:top w:val="single" w:sz="4" w:space="0" w:color="000000"/>
              <w:left w:val="single" w:sz="4" w:space="0" w:color="000000"/>
              <w:bottom w:val="single" w:sz="4" w:space="0" w:color="000000"/>
              <w:right w:val="single" w:sz="4" w:space="0" w:color="auto"/>
            </w:tcBorders>
            <w:hideMark/>
          </w:tcPr>
          <w:p w14:paraId="1F807A93" w14:textId="77777777" w:rsidR="00731C60" w:rsidRPr="007B782D" w:rsidRDefault="00731C60" w:rsidP="00F1429B">
            <w:pPr>
              <w:spacing w:after="0" w:line="480" w:lineRule="auto"/>
              <w:jc w:val="center"/>
              <w:rPr>
                <w:rFonts w:ascii="Times New Roman" w:hAnsi="Times New Roman" w:cs="Times New Roman"/>
                <w:sz w:val="24"/>
                <w:szCs w:val="24"/>
              </w:rPr>
            </w:pPr>
            <w:r w:rsidRPr="007B782D">
              <w:rPr>
                <w:rFonts w:ascii="Times New Roman" w:hAnsi="Times New Roman" w:cs="Times New Roman"/>
                <w:sz w:val="24"/>
                <w:szCs w:val="24"/>
              </w:rPr>
              <w:t>3</w:t>
            </w:r>
          </w:p>
        </w:tc>
        <w:tc>
          <w:tcPr>
            <w:tcW w:w="461" w:type="dxa"/>
            <w:tcBorders>
              <w:top w:val="single" w:sz="4" w:space="0" w:color="000000"/>
              <w:left w:val="single" w:sz="4" w:space="0" w:color="000000"/>
              <w:bottom w:val="single" w:sz="4" w:space="0" w:color="000000"/>
              <w:right w:val="single" w:sz="4" w:space="0" w:color="auto"/>
            </w:tcBorders>
            <w:hideMark/>
          </w:tcPr>
          <w:p w14:paraId="1EEB0FA7" w14:textId="77777777" w:rsidR="00731C60" w:rsidRPr="007B782D" w:rsidRDefault="00731C60" w:rsidP="00F1429B">
            <w:pPr>
              <w:spacing w:after="0" w:line="480" w:lineRule="auto"/>
              <w:jc w:val="center"/>
              <w:rPr>
                <w:rFonts w:ascii="Times New Roman" w:hAnsi="Times New Roman" w:cs="Times New Roman"/>
                <w:sz w:val="24"/>
                <w:szCs w:val="24"/>
              </w:rPr>
            </w:pPr>
            <w:r w:rsidRPr="007B782D">
              <w:rPr>
                <w:rFonts w:ascii="Times New Roman" w:hAnsi="Times New Roman" w:cs="Times New Roman"/>
                <w:sz w:val="24"/>
                <w:szCs w:val="24"/>
              </w:rPr>
              <w:t>9</w:t>
            </w:r>
          </w:p>
        </w:tc>
        <w:tc>
          <w:tcPr>
            <w:tcW w:w="571" w:type="dxa"/>
            <w:tcBorders>
              <w:top w:val="single" w:sz="4" w:space="0" w:color="000000"/>
              <w:left w:val="single" w:sz="4" w:space="0" w:color="000000"/>
              <w:bottom w:val="single" w:sz="4" w:space="0" w:color="000000"/>
              <w:right w:val="single" w:sz="4" w:space="0" w:color="auto"/>
            </w:tcBorders>
            <w:hideMark/>
          </w:tcPr>
          <w:p w14:paraId="3AC440A0" w14:textId="77777777" w:rsidR="00731C60" w:rsidRPr="007B782D" w:rsidRDefault="00731C60" w:rsidP="00F1429B">
            <w:pPr>
              <w:spacing w:line="480" w:lineRule="auto"/>
              <w:rPr>
                <w:rFonts w:ascii="Times New Roman" w:hAnsi="Times New Roman" w:cs="Times New Roman"/>
                <w:sz w:val="24"/>
                <w:szCs w:val="24"/>
              </w:rPr>
            </w:pPr>
          </w:p>
        </w:tc>
        <w:tc>
          <w:tcPr>
            <w:tcW w:w="410" w:type="dxa"/>
            <w:tcBorders>
              <w:top w:val="single" w:sz="4" w:space="0" w:color="000000"/>
              <w:left w:val="single" w:sz="4" w:space="0" w:color="000000"/>
              <w:bottom w:val="single" w:sz="4" w:space="0" w:color="000000"/>
              <w:right w:val="single" w:sz="4" w:space="0" w:color="auto"/>
            </w:tcBorders>
          </w:tcPr>
          <w:p w14:paraId="15F0147E" w14:textId="77777777" w:rsidR="00731C60" w:rsidRPr="007B782D" w:rsidRDefault="00731C60" w:rsidP="00F1429B">
            <w:pPr>
              <w:spacing w:after="0" w:line="480" w:lineRule="auto"/>
              <w:jc w:val="center"/>
              <w:rPr>
                <w:rFonts w:ascii="Times New Roman" w:hAnsi="Times New Roman" w:cs="Times New Roman"/>
                <w:sz w:val="24"/>
                <w:szCs w:val="24"/>
                <w:lang w:val="en-US" w:eastAsia="en-US"/>
              </w:rPr>
            </w:pPr>
          </w:p>
        </w:tc>
        <w:tc>
          <w:tcPr>
            <w:tcW w:w="386" w:type="dxa"/>
            <w:tcBorders>
              <w:top w:val="single" w:sz="4" w:space="0" w:color="000000"/>
              <w:left w:val="single" w:sz="4" w:space="0" w:color="000000"/>
              <w:bottom w:val="single" w:sz="4" w:space="0" w:color="000000"/>
              <w:right w:val="single" w:sz="4" w:space="0" w:color="auto"/>
            </w:tcBorders>
          </w:tcPr>
          <w:p w14:paraId="364EDB7F" w14:textId="77777777" w:rsidR="00731C60" w:rsidRPr="007B782D" w:rsidRDefault="00731C60" w:rsidP="00F1429B">
            <w:pPr>
              <w:spacing w:after="0" w:line="480" w:lineRule="auto"/>
              <w:jc w:val="center"/>
              <w:rPr>
                <w:rFonts w:ascii="Times New Roman" w:hAnsi="Times New Roman" w:cs="Times New Roman"/>
                <w:sz w:val="24"/>
                <w:szCs w:val="24"/>
              </w:rPr>
            </w:pPr>
          </w:p>
        </w:tc>
        <w:tc>
          <w:tcPr>
            <w:tcW w:w="407" w:type="dxa"/>
            <w:tcBorders>
              <w:top w:val="single" w:sz="4" w:space="0" w:color="000000"/>
              <w:left w:val="single" w:sz="4" w:space="0" w:color="000000"/>
              <w:bottom w:val="single" w:sz="4" w:space="0" w:color="000000"/>
              <w:right w:val="single" w:sz="4" w:space="0" w:color="auto"/>
            </w:tcBorders>
          </w:tcPr>
          <w:p w14:paraId="0A477A0C" w14:textId="77777777" w:rsidR="00731C60" w:rsidRPr="007B782D" w:rsidRDefault="00731C60" w:rsidP="00F1429B">
            <w:pPr>
              <w:spacing w:after="0" w:line="480" w:lineRule="auto"/>
              <w:jc w:val="center"/>
              <w:rPr>
                <w:rFonts w:ascii="Times New Roman" w:hAnsi="Times New Roman" w:cs="Times New Roman"/>
                <w:sz w:val="24"/>
                <w:szCs w:val="24"/>
              </w:rPr>
            </w:pPr>
          </w:p>
        </w:tc>
        <w:tc>
          <w:tcPr>
            <w:tcW w:w="752" w:type="dxa"/>
            <w:tcBorders>
              <w:top w:val="single" w:sz="4" w:space="0" w:color="000000"/>
              <w:left w:val="single" w:sz="4" w:space="0" w:color="000000"/>
              <w:bottom w:val="single" w:sz="4" w:space="0" w:color="000000"/>
              <w:right w:val="single" w:sz="4" w:space="0" w:color="auto"/>
            </w:tcBorders>
          </w:tcPr>
          <w:p w14:paraId="7321C8D7" w14:textId="77777777" w:rsidR="00731C60" w:rsidRPr="007B782D" w:rsidRDefault="00731C60" w:rsidP="00F1429B">
            <w:pPr>
              <w:spacing w:after="0" w:line="480" w:lineRule="auto"/>
              <w:jc w:val="center"/>
              <w:rPr>
                <w:rFonts w:ascii="Times New Roman" w:hAnsi="Times New Roman" w:cs="Times New Roman"/>
                <w:sz w:val="24"/>
                <w:szCs w:val="24"/>
              </w:rPr>
            </w:pPr>
          </w:p>
        </w:tc>
        <w:tc>
          <w:tcPr>
            <w:tcW w:w="1023" w:type="dxa"/>
            <w:tcBorders>
              <w:top w:val="single" w:sz="4" w:space="0" w:color="000000"/>
              <w:left w:val="single" w:sz="4" w:space="0" w:color="auto"/>
              <w:bottom w:val="single" w:sz="4" w:space="0" w:color="000000"/>
              <w:right w:val="single" w:sz="4" w:space="0" w:color="000000"/>
            </w:tcBorders>
            <w:hideMark/>
          </w:tcPr>
          <w:p w14:paraId="7222DFEE" w14:textId="77777777" w:rsidR="00731C60" w:rsidRPr="007B782D" w:rsidRDefault="00731C60" w:rsidP="00F1429B">
            <w:pPr>
              <w:spacing w:after="0" w:line="480" w:lineRule="auto"/>
              <w:jc w:val="center"/>
              <w:rPr>
                <w:rFonts w:ascii="Times New Roman" w:hAnsi="Times New Roman" w:cs="Times New Roman"/>
                <w:sz w:val="24"/>
                <w:szCs w:val="24"/>
              </w:rPr>
            </w:pPr>
            <w:r w:rsidRPr="007B782D">
              <w:rPr>
                <w:rFonts w:ascii="Times New Roman" w:hAnsi="Times New Roman" w:cs="Times New Roman"/>
                <w:sz w:val="24"/>
                <w:szCs w:val="24"/>
              </w:rPr>
              <w:t>12</w:t>
            </w:r>
          </w:p>
        </w:tc>
      </w:tr>
      <w:tr w:rsidR="00731C60" w:rsidRPr="007B782D" w14:paraId="361B067C" w14:textId="77777777" w:rsidTr="00952F1A">
        <w:tc>
          <w:tcPr>
            <w:tcW w:w="1296" w:type="dxa"/>
            <w:tcBorders>
              <w:top w:val="single" w:sz="4" w:space="0" w:color="000000"/>
              <w:left w:val="single" w:sz="4" w:space="0" w:color="000000"/>
              <w:bottom w:val="single" w:sz="4" w:space="0" w:color="000000"/>
              <w:right w:val="single" w:sz="4" w:space="0" w:color="000000"/>
            </w:tcBorders>
            <w:hideMark/>
          </w:tcPr>
          <w:p w14:paraId="7167AC43" w14:textId="77777777" w:rsidR="00731C60" w:rsidRPr="007B782D" w:rsidRDefault="00731C60" w:rsidP="00F1429B">
            <w:pPr>
              <w:spacing w:after="0" w:line="480" w:lineRule="auto"/>
              <w:jc w:val="both"/>
              <w:rPr>
                <w:rFonts w:ascii="Times New Roman" w:hAnsi="Times New Roman" w:cs="Times New Roman"/>
                <w:sz w:val="24"/>
                <w:szCs w:val="24"/>
                <w:lang w:val="en-US"/>
              </w:rPr>
            </w:pPr>
            <w:r w:rsidRPr="007B782D">
              <w:rPr>
                <w:rFonts w:ascii="Times New Roman" w:hAnsi="Times New Roman" w:cs="Times New Roman"/>
                <w:sz w:val="24"/>
                <w:szCs w:val="24"/>
              </w:rPr>
              <w:t>Kelas   11</w:t>
            </w:r>
          </w:p>
        </w:tc>
        <w:tc>
          <w:tcPr>
            <w:tcW w:w="999" w:type="dxa"/>
            <w:tcBorders>
              <w:top w:val="single" w:sz="4" w:space="0" w:color="000000"/>
              <w:left w:val="single" w:sz="4" w:space="0" w:color="000000"/>
              <w:bottom w:val="single" w:sz="4" w:space="0" w:color="000000"/>
              <w:right w:val="single" w:sz="4" w:space="0" w:color="000000"/>
            </w:tcBorders>
            <w:hideMark/>
          </w:tcPr>
          <w:p w14:paraId="314877C8" w14:textId="77777777" w:rsidR="00731C60" w:rsidRPr="007B782D" w:rsidRDefault="00731C60" w:rsidP="00F1429B">
            <w:pPr>
              <w:spacing w:after="0" w:line="480" w:lineRule="auto"/>
              <w:jc w:val="center"/>
              <w:rPr>
                <w:rFonts w:ascii="Times New Roman" w:hAnsi="Times New Roman" w:cs="Times New Roman"/>
                <w:sz w:val="24"/>
                <w:szCs w:val="24"/>
              </w:rPr>
            </w:pPr>
            <w:r w:rsidRPr="007B782D">
              <w:rPr>
                <w:rFonts w:ascii="Times New Roman" w:hAnsi="Times New Roman" w:cs="Times New Roman"/>
                <w:sz w:val="24"/>
                <w:szCs w:val="24"/>
              </w:rPr>
              <w:t>2</w:t>
            </w:r>
          </w:p>
        </w:tc>
        <w:tc>
          <w:tcPr>
            <w:tcW w:w="399" w:type="dxa"/>
            <w:tcBorders>
              <w:top w:val="single" w:sz="4" w:space="0" w:color="000000"/>
              <w:left w:val="single" w:sz="4" w:space="0" w:color="000000"/>
              <w:bottom w:val="single" w:sz="4" w:space="0" w:color="000000"/>
              <w:right w:val="single" w:sz="4" w:space="0" w:color="auto"/>
            </w:tcBorders>
          </w:tcPr>
          <w:p w14:paraId="44280DCC" w14:textId="77777777" w:rsidR="00731C60" w:rsidRPr="007B782D" w:rsidRDefault="00731C60" w:rsidP="00F1429B">
            <w:pPr>
              <w:spacing w:after="0" w:line="480" w:lineRule="auto"/>
              <w:jc w:val="center"/>
              <w:rPr>
                <w:rFonts w:ascii="Times New Roman" w:hAnsi="Times New Roman" w:cs="Times New Roman"/>
                <w:sz w:val="24"/>
                <w:szCs w:val="24"/>
              </w:rPr>
            </w:pPr>
          </w:p>
        </w:tc>
        <w:tc>
          <w:tcPr>
            <w:tcW w:w="468" w:type="dxa"/>
            <w:tcBorders>
              <w:top w:val="single" w:sz="4" w:space="0" w:color="000000"/>
              <w:left w:val="single" w:sz="4" w:space="0" w:color="000000"/>
              <w:bottom w:val="single" w:sz="4" w:space="0" w:color="000000"/>
              <w:right w:val="single" w:sz="4" w:space="0" w:color="auto"/>
            </w:tcBorders>
            <w:hideMark/>
          </w:tcPr>
          <w:p w14:paraId="4FA6124A" w14:textId="77777777" w:rsidR="00731C60" w:rsidRPr="007B782D" w:rsidRDefault="00731C60" w:rsidP="00F1429B">
            <w:pPr>
              <w:spacing w:after="0" w:line="480" w:lineRule="auto"/>
              <w:jc w:val="center"/>
              <w:rPr>
                <w:rFonts w:ascii="Times New Roman" w:hAnsi="Times New Roman" w:cs="Times New Roman"/>
                <w:sz w:val="24"/>
                <w:szCs w:val="24"/>
              </w:rPr>
            </w:pPr>
            <w:r w:rsidRPr="007B782D">
              <w:rPr>
                <w:rFonts w:ascii="Times New Roman" w:hAnsi="Times New Roman" w:cs="Times New Roman"/>
                <w:sz w:val="24"/>
                <w:szCs w:val="24"/>
              </w:rPr>
              <w:t>5</w:t>
            </w:r>
          </w:p>
        </w:tc>
        <w:tc>
          <w:tcPr>
            <w:tcW w:w="461" w:type="dxa"/>
            <w:tcBorders>
              <w:top w:val="single" w:sz="4" w:space="0" w:color="000000"/>
              <w:left w:val="single" w:sz="4" w:space="0" w:color="000000"/>
              <w:bottom w:val="single" w:sz="4" w:space="0" w:color="000000"/>
              <w:right w:val="single" w:sz="4" w:space="0" w:color="auto"/>
            </w:tcBorders>
            <w:hideMark/>
          </w:tcPr>
          <w:p w14:paraId="31189027" w14:textId="77777777" w:rsidR="00731C60" w:rsidRPr="007B782D" w:rsidRDefault="00731C60" w:rsidP="00F1429B">
            <w:pPr>
              <w:spacing w:after="0" w:line="480" w:lineRule="auto"/>
              <w:jc w:val="center"/>
              <w:rPr>
                <w:rFonts w:ascii="Times New Roman" w:hAnsi="Times New Roman" w:cs="Times New Roman"/>
                <w:sz w:val="24"/>
                <w:szCs w:val="24"/>
              </w:rPr>
            </w:pPr>
            <w:r w:rsidRPr="007B782D">
              <w:rPr>
                <w:rFonts w:ascii="Times New Roman" w:hAnsi="Times New Roman" w:cs="Times New Roman"/>
                <w:sz w:val="24"/>
                <w:szCs w:val="24"/>
              </w:rPr>
              <w:t>5</w:t>
            </w:r>
          </w:p>
        </w:tc>
        <w:tc>
          <w:tcPr>
            <w:tcW w:w="571" w:type="dxa"/>
            <w:tcBorders>
              <w:top w:val="single" w:sz="4" w:space="0" w:color="000000"/>
              <w:left w:val="single" w:sz="4" w:space="0" w:color="000000"/>
              <w:bottom w:val="single" w:sz="4" w:space="0" w:color="000000"/>
              <w:right w:val="single" w:sz="4" w:space="0" w:color="auto"/>
            </w:tcBorders>
            <w:hideMark/>
          </w:tcPr>
          <w:p w14:paraId="165EF7E5" w14:textId="77777777" w:rsidR="00731C60" w:rsidRPr="007B782D" w:rsidRDefault="00731C60" w:rsidP="00F1429B">
            <w:pPr>
              <w:spacing w:line="480" w:lineRule="auto"/>
              <w:rPr>
                <w:rFonts w:ascii="Times New Roman" w:hAnsi="Times New Roman" w:cs="Times New Roman"/>
                <w:sz w:val="24"/>
                <w:szCs w:val="24"/>
              </w:rPr>
            </w:pPr>
          </w:p>
        </w:tc>
        <w:tc>
          <w:tcPr>
            <w:tcW w:w="410" w:type="dxa"/>
            <w:tcBorders>
              <w:top w:val="single" w:sz="4" w:space="0" w:color="000000"/>
              <w:left w:val="single" w:sz="4" w:space="0" w:color="000000"/>
              <w:bottom w:val="single" w:sz="4" w:space="0" w:color="000000"/>
              <w:right w:val="single" w:sz="4" w:space="0" w:color="auto"/>
            </w:tcBorders>
          </w:tcPr>
          <w:p w14:paraId="5458C9DB" w14:textId="77777777" w:rsidR="00731C60" w:rsidRPr="007B782D" w:rsidRDefault="00731C60" w:rsidP="00F1429B">
            <w:pPr>
              <w:spacing w:after="0" w:line="480" w:lineRule="auto"/>
              <w:jc w:val="center"/>
              <w:rPr>
                <w:rFonts w:ascii="Times New Roman" w:hAnsi="Times New Roman" w:cs="Times New Roman"/>
                <w:sz w:val="24"/>
                <w:szCs w:val="24"/>
                <w:lang w:val="en-US" w:eastAsia="en-US"/>
              </w:rPr>
            </w:pPr>
          </w:p>
        </w:tc>
        <w:tc>
          <w:tcPr>
            <w:tcW w:w="386" w:type="dxa"/>
            <w:tcBorders>
              <w:top w:val="single" w:sz="4" w:space="0" w:color="000000"/>
              <w:left w:val="single" w:sz="4" w:space="0" w:color="000000"/>
              <w:bottom w:val="single" w:sz="4" w:space="0" w:color="000000"/>
              <w:right w:val="single" w:sz="4" w:space="0" w:color="auto"/>
            </w:tcBorders>
          </w:tcPr>
          <w:p w14:paraId="6D44C334" w14:textId="77777777" w:rsidR="00731C60" w:rsidRPr="007B782D" w:rsidRDefault="00731C60" w:rsidP="00F1429B">
            <w:pPr>
              <w:spacing w:after="0" w:line="480" w:lineRule="auto"/>
              <w:jc w:val="center"/>
              <w:rPr>
                <w:rFonts w:ascii="Times New Roman" w:hAnsi="Times New Roman" w:cs="Times New Roman"/>
                <w:sz w:val="24"/>
                <w:szCs w:val="24"/>
              </w:rPr>
            </w:pPr>
          </w:p>
        </w:tc>
        <w:tc>
          <w:tcPr>
            <w:tcW w:w="407" w:type="dxa"/>
            <w:tcBorders>
              <w:top w:val="single" w:sz="4" w:space="0" w:color="000000"/>
              <w:left w:val="single" w:sz="4" w:space="0" w:color="000000"/>
              <w:bottom w:val="single" w:sz="4" w:space="0" w:color="000000"/>
              <w:right w:val="single" w:sz="4" w:space="0" w:color="auto"/>
            </w:tcBorders>
          </w:tcPr>
          <w:p w14:paraId="02018A45" w14:textId="77777777" w:rsidR="00731C60" w:rsidRPr="007B782D" w:rsidRDefault="00731C60" w:rsidP="00F1429B">
            <w:pPr>
              <w:spacing w:after="0" w:line="480" w:lineRule="auto"/>
              <w:jc w:val="center"/>
              <w:rPr>
                <w:rFonts w:ascii="Times New Roman" w:hAnsi="Times New Roman" w:cs="Times New Roman"/>
                <w:sz w:val="24"/>
                <w:szCs w:val="24"/>
              </w:rPr>
            </w:pPr>
          </w:p>
        </w:tc>
        <w:tc>
          <w:tcPr>
            <w:tcW w:w="752" w:type="dxa"/>
            <w:tcBorders>
              <w:top w:val="single" w:sz="4" w:space="0" w:color="000000"/>
              <w:left w:val="single" w:sz="4" w:space="0" w:color="000000"/>
              <w:bottom w:val="single" w:sz="4" w:space="0" w:color="000000"/>
              <w:right w:val="single" w:sz="4" w:space="0" w:color="auto"/>
            </w:tcBorders>
          </w:tcPr>
          <w:p w14:paraId="10222D98" w14:textId="77777777" w:rsidR="00731C60" w:rsidRPr="007B782D" w:rsidRDefault="00731C60" w:rsidP="00F1429B">
            <w:pPr>
              <w:spacing w:after="0" w:line="480" w:lineRule="auto"/>
              <w:jc w:val="center"/>
              <w:rPr>
                <w:rFonts w:ascii="Times New Roman" w:hAnsi="Times New Roman" w:cs="Times New Roman"/>
                <w:sz w:val="24"/>
                <w:szCs w:val="24"/>
              </w:rPr>
            </w:pPr>
          </w:p>
        </w:tc>
        <w:tc>
          <w:tcPr>
            <w:tcW w:w="1023" w:type="dxa"/>
            <w:tcBorders>
              <w:top w:val="single" w:sz="4" w:space="0" w:color="000000"/>
              <w:left w:val="single" w:sz="4" w:space="0" w:color="auto"/>
              <w:bottom w:val="single" w:sz="4" w:space="0" w:color="000000"/>
              <w:right w:val="single" w:sz="4" w:space="0" w:color="000000"/>
            </w:tcBorders>
            <w:hideMark/>
          </w:tcPr>
          <w:p w14:paraId="0A3BE05D" w14:textId="77777777" w:rsidR="00731C60" w:rsidRPr="007B782D" w:rsidRDefault="00731C60" w:rsidP="00F1429B">
            <w:pPr>
              <w:spacing w:after="0" w:line="480" w:lineRule="auto"/>
              <w:jc w:val="center"/>
              <w:rPr>
                <w:rFonts w:ascii="Times New Roman" w:hAnsi="Times New Roman" w:cs="Times New Roman"/>
                <w:sz w:val="24"/>
                <w:szCs w:val="24"/>
              </w:rPr>
            </w:pPr>
            <w:r w:rsidRPr="007B782D">
              <w:rPr>
                <w:rFonts w:ascii="Times New Roman" w:hAnsi="Times New Roman" w:cs="Times New Roman"/>
                <w:sz w:val="24"/>
                <w:szCs w:val="24"/>
              </w:rPr>
              <w:t>10</w:t>
            </w:r>
          </w:p>
        </w:tc>
      </w:tr>
      <w:tr w:rsidR="00731C60" w:rsidRPr="007B782D" w14:paraId="629739CD" w14:textId="77777777" w:rsidTr="00952F1A">
        <w:tc>
          <w:tcPr>
            <w:tcW w:w="1296" w:type="dxa"/>
            <w:tcBorders>
              <w:top w:val="single" w:sz="4" w:space="0" w:color="000000"/>
              <w:left w:val="single" w:sz="4" w:space="0" w:color="000000"/>
              <w:bottom w:val="single" w:sz="4" w:space="0" w:color="000000"/>
              <w:right w:val="single" w:sz="4" w:space="0" w:color="000000"/>
            </w:tcBorders>
            <w:hideMark/>
          </w:tcPr>
          <w:p w14:paraId="45D48D73" w14:textId="77777777" w:rsidR="00731C60" w:rsidRPr="007B782D" w:rsidRDefault="00731C60" w:rsidP="00F1429B">
            <w:pPr>
              <w:spacing w:after="0" w:line="480" w:lineRule="auto"/>
              <w:jc w:val="both"/>
              <w:rPr>
                <w:rFonts w:ascii="Times New Roman" w:hAnsi="Times New Roman" w:cs="Times New Roman"/>
                <w:sz w:val="24"/>
                <w:szCs w:val="24"/>
                <w:lang w:val="en-US"/>
              </w:rPr>
            </w:pPr>
            <w:r w:rsidRPr="007B782D">
              <w:rPr>
                <w:rFonts w:ascii="Times New Roman" w:hAnsi="Times New Roman" w:cs="Times New Roman"/>
                <w:sz w:val="24"/>
                <w:szCs w:val="24"/>
              </w:rPr>
              <w:t>Kelas   12</w:t>
            </w:r>
          </w:p>
        </w:tc>
        <w:tc>
          <w:tcPr>
            <w:tcW w:w="999" w:type="dxa"/>
            <w:tcBorders>
              <w:top w:val="single" w:sz="4" w:space="0" w:color="000000"/>
              <w:left w:val="single" w:sz="4" w:space="0" w:color="000000"/>
              <w:bottom w:val="single" w:sz="4" w:space="0" w:color="000000"/>
              <w:right w:val="single" w:sz="4" w:space="0" w:color="000000"/>
            </w:tcBorders>
            <w:hideMark/>
          </w:tcPr>
          <w:p w14:paraId="06435CC8" w14:textId="77777777" w:rsidR="00731C60" w:rsidRPr="007B782D" w:rsidRDefault="00731C60" w:rsidP="00F1429B">
            <w:pPr>
              <w:spacing w:after="0" w:line="480" w:lineRule="auto"/>
              <w:jc w:val="center"/>
              <w:rPr>
                <w:rFonts w:ascii="Times New Roman" w:hAnsi="Times New Roman" w:cs="Times New Roman"/>
                <w:sz w:val="24"/>
                <w:szCs w:val="24"/>
              </w:rPr>
            </w:pPr>
            <w:r w:rsidRPr="007B782D">
              <w:rPr>
                <w:rFonts w:ascii="Times New Roman" w:hAnsi="Times New Roman" w:cs="Times New Roman"/>
                <w:sz w:val="24"/>
                <w:szCs w:val="24"/>
              </w:rPr>
              <w:t>2</w:t>
            </w:r>
          </w:p>
        </w:tc>
        <w:tc>
          <w:tcPr>
            <w:tcW w:w="399" w:type="dxa"/>
            <w:tcBorders>
              <w:top w:val="single" w:sz="4" w:space="0" w:color="000000"/>
              <w:left w:val="single" w:sz="4" w:space="0" w:color="000000"/>
              <w:bottom w:val="single" w:sz="4" w:space="0" w:color="000000"/>
              <w:right w:val="single" w:sz="4" w:space="0" w:color="auto"/>
            </w:tcBorders>
          </w:tcPr>
          <w:p w14:paraId="614B1CA0" w14:textId="77777777" w:rsidR="00731C60" w:rsidRPr="007B782D" w:rsidRDefault="00731C60" w:rsidP="00F1429B">
            <w:pPr>
              <w:spacing w:after="0" w:line="480" w:lineRule="auto"/>
              <w:jc w:val="center"/>
              <w:rPr>
                <w:rFonts w:ascii="Times New Roman" w:hAnsi="Times New Roman" w:cs="Times New Roman"/>
                <w:sz w:val="24"/>
                <w:szCs w:val="24"/>
              </w:rPr>
            </w:pPr>
          </w:p>
        </w:tc>
        <w:tc>
          <w:tcPr>
            <w:tcW w:w="468" w:type="dxa"/>
            <w:tcBorders>
              <w:top w:val="single" w:sz="4" w:space="0" w:color="000000"/>
              <w:left w:val="single" w:sz="4" w:space="0" w:color="000000"/>
              <w:bottom w:val="single" w:sz="4" w:space="0" w:color="000000"/>
              <w:right w:val="single" w:sz="4" w:space="0" w:color="auto"/>
            </w:tcBorders>
            <w:hideMark/>
          </w:tcPr>
          <w:p w14:paraId="19961A44" w14:textId="77777777" w:rsidR="00731C60" w:rsidRPr="007B782D" w:rsidRDefault="00731C60" w:rsidP="00F1429B">
            <w:pPr>
              <w:spacing w:after="0" w:line="480" w:lineRule="auto"/>
              <w:jc w:val="center"/>
              <w:rPr>
                <w:rFonts w:ascii="Times New Roman" w:hAnsi="Times New Roman" w:cs="Times New Roman"/>
                <w:sz w:val="24"/>
                <w:szCs w:val="24"/>
              </w:rPr>
            </w:pPr>
            <w:r w:rsidRPr="007B782D">
              <w:rPr>
                <w:rFonts w:ascii="Times New Roman" w:hAnsi="Times New Roman" w:cs="Times New Roman"/>
                <w:sz w:val="24"/>
                <w:szCs w:val="24"/>
              </w:rPr>
              <w:t>7</w:t>
            </w:r>
          </w:p>
        </w:tc>
        <w:tc>
          <w:tcPr>
            <w:tcW w:w="461" w:type="dxa"/>
            <w:tcBorders>
              <w:top w:val="single" w:sz="4" w:space="0" w:color="000000"/>
              <w:left w:val="single" w:sz="4" w:space="0" w:color="000000"/>
              <w:bottom w:val="single" w:sz="4" w:space="0" w:color="000000"/>
              <w:right w:val="single" w:sz="4" w:space="0" w:color="auto"/>
            </w:tcBorders>
            <w:hideMark/>
          </w:tcPr>
          <w:p w14:paraId="2E7A6B03" w14:textId="77777777" w:rsidR="00731C60" w:rsidRPr="007B782D" w:rsidRDefault="00731C60" w:rsidP="00F1429B">
            <w:pPr>
              <w:spacing w:after="0" w:line="480" w:lineRule="auto"/>
              <w:jc w:val="center"/>
              <w:rPr>
                <w:rFonts w:ascii="Times New Roman" w:hAnsi="Times New Roman" w:cs="Times New Roman"/>
                <w:sz w:val="24"/>
                <w:szCs w:val="24"/>
              </w:rPr>
            </w:pPr>
            <w:r w:rsidRPr="007B782D">
              <w:rPr>
                <w:rFonts w:ascii="Times New Roman" w:hAnsi="Times New Roman" w:cs="Times New Roman"/>
                <w:sz w:val="24"/>
                <w:szCs w:val="24"/>
              </w:rPr>
              <w:t>6</w:t>
            </w:r>
          </w:p>
        </w:tc>
        <w:tc>
          <w:tcPr>
            <w:tcW w:w="571" w:type="dxa"/>
            <w:tcBorders>
              <w:top w:val="single" w:sz="4" w:space="0" w:color="000000"/>
              <w:left w:val="single" w:sz="4" w:space="0" w:color="000000"/>
              <w:bottom w:val="single" w:sz="4" w:space="0" w:color="000000"/>
              <w:right w:val="single" w:sz="4" w:space="0" w:color="auto"/>
            </w:tcBorders>
            <w:hideMark/>
          </w:tcPr>
          <w:p w14:paraId="2968106F" w14:textId="77777777" w:rsidR="00731C60" w:rsidRPr="007B782D" w:rsidRDefault="00731C60" w:rsidP="00F1429B">
            <w:pPr>
              <w:spacing w:line="480" w:lineRule="auto"/>
              <w:rPr>
                <w:rFonts w:ascii="Times New Roman" w:hAnsi="Times New Roman" w:cs="Times New Roman"/>
                <w:sz w:val="24"/>
                <w:szCs w:val="24"/>
              </w:rPr>
            </w:pPr>
          </w:p>
        </w:tc>
        <w:tc>
          <w:tcPr>
            <w:tcW w:w="410" w:type="dxa"/>
            <w:tcBorders>
              <w:top w:val="single" w:sz="4" w:space="0" w:color="000000"/>
              <w:left w:val="single" w:sz="4" w:space="0" w:color="000000"/>
              <w:bottom w:val="single" w:sz="4" w:space="0" w:color="000000"/>
              <w:right w:val="single" w:sz="4" w:space="0" w:color="auto"/>
            </w:tcBorders>
          </w:tcPr>
          <w:p w14:paraId="184B2A99" w14:textId="77777777" w:rsidR="00731C60" w:rsidRPr="007B782D" w:rsidRDefault="00731C60" w:rsidP="00F1429B">
            <w:pPr>
              <w:spacing w:after="0" w:line="480" w:lineRule="auto"/>
              <w:jc w:val="center"/>
              <w:rPr>
                <w:rFonts w:ascii="Times New Roman" w:hAnsi="Times New Roman" w:cs="Times New Roman"/>
                <w:sz w:val="24"/>
                <w:szCs w:val="24"/>
                <w:lang w:val="en-US" w:eastAsia="en-US"/>
              </w:rPr>
            </w:pPr>
          </w:p>
        </w:tc>
        <w:tc>
          <w:tcPr>
            <w:tcW w:w="386" w:type="dxa"/>
            <w:tcBorders>
              <w:top w:val="single" w:sz="4" w:space="0" w:color="000000"/>
              <w:left w:val="single" w:sz="4" w:space="0" w:color="000000"/>
              <w:bottom w:val="single" w:sz="4" w:space="0" w:color="000000"/>
              <w:right w:val="single" w:sz="4" w:space="0" w:color="auto"/>
            </w:tcBorders>
          </w:tcPr>
          <w:p w14:paraId="16ADF2DF" w14:textId="77777777" w:rsidR="00731C60" w:rsidRPr="007B782D" w:rsidRDefault="00731C60" w:rsidP="00F1429B">
            <w:pPr>
              <w:spacing w:after="0" w:line="480" w:lineRule="auto"/>
              <w:jc w:val="center"/>
              <w:rPr>
                <w:rFonts w:ascii="Times New Roman" w:hAnsi="Times New Roman" w:cs="Times New Roman"/>
                <w:sz w:val="24"/>
                <w:szCs w:val="24"/>
              </w:rPr>
            </w:pPr>
          </w:p>
        </w:tc>
        <w:tc>
          <w:tcPr>
            <w:tcW w:w="407" w:type="dxa"/>
            <w:tcBorders>
              <w:top w:val="single" w:sz="4" w:space="0" w:color="000000"/>
              <w:left w:val="single" w:sz="4" w:space="0" w:color="000000"/>
              <w:bottom w:val="single" w:sz="4" w:space="0" w:color="000000"/>
              <w:right w:val="single" w:sz="4" w:space="0" w:color="auto"/>
            </w:tcBorders>
          </w:tcPr>
          <w:p w14:paraId="2A4B0CD6" w14:textId="77777777" w:rsidR="00731C60" w:rsidRPr="007B782D" w:rsidRDefault="00731C60" w:rsidP="00F1429B">
            <w:pPr>
              <w:spacing w:after="0" w:line="480" w:lineRule="auto"/>
              <w:jc w:val="center"/>
              <w:rPr>
                <w:rFonts w:ascii="Times New Roman" w:hAnsi="Times New Roman" w:cs="Times New Roman"/>
                <w:sz w:val="24"/>
                <w:szCs w:val="24"/>
              </w:rPr>
            </w:pPr>
          </w:p>
        </w:tc>
        <w:tc>
          <w:tcPr>
            <w:tcW w:w="752" w:type="dxa"/>
            <w:tcBorders>
              <w:top w:val="single" w:sz="4" w:space="0" w:color="000000"/>
              <w:left w:val="single" w:sz="4" w:space="0" w:color="000000"/>
              <w:bottom w:val="single" w:sz="4" w:space="0" w:color="000000"/>
              <w:right w:val="single" w:sz="4" w:space="0" w:color="auto"/>
            </w:tcBorders>
          </w:tcPr>
          <w:p w14:paraId="1C382D95" w14:textId="77777777" w:rsidR="00731C60" w:rsidRPr="007B782D" w:rsidRDefault="00731C60" w:rsidP="00F1429B">
            <w:pPr>
              <w:spacing w:after="0" w:line="480" w:lineRule="auto"/>
              <w:jc w:val="center"/>
              <w:rPr>
                <w:rFonts w:ascii="Times New Roman" w:hAnsi="Times New Roman" w:cs="Times New Roman"/>
                <w:sz w:val="24"/>
                <w:szCs w:val="24"/>
              </w:rPr>
            </w:pPr>
          </w:p>
        </w:tc>
        <w:tc>
          <w:tcPr>
            <w:tcW w:w="1023" w:type="dxa"/>
            <w:tcBorders>
              <w:top w:val="single" w:sz="4" w:space="0" w:color="000000"/>
              <w:left w:val="single" w:sz="4" w:space="0" w:color="auto"/>
              <w:bottom w:val="single" w:sz="4" w:space="0" w:color="000000"/>
              <w:right w:val="single" w:sz="4" w:space="0" w:color="000000"/>
            </w:tcBorders>
            <w:hideMark/>
          </w:tcPr>
          <w:p w14:paraId="32397DAE" w14:textId="77777777" w:rsidR="00731C60" w:rsidRPr="007B782D" w:rsidRDefault="00731C60" w:rsidP="00F1429B">
            <w:pPr>
              <w:spacing w:after="0" w:line="480" w:lineRule="auto"/>
              <w:jc w:val="center"/>
              <w:rPr>
                <w:rFonts w:ascii="Times New Roman" w:hAnsi="Times New Roman" w:cs="Times New Roman"/>
                <w:sz w:val="24"/>
                <w:szCs w:val="24"/>
              </w:rPr>
            </w:pPr>
            <w:r w:rsidRPr="007B782D">
              <w:rPr>
                <w:rFonts w:ascii="Times New Roman" w:hAnsi="Times New Roman" w:cs="Times New Roman"/>
                <w:sz w:val="24"/>
                <w:szCs w:val="24"/>
              </w:rPr>
              <w:t>13</w:t>
            </w:r>
          </w:p>
        </w:tc>
      </w:tr>
      <w:tr w:rsidR="00731C60" w:rsidRPr="007B782D" w14:paraId="24AFC20B" w14:textId="77777777" w:rsidTr="00952F1A">
        <w:tc>
          <w:tcPr>
            <w:tcW w:w="1296" w:type="dxa"/>
            <w:tcBorders>
              <w:top w:val="single" w:sz="4" w:space="0" w:color="000000"/>
              <w:left w:val="single" w:sz="4" w:space="0" w:color="000000"/>
              <w:bottom w:val="single" w:sz="4" w:space="0" w:color="000000"/>
              <w:right w:val="single" w:sz="4" w:space="0" w:color="000000"/>
            </w:tcBorders>
            <w:hideMark/>
          </w:tcPr>
          <w:p w14:paraId="5E915326" w14:textId="77777777" w:rsidR="00731C60" w:rsidRPr="007B782D" w:rsidRDefault="00731C60" w:rsidP="00F1429B">
            <w:pPr>
              <w:spacing w:after="0" w:line="480" w:lineRule="auto"/>
              <w:jc w:val="both"/>
              <w:rPr>
                <w:rFonts w:ascii="Times New Roman" w:hAnsi="Times New Roman" w:cs="Times New Roman"/>
                <w:sz w:val="24"/>
                <w:szCs w:val="24"/>
                <w:lang w:val="en-US"/>
              </w:rPr>
            </w:pPr>
            <w:r w:rsidRPr="007B782D">
              <w:rPr>
                <w:rFonts w:ascii="Times New Roman" w:hAnsi="Times New Roman" w:cs="Times New Roman"/>
                <w:sz w:val="24"/>
                <w:szCs w:val="24"/>
              </w:rPr>
              <w:t>Jumlah</w:t>
            </w:r>
          </w:p>
        </w:tc>
        <w:tc>
          <w:tcPr>
            <w:tcW w:w="999" w:type="dxa"/>
            <w:tcBorders>
              <w:top w:val="single" w:sz="4" w:space="0" w:color="000000"/>
              <w:left w:val="single" w:sz="4" w:space="0" w:color="000000"/>
              <w:bottom w:val="single" w:sz="4" w:space="0" w:color="000000"/>
              <w:right w:val="single" w:sz="4" w:space="0" w:color="000000"/>
            </w:tcBorders>
            <w:hideMark/>
          </w:tcPr>
          <w:p w14:paraId="082FC54E" w14:textId="77777777" w:rsidR="00731C60" w:rsidRPr="007B782D" w:rsidRDefault="00731C60" w:rsidP="00F1429B">
            <w:pPr>
              <w:spacing w:after="0" w:line="480" w:lineRule="auto"/>
              <w:jc w:val="center"/>
              <w:rPr>
                <w:rFonts w:ascii="Times New Roman" w:hAnsi="Times New Roman" w:cs="Times New Roman"/>
                <w:sz w:val="24"/>
                <w:szCs w:val="24"/>
              </w:rPr>
            </w:pPr>
            <w:r w:rsidRPr="007B782D">
              <w:rPr>
                <w:rFonts w:ascii="Times New Roman" w:hAnsi="Times New Roman" w:cs="Times New Roman"/>
                <w:sz w:val="24"/>
                <w:szCs w:val="24"/>
              </w:rPr>
              <w:t>6</w:t>
            </w:r>
          </w:p>
        </w:tc>
        <w:tc>
          <w:tcPr>
            <w:tcW w:w="399" w:type="dxa"/>
            <w:tcBorders>
              <w:top w:val="single" w:sz="4" w:space="0" w:color="000000"/>
              <w:left w:val="single" w:sz="4" w:space="0" w:color="000000"/>
              <w:bottom w:val="single" w:sz="4" w:space="0" w:color="auto"/>
              <w:right w:val="single" w:sz="4" w:space="0" w:color="auto"/>
            </w:tcBorders>
          </w:tcPr>
          <w:p w14:paraId="2BB0F56A" w14:textId="77777777" w:rsidR="00731C60" w:rsidRPr="007B782D" w:rsidRDefault="00731C60" w:rsidP="00F1429B">
            <w:pPr>
              <w:spacing w:after="0" w:line="480" w:lineRule="auto"/>
              <w:jc w:val="center"/>
              <w:rPr>
                <w:rFonts w:ascii="Times New Roman" w:hAnsi="Times New Roman" w:cs="Times New Roman"/>
                <w:sz w:val="24"/>
                <w:szCs w:val="24"/>
              </w:rPr>
            </w:pPr>
          </w:p>
        </w:tc>
        <w:tc>
          <w:tcPr>
            <w:tcW w:w="468" w:type="dxa"/>
            <w:tcBorders>
              <w:top w:val="single" w:sz="4" w:space="0" w:color="000000"/>
              <w:left w:val="single" w:sz="4" w:space="0" w:color="000000"/>
              <w:bottom w:val="single" w:sz="4" w:space="0" w:color="auto"/>
              <w:right w:val="single" w:sz="4" w:space="0" w:color="auto"/>
            </w:tcBorders>
            <w:hideMark/>
          </w:tcPr>
          <w:p w14:paraId="3EC3A033" w14:textId="77777777" w:rsidR="00731C60" w:rsidRPr="007B782D" w:rsidRDefault="00731C60" w:rsidP="00F1429B">
            <w:pPr>
              <w:spacing w:after="0" w:line="480" w:lineRule="auto"/>
              <w:jc w:val="center"/>
              <w:rPr>
                <w:rFonts w:ascii="Times New Roman" w:hAnsi="Times New Roman" w:cs="Times New Roman"/>
                <w:sz w:val="24"/>
                <w:szCs w:val="24"/>
              </w:rPr>
            </w:pPr>
            <w:r w:rsidRPr="007B782D">
              <w:rPr>
                <w:rFonts w:ascii="Times New Roman" w:hAnsi="Times New Roman" w:cs="Times New Roman"/>
                <w:sz w:val="24"/>
                <w:szCs w:val="24"/>
              </w:rPr>
              <w:t>15</w:t>
            </w:r>
          </w:p>
        </w:tc>
        <w:tc>
          <w:tcPr>
            <w:tcW w:w="461" w:type="dxa"/>
            <w:tcBorders>
              <w:top w:val="single" w:sz="4" w:space="0" w:color="000000"/>
              <w:left w:val="single" w:sz="4" w:space="0" w:color="000000"/>
              <w:bottom w:val="single" w:sz="4" w:space="0" w:color="auto"/>
              <w:right w:val="single" w:sz="4" w:space="0" w:color="auto"/>
            </w:tcBorders>
            <w:hideMark/>
          </w:tcPr>
          <w:p w14:paraId="71E5A34F" w14:textId="77777777" w:rsidR="00731C60" w:rsidRPr="007B782D" w:rsidRDefault="00731C60" w:rsidP="00F1429B">
            <w:pPr>
              <w:spacing w:after="0" w:line="480" w:lineRule="auto"/>
              <w:jc w:val="center"/>
              <w:rPr>
                <w:rFonts w:ascii="Times New Roman" w:hAnsi="Times New Roman" w:cs="Times New Roman"/>
                <w:sz w:val="24"/>
                <w:szCs w:val="24"/>
              </w:rPr>
            </w:pPr>
            <w:r w:rsidRPr="007B782D">
              <w:rPr>
                <w:rFonts w:ascii="Times New Roman" w:hAnsi="Times New Roman" w:cs="Times New Roman"/>
                <w:sz w:val="24"/>
                <w:szCs w:val="24"/>
              </w:rPr>
              <w:t>20</w:t>
            </w:r>
          </w:p>
        </w:tc>
        <w:tc>
          <w:tcPr>
            <w:tcW w:w="571" w:type="dxa"/>
            <w:tcBorders>
              <w:top w:val="single" w:sz="4" w:space="0" w:color="000000"/>
              <w:left w:val="single" w:sz="4" w:space="0" w:color="000000"/>
              <w:bottom w:val="single" w:sz="4" w:space="0" w:color="auto"/>
              <w:right w:val="single" w:sz="4" w:space="0" w:color="auto"/>
            </w:tcBorders>
            <w:hideMark/>
          </w:tcPr>
          <w:p w14:paraId="11B7054A" w14:textId="77777777" w:rsidR="00731C60" w:rsidRPr="007B782D" w:rsidRDefault="00731C60" w:rsidP="00F1429B">
            <w:pPr>
              <w:spacing w:line="480" w:lineRule="auto"/>
              <w:rPr>
                <w:rFonts w:ascii="Times New Roman" w:hAnsi="Times New Roman" w:cs="Times New Roman"/>
                <w:sz w:val="24"/>
                <w:szCs w:val="24"/>
              </w:rPr>
            </w:pPr>
          </w:p>
        </w:tc>
        <w:tc>
          <w:tcPr>
            <w:tcW w:w="410" w:type="dxa"/>
            <w:tcBorders>
              <w:top w:val="single" w:sz="4" w:space="0" w:color="000000"/>
              <w:left w:val="single" w:sz="4" w:space="0" w:color="000000"/>
              <w:bottom w:val="single" w:sz="4" w:space="0" w:color="auto"/>
              <w:right w:val="single" w:sz="4" w:space="0" w:color="auto"/>
            </w:tcBorders>
          </w:tcPr>
          <w:p w14:paraId="35529777" w14:textId="77777777" w:rsidR="00731C60" w:rsidRPr="007B782D" w:rsidRDefault="00731C60" w:rsidP="00F1429B">
            <w:pPr>
              <w:spacing w:after="0" w:line="480" w:lineRule="auto"/>
              <w:jc w:val="center"/>
              <w:rPr>
                <w:rFonts w:ascii="Times New Roman" w:hAnsi="Times New Roman" w:cs="Times New Roman"/>
                <w:sz w:val="24"/>
                <w:szCs w:val="24"/>
                <w:lang w:val="en-US" w:eastAsia="en-US"/>
              </w:rPr>
            </w:pPr>
          </w:p>
        </w:tc>
        <w:tc>
          <w:tcPr>
            <w:tcW w:w="386" w:type="dxa"/>
            <w:tcBorders>
              <w:top w:val="single" w:sz="4" w:space="0" w:color="000000"/>
              <w:left w:val="single" w:sz="4" w:space="0" w:color="000000"/>
              <w:bottom w:val="single" w:sz="4" w:space="0" w:color="auto"/>
              <w:right w:val="single" w:sz="4" w:space="0" w:color="auto"/>
            </w:tcBorders>
          </w:tcPr>
          <w:p w14:paraId="3C8970D2" w14:textId="77777777" w:rsidR="00731C60" w:rsidRPr="007B782D" w:rsidRDefault="00731C60" w:rsidP="00F1429B">
            <w:pPr>
              <w:spacing w:after="0" w:line="480" w:lineRule="auto"/>
              <w:jc w:val="center"/>
              <w:rPr>
                <w:rFonts w:ascii="Times New Roman" w:hAnsi="Times New Roman" w:cs="Times New Roman"/>
                <w:sz w:val="24"/>
                <w:szCs w:val="24"/>
              </w:rPr>
            </w:pPr>
          </w:p>
        </w:tc>
        <w:tc>
          <w:tcPr>
            <w:tcW w:w="407" w:type="dxa"/>
            <w:tcBorders>
              <w:top w:val="single" w:sz="4" w:space="0" w:color="000000"/>
              <w:left w:val="single" w:sz="4" w:space="0" w:color="000000"/>
              <w:bottom w:val="single" w:sz="4" w:space="0" w:color="auto"/>
              <w:right w:val="single" w:sz="4" w:space="0" w:color="auto"/>
            </w:tcBorders>
          </w:tcPr>
          <w:p w14:paraId="7FB9F1CA" w14:textId="77777777" w:rsidR="00731C60" w:rsidRPr="007B782D" w:rsidRDefault="00731C60" w:rsidP="00F1429B">
            <w:pPr>
              <w:spacing w:after="0" w:line="480" w:lineRule="auto"/>
              <w:jc w:val="center"/>
              <w:rPr>
                <w:rFonts w:ascii="Times New Roman" w:hAnsi="Times New Roman" w:cs="Times New Roman"/>
                <w:sz w:val="24"/>
                <w:szCs w:val="24"/>
              </w:rPr>
            </w:pPr>
          </w:p>
        </w:tc>
        <w:tc>
          <w:tcPr>
            <w:tcW w:w="752" w:type="dxa"/>
            <w:tcBorders>
              <w:top w:val="single" w:sz="4" w:space="0" w:color="000000"/>
              <w:left w:val="single" w:sz="4" w:space="0" w:color="000000"/>
              <w:bottom w:val="single" w:sz="4" w:space="0" w:color="auto"/>
              <w:right w:val="single" w:sz="4" w:space="0" w:color="auto"/>
            </w:tcBorders>
          </w:tcPr>
          <w:p w14:paraId="1B7DD9DB" w14:textId="77777777" w:rsidR="00731C60" w:rsidRPr="007B782D" w:rsidRDefault="00731C60" w:rsidP="00F1429B">
            <w:pPr>
              <w:spacing w:after="0" w:line="480" w:lineRule="auto"/>
              <w:jc w:val="center"/>
              <w:rPr>
                <w:rFonts w:ascii="Times New Roman" w:hAnsi="Times New Roman" w:cs="Times New Roman"/>
                <w:sz w:val="24"/>
                <w:szCs w:val="24"/>
              </w:rPr>
            </w:pPr>
          </w:p>
        </w:tc>
        <w:tc>
          <w:tcPr>
            <w:tcW w:w="1023" w:type="dxa"/>
            <w:tcBorders>
              <w:top w:val="single" w:sz="4" w:space="0" w:color="000000"/>
              <w:left w:val="single" w:sz="4" w:space="0" w:color="auto"/>
              <w:bottom w:val="single" w:sz="4" w:space="0" w:color="auto"/>
              <w:right w:val="single" w:sz="4" w:space="0" w:color="000000"/>
            </w:tcBorders>
            <w:hideMark/>
          </w:tcPr>
          <w:p w14:paraId="461B699F" w14:textId="77777777" w:rsidR="00731C60" w:rsidRPr="007B782D" w:rsidRDefault="00731C60" w:rsidP="00F1429B">
            <w:pPr>
              <w:spacing w:after="0" w:line="480" w:lineRule="auto"/>
              <w:jc w:val="center"/>
              <w:rPr>
                <w:rFonts w:ascii="Times New Roman" w:hAnsi="Times New Roman" w:cs="Times New Roman"/>
                <w:sz w:val="24"/>
                <w:szCs w:val="24"/>
              </w:rPr>
            </w:pPr>
            <w:r w:rsidRPr="007B782D">
              <w:rPr>
                <w:rFonts w:ascii="Times New Roman" w:hAnsi="Times New Roman" w:cs="Times New Roman"/>
                <w:sz w:val="24"/>
                <w:szCs w:val="24"/>
              </w:rPr>
              <w:t>35</w:t>
            </w:r>
          </w:p>
        </w:tc>
      </w:tr>
    </w:tbl>
    <w:p w14:paraId="03AE6504" w14:textId="36055ED1" w:rsidR="00915599" w:rsidRPr="007B782D" w:rsidRDefault="00DD3822" w:rsidP="00952F1A">
      <w:pPr>
        <w:pStyle w:val="ListParagraph"/>
        <w:tabs>
          <w:tab w:val="left" w:pos="1158"/>
          <w:tab w:val="left" w:pos="1159"/>
        </w:tabs>
        <w:spacing w:before="9" w:line="480" w:lineRule="auto"/>
        <w:ind w:left="1800" w:right="253" w:firstLine="0"/>
        <w:jc w:val="both"/>
        <w:rPr>
          <w:b/>
          <w:bCs/>
          <w:sz w:val="24"/>
          <w:szCs w:val="24"/>
          <w:lang w:val="id-ID"/>
        </w:rPr>
      </w:pPr>
      <w:r w:rsidRPr="007B782D">
        <w:rPr>
          <w:sz w:val="24"/>
          <w:szCs w:val="24"/>
          <w:lang w:val="sv-SE"/>
        </w:rPr>
        <w:tab/>
      </w:r>
    </w:p>
    <w:p w14:paraId="27B90F13" w14:textId="77777777" w:rsidR="00F449A5" w:rsidRPr="007B782D" w:rsidRDefault="00F449A5" w:rsidP="00952F1A">
      <w:pPr>
        <w:pStyle w:val="ListParagraph"/>
        <w:numPr>
          <w:ilvl w:val="0"/>
          <w:numId w:val="22"/>
        </w:numPr>
        <w:tabs>
          <w:tab w:val="left" w:pos="1158"/>
          <w:tab w:val="left" w:pos="1159"/>
        </w:tabs>
        <w:spacing w:before="9" w:line="480" w:lineRule="auto"/>
        <w:ind w:left="709" w:right="253" w:hanging="425"/>
        <w:jc w:val="both"/>
        <w:rPr>
          <w:b/>
          <w:bCs/>
          <w:sz w:val="24"/>
          <w:szCs w:val="24"/>
          <w:lang w:val="sv-SE"/>
        </w:rPr>
      </w:pPr>
      <w:r w:rsidRPr="007B782D">
        <w:rPr>
          <w:b/>
          <w:bCs/>
          <w:sz w:val="24"/>
          <w:szCs w:val="24"/>
          <w:lang w:val="sv-SE"/>
        </w:rPr>
        <w:t xml:space="preserve">Data   </w:t>
      </w:r>
      <w:r w:rsidRPr="007B782D">
        <w:rPr>
          <w:b/>
          <w:bCs/>
          <w:sz w:val="24"/>
          <w:szCs w:val="24"/>
          <w:lang w:val="id-ID"/>
        </w:rPr>
        <w:t>Pendidik</w:t>
      </w:r>
      <w:r w:rsidRPr="007B782D">
        <w:rPr>
          <w:b/>
          <w:bCs/>
          <w:sz w:val="24"/>
          <w:szCs w:val="24"/>
          <w:lang w:val="sv-SE"/>
        </w:rPr>
        <w:t xml:space="preserve"> dan Kependidikan</w:t>
      </w:r>
      <w:r w:rsidRPr="007B782D">
        <w:rPr>
          <w:b/>
          <w:bCs/>
          <w:sz w:val="24"/>
          <w:szCs w:val="24"/>
          <w:lang w:val="id-ID"/>
        </w:rPr>
        <w:t xml:space="preserve"> </w:t>
      </w:r>
      <w:r w:rsidRPr="007B782D">
        <w:rPr>
          <w:b/>
          <w:bCs/>
          <w:sz w:val="24"/>
          <w:szCs w:val="24"/>
          <w:lang w:val="sv-SE"/>
        </w:rPr>
        <w:t>Jumlah dan Kualifikasi Pendidik,Tenaga Pendidikan</w:t>
      </w:r>
    </w:p>
    <w:p w14:paraId="07133DD6" w14:textId="67EB2C96" w:rsidR="00952F1A" w:rsidRPr="007B782D" w:rsidRDefault="00952F1A" w:rsidP="00952F1A">
      <w:pPr>
        <w:spacing w:after="200"/>
        <w:ind w:left="709"/>
        <w:contextualSpacing/>
        <w:jc w:val="center"/>
        <w:rPr>
          <w:rFonts w:ascii="Times New Roman" w:hAnsi="Times New Roman" w:cs="Times New Roman"/>
          <w:b/>
          <w:bCs/>
          <w:sz w:val="24"/>
          <w:szCs w:val="24"/>
          <w:lang w:val="sv-SE"/>
        </w:rPr>
      </w:pPr>
      <w:r w:rsidRPr="007B782D">
        <w:rPr>
          <w:rFonts w:ascii="Times New Roman" w:hAnsi="Times New Roman" w:cs="Times New Roman"/>
          <w:b/>
          <w:bCs/>
          <w:sz w:val="24"/>
          <w:szCs w:val="24"/>
        </w:rPr>
        <w:t xml:space="preserve">Tabel 3.4 </w:t>
      </w:r>
      <w:r w:rsidRPr="007B782D">
        <w:rPr>
          <w:rFonts w:ascii="Times New Roman" w:hAnsi="Times New Roman" w:cs="Times New Roman"/>
          <w:b/>
          <w:bCs/>
          <w:sz w:val="24"/>
          <w:szCs w:val="24"/>
          <w:lang w:val="sv-SE"/>
        </w:rPr>
        <w:t>Data   Pendidik dan Kependidikan</w:t>
      </w:r>
      <w:r w:rsidRPr="007B782D">
        <w:rPr>
          <w:rFonts w:ascii="Times New Roman" w:hAnsi="Times New Roman" w:cs="Times New Roman"/>
          <w:b/>
          <w:bCs/>
          <w:sz w:val="24"/>
          <w:szCs w:val="24"/>
        </w:rPr>
        <w:t xml:space="preserve"> </w:t>
      </w:r>
      <w:r w:rsidRPr="007B782D">
        <w:rPr>
          <w:rFonts w:ascii="Times New Roman" w:hAnsi="Times New Roman" w:cs="Times New Roman"/>
          <w:b/>
          <w:bCs/>
          <w:sz w:val="24"/>
          <w:szCs w:val="24"/>
          <w:lang w:val="sv-SE"/>
        </w:rPr>
        <w:t>Jumlah dan Kualifikasi Pendidik,Tenaga Pendidikan</w:t>
      </w:r>
    </w:p>
    <w:p w14:paraId="441A63F6" w14:textId="77777777" w:rsidR="00952F1A" w:rsidRPr="007B782D" w:rsidRDefault="00952F1A" w:rsidP="00952F1A">
      <w:pPr>
        <w:spacing w:after="200"/>
        <w:ind w:left="709"/>
        <w:contextualSpacing/>
        <w:jc w:val="center"/>
        <w:rPr>
          <w:rFonts w:ascii="Times New Roman" w:hAnsi="Times New Roman" w:cs="Times New Roman"/>
          <w:b/>
          <w:bCs/>
          <w:sz w:val="24"/>
          <w:szCs w:val="24"/>
          <w:lang w:val="sv-SE"/>
        </w:rPr>
      </w:pPr>
    </w:p>
    <w:tbl>
      <w:tblPr>
        <w:tblW w:w="836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1701"/>
        <w:gridCol w:w="709"/>
        <w:gridCol w:w="567"/>
        <w:gridCol w:w="709"/>
        <w:gridCol w:w="709"/>
        <w:gridCol w:w="567"/>
        <w:gridCol w:w="567"/>
        <w:gridCol w:w="567"/>
        <w:gridCol w:w="567"/>
        <w:gridCol w:w="567"/>
        <w:gridCol w:w="567"/>
      </w:tblGrid>
      <w:tr w:rsidR="00F449A5" w:rsidRPr="007B782D" w14:paraId="1A84FBAD" w14:textId="77777777" w:rsidTr="00952F1A">
        <w:trPr>
          <w:trHeight w:val="243"/>
          <w:tblHeader/>
        </w:trPr>
        <w:tc>
          <w:tcPr>
            <w:tcW w:w="567" w:type="dxa"/>
            <w:vMerge w:val="restart"/>
            <w:tcBorders>
              <w:top w:val="single" w:sz="4" w:space="0" w:color="auto"/>
              <w:left w:val="single" w:sz="4" w:space="0" w:color="auto"/>
              <w:bottom w:val="single" w:sz="4" w:space="0" w:color="auto"/>
              <w:right w:val="single" w:sz="4" w:space="0" w:color="auto"/>
            </w:tcBorders>
            <w:vAlign w:val="center"/>
            <w:hideMark/>
          </w:tcPr>
          <w:p w14:paraId="17C15879" w14:textId="77777777" w:rsidR="00F449A5" w:rsidRPr="007B782D" w:rsidRDefault="00F449A5" w:rsidP="00F1429B">
            <w:pPr>
              <w:spacing w:line="480" w:lineRule="auto"/>
              <w:jc w:val="center"/>
              <w:rPr>
                <w:rFonts w:ascii="Times New Roman" w:hAnsi="Times New Roman" w:cs="Times New Roman"/>
                <w:bCs/>
                <w:sz w:val="24"/>
                <w:szCs w:val="24"/>
              </w:rPr>
            </w:pPr>
            <w:r w:rsidRPr="007B782D">
              <w:rPr>
                <w:rFonts w:ascii="Times New Roman" w:hAnsi="Times New Roman" w:cs="Times New Roman"/>
                <w:bCs/>
                <w:sz w:val="24"/>
                <w:szCs w:val="24"/>
              </w:rPr>
              <w:t>No</w:t>
            </w:r>
          </w:p>
        </w:tc>
        <w:tc>
          <w:tcPr>
            <w:tcW w:w="1701" w:type="dxa"/>
            <w:vMerge w:val="restart"/>
            <w:tcBorders>
              <w:top w:val="single" w:sz="4" w:space="0" w:color="auto"/>
              <w:left w:val="single" w:sz="4" w:space="0" w:color="auto"/>
              <w:bottom w:val="single" w:sz="4" w:space="0" w:color="auto"/>
              <w:right w:val="single" w:sz="4" w:space="0" w:color="auto"/>
            </w:tcBorders>
            <w:vAlign w:val="center"/>
            <w:hideMark/>
          </w:tcPr>
          <w:p w14:paraId="6F6BDB11" w14:textId="77777777" w:rsidR="00F449A5" w:rsidRPr="007B782D" w:rsidRDefault="00F449A5" w:rsidP="00F1429B">
            <w:pPr>
              <w:spacing w:line="480" w:lineRule="auto"/>
              <w:jc w:val="center"/>
              <w:rPr>
                <w:rFonts w:ascii="Times New Roman" w:hAnsi="Times New Roman" w:cs="Times New Roman"/>
                <w:bCs/>
                <w:sz w:val="24"/>
                <w:szCs w:val="24"/>
              </w:rPr>
            </w:pPr>
            <w:r w:rsidRPr="007B782D">
              <w:rPr>
                <w:rFonts w:ascii="Times New Roman" w:hAnsi="Times New Roman" w:cs="Times New Roman"/>
                <w:bCs/>
                <w:sz w:val="24"/>
                <w:szCs w:val="24"/>
              </w:rPr>
              <w:t>Status Guru</w:t>
            </w:r>
          </w:p>
        </w:tc>
        <w:tc>
          <w:tcPr>
            <w:tcW w:w="2694" w:type="dxa"/>
            <w:gridSpan w:val="4"/>
            <w:tcBorders>
              <w:top w:val="single" w:sz="4" w:space="0" w:color="auto"/>
              <w:left w:val="single" w:sz="4" w:space="0" w:color="auto"/>
              <w:bottom w:val="single" w:sz="4" w:space="0" w:color="auto"/>
              <w:right w:val="single" w:sz="4" w:space="0" w:color="auto"/>
            </w:tcBorders>
            <w:vAlign w:val="center"/>
            <w:hideMark/>
          </w:tcPr>
          <w:p w14:paraId="17C01576" w14:textId="77777777" w:rsidR="00F449A5" w:rsidRPr="007B782D" w:rsidRDefault="00F449A5" w:rsidP="00F1429B">
            <w:pPr>
              <w:spacing w:line="480" w:lineRule="auto"/>
              <w:jc w:val="center"/>
              <w:rPr>
                <w:rFonts w:ascii="Times New Roman" w:hAnsi="Times New Roman" w:cs="Times New Roman"/>
                <w:bCs/>
                <w:sz w:val="24"/>
                <w:szCs w:val="24"/>
              </w:rPr>
            </w:pPr>
            <w:r w:rsidRPr="007B782D">
              <w:rPr>
                <w:rFonts w:ascii="Times New Roman" w:hAnsi="Times New Roman" w:cs="Times New Roman"/>
                <w:bCs/>
                <w:sz w:val="24"/>
                <w:szCs w:val="24"/>
              </w:rPr>
              <w:t>Tugas  Mengajar</w:t>
            </w:r>
          </w:p>
        </w:tc>
        <w:tc>
          <w:tcPr>
            <w:tcW w:w="3402" w:type="dxa"/>
            <w:gridSpan w:val="6"/>
            <w:tcBorders>
              <w:top w:val="single" w:sz="4" w:space="0" w:color="auto"/>
              <w:left w:val="single" w:sz="4" w:space="0" w:color="auto"/>
              <w:bottom w:val="single" w:sz="4" w:space="0" w:color="auto"/>
              <w:right w:val="single" w:sz="4" w:space="0" w:color="auto"/>
            </w:tcBorders>
            <w:vAlign w:val="center"/>
            <w:hideMark/>
          </w:tcPr>
          <w:p w14:paraId="3F041421" w14:textId="77777777" w:rsidR="00F449A5" w:rsidRPr="007B782D" w:rsidRDefault="00F449A5" w:rsidP="00F1429B">
            <w:pPr>
              <w:spacing w:line="480" w:lineRule="auto"/>
              <w:jc w:val="center"/>
              <w:rPr>
                <w:rFonts w:ascii="Times New Roman" w:hAnsi="Times New Roman" w:cs="Times New Roman"/>
                <w:bCs/>
                <w:sz w:val="24"/>
                <w:szCs w:val="24"/>
              </w:rPr>
            </w:pPr>
            <w:r w:rsidRPr="007B782D">
              <w:rPr>
                <w:rFonts w:ascii="Times New Roman" w:hAnsi="Times New Roman" w:cs="Times New Roman"/>
                <w:bCs/>
                <w:sz w:val="24"/>
                <w:szCs w:val="24"/>
              </w:rPr>
              <w:t>Tingkat Pendidikan</w:t>
            </w:r>
          </w:p>
        </w:tc>
      </w:tr>
      <w:tr w:rsidR="00F449A5" w:rsidRPr="007B782D" w14:paraId="22C6A355" w14:textId="77777777" w:rsidTr="00952F1A">
        <w:trPr>
          <w:trHeight w:val="155"/>
          <w:tblHeader/>
        </w:trPr>
        <w:tc>
          <w:tcPr>
            <w:tcW w:w="567" w:type="dxa"/>
            <w:vMerge/>
            <w:tcBorders>
              <w:top w:val="single" w:sz="4" w:space="0" w:color="auto"/>
              <w:left w:val="single" w:sz="4" w:space="0" w:color="auto"/>
              <w:bottom w:val="single" w:sz="4" w:space="0" w:color="auto"/>
              <w:right w:val="single" w:sz="4" w:space="0" w:color="auto"/>
            </w:tcBorders>
            <w:vAlign w:val="center"/>
            <w:hideMark/>
          </w:tcPr>
          <w:p w14:paraId="7AB7CC79" w14:textId="77777777" w:rsidR="00F449A5" w:rsidRPr="007B782D" w:rsidRDefault="00F449A5" w:rsidP="00F1429B">
            <w:pPr>
              <w:spacing w:after="0" w:line="480" w:lineRule="auto"/>
              <w:rPr>
                <w:rFonts w:ascii="Times New Roman" w:hAnsi="Times New Roman" w:cs="Times New Roman"/>
                <w:bCs/>
                <w:sz w:val="24"/>
                <w:szCs w:val="24"/>
                <w:lang w:val="en-US" w:eastAsia="en-US"/>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782C39BC" w14:textId="77777777" w:rsidR="00F449A5" w:rsidRPr="007B782D" w:rsidRDefault="00F449A5" w:rsidP="00F1429B">
            <w:pPr>
              <w:spacing w:after="0" w:line="480" w:lineRule="auto"/>
              <w:rPr>
                <w:rFonts w:ascii="Times New Roman" w:hAnsi="Times New Roman" w:cs="Times New Roman"/>
                <w:bCs/>
                <w:sz w:val="24"/>
                <w:szCs w:val="24"/>
                <w:lang w:val="en-US" w:eastAsia="en-US"/>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53AFE432" w14:textId="77777777" w:rsidR="00F449A5" w:rsidRPr="007B782D" w:rsidRDefault="00F449A5" w:rsidP="00F1429B">
            <w:pPr>
              <w:spacing w:line="480" w:lineRule="auto"/>
              <w:jc w:val="center"/>
              <w:rPr>
                <w:rFonts w:ascii="Times New Roman" w:hAnsi="Times New Roman" w:cs="Times New Roman"/>
                <w:bCs/>
                <w:sz w:val="24"/>
                <w:szCs w:val="24"/>
              </w:rPr>
            </w:pPr>
            <w:r w:rsidRPr="007B782D">
              <w:rPr>
                <w:rFonts w:ascii="Times New Roman" w:hAnsi="Times New Roman" w:cs="Times New Roman"/>
                <w:bCs/>
                <w:sz w:val="24"/>
                <w:szCs w:val="24"/>
              </w:rPr>
              <w:t>TKLB</w:t>
            </w:r>
          </w:p>
        </w:tc>
        <w:tc>
          <w:tcPr>
            <w:tcW w:w="567" w:type="dxa"/>
            <w:tcBorders>
              <w:top w:val="single" w:sz="4" w:space="0" w:color="auto"/>
              <w:left w:val="single" w:sz="4" w:space="0" w:color="auto"/>
              <w:bottom w:val="single" w:sz="4" w:space="0" w:color="auto"/>
              <w:right w:val="single" w:sz="4" w:space="0" w:color="auto"/>
            </w:tcBorders>
            <w:vAlign w:val="center"/>
            <w:hideMark/>
          </w:tcPr>
          <w:p w14:paraId="1DD23898" w14:textId="77777777" w:rsidR="00F449A5" w:rsidRPr="007B782D" w:rsidRDefault="00F449A5" w:rsidP="00F1429B">
            <w:pPr>
              <w:spacing w:line="480" w:lineRule="auto"/>
              <w:jc w:val="center"/>
              <w:rPr>
                <w:rFonts w:ascii="Times New Roman" w:hAnsi="Times New Roman" w:cs="Times New Roman"/>
                <w:bCs/>
                <w:sz w:val="24"/>
                <w:szCs w:val="24"/>
              </w:rPr>
            </w:pPr>
            <w:r w:rsidRPr="007B782D">
              <w:rPr>
                <w:rFonts w:ascii="Times New Roman" w:hAnsi="Times New Roman" w:cs="Times New Roman"/>
                <w:bCs/>
                <w:sz w:val="24"/>
                <w:szCs w:val="24"/>
              </w:rPr>
              <w:t>SDLB</w:t>
            </w:r>
          </w:p>
        </w:tc>
        <w:tc>
          <w:tcPr>
            <w:tcW w:w="709" w:type="dxa"/>
            <w:tcBorders>
              <w:top w:val="single" w:sz="4" w:space="0" w:color="auto"/>
              <w:left w:val="single" w:sz="4" w:space="0" w:color="auto"/>
              <w:bottom w:val="single" w:sz="4" w:space="0" w:color="auto"/>
              <w:right w:val="single" w:sz="4" w:space="0" w:color="auto"/>
            </w:tcBorders>
            <w:vAlign w:val="center"/>
            <w:hideMark/>
          </w:tcPr>
          <w:p w14:paraId="24D1DE4F" w14:textId="77777777" w:rsidR="00F449A5" w:rsidRPr="007B782D" w:rsidRDefault="00F449A5" w:rsidP="00F1429B">
            <w:pPr>
              <w:spacing w:line="480" w:lineRule="auto"/>
              <w:jc w:val="center"/>
              <w:rPr>
                <w:rFonts w:ascii="Times New Roman" w:hAnsi="Times New Roman" w:cs="Times New Roman"/>
                <w:bCs/>
                <w:sz w:val="24"/>
                <w:szCs w:val="24"/>
              </w:rPr>
            </w:pPr>
            <w:r w:rsidRPr="007B782D">
              <w:rPr>
                <w:rFonts w:ascii="Times New Roman" w:hAnsi="Times New Roman" w:cs="Times New Roman"/>
                <w:bCs/>
                <w:sz w:val="24"/>
                <w:szCs w:val="24"/>
              </w:rPr>
              <w:t>SMPLB</w:t>
            </w:r>
          </w:p>
        </w:tc>
        <w:tc>
          <w:tcPr>
            <w:tcW w:w="709" w:type="dxa"/>
            <w:tcBorders>
              <w:top w:val="single" w:sz="4" w:space="0" w:color="auto"/>
              <w:left w:val="single" w:sz="4" w:space="0" w:color="auto"/>
              <w:bottom w:val="single" w:sz="4" w:space="0" w:color="auto"/>
              <w:right w:val="single" w:sz="4" w:space="0" w:color="auto"/>
            </w:tcBorders>
            <w:vAlign w:val="center"/>
            <w:hideMark/>
          </w:tcPr>
          <w:p w14:paraId="224A544B" w14:textId="77777777" w:rsidR="00F449A5" w:rsidRPr="007B782D" w:rsidRDefault="00F449A5" w:rsidP="00F1429B">
            <w:pPr>
              <w:spacing w:line="480" w:lineRule="auto"/>
              <w:jc w:val="center"/>
              <w:rPr>
                <w:rFonts w:ascii="Times New Roman" w:hAnsi="Times New Roman" w:cs="Times New Roman"/>
                <w:bCs/>
                <w:sz w:val="24"/>
                <w:szCs w:val="24"/>
              </w:rPr>
            </w:pPr>
            <w:r w:rsidRPr="007B782D">
              <w:rPr>
                <w:rFonts w:ascii="Times New Roman" w:hAnsi="Times New Roman" w:cs="Times New Roman"/>
                <w:bCs/>
                <w:sz w:val="24"/>
                <w:szCs w:val="24"/>
              </w:rPr>
              <w:t>SMALB</w:t>
            </w:r>
          </w:p>
        </w:tc>
        <w:tc>
          <w:tcPr>
            <w:tcW w:w="567" w:type="dxa"/>
            <w:tcBorders>
              <w:top w:val="single" w:sz="4" w:space="0" w:color="auto"/>
              <w:left w:val="single" w:sz="4" w:space="0" w:color="auto"/>
              <w:bottom w:val="single" w:sz="4" w:space="0" w:color="auto"/>
              <w:right w:val="single" w:sz="4" w:space="0" w:color="auto"/>
            </w:tcBorders>
            <w:vAlign w:val="center"/>
            <w:hideMark/>
          </w:tcPr>
          <w:p w14:paraId="189081B0" w14:textId="77777777" w:rsidR="00F449A5" w:rsidRPr="007B782D" w:rsidRDefault="00F449A5" w:rsidP="00F1429B">
            <w:pPr>
              <w:spacing w:line="480" w:lineRule="auto"/>
              <w:jc w:val="center"/>
              <w:rPr>
                <w:rFonts w:ascii="Times New Roman" w:hAnsi="Times New Roman" w:cs="Times New Roman"/>
                <w:bCs/>
                <w:sz w:val="24"/>
                <w:szCs w:val="24"/>
              </w:rPr>
            </w:pPr>
            <w:r w:rsidRPr="007B782D">
              <w:rPr>
                <w:rFonts w:ascii="Times New Roman" w:hAnsi="Times New Roman" w:cs="Times New Roman"/>
                <w:bCs/>
                <w:sz w:val="24"/>
                <w:szCs w:val="24"/>
              </w:rPr>
              <w:t>SLTA</w:t>
            </w:r>
          </w:p>
        </w:tc>
        <w:tc>
          <w:tcPr>
            <w:tcW w:w="567" w:type="dxa"/>
            <w:tcBorders>
              <w:top w:val="single" w:sz="4" w:space="0" w:color="auto"/>
              <w:left w:val="single" w:sz="4" w:space="0" w:color="auto"/>
              <w:bottom w:val="single" w:sz="4" w:space="0" w:color="auto"/>
              <w:right w:val="single" w:sz="4" w:space="0" w:color="auto"/>
            </w:tcBorders>
            <w:vAlign w:val="center"/>
            <w:hideMark/>
          </w:tcPr>
          <w:p w14:paraId="7ACBF881" w14:textId="77777777" w:rsidR="00F449A5" w:rsidRPr="007B782D" w:rsidRDefault="00F449A5" w:rsidP="00F1429B">
            <w:pPr>
              <w:spacing w:line="480" w:lineRule="auto"/>
              <w:jc w:val="center"/>
              <w:rPr>
                <w:rFonts w:ascii="Times New Roman" w:hAnsi="Times New Roman" w:cs="Times New Roman"/>
                <w:bCs/>
                <w:sz w:val="24"/>
                <w:szCs w:val="24"/>
              </w:rPr>
            </w:pPr>
            <w:r w:rsidRPr="007B782D">
              <w:rPr>
                <w:rFonts w:ascii="Times New Roman" w:hAnsi="Times New Roman" w:cs="Times New Roman"/>
                <w:bCs/>
                <w:sz w:val="24"/>
                <w:szCs w:val="24"/>
              </w:rPr>
              <w:t>D1</w:t>
            </w:r>
          </w:p>
        </w:tc>
        <w:tc>
          <w:tcPr>
            <w:tcW w:w="567" w:type="dxa"/>
            <w:tcBorders>
              <w:top w:val="single" w:sz="4" w:space="0" w:color="auto"/>
              <w:left w:val="single" w:sz="4" w:space="0" w:color="auto"/>
              <w:bottom w:val="single" w:sz="4" w:space="0" w:color="auto"/>
              <w:right w:val="single" w:sz="4" w:space="0" w:color="auto"/>
            </w:tcBorders>
            <w:vAlign w:val="center"/>
            <w:hideMark/>
          </w:tcPr>
          <w:p w14:paraId="7E095636" w14:textId="77777777" w:rsidR="00F449A5" w:rsidRPr="007B782D" w:rsidRDefault="00F449A5" w:rsidP="00F1429B">
            <w:pPr>
              <w:spacing w:line="480" w:lineRule="auto"/>
              <w:jc w:val="center"/>
              <w:rPr>
                <w:rFonts w:ascii="Times New Roman" w:hAnsi="Times New Roman" w:cs="Times New Roman"/>
                <w:bCs/>
                <w:sz w:val="24"/>
                <w:szCs w:val="24"/>
              </w:rPr>
            </w:pPr>
            <w:r w:rsidRPr="007B782D">
              <w:rPr>
                <w:rFonts w:ascii="Times New Roman" w:hAnsi="Times New Roman" w:cs="Times New Roman"/>
                <w:bCs/>
                <w:sz w:val="24"/>
                <w:szCs w:val="24"/>
              </w:rPr>
              <w:t>D2</w:t>
            </w:r>
          </w:p>
        </w:tc>
        <w:tc>
          <w:tcPr>
            <w:tcW w:w="567" w:type="dxa"/>
            <w:tcBorders>
              <w:top w:val="single" w:sz="4" w:space="0" w:color="auto"/>
              <w:left w:val="single" w:sz="4" w:space="0" w:color="auto"/>
              <w:bottom w:val="single" w:sz="4" w:space="0" w:color="auto"/>
              <w:right w:val="single" w:sz="4" w:space="0" w:color="auto"/>
            </w:tcBorders>
            <w:vAlign w:val="center"/>
            <w:hideMark/>
          </w:tcPr>
          <w:p w14:paraId="473D3E71" w14:textId="77777777" w:rsidR="00F449A5" w:rsidRPr="007B782D" w:rsidRDefault="00F449A5" w:rsidP="00F1429B">
            <w:pPr>
              <w:spacing w:line="480" w:lineRule="auto"/>
              <w:jc w:val="center"/>
              <w:rPr>
                <w:rFonts w:ascii="Times New Roman" w:hAnsi="Times New Roman" w:cs="Times New Roman"/>
                <w:bCs/>
                <w:sz w:val="24"/>
                <w:szCs w:val="24"/>
              </w:rPr>
            </w:pPr>
            <w:r w:rsidRPr="007B782D">
              <w:rPr>
                <w:rFonts w:ascii="Times New Roman" w:hAnsi="Times New Roman" w:cs="Times New Roman"/>
                <w:bCs/>
                <w:sz w:val="24"/>
                <w:szCs w:val="24"/>
              </w:rPr>
              <w:t>D3</w:t>
            </w:r>
          </w:p>
        </w:tc>
        <w:tc>
          <w:tcPr>
            <w:tcW w:w="567" w:type="dxa"/>
            <w:tcBorders>
              <w:top w:val="single" w:sz="4" w:space="0" w:color="auto"/>
              <w:left w:val="single" w:sz="4" w:space="0" w:color="auto"/>
              <w:bottom w:val="single" w:sz="4" w:space="0" w:color="auto"/>
              <w:right w:val="single" w:sz="4" w:space="0" w:color="auto"/>
            </w:tcBorders>
            <w:vAlign w:val="center"/>
            <w:hideMark/>
          </w:tcPr>
          <w:p w14:paraId="13915363" w14:textId="77777777" w:rsidR="00F449A5" w:rsidRPr="007B782D" w:rsidRDefault="00F449A5" w:rsidP="00F1429B">
            <w:pPr>
              <w:spacing w:line="480" w:lineRule="auto"/>
              <w:jc w:val="center"/>
              <w:rPr>
                <w:rFonts w:ascii="Times New Roman" w:hAnsi="Times New Roman" w:cs="Times New Roman"/>
                <w:bCs/>
                <w:sz w:val="24"/>
                <w:szCs w:val="24"/>
              </w:rPr>
            </w:pPr>
            <w:r w:rsidRPr="007B782D">
              <w:rPr>
                <w:rFonts w:ascii="Times New Roman" w:hAnsi="Times New Roman" w:cs="Times New Roman"/>
                <w:bCs/>
                <w:sz w:val="24"/>
                <w:szCs w:val="24"/>
              </w:rPr>
              <w:t>S1</w:t>
            </w:r>
          </w:p>
        </w:tc>
        <w:tc>
          <w:tcPr>
            <w:tcW w:w="567" w:type="dxa"/>
            <w:tcBorders>
              <w:top w:val="single" w:sz="4" w:space="0" w:color="auto"/>
              <w:left w:val="single" w:sz="4" w:space="0" w:color="auto"/>
              <w:bottom w:val="single" w:sz="4" w:space="0" w:color="auto"/>
              <w:right w:val="single" w:sz="4" w:space="0" w:color="auto"/>
            </w:tcBorders>
            <w:vAlign w:val="center"/>
            <w:hideMark/>
          </w:tcPr>
          <w:p w14:paraId="4938CABD" w14:textId="77777777" w:rsidR="00F449A5" w:rsidRPr="007B782D" w:rsidRDefault="00F449A5" w:rsidP="00F1429B">
            <w:pPr>
              <w:spacing w:line="480" w:lineRule="auto"/>
              <w:jc w:val="center"/>
              <w:rPr>
                <w:rFonts w:ascii="Times New Roman" w:hAnsi="Times New Roman" w:cs="Times New Roman"/>
                <w:bCs/>
                <w:sz w:val="24"/>
                <w:szCs w:val="24"/>
              </w:rPr>
            </w:pPr>
            <w:r w:rsidRPr="007B782D">
              <w:rPr>
                <w:rFonts w:ascii="Times New Roman" w:hAnsi="Times New Roman" w:cs="Times New Roman"/>
                <w:bCs/>
                <w:sz w:val="24"/>
                <w:szCs w:val="24"/>
              </w:rPr>
              <w:t>S2</w:t>
            </w:r>
          </w:p>
        </w:tc>
      </w:tr>
      <w:tr w:rsidR="00F449A5" w:rsidRPr="007B782D" w14:paraId="1EC6AD58" w14:textId="77777777" w:rsidTr="00952F1A">
        <w:tc>
          <w:tcPr>
            <w:tcW w:w="567" w:type="dxa"/>
            <w:tcBorders>
              <w:top w:val="single" w:sz="4" w:space="0" w:color="auto"/>
              <w:left w:val="single" w:sz="4" w:space="0" w:color="auto"/>
              <w:bottom w:val="single" w:sz="4" w:space="0" w:color="auto"/>
              <w:right w:val="single" w:sz="4" w:space="0" w:color="auto"/>
            </w:tcBorders>
            <w:vAlign w:val="center"/>
            <w:hideMark/>
          </w:tcPr>
          <w:p w14:paraId="3974B238" w14:textId="77777777" w:rsidR="00F449A5" w:rsidRPr="007B782D" w:rsidRDefault="00F449A5" w:rsidP="00F1429B">
            <w:pPr>
              <w:spacing w:line="480" w:lineRule="auto"/>
              <w:jc w:val="center"/>
              <w:rPr>
                <w:rFonts w:ascii="Times New Roman" w:hAnsi="Times New Roman" w:cs="Times New Roman"/>
                <w:sz w:val="24"/>
                <w:szCs w:val="24"/>
              </w:rPr>
            </w:pPr>
            <w:r w:rsidRPr="007B782D">
              <w:rPr>
                <w:rFonts w:ascii="Times New Roman" w:hAnsi="Times New Roman" w:cs="Times New Roman"/>
                <w:sz w:val="24"/>
                <w:szCs w:val="24"/>
              </w:rPr>
              <w:t>1</w:t>
            </w:r>
          </w:p>
        </w:tc>
        <w:tc>
          <w:tcPr>
            <w:tcW w:w="1701" w:type="dxa"/>
            <w:tcBorders>
              <w:top w:val="single" w:sz="4" w:space="0" w:color="auto"/>
              <w:left w:val="single" w:sz="4" w:space="0" w:color="auto"/>
              <w:bottom w:val="single" w:sz="4" w:space="0" w:color="auto"/>
              <w:right w:val="single" w:sz="4" w:space="0" w:color="auto"/>
            </w:tcBorders>
            <w:hideMark/>
          </w:tcPr>
          <w:p w14:paraId="4CE5ECFA" w14:textId="77777777" w:rsidR="00F449A5" w:rsidRPr="007B782D" w:rsidRDefault="00F449A5" w:rsidP="00F1429B">
            <w:pPr>
              <w:spacing w:line="480" w:lineRule="auto"/>
              <w:jc w:val="both"/>
              <w:rPr>
                <w:rFonts w:ascii="Times New Roman" w:hAnsi="Times New Roman" w:cs="Times New Roman"/>
                <w:sz w:val="24"/>
                <w:szCs w:val="24"/>
              </w:rPr>
            </w:pPr>
            <w:r w:rsidRPr="007B782D">
              <w:rPr>
                <w:rFonts w:ascii="Times New Roman" w:hAnsi="Times New Roman" w:cs="Times New Roman"/>
                <w:sz w:val="24"/>
                <w:szCs w:val="24"/>
              </w:rPr>
              <w:t>Guru Tetap/PNS</w:t>
            </w:r>
          </w:p>
        </w:tc>
        <w:tc>
          <w:tcPr>
            <w:tcW w:w="709" w:type="dxa"/>
            <w:tcBorders>
              <w:top w:val="single" w:sz="4" w:space="0" w:color="auto"/>
              <w:left w:val="single" w:sz="4" w:space="0" w:color="auto"/>
              <w:bottom w:val="single" w:sz="4" w:space="0" w:color="auto"/>
              <w:right w:val="single" w:sz="4" w:space="0" w:color="auto"/>
            </w:tcBorders>
            <w:vAlign w:val="center"/>
            <w:hideMark/>
          </w:tcPr>
          <w:p w14:paraId="2BC11C79" w14:textId="77777777" w:rsidR="00F449A5" w:rsidRPr="007B782D" w:rsidRDefault="00F449A5" w:rsidP="00F1429B">
            <w:pPr>
              <w:spacing w:line="480" w:lineRule="auto"/>
              <w:jc w:val="center"/>
              <w:rPr>
                <w:rFonts w:ascii="Times New Roman" w:hAnsi="Times New Roman" w:cs="Times New Roman"/>
                <w:sz w:val="24"/>
                <w:szCs w:val="24"/>
              </w:rPr>
            </w:pPr>
            <w:r w:rsidRPr="007B782D">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2A6E05C8" w14:textId="77777777" w:rsidR="00F449A5" w:rsidRPr="007B782D" w:rsidRDefault="00F449A5" w:rsidP="00F1429B">
            <w:pPr>
              <w:spacing w:line="480" w:lineRule="auto"/>
              <w:jc w:val="center"/>
              <w:rPr>
                <w:rFonts w:ascii="Times New Roman" w:hAnsi="Times New Roman" w:cs="Times New Roman"/>
                <w:sz w:val="24"/>
                <w:szCs w:val="24"/>
              </w:rPr>
            </w:pPr>
            <w:r w:rsidRPr="007B782D">
              <w:rPr>
                <w:rFonts w:ascii="Times New Roman" w:hAnsi="Times New Roman" w:cs="Times New Roman"/>
                <w:sz w:val="24"/>
                <w:szCs w:val="24"/>
              </w:rPr>
              <w:t>6</w:t>
            </w:r>
          </w:p>
        </w:tc>
        <w:tc>
          <w:tcPr>
            <w:tcW w:w="709" w:type="dxa"/>
            <w:tcBorders>
              <w:top w:val="single" w:sz="4" w:space="0" w:color="auto"/>
              <w:left w:val="single" w:sz="4" w:space="0" w:color="auto"/>
              <w:bottom w:val="single" w:sz="4" w:space="0" w:color="auto"/>
              <w:right w:val="single" w:sz="4" w:space="0" w:color="auto"/>
            </w:tcBorders>
            <w:vAlign w:val="center"/>
            <w:hideMark/>
          </w:tcPr>
          <w:p w14:paraId="59E0897E" w14:textId="77777777" w:rsidR="00F449A5" w:rsidRPr="007B782D" w:rsidRDefault="00F449A5" w:rsidP="00F1429B">
            <w:pPr>
              <w:spacing w:line="480" w:lineRule="auto"/>
              <w:jc w:val="center"/>
              <w:rPr>
                <w:rFonts w:ascii="Times New Roman" w:hAnsi="Times New Roman" w:cs="Times New Roman"/>
                <w:sz w:val="24"/>
                <w:szCs w:val="24"/>
                <w:lang w:val="en-US"/>
              </w:rPr>
            </w:pPr>
            <w:r w:rsidRPr="007B782D">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vAlign w:val="center"/>
            <w:hideMark/>
          </w:tcPr>
          <w:p w14:paraId="16079DB0" w14:textId="77777777" w:rsidR="00F449A5" w:rsidRPr="007B782D" w:rsidRDefault="00F449A5" w:rsidP="00F1429B">
            <w:pPr>
              <w:spacing w:line="480" w:lineRule="auto"/>
              <w:jc w:val="center"/>
              <w:rPr>
                <w:rFonts w:ascii="Times New Roman" w:hAnsi="Times New Roman" w:cs="Times New Roman"/>
                <w:sz w:val="24"/>
                <w:szCs w:val="24"/>
              </w:rPr>
            </w:pPr>
            <w:r w:rsidRPr="007B782D">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3D392687" w14:textId="77777777" w:rsidR="00F449A5" w:rsidRPr="007B782D" w:rsidRDefault="00F449A5" w:rsidP="00F1429B">
            <w:pPr>
              <w:spacing w:line="480" w:lineRule="auto"/>
              <w:jc w:val="center"/>
              <w:rPr>
                <w:rFonts w:ascii="Times New Roman" w:hAnsi="Times New Roman" w:cs="Times New Roman"/>
                <w:sz w:val="24"/>
                <w:szCs w:val="24"/>
              </w:rPr>
            </w:pPr>
            <w:r w:rsidRPr="007B782D">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5487EEB8" w14:textId="77777777" w:rsidR="00F449A5" w:rsidRPr="007B782D" w:rsidRDefault="00F449A5" w:rsidP="00F1429B">
            <w:pPr>
              <w:spacing w:line="480" w:lineRule="auto"/>
              <w:jc w:val="center"/>
              <w:rPr>
                <w:rFonts w:ascii="Times New Roman" w:hAnsi="Times New Roman" w:cs="Times New Roman"/>
                <w:sz w:val="24"/>
                <w:szCs w:val="24"/>
              </w:rPr>
            </w:pPr>
            <w:r w:rsidRPr="007B782D">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7DDDF556" w14:textId="77777777" w:rsidR="00F449A5" w:rsidRPr="007B782D" w:rsidRDefault="00F449A5" w:rsidP="00F1429B">
            <w:pPr>
              <w:spacing w:line="48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4719E50B" w14:textId="77777777" w:rsidR="00F449A5" w:rsidRPr="007B782D" w:rsidRDefault="00F449A5" w:rsidP="00F1429B">
            <w:pPr>
              <w:spacing w:line="480" w:lineRule="auto"/>
              <w:jc w:val="center"/>
              <w:rPr>
                <w:rFonts w:ascii="Times New Roman" w:hAnsi="Times New Roman" w:cs="Times New Roman"/>
                <w:sz w:val="24"/>
                <w:szCs w:val="24"/>
                <w:lang w:eastAsia="en-US"/>
              </w:rPr>
            </w:pPr>
            <w:r w:rsidRPr="007B782D">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4774BA20" w14:textId="77777777" w:rsidR="00F449A5" w:rsidRPr="007B782D" w:rsidRDefault="00F449A5" w:rsidP="00F1429B">
            <w:pPr>
              <w:spacing w:line="480" w:lineRule="auto"/>
              <w:jc w:val="center"/>
              <w:rPr>
                <w:rFonts w:ascii="Times New Roman" w:hAnsi="Times New Roman" w:cs="Times New Roman"/>
                <w:sz w:val="24"/>
                <w:szCs w:val="24"/>
                <w:lang w:val="en-US"/>
              </w:rPr>
            </w:pPr>
            <w:r w:rsidRPr="007B782D">
              <w:rPr>
                <w:rFonts w:ascii="Times New Roman" w:hAnsi="Times New Roman" w:cs="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vAlign w:val="center"/>
            <w:hideMark/>
          </w:tcPr>
          <w:p w14:paraId="64154360" w14:textId="77777777" w:rsidR="00F449A5" w:rsidRPr="007B782D" w:rsidRDefault="00F449A5" w:rsidP="00F1429B">
            <w:pPr>
              <w:spacing w:line="480" w:lineRule="auto"/>
              <w:rPr>
                <w:rFonts w:ascii="Times New Roman" w:hAnsi="Times New Roman" w:cs="Times New Roman"/>
                <w:sz w:val="24"/>
                <w:szCs w:val="24"/>
              </w:rPr>
            </w:pPr>
          </w:p>
        </w:tc>
      </w:tr>
      <w:tr w:rsidR="00F449A5" w:rsidRPr="007B782D" w14:paraId="418D7548" w14:textId="77777777" w:rsidTr="00952F1A">
        <w:tc>
          <w:tcPr>
            <w:tcW w:w="567" w:type="dxa"/>
            <w:tcBorders>
              <w:top w:val="single" w:sz="4" w:space="0" w:color="auto"/>
              <w:left w:val="single" w:sz="4" w:space="0" w:color="auto"/>
              <w:bottom w:val="single" w:sz="4" w:space="0" w:color="auto"/>
              <w:right w:val="single" w:sz="4" w:space="0" w:color="auto"/>
            </w:tcBorders>
            <w:vAlign w:val="center"/>
            <w:hideMark/>
          </w:tcPr>
          <w:p w14:paraId="46F4B8EC" w14:textId="77777777" w:rsidR="00F449A5" w:rsidRPr="007B782D" w:rsidRDefault="00F449A5" w:rsidP="00F1429B">
            <w:pPr>
              <w:spacing w:line="480" w:lineRule="auto"/>
              <w:jc w:val="center"/>
              <w:rPr>
                <w:rFonts w:ascii="Times New Roman" w:hAnsi="Times New Roman" w:cs="Times New Roman"/>
                <w:sz w:val="24"/>
                <w:szCs w:val="24"/>
                <w:lang w:val="en-US" w:eastAsia="en-US"/>
              </w:rPr>
            </w:pPr>
            <w:r w:rsidRPr="007B782D">
              <w:rPr>
                <w:rFonts w:ascii="Times New Roman" w:hAnsi="Times New Roman" w:cs="Times New Roman"/>
                <w:sz w:val="24"/>
                <w:szCs w:val="24"/>
              </w:rPr>
              <w:t>2</w:t>
            </w:r>
          </w:p>
        </w:tc>
        <w:tc>
          <w:tcPr>
            <w:tcW w:w="1701" w:type="dxa"/>
            <w:tcBorders>
              <w:top w:val="single" w:sz="4" w:space="0" w:color="auto"/>
              <w:left w:val="single" w:sz="4" w:space="0" w:color="auto"/>
              <w:bottom w:val="single" w:sz="4" w:space="0" w:color="auto"/>
              <w:right w:val="single" w:sz="4" w:space="0" w:color="auto"/>
            </w:tcBorders>
            <w:hideMark/>
          </w:tcPr>
          <w:p w14:paraId="3567192A" w14:textId="77777777" w:rsidR="00F449A5" w:rsidRPr="007B782D" w:rsidRDefault="00F449A5" w:rsidP="00F1429B">
            <w:pPr>
              <w:spacing w:line="480" w:lineRule="auto"/>
              <w:jc w:val="both"/>
              <w:rPr>
                <w:rFonts w:ascii="Times New Roman" w:hAnsi="Times New Roman" w:cs="Times New Roman"/>
                <w:sz w:val="24"/>
                <w:szCs w:val="24"/>
              </w:rPr>
            </w:pPr>
            <w:r w:rsidRPr="007B782D">
              <w:rPr>
                <w:rFonts w:ascii="Times New Roman" w:hAnsi="Times New Roman" w:cs="Times New Roman"/>
                <w:sz w:val="24"/>
                <w:szCs w:val="24"/>
              </w:rPr>
              <w:t>Guru Tidak Tetap/Tetap Yayasan</w:t>
            </w:r>
          </w:p>
        </w:tc>
        <w:tc>
          <w:tcPr>
            <w:tcW w:w="709" w:type="dxa"/>
            <w:tcBorders>
              <w:top w:val="single" w:sz="4" w:space="0" w:color="auto"/>
              <w:left w:val="single" w:sz="4" w:space="0" w:color="auto"/>
              <w:bottom w:val="single" w:sz="4" w:space="0" w:color="auto"/>
              <w:right w:val="single" w:sz="4" w:space="0" w:color="auto"/>
            </w:tcBorders>
            <w:vAlign w:val="center"/>
            <w:hideMark/>
          </w:tcPr>
          <w:p w14:paraId="4F3D3B85" w14:textId="77777777" w:rsidR="00F449A5" w:rsidRPr="007B782D" w:rsidRDefault="00F449A5" w:rsidP="00F1429B">
            <w:pPr>
              <w:spacing w:line="48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7B21404B" w14:textId="77777777" w:rsidR="00F449A5" w:rsidRPr="007B782D" w:rsidRDefault="00F449A5" w:rsidP="00F1429B">
            <w:pPr>
              <w:spacing w:line="480" w:lineRule="auto"/>
              <w:jc w:val="center"/>
              <w:rPr>
                <w:rFonts w:ascii="Times New Roman" w:hAnsi="Times New Roman" w:cs="Times New Roman"/>
                <w:sz w:val="24"/>
                <w:szCs w:val="24"/>
                <w:lang w:val="en-US" w:eastAsia="en-US"/>
              </w:rPr>
            </w:pPr>
            <w:r w:rsidRPr="007B782D">
              <w:rPr>
                <w:rFonts w:ascii="Times New Roman" w:hAnsi="Times New Roman" w:cs="Times New Roman"/>
                <w:sz w:val="24"/>
                <w:szCs w:val="24"/>
              </w:rPr>
              <w:t>8</w:t>
            </w:r>
          </w:p>
        </w:tc>
        <w:tc>
          <w:tcPr>
            <w:tcW w:w="709" w:type="dxa"/>
            <w:tcBorders>
              <w:top w:val="single" w:sz="4" w:space="0" w:color="auto"/>
              <w:left w:val="single" w:sz="4" w:space="0" w:color="auto"/>
              <w:bottom w:val="single" w:sz="4" w:space="0" w:color="auto"/>
              <w:right w:val="single" w:sz="4" w:space="0" w:color="auto"/>
            </w:tcBorders>
            <w:vAlign w:val="center"/>
            <w:hideMark/>
          </w:tcPr>
          <w:p w14:paraId="45AC7B6D" w14:textId="77777777" w:rsidR="00F449A5" w:rsidRPr="007B782D" w:rsidRDefault="00F449A5" w:rsidP="00F1429B">
            <w:pPr>
              <w:spacing w:line="480" w:lineRule="auto"/>
              <w:jc w:val="center"/>
              <w:rPr>
                <w:rFonts w:ascii="Times New Roman" w:hAnsi="Times New Roman" w:cs="Times New Roman"/>
                <w:sz w:val="24"/>
                <w:szCs w:val="24"/>
              </w:rPr>
            </w:pPr>
            <w:r w:rsidRPr="007B782D">
              <w:rPr>
                <w:rFonts w:ascii="Times New Roman" w:hAnsi="Times New Roman" w:cs="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vAlign w:val="center"/>
            <w:hideMark/>
          </w:tcPr>
          <w:p w14:paraId="0507D9F2" w14:textId="77777777" w:rsidR="00F449A5" w:rsidRPr="007B782D" w:rsidRDefault="00F449A5" w:rsidP="00F1429B">
            <w:pPr>
              <w:spacing w:line="480" w:lineRule="auto"/>
              <w:jc w:val="center"/>
              <w:rPr>
                <w:rFonts w:ascii="Times New Roman" w:hAnsi="Times New Roman" w:cs="Times New Roman"/>
                <w:sz w:val="24"/>
                <w:szCs w:val="24"/>
              </w:rPr>
            </w:pPr>
            <w:r w:rsidRPr="007B782D">
              <w:rPr>
                <w:rFonts w:ascii="Times New Roman" w:hAnsi="Times New Roman" w:cs="Times New Roman"/>
                <w:sz w:val="24"/>
                <w:szCs w:val="24"/>
              </w:rPr>
              <w:t>9</w:t>
            </w:r>
          </w:p>
        </w:tc>
        <w:tc>
          <w:tcPr>
            <w:tcW w:w="567" w:type="dxa"/>
            <w:tcBorders>
              <w:top w:val="single" w:sz="4" w:space="0" w:color="auto"/>
              <w:left w:val="single" w:sz="4" w:space="0" w:color="auto"/>
              <w:bottom w:val="single" w:sz="4" w:space="0" w:color="auto"/>
              <w:right w:val="single" w:sz="4" w:space="0" w:color="auto"/>
            </w:tcBorders>
            <w:vAlign w:val="center"/>
            <w:hideMark/>
          </w:tcPr>
          <w:p w14:paraId="1940C81F" w14:textId="77777777" w:rsidR="00F449A5" w:rsidRPr="007B782D" w:rsidRDefault="00F449A5" w:rsidP="00F1429B">
            <w:pPr>
              <w:spacing w:line="48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654A115F" w14:textId="77777777" w:rsidR="00F449A5" w:rsidRPr="007B782D" w:rsidRDefault="00F449A5" w:rsidP="00F1429B">
            <w:pPr>
              <w:spacing w:after="0" w:line="48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6589479F" w14:textId="77777777" w:rsidR="00F449A5" w:rsidRPr="007B782D" w:rsidRDefault="00F449A5" w:rsidP="00F1429B">
            <w:pPr>
              <w:spacing w:after="0" w:line="48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5E8D7DFE" w14:textId="77777777" w:rsidR="00F449A5" w:rsidRPr="007B782D" w:rsidRDefault="00F449A5" w:rsidP="00F1429B">
            <w:pPr>
              <w:spacing w:after="0" w:line="48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7527744E" w14:textId="77777777" w:rsidR="00F449A5" w:rsidRPr="007B782D" w:rsidRDefault="00F449A5" w:rsidP="00F1429B">
            <w:pPr>
              <w:spacing w:line="480" w:lineRule="auto"/>
              <w:jc w:val="center"/>
              <w:rPr>
                <w:rFonts w:ascii="Times New Roman" w:hAnsi="Times New Roman" w:cs="Times New Roman"/>
                <w:sz w:val="24"/>
                <w:szCs w:val="24"/>
                <w:lang w:val="en-US" w:eastAsia="en-US"/>
              </w:rPr>
            </w:pPr>
            <w:r w:rsidRPr="007B782D">
              <w:rPr>
                <w:rFonts w:ascii="Times New Roman" w:hAnsi="Times New Roman" w:cs="Times New Roman"/>
                <w:sz w:val="24"/>
                <w:szCs w:val="24"/>
              </w:rPr>
              <w:t>21</w:t>
            </w:r>
          </w:p>
        </w:tc>
        <w:tc>
          <w:tcPr>
            <w:tcW w:w="567" w:type="dxa"/>
            <w:tcBorders>
              <w:top w:val="single" w:sz="4" w:space="0" w:color="auto"/>
              <w:left w:val="single" w:sz="4" w:space="0" w:color="auto"/>
              <w:bottom w:val="single" w:sz="4" w:space="0" w:color="auto"/>
              <w:right w:val="single" w:sz="4" w:space="0" w:color="auto"/>
            </w:tcBorders>
            <w:vAlign w:val="center"/>
            <w:hideMark/>
          </w:tcPr>
          <w:p w14:paraId="05A5B7EB" w14:textId="77777777" w:rsidR="00F449A5" w:rsidRPr="007B782D" w:rsidRDefault="00F449A5" w:rsidP="00F1429B">
            <w:pPr>
              <w:spacing w:line="480" w:lineRule="auto"/>
              <w:rPr>
                <w:rFonts w:ascii="Times New Roman" w:hAnsi="Times New Roman" w:cs="Times New Roman"/>
                <w:sz w:val="24"/>
                <w:szCs w:val="24"/>
              </w:rPr>
            </w:pPr>
          </w:p>
        </w:tc>
      </w:tr>
      <w:tr w:rsidR="00F449A5" w:rsidRPr="007B782D" w14:paraId="4320A4E0" w14:textId="77777777" w:rsidTr="00952F1A">
        <w:tc>
          <w:tcPr>
            <w:tcW w:w="567" w:type="dxa"/>
            <w:tcBorders>
              <w:top w:val="single" w:sz="4" w:space="0" w:color="auto"/>
              <w:left w:val="single" w:sz="4" w:space="0" w:color="auto"/>
              <w:bottom w:val="single" w:sz="4" w:space="0" w:color="auto"/>
              <w:right w:val="single" w:sz="4" w:space="0" w:color="auto"/>
            </w:tcBorders>
            <w:vAlign w:val="center"/>
            <w:hideMark/>
          </w:tcPr>
          <w:p w14:paraId="6AD92CDC" w14:textId="77777777" w:rsidR="00F449A5" w:rsidRPr="007B782D" w:rsidRDefault="00F449A5" w:rsidP="00F1429B">
            <w:pPr>
              <w:spacing w:line="480" w:lineRule="auto"/>
              <w:jc w:val="center"/>
              <w:rPr>
                <w:rFonts w:ascii="Times New Roman" w:hAnsi="Times New Roman" w:cs="Times New Roman"/>
                <w:sz w:val="24"/>
                <w:szCs w:val="24"/>
                <w:lang w:val="en-US" w:eastAsia="en-US"/>
              </w:rPr>
            </w:pPr>
            <w:r w:rsidRPr="007B782D">
              <w:rPr>
                <w:rFonts w:ascii="Times New Roman" w:hAnsi="Times New Roman" w:cs="Times New Roman"/>
                <w:sz w:val="24"/>
                <w:szCs w:val="24"/>
              </w:rPr>
              <w:lastRenderedPageBreak/>
              <w:t>3</w:t>
            </w:r>
          </w:p>
        </w:tc>
        <w:tc>
          <w:tcPr>
            <w:tcW w:w="1701" w:type="dxa"/>
            <w:tcBorders>
              <w:top w:val="single" w:sz="4" w:space="0" w:color="auto"/>
              <w:left w:val="single" w:sz="4" w:space="0" w:color="auto"/>
              <w:bottom w:val="single" w:sz="4" w:space="0" w:color="auto"/>
              <w:right w:val="single" w:sz="4" w:space="0" w:color="auto"/>
            </w:tcBorders>
            <w:hideMark/>
          </w:tcPr>
          <w:p w14:paraId="289AEEBB" w14:textId="77777777" w:rsidR="00F449A5" w:rsidRPr="007B782D" w:rsidRDefault="00F449A5" w:rsidP="00F1429B">
            <w:pPr>
              <w:spacing w:line="480" w:lineRule="auto"/>
              <w:jc w:val="both"/>
              <w:rPr>
                <w:rFonts w:ascii="Times New Roman" w:hAnsi="Times New Roman" w:cs="Times New Roman"/>
                <w:sz w:val="24"/>
                <w:szCs w:val="24"/>
              </w:rPr>
            </w:pPr>
            <w:r w:rsidRPr="007B782D">
              <w:rPr>
                <w:rFonts w:ascii="Times New Roman" w:hAnsi="Times New Roman" w:cs="Times New Roman"/>
                <w:sz w:val="24"/>
                <w:szCs w:val="24"/>
              </w:rPr>
              <w:t>Guru Bantu</w:t>
            </w:r>
          </w:p>
        </w:tc>
        <w:tc>
          <w:tcPr>
            <w:tcW w:w="709" w:type="dxa"/>
            <w:tcBorders>
              <w:top w:val="single" w:sz="4" w:space="0" w:color="auto"/>
              <w:left w:val="single" w:sz="4" w:space="0" w:color="auto"/>
              <w:bottom w:val="single" w:sz="4" w:space="0" w:color="auto"/>
              <w:right w:val="single" w:sz="4" w:space="0" w:color="auto"/>
            </w:tcBorders>
            <w:vAlign w:val="center"/>
            <w:hideMark/>
          </w:tcPr>
          <w:p w14:paraId="5AC54AAF" w14:textId="77777777" w:rsidR="00F449A5" w:rsidRPr="007B782D" w:rsidRDefault="00F449A5" w:rsidP="00F1429B">
            <w:pPr>
              <w:spacing w:line="480" w:lineRule="auto"/>
              <w:jc w:val="center"/>
              <w:rPr>
                <w:rFonts w:ascii="Times New Roman" w:hAnsi="Times New Roman" w:cs="Times New Roman"/>
                <w:sz w:val="24"/>
                <w:szCs w:val="24"/>
              </w:rPr>
            </w:pPr>
            <w:r w:rsidRPr="007B782D">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hideMark/>
          </w:tcPr>
          <w:p w14:paraId="5DCEF1BE" w14:textId="77777777" w:rsidR="00F449A5" w:rsidRPr="007B782D" w:rsidRDefault="00F449A5" w:rsidP="00F1429B">
            <w:pPr>
              <w:spacing w:line="480" w:lineRule="auto"/>
              <w:jc w:val="center"/>
              <w:rPr>
                <w:rFonts w:ascii="Times New Roman" w:hAnsi="Times New Roman" w:cs="Times New Roman"/>
                <w:sz w:val="24"/>
                <w:szCs w:val="24"/>
              </w:rPr>
            </w:pPr>
            <w:r w:rsidRPr="007B782D">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671CDB84" w14:textId="77777777" w:rsidR="00F449A5" w:rsidRPr="007B782D" w:rsidRDefault="00F449A5" w:rsidP="00F1429B">
            <w:pPr>
              <w:spacing w:line="480" w:lineRule="auto"/>
              <w:jc w:val="center"/>
              <w:rPr>
                <w:rFonts w:ascii="Times New Roman" w:hAnsi="Times New Roman" w:cs="Times New Roman"/>
                <w:sz w:val="24"/>
                <w:szCs w:val="24"/>
              </w:rPr>
            </w:pPr>
            <w:r w:rsidRPr="007B782D">
              <w:rPr>
                <w:rFonts w:ascii="Times New Roman" w:hAnsi="Times New Roman" w:cs="Times New Roman"/>
                <w:sz w:val="24"/>
                <w:szCs w:val="24"/>
              </w:rPr>
              <w:t>0</w:t>
            </w:r>
          </w:p>
        </w:tc>
        <w:tc>
          <w:tcPr>
            <w:tcW w:w="709" w:type="dxa"/>
            <w:tcBorders>
              <w:top w:val="single" w:sz="4" w:space="0" w:color="auto"/>
              <w:left w:val="single" w:sz="4" w:space="0" w:color="auto"/>
              <w:bottom w:val="single" w:sz="4" w:space="0" w:color="auto"/>
              <w:right w:val="single" w:sz="4" w:space="0" w:color="auto"/>
            </w:tcBorders>
            <w:vAlign w:val="center"/>
            <w:hideMark/>
          </w:tcPr>
          <w:p w14:paraId="591E3A75" w14:textId="77777777" w:rsidR="00F449A5" w:rsidRPr="007B782D" w:rsidRDefault="00F449A5" w:rsidP="00F1429B">
            <w:pPr>
              <w:spacing w:line="480" w:lineRule="auto"/>
              <w:jc w:val="center"/>
              <w:rPr>
                <w:rFonts w:ascii="Times New Roman" w:hAnsi="Times New Roman" w:cs="Times New Roman"/>
                <w:sz w:val="24"/>
                <w:szCs w:val="24"/>
              </w:rPr>
            </w:pPr>
            <w:r w:rsidRPr="007B782D">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hideMark/>
          </w:tcPr>
          <w:p w14:paraId="77B57CBB" w14:textId="77777777" w:rsidR="00F449A5" w:rsidRPr="007B782D" w:rsidRDefault="00F449A5" w:rsidP="00F1429B">
            <w:pPr>
              <w:spacing w:line="480" w:lineRule="auto"/>
              <w:jc w:val="center"/>
              <w:rPr>
                <w:rFonts w:ascii="Times New Roman" w:hAnsi="Times New Roman" w:cs="Times New Roman"/>
                <w:sz w:val="24"/>
                <w:szCs w:val="24"/>
              </w:rPr>
            </w:pPr>
            <w:r w:rsidRPr="007B782D">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hideMark/>
          </w:tcPr>
          <w:p w14:paraId="087F1729" w14:textId="77777777" w:rsidR="00F449A5" w:rsidRPr="007B782D" w:rsidRDefault="00F449A5" w:rsidP="00F1429B">
            <w:pPr>
              <w:spacing w:line="480" w:lineRule="auto"/>
              <w:jc w:val="center"/>
              <w:rPr>
                <w:rFonts w:ascii="Times New Roman" w:hAnsi="Times New Roman" w:cs="Times New Roman"/>
                <w:sz w:val="24"/>
                <w:szCs w:val="24"/>
              </w:rPr>
            </w:pPr>
            <w:r w:rsidRPr="007B782D">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hideMark/>
          </w:tcPr>
          <w:p w14:paraId="0EA831E0" w14:textId="77777777" w:rsidR="00F449A5" w:rsidRPr="007B782D" w:rsidRDefault="00F449A5" w:rsidP="00F1429B">
            <w:pPr>
              <w:spacing w:line="480" w:lineRule="auto"/>
              <w:jc w:val="center"/>
              <w:rPr>
                <w:rFonts w:ascii="Times New Roman" w:hAnsi="Times New Roman" w:cs="Times New Roman"/>
                <w:sz w:val="24"/>
                <w:szCs w:val="24"/>
              </w:rPr>
            </w:pPr>
            <w:r w:rsidRPr="007B782D">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hideMark/>
          </w:tcPr>
          <w:p w14:paraId="658E17C5" w14:textId="77777777" w:rsidR="00F449A5" w:rsidRPr="007B782D" w:rsidRDefault="00F449A5" w:rsidP="00F1429B">
            <w:pPr>
              <w:spacing w:line="480" w:lineRule="auto"/>
              <w:jc w:val="center"/>
              <w:rPr>
                <w:rFonts w:ascii="Times New Roman" w:hAnsi="Times New Roman" w:cs="Times New Roman"/>
                <w:sz w:val="24"/>
                <w:szCs w:val="24"/>
              </w:rPr>
            </w:pPr>
            <w:r w:rsidRPr="007B782D">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hideMark/>
          </w:tcPr>
          <w:p w14:paraId="1732BFA7" w14:textId="77777777" w:rsidR="00F449A5" w:rsidRPr="007B782D" w:rsidRDefault="00F449A5" w:rsidP="00F1429B">
            <w:pPr>
              <w:spacing w:line="480" w:lineRule="auto"/>
              <w:jc w:val="center"/>
              <w:rPr>
                <w:rFonts w:ascii="Times New Roman" w:hAnsi="Times New Roman" w:cs="Times New Roman"/>
                <w:sz w:val="24"/>
                <w:szCs w:val="24"/>
              </w:rPr>
            </w:pPr>
            <w:r w:rsidRPr="007B782D">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hideMark/>
          </w:tcPr>
          <w:p w14:paraId="10EF3067" w14:textId="77777777" w:rsidR="00F449A5" w:rsidRPr="007B782D" w:rsidRDefault="00F449A5" w:rsidP="00F1429B">
            <w:pPr>
              <w:spacing w:line="480" w:lineRule="auto"/>
              <w:jc w:val="center"/>
              <w:rPr>
                <w:rFonts w:ascii="Times New Roman" w:hAnsi="Times New Roman" w:cs="Times New Roman"/>
                <w:sz w:val="24"/>
                <w:szCs w:val="24"/>
              </w:rPr>
            </w:pPr>
            <w:r w:rsidRPr="007B782D">
              <w:rPr>
                <w:rFonts w:ascii="Times New Roman" w:hAnsi="Times New Roman" w:cs="Times New Roman"/>
                <w:sz w:val="24"/>
                <w:szCs w:val="24"/>
              </w:rPr>
              <w:t>0</w:t>
            </w:r>
          </w:p>
        </w:tc>
      </w:tr>
      <w:tr w:rsidR="00F449A5" w:rsidRPr="007B782D" w14:paraId="618A85FD" w14:textId="77777777" w:rsidTr="00952F1A">
        <w:tc>
          <w:tcPr>
            <w:tcW w:w="567" w:type="dxa"/>
            <w:tcBorders>
              <w:top w:val="single" w:sz="4" w:space="0" w:color="auto"/>
              <w:left w:val="single" w:sz="4" w:space="0" w:color="auto"/>
              <w:bottom w:val="single" w:sz="4" w:space="0" w:color="auto"/>
              <w:right w:val="single" w:sz="4" w:space="0" w:color="auto"/>
            </w:tcBorders>
            <w:vAlign w:val="center"/>
            <w:hideMark/>
          </w:tcPr>
          <w:p w14:paraId="56620DD3" w14:textId="77777777" w:rsidR="00F449A5" w:rsidRPr="007B782D" w:rsidRDefault="00F449A5" w:rsidP="00F1429B">
            <w:pPr>
              <w:spacing w:line="480" w:lineRule="auto"/>
              <w:jc w:val="center"/>
              <w:rPr>
                <w:rFonts w:ascii="Times New Roman" w:hAnsi="Times New Roman" w:cs="Times New Roman"/>
                <w:sz w:val="24"/>
                <w:szCs w:val="24"/>
              </w:rPr>
            </w:pPr>
            <w:r w:rsidRPr="007B782D">
              <w:rPr>
                <w:rFonts w:ascii="Times New Roman" w:hAnsi="Times New Roman" w:cs="Times New Roman"/>
                <w:sz w:val="24"/>
                <w:szCs w:val="24"/>
              </w:rPr>
              <w:t>4</w:t>
            </w:r>
          </w:p>
        </w:tc>
        <w:tc>
          <w:tcPr>
            <w:tcW w:w="1701" w:type="dxa"/>
            <w:tcBorders>
              <w:top w:val="single" w:sz="4" w:space="0" w:color="auto"/>
              <w:left w:val="single" w:sz="4" w:space="0" w:color="auto"/>
              <w:bottom w:val="single" w:sz="4" w:space="0" w:color="auto"/>
              <w:right w:val="single" w:sz="4" w:space="0" w:color="auto"/>
            </w:tcBorders>
            <w:hideMark/>
          </w:tcPr>
          <w:p w14:paraId="0AB93970" w14:textId="77777777" w:rsidR="00F449A5" w:rsidRPr="007B782D" w:rsidRDefault="00F449A5" w:rsidP="00F1429B">
            <w:pPr>
              <w:spacing w:line="480" w:lineRule="auto"/>
              <w:jc w:val="both"/>
              <w:rPr>
                <w:rFonts w:ascii="Times New Roman" w:hAnsi="Times New Roman" w:cs="Times New Roman"/>
                <w:sz w:val="24"/>
                <w:szCs w:val="24"/>
              </w:rPr>
            </w:pPr>
            <w:r w:rsidRPr="007B782D">
              <w:rPr>
                <w:rFonts w:ascii="Times New Roman" w:hAnsi="Times New Roman" w:cs="Times New Roman"/>
                <w:sz w:val="24"/>
                <w:szCs w:val="24"/>
              </w:rPr>
              <w:t>Guru Mapel PAI</w:t>
            </w:r>
          </w:p>
        </w:tc>
        <w:tc>
          <w:tcPr>
            <w:tcW w:w="709" w:type="dxa"/>
            <w:tcBorders>
              <w:top w:val="single" w:sz="4" w:space="0" w:color="auto"/>
              <w:left w:val="single" w:sz="4" w:space="0" w:color="auto"/>
              <w:bottom w:val="single" w:sz="4" w:space="0" w:color="auto"/>
              <w:right w:val="single" w:sz="4" w:space="0" w:color="auto"/>
            </w:tcBorders>
            <w:vAlign w:val="center"/>
            <w:hideMark/>
          </w:tcPr>
          <w:p w14:paraId="7EDD32BC" w14:textId="77777777" w:rsidR="00F449A5" w:rsidRPr="007B782D" w:rsidRDefault="00F449A5" w:rsidP="00F1429B">
            <w:pPr>
              <w:spacing w:line="480" w:lineRule="auto"/>
              <w:jc w:val="center"/>
              <w:rPr>
                <w:rFonts w:ascii="Times New Roman" w:hAnsi="Times New Roman" w:cs="Times New Roman"/>
                <w:sz w:val="24"/>
                <w:szCs w:val="24"/>
              </w:rPr>
            </w:pPr>
            <w:r w:rsidRPr="007B782D">
              <w:rPr>
                <w:rFonts w:ascii="Times New Roman" w:hAnsi="Times New Roman" w:cs="Times New Roman"/>
                <w:sz w:val="24"/>
                <w:szCs w:val="24"/>
              </w:rPr>
              <w:t>-</w:t>
            </w:r>
          </w:p>
        </w:tc>
        <w:tc>
          <w:tcPr>
            <w:tcW w:w="567" w:type="dxa"/>
            <w:tcBorders>
              <w:top w:val="single" w:sz="4" w:space="0" w:color="auto"/>
              <w:left w:val="single" w:sz="4" w:space="0" w:color="auto"/>
              <w:bottom w:val="single" w:sz="4" w:space="0" w:color="auto"/>
              <w:right w:val="single" w:sz="4" w:space="0" w:color="auto"/>
            </w:tcBorders>
            <w:vAlign w:val="center"/>
            <w:hideMark/>
          </w:tcPr>
          <w:p w14:paraId="06F04738" w14:textId="77777777" w:rsidR="00F449A5" w:rsidRPr="007B782D" w:rsidRDefault="00F449A5" w:rsidP="00F1429B">
            <w:pPr>
              <w:spacing w:line="480" w:lineRule="auto"/>
              <w:jc w:val="center"/>
              <w:rPr>
                <w:rFonts w:ascii="Times New Roman" w:hAnsi="Times New Roman" w:cs="Times New Roman"/>
                <w:sz w:val="24"/>
                <w:szCs w:val="24"/>
                <w:lang w:val="en-US"/>
              </w:rPr>
            </w:pPr>
            <w:r w:rsidRPr="007B782D">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4AE8D8A1" w14:textId="77777777" w:rsidR="00F449A5" w:rsidRPr="007B782D" w:rsidRDefault="00F449A5" w:rsidP="00F1429B">
            <w:pPr>
              <w:spacing w:line="480" w:lineRule="auto"/>
              <w:jc w:val="center"/>
              <w:rPr>
                <w:rFonts w:ascii="Times New Roman" w:hAnsi="Times New Roman" w:cs="Times New Roman"/>
                <w:sz w:val="24"/>
                <w:szCs w:val="24"/>
              </w:rPr>
            </w:pPr>
            <w:r w:rsidRPr="007B782D">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61CB758C" w14:textId="77777777" w:rsidR="00F449A5" w:rsidRPr="007B782D" w:rsidRDefault="00F449A5" w:rsidP="00F1429B">
            <w:pPr>
              <w:spacing w:line="48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55696CA0" w14:textId="77777777" w:rsidR="00F449A5" w:rsidRPr="007B782D" w:rsidRDefault="00F449A5" w:rsidP="00F1429B">
            <w:pPr>
              <w:spacing w:after="0" w:line="48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48791E20" w14:textId="77777777" w:rsidR="00F449A5" w:rsidRPr="007B782D" w:rsidRDefault="00F449A5" w:rsidP="00F1429B">
            <w:pPr>
              <w:spacing w:after="0" w:line="48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69858FF5" w14:textId="77777777" w:rsidR="00F449A5" w:rsidRPr="007B782D" w:rsidRDefault="00F449A5" w:rsidP="00F1429B">
            <w:pPr>
              <w:spacing w:after="0" w:line="48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43F09E25" w14:textId="77777777" w:rsidR="00F449A5" w:rsidRPr="007B782D" w:rsidRDefault="00F449A5" w:rsidP="00F1429B">
            <w:pPr>
              <w:spacing w:after="0" w:line="480" w:lineRule="auto"/>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00EFB9C0" w14:textId="77777777" w:rsidR="00F449A5" w:rsidRPr="007B782D" w:rsidRDefault="00F449A5" w:rsidP="00F1429B">
            <w:pPr>
              <w:spacing w:line="480" w:lineRule="auto"/>
              <w:jc w:val="center"/>
              <w:rPr>
                <w:rFonts w:ascii="Times New Roman" w:hAnsi="Times New Roman" w:cs="Times New Roman"/>
                <w:sz w:val="24"/>
                <w:szCs w:val="24"/>
                <w:lang w:eastAsia="en-US"/>
              </w:rPr>
            </w:pPr>
            <w:r w:rsidRPr="007B782D">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14:paraId="07B5B918" w14:textId="77777777" w:rsidR="00F449A5" w:rsidRPr="007B782D" w:rsidRDefault="00F449A5" w:rsidP="00F1429B">
            <w:pPr>
              <w:spacing w:line="480" w:lineRule="auto"/>
              <w:jc w:val="center"/>
              <w:rPr>
                <w:rFonts w:ascii="Times New Roman" w:hAnsi="Times New Roman" w:cs="Times New Roman"/>
                <w:sz w:val="24"/>
                <w:szCs w:val="24"/>
                <w:lang w:val="en-US"/>
              </w:rPr>
            </w:pPr>
          </w:p>
        </w:tc>
      </w:tr>
      <w:tr w:rsidR="00F449A5" w:rsidRPr="007B782D" w14:paraId="6A6A2650" w14:textId="77777777" w:rsidTr="00952F1A">
        <w:tc>
          <w:tcPr>
            <w:tcW w:w="567" w:type="dxa"/>
            <w:tcBorders>
              <w:top w:val="single" w:sz="4" w:space="0" w:color="auto"/>
              <w:left w:val="single" w:sz="4" w:space="0" w:color="auto"/>
              <w:bottom w:val="single" w:sz="4" w:space="0" w:color="auto"/>
              <w:right w:val="single" w:sz="4" w:space="0" w:color="auto"/>
            </w:tcBorders>
            <w:vAlign w:val="center"/>
            <w:hideMark/>
          </w:tcPr>
          <w:p w14:paraId="1A433010" w14:textId="77777777" w:rsidR="00F449A5" w:rsidRPr="007B782D" w:rsidRDefault="00F449A5" w:rsidP="00F1429B">
            <w:pPr>
              <w:spacing w:line="480" w:lineRule="auto"/>
              <w:jc w:val="center"/>
              <w:rPr>
                <w:rFonts w:ascii="Times New Roman" w:hAnsi="Times New Roman" w:cs="Times New Roman"/>
                <w:sz w:val="24"/>
                <w:szCs w:val="24"/>
              </w:rPr>
            </w:pPr>
            <w:r w:rsidRPr="007B782D">
              <w:rPr>
                <w:rFonts w:ascii="Times New Roman" w:hAnsi="Times New Roman" w:cs="Times New Roman"/>
                <w:sz w:val="24"/>
                <w:szCs w:val="24"/>
              </w:rPr>
              <w:t>5</w:t>
            </w:r>
          </w:p>
        </w:tc>
        <w:tc>
          <w:tcPr>
            <w:tcW w:w="1701" w:type="dxa"/>
            <w:tcBorders>
              <w:top w:val="single" w:sz="4" w:space="0" w:color="auto"/>
              <w:left w:val="single" w:sz="4" w:space="0" w:color="auto"/>
              <w:bottom w:val="single" w:sz="4" w:space="0" w:color="auto"/>
              <w:right w:val="single" w:sz="4" w:space="0" w:color="auto"/>
            </w:tcBorders>
            <w:hideMark/>
          </w:tcPr>
          <w:p w14:paraId="1E979C3F" w14:textId="77777777" w:rsidR="00F449A5" w:rsidRPr="007B782D" w:rsidRDefault="00F449A5" w:rsidP="00F1429B">
            <w:pPr>
              <w:spacing w:line="480" w:lineRule="auto"/>
              <w:jc w:val="both"/>
              <w:rPr>
                <w:rFonts w:ascii="Times New Roman" w:hAnsi="Times New Roman" w:cs="Times New Roman"/>
                <w:sz w:val="24"/>
                <w:szCs w:val="24"/>
              </w:rPr>
            </w:pPr>
            <w:r w:rsidRPr="007B782D">
              <w:rPr>
                <w:rFonts w:ascii="Times New Roman" w:hAnsi="Times New Roman" w:cs="Times New Roman"/>
                <w:sz w:val="24"/>
                <w:szCs w:val="24"/>
              </w:rPr>
              <w:t>Guru Mapel Bhs Inggris</w:t>
            </w:r>
          </w:p>
        </w:tc>
        <w:tc>
          <w:tcPr>
            <w:tcW w:w="709" w:type="dxa"/>
            <w:tcBorders>
              <w:top w:val="single" w:sz="4" w:space="0" w:color="auto"/>
              <w:left w:val="single" w:sz="4" w:space="0" w:color="auto"/>
              <w:bottom w:val="single" w:sz="4" w:space="0" w:color="auto"/>
              <w:right w:val="single" w:sz="4" w:space="0" w:color="auto"/>
            </w:tcBorders>
            <w:vAlign w:val="center"/>
          </w:tcPr>
          <w:p w14:paraId="3951ECD6" w14:textId="77777777" w:rsidR="00F449A5" w:rsidRPr="007B782D" w:rsidRDefault="00F449A5" w:rsidP="00F1429B">
            <w:pPr>
              <w:spacing w:line="48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16F7A051" w14:textId="77777777" w:rsidR="00F449A5" w:rsidRPr="007B782D" w:rsidRDefault="00F449A5" w:rsidP="00F1429B">
            <w:pPr>
              <w:spacing w:line="48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hideMark/>
          </w:tcPr>
          <w:p w14:paraId="34CDFD59" w14:textId="77777777" w:rsidR="00F449A5" w:rsidRPr="007B782D" w:rsidRDefault="00F449A5" w:rsidP="00F1429B">
            <w:pPr>
              <w:spacing w:line="480" w:lineRule="auto"/>
              <w:jc w:val="center"/>
              <w:rPr>
                <w:rFonts w:ascii="Times New Roman" w:hAnsi="Times New Roman" w:cs="Times New Roman"/>
                <w:sz w:val="24"/>
                <w:szCs w:val="24"/>
              </w:rPr>
            </w:pPr>
            <w:r w:rsidRPr="007B782D">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vAlign w:val="center"/>
            <w:hideMark/>
          </w:tcPr>
          <w:p w14:paraId="5D7D0277" w14:textId="77777777" w:rsidR="00F449A5" w:rsidRPr="007B782D" w:rsidRDefault="00F449A5" w:rsidP="00F1429B">
            <w:pPr>
              <w:spacing w:line="480" w:lineRule="auto"/>
              <w:jc w:val="center"/>
              <w:rPr>
                <w:rFonts w:ascii="Times New Roman" w:hAnsi="Times New Roman" w:cs="Times New Roman"/>
                <w:sz w:val="24"/>
                <w:szCs w:val="24"/>
              </w:rPr>
            </w:pPr>
            <w:r w:rsidRPr="007B782D">
              <w:rPr>
                <w:rFonts w:ascii="Times New Roman" w:hAnsi="Times New Roman" w:cs="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vAlign w:val="center"/>
          </w:tcPr>
          <w:p w14:paraId="1FD485D8" w14:textId="77777777" w:rsidR="00F449A5" w:rsidRPr="007B782D" w:rsidRDefault="00F449A5" w:rsidP="00F1429B">
            <w:pPr>
              <w:spacing w:line="48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371F778D" w14:textId="77777777" w:rsidR="00F449A5" w:rsidRPr="007B782D" w:rsidRDefault="00F449A5" w:rsidP="00F1429B">
            <w:pPr>
              <w:spacing w:line="48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4D3A2C05" w14:textId="77777777" w:rsidR="00F449A5" w:rsidRPr="007B782D" w:rsidRDefault="00F449A5" w:rsidP="00F1429B">
            <w:pPr>
              <w:spacing w:line="48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4BB7A6D0" w14:textId="77777777" w:rsidR="00F449A5" w:rsidRPr="007B782D" w:rsidRDefault="00F449A5" w:rsidP="00F1429B">
            <w:pPr>
              <w:spacing w:line="48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5F876216" w14:textId="77777777" w:rsidR="00F449A5" w:rsidRPr="007B782D" w:rsidRDefault="00F449A5" w:rsidP="00F1429B">
            <w:pPr>
              <w:spacing w:line="480" w:lineRule="auto"/>
              <w:jc w:val="center"/>
              <w:rPr>
                <w:rFonts w:ascii="Times New Roman" w:hAnsi="Times New Roman" w:cs="Times New Roman"/>
                <w:sz w:val="24"/>
                <w:szCs w:val="24"/>
              </w:rPr>
            </w:pPr>
            <w:r w:rsidRPr="007B782D">
              <w:rPr>
                <w:rFonts w:ascii="Times New Roman" w:hAnsi="Times New Roman" w:cs="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vAlign w:val="center"/>
          </w:tcPr>
          <w:p w14:paraId="67CACEBD" w14:textId="77777777" w:rsidR="00F449A5" w:rsidRPr="007B782D" w:rsidRDefault="00F449A5" w:rsidP="00F1429B">
            <w:pPr>
              <w:spacing w:line="480" w:lineRule="auto"/>
              <w:jc w:val="center"/>
              <w:rPr>
                <w:rFonts w:ascii="Times New Roman" w:hAnsi="Times New Roman" w:cs="Times New Roman"/>
                <w:sz w:val="24"/>
                <w:szCs w:val="24"/>
              </w:rPr>
            </w:pPr>
          </w:p>
        </w:tc>
      </w:tr>
      <w:tr w:rsidR="00F449A5" w:rsidRPr="007B782D" w14:paraId="345C9AF7" w14:textId="77777777" w:rsidTr="00952F1A">
        <w:tc>
          <w:tcPr>
            <w:tcW w:w="567" w:type="dxa"/>
            <w:tcBorders>
              <w:top w:val="single" w:sz="4" w:space="0" w:color="auto"/>
              <w:left w:val="single" w:sz="4" w:space="0" w:color="auto"/>
              <w:bottom w:val="single" w:sz="4" w:space="0" w:color="auto"/>
              <w:right w:val="single" w:sz="4" w:space="0" w:color="auto"/>
            </w:tcBorders>
            <w:vAlign w:val="center"/>
            <w:hideMark/>
          </w:tcPr>
          <w:p w14:paraId="054CBC5C" w14:textId="77777777" w:rsidR="00F449A5" w:rsidRPr="007B782D" w:rsidRDefault="00F449A5" w:rsidP="00F1429B">
            <w:pPr>
              <w:spacing w:line="480" w:lineRule="auto"/>
              <w:jc w:val="center"/>
              <w:rPr>
                <w:rFonts w:ascii="Times New Roman" w:hAnsi="Times New Roman" w:cs="Times New Roman"/>
                <w:sz w:val="24"/>
                <w:szCs w:val="24"/>
              </w:rPr>
            </w:pPr>
            <w:r w:rsidRPr="007B782D">
              <w:rPr>
                <w:rFonts w:ascii="Times New Roman" w:hAnsi="Times New Roman" w:cs="Times New Roman"/>
                <w:sz w:val="24"/>
                <w:szCs w:val="24"/>
              </w:rPr>
              <w:t>6</w:t>
            </w:r>
          </w:p>
        </w:tc>
        <w:tc>
          <w:tcPr>
            <w:tcW w:w="1701" w:type="dxa"/>
            <w:tcBorders>
              <w:top w:val="single" w:sz="4" w:space="0" w:color="auto"/>
              <w:left w:val="single" w:sz="4" w:space="0" w:color="auto"/>
              <w:bottom w:val="single" w:sz="4" w:space="0" w:color="auto"/>
              <w:right w:val="single" w:sz="4" w:space="0" w:color="auto"/>
            </w:tcBorders>
            <w:hideMark/>
          </w:tcPr>
          <w:p w14:paraId="6BE2BB1C" w14:textId="77777777" w:rsidR="00F449A5" w:rsidRPr="007B782D" w:rsidRDefault="00F449A5" w:rsidP="00F1429B">
            <w:pPr>
              <w:spacing w:line="480" w:lineRule="auto"/>
              <w:jc w:val="both"/>
              <w:rPr>
                <w:rFonts w:ascii="Times New Roman" w:hAnsi="Times New Roman" w:cs="Times New Roman"/>
                <w:sz w:val="24"/>
                <w:szCs w:val="24"/>
              </w:rPr>
            </w:pPr>
            <w:r w:rsidRPr="007B782D">
              <w:rPr>
                <w:rFonts w:ascii="Times New Roman" w:hAnsi="Times New Roman" w:cs="Times New Roman"/>
                <w:sz w:val="24"/>
                <w:szCs w:val="24"/>
              </w:rPr>
              <w:t>Kependidikan</w:t>
            </w:r>
          </w:p>
        </w:tc>
        <w:tc>
          <w:tcPr>
            <w:tcW w:w="709" w:type="dxa"/>
            <w:tcBorders>
              <w:top w:val="single" w:sz="4" w:space="0" w:color="auto"/>
              <w:left w:val="single" w:sz="4" w:space="0" w:color="auto"/>
              <w:bottom w:val="single" w:sz="4" w:space="0" w:color="auto"/>
              <w:right w:val="single" w:sz="4" w:space="0" w:color="auto"/>
            </w:tcBorders>
            <w:vAlign w:val="center"/>
          </w:tcPr>
          <w:p w14:paraId="74310905" w14:textId="77777777" w:rsidR="00F449A5" w:rsidRPr="007B782D" w:rsidRDefault="00F449A5" w:rsidP="00F1429B">
            <w:pPr>
              <w:spacing w:line="48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1833FBBB" w14:textId="77777777" w:rsidR="00F449A5" w:rsidRPr="007B782D" w:rsidRDefault="00F449A5" w:rsidP="00F1429B">
            <w:pPr>
              <w:spacing w:line="48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1D4CF29A" w14:textId="77777777" w:rsidR="00F449A5" w:rsidRPr="007B782D" w:rsidRDefault="00F449A5" w:rsidP="00F1429B">
            <w:pPr>
              <w:spacing w:line="48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vAlign w:val="center"/>
          </w:tcPr>
          <w:p w14:paraId="2C03C43B" w14:textId="77777777" w:rsidR="00F449A5" w:rsidRPr="007B782D" w:rsidRDefault="00F449A5" w:rsidP="00F1429B">
            <w:pPr>
              <w:spacing w:line="48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278BCD72" w14:textId="77777777" w:rsidR="00F449A5" w:rsidRPr="007B782D" w:rsidRDefault="00F449A5" w:rsidP="00F1429B">
            <w:pPr>
              <w:spacing w:line="480" w:lineRule="auto"/>
              <w:jc w:val="center"/>
              <w:rPr>
                <w:rFonts w:ascii="Times New Roman" w:hAnsi="Times New Roman" w:cs="Times New Roman"/>
                <w:sz w:val="24"/>
                <w:szCs w:val="24"/>
              </w:rPr>
            </w:pPr>
            <w:r w:rsidRPr="007B782D">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tcPr>
          <w:p w14:paraId="3955693A" w14:textId="77777777" w:rsidR="00F449A5" w:rsidRPr="007B782D" w:rsidRDefault="00F449A5" w:rsidP="00F1429B">
            <w:pPr>
              <w:spacing w:line="48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1CB2B59B" w14:textId="77777777" w:rsidR="00F449A5" w:rsidRPr="007B782D" w:rsidRDefault="00F449A5" w:rsidP="00F1429B">
            <w:pPr>
              <w:spacing w:line="48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tcPr>
          <w:p w14:paraId="0EEDC57E" w14:textId="77777777" w:rsidR="00F449A5" w:rsidRPr="007B782D" w:rsidRDefault="00F449A5" w:rsidP="00F1429B">
            <w:pPr>
              <w:spacing w:line="480" w:lineRule="auto"/>
              <w:jc w:val="center"/>
              <w:rPr>
                <w:rFonts w:ascii="Times New Roman" w:hAnsi="Times New Roman" w:cs="Times New Roman"/>
                <w:sz w:val="24"/>
                <w:szCs w:val="24"/>
              </w:rPr>
            </w:pPr>
          </w:p>
        </w:tc>
        <w:tc>
          <w:tcPr>
            <w:tcW w:w="567" w:type="dxa"/>
            <w:tcBorders>
              <w:top w:val="single" w:sz="4" w:space="0" w:color="auto"/>
              <w:left w:val="single" w:sz="4" w:space="0" w:color="auto"/>
              <w:bottom w:val="single" w:sz="4" w:space="0" w:color="auto"/>
              <w:right w:val="single" w:sz="4" w:space="0" w:color="auto"/>
            </w:tcBorders>
            <w:vAlign w:val="center"/>
            <w:hideMark/>
          </w:tcPr>
          <w:p w14:paraId="52BE1F81" w14:textId="77777777" w:rsidR="00F449A5" w:rsidRPr="007B782D" w:rsidRDefault="00F449A5" w:rsidP="00F1429B">
            <w:pPr>
              <w:spacing w:line="480" w:lineRule="auto"/>
              <w:jc w:val="center"/>
              <w:rPr>
                <w:rFonts w:ascii="Times New Roman" w:hAnsi="Times New Roman" w:cs="Times New Roman"/>
                <w:sz w:val="24"/>
                <w:szCs w:val="24"/>
              </w:rPr>
            </w:pPr>
            <w:r w:rsidRPr="007B782D">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tcPr>
          <w:p w14:paraId="62CB828F" w14:textId="77777777" w:rsidR="00F449A5" w:rsidRPr="007B782D" w:rsidRDefault="00F449A5" w:rsidP="00F1429B">
            <w:pPr>
              <w:spacing w:line="480" w:lineRule="auto"/>
              <w:jc w:val="center"/>
              <w:rPr>
                <w:rFonts w:ascii="Times New Roman" w:hAnsi="Times New Roman" w:cs="Times New Roman"/>
                <w:sz w:val="24"/>
                <w:szCs w:val="24"/>
              </w:rPr>
            </w:pPr>
          </w:p>
        </w:tc>
      </w:tr>
      <w:tr w:rsidR="00F449A5" w:rsidRPr="007B782D" w14:paraId="1E35790B" w14:textId="77777777" w:rsidTr="00952F1A">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5FB1C899" w14:textId="77777777" w:rsidR="00F449A5" w:rsidRPr="007B782D" w:rsidRDefault="00F449A5" w:rsidP="00F1429B">
            <w:pPr>
              <w:spacing w:line="480" w:lineRule="auto"/>
              <w:rPr>
                <w:rFonts w:ascii="Times New Roman" w:hAnsi="Times New Roman" w:cs="Times New Roman"/>
                <w:bCs/>
                <w:sz w:val="24"/>
                <w:szCs w:val="24"/>
              </w:rPr>
            </w:pPr>
            <w:r w:rsidRPr="007B782D">
              <w:rPr>
                <w:rFonts w:ascii="Times New Roman" w:hAnsi="Times New Roman" w:cs="Times New Roman"/>
                <w:bCs/>
                <w:sz w:val="24"/>
                <w:szCs w:val="24"/>
              </w:rPr>
              <w:t>Jumlah</w:t>
            </w:r>
          </w:p>
        </w:tc>
        <w:tc>
          <w:tcPr>
            <w:tcW w:w="709" w:type="dxa"/>
            <w:tcBorders>
              <w:top w:val="single" w:sz="4" w:space="0" w:color="auto"/>
              <w:left w:val="single" w:sz="4" w:space="0" w:color="auto"/>
              <w:bottom w:val="single" w:sz="4" w:space="0" w:color="auto"/>
              <w:right w:val="single" w:sz="4" w:space="0" w:color="auto"/>
            </w:tcBorders>
            <w:hideMark/>
          </w:tcPr>
          <w:p w14:paraId="426991BD" w14:textId="77777777" w:rsidR="00F449A5" w:rsidRPr="007B782D" w:rsidRDefault="00F449A5" w:rsidP="00F1429B">
            <w:pPr>
              <w:spacing w:line="480" w:lineRule="auto"/>
              <w:jc w:val="center"/>
              <w:rPr>
                <w:rFonts w:ascii="Times New Roman" w:hAnsi="Times New Roman" w:cs="Times New Roman"/>
                <w:sz w:val="24"/>
                <w:szCs w:val="24"/>
              </w:rPr>
            </w:pPr>
            <w:r w:rsidRPr="007B782D">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hideMark/>
          </w:tcPr>
          <w:p w14:paraId="6708D8AC" w14:textId="77777777" w:rsidR="00F449A5" w:rsidRPr="007B782D" w:rsidRDefault="00F449A5" w:rsidP="00F1429B">
            <w:pPr>
              <w:spacing w:line="480" w:lineRule="auto"/>
              <w:jc w:val="center"/>
              <w:rPr>
                <w:rFonts w:ascii="Times New Roman" w:hAnsi="Times New Roman" w:cs="Times New Roman"/>
                <w:sz w:val="24"/>
                <w:szCs w:val="24"/>
              </w:rPr>
            </w:pPr>
            <w:r w:rsidRPr="007B782D">
              <w:rPr>
                <w:rFonts w:ascii="Times New Roman" w:hAnsi="Times New Roman" w:cs="Times New Roman"/>
                <w:sz w:val="24"/>
                <w:szCs w:val="24"/>
              </w:rPr>
              <w:t>15</w:t>
            </w:r>
          </w:p>
        </w:tc>
        <w:tc>
          <w:tcPr>
            <w:tcW w:w="709" w:type="dxa"/>
            <w:tcBorders>
              <w:top w:val="single" w:sz="4" w:space="0" w:color="auto"/>
              <w:left w:val="single" w:sz="4" w:space="0" w:color="auto"/>
              <w:bottom w:val="single" w:sz="4" w:space="0" w:color="auto"/>
              <w:right w:val="single" w:sz="4" w:space="0" w:color="auto"/>
            </w:tcBorders>
            <w:vAlign w:val="center"/>
            <w:hideMark/>
          </w:tcPr>
          <w:p w14:paraId="596D3698" w14:textId="77777777" w:rsidR="00F449A5" w:rsidRPr="007B782D" w:rsidRDefault="00F449A5" w:rsidP="00F1429B">
            <w:pPr>
              <w:spacing w:line="480" w:lineRule="auto"/>
              <w:jc w:val="center"/>
              <w:rPr>
                <w:rFonts w:ascii="Times New Roman" w:hAnsi="Times New Roman" w:cs="Times New Roman"/>
                <w:sz w:val="24"/>
                <w:szCs w:val="24"/>
              </w:rPr>
            </w:pPr>
            <w:r w:rsidRPr="007B782D">
              <w:rPr>
                <w:rFonts w:ascii="Times New Roman" w:hAnsi="Times New Roman" w:cs="Times New Roman"/>
                <w:sz w:val="24"/>
                <w:szCs w:val="24"/>
              </w:rPr>
              <w:t>9</w:t>
            </w:r>
          </w:p>
        </w:tc>
        <w:tc>
          <w:tcPr>
            <w:tcW w:w="709" w:type="dxa"/>
            <w:tcBorders>
              <w:top w:val="single" w:sz="4" w:space="0" w:color="auto"/>
              <w:left w:val="single" w:sz="4" w:space="0" w:color="auto"/>
              <w:bottom w:val="single" w:sz="4" w:space="0" w:color="auto"/>
              <w:right w:val="single" w:sz="4" w:space="0" w:color="auto"/>
            </w:tcBorders>
            <w:vAlign w:val="center"/>
            <w:hideMark/>
          </w:tcPr>
          <w:p w14:paraId="4DD44593" w14:textId="77777777" w:rsidR="00F449A5" w:rsidRPr="007B782D" w:rsidRDefault="00F449A5" w:rsidP="00F1429B">
            <w:pPr>
              <w:spacing w:line="480" w:lineRule="auto"/>
              <w:jc w:val="center"/>
              <w:rPr>
                <w:rFonts w:ascii="Times New Roman" w:hAnsi="Times New Roman" w:cs="Times New Roman"/>
                <w:sz w:val="24"/>
                <w:szCs w:val="24"/>
              </w:rPr>
            </w:pPr>
            <w:r w:rsidRPr="007B782D">
              <w:rPr>
                <w:rFonts w:ascii="Times New Roman" w:hAnsi="Times New Roman" w:cs="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vAlign w:val="center"/>
            <w:hideMark/>
          </w:tcPr>
          <w:p w14:paraId="637E08DE" w14:textId="77777777" w:rsidR="00F449A5" w:rsidRPr="007B782D" w:rsidRDefault="00F449A5" w:rsidP="00F1429B">
            <w:pPr>
              <w:spacing w:line="480" w:lineRule="auto"/>
              <w:jc w:val="center"/>
              <w:rPr>
                <w:rFonts w:ascii="Times New Roman" w:hAnsi="Times New Roman" w:cs="Times New Roman"/>
                <w:sz w:val="24"/>
                <w:szCs w:val="24"/>
              </w:rPr>
            </w:pPr>
            <w:r w:rsidRPr="007B782D">
              <w:rPr>
                <w:rFonts w:ascii="Times New Roman" w:hAnsi="Times New Roman" w:cs="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vAlign w:val="center"/>
            <w:hideMark/>
          </w:tcPr>
          <w:p w14:paraId="75271F23" w14:textId="77777777" w:rsidR="00F449A5" w:rsidRPr="007B782D" w:rsidRDefault="00F449A5" w:rsidP="00F1429B">
            <w:pPr>
              <w:spacing w:line="480" w:lineRule="auto"/>
              <w:jc w:val="center"/>
              <w:rPr>
                <w:rFonts w:ascii="Times New Roman" w:hAnsi="Times New Roman" w:cs="Times New Roman"/>
                <w:sz w:val="24"/>
                <w:szCs w:val="24"/>
              </w:rPr>
            </w:pPr>
            <w:r w:rsidRPr="007B782D">
              <w:rPr>
                <w:rFonts w:ascii="Times New Roman" w:hAnsi="Times New Roman" w:cs="Times New Roman"/>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hideMark/>
          </w:tcPr>
          <w:p w14:paraId="78E27088" w14:textId="77777777" w:rsidR="00F449A5" w:rsidRPr="007B782D" w:rsidRDefault="00F449A5" w:rsidP="00F1429B">
            <w:pPr>
              <w:spacing w:line="480" w:lineRule="auto"/>
              <w:jc w:val="center"/>
              <w:rPr>
                <w:rFonts w:ascii="Times New Roman" w:hAnsi="Times New Roman" w:cs="Times New Roman"/>
                <w:bCs/>
                <w:sz w:val="24"/>
                <w:szCs w:val="24"/>
              </w:rPr>
            </w:pPr>
            <w:r w:rsidRPr="007B782D">
              <w:rPr>
                <w:rFonts w:ascii="Times New Roman" w:hAnsi="Times New Roman" w:cs="Times New Roman"/>
                <w:bCs/>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hideMark/>
          </w:tcPr>
          <w:p w14:paraId="22040420" w14:textId="77777777" w:rsidR="00F449A5" w:rsidRPr="007B782D" w:rsidRDefault="00F449A5" w:rsidP="00F1429B">
            <w:pPr>
              <w:spacing w:line="480" w:lineRule="auto"/>
              <w:jc w:val="center"/>
              <w:rPr>
                <w:rFonts w:ascii="Times New Roman" w:hAnsi="Times New Roman" w:cs="Times New Roman"/>
                <w:bCs/>
                <w:sz w:val="24"/>
                <w:szCs w:val="24"/>
              </w:rPr>
            </w:pPr>
            <w:r w:rsidRPr="007B782D">
              <w:rPr>
                <w:rFonts w:ascii="Times New Roman" w:hAnsi="Times New Roman" w:cs="Times New Roman"/>
                <w:bCs/>
                <w:sz w:val="24"/>
                <w:szCs w:val="24"/>
              </w:rPr>
              <w:t>0</w:t>
            </w:r>
          </w:p>
        </w:tc>
        <w:tc>
          <w:tcPr>
            <w:tcW w:w="567" w:type="dxa"/>
            <w:tcBorders>
              <w:top w:val="single" w:sz="4" w:space="0" w:color="auto"/>
              <w:left w:val="single" w:sz="4" w:space="0" w:color="auto"/>
              <w:bottom w:val="single" w:sz="4" w:space="0" w:color="auto"/>
              <w:right w:val="single" w:sz="4" w:space="0" w:color="auto"/>
            </w:tcBorders>
            <w:vAlign w:val="center"/>
            <w:hideMark/>
          </w:tcPr>
          <w:p w14:paraId="0F1EF6B3" w14:textId="77777777" w:rsidR="00F449A5" w:rsidRPr="007B782D" w:rsidRDefault="00F449A5" w:rsidP="00F1429B">
            <w:pPr>
              <w:spacing w:line="480" w:lineRule="auto"/>
              <w:jc w:val="center"/>
              <w:rPr>
                <w:rFonts w:ascii="Times New Roman" w:hAnsi="Times New Roman" w:cs="Times New Roman"/>
                <w:bCs/>
                <w:sz w:val="24"/>
                <w:szCs w:val="24"/>
              </w:rPr>
            </w:pPr>
            <w:r w:rsidRPr="007B782D">
              <w:rPr>
                <w:rFonts w:ascii="Times New Roman" w:hAnsi="Times New Roman" w:cs="Times New Roman"/>
                <w:bCs/>
                <w:sz w:val="24"/>
                <w:szCs w:val="24"/>
              </w:rPr>
              <w:t>34</w:t>
            </w:r>
          </w:p>
        </w:tc>
        <w:tc>
          <w:tcPr>
            <w:tcW w:w="567" w:type="dxa"/>
            <w:tcBorders>
              <w:top w:val="single" w:sz="4" w:space="0" w:color="auto"/>
              <w:left w:val="single" w:sz="4" w:space="0" w:color="auto"/>
              <w:bottom w:val="single" w:sz="4" w:space="0" w:color="auto"/>
              <w:right w:val="single" w:sz="4" w:space="0" w:color="auto"/>
            </w:tcBorders>
            <w:vAlign w:val="center"/>
            <w:hideMark/>
          </w:tcPr>
          <w:p w14:paraId="31EAF7E9" w14:textId="77777777" w:rsidR="00F449A5" w:rsidRPr="007B782D" w:rsidRDefault="00F449A5" w:rsidP="00F1429B">
            <w:pPr>
              <w:spacing w:line="480" w:lineRule="auto"/>
              <w:jc w:val="center"/>
              <w:rPr>
                <w:rFonts w:ascii="Times New Roman" w:hAnsi="Times New Roman" w:cs="Times New Roman"/>
                <w:sz w:val="24"/>
                <w:szCs w:val="24"/>
                <w:lang w:val="en-US"/>
              </w:rPr>
            </w:pPr>
            <w:r w:rsidRPr="007B782D">
              <w:rPr>
                <w:rFonts w:ascii="Times New Roman" w:hAnsi="Times New Roman" w:cs="Times New Roman"/>
                <w:sz w:val="24"/>
                <w:szCs w:val="24"/>
              </w:rPr>
              <w:t>0</w:t>
            </w:r>
          </w:p>
        </w:tc>
      </w:tr>
    </w:tbl>
    <w:p w14:paraId="05B640E2" w14:textId="77777777" w:rsidR="007E63D3" w:rsidRPr="007B782D" w:rsidRDefault="007E63D3" w:rsidP="00A051F6">
      <w:pPr>
        <w:tabs>
          <w:tab w:val="left" w:pos="1158"/>
          <w:tab w:val="left" w:pos="1159"/>
        </w:tabs>
        <w:spacing w:before="9" w:line="480" w:lineRule="auto"/>
        <w:ind w:right="253"/>
        <w:jc w:val="both"/>
        <w:rPr>
          <w:rFonts w:ascii="Times New Roman" w:hAnsi="Times New Roman" w:cs="Times New Roman"/>
          <w:b/>
          <w:bCs/>
          <w:sz w:val="24"/>
          <w:szCs w:val="24"/>
          <w:lang w:val="sv-SE"/>
        </w:rPr>
      </w:pPr>
    </w:p>
    <w:p w14:paraId="40BFEF88" w14:textId="4593E19F" w:rsidR="004450F8" w:rsidRPr="007B782D" w:rsidRDefault="004450F8" w:rsidP="00F1429B">
      <w:pPr>
        <w:pStyle w:val="ListParagraph"/>
        <w:numPr>
          <w:ilvl w:val="0"/>
          <w:numId w:val="21"/>
        </w:numPr>
        <w:tabs>
          <w:tab w:val="left" w:pos="284"/>
        </w:tabs>
        <w:spacing w:before="9" w:line="480" w:lineRule="auto"/>
        <w:ind w:left="0" w:right="253" w:firstLine="0"/>
        <w:jc w:val="both"/>
        <w:rPr>
          <w:b/>
          <w:bCs/>
          <w:sz w:val="24"/>
          <w:szCs w:val="24"/>
          <w:lang w:val="id-ID"/>
        </w:rPr>
      </w:pPr>
      <w:r w:rsidRPr="007B782D">
        <w:rPr>
          <w:b/>
          <w:bCs/>
          <w:sz w:val="24"/>
          <w:szCs w:val="24"/>
          <w:lang w:val="id-ID"/>
        </w:rPr>
        <w:t>Data Khusus (hasil penelitian di SLBN 1 Ngawi)</w:t>
      </w:r>
    </w:p>
    <w:p w14:paraId="1C87DF33" w14:textId="3B1B2760" w:rsidR="001C033D" w:rsidRPr="007B782D" w:rsidRDefault="001C033D" w:rsidP="00237B95">
      <w:pPr>
        <w:pStyle w:val="ListParagraph"/>
        <w:numPr>
          <w:ilvl w:val="0"/>
          <w:numId w:val="29"/>
        </w:numPr>
        <w:tabs>
          <w:tab w:val="left" w:pos="709"/>
          <w:tab w:val="left" w:pos="1843"/>
        </w:tabs>
        <w:spacing w:before="9" w:line="480" w:lineRule="auto"/>
        <w:ind w:left="284" w:right="253" w:firstLine="0"/>
        <w:jc w:val="both"/>
        <w:rPr>
          <w:sz w:val="24"/>
          <w:szCs w:val="24"/>
          <w:lang w:val="id-ID"/>
        </w:rPr>
      </w:pPr>
      <w:r w:rsidRPr="007B782D">
        <w:rPr>
          <w:b/>
          <w:bCs/>
          <w:sz w:val="24"/>
          <w:szCs w:val="24"/>
          <w:lang w:val="id-ID"/>
        </w:rPr>
        <w:t xml:space="preserve">Tuna rungu dan </w:t>
      </w:r>
      <w:r w:rsidR="00FB1311" w:rsidRPr="007B782D">
        <w:rPr>
          <w:b/>
          <w:bCs/>
          <w:sz w:val="24"/>
          <w:szCs w:val="24"/>
          <w:lang w:val="id-ID"/>
        </w:rPr>
        <w:t xml:space="preserve">penerjemah bahasa isyaraat </w:t>
      </w:r>
    </w:p>
    <w:p w14:paraId="0D0BD4E8" w14:textId="3ED6362E" w:rsidR="001C033D" w:rsidRPr="007B782D" w:rsidRDefault="001C033D" w:rsidP="00237B95">
      <w:pPr>
        <w:pStyle w:val="ListParagraph"/>
        <w:numPr>
          <w:ilvl w:val="0"/>
          <w:numId w:val="31"/>
        </w:numPr>
        <w:tabs>
          <w:tab w:val="clear" w:pos="2203"/>
          <w:tab w:val="left" w:pos="1158"/>
          <w:tab w:val="left" w:pos="1159"/>
          <w:tab w:val="left" w:pos="1843"/>
        </w:tabs>
        <w:spacing w:before="9" w:line="480" w:lineRule="auto"/>
        <w:ind w:left="993" w:right="253" w:hanging="284"/>
        <w:jc w:val="both"/>
        <w:rPr>
          <w:sz w:val="24"/>
          <w:szCs w:val="24"/>
          <w:lang w:val="id-ID"/>
        </w:rPr>
      </w:pPr>
      <w:r w:rsidRPr="007B782D">
        <w:rPr>
          <w:sz w:val="24"/>
          <w:szCs w:val="24"/>
          <w:lang w:val="id-ID"/>
        </w:rPr>
        <w:t>Klasifikasi tuna rungu di SLBN 1 Ngawi</w:t>
      </w:r>
    </w:p>
    <w:p w14:paraId="12AC88EA" w14:textId="230F9904" w:rsidR="002C660C" w:rsidRPr="007B782D" w:rsidRDefault="001C033D" w:rsidP="00952F1A">
      <w:pPr>
        <w:tabs>
          <w:tab w:val="left" w:pos="1158"/>
          <w:tab w:val="left" w:pos="1159"/>
        </w:tabs>
        <w:spacing w:before="9" w:line="480" w:lineRule="auto"/>
        <w:ind w:left="993" w:firstLine="567"/>
        <w:jc w:val="both"/>
        <w:rPr>
          <w:rFonts w:ascii="Times New Roman" w:hAnsi="Times New Roman" w:cs="Times New Roman"/>
          <w:sz w:val="24"/>
          <w:szCs w:val="24"/>
        </w:rPr>
      </w:pPr>
      <w:r w:rsidRPr="007B782D">
        <w:rPr>
          <w:rFonts w:ascii="Times New Roman" w:hAnsi="Times New Roman" w:cs="Times New Roman"/>
          <w:sz w:val="24"/>
          <w:szCs w:val="24"/>
        </w:rPr>
        <w:t xml:space="preserve">Anak Tunarungu adalah anak yang pendengarannya sangat terganggu sehingga tidak dapat mendengar suara secara sempurna atau bahkan tidak dapat mendengar sama sekali, Ketajaman pendengaran seorang tunarungu sangat bervariasi, antara satu dengan yang lainnya sangatlah berbeda, di SLBN 1 Ngawi sendiri memiliki </w:t>
      </w:r>
      <w:r w:rsidR="009221E9" w:rsidRPr="007B782D">
        <w:rPr>
          <w:rFonts w:ascii="Times New Roman" w:hAnsi="Times New Roman" w:cs="Times New Roman"/>
          <w:sz w:val="24"/>
          <w:szCs w:val="24"/>
        </w:rPr>
        <w:t>46</w:t>
      </w:r>
      <w:r w:rsidR="002C660C" w:rsidRPr="007B782D">
        <w:rPr>
          <w:rFonts w:ascii="Times New Roman" w:hAnsi="Times New Roman" w:cs="Times New Roman"/>
          <w:sz w:val="24"/>
          <w:szCs w:val="24"/>
        </w:rPr>
        <w:t xml:space="preserve"> siwa tuna rungu,menurut guru slbn 1 ngawi siswa slbn 1 ngawi mereka kebanyakan masuk dalam klasifikasi Kehilangan pendengaran antara 60-75 dB </w:t>
      </w:r>
      <w:r w:rsidR="002C660C" w:rsidRPr="007B782D">
        <w:rPr>
          <w:rFonts w:ascii="Times New Roman" w:hAnsi="Times New Roman" w:cs="Times New Roman"/>
          <w:sz w:val="24"/>
          <w:szCs w:val="24"/>
        </w:rPr>
        <w:lastRenderedPageBreak/>
        <w:t>(severe losses), sesuai dengan apa yang di katakan Lilik guru slbn 1 ngawi  :</w:t>
      </w:r>
    </w:p>
    <w:p w14:paraId="1F26D12B" w14:textId="0B6B1A29" w:rsidR="00DD7BBC" w:rsidRPr="007B782D" w:rsidRDefault="002C660C" w:rsidP="00CA7F20">
      <w:pPr>
        <w:pStyle w:val="ListParagraph"/>
        <w:tabs>
          <w:tab w:val="left" w:pos="1158"/>
          <w:tab w:val="left" w:pos="1159"/>
        </w:tabs>
        <w:spacing w:before="9"/>
        <w:ind w:left="1560" w:right="253" w:hanging="142"/>
        <w:jc w:val="both"/>
        <w:rPr>
          <w:sz w:val="24"/>
          <w:szCs w:val="24"/>
          <w:lang w:val="id-ID"/>
        </w:rPr>
      </w:pPr>
      <w:r w:rsidRPr="007B782D">
        <w:rPr>
          <w:sz w:val="24"/>
          <w:szCs w:val="24"/>
          <w:lang w:val="id-ID"/>
        </w:rPr>
        <w:tab/>
        <w:t xml:space="preserve">“siswa tuna rungu di sini </w:t>
      </w:r>
      <w:r w:rsidR="00DD7BBC" w:rsidRPr="007B782D">
        <w:rPr>
          <w:sz w:val="24"/>
          <w:szCs w:val="24"/>
          <w:lang w:val="id-ID"/>
        </w:rPr>
        <w:t xml:space="preserve">berjumlah </w:t>
      </w:r>
      <w:r w:rsidR="009221E9" w:rsidRPr="007B782D">
        <w:rPr>
          <w:sz w:val="24"/>
          <w:szCs w:val="24"/>
          <w:lang w:val="id-ID"/>
        </w:rPr>
        <w:t xml:space="preserve">46 yakni 23 siswa SDLB 8 SMPLB Dan 15 SMALB </w:t>
      </w:r>
      <w:r w:rsidR="00DD7BBC" w:rsidRPr="007B782D">
        <w:rPr>
          <w:sz w:val="24"/>
          <w:szCs w:val="24"/>
          <w:lang w:val="id-ID"/>
        </w:rPr>
        <w:t>dan kebanyakan dari mereka masuk dalam klasifikasi Kehilangan pendengaran antara 60-75 dB (severe losses), mereka kesulitan membedakan suara dan tidak mampu berbicara spontan mereka benar-benar harus dididik sesuai dengan kondisi tunarungu. Mereka juga memerlukan layanan khusus dalam belajar bicara maupun bahasa.”</w:t>
      </w:r>
      <w:r w:rsidR="00DD7BBC" w:rsidRPr="007B782D">
        <w:rPr>
          <w:rStyle w:val="FootnoteReference"/>
          <w:sz w:val="24"/>
          <w:szCs w:val="24"/>
          <w:lang w:val="id-ID"/>
        </w:rPr>
        <w:footnoteReference w:id="44"/>
      </w:r>
    </w:p>
    <w:p w14:paraId="17C9A538" w14:textId="77777777" w:rsidR="00DD3822" w:rsidRPr="007B782D" w:rsidRDefault="00DD3822" w:rsidP="00CA7F20">
      <w:pPr>
        <w:pStyle w:val="ListParagraph"/>
        <w:tabs>
          <w:tab w:val="left" w:pos="1158"/>
          <w:tab w:val="left" w:pos="1159"/>
        </w:tabs>
        <w:spacing w:before="9"/>
        <w:ind w:left="1560" w:right="253" w:hanging="142"/>
        <w:jc w:val="both"/>
        <w:rPr>
          <w:sz w:val="24"/>
          <w:szCs w:val="24"/>
          <w:lang w:val="id-ID"/>
        </w:rPr>
      </w:pPr>
    </w:p>
    <w:p w14:paraId="059D737E" w14:textId="43BA3EBB" w:rsidR="00DD3822" w:rsidRPr="007B782D" w:rsidRDefault="00DD7BBC" w:rsidP="00952F1A">
      <w:pPr>
        <w:tabs>
          <w:tab w:val="left" w:pos="1158"/>
          <w:tab w:val="left" w:pos="1159"/>
        </w:tabs>
        <w:spacing w:after="0" w:line="480" w:lineRule="auto"/>
        <w:ind w:left="993" w:firstLine="567"/>
        <w:jc w:val="both"/>
        <w:rPr>
          <w:rFonts w:ascii="Times New Roman" w:hAnsi="Times New Roman" w:cs="Times New Roman"/>
          <w:sz w:val="24"/>
          <w:szCs w:val="24"/>
        </w:rPr>
      </w:pPr>
      <w:r w:rsidRPr="007B782D">
        <w:rPr>
          <w:rFonts w:ascii="Times New Roman" w:hAnsi="Times New Roman" w:cs="Times New Roman"/>
          <w:sz w:val="24"/>
          <w:szCs w:val="24"/>
        </w:rPr>
        <w:t xml:space="preserve">Jadi </w:t>
      </w:r>
      <w:r w:rsidR="00262A6D" w:rsidRPr="007B782D">
        <w:rPr>
          <w:rFonts w:ascii="Times New Roman" w:hAnsi="Times New Roman" w:cs="Times New Roman"/>
          <w:sz w:val="24"/>
          <w:szCs w:val="24"/>
        </w:rPr>
        <w:t xml:space="preserve">dapat di simpulkan siswa slbn 1 ngawi ini perlu </w:t>
      </w:r>
      <w:r w:rsidR="00FB6472" w:rsidRPr="007B782D">
        <w:rPr>
          <w:rFonts w:ascii="Times New Roman" w:hAnsi="Times New Roman" w:cs="Times New Roman"/>
          <w:sz w:val="24"/>
          <w:szCs w:val="24"/>
        </w:rPr>
        <w:t>perhatian khusus dalam melaksanakan proses belajaar dan mengajar.</w:t>
      </w:r>
    </w:p>
    <w:p w14:paraId="6A354A53" w14:textId="1BC26E3D" w:rsidR="001C033D" w:rsidRPr="007B782D" w:rsidRDefault="001C033D" w:rsidP="00237B95">
      <w:pPr>
        <w:pStyle w:val="ListParagraph"/>
        <w:numPr>
          <w:ilvl w:val="0"/>
          <w:numId w:val="31"/>
        </w:numPr>
        <w:tabs>
          <w:tab w:val="clear" w:pos="2203"/>
          <w:tab w:val="left" w:pos="1158"/>
          <w:tab w:val="left" w:pos="1159"/>
          <w:tab w:val="left" w:pos="1843"/>
        </w:tabs>
        <w:spacing w:line="480" w:lineRule="auto"/>
        <w:ind w:left="993" w:right="253" w:hanging="284"/>
        <w:jc w:val="both"/>
        <w:rPr>
          <w:sz w:val="24"/>
          <w:szCs w:val="24"/>
          <w:lang w:val="id-ID"/>
        </w:rPr>
      </w:pPr>
      <w:r w:rsidRPr="007B782D">
        <w:rPr>
          <w:sz w:val="24"/>
          <w:szCs w:val="24"/>
          <w:lang w:val="id-ID"/>
        </w:rPr>
        <w:t>Kegiatan pembelajaran</w:t>
      </w:r>
    </w:p>
    <w:p w14:paraId="19714F19" w14:textId="43C9044F" w:rsidR="001C033D" w:rsidRPr="007B782D" w:rsidRDefault="001C033D" w:rsidP="00952F1A">
      <w:pPr>
        <w:tabs>
          <w:tab w:val="left" w:pos="1158"/>
          <w:tab w:val="left" w:pos="1159"/>
        </w:tabs>
        <w:spacing w:after="0" w:line="480" w:lineRule="auto"/>
        <w:ind w:left="993" w:firstLine="567"/>
        <w:jc w:val="both"/>
        <w:rPr>
          <w:rFonts w:ascii="Times New Roman" w:hAnsi="Times New Roman" w:cs="Times New Roman"/>
          <w:sz w:val="24"/>
          <w:szCs w:val="24"/>
        </w:rPr>
      </w:pPr>
      <w:r w:rsidRPr="007B782D">
        <w:rPr>
          <w:rFonts w:ascii="Times New Roman" w:hAnsi="Times New Roman" w:cs="Times New Roman"/>
          <w:sz w:val="24"/>
          <w:szCs w:val="24"/>
        </w:rPr>
        <w:t>Dalam pembelajaran mereka sering kali di perbolehkan menggunakan HP sebagai media komunikasi begitu juga tak jarang mereka menonton televisi, ada yang  menyukai dan ada yang tidak hal ini sesuai dengan hasil wawancara kepada lilik guru SLBN 1 Ngawi :</w:t>
      </w:r>
    </w:p>
    <w:p w14:paraId="2AF43452" w14:textId="70B20EAA" w:rsidR="001C033D" w:rsidRPr="007B782D" w:rsidRDefault="006C5403" w:rsidP="00CA7F20">
      <w:pPr>
        <w:tabs>
          <w:tab w:val="left" w:pos="1158"/>
          <w:tab w:val="left" w:pos="1159"/>
          <w:tab w:val="left" w:pos="2977"/>
        </w:tabs>
        <w:spacing w:before="9" w:line="240" w:lineRule="auto"/>
        <w:ind w:left="1440" w:right="253" w:hanging="284"/>
        <w:jc w:val="both"/>
        <w:rPr>
          <w:rFonts w:ascii="Times New Roman" w:hAnsi="Times New Roman" w:cs="Times New Roman"/>
          <w:sz w:val="24"/>
          <w:szCs w:val="24"/>
        </w:rPr>
      </w:pP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r>
      <w:r w:rsidR="001C033D" w:rsidRPr="007B782D">
        <w:rPr>
          <w:rFonts w:ascii="Times New Roman" w:hAnsi="Times New Roman" w:cs="Times New Roman"/>
          <w:sz w:val="24"/>
          <w:szCs w:val="24"/>
        </w:rPr>
        <w:t>“mereka ini seperti kita pada umumnya mbak yang membedakan haanya mereka tidak bisa mendengar dan berbicara lancar saja, jadi kita menggunakan handphone sebagai alat pembelajarann juga,untuk kesehariaannya mereka juga menonton tv di rumah kadang mereka menanyakan apa maksud dari yang mereka tonton itu ke saya, baru  baru  ini juga saya menyaraankan mereka untuk  banyak membaca juga  agar kosa kata yang mereka miliki jugga bertambah”</w:t>
      </w:r>
      <w:r w:rsidR="001C033D" w:rsidRPr="007B782D">
        <w:rPr>
          <w:rStyle w:val="FootnoteReference"/>
          <w:rFonts w:ascii="Times New Roman" w:hAnsi="Times New Roman" w:cs="Times New Roman"/>
          <w:sz w:val="24"/>
          <w:szCs w:val="24"/>
        </w:rPr>
        <w:footnoteReference w:id="45"/>
      </w:r>
    </w:p>
    <w:p w14:paraId="7587F724" w14:textId="3F21EFFE" w:rsidR="001C033D" w:rsidRPr="007B782D" w:rsidRDefault="001C033D" w:rsidP="00952F1A">
      <w:pPr>
        <w:tabs>
          <w:tab w:val="left" w:pos="1158"/>
          <w:tab w:val="left" w:pos="1159"/>
        </w:tabs>
        <w:spacing w:after="0" w:line="480" w:lineRule="auto"/>
        <w:ind w:left="993" w:firstLine="567"/>
        <w:jc w:val="both"/>
        <w:rPr>
          <w:rFonts w:ascii="Times New Roman" w:hAnsi="Times New Roman" w:cs="Times New Roman"/>
          <w:sz w:val="24"/>
          <w:szCs w:val="24"/>
        </w:rPr>
      </w:pPr>
      <w:r w:rsidRPr="007B782D">
        <w:rPr>
          <w:rFonts w:ascii="Times New Roman" w:hAnsi="Times New Roman" w:cs="Times New Roman"/>
          <w:sz w:val="24"/>
          <w:szCs w:val="24"/>
        </w:rPr>
        <w:t xml:space="preserve">Siswa SLBN 1 Ngawi menggunakan handphone,buku  dan juga televisis  sebagai media pembelajarannya, penggunaan buku di slbn 1 ngawi mengacu pada kurikulum yang di terapkan namun ada kalanya dalam pembelajaran di perlukan media handphone sebagai perantaranya </w:t>
      </w:r>
      <w:r w:rsidRPr="007B782D">
        <w:rPr>
          <w:rFonts w:ascii="Times New Roman" w:hAnsi="Times New Roman" w:cs="Times New Roman"/>
          <w:sz w:val="24"/>
          <w:szCs w:val="24"/>
        </w:rPr>
        <w:lastRenderedPageBreak/>
        <w:t>agar siswa bukan saja belajar akademik tapi juga belajar menesuaikan diri dengan lingkungan sekitar  agar tidak tertinggal dengan dunia  sekitar, guru Tuna rungu SLBN 1 Ngawi lilik sering kali menyuruh atau membiasakan siswanya untuk banyak membaca buku,menonton televisi dan juga menggunakan handphone sesuai fungsinya agar siswa semakin banyak memiliki kosa kata baru di setiap harinya hal ini sesuai dengan hasil wawancara kepada lilik guru SLBN 1 Ngawi:</w:t>
      </w:r>
    </w:p>
    <w:p w14:paraId="48844664" w14:textId="22F1A3D1" w:rsidR="00CA7F20" w:rsidRPr="007B782D" w:rsidRDefault="006C5403" w:rsidP="00952F1A">
      <w:pPr>
        <w:tabs>
          <w:tab w:val="left" w:pos="851"/>
          <w:tab w:val="left" w:pos="1158"/>
          <w:tab w:val="left" w:pos="1159"/>
        </w:tabs>
        <w:spacing w:before="9" w:line="240" w:lineRule="auto"/>
        <w:ind w:left="1440" w:right="253" w:hanging="284"/>
        <w:jc w:val="both"/>
        <w:rPr>
          <w:rFonts w:ascii="Times New Roman" w:hAnsi="Times New Roman" w:cs="Times New Roman"/>
          <w:sz w:val="24"/>
          <w:szCs w:val="24"/>
        </w:rPr>
      </w:pPr>
      <w:r w:rsidRPr="007B782D">
        <w:rPr>
          <w:rFonts w:ascii="Times New Roman" w:hAnsi="Times New Roman" w:cs="Times New Roman"/>
          <w:sz w:val="24"/>
          <w:szCs w:val="24"/>
        </w:rPr>
        <w:tab/>
      </w:r>
      <w:r w:rsidRPr="007B782D">
        <w:rPr>
          <w:rFonts w:ascii="Times New Roman" w:hAnsi="Times New Roman" w:cs="Times New Roman"/>
          <w:sz w:val="24"/>
          <w:szCs w:val="24"/>
        </w:rPr>
        <w:tab/>
      </w:r>
      <w:r w:rsidR="001C033D" w:rsidRPr="007B782D">
        <w:rPr>
          <w:rFonts w:ascii="Times New Roman" w:hAnsi="Times New Roman" w:cs="Times New Roman"/>
          <w:sz w:val="24"/>
          <w:szCs w:val="24"/>
        </w:rPr>
        <w:tab/>
        <w:t>”iya mbak, mereka saya biasakan untuk banyak membaca menonton televisi atau menggunakan media sosial di handphone mereka, nggak jarang juga ketika pembelajaran mereka saya berikan keringanan dan juga sayya perbolehkan untuk membuka hp sebagai media yang mempermudah saya dalam mengajar”</w:t>
      </w:r>
      <w:r w:rsidR="001C033D" w:rsidRPr="007B782D">
        <w:rPr>
          <w:rStyle w:val="FootnoteReference"/>
          <w:rFonts w:ascii="Times New Roman" w:hAnsi="Times New Roman" w:cs="Times New Roman"/>
          <w:sz w:val="24"/>
          <w:szCs w:val="24"/>
        </w:rPr>
        <w:footnoteReference w:id="46"/>
      </w:r>
    </w:p>
    <w:p w14:paraId="0012CD94" w14:textId="4CEC33B1" w:rsidR="00FB1311" w:rsidRPr="007B782D" w:rsidRDefault="00FB1311" w:rsidP="00237B95">
      <w:pPr>
        <w:pStyle w:val="ListParagraph"/>
        <w:numPr>
          <w:ilvl w:val="0"/>
          <w:numId w:val="31"/>
        </w:numPr>
        <w:tabs>
          <w:tab w:val="clear" w:pos="2203"/>
          <w:tab w:val="left" w:pos="1158"/>
          <w:tab w:val="left" w:pos="1159"/>
          <w:tab w:val="left" w:pos="1843"/>
        </w:tabs>
        <w:spacing w:line="480" w:lineRule="auto"/>
        <w:ind w:left="993" w:right="253" w:hanging="284"/>
        <w:jc w:val="both"/>
        <w:rPr>
          <w:sz w:val="24"/>
          <w:szCs w:val="24"/>
          <w:lang w:val="id-ID"/>
        </w:rPr>
      </w:pPr>
      <w:r w:rsidRPr="007B782D">
        <w:rPr>
          <w:sz w:val="24"/>
          <w:szCs w:val="24"/>
          <w:lang w:val="id-ID"/>
        </w:rPr>
        <w:t xml:space="preserve">Penggunaan </w:t>
      </w:r>
      <w:r w:rsidR="00002D57" w:rsidRPr="007B782D">
        <w:rPr>
          <w:sz w:val="24"/>
          <w:szCs w:val="24"/>
          <w:lang w:val="id-ID"/>
        </w:rPr>
        <w:t xml:space="preserve">Penerjemah bahasa isyarat di televisi </w:t>
      </w:r>
    </w:p>
    <w:p w14:paraId="1EC159D9" w14:textId="77777777" w:rsidR="00952F1A" w:rsidRPr="007B782D" w:rsidRDefault="00FB1311" w:rsidP="00952F1A">
      <w:pPr>
        <w:tabs>
          <w:tab w:val="left" w:pos="1158"/>
          <w:tab w:val="left" w:pos="1159"/>
        </w:tabs>
        <w:spacing w:after="0" w:line="480" w:lineRule="auto"/>
        <w:ind w:left="993" w:firstLine="567"/>
        <w:jc w:val="both"/>
        <w:rPr>
          <w:rFonts w:ascii="Times New Roman" w:hAnsi="Times New Roman" w:cs="Times New Roman"/>
          <w:sz w:val="24"/>
          <w:szCs w:val="24"/>
        </w:rPr>
      </w:pPr>
      <w:r w:rsidRPr="007B782D">
        <w:rPr>
          <w:rFonts w:ascii="Times New Roman" w:hAnsi="Times New Roman" w:cs="Times New Roman"/>
          <w:sz w:val="24"/>
          <w:szCs w:val="24"/>
        </w:rPr>
        <w:t>Merupakan implementasi dari Undang-Undang Nomor 32 Tahun 2002 Pasal 39 Ayat 3 Tentang Penyiaran yang berbunyi “Bahasa isyarat dapat digunakan dalam mata acara tertentu untuk khalayak tunarungu”. Dengan adanya peraturan itu maka  penggunnaan penerjemah bahasa isyarat di beberapa tayangan televisi,tentunyya dengan adanya UU tersebut di harapkan dapat membantu para peyandang Tuna rungu untuk mendapatkan fasilitas yang sama, SLBN 1 Ngawi memiliki siswa tuna rungu sebanyak 46 yakni 23 siswa SDLB 8 SMPLB Dan 15 SMALB mereka semua terlihat sama seperti anak dan remaja pada umumnya yang membedakan hanya mereka tidak bisa mendengar dan berbica dengan baik.</w:t>
      </w:r>
      <w:bookmarkStart w:id="21" w:name="_Hlk160002434"/>
    </w:p>
    <w:p w14:paraId="0E196B52" w14:textId="0E99D1EA" w:rsidR="00A74CD3" w:rsidRPr="007B782D" w:rsidRDefault="00952F1A" w:rsidP="00952F1A">
      <w:pPr>
        <w:tabs>
          <w:tab w:val="left" w:pos="1158"/>
          <w:tab w:val="left" w:pos="1159"/>
        </w:tabs>
        <w:spacing w:after="0" w:line="480" w:lineRule="auto"/>
        <w:ind w:left="993" w:firstLine="567"/>
        <w:jc w:val="both"/>
        <w:rPr>
          <w:rFonts w:ascii="Times New Roman" w:hAnsi="Times New Roman" w:cs="Times New Roman"/>
          <w:sz w:val="24"/>
          <w:szCs w:val="24"/>
        </w:rPr>
      </w:pPr>
      <w:r w:rsidRPr="007B782D">
        <w:rPr>
          <w:rFonts w:ascii="Times New Roman" w:hAnsi="Times New Roman" w:cs="Times New Roman"/>
          <w:sz w:val="24"/>
          <w:szCs w:val="24"/>
        </w:rPr>
        <w:lastRenderedPageBreak/>
        <w:t xml:space="preserve">Penerjemah </w:t>
      </w:r>
      <w:r w:rsidR="00A74CD3" w:rsidRPr="007B782D">
        <w:rPr>
          <w:rFonts w:ascii="Times New Roman" w:hAnsi="Times New Roman" w:cs="Times New Roman"/>
          <w:sz w:val="24"/>
          <w:szCs w:val="24"/>
        </w:rPr>
        <w:t>bahasa isyarat di televisi Umumnya menggunakan bahasa isyarat BISINDO yakni  menggunakan mimik  wajah serta gerakan tubuh lainnya yang mana memang kebanyakan tuna rungu lebih nyaman mengunakan BISINDO  dari pada SIBI</w:t>
      </w:r>
      <w:r w:rsidR="007A520C" w:rsidRPr="007B782D">
        <w:rPr>
          <w:rFonts w:ascii="Times New Roman" w:hAnsi="Times New Roman" w:cs="Times New Roman"/>
          <w:sz w:val="24"/>
          <w:szCs w:val="24"/>
        </w:rPr>
        <w:t xml:space="preserve"> tak terkecuali siswa di SLBN 1 Ngawi Mereka semua lebih menyukai BISINDO dalam penerapan di kehidupan sehari hari hal ini di buktikan dengan 10 </w:t>
      </w:r>
      <w:r w:rsidR="004065D0" w:rsidRPr="007B782D">
        <w:rPr>
          <w:rFonts w:ascii="Times New Roman" w:hAnsi="Times New Roman" w:cs="Times New Roman"/>
          <w:sz w:val="24"/>
          <w:szCs w:val="24"/>
        </w:rPr>
        <w:t xml:space="preserve">siswa tuna rungu </w:t>
      </w:r>
      <w:r w:rsidR="007A520C" w:rsidRPr="007B782D">
        <w:rPr>
          <w:rFonts w:ascii="Times New Roman" w:hAnsi="Times New Roman" w:cs="Times New Roman"/>
          <w:sz w:val="24"/>
          <w:szCs w:val="24"/>
        </w:rPr>
        <w:t>semua menyatakaan bahwa mereka menyukai BISINDO dari pada SIBI</w:t>
      </w:r>
      <w:bookmarkEnd w:id="21"/>
      <w:r w:rsidR="007A520C" w:rsidRPr="007B782D">
        <w:rPr>
          <w:rStyle w:val="FootnoteReference"/>
          <w:rFonts w:ascii="Times New Roman" w:hAnsi="Times New Roman" w:cs="Times New Roman"/>
          <w:sz w:val="24"/>
          <w:szCs w:val="24"/>
        </w:rPr>
        <w:footnoteReference w:id="47"/>
      </w:r>
    </w:p>
    <w:p w14:paraId="678A97DC" w14:textId="1A453E08" w:rsidR="00A74CD3" w:rsidRPr="007B782D" w:rsidRDefault="00A74CD3" w:rsidP="00952F1A">
      <w:pPr>
        <w:pStyle w:val="ListParagraph"/>
        <w:tabs>
          <w:tab w:val="left" w:pos="7938"/>
        </w:tabs>
        <w:spacing w:before="9" w:line="480" w:lineRule="auto"/>
        <w:ind w:left="993" w:firstLine="567"/>
        <w:jc w:val="both"/>
        <w:rPr>
          <w:sz w:val="24"/>
          <w:szCs w:val="24"/>
          <w:lang w:val="id-ID"/>
        </w:rPr>
      </w:pPr>
      <w:bookmarkStart w:id="22" w:name="_Hlk160002395"/>
      <w:r w:rsidRPr="007B782D">
        <w:rPr>
          <w:sz w:val="24"/>
          <w:szCs w:val="24"/>
          <w:lang w:val="id-ID"/>
        </w:rPr>
        <w:t xml:space="preserve">Siswa SLBN 1 Ngawi yang kebanyakan dari mereka adalah orang ngawi asli maka mereka bisa terbiasa menggunakan bahasa isyarat BISINDO dalam kesehariannya karena BISINDO bisa di katakan seperti bahasa daerah tiap daerah memiliki BISINDO yang berbeda juga, mereka lebih nyaman menggunakan BISINDO karena merasa SIBI Lebih susah karena ada standart dan ketetntuan tersendiri dalam penggunaannya </w:t>
      </w:r>
      <w:bookmarkEnd w:id="22"/>
      <w:r w:rsidRPr="007B782D">
        <w:rPr>
          <w:sz w:val="24"/>
          <w:szCs w:val="24"/>
          <w:lang w:val="id-ID"/>
        </w:rPr>
        <w:t>, Di perkuat dengan Pendapat guru SLBN 1 Ngawi lilik, beliau mengatakan bahwa :</w:t>
      </w:r>
    </w:p>
    <w:p w14:paraId="331521D6" w14:textId="0F74EC68" w:rsidR="00BC76E0" w:rsidRPr="007B782D" w:rsidRDefault="00FB6472" w:rsidP="00952F1A">
      <w:pPr>
        <w:pStyle w:val="ListParagraph"/>
        <w:tabs>
          <w:tab w:val="left" w:pos="851"/>
          <w:tab w:val="left" w:pos="1158"/>
          <w:tab w:val="left" w:pos="1159"/>
        </w:tabs>
        <w:spacing w:before="9"/>
        <w:ind w:left="1440" w:right="253" w:hanging="284"/>
        <w:jc w:val="both"/>
        <w:rPr>
          <w:sz w:val="24"/>
          <w:szCs w:val="24"/>
          <w:lang w:val="id-ID"/>
        </w:rPr>
      </w:pPr>
      <w:r w:rsidRPr="007B782D">
        <w:rPr>
          <w:sz w:val="24"/>
          <w:szCs w:val="24"/>
          <w:lang w:val="id-ID"/>
        </w:rPr>
        <w:tab/>
      </w:r>
      <w:r w:rsidRPr="007B782D">
        <w:rPr>
          <w:sz w:val="24"/>
          <w:szCs w:val="24"/>
          <w:lang w:val="id-ID"/>
        </w:rPr>
        <w:tab/>
      </w:r>
      <w:r w:rsidRPr="007B782D">
        <w:rPr>
          <w:sz w:val="24"/>
          <w:szCs w:val="24"/>
          <w:lang w:val="id-ID"/>
        </w:rPr>
        <w:tab/>
      </w:r>
      <w:r w:rsidR="00A74CD3" w:rsidRPr="007B782D">
        <w:rPr>
          <w:sz w:val="24"/>
          <w:szCs w:val="24"/>
          <w:lang w:val="id-ID"/>
        </w:rPr>
        <w:t xml:space="preserve">“anak anak ini lebih nyaman menggunakan BISINDO mbak, walaupun dalam kurikulum guru harus menjelaskandengan SIBI tapi anak anak ini sempat mogok belajar dan nggak mau memperhatikan saat kami menjelaskan menggunakan SIBI, jadi mau gimana lagi yang penting mereka paham dengan apa yang saya sampaikan gitu aja pakhirnya saya turuti permintaan mereka pakai BISINDO” </w:t>
      </w:r>
      <w:r w:rsidR="00A74CD3" w:rsidRPr="007B782D">
        <w:rPr>
          <w:rStyle w:val="FootnoteReference"/>
          <w:sz w:val="24"/>
          <w:szCs w:val="24"/>
          <w:lang w:val="id-ID"/>
        </w:rPr>
        <w:footnoteReference w:id="48"/>
      </w:r>
    </w:p>
    <w:p w14:paraId="7F833551" w14:textId="77777777" w:rsidR="00952F1A" w:rsidRPr="007B782D" w:rsidRDefault="00952F1A" w:rsidP="00952F1A">
      <w:pPr>
        <w:pStyle w:val="ListParagraph"/>
        <w:tabs>
          <w:tab w:val="left" w:pos="851"/>
          <w:tab w:val="left" w:pos="1158"/>
          <w:tab w:val="left" w:pos="1159"/>
        </w:tabs>
        <w:spacing w:before="9"/>
        <w:ind w:left="1440" w:right="253" w:hanging="284"/>
        <w:jc w:val="both"/>
        <w:rPr>
          <w:sz w:val="24"/>
          <w:szCs w:val="24"/>
          <w:lang w:val="id-ID"/>
        </w:rPr>
      </w:pPr>
    </w:p>
    <w:p w14:paraId="0C24325C" w14:textId="5E715AB2" w:rsidR="00863DB3" w:rsidRPr="007B782D" w:rsidRDefault="00863DB3" w:rsidP="00952F1A">
      <w:pPr>
        <w:pStyle w:val="ListParagraph"/>
        <w:tabs>
          <w:tab w:val="left" w:pos="7938"/>
        </w:tabs>
        <w:spacing w:before="9" w:line="480" w:lineRule="auto"/>
        <w:ind w:left="993" w:firstLine="567"/>
        <w:jc w:val="both"/>
        <w:rPr>
          <w:sz w:val="24"/>
          <w:szCs w:val="24"/>
          <w:lang w:val="id-ID"/>
        </w:rPr>
      </w:pPr>
      <w:r w:rsidRPr="007B782D">
        <w:rPr>
          <w:sz w:val="24"/>
          <w:szCs w:val="24"/>
          <w:lang w:val="id-ID"/>
        </w:rPr>
        <w:t xml:space="preserve">Mereka semua lebih menyukai BISINDO dalam penerapan di </w:t>
      </w:r>
      <w:r w:rsidRPr="007B782D">
        <w:rPr>
          <w:sz w:val="24"/>
          <w:szCs w:val="24"/>
          <w:lang w:val="id-ID"/>
        </w:rPr>
        <w:lastRenderedPageBreak/>
        <w:t xml:space="preserve">kehidupan sehari hari hal ini di buktikan dengan 10 </w:t>
      </w:r>
      <w:r w:rsidR="004065D0" w:rsidRPr="007B782D">
        <w:rPr>
          <w:sz w:val="24"/>
          <w:szCs w:val="24"/>
          <w:lang w:val="id-ID"/>
        </w:rPr>
        <w:t>siswa</w:t>
      </w:r>
      <w:r w:rsidRPr="007B782D">
        <w:rPr>
          <w:sz w:val="24"/>
          <w:szCs w:val="24"/>
          <w:lang w:val="id-ID"/>
        </w:rPr>
        <w:t xml:space="preserve"> semua menyatakaan bahwa mereka menyukai BISINDO dari pada SIBI. Namun dalam memahami penerjmah baahasa isyaraat pada ta</w:t>
      </w:r>
      <w:r w:rsidR="004065D0" w:rsidRPr="007B782D">
        <w:rPr>
          <w:sz w:val="24"/>
          <w:szCs w:val="24"/>
          <w:lang w:val="id-ID"/>
        </w:rPr>
        <w:t>ya</w:t>
      </w:r>
      <w:r w:rsidRPr="007B782D">
        <w:rPr>
          <w:sz w:val="24"/>
          <w:szCs w:val="24"/>
          <w:lang w:val="id-ID"/>
        </w:rPr>
        <w:t xml:space="preserve">ngan televisi mereka semua menyatakaan tidak paham terbukti dengan hasil </w:t>
      </w:r>
      <w:r w:rsidR="00D33C03" w:rsidRPr="007B782D">
        <w:rPr>
          <w:sz w:val="24"/>
          <w:szCs w:val="24"/>
          <w:lang w:val="id-ID"/>
        </w:rPr>
        <w:t>observasi</w:t>
      </w:r>
      <w:r w:rsidRPr="007B782D">
        <w:rPr>
          <w:sz w:val="24"/>
          <w:szCs w:val="24"/>
          <w:lang w:val="id-ID"/>
        </w:rPr>
        <w:t xml:space="preserve"> yakni </w:t>
      </w:r>
      <w:r w:rsidR="004065D0" w:rsidRPr="007B782D">
        <w:rPr>
          <w:sz w:val="24"/>
          <w:szCs w:val="24"/>
          <w:lang w:val="id-ID"/>
        </w:rPr>
        <w:t>seluruh siswa</w:t>
      </w:r>
      <w:r w:rsidRPr="007B782D">
        <w:rPr>
          <w:sz w:val="24"/>
          <w:szCs w:val="24"/>
          <w:lang w:val="id-ID"/>
        </w:rPr>
        <w:t xml:space="preserve"> menyatakan tidak paham, Tresye murid tunarungu SLBN 1 Ngawi mengungkap alasan mengapa mereka tidak paham dengan apa yang di sampaikan oleh penerjemah bahasa isyarat:</w:t>
      </w:r>
    </w:p>
    <w:p w14:paraId="3844212E" w14:textId="77777777" w:rsidR="00A47B2F" w:rsidRPr="007B782D" w:rsidRDefault="00FB6472" w:rsidP="00A47B2F">
      <w:pPr>
        <w:pStyle w:val="ListParagraph"/>
        <w:tabs>
          <w:tab w:val="left" w:pos="1843"/>
          <w:tab w:val="left" w:pos="2977"/>
        </w:tabs>
        <w:spacing w:before="9"/>
        <w:ind w:left="1843" w:right="253" w:hanging="284"/>
        <w:jc w:val="both"/>
        <w:rPr>
          <w:sz w:val="24"/>
          <w:szCs w:val="24"/>
          <w:lang w:val="id-ID"/>
        </w:rPr>
      </w:pPr>
      <w:r w:rsidRPr="007B782D">
        <w:rPr>
          <w:sz w:val="24"/>
          <w:szCs w:val="24"/>
          <w:lang w:val="id-ID"/>
        </w:rPr>
        <w:tab/>
      </w:r>
      <w:r w:rsidR="00863DB3" w:rsidRPr="007B782D">
        <w:rPr>
          <w:sz w:val="24"/>
          <w:szCs w:val="24"/>
          <w:lang w:val="id-ID"/>
        </w:rPr>
        <w:t>”tidak paham karena BISINDO itu berbeda dan penerjemah itu terlalu cepat dan kecil”</w:t>
      </w:r>
      <w:r w:rsidR="00863DB3" w:rsidRPr="007B782D">
        <w:rPr>
          <w:rStyle w:val="FootnoteReference"/>
          <w:sz w:val="24"/>
          <w:szCs w:val="24"/>
          <w:lang w:val="id-ID"/>
        </w:rPr>
        <w:footnoteReference w:id="49"/>
      </w:r>
    </w:p>
    <w:p w14:paraId="7538061A" w14:textId="77777777" w:rsidR="00A47B2F" w:rsidRPr="007B782D" w:rsidRDefault="00A47B2F" w:rsidP="00A47B2F">
      <w:pPr>
        <w:pStyle w:val="ListParagraph"/>
        <w:tabs>
          <w:tab w:val="left" w:pos="1843"/>
          <w:tab w:val="left" w:pos="2977"/>
        </w:tabs>
        <w:spacing w:before="9"/>
        <w:ind w:left="1843" w:right="253" w:hanging="284"/>
        <w:jc w:val="both"/>
        <w:rPr>
          <w:sz w:val="24"/>
          <w:szCs w:val="24"/>
          <w:lang w:val="id-ID"/>
        </w:rPr>
      </w:pPr>
    </w:p>
    <w:p w14:paraId="6CBAAF80" w14:textId="0A41593F" w:rsidR="007A520C" w:rsidRPr="007B782D" w:rsidRDefault="00863DB3" w:rsidP="00952F1A">
      <w:pPr>
        <w:pStyle w:val="ListParagraph"/>
        <w:tabs>
          <w:tab w:val="left" w:pos="7938"/>
        </w:tabs>
        <w:spacing w:before="9" w:line="480" w:lineRule="auto"/>
        <w:ind w:left="993" w:firstLine="567"/>
        <w:jc w:val="both"/>
        <w:rPr>
          <w:sz w:val="24"/>
          <w:szCs w:val="24"/>
          <w:lang w:val="id-ID"/>
        </w:rPr>
      </w:pPr>
      <w:r w:rsidRPr="007B782D">
        <w:rPr>
          <w:sz w:val="24"/>
          <w:szCs w:val="24"/>
          <w:lang w:val="id-ID"/>
        </w:rPr>
        <w:t>Maksud dari tresye ini adalah mereka tidak paham karena seperti yang kita ketahui bahwa BISINDO tiap daerah itu berbeda dan kosa kata yang mereka miliki baru dasar serta dalam penayangannya penerjemah bahasa ini sangat kecil.</w:t>
      </w:r>
      <w:r w:rsidR="007A520C" w:rsidRPr="007B782D">
        <w:rPr>
          <w:sz w:val="24"/>
          <w:szCs w:val="24"/>
          <w:lang w:val="id-ID"/>
        </w:rPr>
        <w:t>Pada penerapaannya Penerjemah bahasa isyarat terletak di pojok kanan/kiri suatu tayangan dengan besar hanya seperenam atau seperdelapaan dari layar televisi.hal ini  sesuai dengan hasil wawancara dari lilik guru SLBN 1 Ngawi:</w:t>
      </w:r>
    </w:p>
    <w:p w14:paraId="50EBB0EB" w14:textId="26E23795" w:rsidR="007A520C" w:rsidRPr="007B782D" w:rsidRDefault="00FB6472" w:rsidP="00C20629">
      <w:pPr>
        <w:pStyle w:val="ListParagraph"/>
        <w:tabs>
          <w:tab w:val="left" w:pos="1158"/>
          <w:tab w:val="left" w:pos="1159"/>
          <w:tab w:val="left" w:pos="1843"/>
        </w:tabs>
        <w:spacing w:before="9"/>
        <w:ind w:left="1440" w:right="253" w:hanging="284"/>
        <w:jc w:val="both"/>
        <w:rPr>
          <w:sz w:val="24"/>
          <w:szCs w:val="24"/>
          <w:lang w:val="id-ID"/>
        </w:rPr>
      </w:pPr>
      <w:r w:rsidRPr="007B782D">
        <w:rPr>
          <w:sz w:val="24"/>
          <w:szCs w:val="24"/>
          <w:lang w:val="id-ID"/>
        </w:rPr>
        <w:tab/>
      </w:r>
      <w:r w:rsidRPr="007B782D">
        <w:rPr>
          <w:sz w:val="24"/>
          <w:szCs w:val="24"/>
          <w:lang w:val="id-ID"/>
        </w:rPr>
        <w:tab/>
      </w:r>
      <w:r w:rsidRPr="007B782D">
        <w:rPr>
          <w:sz w:val="24"/>
          <w:szCs w:val="24"/>
          <w:lang w:val="id-ID"/>
        </w:rPr>
        <w:tab/>
      </w:r>
      <w:r w:rsidR="007A520C" w:rsidRPr="007B782D">
        <w:rPr>
          <w:sz w:val="24"/>
          <w:szCs w:val="24"/>
          <w:lang w:val="id-ID"/>
        </w:rPr>
        <w:t>“penerjemah bahasa isyaraat di televisi umumnya di indonesia sangat kecil yakni hanya seperempat dari layar televisi, sangat berbeda dengan tv luar negri yang penerjeemah bahasa isyaratnya berukuran seperempat   dari layar televisi’</w:t>
      </w:r>
      <w:r w:rsidR="006A339B" w:rsidRPr="007B782D">
        <w:rPr>
          <w:rStyle w:val="FootnoteReference"/>
          <w:sz w:val="24"/>
          <w:szCs w:val="24"/>
          <w:lang w:val="id-ID"/>
        </w:rPr>
        <w:footnoteReference w:id="50"/>
      </w:r>
    </w:p>
    <w:p w14:paraId="6D5D0584" w14:textId="77777777" w:rsidR="00C20629" w:rsidRPr="007B782D" w:rsidRDefault="00C20629" w:rsidP="00C20629">
      <w:pPr>
        <w:pStyle w:val="ListParagraph"/>
        <w:tabs>
          <w:tab w:val="left" w:pos="1158"/>
          <w:tab w:val="left" w:pos="1159"/>
          <w:tab w:val="left" w:pos="1843"/>
        </w:tabs>
        <w:spacing w:before="9"/>
        <w:ind w:left="1440" w:right="253" w:hanging="284"/>
        <w:jc w:val="both"/>
        <w:rPr>
          <w:sz w:val="24"/>
          <w:szCs w:val="24"/>
          <w:lang w:val="id-ID"/>
        </w:rPr>
      </w:pPr>
    </w:p>
    <w:p w14:paraId="0409AE5F" w14:textId="5D18646C" w:rsidR="00C20629" w:rsidRPr="007B782D" w:rsidRDefault="00C20629" w:rsidP="00952F1A">
      <w:pPr>
        <w:pStyle w:val="ListParagraph"/>
        <w:tabs>
          <w:tab w:val="left" w:pos="7938"/>
        </w:tabs>
        <w:spacing w:before="9" w:line="480" w:lineRule="auto"/>
        <w:ind w:left="993" w:firstLine="567"/>
        <w:jc w:val="both"/>
        <w:rPr>
          <w:sz w:val="24"/>
          <w:szCs w:val="24"/>
          <w:lang w:val="id-ID"/>
        </w:rPr>
      </w:pPr>
      <w:r w:rsidRPr="007B782D">
        <w:rPr>
          <w:sz w:val="24"/>
          <w:szCs w:val="24"/>
          <w:lang w:val="id-ID"/>
        </w:rPr>
        <w:t>Dari penapat guru slbn 1 ngawi tersebut dapat di simpulkan bahwasannya dari segi layar tampilan penerjeemah bahasa isyarat ini kurang support dengan keterbatasan siswa tuna rungu</w:t>
      </w:r>
      <w:r w:rsidR="00A47B2F" w:rsidRPr="007B782D">
        <w:rPr>
          <w:sz w:val="24"/>
          <w:szCs w:val="24"/>
          <w:lang w:val="id-ID"/>
        </w:rPr>
        <w:t>.</w:t>
      </w:r>
    </w:p>
    <w:p w14:paraId="4B2DFFC4" w14:textId="77777777" w:rsidR="00952F1A" w:rsidRPr="007B782D" w:rsidRDefault="00952F1A" w:rsidP="00952F1A">
      <w:pPr>
        <w:pStyle w:val="ListParagraph"/>
        <w:tabs>
          <w:tab w:val="left" w:pos="7938"/>
        </w:tabs>
        <w:spacing w:before="9" w:line="480" w:lineRule="auto"/>
        <w:ind w:left="993" w:firstLine="567"/>
        <w:jc w:val="both"/>
        <w:rPr>
          <w:sz w:val="24"/>
          <w:szCs w:val="24"/>
          <w:lang w:val="id-ID"/>
        </w:rPr>
      </w:pPr>
    </w:p>
    <w:p w14:paraId="179AF2A2" w14:textId="40519368" w:rsidR="009B2D14" w:rsidRPr="007B782D" w:rsidRDefault="009B2D14" w:rsidP="00237B95">
      <w:pPr>
        <w:pStyle w:val="ListParagraph"/>
        <w:numPr>
          <w:ilvl w:val="0"/>
          <w:numId w:val="29"/>
        </w:numPr>
        <w:tabs>
          <w:tab w:val="left" w:pos="1158"/>
          <w:tab w:val="left" w:pos="1159"/>
          <w:tab w:val="left" w:pos="1843"/>
        </w:tabs>
        <w:spacing w:before="240" w:line="480" w:lineRule="auto"/>
        <w:ind w:left="709" w:right="253" w:hanging="425"/>
        <w:jc w:val="both"/>
        <w:rPr>
          <w:sz w:val="24"/>
          <w:szCs w:val="24"/>
          <w:lang w:val="id-ID"/>
        </w:rPr>
      </w:pPr>
      <w:r w:rsidRPr="007B782D">
        <w:rPr>
          <w:b/>
          <w:bCs/>
          <w:sz w:val="24"/>
          <w:szCs w:val="24"/>
          <w:lang w:val="id-ID"/>
        </w:rPr>
        <w:t>Respon adanya penerjemah bahasa isyarat pada tayangan televisi</w:t>
      </w:r>
      <w:r w:rsidR="006A339B" w:rsidRPr="007B782D">
        <w:rPr>
          <w:b/>
          <w:bCs/>
          <w:sz w:val="24"/>
          <w:szCs w:val="24"/>
          <w:lang w:val="id-ID"/>
        </w:rPr>
        <w:t>.</w:t>
      </w:r>
    </w:p>
    <w:p w14:paraId="19BC0A2C" w14:textId="035D58E9" w:rsidR="00C43A26" w:rsidRPr="007B782D" w:rsidRDefault="00C43A26" w:rsidP="00237B95">
      <w:pPr>
        <w:pStyle w:val="ListParagraph"/>
        <w:numPr>
          <w:ilvl w:val="0"/>
          <w:numId w:val="30"/>
        </w:numPr>
        <w:tabs>
          <w:tab w:val="left" w:pos="1158"/>
          <w:tab w:val="left" w:pos="1159"/>
          <w:tab w:val="left" w:pos="1843"/>
        </w:tabs>
        <w:spacing w:before="9" w:line="480" w:lineRule="auto"/>
        <w:ind w:left="993" w:hanging="284"/>
        <w:jc w:val="both"/>
        <w:rPr>
          <w:sz w:val="24"/>
          <w:szCs w:val="24"/>
          <w:lang w:val="id-ID"/>
        </w:rPr>
      </w:pPr>
      <w:r w:rsidRPr="007B782D">
        <w:rPr>
          <w:sz w:val="24"/>
          <w:szCs w:val="24"/>
          <w:lang w:val="id-ID"/>
        </w:rPr>
        <w:t>Perasaan guru SLBN 1 Ngawi dengan</w:t>
      </w:r>
      <w:r w:rsidR="00863DB3" w:rsidRPr="007B782D">
        <w:rPr>
          <w:sz w:val="24"/>
          <w:szCs w:val="24"/>
          <w:lang w:val="id-ID"/>
        </w:rPr>
        <w:t xml:space="preserve"> adanya penerjemah bahasa isyarat pada tayangan televisi</w:t>
      </w:r>
      <w:r w:rsidR="00FB6472" w:rsidRPr="007B782D">
        <w:rPr>
          <w:sz w:val="24"/>
          <w:szCs w:val="24"/>
          <w:lang w:val="id-ID"/>
        </w:rPr>
        <w:t xml:space="preserve"> </w:t>
      </w:r>
      <w:r w:rsidRPr="007B782D">
        <w:rPr>
          <w:sz w:val="24"/>
          <w:szCs w:val="24"/>
          <w:lang w:val="id-ID"/>
        </w:rPr>
        <w:t>Tujuan dari adanya penerjemah bahasa isyarat pada penayangan televisi bertujuan untuk membantu penyandang tuna rungu dalam mendapatkan informasi melalu televisi, namun hal yang menurut orang normal itu membantu belum tentu menurut penyandang tuna rungu itu membantu. Karena pada realitanya ketika menjelaskan sesuatu atau menjelaskan pelajaran guru cenderung melakukannya dengan pelan dan berulang agar mereka paham dengan yang di sampaikan, Respon dari GURU SLBN 1 Ngawi yakni senang karena tujuannya baik dan kurang senang karena ada beberapa hal yang membuat penerjemah itu tidak bisa di paham i oleh penyandang tuna rungu hal in di ungkapkan oleh Lilik Guru SLBN 1 Ngawi:</w:t>
      </w:r>
    </w:p>
    <w:p w14:paraId="4BD87E95" w14:textId="206258D6" w:rsidR="00C43A26" w:rsidRPr="007B782D" w:rsidRDefault="00FB6472" w:rsidP="00952F1A">
      <w:pPr>
        <w:pStyle w:val="ListParagraph"/>
        <w:tabs>
          <w:tab w:val="left" w:pos="851"/>
        </w:tabs>
        <w:spacing w:before="9"/>
        <w:ind w:left="1440" w:right="253" w:hanging="284"/>
        <w:jc w:val="both"/>
        <w:rPr>
          <w:sz w:val="24"/>
          <w:szCs w:val="24"/>
          <w:lang w:val="id-ID"/>
        </w:rPr>
      </w:pPr>
      <w:r w:rsidRPr="007B782D">
        <w:rPr>
          <w:sz w:val="24"/>
          <w:szCs w:val="24"/>
          <w:lang w:val="id-ID"/>
        </w:rPr>
        <w:tab/>
      </w:r>
      <w:r w:rsidR="00C43A26" w:rsidRPr="007B782D">
        <w:rPr>
          <w:sz w:val="24"/>
          <w:szCs w:val="24"/>
          <w:lang w:val="id-ID"/>
        </w:rPr>
        <w:t>“ya sebenernya saya senang mbak karena pemerintah memperhatikan mereka tapi ada beberapa hal yang menurut saya tidak menyenangkan yakni ukuran yang terlalu kecil jelas membuat mereka tidak bisa fokus untuk memperhatikan tayangan yang sedang mereka saksikan”</w:t>
      </w:r>
      <w:r w:rsidR="00C43A26" w:rsidRPr="007B782D">
        <w:rPr>
          <w:rStyle w:val="FootnoteReference"/>
          <w:sz w:val="24"/>
          <w:szCs w:val="24"/>
          <w:lang w:val="id-ID"/>
        </w:rPr>
        <w:footnoteReference w:id="51"/>
      </w:r>
    </w:p>
    <w:p w14:paraId="77F6C66E" w14:textId="77777777" w:rsidR="00952F1A" w:rsidRPr="007B782D" w:rsidRDefault="00952F1A" w:rsidP="00952F1A">
      <w:pPr>
        <w:pStyle w:val="ListParagraph"/>
        <w:tabs>
          <w:tab w:val="left" w:pos="851"/>
        </w:tabs>
        <w:spacing w:before="9"/>
        <w:ind w:left="1440" w:right="253" w:hanging="284"/>
        <w:jc w:val="both"/>
        <w:rPr>
          <w:sz w:val="24"/>
          <w:szCs w:val="24"/>
          <w:lang w:val="id-ID"/>
        </w:rPr>
      </w:pPr>
    </w:p>
    <w:p w14:paraId="4B7CFAC9" w14:textId="7C33885A" w:rsidR="00C43A26" w:rsidRPr="007B782D" w:rsidRDefault="00C43A26" w:rsidP="00952F1A">
      <w:pPr>
        <w:tabs>
          <w:tab w:val="left" w:pos="1418"/>
        </w:tabs>
        <w:spacing w:before="9" w:line="480" w:lineRule="auto"/>
        <w:ind w:left="993" w:firstLine="708"/>
        <w:jc w:val="both"/>
        <w:rPr>
          <w:rFonts w:ascii="Times New Roman" w:hAnsi="Times New Roman" w:cs="Times New Roman"/>
          <w:sz w:val="24"/>
          <w:szCs w:val="24"/>
        </w:rPr>
      </w:pPr>
      <w:r w:rsidRPr="007B782D">
        <w:rPr>
          <w:rFonts w:ascii="Times New Roman" w:hAnsi="Times New Roman" w:cs="Times New Roman"/>
          <w:sz w:val="24"/>
          <w:szCs w:val="24"/>
        </w:rPr>
        <w:t xml:space="preserve">Seperti yang diungkapkan oleh guru SLBN 1 Ngawi lilik, bahwa mereka juga </w:t>
      </w:r>
      <w:bookmarkStart w:id="23" w:name="_Hlk160002505"/>
      <w:r w:rsidRPr="007B782D">
        <w:rPr>
          <w:rFonts w:ascii="Times New Roman" w:hAnsi="Times New Roman" w:cs="Times New Roman"/>
          <w:sz w:val="24"/>
          <w:szCs w:val="24"/>
        </w:rPr>
        <w:t xml:space="preserve">mengikuti kehidupan sehari hari seperti orang normal lainnya salah satunya menonton televisi,Dari 10 </w:t>
      </w:r>
      <w:r w:rsidR="004065D0" w:rsidRPr="007B782D">
        <w:rPr>
          <w:rFonts w:ascii="Times New Roman" w:hAnsi="Times New Roman" w:cs="Times New Roman"/>
          <w:sz w:val="24"/>
          <w:szCs w:val="24"/>
        </w:rPr>
        <w:t>siswa</w:t>
      </w:r>
      <w:r w:rsidRPr="007B782D">
        <w:rPr>
          <w:rFonts w:ascii="Times New Roman" w:hAnsi="Times New Roman" w:cs="Times New Roman"/>
          <w:sz w:val="24"/>
          <w:szCs w:val="24"/>
        </w:rPr>
        <w:t xml:space="preserve"> yang diwawancarai </w:t>
      </w:r>
      <w:r w:rsidR="004065D0" w:rsidRPr="007B782D">
        <w:rPr>
          <w:rFonts w:ascii="Times New Roman" w:hAnsi="Times New Roman" w:cs="Times New Roman"/>
          <w:sz w:val="24"/>
          <w:szCs w:val="24"/>
        </w:rPr>
        <w:t>kebanyakan</w:t>
      </w:r>
      <w:r w:rsidRPr="007B782D">
        <w:rPr>
          <w:rFonts w:ascii="Times New Roman" w:hAnsi="Times New Roman" w:cs="Times New Roman"/>
          <w:sz w:val="24"/>
          <w:szCs w:val="24"/>
        </w:rPr>
        <w:t xml:space="preserve"> murid tuna rungu di slb negeri 1 ngawi </w:t>
      </w:r>
      <w:r w:rsidRPr="007B782D">
        <w:rPr>
          <w:rFonts w:ascii="Times New Roman" w:hAnsi="Times New Roman" w:cs="Times New Roman"/>
          <w:sz w:val="24"/>
          <w:szCs w:val="24"/>
        </w:rPr>
        <w:lastRenderedPageBreak/>
        <w:t xml:space="preserve">menyukai menonton televisi sedangkan </w:t>
      </w:r>
      <w:r w:rsidR="004065D0" w:rsidRPr="007B782D">
        <w:rPr>
          <w:rFonts w:ascii="Times New Roman" w:hAnsi="Times New Roman" w:cs="Times New Roman"/>
          <w:sz w:val="24"/>
          <w:szCs w:val="24"/>
        </w:rPr>
        <w:t>beberapa</w:t>
      </w:r>
      <w:r w:rsidRPr="007B782D">
        <w:rPr>
          <w:rFonts w:ascii="Times New Roman" w:hAnsi="Times New Roman" w:cs="Times New Roman"/>
          <w:sz w:val="24"/>
          <w:szCs w:val="24"/>
        </w:rPr>
        <w:t xml:space="preserve"> orang lainnya tidak menyukainya nonton televisi,dari </w:t>
      </w:r>
      <w:r w:rsidR="004065D0" w:rsidRPr="007B782D">
        <w:rPr>
          <w:rFonts w:ascii="Times New Roman" w:hAnsi="Times New Roman" w:cs="Times New Roman"/>
          <w:sz w:val="24"/>
          <w:szCs w:val="24"/>
        </w:rPr>
        <w:t>beberapa siswa</w:t>
      </w:r>
      <w:r w:rsidRPr="007B782D">
        <w:rPr>
          <w:rFonts w:ascii="Times New Roman" w:hAnsi="Times New Roman" w:cs="Times New Roman"/>
          <w:sz w:val="24"/>
          <w:szCs w:val="24"/>
        </w:rPr>
        <w:t xml:space="preserve"> tuna rungu yang menyukai nonton televisi mereka lebih menyukai tayangan yaang tidak ada penerjemah baahasa isyaratnya</w:t>
      </w:r>
      <w:bookmarkEnd w:id="23"/>
      <w:r w:rsidRPr="007B782D">
        <w:rPr>
          <w:rStyle w:val="FootnoteReference"/>
          <w:rFonts w:ascii="Times New Roman" w:hAnsi="Times New Roman" w:cs="Times New Roman"/>
          <w:sz w:val="24"/>
          <w:szCs w:val="24"/>
        </w:rPr>
        <w:footnoteReference w:id="52"/>
      </w:r>
      <w:r w:rsidRPr="007B782D">
        <w:rPr>
          <w:rFonts w:ascii="Times New Roman" w:hAnsi="Times New Roman" w:cs="Times New Roman"/>
          <w:sz w:val="24"/>
          <w:szCs w:val="24"/>
        </w:rPr>
        <w:t xml:space="preserve"> hal itu juga mempengaruhi respon yang di dapatkan seperti yang di ungkapkan oleh Tresye murid tunarungu SLBN 1 Ngawi :</w:t>
      </w:r>
    </w:p>
    <w:p w14:paraId="1D9CE1AB" w14:textId="2DF566B3" w:rsidR="00C20629" w:rsidRPr="007B782D" w:rsidRDefault="00FB6472" w:rsidP="00952F1A">
      <w:pPr>
        <w:pStyle w:val="ListParagraph"/>
        <w:tabs>
          <w:tab w:val="left" w:pos="1158"/>
          <w:tab w:val="left" w:pos="1159"/>
        </w:tabs>
        <w:spacing w:before="9"/>
        <w:ind w:left="1440" w:right="253" w:hanging="284"/>
        <w:jc w:val="both"/>
        <w:rPr>
          <w:sz w:val="24"/>
          <w:szCs w:val="24"/>
          <w:lang w:val="fi-FI"/>
        </w:rPr>
      </w:pPr>
      <w:r w:rsidRPr="007B782D">
        <w:rPr>
          <w:sz w:val="24"/>
          <w:szCs w:val="24"/>
          <w:lang w:val="id-ID"/>
        </w:rPr>
        <w:tab/>
      </w:r>
      <w:r w:rsidRPr="007B782D">
        <w:rPr>
          <w:sz w:val="24"/>
          <w:szCs w:val="24"/>
          <w:lang w:val="id-ID"/>
        </w:rPr>
        <w:tab/>
      </w:r>
      <w:r w:rsidRPr="007B782D">
        <w:rPr>
          <w:sz w:val="24"/>
          <w:szCs w:val="24"/>
          <w:lang w:val="id-ID"/>
        </w:rPr>
        <w:tab/>
      </w:r>
      <w:r w:rsidR="00C43A26" w:rsidRPr="007B782D">
        <w:rPr>
          <w:sz w:val="24"/>
          <w:szCs w:val="24"/>
          <w:lang w:val="id-ID"/>
        </w:rPr>
        <w:t>“Saya tidak menyukai menonton televisi karena saya nggak bisa memahami apa yang di sampaikan jadi saya emosi pengen marah”</w:t>
      </w:r>
      <w:r w:rsidR="00C43A26" w:rsidRPr="007B782D">
        <w:rPr>
          <w:rStyle w:val="FootnoteReference"/>
          <w:sz w:val="24"/>
          <w:szCs w:val="24"/>
          <w:lang w:val="id-ID"/>
        </w:rPr>
        <w:footnoteReference w:id="53"/>
      </w:r>
    </w:p>
    <w:p w14:paraId="3A71A164" w14:textId="77777777" w:rsidR="00952F1A" w:rsidRPr="007B782D" w:rsidRDefault="00952F1A" w:rsidP="00952F1A">
      <w:pPr>
        <w:pStyle w:val="ListParagraph"/>
        <w:tabs>
          <w:tab w:val="left" w:pos="1158"/>
          <w:tab w:val="left" w:pos="1159"/>
        </w:tabs>
        <w:spacing w:before="9"/>
        <w:ind w:left="1440" w:right="253" w:hanging="284"/>
        <w:jc w:val="both"/>
        <w:rPr>
          <w:sz w:val="24"/>
          <w:szCs w:val="24"/>
          <w:lang w:val="fi-FI"/>
        </w:rPr>
      </w:pPr>
    </w:p>
    <w:p w14:paraId="4FC041E5" w14:textId="75019929" w:rsidR="00C43A26" w:rsidRPr="007B782D" w:rsidRDefault="00C43A26" w:rsidP="00952F1A">
      <w:pPr>
        <w:tabs>
          <w:tab w:val="left" w:pos="1418"/>
        </w:tabs>
        <w:spacing w:before="9" w:line="480" w:lineRule="auto"/>
        <w:ind w:left="993" w:firstLine="708"/>
        <w:jc w:val="both"/>
        <w:rPr>
          <w:rFonts w:ascii="Times New Roman" w:hAnsi="Times New Roman" w:cs="Times New Roman"/>
          <w:sz w:val="24"/>
          <w:szCs w:val="24"/>
        </w:rPr>
      </w:pPr>
      <w:r w:rsidRPr="007B782D">
        <w:rPr>
          <w:rFonts w:ascii="Times New Roman" w:hAnsi="Times New Roman" w:cs="Times New Roman"/>
          <w:sz w:val="24"/>
          <w:szCs w:val="24"/>
        </w:rPr>
        <w:t xml:space="preserve">Pendapat lainnya menurut azhilla syafa menyatakan bahwa </w:t>
      </w:r>
    </w:p>
    <w:p w14:paraId="1DACD2D3" w14:textId="69EFF865" w:rsidR="00C43A26" w:rsidRPr="007B782D" w:rsidRDefault="00FB6472" w:rsidP="00C20629">
      <w:pPr>
        <w:pStyle w:val="ListParagraph"/>
        <w:tabs>
          <w:tab w:val="left" w:pos="1158"/>
          <w:tab w:val="left" w:pos="1159"/>
        </w:tabs>
        <w:spacing w:before="9"/>
        <w:ind w:left="1440" w:right="253" w:hanging="284"/>
        <w:jc w:val="both"/>
        <w:rPr>
          <w:sz w:val="24"/>
          <w:szCs w:val="24"/>
          <w:lang w:val="id-ID"/>
        </w:rPr>
      </w:pPr>
      <w:r w:rsidRPr="007B782D">
        <w:rPr>
          <w:sz w:val="24"/>
          <w:szCs w:val="24"/>
          <w:lang w:val="id-ID"/>
        </w:rPr>
        <w:tab/>
      </w:r>
      <w:r w:rsidRPr="007B782D">
        <w:rPr>
          <w:sz w:val="24"/>
          <w:szCs w:val="24"/>
          <w:lang w:val="id-ID"/>
        </w:rPr>
        <w:tab/>
      </w:r>
      <w:r w:rsidRPr="007B782D">
        <w:rPr>
          <w:sz w:val="24"/>
          <w:szCs w:val="24"/>
          <w:lang w:val="id-ID"/>
        </w:rPr>
        <w:tab/>
      </w:r>
      <w:r w:rsidR="00C43A26" w:rsidRPr="007B782D">
        <w:rPr>
          <w:sz w:val="24"/>
          <w:szCs w:val="24"/>
          <w:lang w:val="id-ID"/>
        </w:rPr>
        <w:t>“penerjemah bahasa isyarat sedikit membantu tapi juga membuat emosi karena terlalu cepat”</w:t>
      </w:r>
      <w:r w:rsidR="00C43A26" w:rsidRPr="007B782D">
        <w:rPr>
          <w:rStyle w:val="FootnoteReference"/>
          <w:sz w:val="24"/>
          <w:szCs w:val="24"/>
          <w:lang w:val="id-ID"/>
        </w:rPr>
        <w:footnoteReference w:id="54"/>
      </w:r>
    </w:p>
    <w:p w14:paraId="436B539C" w14:textId="77777777" w:rsidR="00C20629" w:rsidRPr="007B782D" w:rsidRDefault="00C20629" w:rsidP="00C20629">
      <w:pPr>
        <w:pStyle w:val="ListParagraph"/>
        <w:tabs>
          <w:tab w:val="left" w:pos="1158"/>
          <w:tab w:val="left" w:pos="1159"/>
        </w:tabs>
        <w:spacing w:before="9"/>
        <w:ind w:left="1440" w:right="253" w:hanging="284"/>
        <w:jc w:val="both"/>
        <w:rPr>
          <w:sz w:val="24"/>
          <w:szCs w:val="24"/>
          <w:lang w:val="id-ID"/>
        </w:rPr>
      </w:pPr>
    </w:p>
    <w:p w14:paraId="5FDA4EA4" w14:textId="75C43FB4" w:rsidR="00A051F6" w:rsidRPr="007B782D" w:rsidRDefault="00C20629" w:rsidP="00952F1A">
      <w:pPr>
        <w:tabs>
          <w:tab w:val="left" w:pos="1418"/>
        </w:tabs>
        <w:spacing w:before="9" w:line="480" w:lineRule="auto"/>
        <w:ind w:left="993" w:firstLine="708"/>
        <w:jc w:val="both"/>
        <w:rPr>
          <w:rFonts w:ascii="Times New Roman" w:hAnsi="Times New Roman" w:cs="Times New Roman"/>
          <w:sz w:val="24"/>
          <w:szCs w:val="24"/>
        </w:rPr>
      </w:pPr>
      <w:r w:rsidRPr="007B782D">
        <w:rPr>
          <w:rFonts w:ascii="Times New Roman" w:hAnsi="Times New Roman" w:cs="Times New Roman"/>
          <w:sz w:val="24"/>
          <w:szCs w:val="24"/>
        </w:rPr>
        <w:t>Maksudnya yakni penerjemah bahasa isyarat melakukan gerakan yang cepat dan  yang manaa mereka meraasa emosi saat sedang memahami apa yang di sampaikan.</w:t>
      </w:r>
    </w:p>
    <w:p w14:paraId="5F52350B" w14:textId="6F4DAB59" w:rsidR="00C43A26" w:rsidRPr="007B782D" w:rsidRDefault="00C43A26" w:rsidP="00237B95">
      <w:pPr>
        <w:pStyle w:val="ListParagraph"/>
        <w:numPr>
          <w:ilvl w:val="0"/>
          <w:numId w:val="30"/>
        </w:numPr>
        <w:tabs>
          <w:tab w:val="left" w:pos="1158"/>
          <w:tab w:val="left" w:pos="1159"/>
          <w:tab w:val="left" w:pos="1843"/>
        </w:tabs>
        <w:spacing w:before="9" w:line="480" w:lineRule="auto"/>
        <w:ind w:left="993" w:hanging="284"/>
        <w:jc w:val="both"/>
        <w:rPr>
          <w:sz w:val="24"/>
          <w:szCs w:val="24"/>
          <w:lang w:val="id-ID"/>
        </w:rPr>
      </w:pPr>
      <w:r w:rsidRPr="007B782D">
        <w:rPr>
          <w:sz w:val="24"/>
          <w:szCs w:val="24"/>
          <w:lang w:val="id-ID"/>
        </w:rPr>
        <w:t>Respon dari adanya penerjemah bahasa isyarat pada tayangan televisi bagi penyandang tuna rungu SLBN 1 Ngawi</w:t>
      </w:r>
    </w:p>
    <w:p w14:paraId="657E5FF7" w14:textId="721FEC84" w:rsidR="00C43A26" w:rsidRPr="007B782D" w:rsidRDefault="00293520" w:rsidP="00952F1A">
      <w:pPr>
        <w:tabs>
          <w:tab w:val="left" w:pos="1418"/>
        </w:tabs>
        <w:spacing w:before="9" w:line="480" w:lineRule="auto"/>
        <w:ind w:left="993" w:firstLine="708"/>
        <w:jc w:val="both"/>
        <w:rPr>
          <w:rFonts w:ascii="Times New Roman" w:hAnsi="Times New Roman" w:cs="Times New Roman"/>
          <w:sz w:val="24"/>
          <w:szCs w:val="24"/>
        </w:rPr>
      </w:pPr>
      <w:r w:rsidRPr="007B782D">
        <w:rPr>
          <w:rFonts w:ascii="Times New Roman" w:hAnsi="Times New Roman" w:cs="Times New Roman"/>
          <w:sz w:val="24"/>
          <w:szCs w:val="24"/>
        </w:rPr>
        <w:t xml:space="preserve">Dari </w:t>
      </w:r>
      <w:r w:rsidR="004065D0" w:rsidRPr="007B782D">
        <w:rPr>
          <w:rFonts w:ascii="Times New Roman" w:hAnsi="Times New Roman" w:cs="Times New Roman"/>
          <w:sz w:val="24"/>
          <w:szCs w:val="24"/>
        </w:rPr>
        <w:t>hasil observasi sebagian besar</w:t>
      </w:r>
      <w:r w:rsidR="00C43A26" w:rsidRPr="007B782D">
        <w:rPr>
          <w:rFonts w:ascii="Times New Roman" w:hAnsi="Times New Roman" w:cs="Times New Roman"/>
          <w:sz w:val="24"/>
          <w:szCs w:val="24"/>
        </w:rPr>
        <w:t xml:space="preserve"> merasa emosi saat menonton tv yang menggunakan penerjemah bahasa isyarat,</w:t>
      </w:r>
      <w:r w:rsidR="004065D0" w:rsidRPr="007B782D">
        <w:rPr>
          <w:rFonts w:ascii="Times New Roman" w:hAnsi="Times New Roman" w:cs="Times New Roman"/>
          <w:sz w:val="24"/>
          <w:szCs w:val="24"/>
        </w:rPr>
        <w:t xml:space="preserve">sedangkan beberapa </w:t>
      </w:r>
      <w:r w:rsidR="00C43A26" w:rsidRPr="007B782D">
        <w:rPr>
          <w:rFonts w:ascii="Times New Roman" w:hAnsi="Times New Roman" w:cs="Times New Roman"/>
          <w:sz w:val="24"/>
          <w:szCs w:val="24"/>
        </w:rPr>
        <w:t>orang</w:t>
      </w:r>
      <w:r w:rsidR="004065D0" w:rsidRPr="007B782D">
        <w:rPr>
          <w:rFonts w:ascii="Times New Roman" w:hAnsi="Times New Roman" w:cs="Times New Roman"/>
          <w:sz w:val="24"/>
          <w:szCs w:val="24"/>
        </w:rPr>
        <w:t xml:space="preserve"> siswa</w:t>
      </w:r>
      <w:r w:rsidR="00C43A26" w:rsidRPr="007B782D">
        <w:rPr>
          <w:rFonts w:ascii="Times New Roman" w:hAnsi="Times New Roman" w:cs="Times New Roman"/>
          <w:sz w:val="24"/>
          <w:szCs w:val="24"/>
        </w:rPr>
        <w:t xml:space="preserve"> merasa tidak suka dan sedih. Dalam hal ini Tresye siswa SLBN 1 Ngawi mengungkapkan :</w:t>
      </w:r>
    </w:p>
    <w:p w14:paraId="3C347BB2" w14:textId="4E90834A" w:rsidR="00C43A26" w:rsidRPr="007B782D" w:rsidRDefault="00C43A26" w:rsidP="00F1429B">
      <w:pPr>
        <w:pStyle w:val="ListParagraph"/>
        <w:tabs>
          <w:tab w:val="left" w:pos="1158"/>
          <w:tab w:val="left" w:pos="1159"/>
        </w:tabs>
        <w:spacing w:before="9" w:line="480" w:lineRule="auto"/>
        <w:ind w:left="993" w:right="253" w:hanging="284"/>
        <w:jc w:val="both"/>
        <w:rPr>
          <w:sz w:val="24"/>
          <w:szCs w:val="24"/>
          <w:lang w:val="id-ID"/>
        </w:rPr>
      </w:pPr>
      <w:r w:rsidRPr="007B782D">
        <w:rPr>
          <w:sz w:val="24"/>
          <w:szCs w:val="24"/>
          <w:lang w:val="id-ID"/>
        </w:rPr>
        <w:lastRenderedPageBreak/>
        <w:tab/>
      </w:r>
      <w:r w:rsidRPr="007B782D">
        <w:rPr>
          <w:sz w:val="24"/>
          <w:szCs w:val="24"/>
          <w:lang w:val="id-ID"/>
        </w:rPr>
        <w:tab/>
      </w:r>
      <w:r w:rsidRPr="007B782D">
        <w:rPr>
          <w:sz w:val="24"/>
          <w:szCs w:val="24"/>
          <w:lang w:val="id-ID"/>
        </w:rPr>
        <w:tab/>
      </w:r>
      <w:r w:rsidRPr="007B782D">
        <w:rPr>
          <w:sz w:val="24"/>
          <w:szCs w:val="24"/>
          <w:lang w:val="id-ID"/>
        </w:rPr>
        <w:tab/>
        <w:t>“karena tidak paham jadi saya merasa sedih”</w:t>
      </w:r>
      <w:r w:rsidRPr="007B782D">
        <w:rPr>
          <w:rStyle w:val="FootnoteReference"/>
          <w:sz w:val="24"/>
          <w:szCs w:val="24"/>
          <w:lang w:val="id-ID"/>
        </w:rPr>
        <w:footnoteReference w:id="55"/>
      </w:r>
    </w:p>
    <w:p w14:paraId="447A23E5" w14:textId="14C537CE" w:rsidR="00C43A26" w:rsidRPr="007B782D" w:rsidRDefault="00C43A26" w:rsidP="00952F1A">
      <w:pPr>
        <w:tabs>
          <w:tab w:val="left" w:pos="1418"/>
        </w:tabs>
        <w:spacing w:before="9" w:line="480" w:lineRule="auto"/>
        <w:ind w:left="993" w:firstLine="708"/>
        <w:jc w:val="both"/>
        <w:rPr>
          <w:rFonts w:ascii="Times New Roman" w:hAnsi="Times New Roman" w:cs="Times New Roman"/>
          <w:sz w:val="24"/>
          <w:szCs w:val="24"/>
        </w:rPr>
      </w:pPr>
      <w:r w:rsidRPr="007B782D">
        <w:rPr>
          <w:rFonts w:ascii="Times New Roman" w:hAnsi="Times New Roman" w:cs="Times New Roman"/>
          <w:sz w:val="24"/>
          <w:szCs w:val="24"/>
        </w:rPr>
        <w:t xml:space="preserve">Selain itu  mereka semua menyatakaan bahwa lebih suka menonton televisi yang tidak menggunakan penerjemah bahasa isyarat karena </w:t>
      </w:r>
      <w:r w:rsidR="006507F9" w:rsidRPr="007B782D">
        <w:rPr>
          <w:rFonts w:ascii="Times New Roman" w:hAnsi="Times New Roman" w:cs="Times New Roman"/>
          <w:sz w:val="24"/>
          <w:szCs w:val="24"/>
        </w:rPr>
        <w:t xml:space="preserve">dari hasil obsrvasi semua siswa </w:t>
      </w:r>
      <w:r w:rsidRPr="007B782D">
        <w:rPr>
          <w:rFonts w:ascii="Times New Roman" w:hAnsi="Times New Roman" w:cs="Times New Roman"/>
          <w:sz w:val="24"/>
          <w:szCs w:val="24"/>
        </w:rPr>
        <w:t>menyatakan tidak bisa fokus dan nyaman saat menonton televisi</w:t>
      </w:r>
      <w:r w:rsidR="006507F9" w:rsidRPr="007B782D">
        <w:rPr>
          <w:rFonts w:ascii="Times New Roman" w:hAnsi="Times New Roman" w:cs="Times New Roman"/>
          <w:sz w:val="24"/>
          <w:szCs w:val="24"/>
        </w:rPr>
        <w:t>,</w:t>
      </w:r>
      <w:r w:rsidRPr="007B782D">
        <w:rPr>
          <w:rFonts w:ascii="Times New Roman" w:hAnsi="Times New Roman" w:cs="Times New Roman"/>
          <w:sz w:val="24"/>
          <w:szCs w:val="24"/>
        </w:rPr>
        <w:t xml:space="preserve"> nanda murid tunarungu SLBN 1 Ngawi mengungkap bahwa :</w:t>
      </w:r>
    </w:p>
    <w:p w14:paraId="1CBFE5EE" w14:textId="7E8850CB" w:rsidR="00C43A26" w:rsidRPr="007B782D" w:rsidRDefault="00FB6472" w:rsidP="00F1429B">
      <w:pPr>
        <w:pStyle w:val="ListParagraph"/>
        <w:tabs>
          <w:tab w:val="left" w:pos="1158"/>
          <w:tab w:val="left" w:pos="1159"/>
        </w:tabs>
        <w:spacing w:before="9" w:line="480" w:lineRule="auto"/>
        <w:ind w:left="993" w:right="253" w:hanging="284"/>
        <w:jc w:val="both"/>
        <w:rPr>
          <w:sz w:val="24"/>
          <w:szCs w:val="24"/>
          <w:lang w:val="id-ID"/>
        </w:rPr>
      </w:pPr>
      <w:r w:rsidRPr="007B782D">
        <w:rPr>
          <w:sz w:val="24"/>
          <w:szCs w:val="24"/>
          <w:lang w:val="id-ID"/>
        </w:rPr>
        <w:tab/>
      </w:r>
      <w:r w:rsidRPr="007B782D">
        <w:rPr>
          <w:sz w:val="24"/>
          <w:szCs w:val="24"/>
          <w:lang w:val="id-ID"/>
        </w:rPr>
        <w:tab/>
      </w:r>
      <w:r w:rsidR="00AB1637" w:rsidRPr="007B782D">
        <w:rPr>
          <w:sz w:val="24"/>
          <w:szCs w:val="24"/>
          <w:lang w:val="id-ID"/>
        </w:rPr>
        <w:tab/>
      </w:r>
      <w:r w:rsidR="00C43A26" w:rsidRPr="007B782D">
        <w:rPr>
          <w:sz w:val="24"/>
          <w:szCs w:val="24"/>
          <w:lang w:val="id-ID"/>
        </w:rPr>
        <w:tab/>
        <w:t>“terlalu kecil dan cepat”</w:t>
      </w:r>
      <w:r w:rsidR="00C43A26" w:rsidRPr="007B782D">
        <w:rPr>
          <w:rStyle w:val="FootnoteReference"/>
          <w:sz w:val="24"/>
          <w:szCs w:val="24"/>
          <w:lang w:val="id-ID"/>
        </w:rPr>
        <w:footnoteReference w:id="56"/>
      </w:r>
      <w:r w:rsidR="00C43A26" w:rsidRPr="007B782D">
        <w:rPr>
          <w:sz w:val="24"/>
          <w:szCs w:val="24"/>
          <w:lang w:val="id-ID"/>
        </w:rPr>
        <w:t xml:space="preserve"> </w:t>
      </w:r>
    </w:p>
    <w:p w14:paraId="08E497DB" w14:textId="1321ECF8" w:rsidR="00C43A26" w:rsidRPr="007B782D" w:rsidRDefault="00C43A26" w:rsidP="00952F1A">
      <w:pPr>
        <w:tabs>
          <w:tab w:val="left" w:pos="1418"/>
        </w:tabs>
        <w:spacing w:before="9" w:line="480" w:lineRule="auto"/>
        <w:ind w:left="993" w:firstLine="708"/>
        <w:jc w:val="both"/>
        <w:rPr>
          <w:rFonts w:ascii="Times New Roman" w:hAnsi="Times New Roman" w:cs="Times New Roman"/>
          <w:sz w:val="24"/>
          <w:szCs w:val="24"/>
        </w:rPr>
      </w:pPr>
      <w:r w:rsidRPr="007B782D">
        <w:rPr>
          <w:rFonts w:ascii="Times New Roman" w:hAnsi="Times New Roman" w:cs="Times New Roman"/>
          <w:sz w:val="24"/>
          <w:szCs w:val="24"/>
        </w:rPr>
        <w:t>Maksudnya adalah dalam penayangannya penerjemah bahasa isyarat terlalu kecil  sehingga tidak fokus untuk menonton tayangan utama.</w:t>
      </w:r>
      <w:r w:rsidR="006507F9" w:rsidRPr="007B782D">
        <w:rPr>
          <w:rFonts w:ascii="Times New Roman" w:hAnsi="Times New Roman" w:cs="Times New Roman"/>
          <w:sz w:val="24"/>
          <w:szCs w:val="24"/>
        </w:rPr>
        <w:t xml:space="preserve"> d</w:t>
      </w:r>
      <w:r w:rsidRPr="007B782D">
        <w:rPr>
          <w:rFonts w:ascii="Times New Roman" w:hAnsi="Times New Roman" w:cs="Times New Roman"/>
          <w:sz w:val="24"/>
          <w:szCs w:val="24"/>
        </w:rPr>
        <w:t xml:space="preserve">ari </w:t>
      </w:r>
      <w:r w:rsidR="006507F9" w:rsidRPr="007B782D">
        <w:rPr>
          <w:rFonts w:ascii="Times New Roman" w:hAnsi="Times New Roman" w:cs="Times New Roman"/>
          <w:sz w:val="24"/>
          <w:szCs w:val="24"/>
        </w:rPr>
        <w:t>hasil oobservasi</w:t>
      </w:r>
      <w:r w:rsidRPr="007B782D">
        <w:rPr>
          <w:rFonts w:ascii="Times New Roman" w:hAnsi="Times New Roman" w:cs="Times New Roman"/>
          <w:sz w:val="24"/>
          <w:szCs w:val="24"/>
        </w:rPr>
        <w:t xml:space="preserve"> yang mereka cenderung mendapatkan respon afektif, yaitu reaksi yang berkaitan dengan perasaan, sikap, dan penilaian seseorang terhadap suatu hal.dari 10 </w:t>
      </w:r>
      <w:r w:rsidR="006507F9" w:rsidRPr="007B782D">
        <w:rPr>
          <w:rFonts w:ascii="Times New Roman" w:hAnsi="Times New Roman" w:cs="Times New Roman"/>
          <w:sz w:val="24"/>
          <w:szCs w:val="24"/>
        </w:rPr>
        <w:t>siswa</w:t>
      </w:r>
      <w:r w:rsidRPr="007B782D">
        <w:rPr>
          <w:rFonts w:ascii="Times New Roman" w:hAnsi="Times New Roman" w:cs="Times New Roman"/>
          <w:sz w:val="24"/>
          <w:szCs w:val="24"/>
        </w:rPr>
        <w:t xml:space="preserve">, </w:t>
      </w:r>
      <w:r w:rsidR="006507F9" w:rsidRPr="007B782D">
        <w:rPr>
          <w:rFonts w:ascii="Times New Roman" w:hAnsi="Times New Roman" w:cs="Times New Roman"/>
          <w:sz w:val="24"/>
          <w:szCs w:val="24"/>
        </w:rPr>
        <w:t>sebagian besar m</w:t>
      </w:r>
      <w:r w:rsidRPr="007B782D">
        <w:rPr>
          <w:rFonts w:ascii="Times New Roman" w:hAnsi="Times New Roman" w:cs="Times New Roman"/>
          <w:sz w:val="24"/>
          <w:szCs w:val="24"/>
        </w:rPr>
        <w:t>erasa emosi saat menonton tv yang menggunakan penerjemah bahasa isyarat,</w:t>
      </w:r>
      <w:r w:rsidR="006507F9" w:rsidRPr="007B782D">
        <w:rPr>
          <w:rFonts w:ascii="Times New Roman" w:hAnsi="Times New Roman" w:cs="Times New Roman"/>
          <w:sz w:val="24"/>
          <w:szCs w:val="24"/>
        </w:rPr>
        <w:t xml:space="preserve"> beberapa </w:t>
      </w:r>
      <w:r w:rsidRPr="007B782D">
        <w:rPr>
          <w:rFonts w:ascii="Times New Roman" w:hAnsi="Times New Roman" w:cs="Times New Roman"/>
          <w:sz w:val="24"/>
          <w:szCs w:val="24"/>
        </w:rPr>
        <w:t>merasa tidak suka dan sedih. Dalam hal ini Tresye siswa SLBN 1 Ngawi mengungkapkan :</w:t>
      </w:r>
    </w:p>
    <w:p w14:paraId="6FC9D177" w14:textId="19099E5A" w:rsidR="00C43A26" w:rsidRPr="007B782D" w:rsidRDefault="00FB6472" w:rsidP="00C30398">
      <w:pPr>
        <w:pStyle w:val="ListParagraph"/>
        <w:tabs>
          <w:tab w:val="left" w:pos="1158"/>
          <w:tab w:val="left" w:pos="1159"/>
          <w:tab w:val="left" w:pos="1418"/>
          <w:tab w:val="num" w:pos="1701"/>
        </w:tabs>
        <w:spacing w:before="9" w:line="480" w:lineRule="auto"/>
        <w:ind w:left="993" w:right="253" w:hanging="284"/>
        <w:jc w:val="both"/>
        <w:rPr>
          <w:sz w:val="24"/>
          <w:szCs w:val="24"/>
          <w:lang w:val="id-ID"/>
        </w:rPr>
      </w:pPr>
      <w:r w:rsidRPr="007B782D">
        <w:rPr>
          <w:sz w:val="24"/>
          <w:szCs w:val="24"/>
          <w:lang w:val="id-ID"/>
        </w:rPr>
        <w:tab/>
      </w:r>
      <w:r w:rsidR="00C43A26" w:rsidRPr="007B782D">
        <w:rPr>
          <w:sz w:val="24"/>
          <w:szCs w:val="24"/>
          <w:lang w:val="id-ID"/>
        </w:rPr>
        <w:tab/>
      </w:r>
      <w:r w:rsidR="00AB1637" w:rsidRPr="007B782D">
        <w:rPr>
          <w:sz w:val="24"/>
          <w:szCs w:val="24"/>
          <w:lang w:val="id-ID"/>
        </w:rPr>
        <w:tab/>
      </w:r>
      <w:r w:rsidR="00C43A26" w:rsidRPr="007B782D">
        <w:rPr>
          <w:sz w:val="24"/>
          <w:szCs w:val="24"/>
          <w:lang w:val="id-ID"/>
        </w:rPr>
        <w:tab/>
        <w:t>“karena tidak paham jadi saya merasa sedih”</w:t>
      </w:r>
      <w:r w:rsidR="00C43A26" w:rsidRPr="007B782D">
        <w:rPr>
          <w:rStyle w:val="FootnoteReference"/>
          <w:sz w:val="24"/>
          <w:szCs w:val="24"/>
          <w:lang w:val="id-ID"/>
        </w:rPr>
        <w:footnoteReference w:id="57"/>
      </w:r>
      <w:r w:rsidR="001525F1" w:rsidRPr="007B782D">
        <w:rPr>
          <w:sz w:val="24"/>
          <w:szCs w:val="24"/>
          <w:lang w:val="id-ID"/>
        </w:rPr>
        <w:t xml:space="preserve"> </w:t>
      </w:r>
    </w:p>
    <w:p w14:paraId="1F492B86" w14:textId="6C720BAB" w:rsidR="00DC3C14" w:rsidRPr="007B782D" w:rsidRDefault="00293520" w:rsidP="00952F1A">
      <w:pPr>
        <w:tabs>
          <w:tab w:val="left" w:pos="1418"/>
        </w:tabs>
        <w:spacing w:before="9" w:line="480" w:lineRule="auto"/>
        <w:ind w:left="993" w:firstLine="708"/>
        <w:jc w:val="both"/>
        <w:rPr>
          <w:rFonts w:ascii="Times New Roman" w:hAnsi="Times New Roman" w:cs="Times New Roman"/>
          <w:sz w:val="24"/>
          <w:szCs w:val="24"/>
          <w:lang w:val="en-US"/>
        </w:rPr>
      </w:pPr>
      <w:r w:rsidRPr="007B782D">
        <w:rPr>
          <w:rFonts w:ascii="Times New Roman" w:hAnsi="Times New Roman" w:cs="Times New Roman"/>
          <w:sz w:val="24"/>
          <w:szCs w:val="24"/>
        </w:rPr>
        <w:t xml:space="preserve">Dari </w:t>
      </w:r>
      <w:r w:rsidR="002A37CD" w:rsidRPr="007B782D">
        <w:rPr>
          <w:rFonts w:ascii="Times New Roman" w:hAnsi="Times New Roman" w:cs="Times New Roman"/>
          <w:sz w:val="24"/>
          <w:szCs w:val="24"/>
        </w:rPr>
        <w:t>hasil wawancara</w:t>
      </w:r>
      <w:r w:rsidR="006507F9" w:rsidRPr="007B782D">
        <w:rPr>
          <w:rFonts w:ascii="Times New Roman" w:hAnsi="Times New Roman" w:cs="Times New Roman"/>
          <w:sz w:val="24"/>
          <w:szCs w:val="24"/>
        </w:rPr>
        <w:t xml:space="preserve"> dan observasi</w:t>
      </w:r>
      <w:r w:rsidR="002A37CD" w:rsidRPr="007B782D">
        <w:rPr>
          <w:rFonts w:ascii="Times New Roman" w:hAnsi="Times New Roman" w:cs="Times New Roman"/>
          <w:sz w:val="24"/>
          <w:szCs w:val="24"/>
        </w:rPr>
        <w:t xml:space="preserve"> tersebut menunjukkan bahwa mereka</w:t>
      </w:r>
      <w:r w:rsidRPr="007B782D">
        <w:rPr>
          <w:rFonts w:ascii="Times New Roman" w:hAnsi="Times New Roman" w:cs="Times New Roman"/>
          <w:sz w:val="24"/>
          <w:szCs w:val="24"/>
        </w:rPr>
        <w:t xml:space="preserve"> mendapatkan respon afektif, yaitu reaksi yang berkaitan dengan perasaan, sikap, dan penilaian seseorang terhadap suatu hal</w:t>
      </w:r>
      <w:r w:rsidR="002A37CD" w:rsidRPr="007B782D">
        <w:rPr>
          <w:rFonts w:ascii="Times New Roman" w:hAnsi="Times New Roman" w:cs="Times New Roman"/>
          <w:sz w:val="24"/>
          <w:szCs w:val="24"/>
        </w:rPr>
        <w:t>. Mereka cenderung merasakan emosi berupa sedih atau amarah.</w:t>
      </w:r>
    </w:p>
    <w:p w14:paraId="6E369CD9" w14:textId="77777777" w:rsidR="00952F1A" w:rsidRPr="007B782D" w:rsidRDefault="00952F1A" w:rsidP="00952F1A">
      <w:pPr>
        <w:tabs>
          <w:tab w:val="left" w:pos="1418"/>
        </w:tabs>
        <w:spacing w:before="9" w:line="480" w:lineRule="auto"/>
        <w:ind w:left="993" w:firstLine="708"/>
        <w:jc w:val="both"/>
        <w:rPr>
          <w:rFonts w:ascii="Times New Roman" w:hAnsi="Times New Roman" w:cs="Times New Roman"/>
          <w:sz w:val="24"/>
          <w:szCs w:val="24"/>
          <w:lang w:val="en-US"/>
        </w:rPr>
      </w:pPr>
    </w:p>
    <w:p w14:paraId="402C293E" w14:textId="77777777" w:rsidR="00952F1A" w:rsidRPr="007B782D" w:rsidRDefault="00952F1A" w:rsidP="00952F1A">
      <w:pPr>
        <w:tabs>
          <w:tab w:val="left" w:pos="1418"/>
        </w:tabs>
        <w:spacing w:before="9" w:line="480" w:lineRule="auto"/>
        <w:ind w:left="993" w:firstLine="708"/>
        <w:jc w:val="both"/>
        <w:rPr>
          <w:rFonts w:ascii="Times New Roman" w:hAnsi="Times New Roman" w:cs="Times New Roman"/>
          <w:sz w:val="24"/>
          <w:szCs w:val="24"/>
          <w:lang w:val="en-US"/>
        </w:rPr>
      </w:pPr>
    </w:p>
    <w:p w14:paraId="5DD19F3E" w14:textId="482B8D01" w:rsidR="001525F1" w:rsidRPr="007B782D" w:rsidRDefault="008056D0" w:rsidP="00237B95">
      <w:pPr>
        <w:pStyle w:val="ListParagraph"/>
        <w:numPr>
          <w:ilvl w:val="0"/>
          <w:numId w:val="29"/>
        </w:numPr>
        <w:tabs>
          <w:tab w:val="left" w:pos="1158"/>
          <w:tab w:val="left" w:pos="1159"/>
          <w:tab w:val="left" w:pos="1843"/>
        </w:tabs>
        <w:spacing w:before="240" w:line="480" w:lineRule="auto"/>
        <w:ind w:left="567" w:right="253" w:hanging="283"/>
        <w:jc w:val="both"/>
        <w:rPr>
          <w:sz w:val="24"/>
          <w:szCs w:val="24"/>
          <w:lang w:val="id-ID"/>
        </w:rPr>
      </w:pPr>
      <w:r w:rsidRPr="007B782D">
        <w:rPr>
          <w:b/>
          <w:bCs/>
          <w:sz w:val="24"/>
          <w:szCs w:val="24"/>
          <w:lang w:val="id-ID"/>
        </w:rPr>
        <w:t xml:space="preserve">Hasil adanya penerjemah bahasa isyarat pada tayangan televisi </w:t>
      </w:r>
    </w:p>
    <w:p w14:paraId="529D01AB" w14:textId="106BF83B" w:rsidR="002A37CD" w:rsidRPr="007B782D" w:rsidRDefault="008056D0" w:rsidP="00237B95">
      <w:pPr>
        <w:pStyle w:val="ListParagraph"/>
        <w:numPr>
          <w:ilvl w:val="0"/>
          <w:numId w:val="32"/>
        </w:numPr>
        <w:tabs>
          <w:tab w:val="left" w:pos="1158"/>
          <w:tab w:val="left" w:pos="1159"/>
          <w:tab w:val="left" w:pos="1843"/>
        </w:tabs>
        <w:spacing w:line="480" w:lineRule="auto"/>
        <w:ind w:left="851" w:right="253" w:hanging="284"/>
        <w:jc w:val="both"/>
        <w:rPr>
          <w:sz w:val="24"/>
          <w:szCs w:val="24"/>
          <w:lang w:val="id-ID"/>
        </w:rPr>
      </w:pPr>
      <w:proofErr w:type="spellStart"/>
      <w:r w:rsidRPr="007B782D">
        <w:rPr>
          <w:sz w:val="24"/>
          <w:szCs w:val="24"/>
        </w:rPr>
        <w:t>Keefek</w:t>
      </w:r>
      <w:r w:rsidR="00996825" w:rsidRPr="007B782D">
        <w:rPr>
          <w:sz w:val="24"/>
          <w:szCs w:val="24"/>
        </w:rPr>
        <w:t>tivitasan</w:t>
      </w:r>
      <w:proofErr w:type="spellEnd"/>
    </w:p>
    <w:p w14:paraId="2F95C952" w14:textId="77777777" w:rsidR="009F70A5" w:rsidRPr="007B782D" w:rsidRDefault="00293520" w:rsidP="009F70A5">
      <w:pPr>
        <w:tabs>
          <w:tab w:val="left" w:pos="1158"/>
          <w:tab w:val="left" w:pos="1159"/>
          <w:tab w:val="left" w:pos="1843"/>
        </w:tabs>
        <w:spacing w:after="0" w:line="480" w:lineRule="auto"/>
        <w:ind w:left="851" w:firstLine="709"/>
        <w:jc w:val="both"/>
        <w:rPr>
          <w:rFonts w:ascii="Times New Roman" w:hAnsi="Times New Roman" w:cs="Times New Roman"/>
          <w:sz w:val="24"/>
          <w:szCs w:val="24"/>
        </w:rPr>
      </w:pPr>
      <w:r w:rsidRPr="007B782D">
        <w:rPr>
          <w:rFonts w:ascii="Times New Roman" w:hAnsi="Times New Roman" w:cs="Times New Roman"/>
          <w:sz w:val="24"/>
          <w:szCs w:val="24"/>
        </w:rPr>
        <w:t>Efektivitas menunjukan keberhasilan dari segi tercapai tidaknya sasaran yang telah ditetapkan, Jika hasil kegiatan semakin mendekati sasaran, berarti makin tinggi efektivitasnya. Tujuan di adakannya penerjemah  baahasa isyarat pada penayangan teelevisi yakni supaya paraa penyandang tuna rngu dapat memahai apa yang sedang mereka tonton di televisi.</w:t>
      </w:r>
    </w:p>
    <w:p w14:paraId="75A599ED" w14:textId="205908DC" w:rsidR="003928D3" w:rsidRPr="007B782D" w:rsidRDefault="00293520" w:rsidP="009F70A5">
      <w:pPr>
        <w:tabs>
          <w:tab w:val="left" w:pos="1158"/>
          <w:tab w:val="left" w:pos="1159"/>
          <w:tab w:val="left" w:pos="1843"/>
        </w:tabs>
        <w:spacing w:line="480" w:lineRule="auto"/>
        <w:ind w:left="851" w:firstLine="709"/>
        <w:jc w:val="both"/>
        <w:rPr>
          <w:rFonts w:ascii="Times New Roman" w:hAnsi="Times New Roman" w:cs="Times New Roman"/>
          <w:sz w:val="24"/>
          <w:szCs w:val="24"/>
        </w:rPr>
      </w:pPr>
      <w:r w:rsidRPr="007B782D">
        <w:rPr>
          <w:rFonts w:ascii="Times New Roman" w:hAnsi="Times New Roman" w:cs="Times New Roman"/>
          <w:sz w:val="24"/>
          <w:szCs w:val="24"/>
        </w:rPr>
        <w:t>Namun dari hasil wawancara menunjukkaan bahwa mereka tidak menikmati dan tidak paham dengan apa yang di sampaikan penerjemah bahasa isyarat di televisi jadi ksimpulan kefektifan</w:t>
      </w:r>
      <w:r w:rsidR="00D4278F" w:rsidRPr="007B782D">
        <w:rPr>
          <w:rFonts w:ascii="Times New Roman" w:hAnsi="Times New Roman" w:cs="Times New Roman"/>
          <w:sz w:val="24"/>
          <w:szCs w:val="24"/>
        </w:rPr>
        <w:t xml:space="preserve"> </w:t>
      </w:r>
      <w:r w:rsidR="00AB1637" w:rsidRPr="007B782D">
        <w:rPr>
          <w:rFonts w:ascii="Times New Roman" w:hAnsi="Times New Roman" w:cs="Times New Roman"/>
          <w:sz w:val="24"/>
          <w:szCs w:val="24"/>
        </w:rPr>
        <w:t>penggunaan penerjemah bahasa isyarat sebagai</w:t>
      </w:r>
      <w:r w:rsidR="008056D0" w:rsidRPr="007B782D">
        <w:rPr>
          <w:rFonts w:ascii="Times New Roman" w:hAnsi="Times New Roman" w:cs="Times New Roman"/>
          <w:sz w:val="24"/>
          <w:szCs w:val="24"/>
        </w:rPr>
        <w:t xml:space="preserve"> </w:t>
      </w:r>
      <w:r w:rsidR="00AB1637" w:rsidRPr="007B782D">
        <w:rPr>
          <w:rFonts w:ascii="Times New Roman" w:hAnsi="Times New Roman" w:cs="Times New Roman"/>
          <w:sz w:val="24"/>
          <w:szCs w:val="24"/>
        </w:rPr>
        <w:t xml:space="preserve">penerjemah bahasa isyarat pada penayangan televisi bagi penyandang tuna  rungu tunarungu di SLB Negri 1 Ngawi tidak efektif </w:t>
      </w:r>
      <w:r w:rsidRPr="007B782D">
        <w:rPr>
          <w:rFonts w:ascii="Times New Roman" w:hAnsi="Times New Roman" w:cs="Times New Roman"/>
          <w:sz w:val="24"/>
          <w:szCs w:val="24"/>
        </w:rPr>
        <w:t>karena tidak memenuhi standart pedoman keefektifan.</w:t>
      </w:r>
      <w:r w:rsidR="00405461" w:rsidRPr="007B782D">
        <w:rPr>
          <w:rFonts w:ascii="Times New Roman" w:hAnsi="Times New Roman" w:cs="Times New Roman"/>
          <w:sz w:val="24"/>
          <w:szCs w:val="24"/>
        </w:rPr>
        <w:t xml:space="preserve"> Hal ini sesuai dengan apaa yang di sampaikan lilik guru SLBN 1 Ngawi :</w:t>
      </w:r>
    </w:p>
    <w:p w14:paraId="15BDC613" w14:textId="05820816" w:rsidR="009F70A5" w:rsidRPr="007B782D" w:rsidRDefault="00405461" w:rsidP="009F70A5">
      <w:pPr>
        <w:pStyle w:val="ListParagraph"/>
        <w:tabs>
          <w:tab w:val="left" w:pos="1158"/>
          <w:tab w:val="left" w:pos="1159"/>
          <w:tab w:val="left" w:pos="1843"/>
        </w:tabs>
        <w:spacing w:before="240"/>
        <w:ind w:left="1418" w:right="253" w:firstLine="0"/>
        <w:jc w:val="both"/>
        <w:rPr>
          <w:rFonts w:eastAsia="SimSun"/>
          <w:sz w:val="24"/>
          <w:szCs w:val="24"/>
          <w:lang w:val="id-ID" w:eastAsia="id-ID"/>
        </w:rPr>
      </w:pPr>
      <w:r w:rsidRPr="007B782D">
        <w:rPr>
          <w:rFonts w:eastAsia="SimSun"/>
          <w:sz w:val="24"/>
          <w:szCs w:val="24"/>
          <w:lang w:val="id-ID" w:eastAsia="id-ID"/>
        </w:rPr>
        <w:t>“kalo menurut saya ya kurang efektif mbak, karena anak anak jugaa nggak paham dengan apa yang di sampaikan penerjemah bahaasa isyarat”</w:t>
      </w:r>
      <w:r w:rsidRPr="007B782D">
        <w:rPr>
          <w:rStyle w:val="FootnoteReference"/>
          <w:rFonts w:eastAsia="SimSun"/>
          <w:sz w:val="24"/>
          <w:szCs w:val="24"/>
          <w:lang w:val="id-ID" w:eastAsia="id-ID"/>
        </w:rPr>
        <w:footnoteReference w:id="58"/>
      </w:r>
    </w:p>
    <w:p w14:paraId="687CE0B9" w14:textId="77777777" w:rsidR="009F70A5" w:rsidRPr="007B782D" w:rsidRDefault="009F70A5" w:rsidP="009F70A5">
      <w:pPr>
        <w:pStyle w:val="ListParagraph"/>
        <w:tabs>
          <w:tab w:val="left" w:pos="1158"/>
          <w:tab w:val="left" w:pos="1159"/>
          <w:tab w:val="left" w:pos="1843"/>
        </w:tabs>
        <w:ind w:left="1418" w:right="253" w:firstLine="0"/>
        <w:jc w:val="both"/>
        <w:rPr>
          <w:rFonts w:eastAsia="SimSun"/>
          <w:sz w:val="24"/>
          <w:szCs w:val="24"/>
          <w:lang w:val="id-ID" w:eastAsia="id-ID"/>
        </w:rPr>
      </w:pPr>
    </w:p>
    <w:p w14:paraId="795F99E8" w14:textId="5D773979" w:rsidR="00A47B2F" w:rsidRPr="007B782D" w:rsidRDefault="00293520" w:rsidP="009F70A5">
      <w:pPr>
        <w:tabs>
          <w:tab w:val="left" w:pos="1158"/>
          <w:tab w:val="left" w:pos="1159"/>
          <w:tab w:val="left" w:pos="1843"/>
        </w:tabs>
        <w:spacing w:after="0" w:line="480" w:lineRule="auto"/>
        <w:ind w:left="851" w:firstLine="709"/>
        <w:jc w:val="both"/>
        <w:rPr>
          <w:rFonts w:ascii="Times New Roman" w:hAnsi="Times New Roman" w:cs="Times New Roman"/>
          <w:sz w:val="24"/>
          <w:szCs w:val="24"/>
        </w:rPr>
      </w:pPr>
      <w:r w:rsidRPr="007B782D">
        <w:rPr>
          <w:rFonts w:ascii="Times New Roman" w:hAnsi="Times New Roman" w:cs="Times New Roman"/>
          <w:sz w:val="24"/>
          <w:szCs w:val="24"/>
        </w:rPr>
        <w:lastRenderedPageBreak/>
        <w:t xml:space="preserve">Di buktikan dengan pendapat para siswa SLBN 1 Ngawi </w:t>
      </w:r>
      <w:r w:rsidR="00A5720C" w:rsidRPr="007B782D">
        <w:rPr>
          <w:rFonts w:ascii="Times New Roman" w:hAnsi="Times New Roman" w:cs="Times New Roman"/>
          <w:sz w:val="24"/>
          <w:szCs w:val="24"/>
        </w:rPr>
        <w:t>Untuk keefektifan penggunaan penerjemah bahasa isyarat dar</w:t>
      </w:r>
      <w:r w:rsidR="00CA13D7" w:rsidRPr="007B782D">
        <w:rPr>
          <w:rFonts w:ascii="Times New Roman" w:hAnsi="Times New Roman" w:cs="Times New Roman"/>
          <w:sz w:val="24"/>
          <w:szCs w:val="24"/>
        </w:rPr>
        <w:t>i</w:t>
      </w:r>
      <w:r w:rsidR="00A5720C" w:rsidRPr="007B782D">
        <w:rPr>
          <w:rFonts w:ascii="Times New Roman" w:hAnsi="Times New Roman" w:cs="Times New Roman"/>
          <w:sz w:val="24"/>
          <w:szCs w:val="24"/>
        </w:rPr>
        <w:t xml:space="preserve"> 10 </w:t>
      </w:r>
      <w:r w:rsidR="00405461" w:rsidRPr="007B782D">
        <w:rPr>
          <w:rFonts w:ascii="Times New Roman" w:hAnsi="Times New Roman" w:cs="Times New Roman"/>
          <w:sz w:val="24"/>
          <w:szCs w:val="24"/>
        </w:rPr>
        <w:t>siswa semua menyatakan</w:t>
      </w:r>
      <w:r w:rsidR="00A5720C" w:rsidRPr="007B782D">
        <w:rPr>
          <w:rFonts w:ascii="Times New Roman" w:hAnsi="Times New Roman" w:cs="Times New Roman"/>
          <w:sz w:val="24"/>
          <w:szCs w:val="24"/>
        </w:rPr>
        <w:t xml:space="preserve"> Tidak efektif</w:t>
      </w:r>
      <w:r w:rsidR="00405461" w:rsidRPr="007B782D">
        <w:rPr>
          <w:rFonts w:ascii="Times New Roman" w:hAnsi="Times New Roman" w:cs="Times New Roman"/>
          <w:sz w:val="24"/>
          <w:szCs w:val="24"/>
        </w:rPr>
        <w:t xml:space="preserve"> karrena mereka kurang bisa memahaami apa yang di sampaikan penerjemah</w:t>
      </w:r>
      <w:r w:rsidR="00A5720C" w:rsidRPr="007B782D">
        <w:rPr>
          <w:rFonts w:ascii="Times New Roman" w:hAnsi="Times New Roman" w:cs="Times New Roman"/>
          <w:sz w:val="24"/>
          <w:szCs w:val="24"/>
        </w:rPr>
        <w:t>.</w:t>
      </w:r>
      <w:r w:rsidR="008B6965" w:rsidRPr="007B782D">
        <w:rPr>
          <w:rStyle w:val="FootnoteReference"/>
          <w:rFonts w:ascii="Times New Roman" w:hAnsi="Times New Roman" w:cs="Times New Roman"/>
          <w:sz w:val="24"/>
          <w:szCs w:val="24"/>
        </w:rPr>
        <w:footnoteReference w:id="59"/>
      </w:r>
    </w:p>
    <w:p w14:paraId="626E3B16" w14:textId="45343041" w:rsidR="00CA13D7" w:rsidRPr="007B782D" w:rsidRDefault="00CA13D7" w:rsidP="00237B95">
      <w:pPr>
        <w:pStyle w:val="ListParagraph"/>
        <w:numPr>
          <w:ilvl w:val="0"/>
          <w:numId w:val="32"/>
        </w:numPr>
        <w:tabs>
          <w:tab w:val="left" w:pos="1158"/>
          <w:tab w:val="left" w:pos="1159"/>
          <w:tab w:val="left" w:pos="1843"/>
        </w:tabs>
        <w:spacing w:line="480" w:lineRule="auto"/>
        <w:ind w:left="851" w:right="253" w:hanging="284"/>
        <w:jc w:val="both"/>
        <w:rPr>
          <w:sz w:val="24"/>
          <w:szCs w:val="24"/>
          <w:lang w:val="id-ID"/>
        </w:rPr>
      </w:pPr>
      <w:proofErr w:type="spellStart"/>
      <w:r w:rsidRPr="007B782D">
        <w:rPr>
          <w:sz w:val="24"/>
          <w:szCs w:val="24"/>
        </w:rPr>
        <w:t>Hambatan</w:t>
      </w:r>
      <w:proofErr w:type="spellEnd"/>
    </w:p>
    <w:p w14:paraId="451A9416" w14:textId="3267F94A" w:rsidR="00405461" w:rsidRPr="007B782D" w:rsidRDefault="00CA13D7" w:rsidP="009F70A5">
      <w:pPr>
        <w:tabs>
          <w:tab w:val="left" w:pos="1158"/>
          <w:tab w:val="left" w:pos="1159"/>
          <w:tab w:val="left" w:pos="1843"/>
        </w:tabs>
        <w:spacing w:after="0" w:line="480" w:lineRule="auto"/>
        <w:ind w:left="851" w:firstLine="709"/>
        <w:jc w:val="both"/>
        <w:rPr>
          <w:rFonts w:ascii="Times New Roman" w:hAnsi="Times New Roman" w:cs="Times New Roman"/>
          <w:sz w:val="24"/>
          <w:szCs w:val="24"/>
        </w:rPr>
      </w:pPr>
      <w:r w:rsidRPr="007B782D">
        <w:rPr>
          <w:rFonts w:ascii="Times New Roman" w:hAnsi="Times New Roman" w:cs="Times New Roman"/>
          <w:sz w:val="24"/>
          <w:szCs w:val="24"/>
        </w:rPr>
        <w:t>Dari hasil ketidak efektifan tersebut tentu terdapat hambatan yang menyebabkan penerjemaah bahasa isyar</w:t>
      </w:r>
      <w:r w:rsidR="00F039FD" w:rsidRPr="007B782D">
        <w:rPr>
          <w:rFonts w:ascii="Times New Roman" w:hAnsi="Times New Roman" w:cs="Times New Roman"/>
          <w:sz w:val="24"/>
          <w:szCs w:val="24"/>
        </w:rPr>
        <w:t xml:space="preserve">at </w:t>
      </w:r>
      <w:r w:rsidRPr="007B782D">
        <w:rPr>
          <w:rFonts w:ascii="Times New Roman" w:hAnsi="Times New Roman" w:cs="Times New Roman"/>
          <w:sz w:val="24"/>
          <w:szCs w:val="24"/>
        </w:rPr>
        <w:t xml:space="preserve">tidak efektif, </w:t>
      </w:r>
      <w:r w:rsidR="00405461" w:rsidRPr="007B782D">
        <w:rPr>
          <w:rFonts w:ascii="Times New Roman" w:hAnsi="Times New Roman" w:cs="Times New Roman"/>
          <w:sz w:val="24"/>
          <w:szCs w:val="24"/>
        </w:rPr>
        <w:t>Hal itu sesuai dengan pendapat yang di sampaikan oleh  lilik guru SLBN 1 Ngawi:</w:t>
      </w:r>
    </w:p>
    <w:p w14:paraId="27AFECE8" w14:textId="77777777" w:rsidR="00405461" w:rsidRPr="007B782D" w:rsidRDefault="00405461" w:rsidP="00C20629">
      <w:pPr>
        <w:tabs>
          <w:tab w:val="left" w:pos="1158"/>
          <w:tab w:val="left" w:pos="1159"/>
        </w:tabs>
        <w:spacing w:before="9" w:line="240" w:lineRule="auto"/>
        <w:ind w:left="1560" w:right="253"/>
        <w:jc w:val="both"/>
        <w:rPr>
          <w:rFonts w:ascii="Times New Roman" w:hAnsi="Times New Roman" w:cs="Times New Roman"/>
          <w:sz w:val="20"/>
          <w:szCs w:val="20"/>
        </w:rPr>
      </w:pPr>
      <w:r w:rsidRPr="007B782D">
        <w:rPr>
          <w:rFonts w:ascii="Times New Roman" w:hAnsi="Times New Roman" w:cs="Times New Roman"/>
          <w:sz w:val="24"/>
          <w:szCs w:val="24"/>
        </w:rPr>
        <w:t xml:space="preserve">“Penerapan ukuran pada televisi terlalu kecil Karena dalam penerapannya hanya seperdelapan dari layar teleevisi maka terhitung ukiran tersebut sangat kecil untuk di lihat dan di cermati.Tuna rungu di SLBN 1 Ngawi belum memiliki banyak kosa kataa Karena mereka masih belum banyak memiliki kosa kata hanya kata kata baku sehari hari yang mereka gunakan yang </w:t>
      </w:r>
      <w:r w:rsidRPr="007B782D">
        <w:rPr>
          <w:rFonts w:ascii="Times New Roman" w:hAnsi="Times New Roman" w:cs="Times New Roman"/>
          <w:sz w:val="20"/>
          <w:szCs w:val="20"/>
        </w:rPr>
        <w:t>mereka bisa, sehinngga ketika penerjemah bahasa isyarat menerjemahkan bahasa asing/bukan bahasa yang sehari hari mereka gunakan tentu akan embuat mereka kebingunan dan tidak paham.Bahasa isyarat BISINDO tiap daerahnya berbeda, sehingga apa yang di sampaikan penerjemah bahasa isyarat sering kali mereka tidak paham.”</w:t>
      </w:r>
      <w:r w:rsidRPr="007B782D">
        <w:rPr>
          <w:rStyle w:val="FootnoteReference"/>
          <w:rFonts w:ascii="Times New Roman" w:hAnsi="Times New Roman" w:cs="Times New Roman"/>
          <w:sz w:val="20"/>
          <w:szCs w:val="20"/>
        </w:rPr>
        <w:footnoteReference w:id="60"/>
      </w:r>
    </w:p>
    <w:p w14:paraId="76350B4D" w14:textId="55C871EE" w:rsidR="008E29B0" w:rsidRPr="007B782D" w:rsidRDefault="008E29B0" w:rsidP="008E29B0">
      <w:pPr>
        <w:tabs>
          <w:tab w:val="left" w:pos="1158"/>
          <w:tab w:val="left" w:pos="1159"/>
        </w:tabs>
        <w:spacing w:before="9" w:line="240" w:lineRule="auto"/>
        <w:ind w:left="1560" w:right="253"/>
        <w:jc w:val="center"/>
        <w:rPr>
          <w:rFonts w:ascii="Times New Roman" w:hAnsi="Times New Roman" w:cs="Times New Roman"/>
          <w:sz w:val="20"/>
          <w:szCs w:val="20"/>
        </w:rPr>
      </w:pPr>
      <w:r w:rsidRPr="007B782D">
        <w:rPr>
          <w:rFonts w:ascii="Times New Roman" w:hAnsi="Times New Roman" w:cs="Times New Roman"/>
          <w:noProof/>
          <w:sz w:val="20"/>
          <w:szCs w:val="20"/>
          <w:lang w:val="en-US" w:eastAsia="en-US"/>
        </w:rPr>
        <w:drawing>
          <wp:inline distT="0" distB="0" distL="0" distR="0" wp14:anchorId="489108BD" wp14:editId="6E92F2C5">
            <wp:extent cx="3122023" cy="1760415"/>
            <wp:effectExtent l="0" t="0" r="2540" b="0"/>
            <wp:docPr id="5993379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9337950" name="Picture 59933795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151839" cy="1777227"/>
                    </a:xfrm>
                    <a:prstGeom prst="rect">
                      <a:avLst/>
                    </a:prstGeom>
                  </pic:spPr>
                </pic:pic>
              </a:graphicData>
            </a:graphic>
          </wp:inline>
        </w:drawing>
      </w:r>
    </w:p>
    <w:p w14:paraId="4A8F88FB" w14:textId="2BC3ADD2" w:rsidR="008E29B0" w:rsidRPr="007B782D" w:rsidRDefault="008E29B0" w:rsidP="008E29B0">
      <w:pPr>
        <w:tabs>
          <w:tab w:val="left" w:pos="1158"/>
          <w:tab w:val="left" w:pos="1159"/>
        </w:tabs>
        <w:spacing w:before="9" w:line="240" w:lineRule="auto"/>
        <w:ind w:left="1560" w:right="253"/>
        <w:jc w:val="center"/>
        <w:rPr>
          <w:rFonts w:ascii="Times New Roman" w:hAnsi="Times New Roman" w:cs="Times New Roman"/>
          <w:sz w:val="20"/>
          <w:szCs w:val="20"/>
        </w:rPr>
      </w:pPr>
      <w:r w:rsidRPr="007B782D">
        <w:rPr>
          <w:rFonts w:ascii="Times New Roman" w:hAnsi="Times New Roman" w:cs="Times New Roman"/>
          <w:sz w:val="20"/>
          <w:szCs w:val="20"/>
        </w:rPr>
        <w:t>Gambar 3.1 kotak penerjemah bahasa isyarat</w:t>
      </w:r>
    </w:p>
    <w:p w14:paraId="440F1088" w14:textId="68D21E55" w:rsidR="00CA13D7" w:rsidRPr="007B782D" w:rsidRDefault="00405461" w:rsidP="009F70A5">
      <w:pPr>
        <w:tabs>
          <w:tab w:val="left" w:pos="1158"/>
          <w:tab w:val="left" w:pos="1159"/>
          <w:tab w:val="left" w:pos="1843"/>
        </w:tabs>
        <w:spacing w:after="0" w:line="480" w:lineRule="auto"/>
        <w:ind w:left="851" w:firstLine="709"/>
        <w:jc w:val="both"/>
        <w:rPr>
          <w:rFonts w:ascii="Times New Roman" w:hAnsi="Times New Roman" w:cs="Times New Roman"/>
          <w:sz w:val="24"/>
          <w:szCs w:val="24"/>
        </w:rPr>
      </w:pPr>
      <w:r w:rsidRPr="007B782D">
        <w:rPr>
          <w:rFonts w:ascii="Times New Roman" w:hAnsi="Times New Roman" w:cs="Times New Roman"/>
          <w:sz w:val="24"/>
          <w:szCs w:val="24"/>
        </w:rPr>
        <w:t>Dari pendapaat guru slb tersebut maka dapat di simpulkan bahwa ada beberapa hambatan di antaranya</w:t>
      </w:r>
      <w:r w:rsidR="00CA13D7" w:rsidRPr="007B782D">
        <w:rPr>
          <w:rFonts w:ascii="Times New Roman" w:hAnsi="Times New Roman" w:cs="Times New Roman"/>
          <w:sz w:val="24"/>
          <w:szCs w:val="24"/>
        </w:rPr>
        <w:t xml:space="preserve"> ialah :</w:t>
      </w:r>
      <w:r w:rsidR="00FB6472" w:rsidRPr="007B782D">
        <w:rPr>
          <w:rFonts w:ascii="Times New Roman" w:hAnsi="Times New Roman" w:cs="Times New Roman"/>
          <w:sz w:val="24"/>
          <w:szCs w:val="24"/>
        </w:rPr>
        <w:t xml:space="preserve"> </w:t>
      </w:r>
    </w:p>
    <w:p w14:paraId="46C24EB1" w14:textId="5DF19F64" w:rsidR="00CA13D7" w:rsidRPr="007B782D" w:rsidRDefault="00CA13D7" w:rsidP="00237B95">
      <w:pPr>
        <w:pStyle w:val="ListParagraph"/>
        <w:numPr>
          <w:ilvl w:val="0"/>
          <w:numId w:val="33"/>
        </w:numPr>
        <w:tabs>
          <w:tab w:val="left" w:pos="1134"/>
        </w:tabs>
        <w:spacing w:line="480" w:lineRule="auto"/>
        <w:ind w:left="1134" w:hanging="283"/>
        <w:jc w:val="both"/>
        <w:rPr>
          <w:sz w:val="24"/>
          <w:szCs w:val="24"/>
          <w:lang w:val="id-ID"/>
        </w:rPr>
      </w:pPr>
      <w:r w:rsidRPr="007B782D">
        <w:rPr>
          <w:sz w:val="24"/>
          <w:szCs w:val="24"/>
          <w:lang w:val="id-ID"/>
        </w:rPr>
        <w:lastRenderedPageBreak/>
        <w:t>Siswa SLBN 1 Ngawi belum memiliki banyak kosa kata dan penggunaan BISINDO tiap daerah berbeda sehingga menyebabkan mereka susah memahami apa yang di sampaikan</w:t>
      </w:r>
    </w:p>
    <w:p w14:paraId="4B52DC0F" w14:textId="73D68253" w:rsidR="00A051F6" w:rsidRPr="007B782D" w:rsidRDefault="00CA13D7" w:rsidP="00237B95">
      <w:pPr>
        <w:pStyle w:val="ListParagraph"/>
        <w:numPr>
          <w:ilvl w:val="0"/>
          <w:numId w:val="33"/>
        </w:numPr>
        <w:spacing w:line="480" w:lineRule="auto"/>
        <w:ind w:left="1134" w:hanging="283"/>
        <w:jc w:val="both"/>
        <w:rPr>
          <w:sz w:val="24"/>
          <w:szCs w:val="24"/>
          <w:lang w:val="id-ID"/>
        </w:rPr>
      </w:pPr>
      <w:r w:rsidRPr="007B782D">
        <w:rPr>
          <w:sz w:val="24"/>
          <w:szCs w:val="24"/>
          <w:lang w:val="id-ID"/>
        </w:rPr>
        <w:t>Ukuran rasio kotak penerjemah bahsa isyarat terlalu kecil yakni seperdelapaan dari lebar televisi sehingga mereka tidak bisa fokus dalam menonton tayangan utama.</w:t>
      </w:r>
    </w:p>
    <w:p w14:paraId="04FDA17C" w14:textId="74945075" w:rsidR="00405461" w:rsidRPr="007B782D" w:rsidRDefault="00CA13D7" w:rsidP="00237B95">
      <w:pPr>
        <w:pStyle w:val="ListParagraph"/>
        <w:numPr>
          <w:ilvl w:val="0"/>
          <w:numId w:val="33"/>
        </w:numPr>
        <w:spacing w:line="480" w:lineRule="auto"/>
        <w:ind w:left="1134" w:hanging="283"/>
        <w:jc w:val="both"/>
        <w:rPr>
          <w:sz w:val="24"/>
          <w:szCs w:val="24"/>
          <w:lang w:val="id-ID"/>
        </w:rPr>
      </w:pPr>
      <w:r w:rsidRPr="007B782D">
        <w:rPr>
          <w:sz w:val="24"/>
          <w:szCs w:val="24"/>
          <w:lang w:val="id-ID"/>
        </w:rPr>
        <w:t>Siswa SLBN 1 Ngawi perlu penjelaasan yang pelan dan berulanng,sedangkan penerjemaah bahasa menggunakan gerakan cepat.</w:t>
      </w:r>
    </w:p>
    <w:p w14:paraId="52B8A492" w14:textId="6ED5BE23" w:rsidR="006507F9" w:rsidRPr="007B782D" w:rsidRDefault="006507F9" w:rsidP="00237B95">
      <w:pPr>
        <w:pStyle w:val="ListParagraph"/>
        <w:numPr>
          <w:ilvl w:val="0"/>
          <w:numId w:val="32"/>
        </w:numPr>
        <w:tabs>
          <w:tab w:val="left" w:pos="1158"/>
          <w:tab w:val="left" w:pos="1159"/>
          <w:tab w:val="left" w:pos="1843"/>
        </w:tabs>
        <w:spacing w:line="480" w:lineRule="auto"/>
        <w:ind w:left="851" w:right="253" w:hanging="284"/>
        <w:jc w:val="both"/>
        <w:rPr>
          <w:sz w:val="24"/>
          <w:szCs w:val="24"/>
        </w:rPr>
      </w:pPr>
      <w:r w:rsidRPr="007B782D">
        <w:rPr>
          <w:sz w:val="24"/>
          <w:szCs w:val="24"/>
        </w:rPr>
        <w:t>Solusi</w:t>
      </w:r>
      <w:r w:rsidRPr="007B782D">
        <w:rPr>
          <w:sz w:val="24"/>
          <w:szCs w:val="24"/>
          <w:lang w:val="id-ID"/>
        </w:rPr>
        <w:t xml:space="preserve"> </w:t>
      </w:r>
    </w:p>
    <w:p w14:paraId="29DE79C6" w14:textId="615306B4" w:rsidR="006507F9" w:rsidRPr="007B782D" w:rsidRDefault="006507F9" w:rsidP="009F70A5">
      <w:pPr>
        <w:tabs>
          <w:tab w:val="left" w:pos="1158"/>
          <w:tab w:val="left" w:pos="1159"/>
          <w:tab w:val="left" w:pos="1843"/>
        </w:tabs>
        <w:spacing w:after="0" w:line="480" w:lineRule="auto"/>
        <w:ind w:left="851" w:firstLine="709"/>
        <w:jc w:val="both"/>
        <w:rPr>
          <w:rFonts w:ascii="Times New Roman" w:hAnsi="Times New Roman" w:cs="Times New Roman"/>
          <w:sz w:val="24"/>
          <w:szCs w:val="24"/>
        </w:rPr>
      </w:pPr>
      <w:r w:rsidRPr="007B782D">
        <w:rPr>
          <w:rFonts w:ascii="Times New Roman" w:hAnsi="Times New Roman" w:cs="Times New Roman"/>
          <w:sz w:val="24"/>
          <w:szCs w:val="24"/>
        </w:rPr>
        <w:t>Dari hambatan hambatan mengenai efektivitas penggunaan terejemah bahasa maka dapat di simpulkan mengenai solusi yang dapat di lakukan supaya hambatan tersebut menjadi efektif</w:t>
      </w:r>
      <w:r w:rsidR="00F039FD" w:rsidRPr="007B782D">
        <w:rPr>
          <w:rFonts w:ascii="Times New Roman" w:hAnsi="Times New Roman" w:cs="Times New Roman"/>
          <w:sz w:val="24"/>
          <w:szCs w:val="24"/>
        </w:rPr>
        <w:t>, menurut lilik guru slbn 1 ngawi mengatakaan bahwa beberapa solusi di antaranya :</w:t>
      </w:r>
    </w:p>
    <w:p w14:paraId="1468647C" w14:textId="7C9923F0" w:rsidR="00F039FD" w:rsidRPr="007B782D" w:rsidRDefault="00F039FD" w:rsidP="00A47B2F">
      <w:pPr>
        <w:widowControl w:val="0"/>
        <w:autoSpaceDE w:val="0"/>
        <w:autoSpaceDN w:val="0"/>
        <w:spacing w:after="0" w:line="240" w:lineRule="auto"/>
        <w:ind w:left="1440"/>
        <w:jc w:val="both"/>
        <w:rPr>
          <w:rFonts w:ascii="Times New Roman" w:hAnsi="Times New Roman" w:cs="Times New Roman"/>
          <w:sz w:val="24"/>
          <w:szCs w:val="24"/>
        </w:rPr>
      </w:pPr>
      <w:r w:rsidRPr="007B782D">
        <w:rPr>
          <w:rFonts w:ascii="Times New Roman" w:hAnsi="Times New Roman" w:cs="Times New Roman"/>
          <w:sz w:val="24"/>
          <w:szCs w:val="24"/>
        </w:rPr>
        <w:t>”mungkin deengan Memperbesar ukuran rasio kotak penerjemah bahsa isyarat yang terlalu kecil itu, lalu Siswa perlu banyak latihan dengan penambahan kosa kata baru di setiap harinya agar mereka dapat memahami apa yang di sampaikan oleh penerjemah bahasa isyarat, lalu mungkin bisa Menjadikan BISINDO sebagai mata pelajaran seperti mata pelajaraan SIBI.”</w:t>
      </w:r>
      <w:r w:rsidRPr="007B782D">
        <w:rPr>
          <w:rStyle w:val="FootnoteReference"/>
          <w:rFonts w:ascii="Times New Roman" w:hAnsi="Times New Roman" w:cs="Times New Roman"/>
          <w:sz w:val="24"/>
          <w:szCs w:val="24"/>
        </w:rPr>
        <w:footnoteReference w:id="61"/>
      </w:r>
    </w:p>
    <w:p w14:paraId="42916DD5" w14:textId="77777777" w:rsidR="00A47B2F" w:rsidRPr="007B782D" w:rsidRDefault="00A47B2F" w:rsidP="00A47B2F">
      <w:pPr>
        <w:widowControl w:val="0"/>
        <w:autoSpaceDE w:val="0"/>
        <w:autoSpaceDN w:val="0"/>
        <w:spacing w:after="0" w:line="240" w:lineRule="auto"/>
        <w:ind w:left="1440"/>
        <w:jc w:val="both"/>
        <w:rPr>
          <w:rFonts w:ascii="Times New Roman" w:hAnsi="Times New Roman" w:cs="Times New Roman"/>
          <w:sz w:val="24"/>
          <w:szCs w:val="24"/>
        </w:rPr>
      </w:pPr>
    </w:p>
    <w:p w14:paraId="03678684" w14:textId="4ED9441A" w:rsidR="006507F9" w:rsidRPr="007B782D" w:rsidRDefault="006507F9" w:rsidP="00237B95">
      <w:pPr>
        <w:pStyle w:val="ListParagraph"/>
        <w:numPr>
          <w:ilvl w:val="0"/>
          <w:numId w:val="35"/>
        </w:numPr>
        <w:spacing w:line="480" w:lineRule="auto"/>
        <w:ind w:left="1134" w:hanging="283"/>
        <w:jc w:val="both"/>
        <w:rPr>
          <w:sz w:val="24"/>
          <w:szCs w:val="24"/>
          <w:lang w:val="id-ID"/>
        </w:rPr>
      </w:pPr>
      <w:bookmarkStart w:id="25" w:name="_Hlk160001715"/>
      <w:r w:rsidRPr="007B782D">
        <w:rPr>
          <w:sz w:val="24"/>
          <w:szCs w:val="24"/>
          <w:lang w:val="id-ID"/>
        </w:rPr>
        <w:t>Memperbesar ukuran rasio kotak penerjemah bahsa isyarat yang terlalu kecil agar mereka bisa fokus dalam menonton tayangan utama dan juga penerjemah bahasa isyarat.</w:t>
      </w:r>
    </w:p>
    <w:p w14:paraId="71B7A305" w14:textId="77777777" w:rsidR="009F70A5" w:rsidRPr="007B782D" w:rsidRDefault="00AC57B8" w:rsidP="00237B95">
      <w:pPr>
        <w:pStyle w:val="ListParagraph"/>
        <w:numPr>
          <w:ilvl w:val="0"/>
          <w:numId w:val="35"/>
        </w:numPr>
        <w:tabs>
          <w:tab w:val="left" w:pos="1158"/>
          <w:tab w:val="left" w:pos="1159"/>
          <w:tab w:val="left" w:pos="1843"/>
        </w:tabs>
        <w:spacing w:line="480" w:lineRule="auto"/>
        <w:ind w:left="1134" w:hanging="283"/>
        <w:jc w:val="both"/>
        <w:rPr>
          <w:sz w:val="24"/>
          <w:szCs w:val="24"/>
          <w:lang w:val="id-ID"/>
        </w:rPr>
      </w:pPr>
      <w:r w:rsidRPr="007B782D">
        <w:rPr>
          <w:sz w:val="24"/>
          <w:szCs w:val="24"/>
          <w:lang w:val="id-ID"/>
        </w:rPr>
        <w:t xml:space="preserve">Siswa SLBN 1 Ngawi di latih dengan penambahan kosa kata baru di </w:t>
      </w:r>
      <w:r w:rsidRPr="007B782D">
        <w:rPr>
          <w:sz w:val="24"/>
          <w:szCs w:val="24"/>
          <w:lang w:val="id-ID"/>
        </w:rPr>
        <w:lastRenderedPageBreak/>
        <w:t>setiap harinya agar kedepannya mereka dapat memahami apa yang di sampaikan oleh penerjemah bahasa isyarat di televisi.</w:t>
      </w:r>
      <w:bookmarkEnd w:id="25"/>
    </w:p>
    <w:p w14:paraId="141E4696" w14:textId="031962F5" w:rsidR="002A1953" w:rsidRPr="007B782D" w:rsidRDefault="00A051F6" w:rsidP="00237B95">
      <w:pPr>
        <w:pStyle w:val="ListParagraph"/>
        <w:numPr>
          <w:ilvl w:val="0"/>
          <w:numId w:val="35"/>
        </w:numPr>
        <w:tabs>
          <w:tab w:val="left" w:pos="1158"/>
          <w:tab w:val="left" w:pos="1159"/>
          <w:tab w:val="left" w:pos="1843"/>
        </w:tabs>
        <w:spacing w:line="480" w:lineRule="auto"/>
        <w:ind w:left="1134" w:hanging="283"/>
        <w:jc w:val="both"/>
        <w:rPr>
          <w:sz w:val="24"/>
          <w:szCs w:val="24"/>
          <w:lang w:val="id-ID"/>
        </w:rPr>
        <w:sectPr w:rsidR="002A1953" w:rsidRPr="007B782D" w:rsidSect="00D91F66">
          <w:headerReference w:type="even" r:id="rId31"/>
          <w:headerReference w:type="default" r:id="rId32"/>
          <w:footerReference w:type="default" r:id="rId33"/>
          <w:headerReference w:type="first" r:id="rId34"/>
          <w:footerReference w:type="first" r:id="rId35"/>
          <w:footnotePr>
            <w:numRestart w:val="eachSect"/>
          </w:footnotePr>
          <w:pgSz w:w="11907" w:h="16839" w:code="9"/>
          <w:pgMar w:top="2268" w:right="1701" w:bottom="1701" w:left="2268" w:header="1134" w:footer="720" w:gutter="0"/>
          <w:cols w:space="720"/>
          <w:titlePg/>
          <w:docGrid w:linePitch="299"/>
        </w:sectPr>
      </w:pPr>
      <w:r w:rsidRPr="007B782D">
        <w:rPr>
          <w:sz w:val="24"/>
          <w:szCs w:val="24"/>
          <w:lang w:val="id-ID"/>
        </w:rPr>
        <w:t>Menjadikan BISINDO sebagai mata pelajaran seperti mata pelajaraan SIBI</w:t>
      </w:r>
      <w:r w:rsidR="00F039FD" w:rsidRPr="007B782D">
        <w:rPr>
          <w:sz w:val="24"/>
          <w:szCs w:val="24"/>
          <w:lang w:val="fi-FI"/>
        </w:rPr>
        <w:t>.</w:t>
      </w:r>
    </w:p>
    <w:p w14:paraId="1931DEE9" w14:textId="35B64C30" w:rsidR="007D6E17" w:rsidRPr="007B782D" w:rsidRDefault="007D6E17" w:rsidP="00BC0FCF">
      <w:pPr>
        <w:tabs>
          <w:tab w:val="left" w:pos="1158"/>
          <w:tab w:val="left" w:pos="1159"/>
        </w:tabs>
        <w:spacing w:before="9" w:after="0" w:line="480" w:lineRule="auto"/>
        <w:ind w:right="253"/>
        <w:jc w:val="center"/>
        <w:rPr>
          <w:rFonts w:ascii="Times New Roman" w:hAnsi="Times New Roman" w:cs="Times New Roman"/>
          <w:b/>
          <w:bCs/>
          <w:sz w:val="24"/>
          <w:szCs w:val="24"/>
        </w:rPr>
      </w:pPr>
      <w:r w:rsidRPr="007B782D">
        <w:rPr>
          <w:rFonts w:ascii="Times New Roman" w:hAnsi="Times New Roman" w:cs="Times New Roman"/>
          <w:b/>
          <w:bCs/>
          <w:sz w:val="24"/>
          <w:szCs w:val="24"/>
        </w:rPr>
        <w:lastRenderedPageBreak/>
        <w:t>BAB IV</w:t>
      </w:r>
    </w:p>
    <w:p w14:paraId="68EEDD18" w14:textId="235A9587" w:rsidR="00CA13D7" w:rsidRPr="007B782D" w:rsidRDefault="007D6E17" w:rsidP="00BC0FCF">
      <w:pPr>
        <w:pStyle w:val="BodyText"/>
        <w:spacing w:line="480" w:lineRule="auto"/>
        <w:jc w:val="center"/>
        <w:rPr>
          <w:b/>
          <w:bCs/>
          <w:lang w:val="id-ID"/>
        </w:rPr>
      </w:pPr>
      <w:r w:rsidRPr="007B782D">
        <w:rPr>
          <w:b/>
          <w:bCs/>
          <w:lang w:val="id-ID"/>
        </w:rPr>
        <w:t>ANALISIS DATA EFEKTIVITAS PENGGUNAAN PENERJEMAH BAHASA ISYARAT  PADA PENAYANGAN TELEVISI BAGI PENYANDANG TUNARUNGU DI SLB NEGERI 1 NGAWI</w:t>
      </w:r>
    </w:p>
    <w:p w14:paraId="510B80E3" w14:textId="77777777" w:rsidR="002A1953" w:rsidRPr="007B782D" w:rsidRDefault="002A1953" w:rsidP="00F1429B">
      <w:pPr>
        <w:pStyle w:val="BodyText"/>
        <w:spacing w:line="480" w:lineRule="auto"/>
        <w:jc w:val="center"/>
        <w:rPr>
          <w:b/>
          <w:bCs/>
          <w:lang w:val="id-ID"/>
        </w:rPr>
      </w:pPr>
    </w:p>
    <w:p w14:paraId="151C3A8E" w14:textId="4ADF0935" w:rsidR="002D2C78" w:rsidRPr="007B782D" w:rsidRDefault="00794F50" w:rsidP="00237B95">
      <w:pPr>
        <w:pStyle w:val="ListParagraph"/>
        <w:numPr>
          <w:ilvl w:val="0"/>
          <w:numId w:val="34"/>
        </w:numPr>
        <w:tabs>
          <w:tab w:val="left" w:pos="1134"/>
          <w:tab w:val="left" w:pos="1159"/>
          <w:tab w:val="left" w:pos="7938"/>
        </w:tabs>
        <w:spacing w:before="9" w:line="480" w:lineRule="auto"/>
        <w:ind w:left="284" w:right="51" w:hanging="284"/>
        <w:jc w:val="both"/>
        <w:rPr>
          <w:b/>
          <w:bCs/>
          <w:sz w:val="24"/>
          <w:szCs w:val="24"/>
          <w:lang w:val="id-ID"/>
        </w:rPr>
      </w:pPr>
      <w:r w:rsidRPr="007B782D">
        <w:rPr>
          <w:b/>
          <w:bCs/>
          <w:sz w:val="24"/>
          <w:szCs w:val="24"/>
          <w:lang w:val="id-ID"/>
        </w:rPr>
        <w:t xml:space="preserve">Implementasi </w:t>
      </w:r>
      <w:r w:rsidR="002E03F8" w:rsidRPr="007B782D">
        <w:rPr>
          <w:b/>
          <w:bCs/>
          <w:sz w:val="24"/>
          <w:szCs w:val="24"/>
          <w:lang w:val="id-ID"/>
        </w:rPr>
        <w:t xml:space="preserve">Penggunaan Penerjemah Bahasa Isyarat Pada Tayangan Televisi Bagi Penyandang Tuna Rungu Di </w:t>
      </w:r>
      <w:r w:rsidRPr="007B782D">
        <w:rPr>
          <w:b/>
          <w:bCs/>
          <w:sz w:val="24"/>
          <w:szCs w:val="24"/>
          <w:lang w:val="id-ID"/>
        </w:rPr>
        <w:t xml:space="preserve">SLBN </w:t>
      </w:r>
      <w:r w:rsidR="002E03F8" w:rsidRPr="007B782D">
        <w:rPr>
          <w:b/>
          <w:bCs/>
          <w:sz w:val="24"/>
          <w:szCs w:val="24"/>
          <w:lang w:val="id-ID"/>
        </w:rPr>
        <w:t xml:space="preserve">1 </w:t>
      </w:r>
      <w:r w:rsidRPr="007B782D">
        <w:rPr>
          <w:b/>
          <w:bCs/>
          <w:sz w:val="24"/>
          <w:szCs w:val="24"/>
          <w:lang w:val="id-ID"/>
        </w:rPr>
        <w:t>Ngawi</w:t>
      </w:r>
      <w:r w:rsidR="002E03F8" w:rsidRPr="007B782D">
        <w:rPr>
          <w:b/>
          <w:bCs/>
          <w:sz w:val="24"/>
          <w:szCs w:val="24"/>
          <w:lang w:val="id-ID"/>
        </w:rPr>
        <w:t>.</w:t>
      </w:r>
    </w:p>
    <w:p w14:paraId="44A19481" w14:textId="73CE09D6" w:rsidR="002D2C78" w:rsidRPr="007B782D" w:rsidRDefault="002D2C78" w:rsidP="009F70A5">
      <w:pPr>
        <w:pStyle w:val="ListParagraph"/>
        <w:tabs>
          <w:tab w:val="left" w:pos="1134"/>
          <w:tab w:val="left" w:pos="1159"/>
          <w:tab w:val="left" w:pos="7938"/>
        </w:tabs>
        <w:spacing w:before="9" w:line="480" w:lineRule="auto"/>
        <w:ind w:left="284" w:right="51" w:firstLine="709"/>
        <w:jc w:val="both"/>
        <w:rPr>
          <w:sz w:val="24"/>
          <w:szCs w:val="24"/>
          <w:lang w:val="id-ID"/>
        </w:rPr>
      </w:pPr>
      <w:r w:rsidRPr="007B782D">
        <w:rPr>
          <w:sz w:val="24"/>
          <w:szCs w:val="24"/>
          <w:lang w:val="id-ID"/>
        </w:rPr>
        <w:t>Penerjemah bahasa isyarat merupakan profesi yang membantu penyandang tunarungu mendapatkan informasi yang mereka butuhkan melalui siaran berita televisi. Yang bertujuan untuk membantu penyandang tuna rungu mendapaatkan fasilitas yang sama Seorang juru Bahasa isyarat (interpreter) akan dinilai berhasil jika dapat menyampaikan pesanberita dan informasi kepada penyandang disabilitas tunarungu dengan baik.</w:t>
      </w:r>
    </w:p>
    <w:p w14:paraId="3C59BFAC" w14:textId="0678E599" w:rsidR="00F178AE" w:rsidRPr="007B782D" w:rsidRDefault="002D2C78" w:rsidP="009F70A5">
      <w:pPr>
        <w:pStyle w:val="ListParagraph"/>
        <w:tabs>
          <w:tab w:val="left" w:pos="1134"/>
          <w:tab w:val="left" w:pos="7938"/>
        </w:tabs>
        <w:spacing w:before="9" w:line="480" w:lineRule="auto"/>
        <w:ind w:left="284" w:right="51" w:firstLine="709"/>
        <w:jc w:val="both"/>
        <w:rPr>
          <w:sz w:val="24"/>
          <w:szCs w:val="24"/>
          <w:lang w:val="id-ID"/>
        </w:rPr>
      </w:pPr>
      <w:r w:rsidRPr="007B782D">
        <w:rPr>
          <w:sz w:val="24"/>
          <w:szCs w:val="24"/>
          <w:lang w:val="id-ID"/>
        </w:rPr>
        <w:t>Dari paparan data di bab III dapat di ketahui bahwa penggunaan penerjemah bahasa isyarat di televisi bagi penyandang tuna rungu di SLBN 1 Ngawi Berdasarkan data hasil penelitian yang diperoleh peneliti meliputi observasi, wawancara, dan dokumentasi, maka pada bab ini akan menganalisis fenomena yang terjadi di SLBN 1 Ngawi:</w:t>
      </w:r>
    </w:p>
    <w:p w14:paraId="4829CB20" w14:textId="3F050DC1" w:rsidR="00F178AE" w:rsidRPr="007B782D" w:rsidRDefault="00F178AE" w:rsidP="00237B95">
      <w:pPr>
        <w:pStyle w:val="ListParagraph"/>
        <w:numPr>
          <w:ilvl w:val="0"/>
          <w:numId w:val="39"/>
        </w:numPr>
        <w:tabs>
          <w:tab w:val="left" w:pos="567"/>
          <w:tab w:val="left" w:pos="7938"/>
        </w:tabs>
        <w:spacing w:before="9" w:line="480" w:lineRule="auto"/>
        <w:ind w:right="51" w:hanging="1876"/>
        <w:jc w:val="both"/>
        <w:rPr>
          <w:b/>
          <w:bCs/>
          <w:sz w:val="24"/>
          <w:szCs w:val="24"/>
          <w:lang w:val="id-ID"/>
        </w:rPr>
      </w:pPr>
      <w:r w:rsidRPr="007B782D">
        <w:rPr>
          <w:b/>
          <w:bCs/>
          <w:sz w:val="24"/>
          <w:szCs w:val="24"/>
          <w:lang w:val="id-ID"/>
        </w:rPr>
        <w:t xml:space="preserve">Penggunaan </w:t>
      </w:r>
      <w:r w:rsidR="002E03F8" w:rsidRPr="007B782D">
        <w:rPr>
          <w:b/>
          <w:bCs/>
          <w:sz w:val="24"/>
          <w:szCs w:val="24"/>
          <w:lang w:val="id-ID"/>
        </w:rPr>
        <w:t>Bahasa Pada Penerjemah Bahasa Isyarat</w:t>
      </w:r>
    </w:p>
    <w:p w14:paraId="7B8A5DE5" w14:textId="77777777" w:rsidR="009F70A5" w:rsidRPr="007B782D" w:rsidRDefault="00F24DFB" w:rsidP="009F70A5">
      <w:pPr>
        <w:pStyle w:val="ListParagraph"/>
        <w:tabs>
          <w:tab w:val="left" w:pos="7938"/>
        </w:tabs>
        <w:spacing w:before="9" w:line="480" w:lineRule="auto"/>
        <w:ind w:left="567" w:right="51" w:firstLine="567"/>
        <w:jc w:val="both"/>
        <w:rPr>
          <w:sz w:val="24"/>
          <w:szCs w:val="24"/>
          <w:lang w:val="sv-SE"/>
        </w:rPr>
      </w:pPr>
      <w:r w:rsidRPr="007B782D">
        <w:rPr>
          <w:sz w:val="24"/>
          <w:szCs w:val="24"/>
          <w:lang w:val="id-ID"/>
        </w:rPr>
        <w:t xml:space="preserve">Keterbatassan kosa kata memang menjadi salah satu karakteristik anak tuna rungu Karena anak tunarungu tidak bisa mendengar bahasa, maka anak tunarungu mengalami hambatan dalam berkomunikasi. Anak tuna rungu cenderung </w:t>
      </w:r>
      <w:r w:rsidRPr="007B782D">
        <w:rPr>
          <w:sz w:val="24"/>
          <w:szCs w:val="24"/>
          <w:lang w:val="sv-SE"/>
        </w:rPr>
        <w:t xml:space="preserve">Miskin kosa kata Mengalami kesulitan dalam mengerti ungkapan </w:t>
      </w:r>
      <w:r w:rsidRPr="007B782D">
        <w:rPr>
          <w:sz w:val="24"/>
          <w:szCs w:val="24"/>
          <w:lang w:val="sv-SE"/>
        </w:rPr>
        <w:lastRenderedPageBreak/>
        <w:t>bahasa yang mengandung arti kiasan dan kata-kata abstrak.keterbatasan kosakata. Hal tersebut yang menyebabkan anak tunarungu kesulitan berkomunikasi dengan orang lain. Terlebih lagi permasalahan tentang kejelasan dalam berbicara</w:t>
      </w:r>
      <w:r w:rsidR="009F70A5" w:rsidRPr="007B782D">
        <w:rPr>
          <w:sz w:val="24"/>
          <w:szCs w:val="24"/>
          <w:lang w:val="id-ID"/>
        </w:rPr>
        <w:t>.</w:t>
      </w:r>
    </w:p>
    <w:p w14:paraId="0F261E63" w14:textId="77777777" w:rsidR="009F70A5" w:rsidRPr="007B782D" w:rsidRDefault="00F24DFB" w:rsidP="009F70A5">
      <w:pPr>
        <w:pStyle w:val="ListParagraph"/>
        <w:tabs>
          <w:tab w:val="left" w:pos="7938"/>
        </w:tabs>
        <w:spacing w:before="9" w:line="480" w:lineRule="auto"/>
        <w:ind w:left="567" w:right="51" w:firstLine="567"/>
        <w:jc w:val="both"/>
        <w:rPr>
          <w:sz w:val="24"/>
          <w:szCs w:val="24"/>
          <w:lang w:val="sv-SE"/>
        </w:rPr>
      </w:pPr>
      <w:r w:rsidRPr="007B782D">
        <w:rPr>
          <w:sz w:val="24"/>
          <w:szCs w:val="24"/>
          <w:lang w:val="id-ID"/>
        </w:rPr>
        <w:t>Namun siswa SLBN 1 Ngawi tetap mengajarkan muridnya agaar menambah kosa  kata untuk berkomunikasi salaah satunya dengan kegiataan belajar dan mengajar dengan media handphone dan juga televisi di rumah, dengan tujuan apa yang tidak di pahami siswa dapat di tanyakan langsung padaa guru atau di tanyaakan keesikan harinya ketika di sekolah dengan begitu mereka akan sedikit sedikit menambah kosa kara baru.</w:t>
      </w:r>
    </w:p>
    <w:p w14:paraId="321EA198" w14:textId="446885FE" w:rsidR="00F24DFB" w:rsidRPr="007B782D" w:rsidRDefault="00F24DFB" w:rsidP="009F70A5">
      <w:pPr>
        <w:pStyle w:val="ListParagraph"/>
        <w:tabs>
          <w:tab w:val="left" w:pos="7938"/>
        </w:tabs>
        <w:spacing w:before="9" w:line="480" w:lineRule="auto"/>
        <w:ind w:left="567" w:right="51" w:firstLine="567"/>
        <w:jc w:val="both"/>
        <w:rPr>
          <w:sz w:val="24"/>
          <w:szCs w:val="24"/>
          <w:lang w:val="id-ID"/>
        </w:rPr>
      </w:pPr>
      <w:r w:rsidRPr="007B782D">
        <w:rPr>
          <w:sz w:val="24"/>
          <w:szCs w:val="24"/>
          <w:lang w:val="id-ID"/>
        </w:rPr>
        <w:t>Dalam hal ini pengguaan bahasa isyarat juga berpengaruh dalam pemahaman merekaa yakni penggunaan bahasa isyarat SIBI dan BISINDO</w:t>
      </w:r>
    </w:p>
    <w:p w14:paraId="5C2A17FD" w14:textId="77777777" w:rsidR="00F24DFB" w:rsidRPr="007B782D" w:rsidRDefault="00F24DFB" w:rsidP="00237B95">
      <w:pPr>
        <w:pStyle w:val="ListParagraph"/>
        <w:numPr>
          <w:ilvl w:val="0"/>
          <w:numId w:val="38"/>
        </w:numPr>
        <w:tabs>
          <w:tab w:val="left" w:pos="7938"/>
        </w:tabs>
        <w:spacing w:before="9" w:line="480" w:lineRule="auto"/>
        <w:ind w:left="851" w:right="51" w:hanging="284"/>
        <w:jc w:val="both"/>
        <w:rPr>
          <w:sz w:val="24"/>
          <w:szCs w:val="24"/>
          <w:lang w:val="id-ID"/>
        </w:rPr>
      </w:pPr>
      <w:r w:rsidRPr="007B782D">
        <w:rPr>
          <w:sz w:val="24"/>
          <w:szCs w:val="24"/>
          <w:lang w:val="id-ID"/>
        </w:rPr>
        <w:t xml:space="preserve">BISINDO </w:t>
      </w:r>
    </w:p>
    <w:p w14:paraId="55E72198" w14:textId="77777777" w:rsidR="00F24DFB" w:rsidRPr="007B782D" w:rsidRDefault="00F24DFB" w:rsidP="009F70A5">
      <w:pPr>
        <w:pStyle w:val="ListParagraph"/>
        <w:tabs>
          <w:tab w:val="left" w:pos="7938"/>
        </w:tabs>
        <w:spacing w:before="9" w:line="480" w:lineRule="auto"/>
        <w:ind w:left="851" w:right="51" w:firstLine="567"/>
        <w:jc w:val="both"/>
        <w:rPr>
          <w:sz w:val="24"/>
          <w:szCs w:val="24"/>
          <w:lang w:val="id-ID"/>
        </w:rPr>
      </w:pPr>
      <w:r w:rsidRPr="007B782D">
        <w:rPr>
          <w:sz w:val="24"/>
          <w:szCs w:val="24"/>
          <w:lang w:val="id-ID"/>
        </w:rPr>
        <w:t>Dalam kehidupan sehari hari mereka nyaman dengan menggunakan bisindo namun ada kekurangaan juga dalam pemakaian nya yakni BISINDO di setiap daerah berbeda walaupun bannyak kesamaan namun tidak sedikit juga yang berbeda.</w:t>
      </w:r>
    </w:p>
    <w:p w14:paraId="1F00B883" w14:textId="77777777" w:rsidR="00F24DFB" w:rsidRPr="007B782D" w:rsidRDefault="00F24DFB" w:rsidP="00237B95">
      <w:pPr>
        <w:pStyle w:val="ListParagraph"/>
        <w:numPr>
          <w:ilvl w:val="0"/>
          <w:numId w:val="38"/>
        </w:numPr>
        <w:tabs>
          <w:tab w:val="left" w:pos="7938"/>
        </w:tabs>
        <w:spacing w:before="9" w:line="480" w:lineRule="auto"/>
        <w:ind w:left="851" w:right="51" w:hanging="284"/>
        <w:jc w:val="both"/>
        <w:rPr>
          <w:sz w:val="24"/>
          <w:szCs w:val="24"/>
          <w:lang w:val="id-ID"/>
        </w:rPr>
      </w:pPr>
      <w:r w:rsidRPr="007B782D">
        <w:rPr>
          <w:sz w:val="24"/>
          <w:szCs w:val="24"/>
          <w:lang w:val="id-ID"/>
        </w:rPr>
        <w:t>SIBI</w:t>
      </w:r>
    </w:p>
    <w:p w14:paraId="0368C384" w14:textId="77777777" w:rsidR="009F70A5" w:rsidRPr="007B782D" w:rsidRDefault="00F24DFB" w:rsidP="009F70A5">
      <w:pPr>
        <w:pStyle w:val="ListParagraph"/>
        <w:tabs>
          <w:tab w:val="left" w:pos="7938"/>
        </w:tabs>
        <w:spacing w:before="9" w:line="480" w:lineRule="auto"/>
        <w:ind w:left="851" w:right="51" w:firstLine="567"/>
        <w:jc w:val="both"/>
        <w:rPr>
          <w:sz w:val="24"/>
          <w:szCs w:val="24"/>
          <w:lang w:val="id-ID"/>
        </w:rPr>
      </w:pPr>
      <w:r w:rsidRPr="007B782D">
        <w:rPr>
          <w:sz w:val="24"/>
          <w:szCs w:val="24"/>
          <w:lang w:val="id-ID"/>
        </w:rPr>
        <w:t>Anak SLBN 1 Ngawi kurang menyukai bahasa isyarat SIBI karena menurut mereka susah namun sebenarnya bahasa isyarat SIBI ini sama seperti Bahasa indonesia yakni sama sama bahasa pemersatu, bahkan SIBI merupakan bahasa internasionaal.</w:t>
      </w:r>
    </w:p>
    <w:p w14:paraId="4927E5DC" w14:textId="77777777" w:rsidR="009F70A5" w:rsidRPr="007B782D" w:rsidRDefault="009F70A5" w:rsidP="009F70A5">
      <w:pPr>
        <w:pStyle w:val="ListParagraph"/>
        <w:tabs>
          <w:tab w:val="left" w:pos="7938"/>
        </w:tabs>
        <w:spacing w:before="9" w:line="480" w:lineRule="auto"/>
        <w:ind w:left="851" w:right="51" w:firstLine="567"/>
        <w:jc w:val="both"/>
        <w:rPr>
          <w:sz w:val="24"/>
          <w:szCs w:val="24"/>
          <w:lang w:val="id-ID"/>
        </w:rPr>
      </w:pPr>
    </w:p>
    <w:p w14:paraId="27DFADD8" w14:textId="77777777" w:rsidR="009F70A5" w:rsidRPr="007B782D" w:rsidRDefault="00F24DFB" w:rsidP="009F70A5">
      <w:pPr>
        <w:pStyle w:val="ListParagraph"/>
        <w:tabs>
          <w:tab w:val="left" w:pos="7938"/>
        </w:tabs>
        <w:spacing w:before="9" w:line="480" w:lineRule="auto"/>
        <w:ind w:left="851" w:right="51" w:firstLine="567"/>
        <w:jc w:val="both"/>
        <w:rPr>
          <w:sz w:val="24"/>
          <w:szCs w:val="24"/>
          <w:lang w:val="id-ID"/>
        </w:rPr>
      </w:pPr>
      <w:r w:rsidRPr="007B782D">
        <w:rPr>
          <w:sz w:val="24"/>
          <w:szCs w:val="24"/>
          <w:lang w:val="id-ID"/>
        </w:rPr>
        <w:lastRenderedPageBreak/>
        <w:t>Pada prakteknya penerjemah bahasa isyarat mengguna bahasa isyaraat BISINDO sebagai alat penerjemahnya namun siswa  belum terlalu mampu di karenakan ketebatasan kosa kata dan bahasa BISINDO setiap daerah yaang berbeda.</w:t>
      </w:r>
    </w:p>
    <w:p w14:paraId="03083E3D" w14:textId="416ED23D" w:rsidR="00F24DFB" w:rsidRPr="007B782D" w:rsidRDefault="00550146" w:rsidP="009F70A5">
      <w:pPr>
        <w:pStyle w:val="ListParagraph"/>
        <w:tabs>
          <w:tab w:val="left" w:pos="7938"/>
        </w:tabs>
        <w:spacing w:before="9" w:line="480" w:lineRule="auto"/>
        <w:ind w:left="851" w:right="51" w:firstLine="567"/>
        <w:jc w:val="both"/>
        <w:rPr>
          <w:sz w:val="24"/>
          <w:szCs w:val="24"/>
          <w:lang w:val="sv-SE"/>
        </w:rPr>
      </w:pPr>
      <w:r w:rsidRPr="007B782D">
        <w:rPr>
          <w:sz w:val="24"/>
          <w:szCs w:val="24"/>
          <w:lang w:val="id-ID"/>
        </w:rPr>
        <w:t>Jadi dapat di simpulkan bahwasannya penggunaan bahasa isyarat BISINDO pada pe</w:t>
      </w:r>
    </w:p>
    <w:p w14:paraId="3760D29F" w14:textId="75B06C11" w:rsidR="00F178AE" w:rsidRPr="007B782D" w:rsidRDefault="00F178AE" w:rsidP="00237B95">
      <w:pPr>
        <w:pStyle w:val="ListParagraph"/>
        <w:numPr>
          <w:ilvl w:val="0"/>
          <w:numId w:val="39"/>
        </w:numPr>
        <w:tabs>
          <w:tab w:val="left" w:pos="567"/>
          <w:tab w:val="left" w:pos="1560"/>
          <w:tab w:val="left" w:pos="7938"/>
        </w:tabs>
        <w:spacing w:before="9" w:line="480" w:lineRule="auto"/>
        <w:ind w:right="51" w:hanging="1876"/>
        <w:jc w:val="both"/>
        <w:rPr>
          <w:b/>
          <w:bCs/>
          <w:sz w:val="24"/>
          <w:szCs w:val="24"/>
          <w:lang w:val="id-ID"/>
        </w:rPr>
      </w:pPr>
      <w:r w:rsidRPr="007B782D">
        <w:rPr>
          <w:sz w:val="24"/>
          <w:szCs w:val="24"/>
          <w:lang w:val="id-ID"/>
        </w:rPr>
        <w:t xml:space="preserve"> </w:t>
      </w:r>
      <w:r w:rsidR="00F24DFB" w:rsidRPr="007B782D">
        <w:rPr>
          <w:sz w:val="24"/>
          <w:szCs w:val="24"/>
          <w:lang w:val="id-ID"/>
        </w:rPr>
        <w:t xml:space="preserve"> </w:t>
      </w:r>
      <w:r w:rsidR="00F24DFB" w:rsidRPr="007B782D">
        <w:rPr>
          <w:b/>
          <w:bCs/>
          <w:sz w:val="24"/>
          <w:szCs w:val="24"/>
          <w:lang w:val="id-ID"/>
        </w:rPr>
        <w:t xml:space="preserve">Rasio </w:t>
      </w:r>
      <w:r w:rsidR="002E03F8" w:rsidRPr="007B782D">
        <w:rPr>
          <w:b/>
          <w:bCs/>
          <w:sz w:val="24"/>
          <w:szCs w:val="24"/>
          <w:lang w:val="id-ID"/>
        </w:rPr>
        <w:t>Ukuran Tampilan Penerjemah Bahasaa Isyarat  Padaa Televisi</w:t>
      </w:r>
    </w:p>
    <w:p w14:paraId="1095D20E" w14:textId="77777777" w:rsidR="009F70A5" w:rsidRPr="007B782D" w:rsidRDefault="002B1061" w:rsidP="009F70A5">
      <w:pPr>
        <w:pStyle w:val="ListParagraph"/>
        <w:tabs>
          <w:tab w:val="left" w:pos="7938"/>
        </w:tabs>
        <w:spacing w:before="9" w:line="480" w:lineRule="auto"/>
        <w:ind w:left="567" w:right="51" w:firstLine="567"/>
        <w:jc w:val="both"/>
        <w:rPr>
          <w:sz w:val="24"/>
          <w:szCs w:val="24"/>
          <w:lang w:val="id-ID"/>
        </w:rPr>
      </w:pPr>
      <w:r w:rsidRPr="007B782D">
        <w:rPr>
          <w:sz w:val="24"/>
          <w:szCs w:val="24"/>
          <w:lang w:val="id-ID"/>
        </w:rPr>
        <w:t xml:space="preserve">Dalam penerapannya tampilan penerjemah bahasa isyarat di televisi  terlalu kecil yang mana hanya seperdelapan bahkan ada yang lebih kecil lagi sehingga para siswa tuna rungu SLBN 1 Ngawi merasa kesulitan untuk fokus terhadap tayangan utama maupun tayangan penerjemh bahasa isyarat.selain itu dengan tampilan yang sangat kecil tersebut jelas sekali akan sulit di pahami, berbeda dengan tayangan penerjemah bahasa isyarat di televisi luar negri yang kenbanyakan berukuran besar yakni </w:t>
      </w:r>
      <w:r w:rsidR="009F70A5" w:rsidRPr="007B782D">
        <w:rPr>
          <w:sz w:val="24"/>
          <w:szCs w:val="24"/>
          <w:lang w:val="id-ID"/>
        </w:rPr>
        <w:t>seperempat dari besarnya layar.</w:t>
      </w:r>
    </w:p>
    <w:p w14:paraId="19FEFBB1" w14:textId="73CF28F4" w:rsidR="00142FB4" w:rsidRPr="007B782D" w:rsidRDefault="00142FB4" w:rsidP="009F70A5">
      <w:pPr>
        <w:pStyle w:val="ListParagraph"/>
        <w:tabs>
          <w:tab w:val="left" w:pos="7938"/>
        </w:tabs>
        <w:spacing w:before="9" w:line="480" w:lineRule="auto"/>
        <w:ind w:left="567" w:right="51" w:firstLine="567"/>
        <w:jc w:val="both"/>
        <w:rPr>
          <w:sz w:val="24"/>
          <w:szCs w:val="24"/>
          <w:lang w:val="id-ID"/>
        </w:rPr>
      </w:pPr>
      <w:r w:rsidRPr="007B782D">
        <w:rPr>
          <w:sz w:val="24"/>
          <w:szCs w:val="24"/>
          <w:lang w:val="id-ID"/>
        </w:rPr>
        <w:t>Jadi seharusnya rasio kotak penerjemah bahasa isyarat agak sedikit di perbesar  agar para penyandang tuna rungu tidak kesusahan untuk melihat kotak penerjemah bahasa isyarat yang terlalu kecil sehingga membuat rasa tidak nyaman dalam menonton televisi dan juga membuat mata sakit akibat dari kotak yang terlalu kecil.</w:t>
      </w:r>
    </w:p>
    <w:p w14:paraId="6391D292" w14:textId="4812111D" w:rsidR="002B1061" w:rsidRPr="007B782D" w:rsidRDefault="002B1061" w:rsidP="00237B95">
      <w:pPr>
        <w:pStyle w:val="ListParagraph"/>
        <w:numPr>
          <w:ilvl w:val="0"/>
          <w:numId w:val="39"/>
        </w:numPr>
        <w:tabs>
          <w:tab w:val="left" w:pos="567"/>
          <w:tab w:val="left" w:pos="1560"/>
          <w:tab w:val="left" w:pos="7938"/>
        </w:tabs>
        <w:spacing w:before="9" w:line="480" w:lineRule="auto"/>
        <w:ind w:right="51" w:hanging="1876"/>
        <w:jc w:val="both"/>
        <w:rPr>
          <w:b/>
          <w:bCs/>
          <w:sz w:val="24"/>
          <w:szCs w:val="24"/>
          <w:lang w:val="id-ID"/>
        </w:rPr>
      </w:pPr>
      <w:r w:rsidRPr="007B782D">
        <w:rPr>
          <w:b/>
          <w:bCs/>
          <w:sz w:val="24"/>
          <w:szCs w:val="24"/>
          <w:lang w:val="id-ID"/>
        </w:rPr>
        <w:t xml:space="preserve">Kecepatan </w:t>
      </w:r>
      <w:r w:rsidR="002E03F8" w:rsidRPr="007B782D">
        <w:rPr>
          <w:b/>
          <w:bCs/>
          <w:sz w:val="24"/>
          <w:szCs w:val="24"/>
          <w:lang w:val="id-ID"/>
        </w:rPr>
        <w:t>Dalam Menerjemahkan</w:t>
      </w:r>
    </w:p>
    <w:p w14:paraId="34F1A544" w14:textId="77777777" w:rsidR="00142FB4" w:rsidRPr="007B782D" w:rsidRDefault="002B1061" w:rsidP="002B1061">
      <w:pPr>
        <w:tabs>
          <w:tab w:val="left" w:pos="7938"/>
        </w:tabs>
        <w:spacing w:before="9" w:line="480" w:lineRule="auto"/>
        <w:ind w:left="709" w:right="51" w:firstLine="709"/>
        <w:jc w:val="both"/>
        <w:rPr>
          <w:rFonts w:ascii="Times New Roman" w:hAnsi="Times New Roman" w:cs="Times New Roman"/>
          <w:sz w:val="24"/>
          <w:szCs w:val="24"/>
        </w:rPr>
      </w:pPr>
      <w:r w:rsidRPr="007B782D">
        <w:rPr>
          <w:rFonts w:ascii="Times New Roman" w:hAnsi="Times New Roman" w:cs="Times New Roman"/>
          <w:sz w:val="24"/>
          <w:szCs w:val="24"/>
        </w:rPr>
        <w:t xml:space="preserve">Dalam hal meneerjemahkan sudah pasti harus mengikuti apa yang di sampaikan oleh siaran utama yang otomatis harus cepat namun siswa </w:t>
      </w:r>
      <w:r w:rsidRPr="007B782D">
        <w:rPr>
          <w:rFonts w:ascii="Times New Roman" w:hAnsi="Times New Roman" w:cs="Times New Roman"/>
          <w:sz w:val="24"/>
          <w:szCs w:val="24"/>
        </w:rPr>
        <w:lastRenderedPageBreak/>
        <w:t>SLBN 1 Ngawi merasa itu terlalu cepat dan membuat mereka tidak fokus sering kali mereka mengartikan setengah setengah karena kecepatan penerjemah bahasa isyarat tersebut. Selain itu keterbatasan mereka dalam kosa kata juga mempengaruhi pemahaman mereka.</w:t>
      </w:r>
      <w:r w:rsidR="00142FB4" w:rsidRPr="007B782D">
        <w:rPr>
          <w:rFonts w:ascii="Times New Roman" w:hAnsi="Times New Roman" w:cs="Times New Roman"/>
          <w:sz w:val="24"/>
          <w:szCs w:val="24"/>
        </w:rPr>
        <w:t xml:space="preserve">hal ini sebenarnya juga pengaruh dari karakteristik dalam segi bahasa dan bicara Kemampuan anak tunarungu dalam berbahasa dan berbicara berbeda dengan anak normal pada umumnya karena kemampuan tersebut sangat erat kaitannya dengan kemampuan mendengar. </w:t>
      </w:r>
      <w:r w:rsidR="00142FB4" w:rsidRPr="007B782D">
        <w:rPr>
          <w:rFonts w:ascii="Times New Roman" w:hAnsi="Times New Roman" w:cs="Times New Roman"/>
          <w:sz w:val="24"/>
          <w:szCs w:val="24"/>
          <w:lang w:val="sv-SE"/>
        </w:rPr>
        <w:t>Karena anak tunarungu tidak bisa mendengar bahasa, maka anak tunarungu mengalami hambatan dalam berkomunikasi.</w:t>
      </w:r>
      <w:r w:rsidR="00142FB4" w:rsidRPr="007B782D">
        <w:rPr>
          <w:rFonts w:ascii="Times New Roman" w:hAnsi="Times New Roman" w:cs="Times New Roman"/>
          <w:sz w:val="24"/>
          <w:szCs w:val="24"/>
        </w:rPr>
        <w:t xml:space="preserve"> Anak tuna rungu cenderung Miskin kosa kata.</w:t>
      </w:r>
    </w:p>
    <w:p w14:paraId="37A6CC0C" w14:textId="637E1A4B" w:rsidR="00794F50" w:rsidRPr="007B782D" w:rsidRDefault="00142FB4" w:rsidP="00B14C90">
      <w:pPr>
        <w:tabs>
          <w:tab w:val="left" w:pos="7938"/>
        </w:tabs>
        <w:spacing w:before="9" w:line="480" w:lineRule="auto"/>
        <w:ind w:left="709" w:right="51" w:firstLine="709"/>
        <w:jc w:val="both"/>
        <w:rPr>
          <w:rFonts w:ascii="Times New Roman" w:hAnsi="Times New Roman" w:cs="Times New Roman"/>
          <w:sz w:val="24"/>
          <w:szCs w:val="24"/>
        </w:rPr>
      </w:pPr>
      <w:r w:rsidRPr="007B782D">
        <w:rPr>
          <w:rFonts w:ascii="Times New Roman" w:hAnsi="Times New Roman" w:cs="Times New Roman"/>
          <w:sz w:val="24"/>
          <w:szCs w:val="24"/>
        </w:rPr>
        <w:t xml:space="preserve">Mereka Mengalami kesulitan dalam mengerti ungkapan bahasa yang mengandung arti kiasan dan kata-kata abstrak.keterbatasan kosakata. </w:t>
      </w:r>
      <w:r w:rsidRPr="007B782D">
        <w:rPr>
          <w:rFonts w:ascii="Times New Roman" w:hAnsi="Times New Roman" w:cs="Times New Roman"/>
          <w:sz w:val="24"/>
          <w:szCs w:val="24"/>
          <w:lang w:val="sv-SE"/>
        </w:rPr>
        <w:t>Hal tersebut yang menyebabkan anak tunarungu kesulitan berkomunikasi dengan orang lain. Terlebih lagi permasalahan tentang kejelasan dalam berbicara. Anak tunarungu biasanya mengalami masalah dalam artikulasi, yaitu mengucapkan kata-kata yang tidak atau kurang jelas. Namun, hal itu dapat diatasi dengan metode drill, yaitu anak melakukan latihan menucapkan kata-kata secara berulang-ulang sampai anak terampil atau terbiasa berbicara dengan artikulasi yang tepat dan jelas</w:t>
      </w:r>
      <w:r w:rsidRPr="007B782D">
        <w:rPr>
          <w:rFonts w:ascii="Times New Roman" w:hAnsi="Times New Roman" w:cs="Times New Roman"/>
          <w:sz w:val="24"/>
          <w:szCs w:val="24"/>
        </w:rPr>
        <w:t>.</w:t>
      </w:r>
      <w:r w:rsidR="00B14C90" w:rsidRPr="007B782D">
        <w:rPr>
          <w:rFonts w:ascii="Times New Roman" w:hAnsi="Times New Roman" w:cs="Times New Roman"/>
          <w:sz w:val="24"/>
          <w:szCs w:val="24"/>
        </w:rPr>
        <w:t>begitu juga dalam penyampaian informasi mereka sering kali susah paham jika hanya di jelaskann dengann satu kali gerakan biasanya harus berulang agar mereka paham benar dengan apa yang di sampaikan.</w:t>
      </w:r>
      <w:r w:rsidRPr="007B782D">
        <w:rPr>
          <w:rFonts w:ascii="Times New Roman" w:hAnsi="Times New Roman" w:cs="Times New Roman"/>
          <w:sz w:val="24"/>
          <w:szCs w:val="24"/>
        </w:rPr>
        <w:t xml:space="preserve"> Sedangkan penerjemah bahasa hanya mampu menjelaskan sekali dalam proses penerjemahannya maka </w:t>
      </w:r>
      <w:r w:rsidRPr="007B782D">
        <w:rPr>
          <w:rFonts w:ascii="Times New Roman" w:hAnsi="Times New Roman" w:cs="Times New Roman"/>
          <w:sz w:val="24"/>
          <w:szCs w:val="24"/>
        </w:rPr>
        <w:lastRenderedPageBreak/>
        <w:t>dari itu mereka sulit memahami jika penerjemah bahasa isyarat ini melakukan gerakan yang sangat cepat.</w:t>
      </w:r>
    </w:p>
    <w:p w14:paraId="7C1963AC" w14:textId="57B2CEB1" w:rsidR="00B14C90" w:rsidRPr="007B782D" w:rsidRDefault="00B14C90" w:rsidP="00B14C90">
      <w:pPr>
        <w:tabs>
          <w:tab w:val="left" w:pos="7938"/>
        </w:tabs>
        <w:spacing w:before="9" w:line="480" w:lineRule="auto"/>
        <w:ind w:left="709" w:right="51" w:firstLine="709"/>
        <w:jc w:val="both"/>
        <w:rPr>
          <w:rFonts w:ascii="Times New Roman" w:hAnsi="Times New Roman" w:cs="Times New Roman"/>
          <w:sz w:val="24"/>
          <w:szCs w:val="24"/>
        </w:rPr>
      </w:pPr>
      <w:r w:rsidRPr="007B782D">
        <w:rPr>
          <w:rFonts w:ascii="Times New Roman" w:hAnsi="Times New Roman" w:cs="Times New Roman"/>
          <w:sz w:val="24"/>
          <w:szCs w:val="24"/>
        </w:rPr>
        <w:t>Dari penjelasan tersebut dapat di simpulkan bahwasannya siswa SLBN 1 Ngawi susah memahami atau  menangkap informasi dari penerjemah bahasa isyarat di karenakan minimnya kosa kata hal itu juga di pengaruhi dari karakteristik para penyandang tuna rungu dari segi bahasa yang mana mereka minim kosa kata dan juga untuk memahami indormasi mereka harus di jelaskan secara berulang sedangkan pada penerjemah bahasa isyarat di televisi hanya sekali dan terlalu cepat hal itu membuat siswa SLBN 1 Ngawi tidak bisa memahami apa yang di sampaikan.</w:t>
      </w:r>
    </w:p>
    <w:p w14:paraId="257DDAC2" w14:textId="409830F9" w:rsidR="00794F50" w:rsidRPr="007B782D" w:rsidRDefault="00794F50" w:rsidP="00237B95">
      <w:pPr>
        <w:pStyle w:val="ListParagraph"/>
        <w:numPr>
          <w:ilvl w:val="0"/>
          <w:numId w:val="34"/>
        </w:numPr>
        <w:tabs>
          <w:tab w:val="left" w:pos="1134"/>
          <w:tab w:val="left" w:pos="1159"/>
          <w:tab w:val="left" w:pos="7938"/>
        </w:tabs>
        <w:spacing w:before="9" w:line="480" w:lineRule="auto"/>
        <w:ind w:left="284" w:right="51" w:hanging="284"/>
        <w:jc w:val="both"/>
        <w:rPr>
          <w:b/>
          <w:bCs/>
          <w:sz w:val="24"/>
          <w:szCs w:val="24"/>
          <w:lang w:val="id-ID"/>
        </w:rPr>
      </w:pPr>
      <w:r w:rsidRPr="007B782D">
        <w:rPr>
          <w:b/>
          <w:bCs/>
          <w:sz w:val="24"/>
          <w:szCs w:val="24"/>
          <w:lang w:val="id-ID"/>
        </w:rPr>
        <w:t xml:space="preserve">Respon </w:t>
      </w:r>
      <w:r w:rsidR="002E03F8" w:rsidRPr="007B782D">
        <w:rPr>
          <w:b/>
          <w:bCs/>
          <w:sz w:val="24"/>
          <w:szCs w:val="24"/>
          <w:lang w:val="id-ID"/>
        </w:rPr>
        <w:t xml:space="preserve">Tunarungu Di </w:t>
      </w:r>
      <w:r w:rsidRPr="007B782D">
        <w:rPr>
          <w:b/>
          <w:bCs/>
          <w:sz w:val="24"/>
          <w:szCs w:val="24"/>
          <w:lang w:val="id-ID"/>
        </w:rPr>
        <w:t xml:space="preserve">SLB Negri </w:t>
      </w:r>
      <w:r w:rsidR="002E03F8" w:rsidRPr="007B782D">
        <w:rPr>
          <w:b/>
          <w:bCs/>
          <w:sz w:val="24"/>
          <w:szCs w:val="24"/>
          <w:lang w:val="id-ID"/>
        </w:rPr>
        <w:t xml:space="preserve">1 </w:t>
      </w:r>
      <w:r w:rsidRPr="007B782D">
        <w:rPr>
          <w:b/>
          <w:bCs/>
          <w:sz w:val="24"/>
          <w:szCs w:val="24"/>
          <w:lang w:val="id-ID"/>
        </w:rPr>
        <w:t xml:space="preserve">Ngawi  </w:t>
      </w:r>
      <w:r w:rsidR="002E03F8" w:rsidRPr="007B782D">
        <w:rPr>
          <w:b/>
          <w:bCs/>
          <w:sz w:val="24"/>
          <w:szCs w:val="24"/>
          <w:lang w:val="id-ID"/>
        </w:rPr>
        <w:t>Dengan Adanya Penerjemah Bahasa Isyarat Pada Tayangan Televisi</w:t>
      </w:r>
    </w:p>
    <w:p w14:paraId="08A89BBA" w14:textId="77777777" w:rsidR="009F70A5" w:rsidRPr="007B782D" w:rsidRDefault="002B1061" w:rsidP="009F70A5">
      <w:pPr>
        <w:pStyle w:val="ListParagraph"/>
        <w:tabs>
          <w:tab w:val="left" w:pos="1134"/>
          <w:tab w:val="left" w:pos="1159"/>
          <w:tab w:val="left" w:pos="7938"/>
        </w:tabs>
        <w:spacing w:before="9" w:line="480" w:lineRule="auto"/>
        <w:ind w:left="284" w:right="51" w:firstLine="850"/>
        <w:jc w:val="both"/>
        <w:rPr>
          <w:sz w:val="24"/>
          <w:szCs w:val="24"/>
          <w:lang w:val="id-ID"/>
        </w:rPr>
      </w:pPr>
      <w:r w:rsidRPr="007B782D">
        <w:rPr>
          <w:sz w:val="24"/>
          <w:szCs w:val="24"/>
          <w:lang w:val="id-ID"/>
        </w:rPr>
        <w:t>Respon adalah pemindahan atau pertukaran informasi timbal balik dan mempunyai efek. Respon merupakan reaksi penolakan atau persetujuan dari diri seseorang setelah menerima pesan. Dari defenisi tersebut dapat disimpulkan bahwa respon merupakan kecenderungan seseorang untuk memberikan pemusatan perhatian pada sesuatu diluar dirinya karena ada stimuli yang mendorong. Respon bisa juga diartikan sebagai tanggapan, reaksi, atau jawaban.</w:t>
      </w:r>
    </w:p>
    <w:p w14:paraId="7D0A485E" w14:textId="77777777" w:rsidR="009F70A5" w:rsidRPr="007B782D" w:rsidRDefault="00FF286A" w:rsidP="009F70A5">
      <w:pPr>
        <w:pStyle w:val="ListParagraph"/>
        <w:tabs>
          <w:tab w:val="left" w:pos="1134"/>
          <w:tab w:val="left" w:pos="1159"/>
          <w:tab w:val="left" w:pos="7938"/>
        </w:tabs>
        <w:spacing w:before="9" w:line="480" w:lineRule="auto"/>
        <w:ind w:left="284" w:right="51" w:firstLine="850"/>
        <w:jc w:val="both"/>
        <w:rPr>
          <w:sz w:val="24"/>
          <w:szCs w:val="24"/>
          <w:lang w:val="id-ID"/>
        </w:rPr>
      </w:pPr>
      <w:r w:rsidRPr="007B782D">
        <w:rPr>
          <w:sz w:val="24"/>
          <w:szCs w:val="24"/>
          <w:lang w:val="id-ID"/>
        </w:rPr>
        <w:t xml:space="preserve">Penyandang tuna rungu umumnya memiliki emosi dan respon yang tidak jauh berbeda dengan orang normal pada umumnya namun para penyandang tuna rungu memiliki sifat cepat marah dan mudah tersinggung sebagai akibat seringnya mengalami kekecewaan karena sulitnya menyampaikan perasaan/keinginannya secara lisan ataupun dalam memahami </w:t>
      </w:r>
      <w:r w:rsidRPr="007B782D">
        <w:rPr>
          <w:sz w:val="24"/>
          <w:szCs w:val="24"/>
          <w:lang w:val="id-ID"/>
        </w:rPr>
        <w:lastRenderedPageBreak/>
        <w:t xml:space="preserve">pembicaraan orang lain.begitu juga mereka sering merasa emosi dan juga sedih ketika mencoba memahami apa yang di sampaikan oleh penerjemah bahasa isyarat pada penayangaan televisi. </w:t>
      </w:r>
    </w:p>
    <w:p w14:paraId="680998D2" w14:textId="0E873FED" w:rsidR="008F6F92" w:rsidRPr="007B782D" w:rsidRDefault="008F6F92" w:rsidP="009F70A5">
      <w:pPr>
        <w:pStyle w:val="ListParagraph"/>
        <w:tabs>
          <w:tab w:val="left" w:pos="1134"/>
          <w:tab w:val="left" w:pos="1159"/>
          <w:tab w:val="left" w:pos="7938"/>
        </w:tabs>
        <w:spacing w:before="9" w:line="480" w:lineRule="auto"/>
        <w:ind w:left="284" w:right="51" w:firstLine="850"/>
        <w:jc w:val="both"/>
        <w:rPr>
          <w:sz w:val="24"/>
          <w:szCs w:val="24"/>
          <w:lang w:val="id-ID"/>
        </w:rPr>
      </w:pPr>
      <w:r w:rsidRPr="007B782D">
        <w:rPr>
          <w:sz w:val="24"/>
          <w:szCs w:val="24"/>
          <w:lang w:val="id-ID"/>
        </w:rPr>
        <w:t>Dalam penerapannya Respon memiliki beberapa macam yakni :</w:t>
      </w:r>
    </w:p>
    <w:p w14:paraId="61732863" w14:textId="2D8D0C59" w:rsidR="00FF286A" w:rsidRPr="007B782D" w:rsidRDefault="008F6F92" w:rsidP="00237B95">
      <w:pPr>
        <w:pStyle w:val="ListParagraph"/>
        <w:numPr>
          <w:ilvl w:val="0"/>
          <w:numId w:val="51"/>
        </w:numPr>
        <w:tabs>
          <w:tab w:val="left" w:pos="7938"/>
        </w:tabs>
        <w:spacing w:before="9" w:line="480" w:lineRule="auto"/>
        <w:ind w:left="567" w:right="51" w:hanging="283"/>
        <w:jc w:val="both"/>
        <w:rPr>
          <w:sz w:val="24"/>
          <w:szCs w:val="24"/>
          <w:lang w:val="id-ID"/>
        </w:rPr>
      </w:pPr>
      <w:r w:rsidRPr="007B782D">
        <w:rPr>
          <w:sz w:val="24"/>
          <w:szCs w:val="24"/>
          <w:lang w:val="id-ID"/>
        </w:rPr>
        <w:t>Respon kognitif, yaitu respon yang berkaitan erat dengan pengetahuan, keterampilan, dan informasi seseorang tentang suatu hal.</w:t>
      </w:r>
      <w:r w:rsidR="00FF286A" w:rsidRPr="007B782D">
        <w:rPr>
          <w:sz w:val="24"/>
          <w:szCs w:val="24"/>
          <w:lang w:val="id-ID"/>
        </w:rPr>
        <w:t xml:space="preserve"> Siswa SLBN 1 Ngawi tidak merasakan respon kognitif pada saat menonton televisi yang menggunakaan penerjemah bahasa isyarat karena mereka sendiri kurang memahami informasi apa yang di sampaikan oleh penerjemaah bahasa isyarat itu sendiri, hal itu juga berkaitan dengan karakteristik tuna rungu yakni tunarungu tidak bisa mendengar bahasa, maka anak tunarungu mengalami hambatan dalam berkomunikasi sehingga hal itu menyebabkan sulitnya menerima informasi.</w:t>
      </w:r>
    </w:p>
    <w:p w14:paraId="57C6B287" w14:textId="4351A0A7" w:rsidR="008F6F92" w:rsidRPr="007B782D" w:rsidRDefault="00081B11" w:rsidP="00237B95">
      <w:pPr>
        <w:pStyle w:val="ListParagraph"/>
        <w:numPr>
          <w:ilvl w:val="0"/>
          <w:numId w:val="51"/>
        </w:numPr>
        <w:tabs>
          <w:tab w:val="left" w:pos="7938"/>
        </w:tabs>
        <w:spacing w:before="9" w:line="480" w:lineRule="auto"/>
        <w:ind w:left="567" w:right="51" w:hanging="283"/>
        <w:jc w:val="both"/>
        <w:rPr>
          <w:sz w:val="24"/>
          <w:szCs w:val="24"/>
          <w:lang w:val="id-ID"/>
        </w:rPr>
      </w:pPr>
      <w:r w:rsidRPr="007B782D">
        <w:rPr>
          <w:sz w:val="24"/>
          <w:szCs w:val="24"/>
          <w:lang w:val="id-ID"/>
        </w:rPr>
        <w:t>Respon afektif, yaitu reaksi yang berkaitan dengan perasaan, sikap, dan penilaian seseorang terhadap suatu hal</w:t>
      </w:r>
      <w:r w:rsidR="00FF286A" w:rsidRPr="007B782D">
        <w:rPr>
          <w:sz w:val="24"/>
          <w:szCs w:val="24"/>
          <w:lang w:val="id-ID"/>
        </w:rPr>
        <w:t>. penyandang tuna rungu</w:t>
      </w:r>
      <w:r w:rsidR="00953762" w:rsidRPr="007B782D">
        <w:rPr>
          <w:sz w:val="24"/>
          <w:szCs w:val="24"/>
          <w:lang w:val="id-ID"/>
        </w:rPr>
        <w:t xml:space="preserve"> merasa emosi dan sedih</w:t>
      </w:r>
      <w:r w:rsidR="00FF286A" w:rsidRPr="007B782D">
        <w:rPr>
          <w:sz w:val="24"/>
          <w:szCs w:val="24"/>
          <w:lang w:val="id-ID"/>
        </w:rPr>
        <w:t xml:space="preserve"> ketika memahami apa yang di  sampaikan oleh penerjemah bahasa isyarat karena tidak bisa memahami apa yang di sampaikan oleh penerjemah bahasa isyarat.</w:t>
      </w:r>
      <w:r w:rsidR="00953762" w:rsidRPr="007B782D">
        <w:rPr>
          <w:sz w:val="24"/>
          <w:szCs w:val="24"/>
          <w:lang w:val="id-ID"/>
        </w:rPr>
        <w:t xml:space="preserve">hal ini berkaitan dengan karakteristik tuna rungu dalam aspek sosial emosional yang mana mereka cepat marah dan mudah tersinggung sebagai akibat seringnya mengalami kekecewaan karena sulitnya menyampaikan perasaan/keinginannya secara lisan ataupun dalam memahami pembicaraan orang lain. </w:t>
      </w:r>
    </w:p>
    <w:p w14:paraId="14409471" w14:textId="134E1234" w:rsidR="00550146" w:rsidRPr="007B782D" w:rsidRDefault="00D4278F" w:rsidP="00237B95">
      <w:pPr>
        <w:pStyle w:val="ListParagraph"/>
        <w:numPr>
          <w:ilvl w:val="0"/>
          <w:numId w:val="51"/>
        </w:numPr>
        <w:tabs>
          <w:tab w:val="left" w:pos="7938"/>
        </w:tabs>
        <w:spacing w:before="9" w:line="480" w:lineRule="auto"/>
        <w:ind w:left="567" w:right="51" w:hanging="283"/>
        <w:jc w:val="both"/>
        <w:rPr>
          <w:sz w:val="24"/>
          <w:szCs w:val="24"/>
          <w:lang w:val="id-ID"/>
        </w:rPr>
      </w:pPr>
      <w:r w:rsidRPr="007B782D">
        <w:rPr>
          <w:sz w:val="24"/>
          <w:szCs w:val="24"/>
          <w:lang w:val="id-ID"/>
        </w:rPr>
        <w:t>R</w:t>
      </w:r>
      <w:r w:rsidR="00081B11" w:rsidRPr="007B782D">
        <w:rPr>
          <w:sz w:val="24"/>
          <w:szCs w:val="24"/>
          <w:lang w:val="id-ID"/>
        </w:rPr>
        <w:t xml:space="preserve">espon konatif, yaitu jawaban yang berkaitan dengan tingkah laku </w:t>
      </w:r>
      <w:r w:rsidR="00081B11" w:rsidRPr="007B782D">
        <w:rPr>
          <w:sz w:val="24"/>
          <w:szCs w:val="24"/>
          <w:lang w:val="id-ID"/>
        </w:rPr>
        <w:lastRenderedPageBreak/>
        <w:t>sebenarnya.Termasuk perilaku dan kebiasaan.</w:t>
      </w:r>
      <w:r w:rsidR="00550146" w:rsidRPr="007B782D">
        <w:rPr>
          <w:sz w:val="24"/>
          <w:szCs w:val="24"/>
          <w:lang w:val="id-ID"/>
        </w:rPr>
        <w:t>dalam hal ini siswa SLBN 1 Ngawi tidak mengalami respon yang berkaitan dengan perubahan tingkah laku saat menonton teleevisi yang menggunakan peneerjemah bahasa isyarat hal itu di karenakan mereka tidak mendapatkan informasi apa apa sehingga tidak ada respon konatif yang muncul.</w:t>
      </w:r>
    </w:p>
    <w:p w14:paraId="2939A5E9" w14:textId="0021A928" w:rsidR="009F70A5" w:rsidRPr="007B782D" w:rsidRDefault="00550146" w:rsidP="00E73CD9">
      <w:pPr>
        <w:pStyle w:val="ListParagraph"/>
        <w:tabs>
          <w:tab w:val="left" w:pos="7938"/>
        </w:tabs>
        <w:spacing w:before="9" w:line="480" w:lineRule="auto"/>
        <w:ind w:left="284" w:right="51" w:firstLine="709"/>
        <w:jc w:val="both"/>
        <w:rPr>
          <w:sz w:val="24"/>
          <w:szCs w:val="24"/>
          <w:lang w:val="id-ID"/>
        </w:rPr>
      </w:pPr>
      <w:r w:rsidRPr="007B782D">
        <w:rPr>
          <w:sz w:val="24"/>
          <w:szCs w:val="24"/>
          <w:lang w:val="id-ID"/>
        </w:rPr>
        <w:t xml:space="preserve">Dari penjelasan di atas maka dapat di simpulkan bahwasannya respon yang muncul dari siswa SLBN 1 Ngawi saat melihat penerjemah bahaasa isyarat pada penayangan telvisi adalaah munculnya respon afektif yakni reaksi yang berkaitan dengan perasaan, sikap, dan penilaian seseorang terhadap suatu hal. penyandang tuna rungu merasa emosi dan sedih ketika memahami apa yang di  sampaikan oleh penerjemah bahasa isyarat hal itu terjadi karena mereka tidak bisa memahami apa yang di sampaikan oleh penerjemah bahasa isyarat yang mana .hal ini berkaitan dengan karakteristik tuna rungu dalam aspek sosial emosional yang mana mereka cepat marah dan mudah tersinggung sebagai akibat dari seringnya mengalami kekecewaan karena sulitnya menyampaikan perasaan atau keinginannya secara lisan ataupun dalam memahami pembicaraan orang lain. </w:t>
      </w:r>
    </w:p>
    <w:p w14:paraId="165B8852" w14:textId="6E7F2CE8" w:rsidR="007D6E17" w:rsidRPr="007B782D" w:rsidRDefault="002D2C78" w:rsidP="00237B95">
      <w:pPr>
        <w:pStyle w:val="ListParagraph"/>
        <w:numPr>
          <w:ilvl w:val="0"/>
          <w:numId w:val="34"/>
        </w:numPr>
        <w:tabs>
          <w:tab w:val="left" w:pos="1134"/>
          <w:tab w:val="left" w:pos="1159"/>
          <w:tab w:val="left" w:pos="7938"/>
        </w:tabs>
        <w:spacing w:before="9" w:line="480" w:lineRule="auto"/>
        <w:ind w:left="284" w:right="51" w:hanging="284"/>
        <w:jc w:val="both"/>
        <w:rPr>
          <w:b/>
          <w:bCs/>
          <w:sz w:val="24"/>
          <w:szCs w:val="24"/>
          <w:lang w:val="id-ID"/>
        </w:rPr>
      </w:pPr>
      <w:r w:rsidRPr="007B782D">
        <w:rPr>
          <w:b/>
          <w:bCs/>
          <w:sz w:val="24"/>
          <w:szCs w:val="24"/>
          <w:lang w:val="id-ID"/>
        </w:rPr>
        <w:t xml:space="preserve">Hasil penggunaan bahasa isyarat sebagai penerjemah bahasa isyarat pada penayangan televisi bagi penyandang tuna  rungu </w:t>
      </w:r>
      <w:r w:rsidRPr="007B782D">
        <w:rPr>
          <w:rFonts w:eastAsia="SimSun"/>
          <w:b/>
          <w:bCs/>
          <w:sz w:val="24"/>
          <w:szCs w:val="24"/>
          <w:lang w:val="id-ID" w:eastAsia="id-ID"/>
        </w:rPr>
        <w:t>tunarungu di SLB Negri 1 Ngawi</w:t>
      </w:r>
    </w:p>
    <w:p w14:paraId="32EAB2A3" w14:textId="10869BF9" w:rsidR="00A84F31" w:rsidRPr="007B782D" w:rsidRDefault="006C1F01" w:rsidP="009F70A5">
      <w:pPr>
        <w:pStyle w:val="ListParagraph"/>
        <w:tabs>
          <w:tab w:val="left" w:pos="1134"/>
          <w:tab w:val="left" w:pos="1159"/>
          <w:tab w:val="left" w:pos="7938"/>
        </w:tabs>
        <w:spacing w:before="9" w:line="480" w:lineRule="auto"/>
        <w:ind w:left="284" w:right="51" w:firstLine="567"/>
        <w:jc w:val="both"/>
        <w:rPr>
          <w:sz w:val="24"/>
          <w:szCs w:val="24"/>
          <w:lang w:val="id-ID"/>
        </w:rPr>
      </w:pPr>
      <w:r w:rsidRPr="007B782D">
        <w:rPr>
          <w:sz w:val="24"/>
          <w:szCs w:val="24"/>
          <w:lang w:val="id-ID"/>
        </w:rPr>
        <w:t xml:space="preserve"> </w:t>
      </w:r>
      <w:r w:rsidR="00C20629" w:rsidRPr="007B782D">
        <w:rPr>
          <w:sz w:val="24"/>
          <w:szCs w:val="24"/>
          <w:lang w:val="id-ID"/>
        </w:rPr>
        <w:t xml:space="preserve">Efektivitas adalah tercapainya sasaran atau tujuan-tujuan dari suatu instansi yang telah ditentukan sebelumnya. Efektivitas mengandung makna berdaya tepat atau berhasil, guna untuk menyebutkan bahwa sesuatu itu telah </w:t>
      </w:r>
      <w:r w:rsidR="00C20629" w:rsidRPr="007B782D">
        <w:rPr>
          <w:sz w:val="24"/>
          <w:szCs w:val="24"/>
          <w:lang w:val="id-ID"/>
        </w:rPr>
        <w:lastRenderedPageBreak/>
        <w:t>berhasil dilaksanakan secara sempurna dan target telah tercapai</w:t>
      </w:r>
      <w:r w:rsidR="00081B11" w:rsidRPr="007B782D">
        <w:rPr>
          <w:sz w:val="24"/>
          <w:szCs w:val="24"/>
          <w:lang w:val="id-ID"/>
        </w:rPr>
        <w:t>.dalam hal ini peneliti menggunakan beberapa cara untuk menunjukkan tingkat keefektifan penggunaan penerjemah bahasa isyarat pada penayangan televisi bagi penyandang tuna r</w:t>
      </w:r>
      <w:r w:rsidR="00A674F4" w:rsidRPr="007B782D">
        <w:rPr>
          <w:sz w:val="24"/>
          <w:szCs w:val="24"/>
          <w:lang w:val="id-ID"/>
        </w:rPr>
        <w:t>u</w:t>
      </w:r>
      <w:r w:rsidR="00081B11" w:rsidRPr="007B782D">
        <w:rPr>
          <w:sz w:val="24"/>
          <w:szCs w:val="24"/>
          <w:lang w:val="id-ID"/>
        </w:rPr>
        <w:t>ngu.</w:t>
      </w:r>
      <w:r w:rsidR="00A84F31" w:rsidRPr="007B782D">
        <w:rPr>
          <w:sz w:val="24"/>
          <w:szCs w:val="24"/>
          <w:lang w:val="id-ID"/>
        </w:rPr>
        <w:t>.Komunikasi dinilai efektif apabila rangsangan yang disampaikan dan dimaksudkan oleh pengirim atau sumber, berkaitan erat dengan rangsangan yang ditangkap dan dipahami oleh penerima. Secara sederhana, komunikasi dikatakan efektif apabila orang berhasil menyampaikan apa yang dimaksudkannya.Dalam prakteknya tentu penggunaan penerjemah bahasa isyarat pada penayangan televisi bagi penyandang tuna rungu mengallami hambataan dan juga kesulitan.</w:t>
      </w:r>
    </w:p>
    <w:p w14:paraId="60D7684A" w14:textId="22E853B0" w:rsidR="00A84F31" w:rsidRPr="007B782D" w:rsidRDefault="0096154C" w:rsidP="00237B95">
      <w:pPr>
        <w:pStyle w:val="ListParagraph"/>
        <w:numPr>
          <w:ilvl w:val="0"/>
          <w:numId w:val="40"/>
        </w:numPr>
        <w:tabs>
          <w:tab w:val="left" w:pos="567"/>
          <w:tab w:val="left" w:pos="7938"/>
        </w:tabs>
        <w:spacing w:before="9" w:line="480" w:lineRule="auto"/>
        <w:ind w:right="51" w:hanging="720"/>
        <w:jc w:val="both"/>
        <w:rPr>
          <w:b/>
          <w:bCs/>
          <w:sz w:val="24"/>
          <w:szCs w:val="24"/>
          <w:lang w:val="id-ID"/>
        </w:rPr>
      </w:pPr>
      <w:r w:rsidRPr="007B782D">
        <w:rPr>
          <w:b/>
          <w:bCs/>
          <w:sz w:val="24"/>
          <w:szCs w:val="24"/>
          <w:lang w:val="id-ID"/>
        </w:rPr>
        <w:t>Hambat</w:t>
      </w:r>
      <w:r w:rsidR="00A84F31" w:rsidRPr="007B782D">
        <w:rPr>
          <w:b/>
          <w:bCs/>
          <w:sz w:val="24"/>
          <w:szCs w:val="24"/>
          <w:lang w:val="id-ID"/>
        </w:rPr>
        <w:t>an</w:t>
      </w:r>
    </w:p>
    <w:p w14:paraId="2A1957EA" w14:textId="6FE68333" w:rsidR="0010616D" w:rsidRPr="007B782D" w:rsidRDefault="00A84F31" w:rsidP="009F70A5">
      <w:pPr>
        <w:pStyle w:val="ListParagraph"/>
        <w:tabs>
          <w:tab w:val="left" w:pos="567"/>
          <w:tab w:val="left" w:pos="7938"/>
        </w:tabs>
        <w:spacing w:before="9" w:line="480" w:lineRule="auto"/>
        <w:ind w:left="567" w:right="51" w:firstLine="567"/>
        <w:jc w:val="both"/>
        <w:rPr>
          <w:sz w:val="24"/>
          <w:szCs w:val="24"/>
          <w:lang w:val="id-ID"/>
        </w:rPr>
      </w:pPr>
      <w:r w:rsidRPr="007B782D">
        <w:rPr>
          <w:sz w:val="24"/>
          <w:szCs w:val="24"/>
          <w:lang w:val="id-ID"/>
        </w:rPr>
        <w:t>Dalam pelaksanaannya tentu penerjemah bahasa isyarat mengalami hambatan yang mana juga berkaitan dengan implementasi dan respon yang di hasilkan oleh penggunaan penerjemah bahasa isyarat pada tayangan televisi bagi penyandang tuna rungu.</w:t>
      </w:r>
    </w:p>
    <w:p w14:paraId="558678F3" w14:textId="3528C2E3" w:rsidR="0010616D" w:rsidRPr="007B782D" w:rsidRDefault="0010616D" w:rsidP="00237B95">
      <w:pPr>
        <w:pStyle w:val="ListParagraph"/>
        <w:numPr>
          <w:ilvl w:val="0"/>
          <w:numId w:val="41"/>
        </w:numPr>
        <w:tabs>
          <w:tab w:val="left" w:pos="851"/>
        </w:tabs>
        <w:spacing w:line="480" w:lineRule="auto"/>
        <w:ind w:left="851" w:hanging="284"/>
        <w:jc w:val="both"/>
        <w:rPr>
          <w:sz w:val="24"/>
          <w:szCs w:val="24"/>
          <w:lang w:val="id-ID"/>
        </w:rPr>
      </w:pPr>
      <w:r w:rsidRPr="007B782D">
        <w:rPr>
          <w:sz w:val="24"/>
          <w:szCs w:val="24"/>
          <w:lang w:val="id-ID"/>
        </w:rPr>
        <w:t>Dari implementasi penggunnaan penerjemah bahasa isyarat pada tangangan televisi bagi penyandang tuna rungu di SLBN 1 Ngawi belum memiliki banyak kosa kata dan penggunaan BISINDO tiap daerah berbeda sehingga menyebabkan mereka susah memahami apa yang di sampaikan. Hal itu di sebabkan karena karakteristik bahasa tuna rungu itu sendiri yang cenderung minim kosa kata.</w:t>
      </w:r>
    </w:p>
    <w:p w14:paraId="1A34AE65" w14:textId="77777777" w:rsidR="00882259" w:rsidRPr="007B782D" w:rsidRDefault="0010616D" w:rsidP="00237B95">
      <w:pPr>
        <w:pStyle w:val="ListParagraph"/>
        <w:numPr>
          <w:ilvl w:val="0"/>
          <w:numId w:val="41"/>
        </w:numPr>
        <w:tabs>
          <w:tab w:val="left" w:pos="851"/>
        </w:tabs>
        <w:spacing w:line="480" w:lineRule="auto"/>
        <w:ind w:left="851" w:hanging="284"/>
        <w:jc w:val="both"/>
        <w:rPr>
          <w:sz w:val="24"/>
          <w:szCs w:val="24"/>
          <w:lang w:val="id-ID"/>
        </w:rPr>
      </w:pPr>
      <w:r w:rsidRPr="007B782D">
        <w:rPr>
          <w:sz w:val="24"/>
          <w:szCs w:val="24"/>
          <w:lang w:val="id-ID"/>
        </w:rPr>
        <w:t xml:space="preserve">Selain minim kosa kata implementasi pada Ukuran rasio kotak penerjemah bahsa isyarat terlalu kecil yakni seperdelapaan dari lebar televisi sehingga </w:t>
      </w:r>
      <w:r w:rsidRPr="007B782D">
        <w:rPr>
          <w:sz w:val="24"/>
          <w:szCs w:val="24"/>
          <w:lang w:val="id-ID"/>
        </w:rPr>
        <w:lastRenderedPageBreak/>
        <w:t>mereka tidak bisa fokus dalam menonton tayangan utama.</w:t>
      </w:r>
    </w:p>
    <w:p w14:paraId="4821D8C9" w14:textId="0DCA0529" w:rsidR="0010616D" w:rsidRPr="007B782D" w:rsidRDefault="00882259" w:rsidP="00237B95">
      <w:pPr>
        <w:pStyle w:val="ListParagraph"/>
        <w:numPr>
          <w:ilvl w:val="0"/>
          <w:numId w:val="41"/>
        </w:numPr>
        <w:tabs>
          <w:tab w:val="left" w:pos="851"/>
        </w:tabs>
        <w:spacing w:line="480" w:lineRule="auto"/>
        <w:ind w:left="851" w:hanging="284"/>
        <w:jc w:val="both"/>
        <w:rPr>
          <w:sz w:val="24"/>
          <w:szCs w:val="24"/>
          <w:lang w:val="id-ID"/>
        </w:rPr>
      </w:pPr>
      <w:r w:rsidRPr="007B782D">
        <w:rPr>
          <w:sz w:val="24"/>
          <w:szCs w:val="24"/>
          <w:lang w:val="id-ID"/>
        </w:rPr>
        <w:t>Kecepatan penerjemah bahasa isyarat pada tangaan televisi bagi penyandang tuna rungu</w:t>
      </w:r>
      <w:r w:rsidR="0010616D" w:rsidRPr="007B782D">
        <w:rPr>
          <w:sz w:val="24"/>
          <w:szCs w:val="24"/>
          <w:lang w:val="id-ID"/>
        </w:rPr>
        <w:t xml:space="preserve"> </w:t>
      </w:r>
      <w:r w:rsidRPr="007B782D">
        <w:rPr>
          <w:sz w:val="24"/>
          <w:szCs w:val="24"/>
          <w:lang w:val="id-ID"/>
        </w:rPr>
        <w:t>yang sulit di pahami hal ini karena dalam penyampaian informasi mereka sering kali susah paham jika hanya di jelaskan dengann satu kali gerakan biasanya harus berulang agar mereka paham benar dengan apa yang di sampaikan. Sedangkan penerjemah bahasa hanya mampu menjelaskan sekali dalam proses penerjemahannya maka dari itu mereka sulit memahami jika penerjemah bahasa isyarat ini melakukan gerakan yang sangat cepat.</w:t>
      </w:r>
    </w:p>
    <w:p w14:paraId="777B1CAF" w14:textId="3C5E92E4" w:rsidR="00882259" w:rsidRPr="007B782D" w:rsidRDefault="00882259" w:rsidP="00237B95">
      <w:pPr>
        <w:pStyle w:val="ListParagraph"/>
        <w:numPr>
          <w:ilvl w:val="0"/>
          <w:numId w:val="41"/>
        </w:numPr>
        <w:tabs>
          <w:tab w:val="left" w:pos="851"/>
        </w:tabs>
        <w:spacing w:line="480" w:lineRule="auto"/>
        <w:ind w:left="851" w:hanging="284"/>
        <w:jc w:val="both"/>
        <w:rPr>
          <w:sz w:val="24"/>
          <w:szCs w:val="24"/>
          <w:lang w:val="id-ID"/>
        </w:rPr>
      </w:pPr>
      <w:r w:rsidRPr="007B782D">
        <w:rPr>
          <w:sz w:val="24"/>
          <w:szCs w:val="24"/>
          <w:lang w:val="id-ID"/>
        </w:rPr>
        <w:t>Respon yang di dapat oleh para penyandang tuna rungu di SLBN 1 Ngawi ketika melihat penerjemah bahasa isyarat pada tangan televisi adalah rasa emosi dan juga sedih.</w:t>
      </w:r>
    </w:p>
    <w:p w14:paraId="5EAAF3DC" w14:textId="34F02BFB" w:rsidR="00A84F31" w:rsidRPr="007B782D" w:rsidRDefault="00882259" w:rsidP="00237B95">
      <w:pPr>
        <w:pStyle w:val="ListParagraph"/>
        <w:numPr>
          <w:ilvl w:val="0"/>
          <w:numId w:val="40"/>
        </w:numPr>
        <w:tabs>
          <w:tab w:val="left" w:pos="567"/>
          <w:tab w:val="left" w:pos="7938"/>
        </w:tabs>
        <w:spacing w:before="9" w:line="480" w:lineRule="auto"/>
        <w:ind w:right="51" w:hanging="720"/>
        <w:jc w:val="both"/>
        <w:rPr>
          <w:b/>
          <w:bCs/>
          <w:sz w:val="24"/>
          <w:szCs w:val="24"/>
          <w:lang w:val="id-ID"/>
        </w:rPr>
      </w:pPr>
      <w:r w:rsidRPr="007B782D">
        <w:rPr>
          <w:b/>
          <w:bCs/>
          <w:sz w:val="24"/>
          <w:szCs w:val="24"/>
          <w:lang w:val="id-ID"/>
        </w:rPr>
        <w:t>K</w:t>
      </w:r>
      <w:r w:rsidR="00A84F31" w:rsidRPr="007B782D">
        <w:rPr>
          <w:b/>
          <w:bCs/>
          <w:sz w:val="24"/>
          <w:szCs w:val="24"/>
          <w:lang w:val="id-ID"/>
        </w:rPr>
        <w:t>eefektifitasan</w:t>
      </w:r>
    </w:p>
    <w:p w14:paraId="5F876223" w14:textId="560F5314" w:rsidR="00882259" w:rsidRPr="007B782D" w:rsidRDefault="00882259" w:rsidP="009F70A5">
      <w:pPr>
        <w:pStyle w:val="ListParagraph"/>
        <w:tabs>
          <w:tab w:val="left" w:pos="1276"/>
          <w:tab w:val="left" w:pos="7938"/>
        </w:tabs>
        <w:spacing w:before="9" w:line="480" w:lineRule="auto"/>
        <w:ind w:left="567" w:right="51" w:firstLine="709"/>
        <w:jc w:val="both"/>
        <w:rPr>
          <w:sz w:val="24"/>
          <w:szCs w:val="24"/>
          <w:lang w:val="id-ID"/>
        </w:rPr>
      </w:pPr>
      <w:r w:rsidRPr="007B782D">
        <w:rPr>
          <w:sz w:val="24"/>
          <w:szCs w:val="24"/>
          <w:lang w:val="id-ID"/>
        </w:rPr>
        <w:t>Dari beberapa hambatan di atas menuunjukkan bahwa penggunaan penerjemah bahaasa isyarat bagi penyandang tuna rungu tidak efektif karena tidak tercapainya tujuan yakni membantu dan menyampaikaan informasi. Hal tersebut dapat di katakan tidak efektif karena :</w:t>
      </w:r>
    </w:p>
    <w:p w14:paraId="46EE00DD" w14:textId="2267B946" w:rsidR="00882259" w:rsidRPr="007B782D" w:rsidRDefault="00882259" w:rsidP="00237B95">
      <w:pPr>
        <w:pStyle w:val="ListParagraph"/>
        <w:numPr>
          <w:ilvl w:val="0"/>
          <w:numId w:val="52"/>
        </w:numPr>
        <w:tabs>
          <w:tab w:val="left" w:pos="1134"/>
          <w:tab w:val="left" w:pos="1159"/>
          <w:tab w:val="left" w:pos="7938"/>
        </w:tabs>
        <w:spacing w:before="9" w:line="480" w:lineRule="auto"/>
        <w:ind w:left="851" w:right="51" w:hanging="284"/>
        <w:jc w:val="both"/>
        <w:rPr>
          <w:sz w:val="24"/>
          <w:szCs w:val="24"/>
          <w:lang w:val="id-ID"/>
        </w:rPr>
      </w:pPr>
      <w:r w:rsidRPr="007B782D">
        <w:rPr>
          <w:sz w:val="24"/>
          <w:szCs w:val="24"/>
          <w:lang w:val="id-ID"/>
        </w:rPr>
        <w:t>Mereka tidak dapat memahami apaa yaang di sampaikan oleh penerjemah bahasa isyarat.</w:t>
      </w:r>
    </w:p>
    <w:p w14:paraId="06954F59" w14:textId="0A318A1B" w:rsidR="00882259" w:rsidRPr="007B782D" w:rsidRDefault="00882259" w:rsidP="00237B95">
      <w:pPr>
        <w:pStyle w:val="ListParagraph"/>
        <w:numPr>
          <w:ilvl w:val="0"/>
          <w:numId w:val="52"/>
        </w:numPr>
        <w:tabs>
          <w:tab w:val="left" w:pos="1134"/>
          <w:tab w:val="left" w:pos="1159"/>
          <w:tab w:val="left" w:pos="7938"/>
        </w:tabs>
        <w:spacing w:before="9" w:line="480" w:lineRule="auto"/>
        <w:ind w:left="851" w:right="51" w:hanging="284"/>
        <w:jc w:val="both"/>
        <w:rPr>
          <w:sz w:val="24"/>
          <w:szCs w:val="24"/>
          <w:lang w:val="id-ID"/>
        </w:rPr>
      </w:pPr>
      <w:r w:rsidRPr="007B782D">
        <w:rPr>
          <w:sz w:val="24"/>
          <w:szCs w:val="24"/>
          <w:lang w:val="id-ID"/>
        </w:rPr>
        <w:t>Respon yang di dapatan bukan senang dan membanttu namun mereka malaah menunjukkan respon emosi dan juga sedih karena tidak dapat memahami apa yang di sampaikan oleh penerjemah bahasa isyarat itu sendiri.</w:t>
      </w:r>
    </w:p>
    <w:p w14:paraId="6EB9B42D" w14:textId="37B09CE5" w:rsidR="00F50711" w:rsidRPr="007B782D" w:rsidRDefault="00F50711" w:rsidP="00E73CD9">
      <w:pPr>
        <w:rPr>
          <w:rFonts w:ascii="Times New Roman" w:eastAsia="Times New Roman" w:hAnsi="Times New Roman" w:cs="Times New Roman"/>
          <w:sz w:val="24"/>
          <w:szCs w:val="24"/>
          <w:lang w:eastAsia="en-US"/>
        </w:rPr>
        <w:sectPr w:rsidR="00F50711" w:rsidRPr="007B782D" w:rsidSect="00D91F66">
          <w:headerReference w:type="even" r:id="rId36"/>
          <w:headerReference w:type="default" r:id="rId37"/>
          <w:footerReference w:type="default" r:id="rId38"/>
          <w:headerReference w:type="first" r:id="rId39"/>
          <w:footerReference w:type="first" r:id="rId40"/>
          <w:footnotePr>
            <w:numRestart w:val="eachSect"/>
          </w:footnotePr>
          <w:pgSz w:w="11907" w:h="16839" w:code="9"/>
          <w:pgMar w:top="2268" w:right="1701" w:bottom="1701" w:left="2268" w:header="1134" w:footer="720" w:gutter="0"/>
          <w:pgNumType w:start="57"/>
          <w:cols w:space="720"/>
          <w:titlePg/>
          <w:docGrid w:linePitch="299"/>
        </w:sectPr>
      </w:pPr>
    </w:p>
    <w:p w14:paraId="0C624E31" w14:textId="4AD1D3DD" w:rsidR="00882259" w:rsidRPr="007B782D" w:rsidRDefault="00882259" w:rsidP="00F50711">
      <w:pPr>
        <w:pStyle w:val="BAB1"/>
        <w:spacing w:before="0" w:line="480" w:lineRule="auto"/>
      </w:pPr>
      <w:r w:rsidRPr="007B782D">
        <w:lastRenderedPageBreak/>
        <w:t>BAB V</w:t>
      </w:r>
    </w:p>
    <w:p w14:paraId="18D3A36F" w14:textId="325E749C" w:rsidR="00882259" w:rsidRPr="007B782D" w:rsidRDefault="00882259" w:rsidP="00F50711">
      <w:pPr>
        <w:pStyle w:val="BAB1"/>
        <w:spacing w:before="0" w:line="480" w:lineRule="auto"/>
      </w:pPr>
      <w:r w:rsidRPr="007B782D">
        <w:t>KESIMPULAN</w:t>
      </w:r>
    </w:p>
    <w:p w14:paraId="092D316E" w14:textId="13C25DA0" w:rsidR="007E773E" w:rsidRPr="007B782D" w:rsidRDefault="0018404E" w:rsidP="00237B95">
      <w:pPr>
        <w:pStyle w:val="ListParagraph"/>
        <w:numPr>
          <w:ilvl w:val="0"/>
          <w:numId w:val="42"/>
        </w:numPr>
        <w:tabs>
          <w:tab w:val="left" w:pos="1134"/>
          <w:tab w:val="left" w:pos="1159"/>
          <w:tab w:val="left" w:pos="7938"/>
        </w:tabs>
        <w:spacing w:before="9" w:line="480" w:lineRule="auto"/>
        <w:ind w:left="284" w:right="51" w:hanging="284"/>
        <w:rPr>
          <w:b/>
          <w:bCs/>
          <w:sz w:val="24"/>
          <w:szCs w:val="24"/>
          <w:lang w:val="id-ID"/>
        </w:rPr>
      </w:pPr>
      <w:r w:rsidRPr="007B782D">
        <w:rPr>
          <w:b/>
          <w:bCs/>
          <w:sz w:val="24"/>
          <w:szCs w:val="24"/>
          <w:lang w:val="id-ID"/>
        </w:rPr>
        <w:t>Kesimpulan</w:t>
      </w:r>
    </w:p>
    <w:p w14:paraId="52D446E1" w14:textId="5913B206" w:rsidR="0018404E" w:rsidRPr="007B782D" w:rsidRDefault="0018404E" w:rsidP="009F70A5">
      <w:pPr>
        <w:pStyle w:val="ListParagraph"/>
        <w:tabs>
          <w:tab w:val="left" w:pos="851"/>
          <w:tab w:val="left" w:pos="7938"/>
        </w:tabs>
        <w:spacing w:before="9" w:line="480" w:lineRule="auto"/>
        <w:ind w:left="284" w:right="51" w:firstLine="0"/>
        <w:jc w:val="both"/>
        <w:rPr>
          <w:sz w:val="24"/>
          <w:szCs w:val="24"/>
          <w:lang w:val="id-ID"/>
        </w:rPr>
      </w:pPr>
      <w:r w:rsidRPr="007B782D">
        <w:rPr>
          <w:sz w:val="24"/>
          <w:szCs w:val="24"/>
          <w:lang w:val="id-ID"/>
        </w:rPr>
        <w:tab/>
        <w:t xml:space="preserve">Pada pembahasan kali ini peneliti berusaha menyajikan hasil penelitian yang didapat mengenai penelitian yang berjudul “efektivitas penggunaan penerjemah bahasa isyarat paada penayangaan televisi bagi penyandang tuna rungu di SLBN 1 Ngawi” maka disini peneliti memberikan kesimpulan </w:t>
      </w:r>
      <w:r w:rsidR="009C0462" w:rsidRPr="007B782D">
        <w:rPr>
          <w:sz w:val="24"/>
          <w:szCs w:val="24"/>
          <w:lang w:val="id-ID"/>
        </w:rPr>
        <w:t xml:space="preserve"> </w:t>
      </w:r>
      <w:r w:rsidRPr="007B782D">
        <w:rPr>
          <w:sz w:val="24"/>
          <w:szCs w:val="24"/>
          <w:lang w:val="id-ID"/>
        </w:rPr>
        <w:t>sebagai berikut:</w:t>
      </w:r>
    </w:p>
    <w:p w14:paraId="63B733B0" w14:textId="608F29F2" w:rsidR="008E29B0" w:rsidRPr="007B782D" w:rsidRDefault="009C0462" w:rsidP="00237B95">
      <w:pPr>
        <w:pStyle w:val="ListParagraph"/>
        <w:numPr>
          <w:ilvl w:val="0"/>
          <w:numId w:val="43"/>
        </w:numPr>
        <w:tabs>
          <w:tab w:val="left" w:pos="567"/>
          <w:tab w:val="left" w:pos="709"/>
          <w:tab w:val="left" w:pos="7938"/>
        </w:tabs>
        <w:spacing w:before="9" w:line="480" w:lineRule="auto"/>
        <w:ind w:left="567" w:right="51" w:hanging="283"/>
        <w:jc w:val="both"/>
        <w:rPr>
          <w:b/>
          <w:bCs/>
          <w:sz w:val="24"/>
          <w:szCs w:val="24"/>
          <w:lang w:val="id-ID"/>
        </w:rPr>
      </w:pPr>
      <w:r w:rsidRPr="007B782D">
        <w:rPr>
          <w:sz w:val="24"/>
          <w:szCs w:val="24"/>
          <w:lang w:val="id-ID"/>
        </w:rPr>
        <w:t xml:space="preserve">Implementasi penggunaan penerjemah bahasa isyarat pada tayangan televisi bagi penyandang tuna rungu di </w:t>
      </w:r>
      <w:r w:rsidR="00E65E42" w:rsidRPr="007B782D">
        <w:rPr>
          <w:sz w:val="24"/>
          <w:szCs w:val="24"/>
          <w:lang w:val="id-ID"/>
        </w:rPr>
        <w:t>SLBN</w:t>
      </w:r>
      <w:r w:rsidRPr="007B782D">
        <w:rPr>
          <w:sz w:val="24"/>
          <w:szCs w:val="24"/>
          <w:lang w:val="id-ID"/>
        </w:rPr>
        <w:t xml:space="preserve"> 1 </w:t>
      </w:r>
      <w:r w:rsidR="00E65E42" w:rsidRPr="007B782D">
        <w:rPr>
          <w:sz w:val="24"/>
          <w:szCs w:val="24"/>
          <w:lang w:val="id-ID"/>
        </w:rPr>
        <w:t>N</w:t>
      </w:r>
      <w:r w:rsidRPr="007B782D">
        <w:rPr>
          <w:sz w:val="24"/>
          <w:szCs w:val="24"/>
          <w:lang w:val="id-ID"/>
        </w:rPr>
        <w:t xml:space="preserve">gawi </w:t>
      </w:r>
      <w:r w:rsidR="00AC230A" w:rsidRPr="007B782D">
        <w:rPr>
          <w:sz w:val="24"/>
          <w:szCs w:val="24"/>
          <w:lang w:val="id-ID"/>
        </w:rPr>
        <w:t>belum sesuai dengan kebutuhan tuna rungu karena,</w:t>
      </w:r>
      <w:r w:rsidR="008E29B0" w:rsidRPr="007B782D">
        <w:rPr>
          <w:sz w:val="24"/>
          <w:szCs w:val="24"/>
          <w:lang w:val="id-ID"/>
        </w:rPr>
        <w:t xml:space="preserve"> </w:t>
      </w:r>
      <w:r w:rsidR="00E65E42" w:rsidRPr="007B782D">
        <w:rPr>
          <w:sz w:val="24"/>
          <w:szCs w:val="24"/>
          <w:lang w:val="id-ID"/>
        </w:rPr>
        <w:t xml:space="preserve">dalam penerapannya penerjemah bahasa isyarat di televisi </w:t>
      </w:r>
      <w:r w:rsidR="00171C69" w:rsidRPr="007B782D">
        <w:rPr>
          <w:sz w:val="24"/>
          <w:szCs w:val="24"/>
          <w:lang w:val="id-ID"/>
        </w:rPr>
        <w:t xml:space="preserve">menggunakan bahasa isyarat BISINDO </w:t>
      </w:r>
      <w:r w:rsidR="00E65E42" w:rsidRPr="007B782D">
        <w:rPr>
          <w:sz w:val="24"/>
          <w:szCs w:val="24"/>
          <w:lang w:val="id-ID"/>
        </w:rPr>
        <w:t>sebagai media</w:t>
      </w:r>
      <w:r w:rsidR="0018404E" w:rsidRPr="007B782D">
        <w:rPr>
          <w:sz w:val="24"/>
          <w:szCs w:val="24"/>
          <w:lang w:val="id-ID"/>
        </w:rPr>
        <w:t xml:space="preserve"> berkomunikasi</w:t>
      </w:r>
      <w:r w:rsidR="00171C69" w:rsidRPr="007B782D">
        <w:rPr>
          <w:sz w:val="24"/>
          <w:szCs w:val="24"/>
          <w:lang w:val="id-ID"/>
        </w:rPr>
        <w:t xml:space="preserve"> namun</w:t>
      </w:r>
      <w:r w:rsidR="00991B8E" w:rsidRPr="007B782D">
        <w:rPr>
          <w:sz w:val="24"/>
          <w:szCs w:val="24"/>
          <w:lang w:val="id-ID"/>
        </w:rPr>
        <w:t xml:space="preserve"> </w:t>
      </w:r>
      <w:r w:rsidR="00E65E42" w:rsidRPr="007B782D">
        <w:rPr>
          <w:sz w:val="24"/>
          <w:szCs w:val="24"/>
          <w:lang w:val="id-ID"/>
        </w:rPr>
        <w:t xml:space="preserve"> sulit di pahami oleh Tuna Rungu</w:t>
      </w:r>
      <w:r w:rsidR="00E73CD9" w:rsidRPr="007B782D">
        <w:rPr>
          <w:sz w:val="24"/>
          <w:szCs w:val="24"/>
          <w:lang w:val="id-ID"/>
        </w:rPr>
        <w:t>,</w:t>
      </w:r>
      <w:r w:rsidR="00E65E42" w:rsidRPr="007B782D">
        <w:rPr>
          <w:sz w:val="24"/>
          <w:szCs w:val="24"/>
          <w:lang w:val="id-ID"/>
        </w:rPr>
        <w:t xml:space="preserve"> hal itu </w:t>
      </w:r>
      <w:r w:rsidR="00E73CD9" w:rsidRPr="007B782D">
        <w:rPr>
          <w:sz w:val="24"/>
          <w:szCs w:val="24"/>
          <w:lang w:val="id-ID"/>
        </w:rPr>
        <w:t>disebabkan oleh</w:t>
      </w:r>
      <w:r w:rsidR="00E65E42" w:rsidRPr="007B782D">
        <w:rPr>
          <w:sz w:val="24"/>
          <w:szCs w:val="24"/>
          <w:lang w:val="id-ID"/>
        </w:rPr>
        <w:t xml:space="preserve"> gerakan</w:t>
      </w:r>
      <w:r w:rsidR="00E73CD9" w:rsidRPr="007B782D">
        <w:rPr>
          <w:sz w:val="24"/>
          <w:szCs w:val="24"/>
          <w:lang w:val="id-ID"/>
        </w:rPr>
        <w:t xml:space="preserve"> penerjemah</w:t>
      </w:r>
      <w:r w:rsidR="00E65E42" w:rsidRPr="007B782D">
        <w:rPr>
          <w:sz w:val="24"/>
          <w:szCs w:val="24"/>
          <w:lang w:val="id-ID"/>
        </w:rPr>
        <w:t xml:space="preserve"> yang terlalu cepat dan juga</w:t>
      </w:r>
      <w:r w:rsidR="008E29B0" w:rsidRPr="007B782D">
        <w:rPr>
          <w:sz w:val="24"/>
          <w:szCs w:val="24"/>
          <w:lang w:val="id-ID"/>
        </w:rPr>
        <w:t xml:space="preserve">  </w:t>
      </w:r>
      <w:r w:rsidR="008F48F7" w:rsidRPr="007B782D">
        <w:rPr>
          <w:sz w:val="24"/>
          <w:szCs w:val="24"/>
          <w:lang w:val="id-ID"/>
        </w:rPr>
        <w:t>ukuran rasio kotak penerjemah b</w:t>
      </w:r>
      <w:r w:rsidR="00991B8E" w:rsidRPr="007B782D">
        <w:rPr>
          <w:sz w:val="24"/>
          <w:szCs w:val="24"/>
          <w:lang w:val="id-ID"/>
        </w:rPr>
        <w:t>a</w:t>
      </w:r>
      <w:r w:rsidR="008F48F7" w:rsidRPr="007B782D">
        <w:rPr>
          <w:sz w:val="24"/>
          <w:szCs w:val="24"/>
          <w:lang w:val="id-ID"/>
        </w:rPr>
        <w:t>hasa isyarat yang</w:t>
      </w:r>
      <w:r w:rsidR="008E29B0" w:rsidRPr="007B782D">
        <w:rPr>
          <w:sz w:val="24"/>
          <w:szCs w:val="24"/>
          <w:lang w:val="id-ID"/>
        </w:rPr>
        <w:t xml:space="preserve"> di tampilkan</w:t>
      </w:r>
      <w:r w:rsidR="00AC1B46" w:rsidRPr="007B782D">
        <w:rPr>
          <w:sz w:val="24"/>
          <w:szCs w:val="24"/>
          <w:lang w:val="id-ID"/>
        </w:rPr>
        <w:t xml:space="preserve"> di layar televisi</w:t>
      </w:r>
      <w:r w:rsidR="008F48F7" w:rsidRPr="007B782D">
        <w:rPr>
          <w:sz w:val="24"/>
          <w:szCs w:val="24"/>
          <w:lang w:val="id-ID"/>
        </w:rPr>
        <w:t xml:space="preserve"> terlalu kecil sehingga</w:t>
      </w:r>
      <w:r w:rsidR="00AC1B46" w:rsidRPr="007B782D">
        <w:rPr>
          <w:sz w:val="24"/>
          <w:szCs w:val="24"/>
          <w:lang w:val="id-ID"/>
        </w:rPr>
        <w:t xml:space="preserve"> </w:t>
      </w:r>
      <w:r w:rsidR="008F48F7" w:rsidRPr="007B782D">
        <w:rPr>
          <w:sz w:val="24"/>
          <w:szCs w:val="24"/>
          <w:lang w:val="id-ID"/>
        </w:rPr>
        <w:t>menyebabkan mata sakit saat fokus untuk menerima informasi</w:t>
      </w:r>
      <w:r w:rsidR="008E29B0" w:rsidRPr="007B782D">
        <w:rPr>
          <w:sz w:val="24"/>
          <w:szCs w:val="24"/>
          <w:lang w:val="id-ID"/>
        </w:rPr>
        <w:t xml:space="preserve"> dari penerjemah bahasa isyarat</w:t>
      </w:r>
      <w:r w:rsidR="00991B8E" w:rsidRPr="007B782D">
        <w:rPr>
          <w:sz w:val="24"/>
          <w:szCs w:val="24"/>
          <w:lang w:val="id-ID"/>
        </w:rPr>
        <w:t>.</w:t>
      </w:r>
    </w:p>
    <w:p w14:paraId="36C81A52" w14:textId="77777777" w:rsidR="009F70A5" w:rsidRPr="007B782D" w:rsidRDefault="00534665" w:rsidP="00237B95">
      <w:pPr>
        <w:pStyle w:val="ListParagraph"/>
        <w:numPr>
          <w:ilvl w:val="0"/>
          <w:numId w:val="43"/>
        </w:numPr>
        <w:tabs>
          <w:tab w:val="left" w:pos="567"/>
          <w:tab w:val="left" w:pos="709"/>
          <w:tab w:val="left" w:pos="7938"/>
        </w:tabs>
        <w:spacing w:before="9" w:line="480" w:lineRule="auto"/>
        <w:ind w:left="567" w:right="51" w:hanging="283"/>
        <w:jc w:val="both"/>
        <w:rPr>
          <w:b/>
          <w:bCs/>
          <w:sz w:val="24"/>
          <w:szCs w:val="24"/>
          <w:lang w:val="id-ID"/>
        </w:rPr>
      </w:pPr>
      <w:r w:rsidRPr="007B782D">
        <w:rPr>
          <w:sz w:val="24"/>
          <w:szCs w:val="24"/>
          <w:lang w:val="id-ID"/>
        </w:rPr>
        <w:t>Respon tuna rungu di SLBN 1 Ngawi dengan adanya penerjemah bahasa isyarat pada tayangan televisi adalah respon afektif</w:t>
      </w:r>
      <w:r w:rsidR="00D36576" w:rsidRPr="007B782D">
        <w:rPr>
          <w:sz w:val="24"/>
          <w:szCs w:val="24"/>
          <w:lang w:val="id-ID"/>
        </w:rPr>
        <w:t xml:space="preserve">, </w:t>
      </w:r>
      <w:r w:rsidRPr="007B782D">
        <w:rPr>
          <w:sz w:val="24"/>
          <w:szCs w:val="24"/>
          <w:lang w:val="id-ID"/>
        </w:rPr>
        <w:t>mereka merasa</w:t>
      </w:r>
      <w:r w:rsidR="00D36576" w:rsidRPr="007B782D">
        <w:rPr>
          <w:sz w:val="24"/>
          <w:szCs w:val="24"/>
          <w:lang w:val="id-ID"/>
        </w:rPr>
        <w:t xml:space="preserve">kan </w:t>
      </w:r>
      <w:r w:rsidRPr="007B782D">
        <w:rPr>
          <w:sz w:val="24"/>
          <w:szCs w:val="24"/>
          <w:lang w:val="id-ID"/>
        </w:rPr>
        <w:t>sedih dan emosi</w:t>
      </w:r>
      <w:r w:rsidR="005F59F3" w:rsidRPr="007B782D">
        <w:rPr>
          <w:sz w:val="24"/>
          <w:szCs w:val="24"/>
          <w:lang w:val="id-ID"/>
        </w:rPr>
        <w:t xml:space="preserve">, </w:t>
      </w:r>
      <w:r w:rsidR="008F48F7" w:rsidRPr="007B782D">
        <w:rPr>
          <w:sz w:val="24"/>
          <w:szCs w:val="24"/>
          <w:lang w:val="id-ID"/>
        </w:rPr>
        <w:t>hal ini berkaitan dengan karakter tuna rungu dari segi emosi yakni</w:t>
      </w:r>
      <w:r w:rsidR="00991B8E" w:rsidRPr="007B782D">
        <w:rPr>
          <w:sz w:val="24"/>
          <w:szCs w:val="24"/>
          <w:lang w:val="id-ID"/>
        </w:rPr>
        <w:t xml:space="preserve"> mereka</w:t>
      </w:r>
      <w:r w:rsidR="008F48F7" w:rsidRPr="007B782D">
        <w:rPr>
          <w:sz w:val="24"/>
          <w:szCs w:val="24"/>
          <w:lang w:val="id-ID"/>
        </w:rPr>
        <w:t xml:space="preserve"> mudah marah dan juga sedih karena seringkali susah memahami apa yang di sampaikan oleh orang lain.</w:t>
      </w:r>
    </w:p>
    <w:p w14:paraId="2D386073" w14:textId="35A687B1" w:rsidR="005F59F3" w:rsidRPr="007B782D" w:rsidRDefault="005F59F3" w:rsidP="00237B95">
      <w:pPr>
        <w:pStyle w:val="ListParagraph"/>
        <w:numPr>
          <w:ilvl w:val="0"/>
          <w:numId w:val="43"/>
        </w:numPr>
        <w:tabs>
          <w:tab w:val="left" w:pos="567"/>
          <w:tab w:val="left" w:pos="709"/>
          <w:tab w:val="left" w:pos="7938"/>
        </w:tabs>
        <w:spacing w:before="9" w:line="480" w:lineRule="auto"/>
        <w:ind w:left="567" w:right="51" w:hanging="283"/>
        <w:jc w:val="both"/>
        <w:rPr>
          <w:b/>
          <w:bCs/>
          <w:sz w:val="24"/>
          <w:szCs w:val="24"/>
          <w:lang w:val="id-ID"/>
        </w:rPr>
      </w:pPr>
      <w:r w:rsidRPr="007B782D">
        <w:rPr>
          <w:sz w:val="24"/>
          <w:szCs w:val="24"/>
          <w:lang w:val="id-ID"/>
        </w:rPr>
        <w:t xml:space="preserve">Hasil dari penggunaan bahasa isyarat pada tayangan televisi  bagi </w:t>
      </w:r>
      <w:r w:rsidRPr="007B782D">
        <w:rPr>
          <w:sz w:val="24"/>
          <w:szCs w:val="24"/>
          <w:lang w:val="id-ID"/>
        </w:rPr>
        <w:lastRenderedPageBreak/>
        <w:t xml:space="preserve">penyandang tuna rungu adalah tidak efektif hal itu </w:t>
      </w:r>
      <w:r w:rsidR="00B57FE5" w:rsidRPr="007B782D">
        <w:rPr>
          <w:sz w:val="24"/>
          <w:szCs w:val="24"/>
          <w:lang w:val="id-ID"/>
        </w:rPr>
        <w:t>karena</w:t>
      </w:r>
      <w:r w:rsidRPr="007B782D">
        <w:rPr>
          <w:sz w:val="24"/>
          <w:szCs w:val="24"/>
          <w:lang w:val="id-ID"/>
        </w:rPr>
        <w:t xml:space="preserve"> tidak tercapainya</w:t>
      </w:r>
      <w:r w:rsidR="00B57FE5" w:rsidRPr="007B782D">
        <w:rPr>
          <w:sz w:val="24"/>
          <w:szCs w:val="24"/>
          <w:lang w:val="id-ID"/>
        </w:rPr>
        <w:t xml:space="preserve"> tujuan adanya penerjemah bahasa isyarat tersebut</w:t>
      </w:r>
      <w:r w:rsidR="002621DF" w:rsidRPr="007B782D">
        <w:rPr>
          <w:sz w:val="24"/>
          <w:szCs w:val="24"/>
          <w:lang w:val="id-ID"/>
        </w:rPr>
        <w:t xml:space="preserve">, </w:t>
      </w:r>
      <w:r w:rsidRPr="007B782D">
        <w:rPr>
          <w:sz w:val="24"/>
          <w:szCs w:val="24"/>
          <w:lang w:val="id-ID"/>
        </w:rPr>
        <w:t>Hal tersebut dapat di katakan tidak efektif karena :Mereka tidak dapat memahami apaa yang di sampaikan oleh penerjemah bahasa isyarat.</w:t>
      </w:r>
      <w:r w:rsidR="002621DF" w:rsidRPr="007B782D">
        <w:rPr>
          <w:sz w:val="24"/>
          <w:szCs w:val="24"/>
          <w:lang w:val="id-ID"/>
        </w:rPr>
        <w:t xml:space="preserve"> </w:t>
      </w:r>
      <w:r w:rsidRPr="007B782D">
        <w:rPr>
          <w:sz w:val="24"/>
          <w:szCs w:val="24"/>
          <w:lang w:val="id-ID"/>
        </w:rPr>
        <w:t>Respon yang di dapatan bukan senang dan membantu namun mereka malah menunjukkan respon emosi dan juga sedih karena tidak dapat memahami apa yang di sampaikan oleh penerjemah bahasa isyarat itu sendiri.</w:t>
      </w:r>
    </w:p>
    <w:p w14:paraId="410389CF" w14:textId="77777777" w:rsidR="00B57FE5" w:rsidRPr="007B782D" w:rsidRDefault="0018404E" w:rsidP="00237B95">
      <w:pPr>
        <w:pStyle w:val="ListParagraph"/>
        <w:numPr>
          <w:ilvl w:val="0"/>
          <w:numId w:val="42"/>
        </w:numPr>
        <w:tabs>
          <w:tab w:val="left" w:pos="1134"/>
          <w:tab w:val="left" w:pos="1159"/>
          <w:tab w:val="left" w:pos="7938"/>
        </w:tabs>
        <w:spacing w:before="9" w:line="480" w:lineRule="auto"/>
        <w:ind w:left="284" w:right="51" w:hanging="284"/>
        <w:rPr>
          <w:b/>
          <w:bCs/>
          <w:sz w:val="24"/>
          <w:szCs w:val="24"/>
          <w:lang w:val="id-ID"/>
        </w:rPr>
      </w:pPr>
      <w:r w:rsidRPr="007B782D">
        <w:rPr>
          <w:b/>
          <w:bCs/>
          <w:sz w:val="24"/>
          <w:szCs w:val="24"/>
          <w:lang w:val="id-ID"/>
        </w:rPr>
        <w:t>Saran</w:t>
      </w:r>
    </w:p>
    <w:p w14:paraId="73AF1E61" w14:textId="77777777" w:rsidR="00B57FE5" w:rsidRPr="007B782D" w:rsidRDefault="00B57FE5" w:rsidP="009F70A5">
      <w:pPr>
        <w:pStyle w:val="ListParagraph"/>
        <w:tabs>
          <w:tab w:val="left" w:pos="851"/>
          <w:tab w:val="left" w:pos="7938"/>
        </w:tabs>
        <w:spacing w:before="9" w:line="480" w:lineRule="auto"/>
        <w:ind w:left="284" w:right="51" w:firstLine="0"/>
        <w:jc w:val="both"/>
        <w:rPr>
          <w:sz w:val="24"/>
          <w:szCs w:val="24"/>
          <w:lang w:val="id-ID"/>
        </w:rPr>
      </w:pPr>
      <w:r w:rsidRPr="007B782D">
        <w:rPr>
          <w:sz w:val="24"/>
          <w:szCs w:val="24"/>
          <w:lang w:val="id-ID"/>
        </w:rPr>
        <w:t xml:space="preserve">Dari hasil penelitian yang telah dilakukan, maka tanpa mengurangi rasa hormat peneliti memberikan saran dengan harapan agar adanya perbaikan kearah yang lebih baik lagi. </w:t>
      </w:r>
    </w:p>
    <w:p w14:paraId="2926DC6E" w14:textId="44C5B70F" w:rsidR="00B57FE5" w:rsidRPr="007B782D" w:rsidRDefault="00B57FE5" w:rsidP="00237B95">
      <w:pPr>
        <w:pStyle w:val="ListParagraph"/>
        <w:numPr>
          <w:ilvl w:val="0"/>
          <w:numId w:val="44"/>
        </w:numPr>
        <w:tabs>
          <w:tab w:val="left" w:pos="1134"/>
          <w:tab w:val="left" w:pos="1159"/>
          <w:tab w:val="left" w:pos="6379"/>
        </w:tabs>
        <w:spacing w:before="9" w:line="480" w:lineRule="auto"/>
        <w:ind w:left="567" w:hanging="283"/>
        <w:jc w:val="both"/>
        <w:rPr>
          <w:sz w:val="24"/>
          <w:szCs w:val="24"/>
          <w:lang w:val="id-ID"/>
        </w:rPr>
      </w:pPr>
      <w:r w:rsidRPr="007B782D">
        <w:rPr>
          <w:sz w:val="24"/>
          <w:szCs w:val="24"/>
          <w:lang w:val="id-ID"/>
        </w:rPr>
        <w:t>Bagi penerjemah bahasa isyarat, penerjemah bahasa isyaraat sebaiknya memperhatikan karakteristik dari penyandang tuna rungu agar saat mengimplementasikannya dapat di pahami oleh para penyandang tuna rungu serta memunculkan respon yang baik.</w:t>
      </w:r>
    </w:p>
    <w:p w14:paraId="1AA605B3" w14:textId="61B0485A" w:rsidR="00B57FE5" w:rsidRPr="007B782D" w:rsidRDefault="00B57FE5" w:rsidP="00237B95">
      <w:pPr>
        <w:pStyle w:val="ListParagraph"/>
        <w:numPr>
          <w:ilvl w:val="0"/>
          <w:numId w:val="44"/>
        </w:numPr>
        <w:tabs>
          <w:tab w:val="left" w:pos="1134"/>
          <w:tab w:val="left" w:pos="1159"/>
          <w:tab w:val="left" w:pos="6379"/>
        </w:tabs>
        <w:spacing w:before="9" w:line="480" w:lineRule="auto"/>
        <w:ind w:left="567" w:hanging="283"/>
        <w:jc w:val="both"/>
        <w:rPr>
          <w:sz w:val="24"/>
          <w:szCs w:val="24"/>
          <w:lang w:val="id-ID"/>
        </w:rPr>
      </w:pPr>
      <w:r w:rsidRPr="007B782D">
        <w:rPr>
          <w:sz w:val="24"/>
          <w:szCs w:val="24"/>
          <w:lang w:val="id-ID"/>
        </w:rPr>
        <w:t>Bagi SLBN 1 ngawi, siswa senantiasa dibimbing untuk selalu menambah kosa kata baaru di setiap harinya agar ketika mereka berkomunikasi d</w:t>
      </w:r>
      <w:r w:rsidR="004C3B37" w:rsidRPr="007B782D">
        <w:rPr>
          <w:sz w:val="24"/>
          <w:szCs w:val="24"/>
          <w:lang w:val="id-ID"/>
        </w:rPr>
        <w:t xml:space="preserve"> </w:t>
      </w:r>
      <w:r w:rsidRPr="007B782D">
        <w:rPr>
          <w:sz w:val="24"/>
          <w:szCs w:val="24"/>
          <w:lang w:val="id-ID"/>
        </w:rPr>
        <w:t>apaat dengan baik saling bertukar informasi.</w:t>
      </w:r>
    </w:p>
    <w:p w14:paraId="0E330A1F" w14:textId="77777777" w:rsidR="008C06E9" w:rsidRPr="007B782D" w:rsidRDefault="00B57FE5" w:rsidP="00237B95">
      <w:pPr>
        <w:pStyle w:val="ListParagraph"/>
        <w:numPr>
          <w:ilvl w:val="0"/>
          <w:numId w:val="44"/>
        </w:numPr>
        <w:tabs>
          <w:tab w:val="left" w:pos="1134"/>
          <w:tab w:val="left" w:pos="1159"/>
          <w:tab w:val="left" w:pos="6379"/>
        </w:tabs>
        <w:spacing w:before="9" w:line="480" w:lineRule="auto"/>
        <w:ind w:left="567" w:hanging="283"/>
        <w:jc w:val="both"/>
        <w:rPr>
          <w:b/>
          <w:bCs/>
          <w:sz w:val="24"/>
          <w:szCs w:val="24"/>
          <w:lang w:val="id-ID"/>
        </w:rPr>
        <w:sectPr w:rsidR="008C06E9" w:rsidRPr="007B782D" w:rsidSect="00D91F66">
          <w:headerReference w:type="even" r:id="rId41"/>
          <w:headerReference w:type="default" r:id="rId42"/>
          <w:headerReference w:type="first" r:id="rId43"/>
          <w:footerReference w:type="first" r:id="rId44"/>
          <w:footnotePr>
            <w:numRestart w:val="eachSect"/>
          </w:footnotePr>
          <w:pgSz w:w="11907" w:h="16839" w:code="9"/>
          <w:pgMar w:top="2268" w:right="1701" w:bottom="1701" w:left="2268" w:header="1134" w:footer="720" w:gutter="0"/>
          <w:cols w:space="720"/>
          <w:titlePg/>
          <w:docGrid w:linePitch="299"/>
        </w:sectPr>
      </w:pPr>
      <w:r w:rsidRPr="007B782D">
        <w:rPr>
          <w:sz w:val="24"/>
          <w:szCs w:val="24"/>
          <w:lang w:val="id-ID"/>
        </w:rPr>
        <w:t>Hasil penelitian ini dapat dijadikan sebagai bahan referensi tambahan bagi akademisi dibidang yang sama khusunya mahasiswa Komunikasi dan Penyiaran Islam IAIN Ponorogo. Namun, studi lebih lanjut perlu dilakukan terkait peran humas dalam membentuk citra positif suatu Lembaga, guna menambah aspek-aspek yang belum tercantum dalam penelitian</w:t>
      </w:r>
      <w:r w:rsidR="0018404E" w:rsidRPr="007B782D">
        <w:rPr>
          <w:b/>
          <w:bCs/>
          <w:sz w:val="24"/>
          <w:szCs w:val="24"/>
          <w:lang w:val="id-ID"/>
        </w:rPr>
        <w:t xml:space="preserve"> </w:t>
      </w:r>
    </w:p>
    <w:p w14:paraId="703C810C" w14:textId="0327069B" w:rsidR="00772E73" w:rsidRPr="007B782D" w:rsidRDefault="00772E73" w:rsidP="00345F47">
      <w:pPr>
        <w:pStyle w:val="ListParagraph"/>
        <w:tabs>
          <w:tab w:val="left" w:pos="1134"/>
          <w:tab w:val="left" w:pos="1159"/>
          <w:tab w:val="left" w:pos="6379"/>
        </w:tabs>
        <w:spacing w:before="9" w:line="480" w:lineRule="auto"/>
        <w:ind w:left="567" w:hanging="567"/>
        <w:jc w:val="center"/>
        <w:rPr>
          <w:b/>
          <w:bCs/>
          <w:sz w:val="24"/>
          <w:szCs w:val="24"/>
          <w:lang w:val="id-ID"/>
        </w:rPr>
      </w:pPr>
      <w:r w:rsidRPr="007B782D">
        <w:rPr>
          <w:b/>
          <w:bCs/>
          <w:sz w:val="24"/>
          <w:szCs w:val="24"/>
          <w:lang w:val="id-ID"/>
        </w:rPr>
        <w:lastRenderedPageBreak/>
        <w:t>DAFTAR PUSTAKA</w:t>
      </w:r>
    </w:p>
    <w:p w14:paraId="43E7A72A" w14:textId="77777777" w:rsidR="007B73B0" w:rsidRPr="007B782D" w:rsidRDefault="007B73B0" w:rsidP="005A2480">
      <w:pPr>
        <w:pStyle w:val="ListParagraph"/>
        <w:tabs>
          <w:tab w:val="left" w:pos="1134"/>
          <w:tab w:val="left" w:pos="1159"/>
          <w:tab w:val="left" w:pos="6379"/>
        </w:tabs>
        <w:spacing w:before="9" w:line="360" w:lineRule="auto"/>
        <w:ind w:left="1134" w:hanging="1134"/>
        <w:rPr>
          <w:sz w:val="24"/>
          <w:szCs w:val="24"/>
          <w:lang w:val="id-ID"/>
        </w:rPr>
      </w:pPr>
    </w:p>
    <w:p w14:paraId="67759F09" w14:textId="55CECD63" w:rsidR="004524ED" w:rsidRPr="007B782D" w:rsidRDefault="007B73B0" w:rsidP="008C06E9">
      <w:pPr>
        <w:pStyle w:val="EndnoteText"/>
        <w:spacing w:before="240"/>
        <w:ind w:left="567" w:hanging="567"/>
        <w:jc w:val="both"/>
        <w:rPr>
          <w:rFonts w:ascii="Times New Roman" w:hAnsi="Times New Roman" w:cs="Times New Roman"/>
          <w:sz w:val="24"/>
          <w:szCs w:val="24"/>
        </w:rPr>
      </w:pPr>
      <w:r w:rsidRPr="007B782D">
        <w:rPr>
          <w:rFonts w:ascii="Times New Roman" w:hAnsi="Times New Roman" w:cs="Times New Roman"/>
          <w:sz w:val="24"/>
          <w:szCs w:val="24"/>
        </w:rPr>
        <w:t>Agustin,</w:t>
      </w:r>
      <w:r w:rsidRPr="007B782D">
        <w:rPr>
          <w:rFonts w:ascii="Times New Roman" w:hAnsi="Times New Roman" w:cs="Times New Roman"/>
          <w:sz w:val="24"/>
          <w:szCs w:val="24"/>
        </w:rPr>
        <w:fldChar w:fldCharType="begin"/>
      </w:r>
      <w:r w:rsidRPr="007B782D">
        <w:rPr>
          <w:rFonts w:ascii="Times New Roman" w:hAnsi="Times New Roman" w:cs="Times New Roman"/>
          <w:sz w:val="24"/>
          <w:szCs w:val="24"/>
        </w:rPr>
        <w:instrText xml:space="preserve"> ADDIN ZOTERO_ITEM CSL_CITATION {"citationID":"DOl6Q7IP","properties":{"formattedCitation":"Ina Agustin, \\uc0\\u8220{}Analisis Interaksi Sosial Siswa Tuna Rungu Di Sekolah Dasar Penyelenggara Pendidikan Inklusi,\\uc0\\u8221{} {\\i{}EduStream: Jurnal Pendidikan Dasar} 4, no. 1 (25 Desember 2022): 29\\uc0\\u8211{}38, https://doi.org/10.26740/eds.v4n1.p29-38.","plainCitation":"Ina Agustin, “Analisis Interaksi Sosial Siswa Tuna Rungu Di Sekolah Dasar Penyelenggara Pendidikan Inklusi,” EduStream: Jurnal Pendidikan Dasar 4, no. 1 (25 Desember 2022): 29–38, https://doi.org/10.26740/eds.v4n1.p29-38.","noteIndex":0},"citationItems":[{"id":16,"uris":["http://zotero.org/users/local/fGitllro/items/GQB64PIB"],"itemData":{"id":16,"type":"article-journal","abstract":"Penelitian ini bertujuan untuk mengetahui interaksi sosial siswa tuna rungu dengan siswa reguler, guru kelas, guru pembimbing khusus serta mengetahui strategi pembinaan siswa tuna rungu dalam pengembangan interaksi sosial. Metode yang digunakan dalam penelitian ini adalah metode deskriptif kualitatif. Subyek dalam pene­litian ini adalah satu guru pembimbing khusus (GPK), satu guru kelas, dan satu anak tuna rungu di SDN Pucangan 2 Kecamatan Montong Kabupaten Tuban. Teknik pengumpulan data menggunakan wawancara, observasi dan dokumentasi. Penelitian ini memaparkan interaksi sosial antara siswa tuna rungu dengan siswa reguler yaitu dengan menggunakan bahasa isyarat lokal, memiliki perilaku imitasi atau meniru, asosiatif seperti menjalin kerjasama dan memiliki rasa kepedulian terhadap teman, serta perilaku disosiatif yaitu sensitif dan sulit mengontrol emosi saat siswa reguler mengganggunya. Interaksi siswa tuna rungu dengan guru menggunakan bahasa isyarat lokal dan nasional, guru memberikan stimulus positif sehingga muncul sifat sugesti dan perasaan nyaman pada saat bersama dengan guru. Strategi pembinaan siswa tuna rungu dalam pengembangan interaksi sosial dengan mengembangkan keterampilan menggunakan bahasa bibir dan bahasa isyarat serta regulasi emosi.","container-title":"EduStream: Jurnal Pendidikan Dasar","DOI":"10.26740/eds.v4n1.p29-38","ISSN":"2614-4417","issue":"1","journalAbbreviation":"Edustream","language":"id","page":"29-38","source":"DOI.org (Crossref)","title":"Analisis Interaksi Sosial Siswa Tuna Rungu Di Sekolah Dasar Penyelenggara Pendidikan Inklusi","URL":"https://journal.unesa.ac.id/index.php/jpd/article/view/8634","volume":"4","author":[{"family":"Agustin","given":"Ina"}],"accessed":{"date-parts":[["2024",1,26]]},"issued":{"date-parts":[["2022",12,25]]}}}],"schema":"https://github.com/citation-style-language/schema/raw/master/csl-citation.json"} </w:instrText>
      </w:r>
      <w:r w:rsidRPr="007B782D">
        <w:rPr>
          <w:rFonts w:ascii="Times New Roman" w:hAnsi="Times New Roman" w:cs="Times New Roman"/>
          <w:sz w:val="24"/>
          <w:szCs w:val="24"/>
        </w:rPr>
        <w:fldChar w:fldCharType="separate"/>
      </w:r>
      <w:r w:rsidRPr="007B782D">
        <w:rPr>
          <w:rFonts w:ascii="Times New Roman" w:hAnsi="Times New Roman" w:cs="Times New Roman"/>
          <w:sz w:val="24"/>
          <w:szCs w:val="24"/>
        </w:rPr>
        <w:t xml:space="preserve">Ina, “Analisis Interaksi Sosial Siswa Tuna Rungu Di Sekolah Dasar Penyelenggara Pendidikan Inklusi,” </w:t>
      </w:r>
      <w:r w:rsidRPr="007B782D">
        <w:rPr>
          <w:rFonts w:ascii="Times New Roman" w:hAnsi="Times New Roman" w:cs="Times New Roman"/>
          <w:i/>
          <w:iCs/>
          <w:sz w:val="24"/>
          <w:szCs w:val="24"/>
        </w:rPr>
        <w:t>EduStream: Jurnal Pendidikan Dasar</w:t>
      </w:r>
      <w:r w:rsidRPr="007B782D">
        <w:rPr>
          <w:rFonts w:ascii="Times New Roman" w:hAnsi="Times New Roman" w:cs="Times New Roman"/>
          <w:sz w:val="24"/>
          <w:szCs w:val="24"/>
        </w:rPr>
        <w:t xml:space="preserve"> 4, no. 1:29–38, https://doi.org/10.26740/eds.v4n1.p29-38.</w:t>
      </w:r>
      <w:r w:rsidRPr="007B782D">
        <w:rPr>
          <w:rFonts w:ascii="Times New Roman" w:hAnsi="Times New Roman" w:cs="Times New Roman"/>
          <w:sz w:val="24"/>
          <w:szCs w:val="24"/>
        </w:rPr>
        <w:fldChar w:fldCharType="end"/>
      </w:r>
      <w:r w:rsidRPr="007B782D">
        <w:rPr>
          <w:rFonts w:ascii="Times New Roman" w:hAnsi="Times New Roman" w:cs="Times New Roman"/>
          <w:sz w:val="24"/>
          <w:szCs w:val="24"/>
        </w:rPr>
        <w:t>diakses 25 Desember 2022,</w:t>
      </w:r>
    </w:p>
    <w:p w14:paraId="60587276" w14:textId="26B24DD3" w:rsidR="000C6998" w:rsidRPr="007B782D" w:rsidRDefault="000C6998" w:rsidP="008C06E9">
      <w:pPr>
        <w:tabs>
          <w:tab w:val="left" w:pos="1158"/>
          <w:tab w:val="left" w:pos="1159"/>
        </w:tabs>
        <w:spacing w:before="240" w:line="240" w:lineRule="auto"/>
        <w:ind w:left="567" w:right="253" w:hanging="567"/>
        <w:jc w:val="both"/>
        <w:rPr>
          <w:rFonts w:ascii="Times New Roman" w:hAnsi="Times New Roman" w:cs="Times New Roman"/>
          <w:sz w:val="24"/>
          <w:szCs w:val="24"/>
        </w:rPr>
      </w:pPr>
      <w:r w:rsidRPr="007B782D">
        <w:rPr>
          <w:rFonts w:ascii="Times New Roman" w:hAnsi="Times New Roman" w:cs="Times New Roman"/>
          <w:sz w:val="24"/>
          <w:szCs w:val="24"/>
        </w:rPr>
        <w:t xml:space="preserve">Arikunto,Suharsimi,dkk, 2016, </w:t>
      </w:r>
      <w:r w:rsidRPr="007B782D">
        <w:rPr>
          <w:rFonts w:ascii="Times New Roman" w:hAnsi="Times New Roman" w:cs="Times New Roman"/>
          <w:i/>
          <w:iCs/>
          <w:sz w:val="24"/>
          <w:szCs w:val="24"/>
        </w:rPr>
        <w:t>Prosedur Penelitian: Suatu Pendekatan Praktik .</w:t>
      </w:r>
      <w:r w:rsidRPr="007B782D">
        <w:rPr>
          <w:rFonts w:ascii="Times New Roman" w:hAnsi="Times New Roman" w:cs="Times New Roman"/>
          <w:sz w:val="24"/>
          <w:szCs w:val="24"/>
        </w:rPr>
        <w:t>Jakarta: Renika Cipta,</w:t>
      </w:r>
      <w:r w:rsidRPr="007B782D">
        <w:rPr>
          <w:rFonts w:ascii="Times New Roman" w:eastAsia="Times New Roman" w:hAnsi="Times New Roman" w:cs="Times New Roman"/>
          <w:sz w:val="21"/>
          <w:szCs w:val="21"/>
        </w:rPr>
        <w:t xml:space="preserve">2011 ; </w:t>
      </w:r>
      <w:r w:rsidRPr="007B782D">
        <w:rPr>
          <w:rFonts w:ascii="Times New Roman" w:hAnsi="Times New Roman" w:cs="Times New Roman"/>
          <w:sz w:val="21"/>
          <w:szCs w:val="21"/>
        </w:rPr>
        <w:t>1-</w:t>
      </w:r>
      <w:r w:rsidRPr="007B782D">
        <w:rPr>
          <w:rFonts w:ascii="Times New Roman" w:eastAsia="Times New Roman" w:hAnsi="Times New Roman" w:cs="Times New Roman"/>
          <w:sz w:val="21"/>
          <w:szCs w:val="21"/>
        </w:rPr>
        <w:t>413</w:t>
      </w:r>
      <w:r w:rsidRPr="007B782D">
        <w:rPr>
          <w:rFonts w:ascii="Times New Roman" w:hAnsi="Times New Roman" w:cs="Times New Roman"/>
          <w:sz w:val="21"/>
          <w:szCs w:val="21"/>
        </w:rPr>
        <w:t>,</w:t>
      </w:r>
    </w:p>
    <w:p w14:paraId="793F8A14" w14:textId="51D594BD" w:rsidR="007415E8" w:rsidRPr="007B782D" w:rsidRDefault="007415E8" w:rsidP="008C06E9">
      <w:pPr>
        <w:pStyle w:val="EndnoteText"/>
        <w:spacing w:before="240"/>
        <w:ind w:left="567" w:hanging="567"/>
        <w:jc w:val="both"/>
        <w:rPr>
          <w:rFonts w:ascii="Times New Roman" w:hAnsi="Times New Roman" w:cs="Times New Roman"/>
          <w:sz w:val="24"/>
          <w:szCs w:val="24"/>
        </w:rPr>
      </w:pPr>
      <w:r w:rsidRPr="007B782D">
        <w:rPr>
          <w:rFonts w:ascii="Times New Roman" w:hAnsi="Times New Roman" w:cs="Times New Roman"/>
          <w:sz w:val="24"/>
          <w:szCs w:val="24"/>
        </w:rPr>
        <w:t>Azhar Arsyad</w:t>
      </w:r>
      <w:r w:rsidRPr="007B782D">
        <w:rPr>
          <w:rFonts w:ascii="Times New Roman" w:hAnsi="Times New Roman" w:cs="Times New Roman"/>
          <w:i/>
          <w:iCs/>
          <w:sz w:val="24"/>
          <w:szCs w:val="24"/>
        </w:rPr>
        <w:t xml:space="preserve">,Media Pembelajaran, </w:t>
      </w:r>
      <w:r w:rsidRPr="007B782D">
        <w:rPr>
          <w:rFonts w:ascii="Times New Roman" w:hAnsi="Times New Roman" w:cs="Times New Roman"/>
          <w:sz w:val="24"/>
          <w:szCs w:val="24"/>
        </w:rPr>
        <w:t>Jakarta: PT Raja Grafindo Persada, , 2020:1-242,</w:t>
      </w:r>
    </w:p>
    <w:p w14:paraId="6B34F5DE" w14:textId="27FDE7CC" w:rsidR="005A2480" w:rsidRPr="007B782D" w:rsidRDefault="005A2480" w:rsidP="008C06E9">
      <w:pPr>
        <w:pStyle w:val="FootnoteText"/>
        <w:spacing w:before="240"/>
        <w:ind w:left="567" w:hanging="567"/>
        <w:jc w:val="both"/>
        <w:rPr>
          <w:rFonts w:ascii="Times New Roman" w:hAnsi="Times New Roman" w:cs="Times New Roman"/>
          <w:sz w:val="24"/>
          <w:szCs w:val="24"/>
        </w:rPr>
      </w:pPr>
      <w:r w:rsidRPr="007B782D">
        <w:rPr>
          <w:rFonts w:ascii="Times New Roman" w:hAnsi="Times New Roman" w:cs="Times New Roman"/>
          <w:sz w:val="24"/>
          <w:szCs w:val="24"/>
        </w:rPr>
        <w:t>Dr. Cut putri ariane,M. H. Kes “</w:t>
      </w:r>
      <w:r w:rsidRPr="007B782D">
        <w:rPr>
          <w:rFonts w:ascii="Times New Roman" w:hAnsi="Times New Roman" w:cs="Times New Roman"/>
          <w:i/>
          <w:iCs/>
          <w:sz w:val="24"/>
          <w:szCs w:val="24"/>
        </w:rPr>
        <w:t>buku saku bahasa isyarat” (</w:t>
      </w:r>
      <w:r w:rsidRPr="007B782D">
        <w:rPr>
          <w:rFonts w:ascii="Times New Roman" w:hAnsi="Times New Roman" w:cs="Times New Roman"/>
          <w:sz w:val="24"/>
          <w:szCs w:val="24"/>
        </w:rPr>
        <w:t xml:space="preserve">jakarta:direktorat pencegahan danpengendalian penyakit tidak menular </w:t>
      </w:r>
      <w:r w:rsidRPr="007B782D">
        <w:rPr>
          <w:rFonts w:ascii="Times New Roman" w:hAnsi="Times New Roman" w:cs="Times New Roman"/>
          <w:i/>
          <w:iCs/>
          <w:sz w:val="24"/>
          <w:szCs w:val="24"/>
        </w:rPr>
        <w:t>2018</w:t>
      </w:r>
      <w:r w:rsidRPr="007B782D">
        <w:rPr>
          <w:rFonts w:ascii="Times New Roman" w:hAnsi="Times New Roman" w:cs="Times New Roman"/>
          <w:sz w:val="24"/>
          <w:szCs w:val="24"/>
        </w:rPr>
        <w:t>),6.</w:t>
      </w:r>
    </w:p>
    <w:p w14:paraId="2BE66424" w14:textId="4CF48A23" w:rsidR="005A2480" w:rsidRPr="007B782D" w:rsidRDefault="005A2480" w:rsidP="008C06E9">
      <w:pPr>
        <w:tabs>
          <w:tab w:val="left" w:pos="1158"/>
          <w:tab w:val="left" w:pos="1159"/>
        </w:tabs>
        <w:spacing w:before="240" w:line="240" w:lineRule="auto"/>
        <w:ind w:left="567" w:right="253" w:hanging="567"/>
        <w:jc w:val="both"/>
        <w:rPr>
          <w:rFonts w:ascii="Times New Roman" w:hAnsi="Times New Roman" w:cs="Times New Roman"/>
          <w:sz w:val="24"/>
          <w:szCs w:val="24"/>
        </w:rPr>
      </w:pPr>
      <w:r w:rsidRPr="007B782D">
        <w:rPr>
          <w:rFonts w:ascii="Times New Roman" w:hAnsi="Times New Roman" w:cs="Times New Roman"/>
          <w:sz w:val="24"/>
          <w:szCs w:val="24"/>
        </w:rPr>
        <w:t>Dr. Mesiono, S.Ag., M.Pd. “</w:t>
      </w:r>
      <w:r w:rsidRPr="007B782D">
        <w:rPr>
          <w:rFonts w:ascii="Times New Roman" w:hAnsi="Times New Roman" w:cs="Times New Roman"/>
          <w:i/>
          <w:iCs/>
          <w:sz w:val="24"/>
          <w:szCs w:val="24"/>
        </w:rPr>
        <w:t>Efektivitas Manajemen Berbasis Madrasah/Sekolah Perspektif Ability and Power Leadership</w:t>
      </w:r>
      <w:r w:rsidRPr="007B782D">
        <w:rPr>
          <w:rFonts w:ascii="Times New Roman" w:hAnsi="Times New Roman" w:cs="Times New Roman"/>
          <w:sz w:val="24"/>
          <w:szCs w:val="24"/>
        </w:rPr>
        <w:t>” (Yogyakarta: Perkumpulan Program Studi Managemen Pendidikan Islam (PPMPI))2018 43</w:t>
      </w:r>
    </w:p>
    <w:p w14:paraId="5DBE1F10" w14:textId="3F8059E7" w:rsidR="005A2480" w:rsidRPr="007B782D" w:rsidRDefault="005A2480" w:rsidP="008C06E9">
      <w:pPr>
        <w:pStyle w:val="FootnoteText"/>
        <w:spacing w:before="240"/>
        <w:ind w:left="567" w:hanging="567"/>
        <w:jc w:val="both"/>
        <w:rPr>
          <w:rFonts w:ascii="Times New Roman" w:hAnsi="Times New Roman" w:cs="Times New Roman"/>
          <w:sz w:val="24"/>
          <w:szCs w:val="24"/>
        </w:rPr>
      </w:pPr>
      <w:r w:rsidRPr="007B782D">
        <w:rPr>
          <w:rFonts w:ascii="Times New Roman" w:hAnsi="Times New Roman" w:cs="Times New Roman"/>
          <w:sz w:val="24"/>
          <w:szCs w:val="24"/>
        </w:rPr>
        <w:t xml:space="preserve">Departemen Pendidikan dan Kebudayaan, </w:t>
      </w:r>
      <w:r w:rsidRPr="007B782D">
        <w:rPr>
          <w:rFonts w:ascii="Times New Roman" w:hAnsi="Times New Roman" w:cs="Times New Roman"/>
          <w:i/>
          <w:iCs/>
          <w:sz w:val="24"/>
          <w:szCs w:val="24"/>
        </w:rPr>
        <w:t>Kamus Besar Bahasa Indonesia</w:t>
      </w:r>
      <w:r w:rsidRPr="007B782D">
        <w:rPr>
          <w:rFonts w:ascii="Times New Roman" w:hAnsi="Times New Roman" w:cs="Times New Roman"/>
          <w:sz w:val="24"/>
          <w:szCs w:val="24"/>
        </w:rPr>
        <w:t>, (BALAI PUSTAKA, Jakarta, 1989) 746,</w:t>
      </w:r>
    </w:p>
    <w:p w14:paraId="3DD81AA7" w14:textId="197338FC" w:rsidR="005A2480" w:rsidRPr="007B782D" w:rsidRDefault="005A2480" w:rsidP="008C06E9">
      <w:pPr>
        <w:tabs>
          <w:tab w:val="left" w:pos="1158"/>
          <w:tab w:val="left" w:pos="1159"/>
        </w:tabs>
        <w:spacing w:before="240" w:line="240" w:lineRule="auto"/>
        <w:ind w:left="567" w:right="253" w:hanging="567"/>
        <w:jc w:val="both"/>
        <w:rPr>
          <w:rFonts w:ascii="Times New Roman" w:hAnsi="Times New Roman" w:cs="Times New Roman"/>
          <w:sz w:val="24"/>
          <w:szCs w:val="24"/>
        </w:rPr>
      </w:pPr>
      <w:r w:rsidRPr="007B782D">
        <w:rPr>
          <w:rFonts w:ascii="Times New Roman" w:hAnsi="Times New Roman" w:cs="Times New Roman"/>
          <w:sz w:val="24"/>
          <w:szCs w:val="24"/>
        </w:rPr>
        <w:t>Febrian kristiana, Eka,S.Psi., M.Psi “</w:t>
      </w:r>
      <w:r w:rsidRPr="007B782D">
        <w:rPr>
          <w:rFonts w:ascii="Times New Roman" w:hAnsi="Times New Roman" w:cs="Times New Roman"/>
          <w:i/>
          <w:iCs/>
          <w:sz w:val="24"/>
          <w:szCs w:val="24"/>
        </w:rPr>
        <w:t>Buku ajar psikologi anak berkebuyuhan khusus</w:t>
      </w:r>
      <w:r w:rsidRPr="007B782D">
        <w:rPr>
          <w:rFonts w:ascii="Times New Roman" w:hAnsi="Times New Roman" w:cs="Times New Roman"/>
          <w:sz w:val="24"/>
          <w:szCs w:val="24"/>
        </w:rPr>
        <w:t>” (semarang : UNDIP PRESS SEMARANG, 2016) 27-28</w:t>
      </w:r>
    </w:p>
    <w:p w14:paraId="41511643" w14:textId="4C46DE66" w:rsidR="004524ED" w:rsidRPr="007B782D" w:rsidRDefault="004524ED" w:rsidP="008C06E9">
      <w:pPr>
        <w:tabs>
          <w:tab w:val="left" w:pos="1158"/>
          <w:tab w:val="left" w:pos="1159"/>
        </w:tabs>
        <w:spacing w:before="240" w:line="240" w:lineRule="auto"/>
        <w:ind w:left="567" w:right="253" w:hanging="567"/>
        <w:jc w:val="both"/>
        <w:rPr>
          <w:rFonts w:ascii="Times New Roman" w:hAnsi="Times New Roman" w:cs="Times New Roman"/>
          <w:i/>
          <w:iCs/>
          <w:sz w:val="24"/>
          <w:szCs w:val="24"/>
          <w:lang w:val="sv-SE"/>
        </w:rPr>
      </w:pPr>
      <w:r w:rsidRPr="007B782D">
        <w:rPr>
          <w:rFonts w:ascii="Times New Roman" w:hAnsi="Times New Roman" w:cs="Times New Roman"/>
          <w:sz w:val="24"/>
          <w:szCs w:val="24"/>
          <w:lang w:val="sv-SE"/>
        </w:rPr>
        <w:t>Kementerian Sosial Republik Indonesia</w:t>
      </w:r>
      <w:r w:rsidRPr="007B782D">
        <w:rPr>
          <w:rFonts w:ascii="Times New Roman" w:hAnsi="Times New Roman" w:cs="Times New Roman"/>
          <w:i/>
          <w:iCs/>
          <w:sz w:val="24"/>
          <w:szCs w:val="24"/>
          <w:lang w:val="sv-SE"/>
        </w:rPr>
        <w:t>. 2017.Pelayanan Penyandang Disabilitas Dalam Menggunakan Berbagai Sarana Aksebilitas.</w:t>
      </w:r>
    </w:p>
    <w:p w14:paraId="3A0AC601" w14:textId="1E1D8ACE" w:rsidR="007415E8" w:rsidRPr="007B782D" w:rsidRDefault="007415E8" w:rsidP="008C06E9">
      <w:pPr>
        <w:pStyle w:val="ListParagraph"/>
        <w:tabs>
          <w:tab w:val="left" w:pos="1158"/>
          <w:tab w:val="left" w:pos="1159"/>
        </w:tabs>
        <w:spacing w:before="240"/>
        <w:ind w:left="567" w:right="253" w:hanging="567"/>
        <w:jc w:val="both"/>
        <w:rPr>
          <w:sz w:val="24"/>
          <w:szCs w:val="24"/>
          <w:lang w:val="id-ID"/>
        </w:rPr>
      </w:pPr>
      <w:r w:rsidRPr="007B782D">
        <w:rPr>
          <w:sz w:val="24"/>
          <w:szCs w:val="24"/>
          <w:lang w:val="id-ID"/>
        </w:rPr>
        <w:t>Kosasih,E</w:t>
      </w:r>
      <w:r w:rsidRPr="007B782D">
        <w:rPr>
          <w:i/>
          <w:iCs/>
          <w:sz w:val="24"/>
          <w:szCs w:val="24"/>
          <w:lang w:val="id-ID"/>
        </w:rPr>
        <w:t xml:space="preserve">,. Cara Bijak Memahami Anak Berkebutuhan Khusus </w:t>
      </w:r>
      <w:r w:rsidRPr="007B782D">
        <w:rPr>
          <w:sz w:val="24"/>
          <w:szCs w:val="24"/>
          <w:lang w:val="id-ID"/>
        </w:rPr>
        <w:t>Bandung: Yrama Widya,20121-192</w:t>
      </w:r>
    </w:p>
    <w:p w14:paraId="1B189393" w14:textId="2A3E782C" w:rsidR="00E32A96" w:rsidRPr="007B782D" w:rsidRDefault="00E32A96" w:rsidP="008C06E9">
      <w:pPr>
        <w:pStyle w:val="ListParagraph"/>
        <w:tabs>
          <w:tab w:val="left" w:pos="851"/>
          <w:tab w:val="left" w:pos="6379"/>
        </w:tabs>
        <w:spacing w:before="240"/>
        <w:ind w:left="567" w:hanging="567"/>
        <w:jc w:val="both"/>
        <w:rPr>
          <w:sz w:val="24"/>
          <w:szCs w:val="24"/>
          <w:lang w:val="id-ID"/>
        </w:rPr>
      </w:pPr>
      <w:r w:rsidRPr="007B782D">
        <w:rPr>
          <w:sz w:val="24"/>
          <w:szCs w:val="24"/>
          <w:lang w:val="id-ID"/>
        </w:rPr>
        <w:t>Kusumantini ,</w:t>
      </w:r>
      <w:r w:rsidR="005E1ED7" w:rsidRPr="007B782D">
        <w:rPr>
          <w:sz w:val="24"/>
          <w:szCs w:val="24"/>
          <w:lang w:val="id-ID"/>
        </w:rPr>
        <w:t>Adhi et. al., Metodologi Penelitian Kualitatif (Bandung: Remaja Rosdakarya, 2017), 176</w:t>
      </w:r>
    </w:p>
    <w:p w14:paraId="2DB6B21C" w14:textId="3A8DA7E8" w:rsidR="00E32A96" w:rsidRPr="007B782D" w:rsidRDefault="00E32A96" w:rsidP="008C06E9">
      <w:pPr>
        <w:pStyle w:val="ListParagraph"/>
        <w:spacing w:before="240"/>
        <w:ind w:left="567" w:hanging="567"/>
        <w:jc w:val="both"/>
        <w:rPr>
          <w:sz w:val="24"/>
          <w:szCs w:val="24"/>
          <w:lang w:val="id-ID"/>
        </w:rPr>
      </w:pPr>
      <w:r w:rsidRPr="007B782D">
        <w:rPr>
          <w:sz w:val="24"/>
          <w:szCs w:val="24"/>
          <w:lang w:val="id-ID"/>
        </w:rPr>
        <w:t>Nofia Rahmah ,</w:t>
      </w:r>
      <w:r w:rsidRPr="007B782D">
        <w:rPr>
          <w:sz w:val="24"/>
          <w:szCs w:val="24"/>
        </w:rPr>
        <w:fldChar w:fldCharType="begin"/>
      </w:r>
      <w:r w:rsidRPr="007B782D">
        <w:rPr>
          <w:sz w:val="24"/>
          <w:szCs w:val="24"/>
          <w:lang w:val="id-ID"/>
        </w:rPr>
        <w:instrText xml:space="preserve"> ADDIN ZOTERO_ITEM CSL_CITATION {"citationID":"QokwMbh9","properties":{"formattedCitation":"Fifi Nofia Rahmah, \\uc0\\u8220{}PROBLEMATIKA ANAK TUNARUNGU DAN CARA MENGATASINYA,\\uc0\\u8221{} {\\i{}QUALITY} 6, no. 1 (22 Juni 2018): 1, https://doi.org/10.21043/quality.v6i1.5744.","plainCitation":"Fifi Nofia Rahmah, “PROBLEMATIKA ANAK TUNARUNGU DAN CARA MENGATASINYA,” QUALITY 6, no. 1 (22 Juni 2018): 1, https://doi.org/10.21043/quality.v6i1.5744.","noteIndex":0},"citationItems":[{"id":36,"uris":["http://zotero.org/users/local/fGitllro/items/47TVEAIQ"],"itemData":{"id":36,"type":"article-journal","abstract":"Deaf children show difficulty hearing from mild to severe categories, classified into hearing and deafness. Deaf is a person who loses the ability to hear so that it inhibits the process of language information through hearing, whether using or not using a hearing aid where the hearing limit is enough to allow the success of the language information process through hearing. This paper is in the form of qualitative on deaf children and possible solutions to addressing special needs. including: through learning media by showing photographs, videos, letter cards, sentence cards, ear anatomy, miniature objects, finger elphabet, ear models, half body torso, fruit puzzles, animal puzzles, construction puzzles, cylinders, geometry models, triangular tower, bracelet tower, rectangular tower, atlas, globe, wall map, miniature traditional house. Deaf children need learning media in the form of teaching aids to enrich the language treasury. The props included miniatures of animals, human miniatures, relevant images, illustrated library books, and children's game tools.","container-title":"QUALITY","DOI":"10.21043/quality.v6i1.5744","ISSN":"2502-8324, 2355-0333","issue":"1","journalAbbreviation":"QUALITY","language":"id","page":"1","source":"DOI.org (Crossref)","title":"PROBLEMATIKA ANAK TUNARUNGU DAN CARA MENGATASINYA","URL":"https://journal.iainkudus.ac.id/index.php/Quality/article/view/5744","volume":"6","author":[{"family":"Rahmah","given":"Fifi Nofia"}],"accessed":{"date-parts":[["2024",1,28]]},"issued":{"date-parts":[["2018",6,22]]}}}],"schema":"https://github.com/citation-style-language/schema/raw/master/csl-citation.json"} </w:instrText>
      </w:r>
      <w:r w:rsidRPr="007B782D">
        <w:rPr>
          <w:sz w:val="24"/>
          <w:szCs w:val="24"/>
        </w:rPr>
        <w:fldChar w:fldCharType="separate"/>
      </w:r>
      <w:r w:rsidRPr="007B782D">
        <w:rPr>
          <w:sz w:val="24"/>
          <w:szCs w:val="24"/>
          <w:lang w:val="id-ID"/>
        </w:rPr>
        <w:t>Fifi Nofia Rahmah, “</w:t>
      </w:r>
      <w:r w:rsidRPr="007B782D">
        <w:rPr>
          <w:i/>
          <w:iCs/>
          <w:sz w:val="24"/>
          <w:szCs w:val="24"/>
          <w:lang w:val="id-ID"/>
        </w:rPr>
        <w:t>PROBLEMATIKA ANAK TUNARUNGU DAN CARA MENGATASINYA</w:t>
      </w:r>
      <w:r w:rsidRPr="007B782D">
        <w:rPr>
          <w:sz w:val="24"/>
          <w:szCs w:val="24"/>
          <w:lang w:val="id-ID"/>
        </w:rPr>
        <w:t xml:space="preserve">,” </w:t>
      </w:r>
      <w:r w:rsidRPr="007B782D">
        <w:rPr>
          <w:i/>
          <w:iCs/>
          <w:sz w:val="24"/>
          <w:szCs w:val="24"/>
          <w:lang w:val="id-ID"/>
        </w:rPr>
        <w:t>QUALITY</w:t>
      </w:r>
      <w:r w:rsidRPr="007B782D">
        <w:rPr>
          <w:sz w:val="24"/>
          <w:szCs w:val="24"/>
          <w:lang w:val="id-ID"/>
        </w:rPr>
        <w:t xml:space="preserve"> 6, no. : 1, https://doi.org/10.21043/quality.v6i1.5744.</w:t>
      </w:r>
      <w:r w:rsidRPr="007B782D">
        <w:rPr>
          <w:sz w:val="24"/>
          <w:szCs w:val="24"/>
        </w:rPr>
        <w:fldChar w:fldCharType="end"/>
      </w:r>
      <w:r w:rsidRPr="007B782D">
        <w:rPr>
          <w:sz w:val="24"/>
          <w:szCs w:val="24"/>
          <w:lang w:val="id-ID"/>
        </w:rPr>
        <w:t>.</w:t>
      </w:r>
      <w:r w:rsidR="007B73B0" w:rsidRPr="007B782D">
        <w:rPr>
          <w:sz w:val="24"/>
          <w:szCs w:val="24"/>
          <w:lang w:val="id-ID"/>
        </w:rPr>
        <w:t>diakses 22 Juni 2018</w:t>
      </w:r>
    </w:p>
    <w:p w14:paraId="1A58A37C" w14:textId="11C18F42" w:rsidR="007B73B0" w:rsidRPr="007B782D" w:rsidRDefault="00E32A96" w:rsidP="008C06E9">
      <w:pPr>
        <w:pStyle w:val="ListParagraph"/>
        <w:tabs>
          <w:tab w:val="left" w:pos="567"/>
        </w:tabs>
        <w:spacing w:before="240"/>
        <w:ind w:left="567" w:hanging="567"/>
        <w:jc w:val="both"/>
        <w:rPr>
          <w:sz w:val="24"/>
          <w:szCs w:val="24"/>
          <w:lang w:val="id-ID"/>
        </w:rPr>
      </w:pPr>
      <w:r w:rsidRPr="007B782D">
        <w:rPr>
          <w:sz w:val="24"/>
          <w:szCs w:val="24"/>
          <w:lang w:val="id-ID"/>
        </w:rPr>
        <w:t>Nurhayati ,</w:t>
      </w:r>
      <w:r w:rsidRPr="007B782D">
        <w:rPr>
          <w:sz w:val="24"/>
          <w:szCs w:val="24"/>
        </w:rPr>
        <w:fldChar w:fldCharType="begin"/>
      </w:r>
      <w:r w:rsidRPr="007B782D">
        <w:rPr>
          <w:sz w:val="24"/>
          <w:szCs w:val="24"/>
          <w:lang w:val="id-ID"/>
        </w:rPr>
        <w:instrText xml:space="preserve"> ADDIN ZOTERO_ITEM CSL_CITATION {"citationID":"49WeUe5h","properties":{"formattedCitation":"Esti Nurhayati, \\uc0\\u8220{}JURUSAN KOMUNIKASI DAN PENYIARAN ISLAM FAKULTAS ILMU DAKWAH DAN ILMU KOMUNIKASI UNIVERSITAS ISLAM NEGERI SYARIF HIDAYATULLAH JAKARTA 1435 H/2014 M,\\uc0\\u8221{} t.t.","plainCitation":"Esti Nurhayati, “JURUSAN KOMUNIKASI DAN PENYIARAN ISLAM FAKULTAS ILMU DAKWAH DAN ILMU KOMUNIKASI UNIVERSITAS ISLAM NEGERI SYARIF HIDAYATULLAH JAKARTA 1435 H/2014 M,” t.t.","noteIndex":0},"citationItems":[{"id":30,"uris":["http://zotero.org/users/local/fGitllro/items/LQGV8EET"],"itemData":{"id":30,"type":"article-journal","language":"id","source":"Zotero","title":"JURUSAN KOMUNIKASI DAN PENYIARAN ISLAM FAKULTAS ILMU DAKWAH DAN ILMU KOMUNIKASI UNIVERSITAS ISLAM NEGERI SYARIF HIDAYATULLAH JAKARTA 1435 H/2014 M","author":[{"family":"Nurhayati","given":"Esti"}]}}],"schema":"https://github.com/citation-style-language/schema/raw/master/csl-citation.json"} </w:instrText>
      </w:r>
      <w:r w:rsidRPr="007B782D">
        <w:rPr>
          <w:sz w:val="24"/>
          <w:szCs w:val="24"/>
        </w:rPr>
        <w:fldChar w:fldCharType="separate"/>
      </w:r>
      <w:r w:rsidRPr="007B782D">
        <w:rPr>
          <w:sz w:val="24"/>
          <w:szCs w:val="24"/>
          <w:lang w:val="id-ID"/>
        </w:rPr>
        <w:t>Esti Nurhayati, “J</w:t>
      </w:r>
      <w:r w:rsidR="004524ED" w:rsidRPr="007B782D">
        <w:rPr>
          <w:i/>
          <w:iCs/>
          <w:sz w:val="24"/>
          <w:szCs w:val="24"/>
          <w:lang w:val="id-ID"/>
        </w:rPr>
        <w:t>urusan Komunikasi Dan Penyiaran Islam Fakultas Ilmu Dakwah Dan Ilmu Komunikasi Universitas Islam Negeri Syarif Hidayatullah Jakarta 1435 H/2014 M</w:t>
      </w:r>
      <w:r w:rsidRPr="007B782D">
        <w:rPr>
          <w:sz w:val="24"/>
          <w:szCs w:val="24"/>
          <w:lang w:val="id-ID"/>
        </w:rPr>
        <w:t>,” t.t.</w:t>
      </w:r>
      <w:r w:rsidRPr="007B782D">
        <w:rPr>
          <w:sz w:val="24"/>
          <w:szCs w:val="24"/>
        </w:rPr>
        <w:fldChar w:fldCharType="end"/>
      </w:r>
      <w:r w:rsidRPr="007B782D">
        <w:rPr>
          <w:sz w:val="24"/>
          <w:szCs w:val="24"/>
          <w:lang w:val="id-ID"/>
        </w:rPr>
        <w:t>,15</w:t>
      </w:r>
    </w:p>
    <w:p w14:paraId="11A9CFDA" w14:textId="5ED83947" w:rsidR="004524ED" w:rsidRPr="007B782D" w:rsidRDefault="004524ED" w:rsidP="008C06E9">
      <w:pPr>
        <w:pStyle w:val="ListParagraph"/>
        <w:tabs>
          <w:tab w:val="left" w:pos="851"/>
          <w:tab w:val="left" w:pos="6379"/>
        </w:tabs>
        <w:spacing w:before="240"/>
        <w:ind w:left="567" w:hanging="567"/>
        <w:jc w:val="both"/>
        <w:rPr>
          <w:sz w:val="24"/>
          <w:szCs w:val="24"/>
          <w:lang w:val="id-ID"/>
        </w:rPr>
      </w:pPr>
      <w:r w:rsidRPr="007B782D">
        <w:rPr>
          <w:sz w:val="24"/>
          <w:szCs w:val="24"/>
          <w:lang w:val="id-ID"/>
        </w:rPr>
        <w:t>Prayugo,</w:t>
      </w:r>
      <w:r w:rsidRPr="007B782D">
        <w:rPr>
          <w:sz w:val="24"/>
          <w:szCs w:val="24"/>
        </w:rPr>
        <w:fldChar w:fldCharType="begin"/>
      </w:r>
      <w:r w:rsidRPr="007B782D">
        <w:rPr>
          <w:sz w:val="24"/>
          <w:szCs w:val="24"/>
          <w:lang w:val="id-ID"/>
        </w:rPr>
        <w:instrText xml:space="preserve"> ADDIN ZOTERO_ITEM CSL_CITATION {"citationID":"bxM3SX5M","properties":{"formattedCitation":"Bagus Prayugo dan Handayani Kamalia, \\uc0\\u8220{}Perbedaan jenis dan karakteristik pada mdia penyiarn radio dan televisi,\\uc0\\u8221{} {\\i{}2023-01-12}, jurnal komunikasi penyiaran islam, 03, no. Vol. 3 No. 2 (2022): QAULAN\\uc0\\u8239{}: JURNAL KOMUNIKASI PENYIARAN ISLAM (t.t.), https://jurnal.stain-madina.ac.id/index.php/qau/article/view/1108.","plainCitation":"Bagus Prayugo dan Handayani Kamalia, “Perbedaan jenis dan karakteristik pada mdia penyiarn radio dan televisi,” 2023-01-12, jurnal komunikasi penyiaran islam, 03, no. Vol. 3 No. 2 (2022): QAULAN : JURNAL KOMUNIKASI PENYIARAN ISLAM (t.t.), https://jurnal.stain-madina.ac.id/index.php/qau/article/view/1108.","noteIndex":0},"citationItems":[{"id":14,"uris":["http://zotero.org/users/local/fGitllro/items/ENXEPCFR"],"itemData":{"id":14,"type":"article-journal","abstract":"The competition that is currently taking place in the Digital Era has pushed broadcasting media such as radio and television to emphasize their existence in order to stay alive. By relying on the variety and characteristics of each media, this broadcast media has its own special features. The word broadcasting or commonly called broadcasting, is the process of delivering broadcasts as a whole starting from the preparation of production material, the production process, the preparation of broadcast material and broadcasting to the recipient of the broadcast, namely listeners, viewers or audiences somewhere. But the fact is, by relying on the sophistication of all-digital technology, each media has advantages and it all depends on the needs and how to use it. This study aims to identify the different types and characteristics of radio and television broadcasting media, because each communication medium has its own strengths and weaknesses. The research approach used is qualitative with study literacy methods in scientific books and analyzes them in depth. The results of this study state that the existence of broadcasting media such as radio and television in the current digital era is indeed a challenge and a benchmark for how strong an institution maintains the existence of this media. Therefore, every institution has the right to adapt and be able to survive by presenting more diverse and quality information content.","collection-title":"jurnal komunikasi penyiaran islam","container-title":"2023-01-12","issue":"Vol. 3 No. 2 (2022): QAULAN : JURNAL KOMUNIKASI PENYIARAN ISLAM","language":"id","source":"Zotero","title":"Perbedaan jenis dan karakteristik pada mdia penyiarn radio dan televisi","URL":"https://jurnal.stain-madina.ac.id/index.php/qau/article/view/1108","volume":"03","author":[{"family":"Prayugo","given":"Bagus"},{"family":"Kamalia","given":"Handayani"}]}}],"schema":"https://github.com/citation-style-language/schema/raw/master/csl-citation.json"} </w:instrText>
      </w:r>
      <w:r w:rsidRPr="007B782D">
        <w:rPr>
          <w:sz w:val="24"/>
          <w:szCs w:val="24"/>
        </w:rPr>
        <w:fldChar w:fldCharType="separate"/>
      </w:r>
      <w:r w:rsidRPr="007B782D">
        <w:rPr>
          <w:sz w:val="24"/>
          <w:szCs w:val="24"/>
          <w:lang w:val="id-ID"/>
        </w:rPr>
        <w:t>Bagus Prayugo dan Handayani Kamalia, “</w:t>
      </w:r>
      <w:r w:rsidRPr="007B782D">
        <w:rPr>
          <w:i/>
          <w:iCs/>
          <w:sz w:val="24"/>
          <w:szCs w:val="24"/>
          <w:lang w:val="id-ID"/>
        </w:rPr>
        <w:t>Perbedaan jenis dan karakteristik pada mdia penyiarn radio dan televisi,</w:t>
      </w:r>
      <w:r w:rsidRPr="007B782D">
        <w:rPr>
          <w:sz w:val="24"/>
          <w:szCs w:val="24"/>
          <w:lang w:val="id-ID"/>
        </w:rPr>
        <w:t xml:space="preserve">” </w:t>
      </w:r>
      <w:r w:rsidRPr="007B782D">
        <w:rPr>
          <w:i/>
          <w:iCs/>
          <w:sz w:val="24"/>
          <w:szCs w:val="24"/>
          <w:lang w:val="id-ID"/>
        </w:rPr>
        <w:t>2023-01-12</w:t>
      </w:r>
      <w:r w:rsidRPr="007B782D">
        <w:rPr>
          <w:sz w:val="24"/>
          <w:szCs w:val="24"/>
          <w:lang w:val="id-ID"/>
        </w:rPr>
        <w:t xml:space="preserve">, jurnal </w:t>
      </w:r>
      <w:r w:rsidRPr="007B782D">
        <w:rPr>
          <w:sz w:val="24"/>
          <w:szCs w:val="24"/>
          <w:lang w:val="id-ID"/>
        </w:rPr>
        <w:lastRenderedPageBreak/>
        <w:t>komunikasi penyiaran islam, 03, no. Vol. 3 No. 2 (2022): https://jurnal.stainmadina.ac.id/index.php/qau/article/view/1108.</w:t>
      </w:r>
      <w:r w:rsidRPr="007B782D">
        <w:rPr>
          <w:sz w:val="24"/>
          <w:szCs w:val="24"/>
        </w:rPr>
        <w:fldChar w:fldCharType="end"/>
      </w:r>
      <w:r w:rsidRPr="007B782D">
        <w:rPr>
          <w:sz w:val="24"/>
          <w:szCs w:val="24"/>
          <w:lang w:val="id-ID"/>
        </w:rPr>
        <w:t>diakses 12 januari</w:t>
      </w:r>
      <w:r w:rsidRPr="007B782D">
        <w:rPr>
          <w:i/>
          <w:iCs/>
          <w:sz w:val="24"/>
          <w:szCs w:val="24"/>
          <w:lang w:val="id-ID"/>
        </w:rPr>
        <w:t xml:space="preserve"> 2023</w:t>
      </w:r>
      <w:r w:rsidRPr="007B782D">
        <w:rPr>
          <w:sz w:val="24"/>
          <w:szCs w:val="24"/>
          <w:lang w:val="id-ID"/>
        </w:rPr>
        <w:t>,</w:t>
      </w:r>
    </w:p>
    <w:p w14:paraId="25860157" w14:textId="787D0248" w:rsidR="000C6998" w:rsidRPr="007B782D" w:rsidRDefault="000C6998" w:rsidP="008C06E9">
      <w:pPr>
        <w:pStyle w:val="ListParagraph"/>
        <w:tabs>
          <w:tab w:val="left" w:pos="1158"/>
          <w:tab w:val="left" w:pos="1159"/>
        </w:tabs>
        <w:spacing w:before="240"/>
        <w:ind w:left="567" w:right="253" w:hanging="567"/>
        <w:jc w:val="both"/>
        <w:rPr>
          <w:sz w:val="24"/>
          <w:szCs w:val="24"/>
          <w:shd w:val="clear" w:color="auto" w:fill="FFFFFF"/>
          <w:lang w:val="id-ID"/>
        </w:rPr>
      </w:pPr>
      <w:r w:rsidRPr="007B782D">
        <w:rPr>
          <w:sz w:val="24"/>
          <w:szCs w:val="24"/>
          <w:lang w:val="id-ID"/>
        </w:rPr>
        <w:t xml:space="preserve">Prof.Dr.Sugiyono , </w:t>
      </w:r>
      <w:r w:rsidRPr="007B782D">
        <w:rPr>
          <w:i/>
          <w:iCs/>
          <w:sz w:val="24"/>
          <w:szCs w:val="24"/>
          <w:lang w:val="id-ID"/>
        </w:rPr>
        <w:t>Metode Penelitian Kuantitatif Kualitatif dan R&amp;D</w:t>
      </w:r>
      <w:r w:rsidRPr="007B782D">
        <w:rPr>
          <w:sz w:val="24"/>
          <w:szCs w:val="24"/>
          <w:lang w:val="id-ID"/>
        </w:rPr>
        <w:t xml:space="preserve">.,Bandung: Alfabeta, </w:t>
      </w:r>
      <w:r w:rsidRPr="007B782D">
        <w:rPr>
          <w:sz w:val="24"/>
          <w:szCs w:val="24"/>
          <w:shd w:val="clear" w:color="auto" w:fill="FFFFFF"/>
          <w:lang w:val="id-ID"/>
        </w:rPr>
        <w:t>ISBN, 979-8433-71-8 ; 2015: 1-456</w:t>
      </w:r>
    </w:p>
    <w:p w14:paraId="72BCAD36" w14:textId="7DCEFAC7" w:rsidR="000C6998" w:rsidRPr="007B782D" w:rsidRDefault="000C6998" w:rsidP="008C06E9">
      <w:pPr>
        <w:spacing w:before="240" w:line="240" w:lineRule="auto"/>
        <w:ind w:left="567" w:hanging="567"/>
        <w:jc w:val="both"/>
        <w:rPr>
          <w:rFonts w:ascii="Times New Roman" w:hAnsi="Times New Roman" w:cs="Times New Roman"/>
          <w:sz w:val="24"/>
          <w:szCs w:val="24"/>
        </w:rPr>
      </w:pPr>
      <w:r w:rsidRPr="007B782D">
        <w:rPr>
          <w:rFonts w:ascii="Times New Roman" w:hAnsi="Times New Roman" w:cs="Times New Roman"/>
          <w:color w:val="000000"/>
          <w:sz w:val="24"/>
          <w:szCs w:val="24"/>
        </w:rPr>
        <w:t>Rosa, Yulia,</w:t>
      </w:r>
      <w:r w:rsidRPr="007B782D">
        <w:rPr>
          <w:rFonts w:ascii="Times New Roman" w:eastAsia="Times New Roman" w:hAnsi="Times New Roman" w:cs="Times New Roman"/>
          <w:color w:val="000000"/>
          <w:sz w:val="24"/>
          <w:szCs w:val="24"/>
          <w:shd w:val="clear" w:color="auto" w:fill="FFFFFF"/>
        </w:rPr>
        <w:t xml:space="preserve">skripsi: </w:t>
      </w:r>
      <w:r w:rsidRPr="007B782D">
        <w:rPr>
          <w:rFonts w:ascii="Times New Roman" w:eastAsia="Times New Roman" w:hAnsi="Times New Roman" w:cs="Times New Roman"/>
          <w:i/>
          <w:iCs/>
          <w:color w:val="000000"/>
          <w:sz w:val="24"/>
          <w:szCs w:val="24"/>
          <w:shd w:val="clear" w:color="auto" w:fill="FFFFFF"/>
        </w:rPr>
        <w:t>Efektivitas komunikasi penerjemah bahasa isyarat dalam berita tvone terhadap siswa penyandang tunarungu smalb dan smplb tahun 2018 di slb-b negeri pembina kota palembang</w:t>
      </w:r>
      <w:r w:rsidRPr="007B782D">
        <w:rPr>
          <w:rFonts w:ascii="Times New Roman" w:eastAsia="Times New Roman" w:hAnsi="Times New Roman" w:cs="Times New Roman"/>
          <w:color w:val="000000"/>
          <w:sz w:val="24"/>
          <w:szCs w:val="24"/>
          <w:shd w:val="clear" w:color="auto" w:fill="FFFFFF"/>
        </w:rPr>
        <w:t>,2019:20 https://repository.unsri.ac.id/8910/3/RAMA_70201_07031381419112_0024126003_01_FRONT_REF</w:t>
      </w:r>
      <w:r w:rsidRPr="007B782D">
        <w:rPr>
          <w:rFonts w:ascii="Times New Roman" w:eastAsia="Times New Roman" w:hAnsi="Times New Roman" w:cs="Times New Roman"/>
          <w:color w:val="000000"/>
          <w:shd w:val="clear" w:color="auto" w:fill="FFFFFF"/>
        </w:rPr>
        <w:t>.</w:t>
      </w:r>
    </w:p>
    <w:p w14:paraId="2480FB50" w14:textId="61D4B5C3" w:rsidR="007415E8" w:rsidRPr="007B782D" w:rsidRDefault="007415E8" w:rsidP="008C06E9">
      <w:pPr>
        <w:pStyle w:val="ListParagraph"/>
        <w:tabs>
          <w:tab w:val="left" w:pos="567"/>
        </w:tabs>
        <w:spacing w:before="240"/>
        <w:ind w:left="567" w:hanging="567"/>
        <w:jc w:val="both"/>
        <w:rPr>
          <w:lang w:val="id-ID"/>
        </w:rPr>
      </w:pPr>
      <w:r w:rsidRPr="007B782D">
        <w:rPr>
          <w:lang w:val="id-ID"/>
        </w:rPr>
        <w:t>Sri Nugraheni ,Aninditya,“</w:t>
      </w:r>
      <w:r w:rsidRPr="007B782D">
        <w:rPr>
          <w:i/>
          <w:iCs/>
          <w:lang w:val="id-ID"/>
        </w:rPr>
        <w:t>optimalisasi penggunaan bahasa isyarat dengan sibi Dan bisindo pada mahasiswa difabel tunarungu Di prodi pgmi uin sunan kalijaga</w:t>
      </w:r>
      <w:r w:rsidRPr="007B782D">
        <w:rPr>
          <w:lang w:val="id-ID"/>
        </w:rPr>
        <w:t>” jurnal pendidikan, jurnal.umj.ac.id/index.php/holistika</w:t>
      </w:r>
    </w:p>
    <w:p w14:paraId="52D13105" w14:textId="496DC891" w:rsidR="005A2480" w:rsidRPr="007B782D" w:rsidRDefault="005A2480" w:rsidP="008C06E9">
      <w:pPr>
        <w:tabs>
          <w:tab w:val="left" w:pos="1158"/>
          <w:tab w:val="left" w:pos="1159"/>
        </w:tabs>
        <w:spacing w:before="240" w:line="240" w:lineRule="auto"/>
        <w:ind w:left="567" w:right="253" w:hanging="567"/>
        <w:jc w:val="both"/>
        <w:rPr>
          <w:rFonts w:ascii="Times New Roman" w:hAnsi="Times New Roman" w:cs="Times New Roman"/>
        </w:rPr>
      </w:pPr>
      <w:r w:rsidRPr="007B782D">
        <w:rPr>
          <w:rFonts w:ascii="Times New Roman" w:hAnsi="Times New Roman" w:cs="Times New Roman"/>
          <w:i/>
          <w:iCs/>
        </w:rPr>
        <w:t>Televisi Sebagai Mitra Penyebaran Informasi Dan Edukasi Tentang Kesehatan,</w:t>
      </w:r>
      <w:r w:rsidRPr="007B782D">
        <w:rPr>
          <w:rFonts w:ascii="Times New Roman" w:hAnsi="Times New Roman" w:cs="Times New Roman"/>
        </w:rPr>
        <w:t>jogja : Dinas kesehatan 2017</w:t>
      </w:r>
    </w:p>
    <w:p w14:paraId="59C666EB" w14:textId="52E40BE9" w:rsidR="004524ED" w:rsidRPr="007B782D" w:rsidRDefault="004524ED" w:rsidP="008C06E9">
      <w:pPr>
        <w:pStyle w:val="Heading2"/>
        <w:shd w:val="clear" w:color="auto" w:fill="FFFFFF"/>
        <w:spacing w:before="240" w:line="240" w:lineRule="auto"/>
        <w:ind w:left="567" w:hanging="567"/>
        <w:jc w:val="both"/>
        <w:rPr>
          <w:rFonts w:ascii="Times New Roman" w:eastAsia="Times New Roman" w:hAnsi="Times New Roman" w:cs="Times New Roman"/>
          <w:color w:val="0D1214"/>
          <w:spacing w:val="-2"/>
          <w:sz w:val="24"/>
          <w:szCs w:val="24"/>
        </w:rPr>
      </w:pPr>
      <w:r w:rsidRPr="007B782D">
        <w:rPr>
          <w:rFonts w:ascii="Times New Roman" w:eastAsia="Times New Roman" w:hAnsi="Times New Roman" w:cs="Times New Roman"/>
          <w:color w:val="0D1214"/>
          <w:spacing w:val="-2"/>
          <w:sz w:val="24"/>
          <w:szCs w:val="24"/>
        </w:rPr>
        <w:t xml:space="preserve">Undang-Undang  republik indonesia nomor 8 tahun 2016 tentang Penyandang Disabilitas, jakarta: pustaka maahardika 2022 </w:t>
      </w:r>
    </w:p>
    <w:p w14:paraId="0782BCD7" w14:textId="2CD5F83D" w:rsidR="00E32A96" w:rsidRPr="007B782D" w:rsidRDefault="00E32A96" w:rsidP="008C06E9">
      <w:pPr>
        <w:pStyle w:val="ListParagraph"/>
        <w:spacing w:before="240"/>
        <w:ind w:left="567" w:hanging="567"/>
        <w:jc w:val="both"/>
        <w:rPr>
          <w:sz w:val="24"/>
          <w:szCs w:val="24"/>
          <w:lang w:val="id-ID"/>
        </w:rPr>
      </w:pPr>
      <w:r w:rsidRPr="007B782D">
        <w:rPr>
          <w:sz w:val="24"/>
          <w:szCs w:val="24"/>
        </w:rPr>
        <w:fldChar w:fldCharType="begin"/>
      </w:r>
      <w:r w:rsidRPr="007B782D">
        <w:rPr>
          <w:sz w:val="24"/>
          <w:szCs w:val="24"/>
          <w:lang w:val="id-ID"/>
        </w:rPr>
        <w:instrText xml:space="preserve"> ADDIN ZOTERO_ITEM CSL_CITATION {"citationID":"IemUweuK","properties":{"formattedCitation":"Utari Wulandari dan H Jhon Simon, \\uc0\\u8220{}PENGARUH EFEKTIVITAS KERJA PEGAWAI TERHADAP KUALITAS PELAYANAN PUBLIK DI KELURAHAN SIDORAME BARAT I KECAMATAN MEDAN PERJUANGAN,\\uc0\\u8221{} t.t.","plainCitation":"Utari Wulandari dan H Jhon Simon, “PENGARUH EFEKTIVITAS KERJA PEGAWAI TERHADAP KUALITAS PELAYANAN PUBLIK DI KELURAHAN SIDORAME BARAT I KECAMATAN MEDAN PERJUANGAN,” t.t.","noteIndex":0},"citationItems":[{"id":28,"uris":["http://zotero.org/users/local/fGitllro/items/63V34RYN"],"itemData":{"id":28,"type":"article-journal","language":"id","source":"Zotero","title":"PENGARUH EFEKTIVITAS KERJA PEGAWAI TERHADAP KUALITAS PELAYANAN PUBLIK DI KELURAHAN SIDORAME BARAT I KECAMATAN MEDAN PERJUANGAN","author":[{"family":"Wulandari","given":"Utari"},{"family":"Simon","given":"H Jhon"}]}}],"schema":"https://github.com/citation-style-language/schema/raw/master/csl-citation.json"} </w:instrText>
      </w:r>
      <w:r w:rsidRPr="007B782D">
        <w:rPr>
          <w:sz w:val="24"/>
          <w:szCs w:val="24"/>
        </w:rPr>
        <w:fldChar w:fldCharType="separate"/>
      </w:r>
      <w:r w:rsidRPr="007B782D">
        <w:rPr>
          <w:sz w:val="24"/>
          <w:szCs w:val="24"/>
          <w:lang w:val="id-ID"/>
        </w:rPr>
        <w:t>Utari Wulandari dan H Jhon Simon, “</w:t>
      </w:r>
      <w:r w:rsidR="004524ED" w:rsidRPr="007B782D">
        <w:rPr>
          <w:i/>
          <w:iCs/>
          <w:sz w:val="24"/>
          <w:szCs w:val="24"/>
          <w:lang w:val="id-ID"/>
        </w:rPr>
        <w:t>Pengaruh Efektivitas Kerja Pegawai Terhadap Kualitas Pelayanan Publik Di Kelurahan Sidorame Barat I Kecamatan Medan Perjuangan</w:t>
      </w:r>
      <w:r w:rsidRPr="007B782D">
        <w:rPr>
          <w:sz w:val="24"/>
          <w:szCs w:val="24"/>
          <w:lang w:val="id-ID"/>
        </w:rPr>
        <w:t>,” t.t.</w:t>
      </w:r>
      <w:r w:rsidRPr="007B782D">
        <w:rPr>
          <w:sz w:val="24"/>
          <w:szCs w:val="24"/>
        </w:rPr>
        <w:fldChar w:fldCharType="end"/>
      </w:r>
    </w:p>
    <w:p w14:paraId="0B8A24FA" w14:textId="3EA55399" w:rsidR="005A2480" w:rsidRPr="007B782D" w:rsidRDefault="007B73B0" w:rsidP="008C06E9">
      <w:pPr>
        <w:pStyle w:val="FootnoteText"/>
        <w:spacing w:before="240"/>
        <w:ind w:left="567" w:hanging="567"/>
        <w:jc w:val="both"/>
        <w:rPr>
          <w:rFonts w:ascii="Times New Roman" w:hAnsi="Times New Roman" w:cs="Times New Roman"/>
          <w:sz w:val="24"/>
          <w:szCs w:val="24"/>
        </w:rPr>
      </w:pPr>
      <w:r w:rsidRPr="007B782D">
        <w:rPr>
          <w:rFonts w:ascii="Times New Roman" w:hAnsi="Times New Roman" w:cs="Times New Roman"/>
          <w:sz w:val="24"/>
          <w:szCs w:val="24"/>
        </w:rPr>
        <w:t>Zuhir,Jannata,“</w:t>
      </w:r>
      <w:r w:rsidRPr="007B782D">
        <w:rPr>
          <w:rFonts w:ascii="Times New Roman" w:hAnsi="Times New Roman" w:cs="Times New Roman"/>
          <w:i/>
          <w:iCs/>
          <w:sz w:val="24"/>
          <w:szCs w:val="24"/>
        </w:rPr>
        <w:t xml:space="preserve">Penggunaan Bahasa Isyarat Indonesia (BISINDO) Pada Siaran Berita Dalam Pemenuhan Kebutuhan Informasi Penyandang Tunarungu Di Kota Banda Aceh,” </w:t>
      </w:r>
      <w:r w:rsidRPr="007B782D">
        <w:rPr>
          <w:rFonts w:ascii="Times New Roman" w:hAnsi="Times New Roman" w:cs="Times New Roman"/>
          <w:sz w:val="24"/>
          <w:szCs w:val="24"/>
        </w:rPr>
        <w:t>jurnal Ilmiah Mahasiswa FISIP Unsyiah,4,</w:t>
      </w:r>
      <w:r w:rsidR="004524ED" w:rsidRPr="007B782D">
        <w:rPr>
          <w:rFonts w:ascii="Times New Roman" w:hAnsi="Times New Roman" w:cs="Times New Roman"/>
          <w:sz w:val="24"/>
          <w:szCs w:val="24"/>
        </w:rPr>
        <w:t xml:space="preserve">diakses </w:t>
      </w:r>
      <w:r w:rsidRPr="007B782D">
        <w:rPr>
          <w:rFonts w:ascii="Times New Roman" w:hAnsi="Times New Roman" w:cs="Times New Roman"/>
          <w:sz w:val="24"/>
          <w:szCs w:val="24"/>
        </w:rPr>
        <w:t>oktober 2019</w:t>
      </w:r>
      <w:r w:rsidR="004524ED" w:rsidRPr="007B782D">
        <w:rPr>
          <w:rFonts w:ascii="Times New Roman" w:hAnsi="Times New Roman" w:cs="Times New Roman"/>
          <w:sz w:val="24"/>
          <w:szCs w:val="24"/>
        </w:rPr>
        <w:t>,</w:t>
      </w:r>
    </w:p>
    <w:p w14:paraId="1E68BAB3" w14:textId="70BDB806" w:rsidR="00721FD9" w:rsidRDefault="00721FD9" w:rsidP="00AA1112">
      <w:pPr>
        <w:spacing w:before="240" w:line="240" w:lineRule="auto"/>
        <w:jc w:val="both"/>
        <w:rPr>
          <w:rFonts w:ascii="Times New Roman" w:hAnsi="Times New Roman" w:cs="Times New Roman"/>
          <w:sz w:val="24"/>
          <w:szCs w:val="24"/>
        </w:rPr>
      </w:pPr>
    </w:p>
    <w:p w14:paraId="3949B5C4" w14:textId="77777777" w:rsidR="00721FD9" w:rsidRDefault="00721FD9">
      <w:pPr>
        <w:rPr>
          <w:rFonts w:ascii="Times New Roman" w:hAnsi="Times New Roman" w:cs="Times New Roman"/>
          <w:sz w:val="24"/>
          <w:szCs w:val="24"/>
        </w:rPr>
      </w:pPr>
      <w:r>
        <w:rPr>
          <w:rFonts w:ascii="Times New Roman" w:hAnsi="Times New Roman" w:cs="Times New Roman"/>
          <w:sz w:val="24"/>
          <w:szCs w:val="24"/>
        </w:rPr>
        <w:br w:type="page"/>
      </w:r>
    </w:p>
    <w:p w14:paraId="3435856E" w14:textId="77777777" w:rsidR="00721FD9" w:rsidRPr="007B782D" w:rsidRDefault="00721FD9" w:rsidP="00721FD9">
      <w:pPr>
        <w:pStyle w:val="FootnoteText"/>
        <w:spacing w:line="360" w:lineRule="auto"/>
        <w:ind w:left="567" w:hanging="567"/>
        <w:jc w:val="center"/>
        <w:rPr>
          <w:rFonts w:ascii="Times New Roman" w:hAnsi="Times New Roman" w:cs="Times New Roman"/>
          <w:b/>
          <w:bCs/>
          <w:sz w:val="24"/>
          <w:szCs w:val="24"/>
        </w:rPr>
      </w:pPr>
      <w:r w:rsidRPr="007B782D">
        <w:rPr>
          <w:rFonts w:ascii="Times New Roman" w:hAnsi="Times New Roman" w:cs="Times New Roman"/>
          <w:b/>
          <w:bCs/>
          <w:sz w:val="24"/>
          <w:szCs w:val="24"/>
        </w:rPr>
        <w:lastRenderedPageBreak/>
        <w:t>LAMPIRAN</w:t>
      </w:r>
    </w:p>
    <w:p w14:paraId="044C9BB7" w14:textId="77777777" w:rsidR="00721FD9" w:rsidRPr="007B782D" w:rsidRDefault="00721FD9" w:rsidP="00721FD9">
      <w:pPr>
        <w:pStyle w:val="FootnoteText"/>
        <w:spacing w:line="360" w:lineRule="auto"/>
        <w:ind w:left="567" w:hanging="567"/>
        <w:rPr>
          <w:rFonts w:ascii="Times New Roman" w:hAnsi="Times New Roman" w:cs="Times New Roman"/>
          <w:b/>
          <w:bCs/>
          <w:sz w:val="24"/>
          <w:szCs w:val="24"/>
        </w:rPr>
      </w:pPr>
      <w:r w:rsidRPr="007B782D">
        <w:rPr>
          <w:rFonts w:ascii="Times New Roman" w:hAnsi="Times New Roman" w:cs="Times New Roman"/>
          <w:b/>
          <w:bCs/>
          <w:sz w:val="24"/>
          <w:szCs w:val="24"/>
        </w:rPr>
        <w:t xml:space="preserve">A.Observasi </w:t>
      </w:r>
    </w:p>
    <w:p w14:paraId="09FE6B4A" w14:textId="77777777" w:rsidR="00721FD9" w:rsidRPr="007B782D" w:rsidRDefault="00721FD9" w:rsidP="00721FD9">
      <w:pPr>
        <w:spacing w:after="0" w:line="360" w:lineRule="auto"/>
        <w:ind w:left="2700" w:hanging="2700"/>
        <w:jc w:val="center"/>
        <w:rPr>
          <w:rFonts w:ascii="Times New Roman" w:eastAsia="Times New Roman" w:hAnsi="Times New Roman" w:cs="Times New Roman"/>
          <w:sz w:val="24"/>
          <w:szCs w:val="24"/>
        </w:rPr>
      </w:pPr>
      <w:r w:rsidRPr="007B782D">
        <w:rPr>
          <w:rFonts w:ascii="Times New Roman" w:eastAsia="Times New Roman" w:hAnsi="Times New Roman" w:cs="Times New Roman"/>
          <w:sz w:val="24"/>
          <w:szCs w:val="24"/>
        </w:rPr>
        <w:t>PROFIL  SEKOLAH</w:t>
      </w:r>
    </w:p>
    <w:p w14:paraId="0066A504" w14:textId="77777777" w:rsidR="00721FD9" w:rsidRPr="007B782D" w:rsidRDefault="00721FD9" w:rsidP="00721FD9">
      <w:pPr>
        <w:pStyle w:val="ListParagraph"/>
        <w:widowControl/>
        <w:numPr>
          <w:ilvl w:val="0"/>
          <w:numId w:val="62"/>
        </w:numPr>
        <w:tabs>
          <w:tab w:val="left" w:pos="0"/>
        </w:tabs>
        <w:autoSpaceDE/>
        <w:autoSpaceDN/>
        <w:spacing w:line="360" w:lineRule="auto"/>
        <w:ind w:left="426" w:hanging="426"/>
        <w:contextualSpacing/>
        <w:jc w:val="both"/>
        <w:rPr>
          <w:bCs/>
          <w:caps/>
          <w:sz w:val="24"/>
          <w:szCs w:val="24"/>
        </w:rPr>
      </w:pPr>
      <w:r w:rsidRPr="007B782D">
        <w:rPr>
          <w:bCs/>
          <w:sz w:val="24"/>
          <w:szCs w:val="24"/>
        </w:rPr>
        <w:t xml:space="preserve">Latar </w:t>
      </w:r>
      <w:proofErr w:type="spellStart"/>
      <w:r w:rsidRPr="007B782D">
        <w:rPr>
          <w:bCs/>
          <w:sz w:val="24"/>
          <w:szCs w:val="24"/>
        </w:rPr>
        <w:t>Belakang</w:t>
      </w:r>
      <w:proofErr w:type="spellEnd"/>
    </w:p>
    <w:p w14:paraId="7CD54797" w14:textId="77777777" w:rsidR="00721FD9" w:rsidRPr="007B782D" w:rsidRDefault="00721FD9" w:rsidP="00721FD9">
      <w:pPr>
        <w:spacing w:line="360" w:lineRule="auto"/>
        <w:ind w:left="360"/>
        <w:jc w:val="both"/>
        <w:rPr>
          <w:rFonts w:ascii="Times New Roman" w:eastAsia="Calibri" w:hAnsi="Times New Roman" w:cs="Times New Roman"/>
          <w:sz w:val="24"/>
          <w:szCs w:val="24"/>
        </w:rPr>
      </w:pPr>
      <w:r w:rsidRPr="007B782D">
        <w:rPr>
          <w:rFonts w:ascii="Times New Roman" w:eastAsia="Times New Roman" w:hAnsi="Times New Roman" w:cs="Times New Roman"/>
          <w:sz w:val="24"/>
          <w:szCs w:val="24"/>
        </w:rPr>
        <w:t xml:space="preserve">      </w:t>
      </w:r>
      <w:r w:rsidRPr="007B782D">
        <w:rPr>
          <w:rFonts w:ascii="Times New Roman" w:hAnsi="Times New Roman" w:cs="Times New Roman"/>
          <w:sz w:val="24"/>
          <w:szCs w:val="24"/>
        </w:rPr>
        <w:t xml:space="preserve">Perencanaan pengembangan sekolah merupakan upaya untuk menentukan tindakan masa depan sekolah </w:t>
      </w:r>
      <w:r w:rsidRPr="007B782D">
        <w:rPr>
          <w:rFonts w:ascii="Times New Roman" w:hAnsi="Times New Roman" w:cs="Times New Roman"/>
          <w:i/>
          <w:sz w:val="24"/>
          <w:szCs w:val="24"/>
        </w:rPr>
        <w:t>job relatife</w:t>
      </w:r>
      <w:r w:rsidRPr="007B782D">
        <w:rPr>
          <w:rFonts w:ascii="Times New Roman" w:hAnsi="Times New Roman" w:cs="Times New Roman"/>
          <w:sz w:val="24"/>
          <w:szCs w:val="24"/>
        </w:rPr>
        <w:t xml:space="preserve"> tepat suatu urutan prioritas dengan memperhitungkan sumber daya yang tersedia. Hal ini merupakan dokumen dalam pencapaian tujuan sekolah yang mengarah pada inovasi sekolah. Dengan ditetapkan,dituangkannya Profil Sekolah akan memberikan gambaran situasi bagi sekolah untuk mengembagkan dan menjamin tercapaianya tujuan sekolah kedepan, yaitu:</w:t>
      </w:r>
    </w:p>
    <w:p w14:paraId="1D287474" w14:textId="77777777" w:rsidR="00721FD9" w:rsidRPr="007B782D" w:rsidRDefault="00721FD9" w:rsidP="00721FD9">
      <w:pPr>
        <w:numPr>
          <w:ilvl w:val="1"/>
          <w:numId w:val="63"/>
        </w:numPr>
        <w:tabs>
          <w:tab w:val="num" w:pos="720"/>
        </w:tabs>
        <w:spacing w:after="0" w:line="360" w:lineRule="auto"/>
        <w:ind w:left="720"/>
        <w:jc w:val="both"/>
        <w:rPr>
          <w:rFonts w:ascii="Times New Roman" w:hAnsi="Times New Roman" w:cs="Times New Roman"/>
          <w:sz w:val="24"/>
          <w:szCs w:val="24"/>
        </w:rPr>
      </w:pPr>
      <w:r w:rsidRPr="007B782D">
        <w:rPr>
          <w:rFonts w:ascii="Times New Roman" w:hAnsi="Times New Roman" w:cs="Times New Roman"/>
          <w:sz w:val="24"/>
          <w:szCs w:val="24"/>
        </w:rPr>
        <w:t>Mendukung koordinasi antarpelaku sekolah.</w:t>
      </w:r>
    </w:p>
    <w:p w14:paraId="34084D19" w14:textId="77777777" w:rsidR="00721FD9" w:rsidRPr="007B782D" w:rsidRDefault="00721FD9" w:rsidP="00721FD9">
      <w:pPr>
        <w:numPr>
          <w:ilvl w:val="1"/>
          <w:numId w:val="63"/>
        </w:numPr>
        <w:tabs>
          <w:tab w:val="num" w:pos="720"/>
        </w:tabs>
        <w:spacing w:after="0" w:line="360" w:lineRule="auto"/>
        <w:ind w:left="720"/>
        <w:jc w:val="both"/>
        <w:rPr>
          <w:rFonts w:ascii="Times New Roman" w:hAnsi="Times New Roman" w:cs="Times New Roman"/>
          <w:sz w:val="24"/>
          <w:szCs w:val="24"/>
        </w:rPr>
      </w:pPr>
      <w:r w:rsidRPr="007B782D">
        <w:rPr>
          <w:rFonts w:ascii="Times New Roman" w:hAnsi="Times New Roman" w:cs="Times New Roman"/>
          <w:sz w:val="24"/>
          <w:szCs w:val="24"/>
        </w:rPr>
        <w:t>Menjamin terciptanya integrasi, sinkronisasi, dan sinergi baik antarpelaku sekolah, antarsekolah dan Dinas Pendidikan.</w:t>
      </w:r>
    </w:p>
    <w:p w14:paraId="3D829272" w14:textId="77777777" w:rsidR="00721FD9" w:rsidRPr="007B782D" w:rsidRDefault="00721FD9" w:rsidP="00721FD9">
      <w:pPr>
        <w:numPr>
          <w:ilvl w:val="1"/>
          <w:numId w:val="63"/>
        </w:numPr>
        <w:tabs>
          <w:tab w:val="num" w:pos="720"/>
        </w:tabs>
        <w:spacing w:after="0" w:line="360" w:lineRule="auto"/>
        <w:ind w:left="720"/>
        <w:jc w:val="both"/>
        <w:rPr>
          <w:rFonts w:ascii="Times New Roman" w:hAnsi="Times New Roman" w:cs="Times New Roman"/>
          <w:sz w:val="24"/>
          <w:szCs w:val="24"/>
        </w:rPr>
      </w:pPr>
      <w:r w:rsidRPr="007B782D">
        <w:rPr>
          <w:rFonts w:ascii="Times New Roman" w:hAnsi="Times New Roman" w:cs="Times New Roman"/>
          <w:sz w:val="24"/>
          <w:szCs w:val="24"/>
        </w:rPr>
        <w:t>Menjamin relevansi dan konsistensi antara perencanaan, penganggaran, pelaksanaan, dan pengawasan.</w:t>
      </w:r>
    </w:p>
    <w:p w14:paraId="5538FB80" w14:textId="77777777" w:rsidR="00721FD9" w:rsidRPr="007B782D" w:rsidRDefault="00721FD9" w:rsidP="00721FD9">
      <w:pPr>
        <w:numPr>
          <w:ilvl w:val="1"/>
          <w:numId w:val="63"/>
        </w:numPr>
        <w:tabs>
          <w:tab w:val="num" w:pos="720"/>
        </w:tabs>
        <w:spacing w:after="0" w:line="360" w:lineRule="auto"/>
        <w:ind w:left="720"/>
        <w:jc w:val="both"/>
        <w:rPr>
          <w:rFonts w:ascii="Times New Roman" w:hAnsi="Times New Roman" w:cs="Times New Roman"/>
          <w:sz w:val="24"/>
          <w:szCs w:val="24"/>
        </w:rPr>
      </w:pPr>
      <w:r w:rsidRPr="007B782D">
        <w:rPr>
          <w:rFonts w:ascii="Times New Roman" w:hAnsi="Times New Roman" w:cs="Times New Roman"/>
          <w:sz w:val="24"/>
          <w:szCs w:val="24"/>
        </w:rPr>
        <w:t>Sebagai dasar dalam melaksanakan monitoring dan evaluasi pada akhir program.</w:t>
      </w:r>
    </w:p>
    <w:p w14:paraId="06154069" w14:textId="77777777" w:rsidR="00721FD9" w:rsidRPr="007B782D" w:rsidRDefault="00721FD9" w:rsidP="00721FD9">
      <w:pPr>
        <w:numPr>
          <w:ilvl w:val="1"/>
          <w:numId w:val="63"/>
        </w:numPr>
        <w:tabs>
          <w:tab w:val="num" w:pos="720"/>
        </w:tabs>
        <w:spacing w:after="0" w:line="360" w:lineRule="auto"/>
        <w:ind w:left="720"/>
        <w:jc w:val="both"/>
        <w:rPr>
          <w:rFonts w:ascii="Times New Roman" w:hAnsi="Times New Roman" w:cs="Times New Roman"/>
          <w:sz w:val="24"/>
          <w:szCs w:val="24"/>
        </w:rPr>
      </w:pPr>
      <w:r w:rsidRPr="007B782D">
        <w:rPr>
          <w:rFonts w:ascii="Times New Roman" w:hAnsi="Times New Roman" w:cs="Times New Roman"/>
          <w:sz w:val="24"/>
          <w:szCs w:val="24"/>
        </w:rPr>
        <w:t>Optimalisasi partisipasi masyarakat dalam meningkatkan kualitas.</w:t>
      </w:r>
    </w:p>
    <w:p w14:paraId="7854A6A0" w14:textId="77777777" w:rsidR="00721FD9" w:rsidRPr="007B782D" w:rsidRDefault="00721FD9" w:rsidP="00721FD9">
      <w:pPr>
        <w:tabs>
          <w:tab w:val="left" w:pos="360"/>
        </w:tabs>
        <w:spacing w:after="0" w:line="360" w:lineRule="auto"/>
        <w:ind w:left="360" w:firstLine="720"/>
        <w:jc w:val="both"/>
        <w:rPr>
          <w:rFonts w:ascii="Times New Roman" w:eastAsia="Times New Roman" w:hAnsi="Times New Roman" w:cs="Times New Roman"/>
          <w:sz w:val="24"/>
          <w:szCs w:val="24"/>
        </w:rPr>
      </w:pPr>
      <w:r w:rsidRPr="007B782D">
        <w:rPr>
          <w:rFonts w:ascii="Times New Roman" w:eastAsia="Times New Roman" w:hAnsi="Times New Roman" w:cs="Times New Roman"/>
          <w:sz w:val="24"/>
          <w:szCs w:val="24"/>
        </w:rPr>
        <w:t>Pendidikan khusus adalah usaha sadar untuk menumbuh kembangkan semua potensi kemanusiaan peserta didik yang berkebutuhan khusus sebagaimana yang dilayani di Sekolah Luar Biasa YPPABK Ngawi. SLB NEGERI 1 NGAWI saat ini melayani pendidikan untuk peserta didik tunarungu dan Tunagrahita mulai jenjang TKLB, SDLB, SMPLB dan SMALB dengan harapan agar kelak dapat bermanfaat bagi dirinya, keluarga dan masyarakat.</w:t>
      </w:r>
    </w:p>
    <w:p w14:paraId="628947F3" w14:textId="77777777" w:rsidR="00721FD9" w:rsidRPr="007B782D" w:rsidRDefault="00721FD9" w:rsidP="00721FD9">
      <w:pPr>
        <w:spacing w:after="0" w:line="360" w:lineRule="auto"/>
        <w:ind w:left="360" w:firstLine="720"/>
        <w:jc w:val="both"/>
        <w:rPr>
          <w:rFonts w:ascii="Times New Roman" w:eastAsia="Times New Roman" w:hAnsi="Times New Roman" w:cs="Times New Roman"/>
          <w:sz w:val="24"/>
          <w:szCs w:val="24"/>
        </w:rPr>
      </w:pPr>
      <w:r w:rsidRPr="007B782D">
        <w:rPr>
          <w:rFonts w:ascii="Times New Roman" w:eastAsia="Times New Roman" w:hAnsi="Times New Roman" w:cs="Times New Roman"/>
          <w:sz w:val="24"/>
          <w:szCs w:val="24"/>
        </w:rPr>
        <w:t>Profil Sekolah  yang berorientasi pada Pemberdayaan Pendidikan Khusus dengan pelayanan khusus, maka SLB-YPPABK Ngawi, dapat meningkatkan pendidikan khusus sesuai pasal 32 UUD Sisdiknas No. 20 tahun 2003, dalam pelaksanaan Pendidikan Khusus bahwa :</w:t>
      </w:r>
    </w:p>
    <w:p w14:paraId="479A30FC" w14:textId="77777777" w:rsidR="00721FD9" w:rsidRPr="007B782D" w:rsidRDefault="00721FD9" w:rsidP="00721FD9">
      <w:pPr>
        <w:tabs>
          <w:tab w:val="left" w:pos="567"/>
        </w:tabs>
        <w:spacing w:after="0" w:line="360" w:lineRule="auto"/>
        <w:ind w:left="567" w:hanging="207"/>
        <w:jc w:val="both"/>
        <w:rPr>
          <w:rFonts w:ascii="Times New Roman" w:eastAsia="Times New Roman" w:hAnsi="Times New Roman" w:cs="Times New Roman"/>
          <w:sz w:val="24"/>
          <w:szCs w:val="24"/>
        </w:rPr>
      </w:pPr>
      <w:r w:rsidRPr="007B782D">
        <w:rPr>
          <w:rFonts w:ascii="Times New Roman" w:eastAsia="Times New Roman" w:hAnsi="Times New Roman" w:cs="Times New Roman"/>
          <w:sz w:val="24"/>
          <w:szCs w:val="24"/>
        </w:rPr>
        <w:t>1.</w:t>
      </w:r>
      <w:r w:rsidRPr="007B782D">
        <w:rPr>
          <w:rFonts w:ascii="Times New Roman" w:eastAsia="Times New Roman" w:hAnsi="Times New Roman" w:cs="Times New Roman"/>
          <w:sz w:val="14"/>
          <w:szCs w:val="14"/>
        </w:rPr>
        <w:t>  </w:t>
      </w:r>
      <w:r w:rsidRPr="007B782D">
        <w:rPr>
          <w:rFonts w:ascii="Times New Roman" w:eastAsia="Times New Roman" w:hAnsi="Times New Roman" w:cs="Times New Roman"/>
          <w:sz w:val="24"/>
          <w:szCs w:val="24"/>
        </w:rPr>
        <w:t xml:space="preserve">SLB NEGERI 1 NGAWI berlokasi di Jl. Trunojoyo No.78-C Kelurahan Margomulyo Kecamatan Ngawi Kabupaten Ngawi Provinsi Jawa Timur yang </w:t>
      </w:r>
      <w:r w:rsidRPr="007B782D">
        <w:rPr>
          <w:rFonts w:ascii="Times New Roman" w:eastAsia="Times New Roman" w:hAnsi="Times New Roman" w:cs="Times New Roman"/>
          <w:sz w:val="24"/>
          <w:szCs w:val="24"/>
        </w:rPr>
        <w:lastRenderedPageBreak/>
        <w:t>terletak di pertengahan kota kabupaten ngawi dan pemukiman penduduk yang menjadi tumpuan bagi masa depan anak berkebutuhan khusus.</w:t>
      </w:r>
    </w:p>
    <w:p w14:paraId="0156091E" w14:textId="77777777" w:rsidR="00721FD9" w:rsidRPr="007B782D" w:rsidRDefault="00721FD9" w:rsidP="00721FD9">
      <w:pPr>
        <w:spacing w:after="0" w:line="360" w:lineRule="auto"/>
        <w:ind w:left="567" w:hanging="207"/>
        <w:jc w:val="both"/>
        <w:rPr>
          <w:rFonts w:ascii="Times New Roman" w:eastAsia="Times New Roman" w:hAnsi="Times New Roman" w:cs="Times New Roman"/>
          <w:sz w:val="24"/>
          <w:szCs w:val="24"/>
        </w:rPr>
      </w:pPr>
      <w:r w:rsidRPr="007B782D">
        <w:rPr>
          <w:rFonts w:ascii="Times New Roman" w:eastAsia="Times New Roman" w:hAnsi="Times New Roman" w:cs="Times New Roman"/>
          <w:sz w:val="24"/>
          <w:szCs w:val="24"/>
        </w:rPr>
        <w:t>2.</w:t>
      </w:r>
      <w:r w:rsidRPr="007B782D">
        <w:rPr>
          <w:rFonts w:ascii="Times New Roman" w:eastAsia="Times New Roman" w:hAnsi="Times New Roman" w:cs="Times New Roman"/>
          <w:sz w:val="14"/>
          <w:szCs w:val="14"/>
        </w:rPr>
        <w:t> </w:t>
      </w:r>
      <w:r w:rsidRPr="007B782D">
        <w:rPr>
          <w:rFonts w:ascii="Times New Roman" w:eastAsia="Times New Roman" w:hAnsi="Times New Roman" w:cs="Times New Roman"/>
          <w:sz w:val="24"/>
          <w:szCs w:val="24"/>
        </w:rPr>
        <w:t>SLB-YPPABK Ngawi memiliki potensi untuk meningkatkan peengembangan Pendidikan Khusus mulai dari jenjang TKLB, SDLB, SMPLB dan SMALB. Bahkan selanjutnya diharapkan dapat mengelola Kelompok Kewirausahaan seoptimal mungkin untuk nantinya peserta didik bisa memiliki bekal pengetahuan, keterampilan yang berguna agar anak kelak dapat hidup mandiri.</w:t>
      </w:r>
    </w:p>
    <w:p w14:paraId="5CA88802" w14:textId="77777777" w:rsidR="00721FD9" w:rsidRPr="007B782D" w:rsidRDefault="00721FD9" w:rsidP="00721FD9">
      <w:pPr>
        <w:spacing w:after="0" w:line="240" w:lineRule="auto"/>
        <w:rPr>
          <w:rFonts w:ascii="Times New Roman" w:eastAsia="Times New Roman" w:hAnsi="Times New Roman" w:cs="Times New Roman"/>
          <w:sz w:val="24"/>
          <w:szCs w:val="24"/>
        </w:rPr>
      </w:pPr>
      <w:r w:rsidRPr="007B782D">
        <w:rPr>
          <w:rFonts w:ascii="Times New Roman" w:eastAsia="Times New Roman" w:hAnsi="Times New Roman" w:cs="Times New Roman"/>
          <w:sz w:val="24"/>
          <w:szCs w:val="24"/>
        </w:rPr>
        <w:t xml:space="preserve">    3.</w:t>
      </w:r>
      <w:r w:rsidRPr="007B782D">
        <w:rPr>
          <w:rFonts w:ascii="Times New Roman" w:eastAsia="Times New Roman" w:hAnsi="Times New Roman" w:cs="Times New Roman"/>
          <w:sz w:val="14"/>
          <w:szCs w:val="14"/>
        </w:rPr>
        <w:t> </w:t>
      </w:r>
      <w:r w:rsidRPr="007B782D">
        <w:rPr>
          <w:rFonts w:ascii="Times New Roman" w:eastAsia="Times New Roman" w:hAnsi="Times New Roman" w:cs="Times New Roman"/>
          <w:sz w:val="24"/>
          <w:szCs w:val="24"/>
        </w:rPr>
        <w:t xml:space="preserve">SLB YPPABK  Ngawi turut menyukseskan pelaksanaan program pemerintah </w:t>
      </w:r>
    </w:p>
    <w:p w14:paraId="487692D6" w14:textId="77777777" w:rsidR="00721FD9" w:rsidRPr="007B782D" w:rsidRDefault="00721FD9" w:rsidP="00721FD9">
      <w:pPr>
        <w:spacing w:after="0" w:line="240" w:lineRule="auto"/>
        <w:jc w:val="center"/>
        <w:rPr>
          <w:rFonts w:ascii="Times New Roman" w:eastAsia="Calibri" w:hAnsi="Times New Roman" w:cs="Times New Roman"/>
          <w:b/>
          <w:sz w:val="24"/>
          <w:szCs w:val="24"/>
        </w:rPr>
      </w:pPr>
      <w:r w:rsidRPr="007B782D">
        <w:rPr>
          <w:rFonts w:ascii="Times New Roman" w:eastAsia="Times New Roman" w:hAnsi="Times New Roman" w:cs="Times New Roman"/>
          <w:sz w:val="24"/>
          <w:szCs w:val="24"/>
        </w:rPr>
        <w:t xml:space="preserve">       melalui program Wajub Belajar (wajar)  9 tahun bagi anak berkebutuhan khusus</w:t>
      </w:r>
    </w:p>
    <w:p w14:paraId="07EC0672" w14:textId="77777777" w:rsidR="00721FD9" w:rsidRPr="007B782D" w:rsidRDefault="00721FD9" w:rsidP="00721FD9">
      <w:pPr>
        <w:spacing w:after="0" w:line="240" w:lineRule="auto"/>
        <w:jc w:val="center"/>
        <w:rPr>
          <w:rFonts w:ascii="Times New Roman" w:hAnsi="Times New Roman" w:cs="Times New Roman"/>
          <w:b/>
          <w:sz w:val="24"/>
          <w:szCs w:val="24"/>
        </w:rPr>
      </w:pPr>
    </w:p>
    <w:p w14:paraId="04BFE9B5" w14:textId="77777777" w:rsidR="00721FD9" w:rsidRPr="007B782D" w:rsidRDefault="00721FD9" w:rsidP="00721FD9">
      <w:pPr>
        <w:spacing w:after="0" w:line="240" w:lineRule="auto"/>
        <w:rPr>
          <w:rFonts w:ascii="Times New Roman" w:hAnsi="Times New Roman" w:cs="Times New Roman"/>
          <w:b/>
          <w:sz w:val="24"/>
          <w:szCs w:val="24"/>
        </w:rPr>
      </w:pPr>
    </w:p>
    <w:p w14:paraId="51757143" w14:textId="77777777" w:rsidR="00721FD9" w:rsidRPr="007B782D" w:rsidRDefault="00721FD9" w:rsidP="00721FD9">
      <w:pPr>
        <w:numPr>
          <w:ilvl w:val="0"/>
          <w:numId w:val="63"/>
        </w:numPr>
        <w:tabs>
          <w:tab w:val="num" w:pos="426"/>
        </w:tabs>
        <w:spacing w:after="0" w:line="240" w:lineRule="auto"/>
        <w:ind w:hanging="720"/>
        <w:rPr>
          <w:rFonts w:ascii="Times New Roman" w:hAnsi="Times New Roman" w:cs="Times New Roman"/>
          <w:sz w:val="24"/>
          <w:szCs w:val="24"/>
        </w:rPr>
      </w:pPr>
      <w:r w:rsidRPr="007B782D">
        <w:rPr>
          <w:rFonts w:ascii="Times New Roman" w:hAnsi="Times New Roman" w:cs="Times New Roman"/>
          <w:sz w:val="24"/>
          <w:szCs w:val="24"/>
        </w:rPr>
        <w:t>Visi ,Misi Sekolah</w:t>
      </w:r>
    </w:p>
    <w:p w14:paraId="2186ED23" w14:textId="77777777" w:rsidR="00721FD9" w:rsidRPr="007B782D" w:rsidRDefault="00721FD9" w:rsidP="00721FD9">
      <w:pPr>
        <w:spacing w:after="0" w:line="240" w:lineRule="auto"/>
        <w:ind w:left="720"/>
        <w:rPr>
          <w:rFonts w:ascii="Times New Roman" w:hAnsi="Times New Roman" w:cs="Times New Roman"/>
          <w:sz w:val="24"/>
          <w:szCs w:val="24"/>
        </w:rPr>
      </w:pPr>
    </w:p>
    <w:p w14:paraId="50440A5E" w14:textId="77777777" w:rsidR="00721FD9" w:rsidRPr="007B782D" w:rsidRDefault="00721FD9" w:rsidP="00721FD9">
      <w:pPr>
        <w:numPr>
          <w:ilvl w:val="0"/>
          <w:numId w:val="64"/>
        </w:numPr>
        <w:tabs>
          <w:tab w:val="num" w:pos="426"/>
        </w:tabs>
        <w:spacing w:after="0" w:line="360" w:lineRule="auto"/>
        <w:ind w:hanging="294"/>
        <w:rPr>
          <w:rFonts w:ascii="Times New Roman" w:hAnsi="Times New Roman" w:cs="Times New Roman"/>
          <w:sz w:val="24"/>
          <w:szCs w:val="24"/>
        </w:rPr>
      </w:pPr>
      <w:r w:rsidRPr="007B782D">
        <w:rPr>
          <w:rFonts w:ascii="Times New Roman" w:hAnsi="Times New Roman" w:cs="Times New Roman"/>
          <w:sz w:val="24"/>
          <w:szCs w:val="24"/>
        </w:rPr>
        <w:t>Moto Juang, Visi, Misi, Strategi Dan Tujuan Sekolah</w:t>
      </w:r>
    </w:p>
    <w:p w14:paraId="5D4E89E5" w14:textId="77777777" w:rsidR="00721FD9" w:rsidRPr="007B782D" w:rsidRDefault="00721FD9" w:rsidP="00721FD9">
      <w:pPr>
        <w:pStyle w:val="ListParagraph"/>
        <w:widowControl/>
        <w:numPr>
          <w:ilvl w:val="1"/>
          <w:numId w:val="64"/>
        </w:numPr>
        <w:tabs>
          <w:tab w:val="num" w:pos="709"/>
          <w:tab w:val="num" w:pos="1134"/>
          <w:tab w:val="num" w:pos="1440"/>
        </w:tabs>
        <w:autoSpaceDE/>
        <w:autoSpaceDN/>
        <w:spacing w:line="360" w:lineRule="auto"/>
        <w:ind w:left="1440" w:hanging="731"/>
        <w:contextualSpacing/>
        <w:jc w:val="both"/>
        <w:rPr>
          <w:sz w:val="24"/>
          <w:szCs w:val="24"/>
          <w:lang w:val="id-ID"/>
        </w:rPr>
      </w:pPr>
      <w:r w:rsidRPr="007B782D">
        <w:rPr>
          <w:sz w:val="24"/>
          <w:szCs w:val="24"/>
          <w:lang w:val="id-ID"/>
        </w:rPr>
        <w:t>Moto Juang</w:t>
      </w:r>
    </w:p>
    <w:p w14:paraId="290CF68D" w14:textId="77777777" w:rsidR="00721FD9" w:rsidRPr="007B782D" w:rsidRDefault="00721FD9" w:rsidP="00721FD9">
      <w:pPr>
        <w:pStyle w:val="ListParagraph"/>
        <w:tabs>
          <w:tab w:val="num" w:pos="1134"/>
          <w:tab w:val="left" w:pos="1276"/>
          <w:tab w:val="left" w:pos="1701"/>
        </w:tabs>
        <w:spacing w:line="360" w:lineRule="auto"/>
        <w:ind w:left="1134" w:firstLine="0"/>
        <w:jc w:val="both"/>
        <w:rPr>
          <w:sz w:val="24"/>
          <w:szCs w:val="24"/>
          <w:lang w:val="id-ID"/>
        </w:rPr>
      </w:pPr>
      <w:r w:rsidRPr="007B782D">
        <w:rPr>
          <w:sz w:val="24"/>
          <w:szCs w:val="24"/>
        </w:rPr>
        <w:t xml:space="preserve">SLB NEGERI 1 NGAWI </w:t>
      </w:r>
      <w:r w:rsidRPr="007B782D">
        <w:rPr>
          <w:sz w:val="24"/>
          <w:szCs w:val="24"/>
          <w:lang w:val="id-ID"/>
        </w:rPr>
        <w:t xml:space="preserve">PROGRESIF </w:t>
      </w:r>
      <w:r w:rsidRPr="007B782D">
        <w:rPr>
          <w:sz w:val="24"/>
          <w:szCs w:val="24"/>
        </w:rPr>
        <w:t xml:space="preserve">DAN MANDIRI </w:t>
      </w:r>
      <w:r w:rsidRPr="007B782D">
        <w:rPr>
          <w:sz w:val="24"/>
          <w:szCs w:val="24"/>
          <w:lang w:val="id-ID"/>
        </w:rPr>
        <w:t>(PRO</w:t>
      </w:r>
      <w:r w:rsidRPr="007B782D">
        <w:rPr>
          <w:sz w:val="24"/>
          <w:szCs w:val="24"/>
        </w:rPr>
        <w:t>FESIONAL,</w:t>
      </w:r>
      <w:r w:rsidRPr="007B782D">
        <w:rPr>
          <w:sz w:val="24"/>
          <w:szCs w:val="24"/>
          <w:lang w:val="id-ID"/>
        </w:rPr>
        <w:t xml:space="preserve"> RELIGIUS, INOVATIF</w:t>
      </w:r>
      <w:r w:rsidRPr="007B782D">
        <w:rPr>
          <w:sz w:val="24"/>
          <w:szCs w:val="24"/>
        </w:rPr>
        <w:t xml:space="preserve"> DAN MANDIRI)</w:t>
      </w:r>
      <w:r w:rsidRPr="007B782D">
        <w:rPr>
          <w:sz w:val="24"/>
          <w:szCs w:val="24"/>
          <w:lang w:val="id-ID"/>
        </w:rPr>
        <w:t>:</w:t>
      </w:r>
    </w:p>
    <w:p w14:paraId="715B4953" w14:textId="77777777" w:rsidR="00721FD9" w:rsidRPr="007B782D" w:rsidRDefault="00721FD9" w:rsidP="00721FD9">
      <w:pPr>
        <w:pStyle w:val="ListParagraph"/>
        <w:tabs>
          <w:tab w:val="num" w:pos="1440"/>
          <w:tab w:val="left" w:pos="1701"/>
        </w:tabs>
        <w:spacing w:line="360" w:lineRule="auto"/>
        <w:ind w:left="1134" w:hanging="1156"/>
        <w:jc w:val="both"/>
        <w:rPr>
          <w:sz w:val="24"/>
          <w:szCs w:val="24"/>
          <w:lang w:val="id-ID"/>
        </w:rPr>
      </w:pPr>
      <w:r w:rsidRPr="007B782D">
        <w:rPr>
          <w:sz w:val="24"/>
          <w:szCs w:val="24"/>
          <w:lang w:val="id-ID"/>
        </w:rPr>
        <w:t xml:space="preserve">                Berarti Program Peningkatan Mutu Pendidikan ABK SLB NEGERI 1 NGAWI Dilakukan Dengan Profesional Berdasarkan Nilai Religius, Yang Berkembang Secara Inofatif Dalam Mewujudkan Peserta Didik Yang Terampil,Kompetitif dan Mandiri</w:t>
      </w:r>
    </w:p>
    <w:p w14:paraId="5618E7A4" w14:textId="77777777" w:rsidR="00721FD9" w:rsidRPr="007B782D" w:rsidRDefault="00721FD9" w:rsidP="00721FD9">
      <w:pPr>
        <w:pStyle w:val="ListParagraph"/>
        <w:widowControl/>
        <w:numPr>
          <w:ilvl w:val="1"/>
          <w:numId w:val="64"/>
        </w:numPr>
        <w:tabs>
          <w:tab w:val="left" w:pos="426"/>
          <w:tab w:val="num" w:pos="709"/>
          <w:tab w:val="num" w:pos="1134"/>
          <w:tab w:val="num" w:pos="1440"/>
        </w:tabs>
        <w:autoSpaceDE/>
        <w:autoSpaceDN/>
        <w:spacing w:line="360" w:lineRule="auto"/>
        <w:ind w:left="1440" w:hanging="731"/>
        <w:contextualSpacing/>
        <w:jc w:val="both"/>
        <w:rPr>
          <w:b/>
          <w:sz w:val="24"/>
          <w:szCs w:val="24"/>
          <w:lang w:val="id-ID"/>
        </w:rPr>
      </w:pPr>
      <w:r w:rsidRPr="007B782D">
        <w:rPr>
          <w:b/>
          <w:sz w:val="24"/>
          <w:szCs w:val="24"/>
          <w:lang w:val="id-ID"/>
        </w:rPr>
        <w:t>Visi Sekolah</w:t>
      </w:r>
      <w:r w:rsidRPr="007B782D">
        <w:rPr>
          <w:b/>
          <w:sz w:val="24"/>
          <w:szCs w:val="24"/>
          <w:lang w:val="id-ID"/>
        </w:rPr>
        <w:tab/>
      </w:r>
    </w:p>
    <w:p w14:paraId="147B6D66" w14:textId="77777777" w:rsidR="00721FD9" w:rsidRPr="007B782D" w:rsidRDefault="00721FD9" w:rsidP="00721FD9">
      <w:pPr>
        <w:pStyle w:val="ListParagraph"/>
        <w:tabs>
          <w:tab w:val="left" w:pos="426"/>
        </w:tabs>
        <w:spacing w:line="360" w:lineRule="auto"/>
        <w:ind w:left="1134" w:firstLine="0"/>
        <w:jc w:val="both"/>
        <w:rPr>
          <w:sz w:val="24"/>
          <w:szCs w:val="24"/>
          <w:lang w:val="sv-SE"/>
        </w:rPr>
      </w:pPr>
      <w:r w:rsidRPr="007B782D">
        <w:rPr>
          <w:sz w:val="24"/>
          <w:szCs w:val="24"/>
          <w:lang w:val="sv-SE"/>
        </w:rPr>
        <w:t xml:space="preserve"> “Mengoptimalkan Pendidikan ABK Yang Berbasis Potensi, Akademik, Bakat dan Minat  Siswa Yang Didasari IMTAQ ”</w:t>
      </w:r>
    </w:p>
    <w:p w14:paraId="5E20AE55" w14:textId="77777777" w:rsidR="00721FD9" w:rsidRPr="007B782D" w:rsidRDefault="00721FD9" w:rsidP="00721FD9">
      <w:pPr>
        <w:pStyle w:val="ListParagraph"/>
        <w:widowControl/>
        <w:numPr>
          <w:ilvl w:val="1"/>
          <w:numId w:val="64"/>
        </w:numPr>
        <w:tabs>
          <w:tab w:val="left" w:pos="426"/>
          <w:tab w:val="num" w:pos="1134"/>
          <w:tab w:val="num" w:pos="1440"/>
        </w:tabs>
        <w:autoSpaceDE/>
        <w:autoSpaceDN/>
        <w:spacing w:line="360" w:lineRule="auto"/>
        <w:ind w:left="1440" w:hanging="731"/>
        <w:contextualSpacing/>
        <w:jc w:val="both"/>
        <w:rPr>
          <w:b/>
          <w:sz w:val="24"/>
          <w:szCs w:val="24"/>
          <w:lang w:val="id-ID"/>
        </w:rPr>
      </w:pPr>
      <w:r w:rsidRPr="007B782D">
        <w:rPr>
          <w:b/>
          <w:bCs/>
          <w:sz w:val="24"/>
          <w:szCs w:val="24"/>
        </w:rPr>
        <w:t>Misi</w:t>
      </w:r>
      <w:r w:rsidRPr="007B782D">
        <w:rPr>
          <w:b/>
          <w:sz w:val="24"/>
          <w:szCs w:val="24"/>
        </w:rPr>
        <w:t xml:space="preserve"> </w:t>
      </w:r>
      <w:proofErr w:type="spellStart"/>
      <w:proofErr w:type="gramStart"/>
      <w:r w:rsidRPr="007B782D">
        <w:rPr>
          <w:b/>
          <w:sz w:val="24"/>
          <w:szCs w:val="24"/>
        </w:rPr>
        <w:t>Sekolah</w:t>
      </w:r>
      <w:proofErr w:type="spellEnd"/>
      <w:r w:rsidRPr="007B782D">
        <w:rPr>
          <w:b/>
          <w:sz w:val="24"/>
          <w:szCs w:val="24"/>
        </w:rPr>
        <w:t xml:space="preserve"> :</w:t>
      </w:r>
      <w:proofErr w:type="gramEnd"/>
    </w:p>
    <w:p w14:paraId="26CCC946" w14:textId="77777777" w:rsidR="00721FD9" w:rsidRPr="007B782D" w:rsidRDefault="00721FD9" w:rsidP="00721FD9">
      <w:pPr>
        <w:numPr>
          <w:ilvl w:val="0"/>
          <w:numId w:val="65"/>
        </w:numPr>
        <w:tabs>
          <w:tab w:val="left" w:pos="1134"/>
        </w:tabs>
        <w:spacing w:after="0" w:line="360" w:lineRule="auto"/>
        <w:ind w:left="1843" w:hanging="709"/>
        <w:jc w:val="both"/>
        <w:rPr>
          <w:rFonts w:ascii="Times New Roman" w:hAnsi="Times New Roman" w:cs="Times New Roman"/>
          <w:sz w:val="24"/>
          <w:szCs w:val="24"/>
          <w:lang w:val="fi-FI"/>
        </w:rPr>
      </w:pPr>
      <w:r w:rsidRPr="007B782D">
        <w:rPr>
          <w:rFonts w:ascii="Times New Roman" w:hAnsi="Times New Roman" w:cs="Times New Roman"/>
          <w:sz w:val="24"/>
          <w:szCs w:val="24"/>
        </w:rPr>
        <w:t>Meningkatkan Keimanan dan Ketaqwaan Melalui Kegiatan Keagamaan</w:t>
      </w:r>
    </w:p>
    <w:p w14:paraId="19524678" w14:textId="77777777" w:rsidR="00721FD9" w:rsidRPr="007B782D" w:rsidRDefault="00721FD9" w:rsidP="00721FD9">
      <w:pPr>
        <w:numPr>
          <w:ilvl w:val="0"/>
          <w:numId w:val="65"/>
        </w:numPr>
        <w:tabs>
          <w:tab w:val="left" w:pos="567"/>
          <w:tab w:val="left" w:pos="1418"/>
        </w:tabs>
        <w:spacing w:after="0" w:line="360" w:lineRule="auto"/>
        <w:ind w:left="1418" w:hanging="284"/>
        <w:jc w:val="both"/>
        <w:rPr>
          <w:rFonts w:ascii="Times New Roman" w:hAnsi="Times New Roman" w:cs="Times New Roman"/>
          <w:sz w:val="24"/>
          <w:szCs w:val="24"/>
        </w:rPr>
      </w:pPr>
      <w:r w:rsidRPr="007B782D">
        <w:rPr>
          <w:rFonts w:ascii="Times New Roman" w:hAnsi="Times New Roman" w:cs="Times New Roman"/>
          <w:sz w:val="24"/>
          <w:szCs w:val="24"/>
        </w:rPr>
        <w:t>Menciptakan secara optimal suasana pembelajaran yang   menyenangkan</w:t>
      </w:r>
    </w:p>
    <w:p w14:paraId="04661A60" w14:textId="77777777" w:rsidR="00721FD9" w:rsidRPr="007B782D" w:rsidRDefault="00721FD9" w:rsidP="00721FD9">
      <w:pPr>
        <w:numPr>
          <w:ilvl w:val="0"/>
          <w:numId w:val="65"/>
        </w:numPr>
        <w:tabs>
          <w:tab w:val="left" w:pos="1134"/>
        </w:tabs>
        <w:spacing w:after="0" w:line="360" w:lineRule="auto"/>
        <w:ind w:left="0" w:firstLine="1134"/>
        <w:jc w:val="both"/>
        <w:rPr>
          <w:rFonts w:ascii="Times New Roman" w:hAnsi="Times New Roman" w:cs="Times New Roman"/>
          <w:sz w:val="24"/>
          <w:szCs w:val="24"/>
        </w:rPr>
      </w:pPr>
      <w:r w:rsidRPr="007B782D">
        <w:rPr>
          <w:rFonts w:ascii="Times New Roman" w:hAnsi="Times New Roman" w:cs="Times New Roman"/>
          <w:sz w:val="24"/>
          <w:szCs w:val="24"/>
        </w:rPr>
        <w:t>Mengupayakan agar waktu belajar termanfaatkan secaa optimal</w:t>
      </w:r>
    </w:p>
    <w:p w14:paraId="5C0E91DE" w14:textId="77777777" w:rsidR="00721FD9" w:rsidRPr="007B782D" w:rsidRDefault="00721FD9" w:rsidP="00721FD9">
      <w:pPr>
        <w:numPr>
          <w:ilvl w:val="0"/>
          <w:numId w:val="65"/>
        </w:numPr>
        <w:tabs>
          <w:tab w:val="left" w:pos="1134"/>
        </w:tabs>
        <w:spacing w:after="0" w:line="360" w:lineRule="auto"/>
        <w:ind w:left="1843" w:hanging="709"/>
        <w:jc w:val="both"/>
        <w:rPr>
          <w:rFonts w:ascii="Times New Roman" w:hAnsi="Times New Roman" w:cs="Times New Roman"/>
          <w:sz w:val="24"/>
          <w:szCs w:val="24"/>
        </w:rPr>
      </w:pPr>
      <w:r w:rsidRPr="007B782D">
        <w:rPr>
          <w:rFonts w:ascii="Times New Roman" w:hAnsi="Times New Roman" w:cs="Times New Roman"/>
          <w:sz w:val="24"/>
          <w:szCs w:val="24"/>
        </w:rPr>
        <w:lastRenderedPageBreak/>
        <w:t>Meningkatkan mutu pelayanan kepada siswa secara terprogram dan</w:t>
      </w:r>
    </w:p>
    <w:p w14:paraId="35FEC5F2" w14:textId="77777777" w:rsidR="00721FD9" w:rsidRPr="007B782D" w:rsidRDefault="00721FD9" w:rsidP="00721FD9">
      <w:pPr>
        <w:tabs>
          <w:tab w:val="left" w:pos="1560"/>
        </w:tabs>
        <w:spacing w:after="0" w:line="360" w:lineRule="auto"/>
        <w:ind w:left="851" w:firstLine="567"/>
        <w:jc w:val="both"/>
        <w:rPr>
          <w:rFonts w:ascii="Times New Roman" w:hAnsi="Times New Roman" w:cs="Times New Roman"/>
          <w:sz w:val="24"/>
          <w:szCs w:val="24"/>
        </w:rPr>
      </w:pPr>
      <w:r w:rsidRPr="007B782D">
        <w:rPr>
          <w:rFonts w:ascii="Times New Roman" w:hAnsi="Times New Roman" w:cs="Times New Roman"/>
          <w:sz w:val="24"/>
          <w:szCs w:val="24"/>
        </w:rPr>
        <w:t xml:space="preserve"> terus  menerus</w:t>
      </w:r>
    </w:p>
    <w:p w14:paraId="09FC95A8" w14:textId="77777777" w:rsidR="00721FD9" w:rsidRPr="007B782D" w:rsidRDefault="00721FD9" w:rsidP="00721FD9">
      <w:pPr>
        <w:numPr>
          <w:ilvl w:val="0"/>
          <w:numId w:val="66"/>
        </w:numPr>
        <w:spacing w:after="0" w:line="360" w:lineRule="auto"/>
        <w:ind w:left="1418" w:hanging="284"/>
        <w:jc w:val="both"/>
        <w:rPr>
          <w:rFonts w:ascii="Times New Roman" w:hAnsi="Times New Roman" w:cs="Times New Roman"/>
          <w:sz w:val="24"/>
          <w:szCs w:val="24"/>
        </w:rPr>
      </w:pPr>
      <w:r w:rsidRPr="007B782D">
        <w:rPr>
          <w:rFonts w:ascii="Times New Roman" w:hAnsi="Times New Roman" w:cs="Times New Roman"/>
          <w:sz w:val="24"/>
          <w:szCs w:val="24"/>
        </w:rPr>
        <w:t>Menciptakan interaksi yang positif antara sekolah,orang tua dan masyarakat  untuk saling membantu dan menghargai diantara warga sekolah</w:t>
      </w:r>
    </w:p>
    <w:p w14:paraId="3A05FF1C" w14:textId="77777777" w:rsidR="00721FD9" w:rsidRPr="007B782D" w:rsidRDefault="00721FD9" w:rsidP="00721FD9">
      <w:pPr>
        <w:numPr>
          <w:ilvl w:val="0"/>
          <w:numId w:val="66"/>
        </w:numPr>
        <w:spacing w:after="0" w:line="360" w:lineRule="auto"/>
        <w:ind w:left="1134" w:firstLine="0"/>
        <w:jc w:val="both"/>
        <w:rPr>
          <w:rFonts w:ascii="Times New Roman" w:hAnsi="Times New Roman" w:cs="Times New Roman"/>
          <w:sz w:val="24"/>
          <w:szCs w:val="24"/>
        </w:rPr>
      </w:pPr>
      <w:r w:rsidRPr="007B782D">
        <w:rPr>
          <w:rFonts w:ascii="Times New Roman" w:hAnsi="Times New Roman" w:cs="Times New Roman"/>
          <w:sz w:val="24"/>
          <w:szCs w:val="24"/>
        </w:rPr>
        <w:t>Menciptakan lingkungan yang bersih, indah,nyaman ,aman dan relegius</w:t>
      </w:r>
    </w:p>
    <w:p w14:paraId="1318AE0A" w14:textId="77777777" w:rsidR="00721FD9" w:rsidRPr="007B782D" w:rsidRDefault="00721FD9" w:rsidP="00721FD9">
      <w:pPr>
        <w:numPr>
          <w:ilvl w:val="0"/>
          <w:numId w:val="66"/>
        </w:numPr>
        <w:spacing w:after="0" w:line="360" w:lineRule="auto"/>
        <w:ind w:left="1418" w:hanging="284"/>
        <w:jc w:val="both"/>
        <w:rPr>
          <w:rFonts w:ascii="Times New Roman" w:hAnsi="Times New Roman" w:cs="Times New Roman"/>
          <w:sz w:val="24"/>
          <w:szCs w:val="24"/>
        </w:rPr>
      </w:pPr>
      <w:r w:rsidRPr="007B782D">
        <w:rPr>
          <w:rFonts w:ascii="Times New Roman" w:hAnsi="Times New Roman" w:cs="Times New Roman"/>
          <w:sz w:val="24"/>
          <w:szCs w:val="24"/>
        </w:rPr>
        <w:t>Mengopttimalkan potensi siswa  dalam upaya memilki keterampilan kecakapan hidup</w:t>
      </w:r>
    </w:p>
    <w:p w14:paraId="34D97972" w14:textId="77777777" w:rsidR="00721FD9" w:rsidRPr="007B782D" w:rsidRDefault="00721FD9" w:rsidP="00721FD9">
      <w:pPr>
        <w:pStyle w:val="ListParagraph"/>
        <w:widowControl/>
        <w:numPr>
          <w:ilvl w:val="1"/>
          <w:numId w:val="64"/>
        </w:numPr>
        <w:tabs>
          <w:tab w:val="left" w:pos="709"/>
          <w:tab w:val="num" w:pos="1134"/>
          <w:tab w:val="num" w:pos="1440"/>
        </w:tabs>
        <w:autoSpaceDE/>
        <w:autoSpaceDN/>
        <w:spacing w:line="360" w:lineRule="auto"/>
        <w:ind w:left="1440" w:hanging="731"/>
        <w:contextualSpacing/>
        <w:jc w:val="both"/>
        <w:rPr>
          <w:b/>
          <w:sz w:val="24"/>
          <w:szCs w:val="24"/>
        </w:rPr>
      </w:pPr>
      <w:proofErr w:type="spellStart"/>
      <w:r w:rsidRPr="007B782D">
        <w:rPr>
          <w:b/>
          <w:sz w:val="24"/>
          <w:szCs w:val="24"/>
        </w:rPr>
        <w:t>Indikator</w:t>
      </w:r>
      <w:proofErr w:type="spellEnd"/>
      <w:r w:rsidRPr="007B782D">
        <w:rPr>
          <w:b/>
          <w:sz w:val="24"/>
          <w:szCs w:val="24"/>
        </w:rPr>
        <w:t xml:space="preserve"> Visi dan Misi </w:t>
      </w:r>
      <w:proofErr w:type="spellStart"/>
      <w:r w:rsidRPr="007B782D">
        <w:rPr>
          <w:b/>
          <w:sz w:val="24"/>
          <w:szCs w:val="24"/>
        </w:rPr>
        <w:t>Sekolah</w:t>
      </w:r>
      <w:proofErr w:type="spellEnd"/>
    </w:p>
    <w:p w14:paraId="1614CCA7" w14:textId="77777777" w:rsidR="00721FD9" w:rsidRPr="007B782D" w:rsidRDefault="00721FD9" w:rsidP="00721FD9">
      <w:pPr>
        <w:pStyle w:val="ListParagraph"/>
        <w:tabs>
          <w:tab w:val="left" w:pos="1080"/>
        </w:tabs>
        <w:spacing w:line="360" w:lineRule="auto"/>
        <w:ind w:left="1134" w:firstLine="0"/>
        <w:jc w:val="both"/>
        <w:rPr>
          <w:sz w:val="24"/>
          <w:szCs w:val="24"/>
          <w:lang w:val="sv-SE"/>
        </w:rPr>
      </w:pPr>
      <w:r w:rsidRPr="007B782D">
        <w:rPr>
          <w:sz w:val="24"/>
          <w:szCs w:val="24"/>
          <w:lang w:val="sv-SE"/>
        </w:rPr>
        <w:t xml:space="preserve"> Indikator yang akan dicapai oleh sekolah adalah :</w:t>
      </w:r>
    </w:p>
    <w:p w14:paraId="36FBEC06" w14:textId="77777777" w:rsidR="00721FD9" w:rsidRPr="007B782D" w:rsidRDefault="00721FD9" w:rsidP="00721FD9">
      <w:pPr>
        <w:pStyle w:val="ListParagraph"/>
        <w:widowControl/>
        <w:numPr>
          <w:ilvl w:val="0"/>
          <w:numId w:val="67"/>
        </w:numPr>
        <w:autoSpaceDE/>
        <w:autoSpaceDN/>
        <w:spacing w:line="360" w:lineRule="auto"/>
        <w:ind w:left="1418" w:hanging="284"/>
        <w:contextualSpacing/>
        <w:jc w:val="both"/>
        <w:rPr>
          <w:sz w:val="24"/>
          <w:szCs w:val="24"/>
          <w:lang w:val="sv-SE"/>
        </w:rPr>
      </w:pPr>
      <w:r w:rsidRPr="007B782D">
        <w:rPr>
          <w:sz w:val="24"/>
          <w:szCs w:val="24"/>
          <w:lang w:val="sv-SE"/>
        </w:rPr>
        <w:t>Terbentuknya siswa yang beriman dan takwa kepada Tuhan Yang Maha Esa</w:t>
      </w:r>
    </w:p>
    <w:p w14:paraId="799A7559" w14:textId="77777777" w:rsidR="00721FD9" w:rsidRPr="007B782D" w:rsidRDefault="00721FD9" w:rsidP="00721FD9">
      <w:pPr>
        <w:pStyle w:val="ListParagraph"/>
        <w:widowControl/>
        <w:numPr>
          <w:ilvl w:val="0"/>
          <w:numId w:val="67"/>
        </w:numPr>
        <w:autoSpaceDE/>
        <w:autoSpaceDN/>
        <w:spacing w:line="360" w:lineRule="auto"/>
        <w:ind w:left="1418" w:hanging="284"/>
        <w:contextualSpacing/>
        <w:jc w:val="both"/>
        <w:rPr>
          <w:sz w:val="24"/>
          <w:szCs w:val="24"/>
          <w:lang w:val="sv-SE"/>
        </w:rPr>
      </w:pPr>
      <w:r w:rsidRPr="007B782D">
        <w:rPr>
          <w:sz w:val="24"/>
          <w:szCs w:val="24"/>
          <w:lang w:val="sv-SE"/>
        </w:rPr>
        <w:t>Terbentuknya siswa yang memiliki akhlak mulia dan berbudi pekerti yang luhur. sopan dan bersikap santun</w:t>
      </w:r>
    </w:p>
    <w:p w14:paraId="3594C900" w14:textId="77777777" w:rsidR="00721FD9" w:rsidRPr="007B782D" w:rsidRDefault="00721FD9" w:rsidP="00721FD9">
      <w:pPr>
        <w:pStyle w:val="ListParagraph"/>
        <w:widowControl/>
        <w:numPr>
          <w:ilvl w:val="0"/>
          <w:numId w:val="67"/>
        </w:numPr>
        <w:autoSpaceDE/>
        <w:autoSpaceDN/>
        <w:spacing w:line="360" w:lineRule="auto"/>
        <w:ind w:left="1134" w:firstLine="0"/>
        <w:contextualSpacing/>
        <w:jc w:val="both"/>
        <w:rPr>
          <w:sz w:val="24"/>
          <w:szCs w:val="24"/>
          <w:lang w:val="sv-SE"/>
        </w:rPr>
      </w:pPr>
      <w:r w:rsidRPr="007B782D">
        <w:rPr>
          <w:sz w:val="24"/>
          <w:szCs w:val="24"/>
          <w:lang w:val="sv-SE"/>
        </w:rPr>
        <w:t>Terbentuknya siswa yang memiliki ilmu pengetahuan,teknologi  dan seni</w:t>
      </w:r>
    </w:p>
    <w:p w14:paraId="27EFCD9B" w14:textId="77777777" w:rsidR="00721FD9" w:rsidRPr="007B782D" w:rsidRDefault="00721FD9" w:rsidP="00721FD9">
      <w:pPr>
        <w:pStyle w:val="ListParagraph"/>
        <w:widowControl/>
        <w:numPr>
          <w:ilvl w:val="0"/>
          <w:numId w:val="67"/>
        </w:numPr>
        <w:autoSpaceDE/>
        <w:autoSpaceDN/>
        <w:spacing w:line="360" w:lineRule="auto"/>
        <w:ind w:left="1418" w:hanging="284"/>
        <w:contextualSpacing/>
        <w:jc w:val="both"/>
        <w:rPr>
          <w:sz w:val="24"/>
          <w:szCs w:val="24"/>
          <w:lang w:val="sv-SE"/>
        </w:rPr>
      </w:pPr>
      <w:r w:rsidRPr="007B782D">
        <w:rPr>
          <w:sz w:val="24"/>
          <w:szCs w:val="24"/>
          <w:lang w:val="sv-SE"/>
        </w:rPr>
        <w:t>Terbentuknya siswa yang memiliki life skill sebagai bekal utuk hidup di Masyarakat</w:t>
      </w:r>
    </w:p>
    <w:p w14:paraId="35AF8D86" w14:textId="77777777" w:rsidR="00721FD9" w:rsidRPr="007B782D" w:rsidRDefault="00721FD9" w:rsidP="00721FD9">
      <w:pPr>
        <w:pStyle w:val="ListParagraph"/>
        <w:widowControl/>
        <w:numPr>
          <w:ilvl w:val="0"/>
          <w:numId w:val="67"/>
        </w:numPr>
        <w:autoSpaceDE/>
        <w:autoSpaceDN/>
        <w:spacing w:line="360" w:lineRule="auto"/>
        <w:ind w:left="1418" w:hanging="284"/>
        <w:contextualSpacing/>
        <w:jc w:val="both"/>
        <w:rPr>
          <w:sz w:val="24"/>
          <w:szCs w:val="24"/>
          <w:lang w:val="sv-SE"/>
        </w:rPr>
      </w:pPr>
      <w:r w:rsidRPr="007B782D">
        <w:rPr>
          <w:sz w:val="24"/>
          <w:szCs w:val="24"/>
          <w:lang w:val="sv-SE"/>
        </w:rPr>
        <w:t>Terbentuknya siswa yang memilki kreatifitas dan mandiri sesuai dengan bakat dan minat yang dimiliki</w:t>
      </w:r>
    </w:p>
    <w:p w14:paraId="2AD51BD5" w14:textId="77777777" w:rsidR="00721FD9" w:rsidRPr="007B782D" w:rsidRDefault="00721FD9" w:rsidP="00721FD9">
      <w:pPr>
        <w:pStyle w:val="ListParagraph"/>
        <w:widowControl/>
        <w:numPr>
          <w:ilvl w:val="1"/>
          <w:numId w:val="64"/>
        </w:numPr>
        <w:tabs>
          <w:tab w:val="left" w:pos="426"/>
          <w:tab w:val="num" w:pos="709"/>
          <w:tab w:val="num" w:pos="1134"/>
          <w:tab w:val="num" w:pos="1440"/>
        </w:tabs>
        <w:autoSpaceDE/>
        <w:autoSpaceDN/>
        <w:spacing w:line="360" w:lineRule="auto"/>
        <w:ind w:left="709" w:firstLine="0"/>
        <w:contextualSpacing/>
        <w:jc w:val="both"/>
        <w:rPr>
          <w:b/>
          <w:sz w:val="24"/>
          <w:szCs w:val="24"/>
          <w:lang w:val="id-ID"/>
        </w:rPr>
      </w:pPr>
      <w:r w:rsidRPr="007B782D">
        <w:rPr>
          <w:b/>
          <w:sz w:val="24"/>
          <w:szCs w:val="24"/>
        </w:rPr>
        <w:t xml:space="preserve">Strategi </w:t>
      </w:r>
    </w:p>
    <w:p w14:paraId="4C997F2A" w14:textId="77777777" w:rsidR="00721FD9" w:rsidRPr="007B782D" w:rsidRDefault="00721FD9" w:rsidP="00721FD9">
      <w:pPr>
        <w:pStyle w:val="ListParagraph"/>
        <w:tabs>
          <w:tab w:val="left" w:pos="426"/>
        </w:tabs>
        <w:spacing w:line="360" w:lineRule="auto"/>
        <w:ind w:left="426"/>
        <w:jc w:val="both"/>
        <w:rPr>
          <w:sz w:val="24"/>
          <w:szCs w:val="24"/>
          <w:lang w:val="id-ID"/>
        </w:rPr>
      </w:pPr>
      <w:r w:rsidRPr="007B782D">
        <w:rPr>
          <w:sz w:val="24"/>
          <w:szCs w:val="24"/>
        </w:rPr>
        <w:t xml:space="preserve">                Strategi </w:t>
      </w:r>
      <w:proofErr w:type="spellStart"/>
      <w:r w:rsidRPr="007B782D">
        <w:rPr>
          <w:sz w:val="24"/>
          <w:szCs w:val="24"/>
        </w:rPr>
        <w:t>untuk</w:t>
      </w:r>
      <w:proofErr w:type="spellEnd"/>
      <w:r w:rsidRPr="007B782D">
        <w:rPr>
          <w:sz w:val="24"/>
          <w:szCs w:val="24"/>
        </w:rPr>
        <w:t xml:space="preserve"> </w:t>
      </w:r>
      <w:proofErr w:type="spellStart"/>
      <w:r w:rsidRPr="007B782D">
        <w:rPr>
          <w:sz w:val="24"/>
          <w:szCs w:val="24"/>
        </w:rPr>
        <w:t>mencapai</w:t>
      </w:r>
      <w:proofErr w:type="spellEnd"/>
      <w:r w:rsidRPr="007B782D">
        <w:rPr>
          <w:sz w:val="24"/>
          <w:szCs w:val="24"/>
        </w:rPr>
        <w:t xml:space="preserve"> </w:t>
      </w:r>
      <w:proofErr w:type="spellStart"/>
      <w:r w:rsidRPr="007B782D">
        <w:rPr>
          <w:sz w:val="24"/>
          <w:szCs w:val="24"/>
        </w:rPr>
        <w:t>visi</w:t>
      </w:r>
      <w:proofErr w:type="spellEnd"/>
      <w:r w:rsidRPr="007B782D">
        <w:rPr>
          <w:sz w:val="24"/>
          <w:szCs w:val="24"/>
        </w:rPr>
        <w:t xml:space="preserve"> dan </w:t>
      </w:r>
      <w:proofErr w:type="spellStart"/>
      <w:r w:rsidRPr="007B782D">
        <w:rPr>
          <w:sz w:val="24"/>
          <w:szCs w:val="24"/>
        </w:rPr>
        <w:t>misi</w:t>
      </w:r>
      <w:proofErr w:type="spellEnd"/>
      <w:r w:rsidRPr="007B782D">
        <w:rPr>
          <w:sz w:val="24"/>
          <w:szCs w:val="24"/>
        </w:rPr>
        <w:t xml:space="preserve"> </w:t>
      </w:r>
      <w:proofErr w:type="spellStart"/>
      <w:r w:rsidRPr="007B782D">
        <w:rPr>
          <w:sz w:val="24"/>
          <w:szCs w:val="24"/>
        </w:rPr>
        <w:t>sekolah</w:t>
      </w:r>
      <w:proofErr w:type="spellEnd"/>
      <w:r w:rsidRPr="007B782D">
        <w:rPr>
          <w:sz w:val="24"/>
          <w:szCs w:val="24"/>
        </w:rPr>
        <w:t xml:space="preserve"> </w:t>
      </w:r>
      <w:proofErr w:type="spellStart"/>
      <w:r w:rsidRPr="007B782D">
        <w:rPr>
          <w:sz w:val="24"/>
          <w:szCs w:val="24"/>
        </w:rPr>
        <w:t>anara</w:t>
      </w:r>
      <w:proofErr w:type="spellEnd"/>
      <w:r w:rsidRPr="007B782D">
        <w:rPr>
          <w:sz w:val="24"/>
          <w:szCs w:val="24"/>
        </w:rPr>
        <w:t xml:space="preserve"> </w:t>
      </w:r>
      <w:proofErr w:type="gramStart"/>
      <w:r w:rsidRPr="007B782D">
        <w:rPr>
          <w:sz w:val="24"/>
          <w:szCs w:val="24"/>
        </w:rPr>
        <w:t>lain :</w:t>
      </w:r>
      <w:proofErr w:type="gramEnd"/>
    </w:p>
    <w:p w14:paraId="37B03E5B" w14:textId="77777777" w:rsidR="00721FD9" w:rsidRPr="007B782D" w:rsidRDefault="00721FD9" w:rsidP="00721FD9">
      <w:pPr>
        <w:pStyle w:val="ListParagraph"/>
        <w:spacing w:line="360" w:lineRule="auto"/>
        <w:ind w:left="786"/>
        <w:jc w:val="both"/>
        <w:rPr>
          <w:b/>
          <w:sz w:val="24"/>
          <w:szCs w:val="24"/>
          <w:lang w:val="id-ID"/>
        </w:rPr>
      </w:pPr>
      <w:r w:rsidRPr="007B782D">
        <w:rPr>
          <w:b/>
          <w:sz w:val="24"/>
          <w:szCs w:val="24"/>
        </w:rPr>
        <w:t xml:space="preserve">          1). </w:t>
      </w:r>
      <w:proofErr w:type="spellStart"/>
      <w:r w:rsidRPr="007B782D">
        <w:rPr>
          <w:b/>
          <w:sz w:val="24"/>
          <w:szCs w:val="24"/>
        </w:rPr>
        <w:t>Secara</w:t>
      </w:r>
      <w:proofErr w:type="spellEnd"/>
      <w:r w:rsidRPr="007B782D">
        <w:rPr>
          <w:b/>
          <w:sz w:val="24"/>
          <w:szCs w:val="24"/>
        </w:rPr>
        <w:t xml:space="preserve"> </w:t>
      </w:r>
      <w:r w:rsidRPr="007B782D">
        <w:rPr>
          <w:b/>
          <w:sz w:val="24"/>
          <w:szCs w:val="24"/>
          <w:lang w:val="id-ID"/>
        </w:rPr>
        <w:t>Umum</w:t>
      </w:r>
    </w:p>
    <w:p w14:paraId="7F550990" w14:textId="77777777" w:rsidR="00721FD9" w:rsidRPr="007B782D" w:rsidRDefault="00721FD9" w:rsidP="00721FD9">
      <w:pPr>
        <w:pStyle w:val="ListParagraph"/>
        <w:widowControl/>
        <w:numPr>
          <w:ilvl w:val="0"/>
          <w:numId w:val="68"/>
        </w:numPr>
        <w:tabs>
          <w:tab w:val="left" w:pos="1134"/>
          <w:tab w:val="left" w:pos="1843"/>
        </w:tabs>
        <w:autoSpaceDE/>
        <w:autoSpaceDN/>
        <w:spacing w:line="360" w:lineRule="auto"/>
        <w:ind w:left="1843" w:hanging="425"/>
        <w:contextualSpacing/>
        <w:jc w:val="both"/>
        <w:rPr>
          <w:sz w:val="24"/>
          <w:szCs w:val="24"/>
          <w:lang w:val="id-ID"/>
        </w:rPr>
      </w:pPr>
      <w:r w:rsidRPr="007B782D">
        <w:rPr>
          <w:sz w:val="24"/>
          <w:szCs w:val="24"/>
          <w:lang w:val="id-ID"/>
        </w:rPr>
        <w:t xml:space="preserve">Mewujudkan komitmen </w:t>
      </w:r>
      <w:r w:rsidRPr="007B782D">
        <w:rPr>
          <w:sz w:val="24"/>
          <w:szCs w:val="24"/>
          <w:lang w:val="sv-SE"/>
        </w:rPr>
        <w:t>SLB NEGERI 1 NGAWI</w:t>
      </w:r>
      <w:r w:rsidRPr="007B782D">
        <w:rPr>
          <w:sz w:val="24"/>
          <w:szCs w:val="24"/>
          <w:lang w:val="id-ID"/>
        </w:rPr>
        <w:t xml:space="preserve"> berprestasi maju dengan sistem dan kultur yang berdasarkan hukum, sosial etik dan religius.</w:t>
      </w:r>
    </w:p>
    <w:p w14:paraId="7C5CD7B7" w14:textId="77777777" w:rsidR="00721FD9" w:rsidRPr="007B782D" w:rsidRDefault="00721FD9" w:rsidP="00721FD9">
      <w:pPr>
        <w:pStyle w:val="ListParagraph"/>
        <w:widowControl/>
        <w:numPr>
          <w:ilvl w:val="0"/>
          <w:numId w:val="68"/>
        </w:numPr>
        <w:tabs>
          <w:tab w:val="left" w:pos="1134"/>
          <w:tab w:val="left" w:pos="1843"/>
        </w:tabs>
        <w:autoSpaceDE/>
        <w:autoSpaceDN/>
        <w:spacing w:line="360" w:lineRule="auto"/>
        <w:ind w:left="1843" w:hanging="425"/>
        <w:contextualSpacing/>
        <w:jc w:val="both"/>
        <w:rPr>
          <w:sz w:val="24"/>
          <w:szCs w:val="24"/>
          <w:lang w:val="id-ID"/>
        </w:rPr>
      </w:pPr>
      <w:r w:rsidRPr="007B782D">
        <w:rPr>
          <w:sz w:val="24"/>
          <w:szCs w:val="24"/>
          <w:lang w:val="id-ID"/>
        </w:rPr>
        <w:t>Menciptakan sekolah bercitra disiplin bersikap anti PEKAT, berspirit belajar dan rasa bahagia.</w:t>
      </w:r>
    </w:p>
    <w:p w14:paraId="10CC71CF" w14:textId="77777777" w:rsidR="00721FD9" w:rsidRPr="007B782D" w:rsidRDefault="00721FD9" w:rsidP="00721FD9">
      <w:pPr>
        <w:pStyle w:val="ListParagraph"/>
        <w:widowControl/>
        <w:numPr>
          <w:ilvl w:val="0"/>
          <w:numId w:val="68"/>
        </w:numPr>
        <w:tabs>
          <w:tab w:val="left" w:pos="1134"/>
          <w:tab w:val="left" w:pos="1843"/>
        </w:tabs>
        <w:autoSpaceDE/>
        <w:autoSpaceDN/>
        <w:spacing w:line="360" w:lineRule="auto"/>
        <w:ind w:left="1843" w:hanging="425"/>
        <w:contextualSpacing/>
        <w:jc w:val="both"/>
        <w:rPr>
          <w:sz w:val="24"/>
          <w:szCs w:val="24"/>
          <w:lang w:val="id-ID"/>
        </w:rPr>
      </w:pPr>
      <w:r w:rsidRPr="007B782D">
        <w:rPr>
          <w:sz w:val="24"/>
          <w:szCs w:val="24"/>
          <w:lang w:val="id-ID"/>
        </w:rPr>
        <w:lastRenderedPageBreak/>
        <w:t>Menumbuhkan produktivitas dan integritas personal didalam komitmen organisasi.</w:t>
      </w:r>
    </w:p>
    <w:p w14:paraId="0E36BC16" w14:textId="77777777" w:rsidR="00721FD9" w:rsidRPr="007B782D" w:rsidRDefault="00721FD9" w:rsidP="00721FD9">
      <w:pPr>
        <w:pStyle w:val="ListParagraph"/>
        <w:widowControl/>
        <w:numPr>
          <w:ilvl w:val="0"/>
          <w:numId w:val="68"/>
        </w:numPr>
        <w:tabs>
          <w:tab w:val="left" w:pos="1134"/>
          <w:tab w:val="left" w:pos="1843"/>
        </w:tabs>
        <w:autoSpaceDE/>
        <w:autoSpaceDN/>
        <w:spacing w:line="360" w:lineRule="auto"/>
        <w:ind w:left="1843" w:hanging="425"/>
        <w:contextualSpacing/>
        <w:jc w:val="both"/>
        <w:rPr>
          <w:sz w:val="24"/>
          <w:szCs w:val="24"/>
          <w:lang w:val="id-ID"/>
        </w:rPr>
      </w:pPr>
      <w:r w:rsidRPr="007B782D">
        <w:rPr>
          <w:sz w:val="24"/>
          <w:szCs w:val="24"/>
          <w:lang w:val="id-ID"/>
        </w:rPr>
        <w:t>Memiliki</w:t>
      </w:r>
      <w:r w:rsidRPr="007B782D">
        <w:rPr>
          <w:sz w:val="24"/>
          <w:szCs w:val="24"/>
          <w:lang w:val="sv-SE"/>
        </w:rPr>
        <w:t xml:space="preserve">/meningkatkan </w:t>
      </w:r>
      <w:r w:rsidRPr="007B782D">
        <w:rPr>
          <w:sz w:val="24"/>
          <w:szCs w:val="24"/>
          <w:lang w:val="id-ID"/>
        </w:rPr>
        <w:t>sarana prasarana pendidikan yang baik, modern dan cukup.</w:t>
      </w:r>
    </w:p>
    <w:p w14:paraId="64DA6012" w14:textId="77777777" w:rsidR="00721FD9" w:rsidRPr="007B782D" w:rsidRDefault="00721FD9" w:rsidP="00721FD9">
      <w:pPr>
        <w:pStyle w:val="ListParagraph"/>
        <w:widowControl/>
        <w:numPr>
          <w:ilvl w:val="0"/>
          <w:numId w:val="68"/>
        </w:numPr>
        <w:tabs>
          <w:tab w:val="left" w:pos="1134"/>
          <w:tab w:val="left" w:pos="1843"/>
        </w:tabs>
        <w:autoSpaceDE/>
        <w:autoSpaceDN/>
        <w:spacing w:line="360" w:lineRule="auto"/>
        <w:ind w:left="1843" w:hanging="425"/>
        <w:contextualSpacing/>
        <w:jc w:val="both"/>
        <w:rPr>
          <w:sz w:val="24"/>
          <w:szCs w:val="24"/>
          <w:lang w:val="id-ID"/>
        </w:rPr>
      </w:pPr>
      <w:r w:rsidRPr="007B782D">
        <w:rPr>
          <w:sz w:val="24"/>
          <w:szCs w:val="24"/>
          <w:lang w:val="id-ID"/>
        </w:rPr>
        <w:t>Memiliki</w:t>
      </w:r>
      <w:r w:rsidRPr="007B782D">
        <w:rPr>
          <w:sz w:val="24"/>
          <w:szCs w:val="24"/>
          <w:lang w:val="sv-SE"/>
        </w:rPr>
        <w:t>/mengupayakan</w:t>
      </w:r>
      <w:r w:rsidRPr="007B782D">
        <w:rPr>
          <w:sz w:val="24"/>
          <w:szCs w:val="24"/>
          <w:lang w:val="id-ID"/>
        </w:rPr>
        <w:t xml:space="preserve"> tenaga guru, staff TU dan penjaga yang kompeten dan berdaya saing tinggi.</w:t>
      </w:r>
    </w:p>
    <w:p w14:paraId="28A488B4" w14:textId="77777777" w:rsidR="00721FD9" w:rsidRPr="007B782D" w:rsidRDefault="00721FD9" w:rsidP="00721FD9">
      <w:pPr>
        <w:pStyle w:val="ListParagraph"/>
        <w:tabs>
          <w:tab w:val="left" w:pos="851"/>
        </w:tabs>
        <w:spacing w:line="360" w:lineRule="auto"/>
        <w:ind w:left="786" w:firstLine="348"/>
        <w:jc w:val="both"/>
        <w:rPr>
          <w:b/>
          <w:sz w:val="24"/>
          <w:szCs w:val="24"/>
          <w:lang w:val="id-ID"/>
        </w:rPr>
      </w:pPr>
      <w:r w:rsidRPr="007B782D">
        <w:rPr>
          <w:b/>
          <w:sz w:val="24"/>
          <w:szCs w:val="24"/>
        </w:rPr>
        <w:t xml:space="preserve">2). </w:t>
      </w:r>
      <w:proofErr w:type="spellStart"/>
      <w:r w:rsidRPr="007B782D">
        <w:rPr>
          <w:b/>
          <w:sz w:val="24"/>
          <w:szCs w:val="24"/>
        </w:rPr>
        <w:t>Secara</w:t>
      </w:r>
      <w:proofErr w:type="spellEnd"/>
      <w:r w:rsidRPr="007B782D">
        <w:rPr>
          <w:b/>
          <w:sz w:val="24"/>
          <w:szCs w:val="24"/>
        </w:rPr>
        <w:t xml:space="preserve"> </w:t>
      </w:r>
      <w:r w:rsidRPr="007B782D">
        <w:rPr>
          <w:b/>
          <w:sz w:val="24"/>
          <w:szCs w:val="24"/>
          <w:lang w:val="id-ID"/>
        </w:rPr>
        <w:t>Khusus</w:t>
      </w:r>
    </w:p>
    <w:p w14:paraId="4B1D2606" w14:textId="77777777" w:rsidR="00721FD9" w:rsidRPr="007B782D" w:rsidRDefault="00721FD9" w:rsidP="00721FD9">
      <w:pPr>
        <w:pStyle w:val="ListParagraph"/>
        <w:widowControl/>
        <w:numPr>
          <w:ilvl w:val="0"/>
          <w:numId w:val="69"/>
        </w:numPr>
        <w:tabs>
          <w:tab w:val="left" w:pos="1843"/>
        </w:tabs>
        <w:autoSpaceDE/>
        <w:autoSpaceDN/>
        <w:spacing w:line="360" w:lineRule="auto"/>
        <w:ind w:left="1843" w:hanging="425"/>
        <w:contextualSpacing/>
        <w:jc w:val="both"/>
        <w:rPr>
          <w:sz w:val="24"/>
          <w:szCs w:val="24"/>
          <w:lang w:val="id-ID"/>
        </w:rPr>
      </w:pPr>
      <w:r w:rsidRPr="007B782D">
        <w:rPr>
          <w:sz w:val="24"/>
          <w:szCs w:val="24"/>
          <w:lang w:val="fi-FI"/>
        </w:rPr>
        <w:t>Memotivasi/Menetapkan t</w:t>
      </w:r>
      <w:r w:rsidRPr="007B782D">
        <w:rPr>
          <w:sz w:val="24"/>
          <w:szCs w:val="24"/>
          <w:lang w:val="id-ID"/>
        </w:rPr>
        <w:t xml:space="preserve">ercapainya </w:t>
      </w:r>
      <w:r w:rsidRPr="007B782D">
        <w:rPr>
          <w:sz w:val="24"/>
          <w:szCs w:val="24"/>
          <w:lang w:val="fi-FI"/>
        </w:rPr>
        <w:t>nilai/</w:t>
      </w:r>
      <w:r w:rsidRPr="007B782D">
        <w:rPr>
          <w:sz w:val="24"/>
          <w:szCs w:val="24"/>
          <w:lang w:val="id-ID"/>
        </w:rPr>
        <w:t xml:space="preserve">angka KKM semua Mata </w:t>
      </w:r>
      <w:r w:rsidRPr="007B782D">
        <w:rPr>
          <w:sz w:val="24"/>
          <w:szCs w:val="24"/>
          <w:lang w:val="fi-FI"/>
        </w:rPr>
        <w:t xml:space="preserve">  </w:t>
      </w:r>
      <w:r w:rsidRPr="007B782D">
        <w:rPr>
          <w:sz w:val="24"/>
          <w:szCs w:val="24"/>
          <w:lang w:val="id-ID"/>
        </w:rPr>
        <w:t xml:space="preserve">Pelajaran oleh setiap peserta didik, minimal </w:t>
      </w:r>
      <w:r w:rsidRPr="007B782D">
        <w:rPr>
          <w:sz w:val="24"/>
          <w:szCs w:val="24"/>
          <w:lang w:val="fi-FI"/>
        </w:rPr>
        <w:t>7</w:t>
      </w:r>
      <w:r w:rsidRPr="007B782D">
        <w:rPr>
          <w:sz w:val="24"/>
          <w:szCs w:val="24"/>
          <w:lang w:val="id-ID"/>
        </w:rPr>
        <w:t>5.</w:t>
      </w:r>
    </w:p>
    <w:p w14:paraId="38489CB5" w14:textId="77777777" w:rsidR="00721FD9" w:rsidRPr="007B782D" w:rsidRDefault="00721FD9" w:rsidP="00721FD9">
      <w:pPr>
        <w:pStyle w:val="ListParagraph"/>
        <w:widowControl/>
        <w:numPr>
          <w:ilvl w:val="0"/>
          <w:numId w:val="69"/>
        </w:numPr>
        <w:tabs>
          <w:tab w:val="left" w:pos="1134"/>
          <w:tab w:val="left" w:pos="1843"/>
        </w:tabs>
        <w:autoSpaceDE/>
        <w:autoSpaceDN/>
        <w:spacing w:line="360" w:lineRule="auto"/>
        <w:ind w:left="1843" w:hanging="425"/>
        <w:contextualSpacing/>
        <w:jc w:val="both"/>
        <w:rPr>
          <w:sz w:val="24"/>
          <w:szCs w:val="24"/>
          <w:lang w:val="id-ID"/>
        </w:rPr>
      </w:pPr>
      <w:r w:rsidRPr="007B782D">
        <w:rPr>
          <w:sz w:val="24"/>
          <w:szCs w:val="24"/>
          <w:lang w:val="id-ID"/>
        </w:rPr>
        <w:t>Mengupayakan tercapainya tingkat kehadiran individual dalam pembelajaran efektif, maksimal 100 %.</w:t>
      </w:r>
    </w:p>
    <w:p w14:paraId="54B08E24" w14:textId="77777777" w:rsidR="00721FD9" w:rsidRPr="007B782D" w:rsidRDefault="00721FD9" w:rsidP="00721FD9">
      <w:pPr>
        <w:pStyle w:val="ListParagraph"/>
        <w:widowControl/>
        <w:numPr>
          <w:ilvl w:val="0"/>
          <w:numId w:val="69"/>
        </w:numPr>
        <w:tabs>
          <w:tab w:val="left" w:pos="1134"/>
          <w:tab w:val="left" w:pos="1843"/>
        </w:tabs>
        <w:autoSpaceDE/>
        <w:autoSpaceDN/>
        <w:spacing w:line="360" w:lineRule="auto"/>
        <w:ind w:left="1843" w:hanging="425"/>
        <w:contextualSpacing/>
        <w:jc w:val="both"/>
        <w:rPr>
          <w:sz w:val="24"/>
          <w:szCs w:val="24"/>
          <w:lang w:val="id-ID"/>
        </w:rPr>
      </w:pPr>
      <w:r w:rsidRPr="007B782D">
        <w:rPr>
          <w:sz w:val="24"/>
          <w:szCs w:val="24"/>
          <w:lang w:val="id-ID"/>
        </w:rPr>
        <w:t>Mengupayakan tercapainya kondisi kesiapan fungsi-fungsi sekolah berstandar nasional pendidikan.</w:t>
      </w:r>
    </w:p>
    <w:p w14:paraId="1449D25F" w14:textId="77777777" w:rsidR="00721FD9" w:rsidRPr="007B782D" w:rsidRDefault="00721FD9" w:rsidP="00721FD9">
      <w:pPr>
        <w:pStyle w:val="ListParagraph"/>
        <w:widowControl/>
        <w:numPr>
          <w:ilvl w:val="0"/>
          <w:numId w:val="69"/>
        </w:numPr>
        <w:tabs>
          <w:tab w:val="left" w:pos="1134"/>
          <w:tab w:val="left" w:pos="1843"/>
        </w:tabs>
        <w:autoSpaceDE/>
        <w:autoSpaceDN/>
        <w:spacing w:line="360" w:lineRule="auto"/>
        <w:ind w:left="1843" w:hanging="425"/>
        <w:contextualSpacing/>
        <w:jc w:val="both"/>
        <w:rPr>
          <w:sz w:val="24"/>
          <w:szCs w:val="24"/>
          <w:lang w:val="id-ID"/>
        </w:rPr>
      </w:pPr>
      <w:r w:rsidRPr="007B782D">
        <w:rPr>
          <w:sz w:val="24"/>
          <w:szCs w:val="24"/>
          <w:lang w:val="sv-SE"/>
        </w:rPr>
        <w:t>Mengupayakan t</w:t>
      </w:r>
      <w:r w:rsidRPr="007B782D">
        <w:rPr>
          <w:sz w:val="24"/>
          <w:szCs w:val="24"/>
          <w:lang w:val="id-ID"/>
        </w:rPr>
        <w:t>ercapainya proses pembelajaran multidimensi, bermakna dan berbasis kompetensi</w:t>
      </w:r>
      <w:r w:rsidRPr="007B782D">
        <w:rPr>
          <w:sz w:val="24"/>
          <w:szCs w:val="24"/>
          <w:lang w:val="sv-SE"/>
        </w:rPr>
        <w:t>,Bakat dan Minat</w:t>
      </w:r>
    </w:p>
    <w:p w14:paraId="6F185170" w14:textId="77777777" w:rsidR="00721FD9" w:rsidRPr="007B782D" w:rsidRDefault="00721FD9" w:rsidP="00721FD9">
      <w:pPr>
        <w:pStyle w:val="ListParagraph"/>
        <w:widowControl/>
        <w:numPr>
          <w:ilvl w:val="0"/>
          <w:numId w:val="69"/>
        </w:numPr>
        <w:tabs>
          <w:tab w:val="left" w:pos="1134"/>
          <w:tab w:val="left" w:pos="1843"/>
        </w:tabs>
        <w:autoSpaceDE/>
        <w:autoSpaceDN/>
        <w:spacing w:line="360" w:lineRule="auto"/>
        <w:ind w:left="1843" w:hanging="425"/>
        <w:contextualSpacing/>
        <w:jc w:val="both"/>
        <w:rPr>
          <w:sz w:val="24"/>
          <w:szCs w:val="24"/>
          <w:lang w:val="id-ID"/>
        </w:rPr>
      </w:pPr>
      <w:r w:rsidRPr="007B782D">
        <w:rPr>
          <w:sz w:val="24"/>
          <w:szCs w:val="24"/>
          <w:lang w:val="fi-FI"/>
        </w:rPr>
        <w:t>Mengupayakan t</w:t>
      </w:r>
      <w:r w:rsidRPr="007B782D">
        <w:rPr>
          <w:sz w:val="24"/>
          <w:szCs w:val="24"/>
          <w:lang w:val="id-ID"/>
        </w:rPr>
        <w:t xml:space="preserve">ercapainya angka kenaikan kelas, kelulusan dan melanjutkan </w:t>
      </w:r>
      <w:r w:rsidRPr="007B782D">
        <w:rPr>
          <w:sz w:val="24"/>
          <w:szCs w:val="24"/>
          <w:lang w:val="fi-FI"/>
        </w:rPr>
        <w:t>,serta berwirausaha bagi peserta didik</w:t>
      </w:r>
    </w:p>
    <w:p w14:paraId="12F9281B" w14:textId="77777777" w:rsidR="00721FD9" w:rsidRPr="007B782D" w:rsidRDefault="00721FD9" w:rsidP="00721FD9">
      <w:pPr>
        <w:pStyle w:val="ListParagraph"/>
        <w:widowControl/>
        <w:numPr>
          <w:ilvl w:val="1"/>
          <w:numId w:val="64"/>
        </w:numPr>
        <w:tabs>
          <w:tab w:val="left" w:pos="426"/>
          <w:tab w:val="num" w:pos="1440"/>
        </w:tabs>
        <w:autoSpaceDE/>
        <w:autoSpaceDN/>
        <w:spacing w:line="360" w:lineRule="auto"/>
        <w:ind w:left="1440" w:hanging="1014"/>
        <w:contextualSpacing/>
        <w:jc w:val="both"/>
        <w:rPr>
          <w:b/>
          <w:sz w:val="24"/>
          <w:szCs w:val="24"/>
          <w:lang w:val="id-ID"/>
        </w:rPr>
      </w:pPr>
      <w:r w:rsidRPr="007B782D">
        <w:rPr>
          <w:b/>
          <w:sz w:val="24"/>
          <w:szCs w:val="24"/>
          <w:lang w:val="id-ID"/>
        </w:rPr>
        <w:t>Tujuan Sekolah</w:t>
      </w:r>
    </w:p>
    <w:p w14:paraId="7B84555E" w14:textId="77777777" w:rsidR="00721FD9" w:rsidRPr="007B782D" w:rsidRDefault="00721FD9" w:rsidP="00721FD9">
      <w:pPr>
        <w:pStyle w:val="ListParagraph"/>
        <w:tabs>
          <w:tab w:val="left" w:pos="426"/>
          <w:tab w:val="left" w:pos="1134"/>
        </w:tabs>
        <w:spacing w:line="360" w:lineRule="auto"/>
        <w:ind w:left="0"/>
        <w:jc w:val="both"/>
        <w:rPr>
          <w:sz w:val="24"/>
          <w:szCs w:val="24"/>
          <w:lang w:val="id-ID"/>
        </w:rPr>
      </w:pPr>
      <w:r w:rsidRPr="007B782D">
        <w:rPr>
          <w:sz w:val="24"/>
          <w:szCs w:val="24"/>
        </w:rPr>
        <w:t xml:space="preserve">                 Adapun </w:t>
      </w:r>
      <w:proofErr w:type="spellStart"/>
      <w:r w:rsidRPr="007B782D">
        <w:rPr>
          <w:sz w:val="24"/>
          <w:szCs w:val="24"/>
        </w:rPr>
        <w:t>tujuan</w:t>
      </w:r>
      <w:proofErr w:type="spellEnd"/>
      <w:r w:rsidRPr="007B782D">
        <w:rPr>
          <w:sz w:val="24"/>
          <w:szCs w:val="24"/>
        </w:rPr>
        <w:t xml:space="preserve"> pada </w:t>
      </w:r>
      <w:proofErr w:type="spellStart"/>
      <w:r w:rsidRPr="007B782D">
        <w:rPr>
          <w:sz w:val="24"/>
          <w:szCs w:val="24"/>
        </w:rPr>
        <w:t>satuan</w:t>
      </w:r>
      <w:proofErr w:type="spellEnd"/>
      <w:r w:rsidRPr="007B782D">
        <w:rPr>
          <w:sz w:val="24"/>
          <w:szCs w:val="24"/>
        </w:rPr>
        <w:t xml:space="preserve"> </w:t>
      </w:r>
      <w:proofErr w:type="spellStart"/>
      <w:r w:rsidRPr="007B782D">
        <w:rPr>
          <w:sz w:val="24"/>
          <w:szCs w:val="24"/>
        </w:rPr>
        <w:t>pendidikan</w:t>
      </w:r>
      <w:proofErr w:type="spellEnd"/>
      <w:r w:rsidRPr="007B782D">
        <w:rPr>
          <w:sz w:val="24"/>
          <w:szCs w:val="24"/>
        </w:rPr>
        <w:t xml:space="preserve"> </w:t>
      </w:r>
    </w:p>
    <w:p w14:paraId="1ECBF4E1" w14:textId="77777777" w:rsidR="00721FD9" w:rsidRPr="007B782D" w:rsidRDefault="00721FD9" w:rsidP="00721FD9">
      <w:pPr>
        <w:pStyle w:val="ListParagraph"/>
        <w:tabs>
          <w:tab w:val="left" w:pos="284"/>
          <w:tab w:val="left" w:pos="426"/>
        </w:tabs>
        <w:spacing w:line="360" w:lineRule="auto"/>
        <w:ind w:left="426"/>
        <w:jc w:val="both"/>
        <w:rPr>
          <w:sz w:val="24"/>
          <w:szCs w:val="24"/>
          <w:lang w:val="x-none"/>
        </w:rPr>
      </w:pPr>
      <w:r w:rsidRPr="007B782D">
        <w:rPr>
          <w:sz w:val="24"/>
          <w:szCs w:val="24"/>
          <w:lang w:val="sv-SE"/>
        </w:rPr>
        <w:t xml:space="preserve">       1).Jenjang pendidikan SDLB ,SLB NEGERI 1 NGAWI  adalah:</w:t>
      </w:r>
    </w:p>
    <w:p w14:paraId="117E2DCA" w14:textId="77777777" w:rsidR="00721FD9" w:rsidRPr="007B782D" w:rsidRDefault="00721FD9" w:rsidP="00721FD9">
      <w:pPr>
        <w:pStyle w:val="ListParagraph"/>
        <w:tabs>
          <w:tab w:val="left" w:pos="284"/>
          <w:tab w:val="left" w:pos="426"/>
          <w:tab w:val="left" w:pos="993"/>
        </w:tabs>
        <w:spacing w:line="360" w:lineRule="auto"/>
        <w:ind w:left="993" w:hanging="993"/>
        <w:jc w:val="both"/>
        <w:rPr>
          <w:sz w:val="24"/>
          <w:szCs w:val="24"/>
          <w:lang w:val="sv-SE"/>
        </w:rPr>
      </w:pPr>
      <w:r w:rsidRPr="007B782D">
        <w:rPr>
          <w:sz w:val="24"/>
          <w:szCs w:val="24"/>
          <w:lang w:val="sv-SE"/>
        </w:rPr>
        <w:t xml:space="preserve">                “Meletakkan dasar kecedasan,pengetahuan,kepribadian,akhlak mulia,   Ketrampilan untuk hidup mandiri sesuai dengan kemampuan bakat,dan   minat serta   mengikuti pedidikan lebih lanjut “.</w:t>
      </w:r>
    </w:p>
    <w:p w14:paraId="30AF4DE3" w14:textId="77777777" w:rsidR="00721FD9" w:rsidRPr="007B782D" w:rsidRDefault="00721FD9" w:rsidP="00721FD9">
      <w:pPr>
        <w:pStyle w:val="ListParagraph"/>
        <w:tabs>
          <w:tab w:val="left" w:pos="284"/>
          <w:tab w:val="left" w:pos="426"/>
        </w:tabs>
        <w:spacing w:line="360" w:lineRule="auto"/>
        <w:ind w:left="709"/>
        <w:jc w:val="both"/>
        <w:rPr>
          <w:sz w:val="24"/>
          <w:szCs w:val="24"/>
          <w:lang w:val="x-none"/>
        </w:rPr>
      </w:pPr>
      <w:r w:rsidRPr="007B782D">
        <w:rPr>
          <w:sz w:val="24"/>
          <w:szCs w:val="24"/>
          <w:lang w:val="sv-SE"/>
        </w:rPr>
        <w:t xml:space="preserve">   2). Jenjang pendidikan SMPLB ,SLB YPPABK  Ngawi  adalah:</w:t>
      </w:r>
    </w:p>
    <w:p w14:paraId="504BDD73" w14:textId="77777777" w:rsidR="00721FD9" w:rsidRPr="007B782D" w:rsidRDefault="00721FD9" w:rsidP="00721FD9">
      <w:pPr>
        <w:pStyle w:val="ListParagraph"/>
        <w:tabs>
          <w:tab w:val="left" w:pos="426"/>
          <w:tab w:val="left" w:pos="993"/>
        </w:tabs>
        <w:spacing w:line="360" w:lineRule="auto"/>
        <w:ind w:left="993" w:hanging="426"/>
        <w:jc w:val="both"/>
        <w:rPr>
          <w:sz w:val="24"/>
          <w:szCs w:val="24"/>
          <w:lang w:val="sv-SE"/>
        </w:rPr>
      </w:pPr>
      <w:r w:rsidRPr="007B782D">
        <w:rPr>
          <w:sz w:val="24"/>
          <w:szCs w:val="24"/>
          <w:lang w:val="sv-SE"/>
        </w:rPr>
        <w:t xml:space="preserve">      “Meletakkan dasar kecedasan,kepribadian,akhlak mulia,ketrampilan      untuk    hidup mandiri bertanggungjawab ,memeliliki bekal ketrampilan sesuai   dengan kemampuan bakat,dan minat serta mengikuti pedidikan lebih lanjut </w:t>
      </w:r>
    </w:p>
    <w:p w14:paraId="097B5268" w14:textId="77777777" w:rsidR="00721FD9" w:rsidRPr="007B782D" w:rsidRDefault="00721FD9" w:rsidP="00721FD9">
      <w:pPr>
        <w:pStyle w:val="ListParagraph"/>
        <w:tabs>
          <w:tab w:val="left" w:pos="426"/>
          <w:tab w:val="left" w:pos="993"/>
        </w:tabs>
        <w:spacing w:line="360" w:lineRule="auto"/>
        <w:ind w:left="993" w:hanging="426"/>
        <w:jc w:val="both"/>
        <w:rPr>
          <w:sz w:val="24"/>
          <w:szCs w:val="24"/>
          <w:lang w:val="sv-SE"/>
        </w:rPr>
      </w:pPr>
    </w:p>
    <w:p w14:paraId="5B151A26" w14:textId="77777777" w:rsidR="00721FD9" w:rsidRPr="007B782D" w:rsidRDefault="00721FD9" w:rsidP="00721FD9">
      <w:pPr>
        <w:pStyle w:val="ListParagraph"/>
        <w:tabs>
          <w:tab w:val="left" w:pos="426"/>
          <w:tab w:val="left" w:pos="567"/>
        </w:tabs>
        <w:spacing w:line="360" w:lineRule="auto"/>
        <w:ind w:left="2880" w:hanging="2313"/>
        <w:jc w:val="both"/>
        <w:rPr>
          <w:sz w:val="24"/>
          <w:szCs w:val="24"/>
          <w:lang w:val="sv-SE"/>
        </w:rPr>
      </w:pPr>
      <w:r w:rsidRPr="007B782D">
        <w:rPr>
          <w:sz w:val="24"/>
          <w:szCs w:val="24"/>
          <w:lang w:val="sv-SE"/>
        </w:rPr>
        <w:t xml:space="preserve"> 3).Jenjang pendidikan SMALB,SLB  YPPABK  Ngawi  adalah:</w:t>
      </w:r>
    </w:p>
    <w:p w14:paraId="539910C0" w14:textId="77777777" w:rsidR="00721FD9" w:rsidRPr="007B782D" w:rsidRDefault="00721FD9" w:rsidP="00721FD9">
      <w:pPr>
        <w:pStyle w:val="ListParagraph"/>
        <w:tabs>
          <w:tab w:val="left" w:pos="426"/>
        </w:tabs>
        <w:spacing w:line="360" w:lineRule="auto"/>
        <w:ind w:left="993" w:firstLine="0"/>
        <w:jc w:val="both"/>
        <w:rPr>
          <w:sz w:val="24"/>
          <w:szCs w:val="24"/>
          <w:lang w:val="sv-SE"/>
        </w:rPr>
      </w:pPr>
      <w:r w:rsidRPr="007B782D">
        <w:rPr>
          <w:sz w:val="24"/>
          <w:szCs w:val="24"/>
          <w:lang w:val="sv-SE"/>
        </w:rPr>
        <w:t xml:space="preserve">Meletakkan dasar kecedasan,  pengetahuan, kepribadian, akhlak mulia,   </w:t>
      </w:r>
      <w:r w:rsidRPr="007B782D">
        <w:rPr>
          <w:sz w:val="24"/>
          <w:szCs w:val="24"/>
          <w:lang w:val="sv-SE"/>
        </w:rPr>
        <w:lastRenderedPageBreak/>
        <w:t>ketrampilan untuk hidup mandiri bertanggungjawab ,memeliliki serta    menguasai ketrampilan sesuai dengan kemampuan bakat,dan minat serta mengikuti pedidikan lebih lanjut Dan berwirausaha</w:t>
      </w:r>
    </w:p>
    <w:p w14:paraId="322473A3" w14:textId="77777777" w:rsidR="00721FD9" w:rsidRPr="007B782D" w:rsidRDefault="00721FD9" w:rsidP="00721FD9">
      <w:pPr>
        <w:pStyle w:val="ListParagraph"/>
        <w:ind w:left="0" w:firstLine="0"/>
        <w:jc w:val="both"/>
        <w:rPr>
          <w:sz w:val="24"/>
          <w:szCs w:val="24"/>
          <w:lang w:val="sv-SE"/>
        </w:rPr>
      </w:pPr>
    </w:p>
    <w:p w14:paraId="3B74FE8B" w14:textId="77777777" w:rsidR="00721FD9" w:rsidRPr="007B782D" w:rsidRDefault="00721FD9" w:rsidP="00721FD9">
      <w:pPr>
        <w:pStyle w:val="ListParagraph"/>
        <w:widowControl/>
        <w:numPr>
          <w:ilvl w:val="0"/>
          <w:numId w:val="63"/>
        </w:numPr>
        <w:tabs>
          <w:tab w:val="num" w:pos="426"/>
        </w:tabs>
        <w:autoSpaceDE/>
        <w:autoSpaceDN/>
        <w:ind w:left="426" w:hanging="426"/>
        <w:contextualSpacing/>
        <w:jc w:val="both"/>
        <w:rPr>
          <w:sz w:val="24"/>
          <w:szCs w:val="24"/>
        </w:rPr>
      </w:pPr>
      <w:proofErr w:type="gramStart"/>
      <w:r w:rsidRPr="007B782D">
        <w:rPr>
          <w:sz w:val="24"/>
          <w:szCs w:val="24"/>
        </w:rPr>
        <w:t>IDENTITAS  SEKOLAH</w:t>
      </w:r>
      <w:proofErr w:type="gramEnd"/>
    </w:p>
    <w:p w14:paraId="1255FB88" w14:textId="77777777" w:rsidR="00721FD9" w:rsidRPr="007B782D" w:rsidRDefault="00721FD9" w:rsidP="00721FD9">
      <w:pPr>
        <w:pStyle w:val="ListParagraph"/>
        <w:ind w:left="426" w:firstLine="0"/>
        <w:jc w:val="both"/>
        <w:rPr>
          <w:sz w:val="24"/>
          <w:szCs w:val="24"/>
        </w:rPr>
      </w:pPr>
    </w:p>
    <w:p w14:paraId="079F4C81" w14:textId="77777777" w:rsidR="00721FD9" w:rsidRPr="007B782D" w:rsidRDefault="00721FD9" w:rsidP="00721FD9">
      <w:pPr>
        <w:numPr>
          <w:ilvl w:val="1"/>
          <w:numId w:val="70"/>
        </w:numPr>
        <w:tabs>
          <w:tab w:val="num" w:pos="709"/>
        </w:tabs>
        <w:spacing w:after="0" w:line="360" w:lineRule="auto"/>
        <w:ind w:hanging="1374"/>
        <w:jc w:val="both"/>
        <w:rPr>
          <w:rFonts w:ascii="Times New Roman" w:hAnsi="Times New Roman" w:cs="Times New Roman"/>
          <w:bCs/>
          <w:sz w:val="24"/>
          <w:szCs w:val="24"/>
        </w:rPr>
      </w:pPr>
      <w:r w:rsidRPr="007B782D">
        <w:rPr>
          <w:rFonts w:ascii="Times New Roman" w:hAnsi="Times New Roman" w:cs="Times New Roman"/>
          <w:bCs/>
          <w:sz w:val="24"/>
          <w:szCs w:val="24"/>
        </w:rPr>
        <w:t>IDENTITAS SEKOLAH</w:t>
      </w:r>
    </w:p>
    <w:p w14:paraId="054697E8" w14:textId="77777777" w:rsidR="00721FD9" w:rsidRPr="007B782D" w:rsidRDefault="00721FD9" w:rsidP="00721FD9">
      <w:pPr>
        <w:numPr>
          <w:ilvl w:val="0"/>
          <w:numId w:val="71"/>
        </w:numPr>
        <w:spacing w:after="0" w:line="360" w:lineRule="auto"/>
        <w:ind w:left="1134" w:hanging="425"/>
        <w:jc w:val="both"/>
        <w:rPr>
          <w:rFonts w:ascii="Times New Roman" w:hAnsi="Times New Roman" w:cs="Times New Roman"/>
          <w:sz w:val="24"/>
          <w:szCs w:val="24"/>
        </w:rPr>
      </w:pPr>
      <w:r w:rsidRPr="007B782D">
        <w:rPr>
          <w:rFonts w:ascii="Times New Roman" w:hAnsi="Times New Roman" w:cs="Times New Roman"/>
          <w:sz w:val="24"/>
          <w:szCs w:val="24"/>
        </w:rPr>
        <w:t>N a m a</w:t>
      </w: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t>:  SLB NEGERI 1 NGAWI</w:t>
      </w:r>
    </w:p>
    <w:p w14:paraId="003E44C0" w14:textId="77777777" w:rsidR="00721FD9" w:rsidRPr="007B782D" w:rsidRDefault="00721FD9" w:rsidP="00721FD9">
      <w:pPr>
        <w:numPr>
          <w:ilvl w:val="0"/>
          <w:numId w:val="70"/>
        </w:numPr>
        <w:spacing w:after="0" w:line="360" w:lineRule="auto"/>
        <w:jc w:val="both"/>
        <w:rPr>
          <w:rFonts w:ascii="Times New Roman" w:hAnsi="Times New Roman" w:cs="Times New Roman"/>
          <w:sz w:val="24"/>
          <w:szCs w:val="24"/>
          <w:lang w:val="fi-FI"/>
        </w:rPr>
      </w:pPr>
      <w:r w:rsidRPr="007B782D">
        <w:rPr>
          <w:rFonts w:ascii="Times New Roman" w:hAnsi="Times New Roman" w:cs="Times New Roman"/>
          <w:sz w:val="24"/>
          <w:szCs w:val="24"/>
          <w:lang w:val="fi-FI"/>
        </w:rPr>
        <w:t>Alamat Sekolah</w:t>
      </w:r>
      <w:r w:rsidRPr="007B782D">
        <w:rPr>
          <w:rFonts w:ascii="Times New Roman" w:hAnsi="Times New Roman" w:cs="Times New Roman"/>
          <w:sz w:val="24"/>
          <w:szCs w:val="24"/>
          <w:lang w:val="fi-FI"/>
        </w:rPr>
        <w:tab/>
      </w:r>
      <w:r w:rsidRPr="007B782D">
        <w:rPr>
          <w:rFonts w:ascii="Times New Roman" w:hAnsi="Times New Roman" w:cs="Times New Roman"/>
          <w:sz w:val="24"/>
          <w:szCs w:val="24"/>
          <w:lang w:val="fi-FI"/>
        </w:rPr>
        <w:tab/>
      </w:r>
      <w:r w:rsidRPr="007B782D">
        <w:rPr>
          <w:rFonts w:ascii="Times New Roman" w:hAnsi="Times New Roman" w:cs="Times New Roman"/>
          <w:sz w:val="24"/>
          <w:szCs w:val="24"/>
          <w:lang w:val="fi-FI"/>
        </w:rPr>
        <w:tab/>
        <w:t>:  Jl. Trunojoyo No. 78 C</w:t>
      </w:r>
    </w:p>
    <w:p w14:paraId="6FE02654" w14:textId="77777777" w:rsidR="00721FD9" w:rsidRPr="007B782D" w:rsidRDefault="00721FD9" w:rsidP="00721FD9">
      <w:pPr>
        <w:ind w:left="4320"/>
        <w:jc w:val="both"/>
        <w:rPr>
          <w:rFonts w:ascii="Times New Roman" w:hAnsi="Times New Roman" w:cs="Times New Roman"/>
          <w:sz w:val="24"/>
          <w:szCs w:val="24"/>
          <w:lang w:val="en-US"/>
        </w:rPr>
      </w:pPr>
      <w:r w:rsidRPr="007B782D">
        <w:rPr>
          <w:rFonts w:ascii="Times New Roman" w:hAnsi="Times New Roman" w:cs="Times New Roman"/>
          <w:sz w:val="24"/>
          <w:szCs w:val="24"/>
          <w:lang w:val="fi-FI"/>
        </w:rPr>
        <w:t xml:space="preserve">   </w:t>
      </w:r>
      <w:r w:rsidRPr="007B782D">
        <w:rPr>
          <w:rFonts w:ascii="Times New Roman" w:hAnsi="Times New Roman" w:cs="Times New Roman"/>
          <w:sz w:val="24"/>
          <w:szCs w:val="24"/>
        </w:rPr>
        <w:t>Telp. ( 0351 ) 749383 Ngawi</w:t>
      </w:r>
    </w:p>
    <w:p w14:paraId="052B67A5" w14:textId="77777777" w:rsidR="00721FD9" w:rsidRPr="007B782D" w:rsidRDefault="00721FD9" w:rsidP="00721FD9">
      <w:pPr>
        <w:numPr>
          <w:ilvl w:val="0"/>
          <w:numId w:val="70"/>
        </w:numPr>
        <w:spacing w:after="0" w:line="360" w:lineRule="auto"/>
        <w:ind w:left="4536" w:hanging="3816"/>
        <w:jc w:val="both"/>
        <w:rPr>
          <w:rFonts w:ascii="Times New Roman" w:hAnsi="Times New Roman" w:cs="Times New Roman"/>
          <w:sz w:val="24"/>
          <w:szCs w:val="24"/>
        </w:rPr>
      </w:pPr>
      <w:proofErr w:type="spellStart"/>
      <w:r w:rsidRPr="007B782D">
        <w:rPr>
          <w:rFonts w:ascii="Times New Roman" w:hAnsi="Times New Roman" w:cs="Times New Roman"/>
          <w:sz w:val="24"/>
          <w:szCs w:val="24"/>
          <w:lang w:val="es-ES"/>
        </w:rPr>
        <w:t>Nama</w:t>
      </w:r>
      <w:proofErr w:type="spellEnd"/>
      <w:r w:rsidRPr="007B782D">
        <w:rPr>
          <w:rFonts w:ascii="Times New Roman" w:hAnsi="Times New Roman" w:cs="Times New Roman"/>
          <w:sz w:val="24"/>
          <w:szCs w:val="24"/>
          <w:lang w:val="es-ES"/>
        </w:rPr>
        <w:t xml:space="preserve"> </w:t>
      </w:r>
      <w:proofErr w:type="spellStart"/>
      <w:r w:rsidRPr="007B782D">
        <w:rPr>
          <w:rFonts w:ascii="Times New Roman" w:hAnsi="Times New Roman" w:cs="Times New Roman"/>
          <w:sz w:val="24"/>
          <w:szCs w:val="24"/>
          <w:lang w:val="es-ES"/>
        </w:rPr>
        <w:t>Yayasan</w:t>
      </w:r>
      <w:proofErr w:type="spellEnd"/>
      <w:r w:rsidRPr="007B782D">
        <w:rPr>
          <w:rFonts w:ascii="Times New Roman" w:hAnsi="Times New Roman" w:cs="Times New Roman"/>
          <w:sz w:val="24"/>
          <w:szCs w:val="24"/>
          <w:lang w:val="es-ES"/>
        </w:rPr>
        <w:tab/>
      </w:r>
      <w:proofErr w:type="spellStart"/>
      <w:r w:rsidRPr="007B782D">
        <w:rPr>
          <w:rFonts w:ascii="Times New Roman" w:hAnsi="Times New Roman" w:cs="Times New Roman"/>
          <w:sz w:val="24"/>
          <w:szCs w:val="24"/>
          <w:lang w:val="es-ES"/>
        </w:rPr>
        <w:t>Yayasan</w:t>
      </w:r>
      <w:proofErr w:type="spellEnd"/>
      <w:r w:rsidRPr="007B782D">
        <w:rPr>
          <w:rFonts w:ascii="Times New Roman" w:hAnsi="Times New Roman" w:cs="Times New Roman"/>
          <w:sz w:val="24"/>
          <w:szCs w:val="24"/>
          <w:lang w:val="es-ES"/>
        </w:rPr>
        <w:t xml:space="preserve"> </w:t>
      </w:r>
      <w:proofErr w:type="spellStart"/>
      <w:r w:rsidRPr="007B782D">
        <w:rPr>
          <w:rFonts w:ascii="Times New Roman" w:hAnsi="Times New Roman" w:cs="Times New Roman"/>
          <w:sz w:val="24"/>
          <w:szCs w:val="24"/>
          <w:lang w:val="es-ES"/>
        </w:rPr>
        <w:t>Penyelenggara</w:t>
      </w:r>
      <w:proofErr w:type="spellEnd"/>
      <w:r w:rsidRPr="007B782D">
        <w:rPr>
          <w:rFonts w:ascii="Times New Roman" w:hAnsi="Times New Roman" w:cs="Times New Roman"/>
          <w:sz w:val="24"/>
          <w:szCs w:val="24"/>
          <w:lang w:val="es-ES"/>
        </w:rPr>
        <w:t xml:space="preserve"> </w:t>
      </w:r>
      <w:proofErr w:type="spellStart"/>
      <w:r w:rsidRPr="007B782D">
        <w:rPr>
          <w:rFonts w:ascii="Times New Roman" w:hAnsi="Times New Roman" w:cs="Times New Roman"/>
          <w:sz w:val="24"/>
          <w:szCs w:val="24"/>
          <w:lang w:val="es-ES"/>
        </w:rPr>
        <w:t>Pendidikan</w:t>
      </w:r>
      <w:proofErr w:type="spellEnd"/>
      <w:r w:rsidRPr="007B782D">
        <w:rPr>
          <w:rFonts w:ascii="Times New Roman" w:hAnsi="Times New Roman" w:cs="Times New Roman"/>
          <w:sz w:val="24"/>
          <w:szCs w:val="24"/>
          <w:lang w:val="es-ES"/>
        </w:rPr>
        <w:t xml:space="preserve"> </w:t>
      </w:r>
      <w:proofErr w:type="spellStart"/>
      <w:r w:rsidRPr="007B782D">
        <w:rPr>
          <w:rFonts w:ascii="Times New Roman" w:hAnsi="Times New Roman" w:cs="Times New Roman"/>
          <w:sz w:val="24"/>
          <w:szCs w:val="24"/>
          <w:lang w:val="es-ES"/>
        </w:rPr>
        <w:t>Anak</w:t>
      </w:r>
      <w:proofErr w:type="spellEnd"/>
      <w:r w:rsidRPr="007B782D">
        <w:rPr>
          <w:rFonts w:ascii="Times New Roman" w:hAnsi="Times New Roman" w:cs="Times New Roman"/>
          <w:sz w:val="24"/>
          <w:szCs w:val="24"/>
          <w:lang w:val="es-ES"/>
        </w:rPr>
        <w:t xml:space="preserve"> </w:t>
      </w:r>
      <w:proofErr w:type="spellStart"/>
      <w:r w:rsidRPr="007B782D">
        <w:rPr>
          <w:rFonts w:ascii="Times New Roman" w:hAnsi="Times New Roman" w:cs="Times New Roman"/>
          <w:sz w:val="24"/>
          <w:szCs w:val="24"/>
          <w:lang w:val="es-ES"/>
        </w:rPr>
        <w:t>Berkrbutuhan</w:t>
      </w:r>
      <w:proofErr w:type="spellEnd"/>
      <w:r w:rsidRPr="007B782D">
        <w:rPr>
          <w:rFonts w:ascii="Times New Roman" w:hAnsi="Times New Roman" w:cs="Times New Roman"/>
          <w:sz w:val="24"/>
          <w:szCs w:val="24"/>
          <w:lang w:val="es-ES"/>
        </w:rPr>
        <w:t xml:space="preserve"> </w:t>
      </w:r>
      <w:proofErr w:type="spellStart"/>
      <w:r w:rsidRPr="007B782D">
        <w:rPr>
          <w:rFonts w:ascii="Times New Roman" w:hAnsi="Times New Roman" w:cs="Times New Roman"/>
          <w:sz w:val="24"/>
          <w:szCs w:val="24"/>
          <w:lang w:val="es-ES"/>
        </w:rPr>
        <w:t>Khusus</w:t>
      </w:r>
      <w:proofErr w:type="spellEnd"/>
      <w:r w:rsidRPr="007B782D">
        <w:rPr>
          <w:rFonts w:ascii="Times New Roman" w:hAnsi="Times New Roman" w:cs="Times New Roman"/>
          <w:sz w:val="24"/>
          <w:szCs w:val="24"/>
          <w:lang w:val="es-ES"/>
        </w:rPr>
        <w:t xml:space="preserve"> </w:t>
      </w:r>
      <w:proofErr w:type="gramStart"/>
      <w:r w:rsidRPr="007B782D">
        <w:rPr>
          <w:rFonts w:ascii="Times New Roman" w:hAnsi="Times New Roman" w:cs="Times New Roman"/>
          <w:sz w:val="24"/>
          <w:szCs w:val="24"/>
          <w:lang w:val="es-ES"/>
        </w:rPr>
        <w:t>( YPPABK</w:t>
      </w:r>
      <w:proofErr w:type="gramEnd"/>
      <w:r w:rsidRPr="007B782D">
        <w:rPr>
          <w:rFonts w:ascii="Times New Roman" w:hAnsi="Times New Roman" w:cs="Times New Roman"/>
          <w:sz w:val="24"/>
          <w:szCs w:val="24"/>
          <w:lang w:val="es-ES"/>
        </w:rPr>
        <w:t xml:space="preserve"> ) </w:t>
      </w:r>
      <w:proofErr w:type="spellStart"/>
      <w:r w:rsidRPr="007B782D">
        <w:rPr>
          <w:rFonts w:ascii="Times New Roman" w:hAnsi="Times New Roman" w:cs="Times New Roman"/>
          <w:sz w:val="24"/>
          <w:szCs w:val="24"/>
          <w:lang w:val="es-ES"/>
        </w:rPr>
        <w:t>Ngawi</w:t>
      </w:r>
      <w:proofErr w:type="spellEnd"/>
    </w:p>
    <w:p w14:paraId="6D33E1DB" w14:textId="77777777" w:rsidR="00721FD9" w:rsidRPr="007B782D" w:rsidRDefault="00721FD9" w:rsidP="00721FD9">
      <w:pPr>
        <w:numPr>
          <w:ilvl w:val="0"/>
          <w:numId w:val="70"/>
        </w:numPr>
        <w:spacing w:after="0" w:line="360" w:lineRule="auto"/>
        <w:jc w:val="both"/>
        <w:rPr>
          <w:rFonts w:ascii="Times New Roman" w:hAnsi="Times New Roman" w:cs="Times New Roman"/>
          <w:sz w:val="24"/>
          <w:szCs w:val="24"/>
        </w:rPr>
      </w:pPr>
      <w:r w:rsidRPr="007B782D">
        <w:rPr>
          <w:rFonts w:ascii="Times New Roman" w:hAnsi="Times New Roman" w:cs="Times New Roman"/>
          <w:sz w:val="24"/>
          <w:szCs w:val="24"/>
        </w:rPr>
        <w:t>Nomor Akte / Tgl.</w:t>
      </w:r>
      <w:r w:rsidRPr="007B782D">
        <w:rPr>
          <w:rFonts w:ascii="Times New Roman" w:hAnsi="Times New Roman" w:cs="Times New Roman"/>
          <w:sz w:val="24"/>
          <w:szCs w:val="24"/>
        </w:rPr>
        <w:tab/>
      </w:r>
      <w:r w:rsidRPr="007B782D">
        <w:rPr>
          <w:rFonts w:ascii="Times New Roman" w:hAnsi="Times New Roman" w:cs="Times New Roman"/>
          <w:sz w:val="24"/>
          <w:szCs w:val="24"/>
        </w:rPr>
        <w:tab/>
        <w:t>:  101 / 18 Maret 2018</w:t>
      </w:r>
    </w:p>
    <w:p w14:paraId="7A6C823F" w14:textId="77777777" w:rsidR="00721FD9" w:rsidRPr="007B782D" w:rsidRDefault="00721FD9" w:rsidP="00721FD9">
      <w:pPr>
        <w:numPr>
          <w:ilvl w:val="0"/>
          <w:numId w:val="70"/>
        </w:numPr>
        <w:spacing w:after="0" w:line="360" w:lineRule="auto"/>
        <w:jc w:val="both"/>
        <w:rPr>
          <w:rFonts w:ascii="Times New Roman" w:hAnsi="Times New Roman" w:cs="Times New Roman"/>
          <w:b/>
          <w:bCs/>
          <w:sz w:val="24"/>
          <w:szCs w:val="24"/>
        </w:rPr>
      </w:pPr>
      <w:r w:rsidRPr="007B782D">
        <w:rPr>
          <w:rFonts w:ascii="Times New Roman" w:hAnsi="Times New Roman" w:cs="Times New Roman"/>
          <w:sz w:val="24"/>
          <w:szCs w:val="24"/>
        </w:rPr>
        <w:t>Nomor SK (Izin) Operasional</w:t>
      </w:r>
      <w:r w:rsidRPr="007B782D">
        <w:rPr>
          <w:rFonts w:ascii="Times New Roman" w:hAnsi="Times New Roman" w:cs="Times New Roman"/>
          <w:sz w:val="24"/>
          <w:szCs w:val="24"/>
        </w:rPr>
        <w:tab/>
        <w:t>:  P2T/131/19.14/II/X/2019</w:t>
      </w:r>
    </w:p>
    <w:p w14:paraId="2FCD961C" w14:textId="77777777" w:rsidR="00721FD9" w:rsidRPr="007B782D" w:rsidRDefault="00721FD9" w:rsidP="00721FD9">
      <w:pPr>
        <w:numPr>
          <w:ilvl w:val="0"/>
          <w:numId w:val="70"/>
        </w:numPr>
        <w:spacing w:after="0" w:line="360" w:lineRule="auto"/>
        <w:jc w:val="both"/>
        <w:rPr>
          <w:rFonts w:ascii="Times New Roman" w:hAnsi="Times New Roman" w:cs="Times New Roman"/>
          <w:sz w:val="24"/>
          <w:szCs w:val="24"/>
        </w:rPr>
      </w:pPr>
      <w:r w:rsidRPr="007B782D">
        <w:rPr>
          <w:rFonts w:ascii="Times New Roman" w:hAnsi="Times New Roman" w:cs="Times New Roman"/>
          <w:sz w:val="24"/>
          <w:szCs w:val="24"/>
        </w:rPr>
        <w:t>Tanggal SK Ijin Operasional</w:t>
      </w:r>
      <w:r w:rsidRPr="007B782D">
        <w:rPr>
          <w:rFonts w:ascii="Times New Roman" w:hAnsi="Times New Roman" w:cs="Times New Roman"/>
          <w:sz w:val="24"/>
          <w:szCs w:val="24"/>
        </w:rPr>
        <w:tab/>
        <w:t>:  8 Oktober 2019</w:t>
      </w:r>
    </w:p>
    <w:p w14:paraId="7D04874F" w14:textId="77777777" w:rsidR="00721FD9" w:rsidRPr="007B782D" w:rsidRDefault="00721FD9" w:rsidP="00721FD9">
      <w:pPr>
        <w:numPr>
          <w:ilvl w:val="0"/>
          <w:numId w:val="70"/>
        </w:numPr>
        <w:spacing w:after="0" w:line="360" w:lineRule="auto"/>
        <w:jc w:val="both"/>
        <w:rPr>
          <w:rFonts w:ascii="Times New Roman" w:hAnsi="Times New Roman" w:cs="Times New Roman"/>
          <w:sz w:val="24"/>
          <w:szCs w:val="24"/>
        </w:rPr>
      </w:pPr>
      <w:r w:rsidRPr="007B782D">
        <w:rPr>
          <w:rFonts w:ascii="Times New Roman" w:hAnsi="Times New Roman" w:cs="Times New Roman"/>
          <w:sz w:val="24"/>
          <w:szCs w:val="24"/>
        </w:rPr>
        <w:t>SK Kemenhumkam</w:t>
      </w:r>
      <w:r w:rsidRPr="007B782D">
        <w:rPr>
          <w:rFonts w:ascii="Times New Roman" w:hAnsi="Times New Roman" w:cs="Times New Roman"/>
          <w:sz w:val="24"/>
          <w:szCs w:val="24"/>
        </w:rPr>
        <w:tab/>
      </w:r>
      <w:r w:rsidRPr="007B782D">
        <w:rPr>
          <w:rFonts w:ascii="Times New Roman" w:hAnsi="Times New Roman" w:cs="Times New Roman"/>
          <w:sz w:val="24"/>
          <w:szCs w:val="24"/>
        </w:rPr>
        <w:tab/>
        <w:t>:  AHU.0007049.AH.01.04</w:t>
      </w:r>
    </w:p>
    <w:p w14:paraId="31C7EB6B" w14:textId="77777777" w:rsidR="00721FD9" w:rsidRPr="007B782D" w:rsidRDefault="00721FD9" w:rsidP="00721FD9">
      <w:pPr>
        <w:numPr>
          <w:ilvl w:val="0"/>
          <w:numId w:val="70"/>
        </w:numPr>
        <w:spacing w:after="0" w:line="360" w:lineRule="auto"/>
        <w:jc w:val="both"/>
        <w:rPr>
          <w:rFonts w:ascii="Times New Roman" w:hAnsi="Times New Roman" w:cs="Times New Roman"/>
          <w:sz w:val="24"/>
          <w:szCs w:val="24"/>
        </w:rPr>
      </w:pPr>
      <w:r w:rsidRPr="007B782D">
        <w:rPr>
          <w:rFonts w:ascii="Times New Roman" w:hAnsi="Times New Roman" w:cs="Times New Roman"/>
          <w:sz w:val="24"/>
          <w:szCs w:val="24"/>
        </w:rPr>
        <w:t>Tanggal</w:t>
      </w: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t>: 19 Mei 2018</w:t>
      </w:r>
    </w:p>
    <w:p w14:paraId="5D9F3C50" w14:textId="77777777" w:rsidR="00721FD9" w:rsidRPr="007B782D" w:rsidRDefault="00721FD9" w:rsidP="00721FD9">
      <w:pPr>
        <w:numPr>
          <w:ilvl w:val="0"/>
          <w:numId w:val="70"/>
        </w:numPr>
        <w:spacing w:after="0" w:line="360" w:lineRule="auto"/>
        <w:jc w:val="both"/>
        <w:rPr>
          <w:rFonts w:ascii="Times New Roman" w:hAnsi="Times New Roman" w:cs="Times New Roman"/>
          <w:sz w:val="24"/>
          <w:szCs w:val="24"/>
        </w:rPr>
      </w:pPr>
      <w:r w:rsidRPr="007B782D">
        <w:rPr>
          <w:rFonts w:ascii="Times New Roman" w:hAnsi="Times New Roman" w:cs="Times New Roman"/>
          <w:sz w:val="24"/>
          <w:szCs w:val="24"/>
        </w:rPr>
        <w:t>Status Sekolah</w:t>
      </w: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t>:  Swasta</w:t>
      </w:r>
    </w:p>
    <w:p w14:paraId="40D9BE1A" w14:textId="77777777" w:rsidR="00721FD9" w:rsidRPr="007B782D" w:rsidRDefault="00721FD9" w:rsidP="00721FD9">
      <w:pPr>
        <w:numPr>
          <w:ilvl w:val="0"/>
          <w:numId w:val="70"/>
        </w:numPr>
        <w:spacing w:after="0" w:line="360" w:lineRule="auto"/>
        <w:jc w:val="both"/>
        <w:rPr>
          <w:rFonts w:ascii="Times New Roman" w:hAnsi="Times New Roman" w:cs="Times New Roman"/>
          <w:sz w:val="24"/>
          <w:szCs w:val="24"/>
        </w:rPr>
      </w:pPr>
      <w:r w:rsidRPr="007B782D">
        <w:rPr>
          <w:rFonts w:ascii="Times New Roman" w:hAnsi="Times New Roman" w:cs="Times New Roman"/>
          <w:sz w:val="24"/>
          <w:szCs w:val="24"/>
        </w:rPr>
        <w:t>Nomor Statistik Sekolah</w:t>
      </w:r>
      <w:r w:rsidRPr="007B782D">
        <w:rPr>
          <w:rFonts w:ascii="Times New Roman" w:hAnsi="Times New Roman" w:cs="Times New Roman"/>
          <w:sz w:val="24"/>
          <w:szCs w:val="24"/>
        </w:rPr>
        <w:tab/>
        <w:t xml:space="preserve">:  874050901001          </w:t>
      </w:r>
    </w:p>
    <w:p w14:paraId="7C5EBAA4" w14:textId="77777777" w:rsidR="00721FD9" w:rsidRPr="007B782D" w:rsidRDefault="00721FD9" w:rsidP="00721FD9">
      <w:pPr>
        <w:numPr>
          <w:ilvl w:val="0"/>
          <w:numId w:val="70"/>
        </w:numPr>
        <w:spacing w:after="0" w:line="360" w:lineRule="auto"/>
        <w:jc w:val="both"/>
        <w:rPr>
          <w:rFonts w:ascii="Times New Roman" w:hAnsi="Times New Roman" w:cs="Times New Roman"/>
          <w:sz w:val="24"/>
          <w:szCs w:val="24"/>
        </w:rPr>
      </w:pPr>
      <w:r w:rsidRPr="007B782D">
        <w:rPr>
          <w:rFonts w:ascii="Times New Roman" w:hAnsi="Times New Roman" w:cs="Times New Roman"/>
          <w:sz w:val="24"/>
          <w:szCs w:val="24"/>
        </w:rPr>
        <w:t xml:space="preserve">NIS </w:t>
      </w: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t>:  292840</w:t>
      </w:r>
    </w:p>
    <w:p w14:paraId="592B258E" w14:textId="77777777" w:rsidR="00721FD9" w:rsidRPr="007B782D" w:rsidRDefault="00721FD9" w:rsidP="00721FD9">
      <w:pPr>
        <w:numPr>
          <w:ilvl w:val="0"/>
          <w:numId w:val="70"/>
        </w:numPr>
        <w:spacing w:after="0" w:line="360" w:lineRule="auto"/>
        <w:jc w:val="both"/>
        <w:rPr>
          <w:rFonts w:ascii="Times New Roman" w:hAnsi="Times New Roman" w:cs="Times New Roman"/>
          <w:b/>
          <w:bCs/>
          <w:sz w:val="24"/>
          <w:szCs w:val="24"/>
        </w:rPr>
      </w:pPr>
      <w:r w:rsidRPr="007B782D">
        <w:rPr>
          <w:rFonts w:ascii="Times New Roman" w:hAnsi="Times New Roman" w:cs="Times New Roman"/>
          <w:sz w:val="24"/>
          <w:szCs w:val="24"/>
        </w:rPr>
        <w:t>NPSN</w:t>
      </w: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t>:  20554779</w:t>
      </w:r>
    </w:p>
    <w:p w14:paraId="674C9BB7" w14:textId="77777777" w:rsidR="00721FD9" w:rsidRPr="007B782D" w:rsidRDefault="00721FD9" w:rsidP="00721FD9">
      <w:pPr>
        <w:numPr>
          <w:ilvl w:val="0"/>
          <w:numId w:val="70"/>
        </w:numPr>
        <w:spacing w:after="0" w:line="360" w:lineRule="auto"/>
        <w:jc w:val="both"/>
        <w:rPr>
          <w:rFonts w:ascii="Times New Roman" w:hAnsi="Times New Roman" w:cs="Times New Roman"/>
          <w:b/>
          <w:bCs/>
          <w:sz w:val="24"/>
          <w:szCs w:val="24"/>
        </w:rPr>
      </w:pPr>
      <w:r w:rsidRPr="007B782D">
        <w:rPr>
          <w:rFonts w:ascii="Times New Roman" w:hAnsi="Times New Roman" w:cs="Times New Roman"/>
          <w:sz w:val="24"/>
          <w:szCs w:val="24"/>
        </w:rPr>
        <w:t>Jenis Sekolah Luar Biasa</w:t>
      </w:r>
      <w:r w:rsidRPr="007B782D">
        <w:rPr>
          <w:rFonts w:ascii="Times New Roman" w:hAnsi="Times New Roman" w:cs="Times New Roman"/>
          <w:sz w:val="24"/>
          <w:szCs w:val="24"/>
        </w:rPr>
        <w:tab/>
        <w:t>:  SLB</w:t>
      </w:r>
    </w:p>
    <w:p w14:paraId="00FEA13D" w14:textId="77777777" w:rsidR="00721FD9" w:rsidRPr="007B782D" w:rsidRDefault="00721FD9" w:rsidP="00721FD9">
      <w:pPr>
        <w:numPr>
          <w:ilvl w:val="0"/>
          <w:numId w:val="70"/>
        </w:numPr>
        <w:spacing w:after="0" w:line="360" w:lineRule="auto"/>
        <w:jc w:val="both"/>
        <w:rPr>
          <w:rFonts w:ascii="Times New Roman" w:hAnsi="Times New Roman" w:cs="Times New Roman"/>
          <w:b/>
          <w:bCs/>
          <w:sz w:val="24"/>
          <w:szCs w:val="24"/>
        </w:rPr>
      </w:pPr>
      <w:r w:rsidRPr="007B782D">
        <w:rPr>
          <w:rFonts w:ascii="Times New Roman" w:hAnsi="Times New Roman" w:cs="Times New Roman"/>
          <w:sz w:val="24"/>
          <w:szCs w:val="24"/>
        </w:rPr>
        <w:t>Nama Sekolah</w:t>
      </w: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t>:  SLB NEGERI 1 NGAWI</w:t>
      </w:r>
    </w:p>
    <w:p w14:paraId="437C47E6" w14:textId="77777777" w:rsidR="00721FD9" w:rsidRPr="007B782D" w:rsidRDefault="00721FD9" w:rsidP="00721FD9">
      <w:pPr>
        <w:numPr>
          <w:ilvl w:val="0"/>
          <w:numId w:val="70"/>
        </w:numPr>
        <w:spacing w:after="0" w:line="360" w:lineRule="auto"/>
        <w:jc w:val="both"/>
        <w:rPr>
          <w:rFonts w:ascii="Times New Roman" w:hAnsi="Times New Roman" w:cs="Times New Roman"/>
          <w:b/>
          <w:bCs/>
          <w:sz w:val="24"/>
          <w:szCs w:val="24"/>
        </w:rPr>
      </w:pPr>
      <w:r w:rsidRPr="007B782D">
        <w:rPr>
          <w:rFonts w:ascii="Times New Roman" w:hAnsi="Times New Roman" w:cs="Times New Roman"/>
          <w:sz w:val="24"/>
          <w:szCs w:val="24"/>
        </w:rPr>
        <w:t>Alamat</w:t>
      </w: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t>:</w:t>
      </w:r>
    </w:p>
    <w:p w14:paraId="11DF18E0" w14:textId="77777777" w:rsidR="00721FD9" w:rsidRPr="007B782D" w:rsidRDefault="00721FD9" w:rsidP="00721FD9">
      <w:pPr>
        <w:numPr>
          <w:ilvl w:val="0"/>
          <w:numId w:val="72"/>
        </w:numPr>
        <w:spacing w:after="0" w:line="360" w:lineRule="auto"/>
        <w:ind w:hanging="1026"/>
        <w:jc w:val="both"/>
        <w:rPr>
          <w:rFonts w:ascii="Times New Roman" w:hAnsi="Times New Roman" w:cs="Times New Roman"/>
          <w:sz w:val="24"/>
          <w:szCs w:val="24"/>
        </w:rPr>
      </w:pPr>
      <w:r w:rsidRPr="007B782D">
        <w:rPr>
          <w:rFonts w:ascii="Times New Roman" w:hAnsi="Times New Roman" w:cs="Times New Roman"/>
          <w:sz w:val="24"/>
          <w:szCs w:val="24"/>
        </w:rPr>
        <w:t>Jalan</w:t>
      </w: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t>:  Jl. Trunojoyo No. 78 C</w:t>
      </w:r>
    </w:p>
    <w:p w14:paraId="36CA11E8" w14:textId="77777777" w:rsidR="00721FD9" w:rsidRPr="007B782D" w:rsidRDefault="00721FD9" w:rsidP="00721FD9">
      <w:pPr>
        <w:numPr>
          <w:ilvl w:val="0"/>
          <w:numId w:val="72"/>
        </w:numPr>
        <w:spacing w:after="0" w:line="360" w:lineRule="auto"/>
        <w:ind w:hanging="1026"/>
        <w:jc w:val="both"/>
        <w:rPr>
          <w:rFonts w:ascii="Times New Roman" w:hAnsi="Times New Roman" w:cs="Times New Roman"/>
          <w:sz w:val="24"/>
          <w:szCs w:val="24"/>
        </w:rPr>
      </w:pPr>
      <w:r w:rsidRPr="007B782D">
        <w:rPr>
          <w:rFonts w:ascii="Times New Roman" w:hAnsi="Times New Roman" w:cs="Times New Roman"/>
          <w:sz w:val="24"/>
          <w:szCs w:val="24"/>
        </w:rPr>
        <w:t>Desa / Kelurahan</w:t>
      </w:r>
      <w:r w:rsidRPr="007B782D">
        <w:rPr>
          <w:rFonts w:ascii="Times New Roman" w:hAnsi="Times New Roman" w:cs="Times New Roman"/>
          <w:sz w:val="24"/>
          <w:szCs w:val="24"/>
        </w:rPr>
        <w:tab/>
      </w:r>
      <w:r w:rsidRPr="007B782D">
        <w:rPr>
          <w:rFonts w:ascii="Times New Roman" w:hAnsi="Times New Roman" w:cs="Times New Roman"/>
          <w:sz w:val="24"/>
          <w:szCs w:val="24"/>
        </w:rPr>
        <w:tab/>
        <w:t>:  Margomulyo</w:t>
      </w:r>
    </w:p>
    <w:p w14:paraId="011DC488" w14:textId="77777777" w:rsidR="00721FD9" w:rsidRPr="007B782D" w:rsidRDefault="00721FD9" w:rsidP="00721FD9">
      <w:pPr>
        <w:numPr>
          <w:ilvl w:val="0"/>
          <w:numId w:val="72"/>
        </w:numPr>
        <w:spacing w:after="0" w:line="360" w:lineRule="auto"/>
        <w:ind w:hanging="1026"/>
        <w:jc w:val="both"/>
        <w:rPr>
          <w:rFonts w:ascii="Times New Roman" w:hAnsi="Times New Roman" w:cs="Times New Roman"/>
          <w:sz w:val="24"/>
          <w:szCs w:val="24"/>
        </w:rPr>
      </w:pPr>
      <w:r w:rsidRPr="007B782D">
        <w:rPr>
          <w:rFonts w:ascii="Times New Roman" w:hAnsi="Times New Roman" w:cs="Times New Roman"/>
          <w:sz w:val="24"/>
          <w:szCs w:val="24"/>
        </w:rPr>
        <w:t>Kecamatan</w:t>
      </w: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t>:  Ngawi</w:t>
      </w:r>
    </w:p>
    <w:p w14:paraId="6E094150" w14:textId="77777777" w:rsidR="00721FD9" w:rsidRPr="007B782D" w:rsidRDefault="00721FD9" w:rsidP="00721FD9">
      <w:pPr>
        <w:numPr>
          <w:ilvl w:val="0"/>
          <w:numId w:val="72"/>
        </w:numPr>
        <w:spacing w:after="0" w:line="360" w:lineRule="auto"/>
        <w:ind w:hanging="1026"/>
        <w:jc w:val="both"/>
        <w:rPr>
          <w:rFonts w:ascii="Times New Roman" w:hAnsi="Times New Roman" w:cs="Times New Roman"/>
          <w:sz w:val="24"/>
          <w:szCs w:val="24"/>
        </w:rPr>
      </w:pPr>
      <w:r w:rsidRPr="007B782D">
        <w:rPr>
          <w:rFonts w:ascii="Times New Roman" w:hAnsi="Times New Roman" w:cs="Times New Roman"/>
          <w:sz w:val="24"/>
          <w:szCs w:val="24"/>
        </w:rPr>
        <w:t>Kabupaten / Kota</w:t>
      </w:r>
      <w:r w:rsidRPr="007B782D">
        <w:rPr>
          <w:rFonts w:ascii="Times New Roman" w:hAnsi="Times New Roman" w:cs="Times New Roman"/>
          <w:sz w:val="24"/>
          <w:szCs w:val="24"/>
        </w:rPr>
        <w:tab/>
      </w:r>
      <w:r w:rsidRPr="007B782D">
        <w:rPr>
          <w:rFonts w:ascii="Times New Roman" w:hAnsi="Times New Roman" w:cs="Times New Roman"/>
          <w:sz w:val="24"/>
          <w:szCs w:val="24"/>
        </w:rPr>
        <w:tab/>
        <w:t>:  Ngawi</w:t>
      </w:r>
    </w:p>
    <w:p w14:paraId="741B84D5" w14:textId="77777777" w:rsidR="00721FD9" w:rsidRPr="007B782D" w:rsidRDefault="00721FD9" w:rsidP="00721FD9">
      <w:pPr>
        <w:numPr>
          <w:ilvl w:val="0"/>
          <w:numId w:val="72"/>
        </w:numPr>
        <w:spacing w:after="0" w:line="360" w:lineRule="auto"/>
        <w:ind w:hanging="1026"/>
        <w:jc w:val="both"/>
        <w:rPr>
          <w:rFonts w:ascii="Times New Roman" w:hAnsi="Times New Roman" w:cs="Times New Roman"/>
          <w:sz w:val="24"/>
          <w:szCs w:val="24"/>
        </w:rPr>
      </w:pPr>
      <w:r w:rsidRPr="007B782D">
        <w:rPr>
          <w:rFonts w:ascii="Times New Roman" w:hAnsi="Times New Roman" w:cs="Times New Roman"/>
          <w:sz w:val="24"/>
          <w:szCs w:val="24"/>
        </w:rPr>
        <w:t>Provinsi</w:t>
      </w: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t>:  Jawa Timur</w:t>
      </w:r>
    </w:p>
    <w:p w14:paraId="5EC3E4F9" w14:textId="77777777" w:rsidR="00721FD9" w:rsidRPr="007B782D" w:rsidRDefault="00721FD9" w:rsidP="00721FD9">
      <w:pPr>
        <w:numPr>
          <w:ilvl w:val="0"/>
          <w:numId w:val="72"/>
        </w:numPr>
        <w:spacing w:after="0" w:line="360" w:lineRule="auto"/>
        <w:ind w:hanging="1026"/>
        <w:jc w:val="both"/>
        <w:rPr>
          <w:rFonts w:ascii="Times New Roman" w:hAnsi="Times New Roman" w:cs="Times New Roman"/>
          <w:sz w:val="24"/>
          <w:szCs w:val="24"/>
        </w:rPr>
      </w:pPr>
      <w:r w:rsidRPr="007B782D">
        <w:rPr>
          <w:rFonts w:ascii="Times New Roman" w:hAnsi="Times New Roman" w:cs="Times New Roman"/>
          <w:sz w:val="24"/>
          <w:szCs w:val="24"/>
        </w:rPr>
        <w:t>Kode Pos</w:t>
      </w: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t>:  63217</w:t>
      </w:r>
    </w:p>
    <w:p w14:paraId="1C341F91" w14:textId="77777777" w:rsidR="00721FD9" w:rsidRPr="007B782D" w:rsidRDefault="00721FD9" w:rsidP="00721FD9">
      <w:pPr>
        <w:numPr>
          <w:ilvl w:val="0"/>
          <w:numId w:val="72"/>
        </w:numPr>
        <w:spacing w:after="0" w:line="360" w:lineRule="auto"/>
        <w:ind w:hanging="1026"/>
        <w:jc w:val="both"/>
        <w:rPr>
          <w:rFonts w:ascii="Times New Roman" w:hAnsi="Times New Roman" w:cs="Times New Roman"/>
          <w:sz w:val="24"/>
          <w:szCs w:val="24"/>
        </w:rPr>
      </w:pPr>
      <w:r w:rsidRPr="007B782D">
        <w:rPr>
          <w:rFonts w:ascii="Times New Roman" w:hAnsi="Times New Roman" w:cs="Times New Roman"/>
          <w:sz w:val="24"/>
          <w:szCs w:val="24"/>
        </w:rPr>
        <w:lastRenderedPageBreak/>
        <w:t>No. Telepon/HP</w:t>
      </w:r>
      <w:r w:rsidRPr="007B782D">
        <w:rPr>
          <w:rFonts w:ascii="Times New Roman" w:hAnsi="Times New Roman" w:cs="Times New Roman"/>
          <w:sz w:val="24"/>
          <w:szCs w:val="24"/>
        </w:rPr>
        <w:tab/>
      </w:r>
      <w:r w:rsidRPr="007B782D">
        <w:rPr>
          <w:rFonts w:ascii="Times New Roman" w:hAnsi="Times New Roman" w:cs="Times New Roman"/>
          <w:sz w:val="24"/>
          <w:szCs w:val="24"/>
        </w:rPr>
        <w:tab/>
        <w:t>:  ( 0351 ) 749383 / 082 232 043 657</w:t>
      </w:r>
    </w:p>
    <w:p w14:paraId="16ABC1DD" w14:textId="77777777" w:rsidR="00721FD9" w:rsidRPr="007B782D" w:rsidRDefault="00721FD9" w:rsidP="00721FD9">
      <w:pPr>
        <w:numPr>
          <w:ilvl w:val="0"/>
          <w:numId w:val="70"/>
        </w:numPr>
        <w:spacing w:after="0" w:line="360" w:lineRule="auto"/>
        <w:jc w:val="both"/>
        <w:rPr>
          <w:rFonts w:ascii="Times New Roman" w:hAnsi="Times New Roman" w:cs="Times New Roman"/>
          <w:b/>
          <w:bCs/>
          <w:sz w:val="24"/>
          <w:szCs w:val="24"/>
        </w:rPr>
      </w:pPr>
      <w:r w:rsidRPr="007B782D">
        <w:rPr>
          <w:rFonts w:ascii="Times New Roman" w:hAnsi="Times New Roman" w:cs="Times New Roman"/>
          <w:sz w:val="24"/>
          <w:szCs w:val="24"/>
        </w:rPr>
        <w:t>Status Sekolah</w:t>
      </w: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t>:  Swasta</w:t>
      </w:r>
    </w:p>
    <w:p w14:paraId="5638FA00" w14:textId="77777777" w:rsidR="00721FD9" w:rsidRPr="007B782D" w:rsidRDefault="00721FD9" w:rsidP="00721FD9">
      <w:pPr>
        <w:numPr>
          <w:ilvl w:val="0"/>
          <w:numId w:val="70"/>
        </w:numPr>
        <w:spacing w:after="0" w:line="360" w:lineRule="auto"/>
        <w:jc w:val="both"/>
        <w:rPr>
          <w:rFonts w:ascii="Times New Roman" w:hAnsi="Times New Roman" w:cs="Times New Roman"/>
          <w:b/>
          <w:bCs/>
          <w:sz w:val="24"/>
          <w:szCs w:val="24"/>
        </w:rPr>
      </w:pPr>
      <w:r w:rsidRPr="007B782D">
        <w:rPr>
          <w:rFonts w:ascii="Times New Roman" w:hAnsi="Times New Roman" w:cs="Times New Roman"/>
          <w:sz w:val="24"/>
          <w:szCs w:val="24"/>
        </w:rPr>
        <w:t>Jenis Kelainan</w:t>
      </w: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t xml:space="preserve">: Tunarungu ( B ) Dan Tuna Grahita </w:t>
      </w:r>
    </w:p>
    <w:p w14:paraId="62DBAD1C" w14:textId="77777777" w:rsidR="00721FD9" w:rsidRPr="007B782D" w:rsidRDefault="00721FD9" w:rsidP="00721FD9">
      <w:pPr>
        <w:ind w:left="1080"/>
        <w:jc w:val="both"/>
        <w:rPr>
          <w:rFonts w:ascii="Times New Roman" w:hAnsi="Times New Roman" w:cs="Times New Roman"/>
          <w:sz w:val="24"/>
          <w:szCs w:val="24"/>
        </w:rPr>
      </w:pPr>
      <w:r w:rsidRPr="007B782D">
        <w:rPr>
          <w:rFonts w:ascii="Times New Roman" w:hAnsi="Times New Roman" w:cs="Times New Roman"/>
          <w:sz w:val="24"/>
          <w:szCs w:val="24"/>
        </w:rPr>
        <w:t xml:space="preserve">                                                   ( C , CI dan Autis )</w:t>
      </w:r>
    </w:p>
    <w:p w14:paraId="208D0695" w14:textId="77777777" w:rsidR="00721FD9" w:rsidRPr="007B782D" w:rsidRDefault="00721FD9" w:rsidP="00721FD9">
      <w:pPr>
        <w:numPr>
          <w:ilvl w:val="0"/>
          <w:numId w:val="70"/>
        </w:numPr>
        <w:spacing w:after="0" w:line="360" w:lineRule="auto"/>
        <w:jc w:val="both"/>
        <w:rPr>
          <w:rFonts w:ascii="Times New Roman" w:hAnsi="Times New Roman" w:cs="Times New Roman"/>
          <w:b/>
          <w:bCs/>
          <w:sz w:val="24"/>
          <w:szCs w:val="24"/>
        </w:rPr>
      </w:pPr>
      <w:r w:rsidRPr="007B782D">
        <w:rPr>
          <w:rFonts w:ascii="Times New Roman" w:hAnsi="Times New Roman" w:cs="Times New Roman"/>
          <w:sz w:val="24"/>
          <w:szCs w:val="24"/>
        </w:rPr>
        <w:t>Status Akreditasi Sekolah</w:t>
      </w:r>
      <w:r w:rsidRPr="007B782D">
        <w:rPr>
          <w:rFonts w:ascii="Times New Roman" w:hAnsi="Times New Roman" w:cs="Times New Roman"/>
          <w:sz w:val="24"/>
          <w:szCs w:val="24"/>
        </w:rPr>
        <w:tab/>
        <w:t>:  B ( Baik )</w:t>
      </w:r>
    </w:p>
    <w:p w14:paraId="5D423BD2" w14:textId="77777777" w:rsidR="00721FD9" w:rsidRPr="007B782D" w:rsidRDefault="00721FD9" w:rsidP="00721FD9">
      <w:pPr>
        <w:numPr>
          <w:ilvl w:val="0"/>
          <w:numId w:val="70"/>
        </w:numPr>
        <w:spacing w:after="0" w:line="360" w:lineRule="auto"/>
        <w:jc w:val="both"/>
        <w:rPr>
          <w:rFonts w:ascii="Times New Roman" w:hAnsi="Times New Roman" w:cs="Times New Roman"/>
          <w:b/>
          <w:bCs/>
          <w:sz w:val="24"/>
          <w:szCs w:val="24"/>
        </w:rPr>
      </w:pPr>
      <w:r w:rsidRPr="007B782D">
        <w:rPr>
          <w:rFonts w:ascii="Times New Roman" w:hAnsi="Times New Roman" w:cs="Times New Roman"/>
          <w:sz w:val="24"/>
          <w:szCs w:val="24"/>
        </w:rPr>
        <w:t>Waktu Penyelenggaraan</w:t>
      </w:r>
      <w:r w:rsidRPr="007B782D">
        <w:rPr>
          <w:rFonts w:ascii="Times New Roman" w:hAnsi="Times New Roman" w:cs="Times New Roman"/>
          <w:sz w:val="24"/>
          <w:szCs w:val="24"/>
        </w:rPr>
        <w:tab/>
        <w:t>:  Pagi</w:t>
      </w:r>
    </w:p>
    <w:p w14:paraId="50FDE23F" w14:textId="77777777" w:rsidR="00721FD9" w:rsidRPr="007B782D" w:rsidRDefault="00721FD9" w:rsidP="00721FD9">
      <w:pPr>
        <w:numPr>
          <w:ilvl w:val="0"/>
          <w:numId w:val="70"/>
        </w:numPr>
        <w:spacing w:after="0" w:line="360" w:lineRule="auto"/>
        <w:jc w:val="both"/>
        <w:rPr>
          <w:rFonts w:ascii="Times New Roman" w:hAnsi="Times New Roman" w:cs="Times New Roman"/>
          <w:b/>
          <w:bCs/>
          <w:sz w:val="24"/>
          <w:szCs w:val="24"/>
        </w:rPr>
      </w:pPr>
      <w:r w:rsidRPr="007B782D">
        <w:rPr>
          <w:rFonts w:ascii="Times New Roman" w:hAnsi="Times New Roman" w:cs="Times New Roman"/>
          <w:sz w:val="24"/>
          <w:szCs w:val="24"/>
        </w:rPr>
        <w:t>Status Tanah</w:t>
      </w: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t>:  Milik Sendiri</w:t>
      </w:r>
    </w:p>
    <w:p w14:paraId="36DD6780" w14:textId="77777777" w:rsidR="00721FD9" w:rsidRPr="007B782D" w:rsidRDefault="00721FD9" w:rsidP="00721FD9">
      <w:pPr>
        <w:numPr>
          <w:ilvl w:val="0"/>
          <w:numId w:val="70"/>
        </w:numPr>
        <w:spacing w:after="0" w:line="360" w:lineRule="auto"/>
        <w:jc w:val="both"/>
        <w:rPr>
          <w:rFonts w:ascii="Times New Roman" w:hAnsi="Times New Roman" w:cs="Times New Roman"/>
          <w:sz w:val="24"/>
          <w:szCs w:val="24"/>
        </w:rPr>
      </w:pPr>
      <w:r w:rsidRPr="007B782D">
        <w:rPr>
          <w:rFonts w:ascii="Times New Roman" w:hAnsi="Times New Roman" w:cs="Times New Roman"/>
          <w:sz w:val="24"/>
          <w:szCs w:val="24"/>
        </w:rPr>
        <w:t>Jenis Kelainan</w:t>
      </w: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t>:  Tuna Rungu Wicara</w:t>
      </w:r>
    </w:p>
    <w:p w14:paraId="66D86074" w14:textId="77777777" w:rsidR="00721FD9" w:rsidRPr="007B782D" w:rsidRDefault="00721FD9" w:rsidP="00721FD9">
      <w:pPr>
        <w:numPr>
          <w:ilvl w:val="0"/>
          <w:numId w:val="70"/>
        </w:numPr>
        <w:spacing w:after="0" w:line="360" w:lineRule="auto"/>
        <w:jc w:val="both"/>
        <w:rPr>
          <w:rFonts w:ascii="Times New Roman" w:hAnsi="Times New Roman" w:cs="Times New Roman"/>
          <w:sz w:val="24"/>
          <w:szCs w:val="24"/>
        </w:rPr>
      </w:pPr>
      <w:r w:rsidRPr="007B782D">
        <w:rPr>
          <w:rFonts w:ascii="Times New Roman" w:hAnsi="Times New Roman" w:cs="Times New Roman"/>
          <w:sz w:val="24"/>
          <w:szCs w:val="24"/>
        </w:rPr>
        <w:t>Status Gedung / Tanah</w:t>
      </w:r>
      <w:r w:rsidRPr="007B782D">
        <w:rPr>
          <w:rFonts w:ascii="Times New Roman" w:hAnsi="Times New Roman" w:cs="Times New Roman"/>
          <w:sz w:val="24"/>
          <w:szCs w:val="24"/>
        </w:rPr>
        <w:tab/>
      </w:r>
      <w:r w:rsidRPr="007B782D">
        <w:rPr>
          <w:rFonts w:ascii="Times New Roman" w:hAnsi="Times New Roman" w:cs="Times New Roman"/>
          <w:sz w:val="24"/>
          <w:szCs w:val="24"/>
        </w:rPr>
        <w:tab/>
        <w:t>:  Hak Milik ( Sertifikat )</w:t>
      </w:r>
    </w:p>
    <w:p w14:paraId="15F942DF" w14:textId="77777777" w:rsidR="00721FD9" w:rsidRPr="007B782D" w:rsidRDefault="00721FD9" w:rsidP="00721FD9">
      <w:pPr>
        <w:numPr>
          <w:ilvl w:val="0"/>
          <w:numId w:val="70"/>
        </w:numPr>
        <w:spacing w:after="0" w:line="360" w:lineRule="auto"/>
        <w:jc w:val="both"/>
        <w:rPr>
          <w:rFonts w:ascii="Times New Roman" w:hAnsi="Times New Roman" w:cs="Times New Roman"/>
          <w:sz w:val="24"/>
          <w:szCs w:val="24"/>
        </w:rPr>
      </w:pPr>
      <w:r w:rsidRPr="007B782D">
        <w:rPr>
          <w:rFonts w:ascii="Times New Roman" w:hAnsi="Times New Roman" w:cs="Times New Roman"/>
          <w:sz w:val="24"/>
          <w:szCs w:val="24"/>
        </w:rPr>
        <w:t>Kondisi Sekolah</w:t>
      </w: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t>:  Baik</w:t>
      </w:r>
    </w:p>
    <w:p w14:paraId="16871ABD" w14:textId="77777777" w:rsidR="00721FD9" w:rsidRPr="007B782D" w:rsidRDefault="00721FD9" w:rsidP="00721FD9">
      <w:pPr>
        <w:numPr>
          <w:ilvl w:val="0"/>
          <w:numId w:val="70"/>
        </w:numPr>
        <w:spacing w:after="0" w:line="276" w:lineRule="auto"/>
        <w:jc w:val="both"/>
        <w:rPr>
          <w:rFonts w:ascii="Times New Roman" w:hAnsi="Times New Roman" w:cs="Times New Roman"/>
          <w:sz w:val="24"/>
          <w:szCs w:val="24"/>
        </w:rPr>
      </w:pPr>
      <w:r w:rsidRPr="007B782D">
        <w:rPr>
          <w:rFonts w:ascii="Times New Roman" w:hAnsi="Times New Roman" w:cs="Times New Roman"/>
          <w:sz w:val="24"/>
          <w:szCs w:val="24"/>
        </w:rPr>
        <w:t>Peserta Didik</w:t>
      </w: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t xml:space="preserve">:  </w:t>
      </w:r>
    </w:p>
    <w:p w14:paraId="58198133" w14:textId="77777777" w:rsidR="00721FD9" w:rsidRPr="007B782D" w:rsidRDefault="00721FD9" w:rsidP="00721FD9">
      <w:pPr>
        <w:numPr>
          <w:ilvl w:val="0"/>
          <w:numId w:val="73"/>
        </w:numPr>
        <w:spacing w:after="0" w:line="276" w:lineRule="auto"/>
        <w:ind w:hanging="666"/>
        <w:jc w:val="both"/>
        <w:rPr>
          <w:rFonts w:ascii="Times New Roman" w:hAnsi="Times New Roman" w:cs="Times New Roman"/>
          <w:sz w:val="24"/>
          <w:szCs w:val="24"/>
        </w:rPr>
      </w:pPr>
      <w:r w:rsidRPr="007B782D">
        <w:rPr>
          <w:rFonts w:ascii="Times New Roman" w:hAnsi="Times New Roman" w:cs="Times New Roman"/>
          <w:sz w:val="24"/>
          <w:szCs w:val="24"/>
        </w:rPr>
        <w:t>TKLB</w:t>
      </w: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t>:  0 Anak</w:t>
      </w:r>
    </w:p>
    <w:p w14:paraId="657E78BC" w14:textId="77777777" w:rsidR="00721FD9" w:rsidRPr="007B782D" w:rsidRDefault="00721FD9" w:rsidP="00721FD9">
      <w:pPr>
        <w:numPr>
          <w:ilvl w:val="0"/>
          <w:numId w:val="73"/>
        </w:numPr>
        <w:spacing w:after="0" w:line="276" w:lineRule="auto"/>
        <w:ind w:hanging="666"/>
        <w:jc w:val="both"/>
        <w:rPr>
          <w:rFonts w:ascii="Times New Roman" w:hAnsi="Times New Roman" w:cs="Times New Roman"/>
          <w:sz w:val="24"/>
          <w:szCs w:val="24"/>
        </w:rPr>
      </w:pPr>
      <w:r w:rsidRPr="007B782D">
        <w:rPr>
          <w:rFonts w:ascii="Times New Roman" w:hAnsi="Times New Roman" w:cs="Times New Roman"/>
          <w:sz w:val="24"/>
          <w:szCs w:val="24"/>
        </w:rPr>
        <w:t>SDLB</w:t>
      </w: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t>:  57 Anak</w:t>
      </w:r>
    </w:p>
    <w:p w14:paraId="3FEAC420" w14:textId="77777777" w:rsidR="00721FD9" w:rsidRPr="007B782D" w:rsidRDefault="00721FD9" w:rsidP="00721FD9">
      <w:pPr>
        <w:numPr>
          <w:ilvl w:val="0"/>
          <w:numId w:val="73"/>
        </w:numPr>
        <w:spacing w:after="0" w:line="276" w:lineRule="auto"/>
        <w:ind w:hanging="666"/>
        <w:jc w:val="both"/>
        <w:rPr>
          <w:rFonts w:ascii="Times New Roman" w:hAnsi="Times New Roman" w:cs="Times New Roman"/>
          <w:sz w:val="24"/>
          <w:szCs w:val="24"/>
        </w:rPr>
      </w:pPr>
      <w:r w:rsidRPr="007B782D">
        <w:rPr>
          <w:rFonts w:ascii="Times New Roman" w:hAnsi="Times New Roman" w:cs="Times New Roman"/>
          <w:sz w:val="24"/>
          <w:szCs w:val="24"/>
        </w:rPr>
        <w:t>SMPLB</w:t>
      </w: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t>:  22 Anak</w:t>
      </w:r>
    </w:p>
    <w:p w14:paraId="2C72D4D2" w14:textId="77777777" w:rsidR="00721FD9" w:rsidRPr="007B782D" w:rsidRDefault="00721FD9" w:rsidP="00721FD9">
      <w:pPr>
        <w:numPr>
          <w:ilvl w:val="0"/>
          <w:numId w:val="73"/>
        </w:numPr>
        <w:spacing w:after="0" w:line="276" w:lineRule="auto"/>
        <w:ind w:hanging="666"/>
        <w:jc w:val="both"/>
        <w:rPr>
          <w:rFonts w:ascii="Times New Roman" w:hAnsi="Times New Roman" w:cs="Times New Roman"/>
          <w:sz w:val="24"/>
          <w:szCs w:val="24"/>
        </w:rPr>
      </w:pPr>
      <w:r w:rsidRPr="007B782D">
        <w:rPr>
          <w:rFonts w:ascii="Times New Roman" w:hAnsi="Times New Roman" w:cs="Times New Roman"/>
          <w:sz w:val="24"/>
          <w:szCs w:val="24"/>
        </w:rPr>
        <w:t>SMALB</w:t>
      </w: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t>:  35 Anak</w:t>
      </w:r>
    </w:p>
    <w:p w14:paraId="4C5B43EC" w14:textId="77777777" w:rsidR="00721FD9" w:rsidRPr="007B782D" w:rsidRDefault="00721FD9" w:rsidP="00721FD9">
      <w:pPr>
        <w:numPr>
          <w:ilvl w:val="0"/>
          <w:numId w:val="73"/>
        </w:numPr>
        <w:spacing w:after="0" w:line="276" w:lineRule="auto"/>
        <w:ind w:hanging="666"/>
        <w:jc w:val="both"/>
        <w:rPr>
          <w:rFonts w:ascii="Times New Roman" w:hAnsi="Times New Roman" w:cs="Times New Roman"/>
          <w:sz w:val="24"/>
          <w:szCs w:val="24"/>
        </w:rPr>
      </w:pPr>
      <w:r w:rsidRPr="007B782D">
        <w:rPr>
          <w:rFonts w:ascii="Times New Roman" w:hAnsi="Times New Roman" w:cs="Times New Roman"/>
          <w:sz w:val="24"/>
          <w:szCs w:val="24"/>
        </w:rPr>
        <w:t>Jumlah Siswa Keseluruhan</w:t>
      </w:r>
      <w:r w:rsidRPr="007B782D">
        <w:rPr>
          <w:rFonts w:ascii="Times New Roman" w:hAnsi="Times New Roman" w:cs="Times New Roman"/>
          <w:sz w:val="24"/>
          <w:szCs w:val="24"/>
        </w:rPr>
        <w:tab/>
        <w:t>: 125 Anak</w:t>
      </w:r>
    </w:p>
    <w:p w14:paraId="64498116" w14:textId="77777777" w:rsidR="00721FD9" w:rsidRPr="007B782D" w:rsidRDefault="00721FD9" w:rsidP="00721FD9">
      <w:pPr>
        <w:numPr>
          <w:ilvl w:val="0"/>
          <w:numId w:val="70"/>
        </w:numPr>
        <w:spacing w:after="0" w:line="360" w:lineRule="auto"/>
        <w:jc w:val="both"/>
        <w:rPr>
          <w:rFonts w:ascii="Times New Roman" w:hAnsi="Times New Roman" w:cs="Times New Roman"/>
          <w:sz w:val="24"/>
          <w:szCs w:val="24"/>
        </w:rPr>
      </w:pPr>
      <w:r w:rsidRPr="007B782D">
        <w:rPr>
          <w:rFonts w:ascii="Times New Roman" w:hAnsi="Times New Roman" w:cs="Times New Roman"/>
          <w:sz w:val="24"/>
          <w:szCs w:val="24"/>
        </w:rPr>
        <w:t>Tenaga Kependidikan</w:t>
      </w:r>
      <w:r w:rsidRPr="007B782D">
        <w:rPr>
          <w:rFonts w:ascii="Times New Roman" w:hAnsi="Times New Roman" w:cs="Times New Roman"/>
          <w:sz w:val="24"/>
          <w:szCs w:val="24"/>
        </w:rPr>
        <w:tab/>
      </w:r>
      <w:r w:rsidRPr="007B782D">
        <w:rPr>
          <w:rFonts w:ascii="Times New Roman" w:hAnsi="Times New Roman" w:cs="Times New Roman"/>
          <w:sz w:val="24"/>
          <w:szCs w:val="24"/>
        </w:rPr>
        <w:tab/>
        <w:t>:</w:t>
      </w:r>
    </w:p>
    <w:p w14:paraId="72EA065A" w14:textId="77777777" w:rsidR="00721FD9" w:rsidRPr="007B782D" w:rsidRDefault="00721FD9" w:rsidP="00721FD9">
      <w:pPr>
        <w:numPr>
          <w:ilvl w:val="0"/>
          <w:numId w:val="74"/>
        </w:numPr>
        <w:spacing w:after="0" w:line="360" w:lineRule="auto"/>
        <w:ind w:hanging="666"/>
        <w:jc w:val="both"/>
        <w:rPr>
          <w:rFonts w:ascii="Times New Roman" w:hAnsi="Times New Roman" w:cs="Times New Roman"/>
          <w:sz w:val="24"/>
          <w:szCs w:val="24"/>
        </w:rPr>
      </w:pPr>
      <w:r w:rsidRPr="007B782D">
        <w:rPr>
          <w:rFonts w:ascii="Times New Roman" w:hAnsi="Times New Roman" w:cs="Times New Roman"/>
          <w:sz w:val="24"/>
          <w:szCs w:val="24"/>
          <w:lang w:val="sv-SE"/>
        </w:rPr>
        <w:t>Kepala Sekolah</w:t>
      </w:r>
      <w:r w:rsidRPr="007B782D">
        <w:rPr>
          <w:rFonts w:ascii="Times New Roman" w:hAnsi="Times New Roman" w:cs="Times New Roman"/>
          <w:sz w:val="24"/>
          <w:szCs w:val="24"/>
          <w:lang w:val="sv-SE"/>
        </w:rPr>
        <w:tab/>
      </w:r>
      <w:r w:rsidRPr="007B782D">
        <w:rPr>
          <w:rFonts w:ascii="Times New Roman" w:hAnsi="Times New Roman" w:cs="Times New Roman"/>
          <w:sz w:val="24"/>
          <w:szCs w:val="24"/>
          <w:lang w:val="sv-SE"/>
        </w:rPr>
        <w:tab/>
        <w:t xml:space="preserve">:  1 Orang </w:t>
      </w:r>
    </w:p>
    <w:p w14:paraId="170290FA" w14:textId="77777777" w:rsidR="00721FD9" w:rsidRPr="007B782D" w:rsidRDefault="00721FD9" w:rsidP="00721FD9">
      <w:pPr>
        <w:numPr>
          <w:ilvl w:val="0"/>
          <w:numId w:val="74"/>
        </w:numPr>
        <w:spacing w:after="0" w:line="360" w:lineRule="auto"/>
        <w:ind w:hanging="666"/>
        <w:jc w:val="both"/>
        <w:rPr>
          <w:rFonts w:ascii="Times New Roman" w:hAnsi="Times New Roman" w:cs="Times New Roman"/>
          <w:sz w:val="24"/>
          <w:szCs w:val="24"/>
        </w:rPr>
      </w:pPr>
      <w:proofErr w:type="spellStart"/>
      <w:r w:rsidRPr="007B782D">
        <w:rPr>
          <w:rFonts w:ascii="Times New Roman" w:hAnsi="Times New Roman" w:cs="Times New Roman"/>
          <w:sz w:val="24"/>
          <w:szCs w:val="24"/>
          <w:lang w:val="es-ES"/>
        </w:rPr>
        <w:t>Guru</w:t>
      </w:r>
      <w:proofErr w:type="spellEnd"/>
      <w:r w:rsidRPr="007B782D">
        <w:rPr>
          <w:rFonts w:ascii="Times New Roman" w:hAnsi="Times New Roman" w:cs="Times New Roman"/>
          <w:sz w:val="24"/>
          <w:szCs w:val="24"/>
          <w:lang w:val="es-ES"/>
        </w:rPr>
        <w:tab/>
      </w:r>
      <w:r w:rsidRPr="007B782D">
        <w:rPr>
          <w:rFonts w:ascii="Times New Roman" w:hAnsi="Times New Roman" w:cs="Times New Roman"/>
          <w:sz w:val="24"/>
          <w:szCs w:val="24"/>
          <w:lang w:val="es-ES"/>
        </w:rPr>
        <w:tab/>
      </w:r>
      <w:r w:rsidRPr="007B782D">
        <w:rPr>
          <w:rFonts w:ascii="Times New Roman" w:hAnsi="Times New Roman" w:cs="Times New Roman"/>
          <w:sz w:val="24"/>
          <w:szCs w:val="24"/>
          <w:lang w:val="es-ES"/>
        </w:rPr>
        <w:tab/>
      </w:r>
      <w:r w:rsidRPr="007B782D">
        <w:rPr>
          <w:rFonts w:ascii="Times New Roman" w:hAnsi="Times New Roman" w:cs="Times New Roman"/>
          <w:sz w:val="24"/>
          <w:szCs w:val="24"/>
          <w:lang w:val="es-ES"/>
        </w:rPr>
        <w:tab/>
        <w:t xml:space="preserve">:  28 </w:t>
      </w:r>
      <w:proofErr w:type="spellStart"/>
      <w:r w:rsidRPr="007B782D">
        <w:rPr>
          <w:rFonts w:ascii="Times New Roman" w:hAnsi="Times New Roman" w:cs="Times New Roman"/>
          <w:sz w:val="24"/>
          <w:szCs w:val="24"/>
          <w:lang w:val="es-ES"/>
        </w:rPr>
        <w:t>Orang</w:t>
      </w:r>
      <w:proofErr w:type="spellEnd"/>
      <w:r w:rsidRPr="007B782D">
        <w:rPr>
          <w:rFonts w:ascii="Times New Roman" w:hAnsi="Times New Roman" w:cs="Times New Roman"/>
          <w:sz w:val="24"/>
          <w:szCs w:val="24"/>
          <w:lang w:val="es-ES"/>
        </w:rPr>
        <w:t xml:space="preserve"> </w:t>
      </w:r>
    </w:p>
    <w:p w14:paraId="5880780C" w14:textId="77777777" w:rsidR="00721FD9" w:rsidRPr="007B782D" w:rsidRDefault="00721FD9" w:rsidP="00721FD9">
      <w:pPr>
        <w:numPr>
          <w:ilvl w:val="0"/>
          <w:numId w:val="74"/>
        </w:numPr>
        <w:spacing w:after="0" w:line="360" w:lineRule="auto"/>
        <w:ind w:hanging="666"/>
        <w:jc w:val="both"/>
        <w:rPr>
          <w:rFonts w:ascii="Times New Roman" w:hAnsi="Times New Roman" w:cs="Times New Roman"/>
          <w:sz w:val="24"/>
          <w:szCs w:val="24"/>
        </w:rPr>
      </w:pPr>
      <w:r w:rsidRPr="007B782D">
        <w:rPr>
          <w:rFonts w:ascii="Times New Roman" w:hAnsi="Times New Roman" w:cs="Times New Roman"/>
          <w:sz w:val="24"/>
          <w:szCs w:val="24"/>
        </w:rPr>
        <w:t>Tenaga TU</w:t>
      </w: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t>:  1 Orang</w:t>
      </w:r>
    </w:p>
    <w:p w14:paraId="538A4B29" w14:textId="77777777" w:rsidR="00721FD9" w:rsidRPr="007B782D" w:rsidRDefault="00721FD9" w:rsidP="00721FD9">
      <w:pPr>
        <w:numPr>
          <w:ilvl w:val="0"/>
          <w:numId w:val="70"/>
        </w:numPr>
        <w:spacing w:after="0" w:line="360" w:lineRule="auto"/>
        <w:jc w:val="both"/>
        <w:rPr>
          <w:rFonts w:ascii="Times New Roman" w:hAnsi="Times New Roman" w:cs="Times New Roman"/>
          <w:sz w:val="24"/>
          <w:szCs w:val="24"/>
        </w:rPr>
      </w:pPr>
      <w:r w:rsidRPr="007B782D">
        <w:rPr>
          <w:rFonts w:ascii="Times New Roman" w:hAnsi="Times New Roman" w:cs="Times New Roman"/>
          <w:sz w:val="24"/>
          <w:szCs w:val="24"/>
        </w:rPr>
        <w:t>Kurikulum</w:t>
      </w: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t>:  Kurikulum 2013 )</w:t>
      </w:r>
    </w:p>
    <w:p w14:paraId="7B7245D3" w14:textId="77777777" w:rsidR="00721FD9" w:rsidRPr="007B782D" w:rsidRDefault="00721FD9" w:rsidP="00721FD9">
      <w:pPr>
        <w:numPr>
          <w:ilvl w:val="0"/>
          <w:numId w:val="70"/>
        </w:numPr>
        <w:spacing w:after="0" w:line="360" w:lineRule="auto"/>
        <w:jc w:val="both"/>
        <w:rPr>
          <w:rFonts w:ascii="Times New Roman" w:hAnsi="Times New Roman" w:cs="Times New Roman"/>
          <w:sz w:val="24"/>
          <w:szCs w:val="24"/>
        </w:rPr>
      </w:pPr>
      <w:r w:rsidRPr="007B782D">
        <w:rPr>
          <w:rFonts w:ascii="Times New Roman" w:hAnsi="Times New Roman" w:cs="Times New Roman"/>
          <w:sz w:val="24"/>
          <w:szCs w:val="24"/>
        </w:rPr>
        <w:t>Sumber Dana</w:t>
      </w: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t xml:space="preserve">  BOS dan APBD</w:t>
      </w:r>
    </w:p>
    <w:p w14:paraId="69ED9900" w14:textId="77777777" w:rsidR="00721FD9" w:rsidRPr="007B782D" w:rsidRDefault="00721FD9" w:rsidP="00721FD9">
      <w:pPr>
        <w:numPr>
          <w:ilvl w:val="0"/>
          <w:numId w:val="70"/>
        </w:numPr>
        <w:spacing w:after="0" w:line="360" w:lineRule="auto"/>
        <w:jc w:val="both"/>
        <w:rPr>
          <w:rFonts w:ascii="Times New Roman" w:hAnsi="Times New Roman" w:cs="Times New Roman"/>
          <w:sz w:val="24"/>
          <w:szCs w:val="24"/>
        </w:rPr>
      </w:pPr>
      <w:r w:rsidRPr="007B782D">
        <w:rPr>
          <w:rFonts w:ascii="Times New Roman" w:hAnsi="Times New Roman" w:cs="Times New Roman"/>
          <w:sz w:val="24"/>
          <w:szCs w:val="24"/>
        </w:rPr>
        <w:t>Program Rehabilitasi</w:t>
      </w:r>
      <w:r w:rsidRPr="007B782D">
        <w:rPr>
          <w:rFonts w:ascii="Times New Roman" w:hAnsi="Times New Roman" w:cs="Times New Roman"/>
          <w:sz w:val="24"/>
          <w:szCs w:val="24"/>
        </w:rPr>
        <w:tab/>
      </w:r>
      <w:r w:rsidRPr="007B782D">
        <w:rPr>
          <w:rFonts w:ascii="Times New Roman" w:hAnsi="Times New Roman" w:cs="Times New Roman"/>
          <w:sz w:val="24"/>
          <w:szCs w:val="24"/>
        </w:rPr>
        <w:tab/>
        <w:t>:  Ada ( PKPBI ),Pengembangan Diri</w:t>
      </w:r>
    </w:p>
    <w:p w14:paraId="5B137DD3" w14:textId="77777777" w:rsidR="00721FD9" w:rsidRPr="007B782D" w:rsidRDefault="00721FD9" w:rsidP="00721FD9">
      <w:pPr>
        <w:numPr>
          <w:ilvl w:val="0"/>
          <w:numId w:val="64"/>
        </w:numPr>
        <w:spacing w:after="0" w:line="360" w:lineRule="auto"/>
        <w:jc w:val="both"/>
        <w:rPr>
          <w:rFonts w:ascii="Times New Roman" w:hAnsi="Times New Roman" w:cs="Times New Roman"/>
          <w:sz w:val="24"/>
          <w:szCs w:val="24"/>
        </w:rPr>
      </w:pPr>
      <w:r w:rsidRPr="007B782D">
        <w:rPr>
          <w:rFonts w:ascii="Times New Roman" w:hAnsi="Times New Roman" w:cs="Times New Roman"/>
          <w:sz w:val="24"/>
          <w:szCs w:val="24"/>
        </w:rPr>
        <w:t>Program Vocational:</w:t>
      </w:r>
    </w:p>
    <w:p w14:paraId="15CEE5EA" w14:textId="77777777" w:rsidR="00721FD9" w:rsidRPr="007B782D" w:rsidRDefault="00721FD9" w:rsidP="00721FD9">
      <w:pPr>
        <w:ind w:left="720"/>
        <w:jc w:val="both"/>
        <w:rPr>
          <w:rFonts w:ascii="Times New Roman" w:hAnsi="Times New Roman" w:cs="Times New Roman"/>
          <w:sz w:val="24"/>
          <w:szCs w:val="24"/>
        </w:rPr>
      </w:pPr>
      <w:r w:rsidRPr="007B782D">
        <w:rPr>
          <w:rFonts w:ascii="Times New Roman" w:hAnsi="Times New Roman" w:cs="Times New Roman"/>
          <w:sz w:val="24"/>
          <w:szCs w:val="24"/>
        </w:rPr>
        <w:t>Program Vocational yang dikembang di lembaga SLB NEGERI 1 NGAWI anara lain</w:t>
      </w:r>
    </w:p>
    <w:p w14:paraId="3D5708D1" w14:textId="77777777" w:rsidR="00721FD9" w:rsidRPr="007B782D" w:rsidRDefault="00721FD9" w:rsidP="00721FD9">
      <w:pPr>
        <w:numPr>
          <w:ilvl w:val="0"/>
          <w:numId w:val="75"/>
        </w:numPr>
        <w:spacing w:after="0" w:line="360" w:lineRule="auto"/>
        <w:ind w:left="1134" w:hanging="425"/>
        <w:jc w:val="both"/>
        <w:rPr>
          <w:rFonts w:ascii="Times New Roman" w:hAnsi="Times New Roman" w:cs="Times New Roman"/>
          <w:sz w:val="24"/>
          <w:szCs w:val="24"/>
        </w:rPr>
      </w:pPr>
      <w:r w:rsidRPr="007B782D">
        <w:rPr>
          <w:rFonts w:ascii="Times New Roman" w:hAnsi="Times New Roman" w:cs="Times New Roman"/>
          <w:sz w:val="24"/>
          <w:szCs w:val="24"/>
        </w:rPr>
        <w:t>Menjahit/Tata Busana</w:t>
      </w:r>
    </w:p>
    <w:p w14:paraId="4EFA065A" w14:textId="77777777" w:rsidR="00721FD9" w:rsidRPr="007B782D" w:rsidRDefault="00721FD9" w:rsidP="00721FD9">
      <w:pPr>
        <w:numPr>
          <w:ilvl w:val="0"/>
          <w:numId w:val="75"/>
        </w:numPr>
        <w:spacing w:after="0" w:line="360" w:lineRule="auto"/>
        <w:ind w:left="1134" w:hanging="425"/>
        <w:jc w:val="both"/>
        <w:rPr>
          <w:rFonts w:ascii="Times New Roman" w:hAnsi="Times New Roman" w:cs="Times New Roman"/>
          <w:sz w:val="24"/>
          <w:szCs w:val="24"/>
        </w:rPr>
      </w:pPr>
      <w:r w:rsidRPr="007B782D">
        <w:rPr>
          <w:rFonts w:ascii="Times New Roman" w:hAnsi="Times New Roman" w:cs="Times New Roman"/>
          <w:sz w:val="24"/>
          <w:szCs w:val="24"/>
        </w:rPr>
        <w:t>Tata Boga</w:t>
      </w:r>
    </w:p>
    <w:p w14:paraId="68D28F06" w14:textId="77777777" w:rsidR="00721FD9" w:rsidRPr="007B782D" w:rsidRDefault="00721FD9" w:rsidP="00721FD9">
      <w:pPr>
        <w:numPr>
          <w:ilvl w:val="0"/>
          <w:numId w:val="75"/>
        </w:numPr>
        <w:spacing w:after="0" w:line="360" w:lineRule="auto"/>
        <w:ind w:left="1134" w:hanging="425"/>
        <w:jc w:val="both"/>
        <w:rPr>
          <w:rFonts w:ascii="Times New Roman" w:hAnsi="Times New Roman" w:cs="Times New Roman"/>
          <w:sz w:val="24"/>
          <w:szCs w:val="24"/>
        </w:rPr>
      </w:pPr>
      <w:r w:rsidRPr="007B782D">
        <w:rPr>
          <w:rFonts w:ascii="Times New Roman" w:hAnsi="Times New Roman" w:cs="Times New Roman"/>
          <w:sz w:val="24"/>
          <w:szCs w:val="24"/>
        </w:rPr>
        <w:t>Membatik</w:t>
      </w:r>
    </w:p>
    <w:p w14:paraId="70C5BB55" w14:textId="77777777" w:rsidR="00721FD9" w:rsidRPr="007B782D" w:rsidRDefault="00721FD9" w:rsidP="00721FD9">
      <w:pPr>
        <w:numPr>
          <w:ilvl w:val="0"/>
          <w:numId w:val="75"/>
        </w:numPr>
        <w:spacing w:after="0" w:line="360" w:lineRule="auto"/>
        <w:ind w:left="1134" w:hanging="425"/>
        <w:jc w:val="both"/>
        <w:rPr>
          <w:rFonts w:ascii="Times New Roman" w:hAnsi="Times New Roman" w:cs="Times New Roman"/>
          <w:sz w:val="24"/>
          <w:szCs w:val="24"/>
        </w:rPr>
      </w:pPr>
      <w:r w:rsidRPr="007B782D">
        <w:rPr>
          <w:rFonts w:ascii="Times New Roman" w:hAnsi="Times New Roman" w:cs="Times New Roman"/>
          <w:sz w:val="24"/>
          <w:szCs w:val="24"/>
        </w:rPr>
        <w:t>Kerajinan Tangan Rumah Tangga</w:t>
      </w:r>
    </w:p>
    <w:p w14:paraId="6CB0AA21" w14:textId="77777777" w:rsidR="00721FD9" w:rsidRPr="007B782D" w:rsidRDefault="00721FD9" w:rsidP="00721FD9">
      <w:pPr>
        <w:numPr>
          <w:ilvl w:val="0"/>
          <w:numId w:val="75"/>
        </w:numPr>
        <w:spacing w:after="0" w:line="360" w:lineRule="auto"/>
        <w:ind w:left="1134" w:hanging="425"/>
        <w:jc w:val="both"/>
        <w:rPr>
          <w:rFonts w:ascii="Times New Roman" w:hAnsi="Times New Roman" w:cs="Times New Roman"/>
          <w:sz w:val="24"/>
          <w:szCs w:val="24"/>
        </w:rPr>
      </w:pPr>
      <w:r w:rsidRPr="007B782D">
        <w:rPr>
          <w:rFonts w:ascii="Times New Roman" w:hAnsi="Times New Roman" w:cs="Times New Roman"/>
          <w:sz w:val="24"/>
          <w:szCs w:val="24"/>
        </w:rPr>
        <w:t>Kewiraushaan</w:t>
      </w:r>
    </w:p>
    <w:p w14:paraId="507BB6BD" w14:textId="77777777" w:rsidR="00721FD9" w:rsidRPr="007B782D" w:rsidRDefault="00721FD9" w:rsidP="00721FD9">
      <w:pPr>
        <w:numPr>
          <w:ilvl w:val="0"/>
          <w:numId w:val="75"/>
        </w:numPr>
        <w:spacing w:after="0" w:line="360" w:lineRule="auto"/>
        <w:ind w:left="1134" w:hanging="425"/>
        <w:jc w:val="both"/>
        <w:rPr>
          <w:rFonts w:ascii="Times New Roman" w:hAnsi="Times New Roman" w:cs="Times New Roman"/>
          <w:sz w:val="24"/>
          <w:szCs w:val="24"/>
        </w:rPr>
      </w:pPr>
      <w:r w:rsidRPr="007B782D">
        <w:rPr>
          <w:rFonts w:ascii="Times New Roman" w:hAnsi="Times New Roman" w:cs="Times New Roman"/>
          <w:sz w:val="24"/>
          <w:szCs w:val="24"/>
        </w:rPr>
        <w:lastRenderedPageBreak/>
        <w:t>Teknologi Komputer</w:t>
      </w:r>
    </w:p>
    <w:p w14:paraId="351E4927" w14:textId="77777777" w:rsidR="00721FD9" w:rsidRPr="007B782D" w:rsidRDefault="00721FD9" w:rsidP="00721FD9">
      <w:pPr>
        <w:numPr>
          <w:ilvl w:val="0"/>
          <w:numId w:val="75"/>
        </w:numPr>
        <w:spacing w:after="0" w:line="360" w:lineRule="auto"/>
        <w:ind w:left="1134" w:hanging="425"/>
        <w:jc w:val="both"/>
        <w:rPr>
          <w:rFonts w:ascii="Times New Roman" w:hAnsi="Times New Roman" w:cs="Times New Roman"/>
          <w:sz w:val="24"/>
          <w:szCs w:val="24"/>
        </w:rPr>
      </w:pPr>
      <w:r w:rsidRPr="007B782D">
        <w:rPr>
          <w:rFonts w:ascii="Times New Roman" w:hAnsi="Times New Roman" w:cs="Times New Roman"/>
          <w:sz w:val="24"/>
          <w:szCs w:val="24"/>
        </w:rPr>
        <w:t>Berkebun</w:t>
      </w:r>
    </w:p>
    <w:p w14:paraId="65E9247F" w14:textId="77777777" w:rsidR="00721FD9" w:rsidRPr="007B782D" w:rsidRDefault="00721FD9" w:rsidP="00721FD9">
      <w:pPr>
        <w:numPr>
          <w:ilvl w:val="0"/>
          <w:numId w:val="75"/>
        </w:numPr>
        <w:spacing w:after="0" w:line="360" w:lineRule="auto"/>
        <w:ind w:left="1134" w:hanging="425"/>
        <w:jc w:val="both"/>
        <w:rPr>
          <w:rFonts w:ascii="Times New Roman" w:hAnsi="Times New Roman" w:cs="Times New Roman"/>
          <w:sz w:val="24"/>
          <w:szCs w:val="24"/>
        </w:rPr>
      </w:pPr>
      <w:r w:rsidRPr="007B782D">
        <w:rPr>
          <w:rFonts w:ascii="Times New Roman" w:hAnsi="Times New Roman" w:cs="Times New Roman"/>
          <w:sz w:val="24"/>
          <w:szCs w:val="24"/>
        </w:rPr>
        <w:t>Kecantikan</w:t>
      </w:r>
    </w:p>
    <w:p w14:paraId="3C2A1958" w14:textId="77777777" w:rsidR="00721FD9" w:rsidRPr="007B782D" w:rsidRDefault="00721FD9" w:rsidP="00721FD9">
      <w:pPr>
        <w:numPr>
          <w:ilvl w:val="0"/>
          <w:numId w:val="64"/>
        </w:numPr>
        <w:spacing w:after="0" w:line="360" w:lineRule="auto"/>
        <w:jc w:val="both"/>
        <w:rPr>
          <w:rFonts w:ascii="Times New Roman" w:hAnsi="Times New Roman" w:cs="Times New Roman"/>
          <w:sz w:val="24"/>
          <w:szCs w:val="24"/>
        </w:rPr>
      </w:pPr>
      <w:r w:rsidRPr="007B782D">
        <w:rPr>
          <w:rFonts w:ascii="Times New Roman" w:hAnsi="Times New Roman" w:cs="Times New Roman"/>
          <w:sz w:val="24"/>
          <w:szCs w:val="24"/>
        </w:rPr>
        <w:t>Program Kekhususan</w:t>
      </w:r>
    </w:p>
    <w:p w14:paraId="361B0C74" w14:textId="77777777" w:rsidR="00721FD9" w:rsidRPr="007B782D" w:rsidRDefault="00721FD9" w:rsidP="00721FD9">
      <w:pPr>
        <w:spacing w:line="240" w:lineRule="auto"/>
        <w:ind w:left="720"/>
        <w:jc w:val="both"/>
        <w:rPr>
          <w:rFonts w:ascii="Times New Roman" w:hAnsi="Times New Roman" w:cs="Times New Roman"/>
          <w:sz w:val="24"/>
          <w:szCs w:val="24"/>
        </w:rPr>
      </w:pPr>
      <w:r w:rsidRPr="007B782D">
        <w:rPr>
          <w:rFonts w:ascii="Times New Roman" w:hAnsi="Times New Roman" w:cs="Times New Roman"/>
          <w:sz w:val="24"/>
          <w:szCs w:val="24"/>
        </w:rPr>
        <w:t>Program Kekhususan di lembaga SLB NEGERI 1 NGAWI adalah</w:t>
      </w:r>
    </w:p>
    <w:p w14:paraId="46B97C8E" w14:textId="77777777" w:rsidR="00721FD9" w:rsidRPr="007B782D" w:rsidRDefault="00721FD9" w:rsidP="00721FD9">
      <w:pPr>
        <w:numPr>
          <w:ilvl w:val="0"/>
          <w:numId w:val="76"/>
        </w:numPr>
        <w:spacing w:after="0" w:line="360" w:lineRule="auto"/>
        <w:ind w:left="1134" w:hanging="425"/>
        <w:jc w:val="both"/>
        <w:rPr>
          <w:rFonts w:ascii="Times New Roman" w:hAnsi="Times New Roman" w:cs="Times New Roman"/>
          <w:sz w:val="24"/>
          <w:szCs w:val="24"/>
        </w:rPr>
      </w:pPr>
      <w:r w:rsidRPr="007B782D">
        <w:rPr>
          <w:rFonts w:ascii="Times New Roman" w:hAnsi="Times New Roman" w:cs="Times New Roman"/>
          <w:sz w:val="24"/>
          <w:szCs w:val="24"/>
        </w:rPr>
        <w:t>Pengembangan Bina Persepsi Bunyi Dan Irama ( PKPBI )</w:t>
      </w:r>
    </w:p>
    <w:p w14:paraId="54EC3930" w14:textId="77777777" w:rsidR="00721FD9" w:rsidRPr="007B782D" w:rsidRDefault="00721FD9" w:rsidP="00721FD9">
      <w:pPr>
        <w:numPr>
          <w:ilvl w:val="0"/>
          <w:numId w:val="76"/>
        </w:numPr>
        <w:spacing w:after="0" w:line="360" w:lineRule="auto"/>
        <w:ind w:left="1134" w:hanging="425"/>
        <w:jc w:val="both"/>
        <w:rPr>
          <w:rFonts w:ascii="Times New Roman" w:hAnsi="Times New Roman" w:cs="Times New Roman"/>
          <w:sz w:val="24"/>
          <w:szCs w:val="24"/>
        </w:rPr>
      </w:pPr>
      <w:r w:rsidRPr="007B782D">
        <w:rPr>
          <w:rFonts w:ascii="Times New Roman" w:hAnsi="Times New Roman" w:cs="Times New Roman"/>
          <w:sz w:val="24"/>
          <w:szCs w:val="24"/>
        </w:rPr>
        <w:t>Pengembangan Diri./Menolong Diri Sendiri ( PMDS )</w:t>
      </w:r>
    </w:p>
    <w:p w14:paraId="055ACBF8" w14:textId="77777777" w:rsidR="00721FD9" w:rsidRPr="007B782D" w:rsidRDefault="00721FD9" w:rsidP="00721FD9">
      <w:pPr>
        <w:numPr>
          <w:ilvl w:val="0"/>
          <w:numId w:val="64"/>
        </w:numPr>
        <w:spacing w:after="0" w:line="360" w:lineRule="auto"/>
        <w:jc w:val="both"/>
        <w:rPr>
          <w:rFonts w:ascii="Times New Roman" w:hAnsi="Times New Roman" w:cs="Times New Roman"/>
          <w:sz w:val="24"/>
          <w:szCs w:val="24"/>
        </w:rPr>
      </w:pPr>
      <w:r w:rsidRPr="007B782D">
        <w:rPr>
          <w:rFonts w:ascii="Times New Roman" w:hAnsi="Times New Roman" w:cs="Times New Roman"/>
          <w:sz w:val="24"/>
          <w:szCs w:val="24"/>
        </w:rPr>
        <w:t xml:space="preserve">Program Ekstrakulrikurke Wajib </w:t>
      </w:r>
    </w:p>
    <w:p w14:paraId="074FA14B" w14:textId="77777777" w:rsidR="00721FD9" w:rsidRPr="007B782D" w:rsidRDefault="00721FD9" w:rsidP="00721FD9">
      <w:pPr>
        <w:numPr>
          <w:ilvl w:val="0"/>
          <w:numId w:val="77"/>
        </w:numPr>
        <w:spacing w:after="0" w:line="360" w:lineRule="auto"/>
        <w:ind w:left="1134" w:hanging="425"/>
        <w:jc w:val="both"/>
        <w:rPr>
          <w:rFonts w:ascii="Times New Roman" w:hAnsi="Times New Roman" w:cs="Times New Roman"/>
          <w:sz w:val="24"/>
          <w:szCs w:val="24"/>
        </w:rPr>
      </w:pPr>
      <w:r w:rsidRPr="007B782D">
        <w:rPr>
          <w:rFonts w:ascii="Times New Roman" w:hAnsi="Times New Roman" w:cs="Times New Roman"/>
          <w:sz w:val="24"/>
          <w:szCs w:val="24"/>
        </w:rPr>
        <w:t>Pramuka</w:t>
      </w:r>
    </w:p>
    <w:p w14:paraId="14EB7691" w14:textId="77777777" w:rsidR="00721FD9" w:rsidRPr="007B782D" w:rsidRDefault="00721FD9" w:rsidP="00721FD9">
      <w:pPr>
        <w:numPr>
          <w:ilvl w:val="0"/>
          <w:numId w:val="77"/>
        </w:numPr>
        <w:spacing w:after="0" w:line="360" w:lineRule="auto"/>
        <w:ind w:left="1134" w:hanging="425"/>
        <w:jc w:val="both"/>
        <w:rPr>
          <w:rFonts w:ascii="Times New Roman" w:hAnsi="Times New Roman" w:cs="Times New Roman"/>
          <w:sz w:val="24"/>
          <w:szCs w:val="24"/>
        </w:rPr>
      </w:pPr>
      <w:r w:rsidRPr="007B782D">
        <w:rPr>
          <w:rFonts w:ascii="Times New Roman" w:hAnsi="Times New Roman" w:cs="Times New Roman"/>
          <w:sz w:val="24"/>
          <w:szCs w:val="24"/>
        </w:rPr>
        <w:t>Pengembangan Pendidikan Karakter</w:t>
      </w:r>
    </w:p>
    <w:p w14:paraId="2830549F" w14:textId="77777777" w:rsidR="00721FD9" w:rsidRPr="007B782D" w:rsidRDefault="00721FD9" w:rsidP="00721FD9">
      <w:pPr>
        <w:numPr>
          <w:ilvl w:val="0"/>
          <w:numId w:val="77"/>
        </w:numPr>
        <w:spacing w:after="0" w:line="360" w:lineRule="auto"/>
        <w:ind w:left="1134" w:hanging="425"/>
        <w:jc w:val="both"/>
        <w:rPr>
          <w:rFonts w:ascii="Times New Roman" w:hAnsi="Times New Roman" w:cs="Times New Roman"/>
          <w:sz w:val="24"/>
          <w:szCs w:val="24"/>
        </w:rPr>
      </w:pPr>
      <w:r w:rsidRPr="007B782D">
        <w:rPr>
          <w:rFonts w:ascii="Times New Roman" w:hAnsi="Times New Roman" w:cs="Times New Roman"/>
          <w:sz w:val="24"/>
          <w:szCs w:val="24"/>
        </w:rPr>
        <w:t>Program Literasi Sekolah</w:t>
      </w:r>
    </w:p>
    <w:p w14:paraId="612B1739" w14:textId="77777777" w:rsidR="00721FD9" w:rsidRPr="007B782D" w:rsidRDefault="00721FD9" w:rsidP="00721FD9">
      <w:pPr>
        <w:numPr>
          <w:ilvl w:val="0"/>
          <w:numId w:val="64"/>
        </w:numPr>
        <w:spacing w:after="0" w:line="360" w:lineRule="auto"/>
        <w:jc w:val="both"/>
        <w:rPr>
          <w:rFonts w:ascii="Times New Roman" w:hAnsi="Times New Roman" w:cs="Times New Roman"/>
          <w:sz w:val="24"/>
          <w:szCs w:val="24"/>
        </w:rPr>
      </w:pPr>
      <w:r w:rsidRPr="007B782D">
        <w:rPr>
          <w:rFonts w:ascii="Times New Roman" w:hAnsi="Times New Roman" w:cs="Times New Roman"/>
          <w:b/>
          <w:sz w:val="24"/>
          <w:szCs w:val="24"/>
        </w:rPr>
        <w:t>Sarana dan Prasarana</w:t>
      </w:r>
      <w:r w:rsidRPr="007B782D">
        <w:rPr>
          <w:rFonts w:ascii="Times New Roman" w:hAnsi="Times New Roman" w:cs="Times New Roman"/>
          <w:b/>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t>:</w:t>
      </w:r>
    </w:p>
    <w:p w14:paraId="4D26E024" w14:textId="77777777" w:rsidR="00721FD9" w:rsidRPr="007B782D" w:rsidRDefault="00721FD9" w:rsidP="00721FD9">
      <w:pPr>
        <w:numPr>
          <w:ilvl w:val="0"/>
          <w:numId w:val="78"/>
        </w:numPr>
        <w:tabs>
          <w:tab w:val="left" w:pos="1134"/>
          <w:tab w:val="left" w:pos="1418"/>
        </w:tabs>
        <w:spacing w:after="0" w:line="360" w:lineRule="auto"/>
        <w:ind w:hanging="1091"/>
        <w:jc w:val="both"/>
        <w:rPr>
          <w:rFonts w:ascii="Times New Roman" w:hAnsi="Times New Roman" w:cs="Times New Roman"/>
          <w:sz w:val="24"/>
          <w:szCs w:val="24"/>
        </w:rPr>
      </w:pPr>
      <w:r w:rsidRPr="007B782D">
        <w:rPr>
          <w:rFonts w:ascii="Times New Roman" w:hAnsi="Times New Roman" w:cs="Times New Roman"/>
          <w:sz w:val="24"/>
          <w:szCs w:val="24"/>
        </w:rPr>
        <w:t>Tempat Belajar</w:t>
      </w: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t>:  Ada</w:t>
      </w:r>
    </w:p>
    <w:p w14:paraId="67719746" w14:textId="77777777" w:rsidR="00721FD9" w:rsidRPr="007B782D" w:rsidRDefault="00721FD9" w:rsidP="00721FD9">
      <w:pPr>
        <w:numPr>
          <w:ilvl w:val="0"/>
          <w:numId w:val="78"/>
        </w:numPr>
        <w:tabs>
          <w:tab w:val="left" w:pos="1134"/>
          <w:tab w:val="left" w:pos="1418"/>
        </w:tabs>
        <w:spacing w:after="0" w:line="360" w:lineRule="auto"/>
        <w:ind w:hanging="1091"/>
        <w:jc w:val="both"/>
        <w:rPr>
          <w:rFonts w:ascii="Times New Roman" w:hAnsi="Times New Roman" w:cs="Times New Roman"/>
          <w:sz w:val="24"/>
          <w:szCs w:val="24"/>
        </w:rPr>
      </w:pPr>
      <w:r w:rsidRPr="007B782D">
        <w:rPr>
          <w:rFonts w:ascii="Times New Roman" w:hAnsi="Times New Roman" w:cs="Times New Roman"/>
          <w:sz w:val="24"/>
          <w:szCs w:val="24"/>
        </w:rPr>
        <w:t>Ruang Rehabilitasi</w:t>
      </w: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t>:  Ada</w:t>
      </w:r>
    </w:p>
    <w:p w14:paraId="0BC53C3D" w14:textId="77777777" w:rsidR="00721FD9" w:rsidRPr="007B782D" w:rsidRDefault="00721FD9" w:rsidP="00721FD9">
      <w:pPr>
        <w:numPr>
          <w:ilvl w:val="0"/>
          <w:numId w:val="78"/>
        </w:numPr>
        <w:tabs>
          <w:tab w:val="left" w:pos="1134"/>
          <w:tab w:val="left" w:pos="1418"/>
        </w:tabs>
        <w:spacing w:after="0" w:line="360" w:lineRule="auto"/>
        <w:ind w:hanging="1091"/>
        <w:jc w:val="both"/>
        <w:rPr>
          <w:rFonts w:ascii="Times New Roman" w:hAnsi="Times New Roman" w:cs="Times New Roman"/>
          <w:sz w:val="24"/>
          <w:szCs w:val="24"/>
        </w:rPr>
      </w:pPr>
      <w:r w:rsidRPr="007B782D">
        <w:rPr>
          <w:rFonts w:ascii="Times New Roman" w:hAnsi="Times New Roman" w:cs="Times New Roman"/>
          <w:sz w:val="24"/>
          <w:szCs w:val="24"/>
        </w:rPr>
        <w:t>Buku Pelajaran</w:t>
      </w: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t>:  Ada</w:t>
      </w:r>
    </w:p>
    <w:p w14:paraId="28A4A18A" w14:textId="77777777" w:rsidR="00721FD9" w:rsidRPr="007B782D" w:rsidRDefault="00721FD9" w:rsidP="00721FD9">
      <w:pPr>
        <w:numPr>
          <w:ilvl w:val="0"/>
          <w:numId w:val="78"/>
        </w:numPr>
        <w:tabs>
          <w:tab w:val="left" w:pos="1134"/>
          <w:tab w:val="left" w:pos="1418"/>
        </w:tabs>
        <w:spacing w:after="0" w:line="360" w:lineRule="auto"/>
        <w:ind w:hanging="1091"/>
        <w:jc w:val="both"/>
        <w:rPr>
          <w:rFonts w:ascii="Times New Roman" w:hAnsi="Times New Roman" w:cs="Times New Roman"/>
          <w:sz w:val="24"/>
          <w:szCs w:val="24"/>
        </w:rPr>
      </w:pPr>
      <w:r w:rsidRPr="007B782D">
        <w:rPr>
          <w:rFonts w:ascii="Times New Roman" w:hAnsi="Times New Roman" w:cs="Times New Roman"/>
          <w:sz w:val="24"/>
          <w:szCs w:val="24"/>
        </w:rPr>
        <w:t>Peralatan Pendidikan Khusus</w:t>
      </w:r>
      <w:r w:rsidRPr="007B782D">
        <w:rPr>
          <w:rFonts w:ascii="Times New Roman" w:hAnsi="Times New Roman" w:cs="Times New Roman"/>
          <w:sz w:val="24"/>
          <w:szCs w:val="24"/>
        </w:rPr>
        <w:tab/>
      </w:r>
      <w:r w:rsidRPr="007B782D">
        <w:rPr>
          <w:rFonts w:ascii="Times New Roman" w:hAnsi="Times New Roman" w:cs="Times New Roman"/>
          <w:sz w:val="24"/>
          <w:szCs w:val="24"/>
        </w:rPr>
        <w:tab/>
        <w:t xml:space="preserve">:  Ada </w:t>
      </w:r>
    </w:p>
    <w:p w14:paraId="4ED5F982" w14:textId="77777777" w:rsidR="00721FD9" w:rsidRPr="007B782D" w:rsidRDefault="00721FD9" w:rsidP="00721FD9">
      <w:pPr>
        <w:numPr>
          <w:ilvl w:val="0"/>
          <w:numId w:val="78"/>
        </w:numPr>
        <w:tabs>
          <w:tab w:val="left" w:pos="1134"/>
          <w:tab w:val="left" w:pos="1418"/>
        </w:tabs>
        <w:spacing w:after="0" w:line="360" w:lineRule="auto"/>
        <w:ind w:hanging="1091"/>
        <w:jc w:val="both"/>
        <w:rPr>
          <w:rFonts w:ascii="Times New Roman" w:hAnsi="Times New Roman" w:cs="Times New Roman"/>
          <w:sz w:val="24"/>
          <w:szCs w:val="24"/>
        </w:rPr>
      </w:pPr>
      <w:r w:rsidRPr="007B782D">
        <w:rPr>
          <w:rFonts w:ascii="Times New Roman" w:hAnsi="Times New Roman" w:cs="Times New Roman"/>
          <w:sz w:val="24"/>
          <w:szCs w:val="24"/>
        </w:rPr>
        <w:t>Buku Pedoman Guru</w:t>
      </w: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t>:  Ada</w:t>
      </w:r>
    </w:p>
    <w:p w14:paraId="01D1C9EB" w14:textId="77777777" w:rsidR="00721FD9" w:rsidRPr="007B782D" w:rsidRDefault="00721FD9" w:rsidP="00721FD9">
      <w:pPr>
        <w:numPr>
          <w:ilvl w:val="0"/>
          <w:numId w:val="78"/>
        </w:numPr>
        <w:tabs>
          <w:tab w:val="left" w:pos="1134"/>
          <w:tab w:val="left" w:pos="1418"/>
        </w:tabs>
        <w:spacing w:after="0" w:line="360" w:lineRule="auto"/>
        <w:ind w:hanging="1091"/>
        <w:jc w:val="both"/>
        <w:rPr>
          <w:rFonts w:ascii="Times New Roman" w:hAnsi="Times New Roman" w:cs="Times New Roman"/>
          <w:sz w:val="24"/>
          <w:szCs w:val="24"/>
        </w:rPr>
      </w:pPr>
      <w:r w:rsidRPr="007B782D">
        <w:rPr>
          <w:rFonts w:ascii="Times New Roman" w:hAnsi="Times New Roman" w:cs="Times New Roman"/>
          <w:sz w:val="24"/>
          <w:szCs w:val="24"/>
        </w:rPr>
        <w:t>Peralatan Rehabilitasi</w:t>
      </w:r>
      <w:r w:rsidRPr="007B782D">
        <w:rPr>
          <w:rFonts w:ascii="Times New Roman" w:hAnsi="Times New Roman" w:cs="Times New Roman"/>
          <w:sz w:val="24"/>
          <w:szCs w:val="24"/>
        </w:rPr>
        <w:tab/>
      </w:r>
      <w:r w:rsidRPr="007B782D">
        <w:rPr>
          <w:rFonts w:ascii="Times New Roman" w:hAnsi="Times New Roman" w:cs="Times New Roman"/>
          <w:sz w:val="24"/>
          <w:szCs w:val="24"/>
        </w:rPr>
        <w:tab/>
      </w:r>
      <w:r w:rsidRPr="007B782D">
        <w:rPr>
          <w:rFonts w:ascii="Times New Roman" w:hAnsi="Times New Roman" w:cs="Times New Roman"/>
          <w:sz w:val="24"/>
          <w:szCs w:val="24"/>
        </w:rPr>
        <w:tab/>
        <w:t xml:space="preserve">:  Ada </w:t>
      </w:r>
    </w:p>
    <w:p w14:paraId="683C001B" w14:textId="77777777" w:rsidR="00721FD9" w:rsidRPr="007B782D" w:rsidRDefault="00721FD9" w:rsidP="00721FD9">
      <w:pPr>
        <w:numPr>
          <w:ilvl w:val="0"/>
          <w:numId w:val="78"/>
        </w:numPr>
        <w:tabs>
          <w:tab w:val="left" w:pos="1134"/>
          <w:tab w:val="left" w:pos="1418"/>
        </w:tabs>
        <w:spacing w:after="0" w:line="360" w:lineRule="auto"/>
        <w:ind w:hanging="1091"/>
        <w:jc w:val="both"/>
        <w:rPr>
          <w:rFonts w:ascii="Times New Roman" w:hAnsi="Times New Roman" w:cs="Times New Roman"/>
        </w:rPr>
      </w:pPr>
      <w:r w:rsidRPr="007B782D">
        <w:rPr>
          <w:rFonts w:ascii="Times New Roman" w:hAnsi="Times New Roman" w:cs="Times New Roman"/>
        </w:rPr>
        <w:t>Listrik</w:t>
      </w:r>
      <w:r w:rsidRPr="007B782D">
        <w:rPr>
          <w:rFonts w:ascii="Times New Roman" w:hAnsi="Times New Roman" w:cs="Times New Roman"/>
        </w:rPr>
        <w:tab/>
      </w:r>
      <w:r w:rsidRPr="007B782D">
        <w:rPr>
          <w:rFonts w:ascii="Times New Roman" w:hAnsi="Times New Roman" w:cs="Times New Roman"/>
        </w:rPr>
        <w:tab/>
      </w:r>
      <w:r w:rsidRPr="007B782D">
        <w:rPr>
          <w:rFonts w:ascii="Times New Roman" w:hAnsi="Times New Roman" w:cs="Times New Roman"/>
        </w:rPr>
        <w:tab/>
      </w:r>
      <w:r w:rsidRPr="007B782D">
        <w:rPr>
          <w:rFonts w:ascii="Times New Roman" w:hAnsi="Times New Roman" w:cs="Times New Roman"/>
        </w:rPr>
        <w:tab/>
      </w:r>
      <w:r w:rsidRPr="007B782D">
        <w:rPr>
          <w:rFonts w:ascii="Times New Roman" w:hAnsi="Times New Roman" w:cs="Times New Roman"/>
        </w:rPr>
        <w:tab/>
      </w:r>
      <w:r w:rsidRPr="007B782D">
        <w:rPr>
          <w:rFonts w:ascii="Times New Roman" w:hAnsi="Times New Roman" w:cs="Times New Roman"/>
        </w:rPr>
        <w:tab/>
        <w:t>: PLN</w:t>
      </w:r>
    </w:p>
    <w:p w14:paraId="60DCED71" w14:textId="77777777" w:rsidR="00721FD9" w:rsidRPr="007B782D" w:rsidRDefault="00721FD9" w:rsidP="00721FD9">
      <w:pPr>
        <w:numPr>
          <w:ilvl w:val="0"/>
          <w:numId w:val="78"/>
        </w:numPr>
        <w:tabs>
          <w:tab w:val="left" w:pos="1134"/>
          <w:tab w:val="left" w:pos="1418"/>
        </w:tabs>
        <w:spacing w:after="0" w:line="360" w:lineRule="auto"/>
        <w:ind w:hanging="1091"/>
        <w:jc w:val="both"/>
        <w:rPr>
          <w:rFonts w:ascii="Times New Roman" w:hAnsi="Times New Roman" w:cs="Times New Roman"/>
        </w:rPr>
      </w:pPr>
      <w:r w:rsidRPr="007B782D">
        <w:rPr>
          <w:rFonts w:ascii="Times New Roman" w:hAnsi="Times New Roman" w:cs="Times New Roman"/>
        </w:rPr>
        <w:t>Sumber Air</w:t>
      </w:r>
      <w:r w:rsidRPr="007B782D">
        <w:rPr>
          <w:rFonts w:ascii="Times New Roman" w:hAnsi="Times New Roman" w:cs="Times New Roman"/>
        </w:rPr>
        <w:tab/>
      </w:r>
      <w:r w:rsidRPr="007B782D">
        <w:rPr>
          <w:rFonts w:ascii="Times New Roman" w:hAnsi="Times New Roman" w:cs="Times New Roman"/>
        </w:rPr>
        <w:tab/>
      </w:r>
      <w:r w:rsidRPr="007B782D">
        <w:rPr>
          <w:rFonts w:ascii="Times New Roman" w:hAnsi="Times New Roman" w:cs="Times New Roman"/>
        </w:rPr>
        <w:tab/>
      </w:r>
      <w:r w:rsidRPr="007B782D">
        <w:rPr>
          <w:rFonts w:ascii="Times New Roman" w:hAnsi="Times New Roman" w:cs="Times New Roman"/>
        </w:rPr>
        <w:tab/>
        <w:t>: PDAM</w:t>
      </w:r>
    </w:p>
    <w:p w14:paraId="168DEC88" w14:textId="77777777" w:rsidR="00721FD9" w:rsidRPr="007B782D" w:rsidRDefault="00721FD9" w:rsidP="00721FD9">
      <w:pPr>
        <w:numPr>
          <w:ilvl w:val="0"/>
          <w:numId w:val="78"/>
        </w:numPr>
        <w:tabs>
          <w:tab w:val="left" w:pos="1134"/>
          <w:tab w:val="left" w:pos="1418"/>
        </w:tabs>
        <w:spacing w:after="0" w:line="360" w:lineRule="auto"/>
        <w:ind w:hanging="1091"/>
        <w:jc w:val="both"/>
        <w:rPr>
          <w:rFonts w:ascii="Times New Roman" w:hAnsi="Times New Roman" w:cs="Times New Roman"/>
        </w:rPr>
      </w:pPr>
      <w:r w:rsidRPr="007B782D">
        <w:rPr>
          <w:rFonts w:ascii="Times New Roman" w:hAnsi="Times New Roman" w:cs="Times New Roman"/>
        </w:rPr>
        <w:t>Telpon</w:t>
      </w:r>
      <w:r w:rsidRPr="007B782D">
        <w:rPr>
          <w:rFonts w:ascii="Times New Roman" w:hAnsi="Times New Roman" w:cs="Times New Roman"/>
        </w:rPr>
        <w:tab/>
      </w:r>
      <w:r w:rsidRPr="007B782D">
        <w:rPr>
          <w:rFonts w:ascii="Times New Roman" w:hAnsi="Times New Roman" w:cs="Times New Roman"/>
        </w:rPr>
        <w:tab/>
      </w:r>
      <w:r w:rsidRPr="007B782D">
        <w:rPr>
          <w:rFonts w:ascii="Times New Roman" w:hAnsi="Times New Roman" w:cs="Times New Roman"/>
        </w:rPr>
        <w:tab/>
      </w:r>
      <w:r w:rsidRPr="007B782D">
        <w:rPr>
          <w:rFonts w:ascii="Times New Roman" w:hAnsi="Times New Roman" w:cs="Times New Roman"/>
        </w:rPr>
        <w:tab/>
      </w:r>
      <w:r w:rsidRPr="007B782D">
        <w:rPr>
          <w:rFonts w:ascii="Times New Roman" w:hAnsi="Times New Roman" w:cs="Times New Roman"/>
        </w:rPr>
        <w:tab/>
        <w:t>: Telkom /WIFI Berlenggana</w:t>
      </w:r>
    </w:p>
    <w:p w14:paraId="5DB7E722" w14:textId="77777777" w:rsidR="00721FD9" w:rsidRPr="007B782D" w:rsidRDefault="00721FD9" w:rsidP="00721FD9">
      <w:pPr>
        <w:tabs>
          <w:tab w:val="left" w:pos="1134"/>
          <w:tab w:val="left" w:pos="1418"/>
        </w:tabs>
        <w:spacing w:after="0" w:line="360" w:lineRule="auto"/>
        <w:jc w:val="both"/>
        <w:rPr>
          <w:rFonts w:ascii="Times New Roman" w:hAnsi="Times New Roman" w:cs="Times New Roman"/>
          <w:lang w:val="en-US"/>
        </w:rPr>
      </w:pPr>
    </w:p>
    <w:p w14:paraId="732AF95C" w14:textId="77777777" w:rsidR="00721FD9" w:rsidRPr="007B782D" w:rsidRDefault="00721FD9" w:rsidP="00721FD9">
      <w:pPr>
        <w:tabs>
          <w:tab w:val="left" w:pos="1134"/>
          <w:tab w:val="left" w:pos="1418"/>
        </w:tabs>
        <w:spacing w:after="0" w:line="360" w:lineRule="auto"/>
        <w:jc w:val="both"/>
        <w:rPr>
          <w:rFonts w:ascii="Times New Roman" w:hAnsi="Times New Roman" w:cs="Times New Roman"/>
          <w:lang w:val="en-US"/>
        </w:rPr>
      </w:pPr>
    </w:p>
    <w:p w14:paraId="52AD41D8" w14:textId="77777777" w:rsidR="00721FD9" w:rsidRPr="007B782D" w:rsidRDefault="00721FD9" w:rsidP="00721FD9">
      <w:pPr>
        <w:tabs>
          <w:tab w:val="left" w:pos="1134"/>
          <w:tab w:val="left" w:pos="1418"/>
        </w:tabs>
        <w:spacing w:after="0" w:line="360" w:lineRule="auto"/>
        <w:jc w:val="both"/>
        <w:rPr>
          <w:rFonts w:ascii="Times New Roman" w:hAnsi="Times New Roman" w:cs="Times New Roman"/>
          <w:lang w:val="en-US"/>
        </w:rPr>
      </w:pPr>
    </w:p>
    <w:p w14:paraId="5BC3EC62" w14:textId="77777777" w:rsidR="00721FD9" w:rsidRPr="007B782D" w:rsidRDefault="00721FD9" w:rsidP="00721FD9">
      <w:pPr>
        <w:tabs>
          <w:tab w:val="left" w:pos="1134"/>
          <w:tab w:val="left" w:pos="1418"/>
        </w:tabs>
        <w:spacing w:after="0" w:line="360" w:lineRule="auto"/>
        <w:jc w:val="both"/>
        <w:rPr>
          <w:rFonts w:ascii="Times New Roman" w:hAnsi="Times New Roman" w:cs="Times New Roman"/>
          <w:lang w:val="en-US"/>
        </w:rPr>
      </w:pPr>
    </w:p>
    <w:p w14:paraId="0650618B" w14:textId="77777777" w:rsidR="00721FD9" w:rsidRPr="007B782D" w:rsidRDefault="00721FD9" w:rsidP="00721FD9">
      <w:pPr>
        <w:tabs>
          <w:tab w:val="left" w:pos="1134"/>
          <w:tab w:val="left" w:pos="1418"/>
        </w:tabs>
        <w:spacing w:after="0" w:line="360" w:lineRule="auto"/>
        <w:jc w:val="both"/>
        <w:rPr>
          <w:rFonts w:ascii="Times New Roman" w:hAnsi="Times New Roman" w:cs="Times New Roman"/>
          <w:lang w:val="en-US"/>
        </w:rPr>
      </w:pPr>
    </w:p>
    <w:p w14:paraId="54BAC139" w14:textId="77777777" w:rsidR="00721FD9" w:rsidRPr="007B782D" w:rsidRDefault="00721FD9" w:rsidP="00721FD9">
      <w:pPr>
        <w:tabs>
          <w:tab w:val="left" w:pos="1134"/>
          <w:tab w:val="left" w:pos="1418"/>
        </w:tabs>
        <w:spacing w:after="0" w:line="360" w:lineRule="auto"/>
        <w:jc w:val="both"/>
        <w:rPr>
          <w:rFonts w:ascii="Times New Roman" w:hAnsi="Times New Roman" w:cs="Times New Roman"/>
          <w:lang w:val="en-US"/>
        </w:rPr>
      </w:pPr>
    </w:p>
    <w:p w14:paraId="1B939C99" w14:textId="77777777" w:rsidR="00721FD9" w:rsidRPr="007B782D" w:rsidRDefault="00721FD9" w:rsidP="00721FD9">
      <w:pPr>
        <w:tabs>
          <w:tab w:val="left" w:pos="1134"/>
          <w:tab w:val="left" w:pos="1418"/>
        </w:tabs>
        <w:spacing w:after="0" w:line="360" w:lineRule="auto"/>
        <w:jc w:val="both"/>
        <w:rPr>
          <w:rFonts w:ascii="Times New Roman" w:hAnsi="Times New Roman" w:cs="Times New Roman"/>
          <w:lang w:val="en-US"/>
        </w:rPr>
      </w:pPr>
    </w:p>
    <w:p w14:paraId="08EB5AD9" w14:textId="77777777" w:rsidR="00721FD9" w:rsidRPr="007B782D" w:rsidRDefault="00721FD9" w:rsidP="00721FD9">
      <w:pPr>
        <w:tabs>
          <w:tab w:val="left" w:pos="1134"/>
          <w:tab w:val="left" w:pos="1418"/>
        </w:tabs>
        <w:spacing w:after="0" w:line="360" w:lineRule="auto"/>
        <w:jc w:val="both"/>
        <w:rPr>
          <w:rFonts w:ascii="Times New Roman" w:hAnsi="Times New Roman" w:cs="Times New Roman"/>
          <w:lang w:val="en-US"/>
        </w:rPr>
      </w:pPr>
    </w:p>
    <w:p w14:paraId="4808F253" w14:textId="77777777" w:rsidR="00721FD9" w:rsidRPr="007B782D" w:rsidRDefault="00721FD9" w:rsidP="00721FD9">
      <w:pPr>
        <w:tabs>
          <w:tab w:val="left" w:pos="1134"/>
          <w:tab w:val="left" w:pos="1418"/>
        </w:tabs>
        <w:spacing w:after="0" w:line="360" w:lineRule="auto"/>
        <w:jc w:val="both"/>
        <w:rPr>
          <w:rFonts w:ascii="Times New Roman" w:hAnsi="Times New Roman" w:cs="Times New Roman"/>
        </w:rPr>
      </w:pPr>
    </w:p>
    <w:p w14:paraId="1A453C89" w14:textId="77777777" w:rsidR="00721FD9" w:rsidRPr="007B782D" w:rsidRDefault="00721FD9" w:rsidP="00721FD9">
      <w:pPr>
        <w:numPr>
          <w:ilvl w:val="0"/>
          <w:numId w:val="79"/>
        </w:numPr>
        <w:tabs>
          <w:tab w:val="left" w:pos="426"/>
          <w:tab w:val="left" w:pos="1418"/>
        </w:tabs>
        <w:spacing w:after="0" w:line="360" w:lineRule="auto"/>
        <w:ind w:left="426" w:hanging="426"/>
        <w:jc w:val="both"/>
        <w:rPr>
          <w:rFonts w:ascii="Times New Roman" w:hAnsi="Times New Roman" w:cs="Times New Roman"/>
          <w:sz w:val="24"/>
        </w:rPr>
      </w:pPr>
      <w:r w:rsidRPr="007B782D">
        <w:rPr>
          <w:rFonts w:ascii="Times New Roman" w:hAnsi="Times New Roman" w:cs="Times New Roman"/>
          <w:sz w:val="24"/>
        </w:rPr>
        <w:t>Keadaan  Siswsa  Dan Rombel</w:t>
      </w:r>
    </w:p>
    <w:p w14:paraId="6D301A33" w14:textId="77777777" w:rsidR="00721FD9" w:rsidRPr="007B782D" w:rsidRDefault="00721FD9" w:rsidP="00721FD9">
      <w:pPr>
        <w:numPr>
          <w:ilvl w:val="3"/>
          <w:numId w:val="64"/>
        </w:numPr>
        <w:spacing w:after="0" w:line="480" w:lineRule="auto"/>
        <w:ind w:left="709" w:hanging="283"/>
        <w:jc w:val="both"/>
        <w:rPr>
          <w:rFonts w:ascii="Times New Roman" w:hAnsi="Times New Roman" w:cs="Times New Roman"/>
          <w:sz w:val="24"/>
        </w:rPr>
      </w:pPr>
      <w:r w:rsidRPr="007B782D">
        <w:rPr>
          <w:rFonts w:ascii="Times New Roman" w:hAnsi="Times New Roman" w:cs="Times New Roman"/>
          <w:sz w:val="24"/>
        </w:rPr>
        <w:lastRenderedPageBreak/>
        <w:t>Keadaan Siswa dan Rombongan Belajar</w:t>
      </w:r>
    </w:p>
    <w:p w14:paraId="696A0CD6" w14:textId="77777777" w:rsidR="00721FD9" w:rsidRPr="007B782D" w:rsidRDefault="00721FD9" w:rsidP="00721FD9">
      <w:pPr>
        <w:tabs>
          <w:tab w:val="left" w:pos="993"/>
        </w:tabs>
        <w:spacing w:after="0" w:line="360" w:lineRule="auto"/>
        <w:ind w:firstLine="709"/>
        <w:jc w:val="both"/>
        <w:rPr>
          <w:rFonts w:ascii="Times New Roman" w:hAnsi="Times New Roman" w:cs="Times New Roman"/>
          <w:sz w:val="24"/>
          <w:szCs w:val="24"/>
        </w:rPr>
      </w:pPr>
      <w:r w:rsidRPr="007B782D">
        <w:rPr>
          <w:rFonts w:ascii="Times New Roman" w:hAnsi="Times New Roman" w:cs="Times New Roman"/>
          <w:sz w:val="24"/>
          <w:szCs w:val="24"/>
        </w:rPr>
        <w:t>a. Jenjang  TKLB</w:t>
      </w:r>
    </w:p>
    <w:tbl>
      <w:tblPr>
        <w:tblW w:w="849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296"/>
        <w:gridCol w:w="1134"/>
        <w:gridCol w:w="426"/>
        <w:gridCol w:w="425"/>
        <w:gridCol w:w="425"/>
        <w:gridCol w:w="567"/>
        <w:gridCol w:w="567"/>
        <w:gridCol w:w="425"/>
        <w:gridCol w:w="540"/>
        <w:gridCol w:w="736"/>
        <w:gridCol w:w="989"/>
        <w:gridCol w:w="966"/>
      </w:tblGrid>
      <w:tr w:rsidR="00721FD9" w:rsidRPr="007B782D" w14:paraId="4E817607" w14:textId="77777777" w:rsidTr="00515CF6">
        <w:trPr>
          <w:trHeight w:val="493"/>
        </w:trPr>
        <w:tc>
          <w:tcPr>
            <w:tcW w:w="1296" w:type="dxa"/>
            <w:vMerge w:val="restart"/>
            <w:tcBorders>
              <w:top w:val="single" w:sz="4" w:space="0" w:color="000000"/>
              <w:left w:val="single" w:sz="4" w:space="0" w:color="000000"/>
              <w:bottom w:val="single" w:sz="4" w:space="0" w:color="000000"/>
              <w:right w:val="single" w:sz="4" w:space="0" w:color="000000"/>
            </w:tcBorders>
            <w:hideMark/>
          </w:tcPr>
          <w:p w14:paraId="247B66C1"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Kelas</w:t>
            </w:r>
          </w:p>
        </w:tc>
        <w:tc>
          <w:tcPr>
            <w:tcW w:w="1134" w:type="dxa"/>
            <w:vMerge w:val="restart"/>
            <w:tcBorders>
              <w:top w:val="single" w:sz="4" w:space="0" w:color="000000"/>
              <w:left w:val="single" w:sz="4" w:space="0" w:color="000000"/>
              <w:bottom w:val="single" w:sz="4" w:space="0" w:color="000000"/>
              <w:right w:val="single" w:sz="4" w:space="0" w:color="000000"/>
            </w:tcBorders>
            <w:hideMark/>
          </w:tcPr>
          <w:p w14:paraId="2D21BB01"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Jumlah Rombel</w:t>
            </w:r>
          </w:p>
        </w:tc>
        <w:tc>
          <w:tcPr>
            <w:tcW w:w="4111" w:type="dxa"/>
            <w:gridSpan w:val="8"/>
            <w:tcBorders>
              <w:top w:val="single" w:sz="4" w:space="0" w:color="000000"/>
              <w:left w:val="single" w:sz="4" w:space="0" w:color="000000"/>
              <w:bottom w:val="single" w:sz="4" w:space="0" w:color="auto"/>
              <w:right w:val="single" w:sz="4" w:space="0" w:color="auto"/>
            </w:tcBorders>
            <w:hideMark/>
          </w:tcPr>
          <w:p w14:paraId="020FD462"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KETUNAAN/HAMBATAN</w:t>
            </w:r>
          </w:p>
        </w:tc>
        <w:tc>
          <w:tcPr>
            <w:tcW w:w="989" w:type="dxa"/>
            <w:vMerge w:val="restart"/>
            <w:tcBorders>
              <w:top w:val="single" w:sz="4" w:space="0" w:color="000000"/>
              <w:left w:val="single" w:sz="4" w:space="0" w:color="auto"/>
              <w:bottom w:val="single" w:sz="4" w:space="0" w:color="000000"/>
              <w:right w:val="single" w:sz="4" w:space="0" w:color="000000"/>
            </w:tcBorders>
            <w:hideMark/>
          </w:tcPr>
          <w:p w14:paraId="34535DDD" w14:textId="77777777" w:rsidR="00721FD9" w:rsidRPr="007B782D" w:rsidRDefault="00721FD9" w:rsidP="00515CF6">
            <w:pPr>
              <w:spacing w:after="0" w:line="360" w:lineRule="auto"/>
              <w:jc w:val="right"/>
              <w:rPr>
                <w:rFonts w:ascii="Times New Roman" w:hAnsi="Times New Roman" w:cs="Times New Roman"/>
                <w:sz w:val="24"/>
                <w:szCs w:val="24"/>
              </w:rPr>
            </w:pPr>
            <w:r w:rsidRPr="007B782D">
              <w:rPr>
                <w:rFonts w:ascii="Times New Roman" w:hAnsi="Times New Roman" w:cs="Times New Roman"/>
                <w:sz w:val="24"/>
                <w:szCs w:val="24"/>
              </w:rPr>
              <w:t>Jumlah Murid</w:t>
            </w:r>
          </w:p>
        </w:tc>
        <w:tc>
          <w:tcPr>
            <w:tcW w:w="966" w:type="dxa"/>
            <w:vMerge w:val="restart"/>
            <w:tcBorders>
              <w:top w:val="single" w:sz="4" w:space="0" w:color="000000"/>
              <w:left w:val="single" w:sz="4" w:space="0" w:color="000000"/>
              <w:bottom w:val="single" w:sz="4" w:space="0" w:color="000000"/>
              <w:right w:val="single" w:sz="4" w:space="0" w:color="000000"/>
            </w:tcBorders>
            <w:hideMark/>
          </w:tcPr>
          <w:p w14:paraId="7D44ABD8"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Jumlah Total</w:t>
            </w:r>
          </w:p>
        </w:tc>
      </w:tr>
      <w:tr w:rsidR="00721FD9" w:rsidRPr="007B782D" w14:paraId="12802FDF" w14:textId="77777777" w:rsidTr="00515CF6">
        <w:trPr>
          <w:trHeight w:val="285"/>
        </w:trPr>
        <w:tc>
          <w:tcPr>
            <w:tcW w:w="1296" w:type="dxa"/>
            <w:vMerge/>
            <w:tcBorders>
              <w:top w:val="single" w:sz="4" w:space="0" w:color="000000"/>
              <w:left w:val="single" w:sz="4" w:space="0" w:color="000000"/>
              <w:bottom w:val="single" w:sz="4" w:space="0" w:color="000000"/>
              <w:right w:val="single" w:sz="4" w:space="0" w:color="000000"/>
            </w:tcBorders>
            <w:vAlign w:val="center"/>
            <w:hideMark/>
          </w:tcPr>
          <w:p w14:paraId="5799CE6C" w14:textId="77777777" w:rsidR="00721FD9" w:rsidRPr="007B782D" w:rsidRDefault="00721FD9" w:rsidP="00515CF6">
            <w:pPr>
              <w:spacing w:after="0" w:line="240" w:lineRule="auto"/>
              <w:rPr>
                <w:rFonts w:ascii="Times New Roman" w:hAnsi="Times New Roman" w:cs="Times New Roman"/>
                <w:sz w:val="24"/>
                <w:szCs w:val="24"/>
                <w:lang w:val="en-US" w:eastAsia="en-US"/>
              </w:rPr>
            </w:pPr>
          </w:p>
        </w:tc>
        <w:tc>
          <w:tcPr>
            <w:tcW w:w="1134" w:type="dxa"/>
            <w:vMerge/>
            <w:tcBorders>
              <w:top w:val="single" w:sz="4" w:space="0" w:color="000000"/>
              <w:left w:val="single" w:sz="4" w:space="0" w:color="000000"/>
              <w:bottom w:val="single" w:sz="4" w:space="0" w:color="000000"/>
              <w:right w:val="single" w:sz="4" w:space="0" w:color="000000"/>
            </w:tcBorders>
            <w:vAlign w:val="center"/>
            <w:hideMark/>
          </w:tcPr>
          <w:p w14:paraId="4290E3F2" w14:textId="77777777" w:rsidR="00721FD9" w:rsidRPr="007B782D" w:rsidRDefault="00721FD9" w:rsidP="00515CF6">
            <w:pPr>
              <w:spacing w:after="0" w:line="240" w:lineRule="auto"/>
              <w:rPr>
                <w:rFonts w:ascii="Times New Roman" w:hAnsi="Times New Roman" w:cs="Times New Roman"/>
                <w:sz w:val="24"/>
                <w:szCs w:val="24"/>
                <w:lang w:val="en-US" w:eastAsia="en-US"/>
              </w:rPr>
            </w:pPr>
          </w:p>
        </w:tc>
        <w:tc>
          <w:tcPr>
            <w:tcW w:w="426" w:type="dxa"/>
            <w:tcBorders>
              <w:top w:val="single" w:sz="4" w:space="0" w:color="auto"/>
              <w:left w:val="single" w:sz="4" w:space="0" w:color="000000"/>
              <w:bottom w:val="single" w:sz="4" w:space="0" w:color="000000"/>
              <w:right w:val="single" w:sz="4" w:space="0" w:color="auto"/>
            </w:tcBorders>
            <w:hideMark/>
          </w:tcPr>
          <w:p w14:paraId="4B85852B"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A</w:t>
            </w:r>
          </w:p>
        </w:tc>
        <w:tc>
          <w:tcPr>
            <w:tcW w:w="425" w:type="dxa"/>
            <w:tcBorders>
              <w:top w:val="single" w:sz="4" w:space="0" w:color="auto"/>
              <w:left w:val="single" w:sz="4" w:space="0" w:color="000000"/>
              <w:bottom w:val="single" w:sz="4" w:space="0" w:color="000000"/>
              <w:right w:val="single" w:sz="4" w:space="0" w:color="auto"/>
            </w:tcBorders>
            <w:hideMark/>
          </w:tcPr>
          <w:p w14:paraId="5C529CAF"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B</w:t>
            </w:r>
          </w:p>
        </w:tc>
        <w:tc>
          <w:tcPr>
            <w:tcW w:w="425" w:type="dxa"/>
            <w:tcBorders>
              <w:top w:val="single" w:sz="4" w:space="0" w:color="auto"/>
              <w:left w:val="single" w:sz="4" w:space="0" w:color="000000"/>
              <w:bottom w:val="single" w:sz="4" w:space="0" w:color="000000"/>
              <w:right w:val="single" w:sz="4" w:space="0" w:color="auto"/>
            </w:tcBorders>
            <w:hideMark/>
          </w:tcPr>
          <w:p w14:paraId="6851CC26"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C</w:t>
            </w:r>
          </w:p>
        </w:tc>
        <w:tc>
          <w:tcPr>
            <w:tcW w:w="567" w:type="dxa"/>
            <w:tcBorders>
              <w:top w:val="single" w:sz="4" w:space="0" w:color="auto"/>
              <w:left w:val="single" w:sz="4" w:space="0" w:color="000000"/>
              <w:bottom w:val="single" w:sz="4" w:space="0" w:color="000000"/>
              <w:right w:val="single" w:sz="4" w:space="0" w:color="auto"/>
            </w:tcBorders>
            <w:hideMark/>
          </w:tcPr>
          <w:p w14:paraId="2511C132"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C.1</w:t>
            </w:r>
          </w:p>
        </w:tc>
        <w:tc>
          <w:tcPr>
            <w:tcW w:w="567" w:type="dxa"/>
            <w:tcBorders>
              <w:top w:val="single" w:sz="4" w:space="0" w:color="auto"/>
              <w:left w:val="single" w:sz="4" w:space="0" w:color="000000"/>
              <w:bottom w:val="single" w:sz="4" w:space="0" w:color="000000"/>
              <w:right w:val="single" w:sz="4" w:space="0" w:color="auto"/>
            </w:tcBorders>
            <w:hideMark/>
          </w:tcPr>
          <w:p w14:paraId="352D6A84"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D</w:t>
            </w:r>
          </w:p>
        </w:tc>
        <w:tc>
          <w:tcPr>
            <w:tcW w:w="425" w:type="dxa"/>
            <w:tcBorders>
              <w:top w:val="single" w:sz="4" w:space="0" w:color="auto"/>
              <w:left w:val="single" w:sz="4" w:space="0" w:color="000000"/>
              <w:bottom w:val="single" w:sz="4" w:space="0" w:color="000000"/>
              <w:right w:val="single" w:sz="4" w:space="0" w:color="auto"/>
            </w:tcBorders>
            <w:hideMark/>
          </w:tcPr>
          <w:p w14:paraId="2A5C0B24"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E</w:t>
            </w:r>
          </w:p>
        </w:tc>
        <w:tc>
          <w:tcPr>
            <w:tcW w:w="540" w:type="dxa"/>
            <w:tcBorders>
              <w:top w:val="single" w:sz="4" w:space="0" w:color="auto"/>
              <w:left w:val="single" w:sz="4" w:space="0" w:color="000000"/>
              <w:bottom w:val="single" w:sz="4" w:space="0" w:color="000000"/>
              <w:right w:val="single" w:sz="4" w:space="0" w:color="auto"/>
            </w:tcBorders>
            <w:hideMark/>
          </w:tcPr>
          <w:p w14:paraId="28243EF8"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G</w:t>
            </w:r>
          </w:p>
        </w:tc>
        <w:tc>
          <w:tcPr>
            <w:tcW w:w="736" w:type="dxa"/>
            <w:tcBorders>
              <w:top w:val="single" w:sz="4" w:space="0" w:color="auto"/>
              <w:left w:val="single" w:sz="4" w:space="0" w:color="000000"/>
              <w:bottom w:val="single" w:sz="4" w:space="0" w:color="000000"/>
              <w:right w:val="single" w:sz="4" w:space="0" w:color="auto"/>
            </w:tcBorders>
            <w:hideMark/>
          </w:tcPr>
          <w:p w14:paraId="1190703C"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Autis</w:t>
            </w:r>
          </w:p>
        </w:tc>
        <w:tc>
          <w:tcPr>
            <w:tcW w:w="989" w:type="dxa"/>
            <w:vMerge/>
            <w:tcBorders>
              <w:top w:val="single" w:sz="4" w:space="0" w:color="000000"/>
              <w:left w:val="single" w:sz="4" w:space="0" w:color="auto"/>
              <w:bottom w:val="single" w:sz="4" w:space="0" w:color="000000"/>
              <w:right w:val="single" w:sz="4" w:space="0" w:color="000000"/>
            </w:tcBorders>
            <w:vAlign w:val="center"/>
            <w:hideMark/>
          </w:tcPr>
          <w:p w14:paraId="6D2E73DA" w14:textId="77777777" w:rsidR="00721FD9" w:rsidRPr="007B782D" w:rsidRDefault="00721FD9" w:rsidP="00515CF6">
            <w:pPr>
              <w:spacing w:after="0" w:line="240" w:lineRule="auto"/>
              <w:rPr>
                <w:rFonts w:ascii="Times New Roman" w:hAnsi="Times New Roman" w:cs="Times New Roman"/>
                <w:sz w:val="24"/>
                <w:szCs w:val="24"/>
                <w:lang w:val="en-US" w:eastAsia="en-US"/>
              </w:rPr>
            </w:pPr>
          </w:p>
        </w:tc>
        <w:tc>
          <w:tcPr>
            <w:tcW w:w="966" w:type="dxa"/>
            <w:vMerge/>
            <w:tcBorders>
              <w:top w:val="single" w:sz="4" w:space="0" w:color="000000"/>
              <w:left w:val="single" w:sz="4" w:space="0" w:color="000000"/>
              <w:bottom w:val="single" w:sz="4" w:space="0" w:color="000000"/>
              <w:right w:val="single" w:sz="4" w:space="0" w:color="000000"/>
            </w:tcBorders>
            <w:vAlign w:val="center"/>
            <w:hideMark/>
          </w:tcPr>
          <w:p w14:paraId="2A1F6C08" w14:textId="77777777" w:rsidR="00721FD9" w:rsidRPr="007B782D" w:rsidRDefault="00721FD9" w:rsidP="00515CF6">
            <w:pPr>
              <w:spacing w:after="0" w:line="240" w:lineRule="auto"/>
              <w:rPr>
                <w:rFonts w:ascii="Times New Roman" w:hAnsi="Times New Roman" w:cs="Times New Roman"/>
                <w:sz w:val="24"/>
                <w:szCs w:val="24"/>
                <w:lang w:val="en-US" w:eastAsia="en-US"/>
              </w:rPr>
            </w:pPr>
          </w:p>
        </w:tc>
      </w:tr>
      <w:tr w:rsidR="00721FD9" w:rsidRPr="007B782D" w14:paraId="33FF2B96" w14:textId="77777777" w:rsidTr="00515CF6">
        <w:tc>
          <w:tcPr>
            <w:tcW w:w="1296" w:type="dxa"/>
            <w:tcBorders>
              <w:top w:val="single" w:sz="4" w:space="0" w:color="000000"/>
              <w:left w:val="single" w:sz="4" w:space="0" w:color="000000"/>
              <w:bottom w:val="single" w:sz="4" w:space="0" w:color="000000"/>
              <w:right w:val="single" w:sz="4" w:space="0" w:color="000000"/>
            </w:tcBorders>
            <w:hideMark/>
          </w:tcPr>
          <w:p w14:paraId="5AB943FE" w14:textId="77777777" w:rsidR="00721FD9" w:rsidRPr="007B782D" w:rsidRDefault="00721FD9" w:rsidP="00515CF6">
            <w:pPr>
              <w:spacing w:after="0" w:line="240" w:lineRule="auto"/>
              <w:jc w:val="both"/>
              <w:rPr>
                <w:rFonts w:ascii="Times New Roman" w:hAnsi="Times New Roman" w:cs="Times New Roman"/>
                <w:sz w:val="24"/>
                <w:szCs w:val="24"/>
              </w:rPr>
            </w:pPr>
            <w:r w:rsidRPr="007B782D">
              <w:rPr>
                <w:rFonts w:ascii="Times New Roman" w:hAnsi="Times New Roman" w:cs="Times New Roman"/>
                <w:sz w:val="24"/>
                <w:szCs w:val="24"/>
              </w:rPr>
              <w:t>Kelas  TKLB  -A</w:t>
            </w:r>
          </w:p>
        </w:tc>
        <w:tc>
          <w:tcPr>
            <w:tcW w:w="1134" w:type="dxa"/>
            <w:tcBorders>
              <w:top w:val="single" w:sz="4" w:space="0" w:color="000000"/>
              <w:left w:val="single" w:sz="4" w:space="0" w:color="000000"/>
              <w:bottom w:val="single" w:sz="4" w:space="0" w:color="000000"/>
              <w:right w:val="single" w:sz="4" w:space="0" w:color="000000"/>
            </w:tcBorders>
            <w:hideMark/>
          </w:tcPr>
          <w:p w14:paraId="10725A24" w14:textId="77777777" w:rsidR="00721FD9" w:rsidRPr="007B782D" w:rsidRDefault="00721FD9" w:rsidP="00515CF6">
            <w:pPr>
              <w:spacing w:after="0" w:line="240" w:lineRule="auto"/>
              <w:jc w:val="center"/>
              <w:rPr>
                <w:rFonts w:ascii="Times New Roman" w:hAnsi="Times New Roman" w:cs="Times New Roman"/>
                <w:sz w:val="24"/>
                <w:szCs w:val="24"/>
              </w:rPr>
            </w:pPr>
            <w:r w:rsidRPr="007B782D">
              <w:rPr>
                <w:rFonts w:ascii="Times New Roman" w:hAnsi="Times New Roman" w:cs="Times New Roman"/>
                <w:sz w:val="24"/>
                <w:szCs w:val="24"/>
              </w:rPr>
              <w:t>0</w:t>
            </w:r>
          </w:p>
        </w:tc>
        <w:tc>
          <w:tcPr>
            <w:tcW w:w="426" w:type="dxa"/>
            <w:tcBorders>
              <w:top w:val="single" w:sz="4" w:space="0" w:color="000000"/>
              <w:left w:val="single" w:sz="4" w:space="0" w:color="000000"/>
              <w:bottom w:val="single" w:sz="4" w:space="0" w:color="000000"/>
              <w:right w:val="single" w:sz="4" w:space="0" w:color="auto"/>
            </w:tcBorders>
          </w:tcPr>
          <w:p w14:paraId="0DF8DC04" w14:textId="77777777" w:rsidR="00721FD9" w:rsidRPr="007B782D" w:rsidRDefault="00721FD9" w:rsidP="00515CF6">
            <w:pPr>
              <w:spacing w:after="0" w:line="240" w:lineRule="auto"/>
              <w:jc w:val="center"/>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tcPr>
          <w:p w14:paraId="1F1D3D21" w14:textId="77777777" w:rsidR="00721FD9" w:rsidRPr="007B782D" w:rsidRDefault="00721FD9" w:rsidP="00515CF6">
            <w:pPr>
              <w:spacing w:after="0" w:line="240" w:lineRule="auto"/>
              <w:jc w:val="center"/>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tcPr>
          <w:p w14:paraId="3FBECCE4" w14:textId="77777777" w:rsidR="00721FD9" w:rsidRPr="007B782D" w:rsidRDefault="00721FD9" w:rsidP="00515CF6">
            <w:pPr>
              <w:spacing w:after="0" w:line="240" w:lineRule="auto"/>
              <w:jc w:val="cente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14:paraId="15C71F9F" w14:textId="77777777" w:rsidR="00721FD9" w:rsidRPr="007B782D" w:rsidRDefault="00721FD9" w:rsidP="00515CF6">
            <w:pPr>
              <w:spacing w:after="0" w:line="240" w:lineRule="auto"/>
              <w:jc w:val="cente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14:paraId="1314D39B" w14:textId="77777777" w:rsidR="00721FD9" w:rsidRPr="007B782D" w:rsidRDefault="00721FD9" w:rsidP="00515CF6">
            <w:pPr>
              <w:spacing w:after="0" w:line="240" w:lineRule="auto"/>
              <w:jc w:val="center"/>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tcPr>
          <w:p w14:paraId="2106A7AB" w14:textId="77777777" w:rsidR="00721FD9" w:rsidRPr="007B782D" w:rsidRDefault="00721FD9" w:rsidP="00515CF6">
            <w:pPr>
              <w:spacing w:after="0" w:line="240" w:lineRule="auto"/>
              <w:jc w:val="center"/>
              <w:rPr>
                <w:rFonts w:ascii="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auto"/>
            </w:tcBorders>
          </w:tcPr>
          <w:p w14:paraId="175B141B" w14:textId="77777777" w:rsidR="00721FD9" w:rsidRPr="007B782D" w:rsidRDefault="00721FD9" w:rsidP="00515CF6">
            <w:pPr>
              <w:spacing w:after="0" w:line="240" w:lineRule="auto"/>
              <w:jc w:val="center"/>
              <w:rPr>
                <w:rFonts w:ascii="Times New Roman" w:hAnsi="Times New Roman" w:cs="Times New Roman"/>
                <w:sz w:val="24"/>
                <w:szCs w:val="24"/>
              </w:rPr>
            </w:pPr>
          </w:p>
        </w:tc>
        <w:tc>
          <w:tcPr>
            <w:tcW w:w="736" w:type="dxa"/>
            <w:tcBorders>
              <w:top w:val="single" w:sz="4" w:space="0" w:color="000000"/>
              <w:left w:val="single" w:sz="4" w:space="0" w:color="000000"/>
              <w:bottom w:val="single" w:sz="4" w:space="0" w:color="000000"/>
              <w:right w:val="single" w:sz="4" w:space="0" w:color="auto"/>
            </w:tcBorders>
          </w:tcPr>
          <w:p w14:paraId="1C1F0024" w14:textId="77777777" w:rsidR="00721FD9" w:rsidRPr="007B782D" w:rsidRDefault="00721FD9" w:rsidP="00515CF6">
            <w:pPr>
              <w:spacing w:after="0" w:line="240" w:lineRule="auto"/>
              <w:jc w:val="center"/>
              <w:rPr>
                <w:rFonts w:ascii="Times New Roman" w:hAnsi="Times New Roman" w:cs="Times New Roman"/>
                <w:sz w:val="24"/>
                <w:szCs w:val="24"/>
              </w:rPr>
            </w:pPr>
          </w:p>
        </w:tc>
        <w:tc>
          <w:tcPr>
            <w:tcW w:w="989" w:type="dxa"/>
            <w:tcBorders>
              <w:top w:val="single" w:sz="4" w:space="0" w:color="000000"/>
              <w:left w:val="single" w:sz="4" w:space="0" w:color="auto"/>
              <w:bottom w:val="single" w:sz="4" w:space="0" w:color="000000"/>
              <w:right w:val="single" w:sz="4" w:space="0" w:color="000000"/>
            </w:tcBorders>
          </w:tcPr>
          <w:p w14:paraId="6C551E9F" w14:textId="77777777" w:rsidR="00721FD9" w:rsidRPr="007B782D" w:rsidRDefault="00721FD9" w:rsidP="00515CF6">
            <w:pPr>
              <w:spacing w:after="0" w:line="240" w:lineRule="auto"/>
              <w:jc w:val="center"/>
              <w:rPr>
                <w:rFonts w:ascii="Times New Roman" w:hAnsi="Times New Roman" w:cs="Times New Roman"/>
                <w:sz w:val="24"/>
                <w:szCs w:val="24"/>
              </w:rPr>
            </w:pPr>
          </w:p>
        </w:tc>
        <w:tc>
          <w:tcPr>
            <w:tcW w:w="966" w:type="dxa"/>
            <w:tcBorders>
              <w:top w:val="single" w:sz="4" w:space="0" w:color="000000"/>
              <w:left w:val="single" w:sz="4" w:space="0" w:color="000000"/>
              <w:bottom w:val="single" w:sz="4" w:space="0" w:color="000000"/>
              <w:right w:val="single" w:sz="4" w:space="0" w:color="000000"/>
            </w:tcBorders>
            <w:hideMark/>
          </w:tcPr>
          <w:p w14:paraId="1884A6C9" w14:textId="77777777" w:rsidR="00721FD9" w:rsidRPr="007B782D" w:rsidRDefault="00721FD9" w:rsidP="00515CF6">
            <w:pPr>
              <w:spacing w:after="0" w:line="240" w:lineRule="auto"/>
              <w:jc w:val="center"/>
              <w:rPr>
                <w:rFonts w:ascii="Times New Roman" w:hAnsi="Times New Roman" w:cs="Times New Roman"/>
                <w:sz w:val="24"/>
                <w:szCs w:val="24"/>
              </w:rPr>
            </w:pPr>
            <w:r w:rsidRPr="007B782D">
              <w:rPr>
                <w:rFonts w:ascii="Times New Roman" w:hAnsi="Times New Roman" w:cs="Times New Roman"/>
                <w:sz w:val="24"/>
                <w:szCs w:val="24"/>
              </w:rPr>
              <w:t>0</w:t>
            </w:r>
          </w:p>
        </w:tc>
      </w:tr>
      <w:tr w:rsidR="00721FD9" w:rsidRPr="007B782D" w14:paraId="538CF880" w14:textId="77777777" w:rsidTr="00515CF6">
        <w:tc>
          <w:tcPr>
            <w:tcW w:w="1296" w:type="dxa"/>
            <w:tcBorders>
              <w:top w:val="single" w:sz="4" w:space="0" w:color="000000"/>
              <w:left w:val="single" w:sz="4" w:space="0" w:color="000000"/>
              <w:bottom w:val="single" w:sz="4" w:space="0" w:color="000000"/>
              <w:right w:val="single" w:sz="4" w:space="0" w:color="000000"/>
            </w:tcBorders>
            <w:hideMark/>
          </w:tcPr>
          <w:p w14:paraId="5F37E6AB" w14:textId="77777777" w:rsidR="00721FD9" w:rsidRPr="007B782D" w:rsidRDefault="00721FD9" w:rsidP="00515CF6">
            <w:pPr>
              <w:spacing w:after="0" w:line="240" w:lineRule="auto"/>
              <w:jc w:val="both"/>
              <w:rPr>
                <w:rFonts w:ascii="Times New Roman" w:hAnsi="Times New Roman" w:cs="Times New Roman"/>
                <w:sz w:val="24"/>
                <w:szCs w:val="24"/>
              </w:rPr>
            </w:pPr>
            <w:r w:rsidRPr="007B782D">
              <w:rPr>
                <w:rFonts w:ascii="Times New Roman" w:hAnsi="Times New Roman" w:cs="Times New Roman"/>
                <w:sz w:val="24"/>
                <w:szCs w:val="24"/>
              </w:rPr>
              <w:t>Kelas  TKLB - B</w:t>
            </w:r>
          </w:p>
        </w:tc>
        <w:tc>
          <w:tcPr>
            <w:tcW w:w="1134" w:type="dxa"/>
            <w:tcBorders>
              <w:top w:val="single" w:sz="4" w:space="0" w:color="000000"/>
              <w:left w:val="single" w:sz="4" w:space="0" w:color="000000"/>
              <w:bottom w:val="single" w:sz="4" w:space="0" w:color="000000"/>
              <w:right w:val="single" w:sz="4" w:space="0" w:color="000000"/>
            </w:tcBorders>
            <w:hideMark/>
          </w:tcPr>
          <w:p w14:paraId="7E990B67" w14:textId="77777777" w:rsidR="00721FD9" w:rsidRPr="007B782D" w:rsidRDefault="00721FD9" w:rsidP="00515CF6">
            <w:pPr>
              <w:spacing w:after="0" w:line="240" w:lineRule="auto"/>
              <w:jc w:val="center"/>
              <w:rPr>
                <w:rFonts w:ascii="Times New Roman" w:hAnsi="Times New Roman" w:cs="Times New Roman"/>
                <w:sz w:val="24"/>
                <w:szCs w:val="24"/>
              </w:rPr>
            </w:pPr>
            <w:r w:rsidRPr="007B782D">
              <w:rPr>
                <w:rFonts w:ascii="Times New Roman" w:hAnsi="Times New Roman" w:cs="Times New Roman"/>
                <w:sz w:val="24"/>
                <w:szCs w:val="24"/>
              </w:rPr>
              <w:t>0</w:t>
            </w:r>
          </w:p>
        </w:tc>
        <w:tc>
          <w:tcPr>
            <w:tcW w:w="426" w:type="dxa"/>
            <w:tcBorders>
              <w:top w:val="single" w:sz="4" w:space="0" w:color="000000"/>
              <w:left w:val="single" w:sz="4" w:space="0" w:color="000000"/>
              <w:bottom w:val="single" w:sz="4" w:space="0" w:color="000000"/>
              <w:right w:val="single" w:sz="4" w:space="0" w:color="auto"/>
            </w:tcBorders>
          </w:tcPr>
          <w:p w14:paraId="50577417" w14:textId="77777777" w:rsidR="00721FD9" w:rsidRPr="007B782D" w:rsidRDefault="00721FD9" w:rsidP="00515CF6">
            <w:pPr>
              <w:spacing w:after="0" w:line="240" w:lineRule="auto"/>
              <w:jc w:val="center"/>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tcPr>
          <w:p w14:paraId="460D71FE" w14:textId="77777777" w:rsidR="00721FD9" w:rsidRPr="007B782D" w:rsidRDefault="00721FD9" w:rsidP="00515CF6">
            <w:pPr>
              <w:spacing w:after="0" w:line="240" w:lineRule="auto"/>
              <w:jc w:val="center"/>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tcPr>
          <w:p w14:paraId="0CDAFCBC" w14:textId="77777777" w:rsidR="00721FD9" w:rsidRPr="007B782D" w:rsidRDefault="00721FD9" w:rsidP="00515CF6">
            <w:pPr>
              <w:spacing w:after="0" w:line="240" w:lineRule="auto"/>
              <w:jc w:val="cente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14:paraId="481E7B82" w14:textId="77777777" w:rsidR="00721FD9" w:rsidRPr="007B782D" w:rsidRDefault="00721FD9" w:rsidP="00515CF6">
            <w:pPr>
              <w:spacing w:after="0" w:line="240" w:lineRule="auto"/>
              <w:jc w:val="cente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14:paraId="54750171" w14:textId="77777777" w:rsidR="00721FD9" w:rsidRPr="007B782D" w:rsidRDefault="00721FD9" w:rsidP="00515CF6">
            <w:pPr>
              <w:spacing w:after="0" w:line="240" w:lineRule="auto"/>
              <w:jc w:val="center"/>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tcPr>
          <w:p w14:paraId="27C53660" w14:textId="77777777" w:rsidR="00721FD9" w:rsidRPr="007B782D" w:rsidRDefault="00721FD9" w:rsidP="00515CF6">
            <w:pPr>
              <w:spacing w:after="0" w:line="240" w:lineRule="auto"/>
              <w:jc w:val="center"/>
              <w:rPr>
                <w:rFonts w:ascii="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auto"/>
            </w:tcBorders>
          </w:tcPr>
          <w:p w14:paraId="53C3D10C" w14:textId="77777777" w:rsidR="00721FD9" w:rsidRPr="007B782D" w:rsidRDefault="00721FD9" w:rsidP="00515CF6">
            <w:pPr>
              <w:spacing w:after="0" w:line="240" w:lineRule="auto"/>
              <w:jc w:val="center"/>
              <w:rPr>
                <w:rFonts w:ascii="Times New Roman" w:hAnsi="Times New Roman" w:cs="Times New Roman"/>
                <w:sz w:val="24"/>
                <w:szCs w:val="24"/>
              </w:rPr>
            </w:pPr>
          </w:p>
        </w:tc>
        <w:tc>
          <w:tcPr>
            <w:tcW w:w="736" w:type="dxa"/>
            <w:tcBorders>
              <w:top w:val="single" w:sz="4" w:space="0" w:color="000000"/>
              <w:left w:val="single" w:sz="4" w:space="0" w:color="000000"/>
              <w:bottom w:val="single" w:sz="4" w:space="0" w:color="000000"/>
              <w:right w:val="single" w:sz="4" w:space="0" w:color="auto"/>
            </w:tcBorders>
          </w:tcPr>
          <w:p w14:paraId="1A37A0D7" w14:textId="77777777" w:rsidR="00721FD9" w:rsidRPr="007B782D" w:rsidRDefault="00721FD9" w:rsidP="00515CF6">
            <w:pPr>
              <w:spacing w:after="0" w:line="240" w:lineRule="auto"/>
              <w:jc w:val="center"/>
              <w:rPr>
                <w:rFonts w:ascii="Times New Roman" w:hAnsi="Times New Roman" w:cs="Times New Roman"/>
                <w:sz w:val="24"/>
                <w:szCs w:val="24"/>
              </w:rPr>
            </w:pPr>
          </w:p>
        </w:tc>
        <w:tc>
          <w:tcPr>
            <w:tcW w:w="989" w:type="dxa"/>
            <w:tcBorders>
              <w:top w:val="single" w:sz="4" w:space="0" w:color="000000"/>
              <w:left w:val="single" w:sz="4" w:space="0" w:color="auto"/>
              <w:bottom w:val="single" w:sz="4" w:space="0" w:color="000000"/>
              <w:right w:val="single" w:sz="4" w:space="0" w:color="000000"/>
            </w:tcBorders>
          </w:tcPr>
          <w:p w14:paraId="632205A9" w14:textId="77777777" w:rsidR="00721FD9" w:rsidRPr="007B782D" w:rsidRDefault="00721FD9" w:rsidP="00515CF6">
            <w:pPr>
              <w:spacing w:after="0" w:line="240" w:lineRule="auto"/>
              <w:jc w:val="center"/>
              <w:rPr>
                <w:rFonts w:ascii="Times New Roman" w:hAnsi="Times New Roman" w:cs="Times New Roman"/>
                <w:sz w:val="24"/>
                <w:szCs w:val="24"/>
              </w:rPr>
            </w:pPr>
          </w:p>
        </w:tc>
        <w:tc>
          <w:tcPr>
            <w:tcW w:w="966" w:type="dxa"/>
            <w:tcBorders>
              <w:top w:val="single" w:sz="4" w:space="0" w:color="000000"/>
              <w:left w:val="single" w:sz="4" w:space="0" w:color="000000"/>
              <w:bottom w:val="single" w:sz="4" w:space="0" w:color="000000"/>
              <w:right w:val="single" w:sz="4" w:space="0" w:color="000000"/>
            </w:tcBorders>
            <w:hideMark/>
          </w:tcPr>
          <w:p w14:paraId="2B400F05" w14:textId="77777777" w:rsidR="00721FD9" w:rsidRPr="007B782D" w:rsidRDefault="00721FD9" w:rsidP="00515CF6">
            <w:pPr>
              <w:spacing w:after="0" w:line="240" w:lineRule="auto"/>
              <w:jc w:val="center"/>
              <w:rPr>
                <w:rFonts w:ascii="Times New Roman" w:hAnsi="Times New Roman" w:cs="Times New Roman"/>
                <w:sz w:val="24"/>
                <w:szCs w:val="24"/>
              </w:rPr>
            </w:pPr>
            <w:r w:rsidRPr="007B782D">
              <w:rPr>
                <w:rFonts w:ascii="Times New Roman" w:hAnsi="Times New Roman" w:cs="Times New Roman"/>
                <w:sz w:val="24"/>
                <w:szCs w:val="24"/>
              </w:rPr>
              <w:t>0</w:t>
            </w:r>
          </w:p>
        </w:tc>
      </w:tr>
      <w:tr w:rsidR="00721FD9" w:rsidRPr="007B782D" w14:paraId="6E540040" w14:textId="77777777" w:rsidTr="00515CF6">
        <w:tc>
          <w:tcPr>
            <w:tcW w:w="1296" w:type="dxa"/>
            <w:tcBorders>
              <w:top w:val="single" w:sz="4" w:space="0" w:color="000000"/>
              <w:left w:val="single" w:sz="4" w:space="0" w:color="000000"/>
              <w:bottom w:val="single" w:sz="4" w:space="0" w:color="000000"/>
              <w:right w:val="single" w:sz="4" w:space="0" w:color="000000"/>
            </w:tcBorders>
            <w:hideMark/>
          </w:tcPr>
          <w:p w14:paraId="62261D7D" w14:textId="77777777" w:rsidR="00721FD9" w:rsidRPr="007B782D" w:rsidRDefault="00721FD9" w:rsidP="00515CF6">
            <w:pPr>
              <w:spacing w:after="0" w:line="240" w:lineRule="auto"/>
              <w:jc w:val="both"/>
              <w:rPr>
                <w:rFonts w:ascii="Times New Roman" w:hAnsi="Times New Roman" w:cs="Times New Roman"/>
                <w:sz w:val="24"/>
                <w:szCs w:val="24"/>
              </w:rPr>
            </w:pPr>
            <w:r w:rsidRPr="007B782D">
              <w:rPr>
                <w:rFonts w:ascii="Times New Roman" w:hAnsi="Times New Roman" w:cs="Times New Roman"/>
                <w:sz w:val="24"/>
                <w:szCs w:val="24"/>
              </w:rPr>
              <w:t>Jumlah</w:t>
            </w:r>
          </w:p>
        </w:tc>
        <w:tc>
          <w:tcPr>
            <w:tcW w:w="1134" w:type="dxa"/>
            <w:tcBorders>
              <w:top w:val="single" w:sz="4" w:space="0" w:color="000000"/>
              <w:left w:val="single" w:sz="4" w:space="0" w:color="000000"/>
              <w:bottom w:val="single" w:sz="4" w:space="0" w:color="000000"/>
              <w:right w:val="single" w:sz="4" w:space="0" w:color="000000"/>
            </w:tcBorders>
            <w:hideMark/>
          </w:tcPr>
          <w:p w14:paraId="6B464030" w14:textId="77777777" w:rsidR="00721FD9" w:rsidRPr="007B782D" w:rsidRDefault="00721FD9" w:rsidP="00515CF6">
            <w:pPr>
              <w:spacing w:after="0" w:line="240" w:lineRule="auto"/>
              <w:jc w:val="center"/>
              <w:rPr>
                <w:rFonts w:ascii="Times New Roman" w:hAnsi="Times New Roman" w:cs="Times New Roman"/>
                <w:sz w:val="24"/>
                <w:szCs w:val="24"/>
              </w:rPr>
            </w:pPr>
            <w:r w:rsidRPr="007B782D">
              <w:rPr>
                <w:rFonts w:ascii="Times New Roman" w:hAnsi="Times New Roman" w:cs="Times New Roman"/>
                <w:sz w:val="24"/>
                <w:szCs w:val="24"/>
              </w:rPr>
              <w:t>0</w:t>
            </w:r>
          </w:p>
        </w:tc>
        <w:tc>
          <w:tcPr>
            <w:tcW w:w="426" w:type="dxa"/>
            <w:tcBorders>
              <w:top w:val="single" w:sz="4" w:space="0" w:color="000000"/>
              <w:left w:val="single" w:sz="4" w:space="0" w:color="000000"/>
              <w:bottom w:val="single" w:sz="4" w:space="0" w:color="000000"/>
              <w:right w:val="single" w:sz="4" w:space="0" w:color="auto"/>
            </w:tcBorders>
          </w:tcPr>
          <w:p w14:paraId="01197457" w14:textId="77777777" w:rsidR="00721FD9" w:rsidRPr="007B782D" w:rsidRDefault="00721FD9" w:rsidP="00515CF6">
            <w:pPr>
              <w:spacing w:after="0" w:line="240" w:lineRule="auto"/>
              <w:jc w:val="center"/>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tcPr>
          <w:p w14:paraId="4890EDAB" w14:textId="77777777" w:rsidR="00721FD9" w:rsidRPr="007B782D" w:rsidRDefault="00721FD9" w:rsidP="00515CF6">
            <w:pPr>
              <w:spacing w:after="0" w:line="240" w:lineRule="auto"/>
              <w:jc w:val="center"/>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tcPr>
          <w:p w14:paraId="7AFA9E92" w14:textId="77777777" w:rsidR="00721FD9" w:rsidRPr="007B782D" w:rsidRDefault="00721FD9" w:rsidP="00515CF6">
            <w:pPr>
              <w:spacing w:after="0" w:line="240" w:lineRule="auto"/>
              <w:jc w:val="cente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14:paraId="7BA25074" w14:textId="77777777" w:rsidR="00721FD9" w:rsidRPr="007B782D" w:rsidRDefault="00721FD9" w:rsidP="00515CF6">
            <w:pPr>
              <w:spacing w:after="0" w:line="240" w:lineRule="auto"/>
              <w:jc w:val="cente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14:paraId="1CF57771" w14:textId="77777777" w:rsidR="00721FD9" w:rsidRPr="007B782D" w:rsidRDefault="00721FD9" w:rsidP="00515CF6">
            <w:pPr>
              <w:spacing w:after="0" w:line="240" w:lineRule="auto"/>
              <w:jc w:val="center"/>
              <w:rPr>
                <w:rFonts w:ascii="Times New Roman" w:hAnsi="Times New Roman" w:cs="Times New Roman"/>
                <w:sz w:val="24"/>
                <w:szCs w:val="24"/>
              </w:rPr>
            </w:pPr>
          </w:p>
        </w:tc>
        <w:tc>
          <w:tcPr>
            <w:tcW w:w="425" w:type="dxa"/>
            <w:tcBorders>
              <w:top w:val="single" w:sz="4" w:space="0" w:color="000000"/>
              <w:left w:val="single" w:sz="4" w:space="0" w:color="000000"/>
              <w:bottom w:val="single" w:sz="4" w:space="0" w:color="000000"/>
              <w:right w:val="single" w:sz="4" w:space="0" w:color="auto"/>
            </w:tcBorders>
          </w:tcPr>
          <w:p w14:paraId="0FF3E2ED" w14:textId="77777777" w:rsidR="00721FD9" w:rsidRPr="007B782D" w:rsidRDefault="00721FD9" w:rsidP="00515CF6">
            <w:pPr>
              <w:spacing w:after="0" w:line="240" w:lineRule="auto"/>
              <w:jc w:val="center"/>
              <w:rPr>
                <w:rFonts w:ascii="Times New Roman" w:hAnsi="Times New Roman" w:cs="Times New Roman"/>
                <w:sz w:val="24"/>
                <w:szCs w:val="24"/>
              </w:rPr>
            </w:pPr>
          </w:p>
        </w:tc>
        <w:tc>
          <w:tcPr>
            <w:tcW w:w="540" w:type="dxa"/>
            <w:tcBorders>
              <w:top w:val="single" w:sz="4" w:space="0" w:color="000000"/>
              <w:left w:val="single" w:sz="4" w:space="0" w:color="000000"/>
              <w:bottom w:val="single" w:sz="4" w:space="0" w:color="000000"/>
              <w:right w:val="single" w:sz="4" w:space="0" w:color="auto"/>
            </w:tcBorders>
          </w:tcPr>
          <w:p w14:paraId="1A554C68" w14:textId="77777777" w:rsidR="00721FD9" w:rsidRPr="007B782D" w:rsidRDefault="00721FD9" w:rsidP="00515CF6">
            <w:pPr>
              <w:spacing w:after="0" w:line="240" w:lineRule="auto"/>
              <w:jc w:val="center"/>
              <w:rPr>
                <w:rFonts w:ascii="Times New Roman" w:hAnsi="Times New Roman" w:cs="Times New Roman"/>
                <w:sz w:val="24"/>
                <w:szCs w:val="24"/>
              </w:rPr>
            </w:pPr>
          </w:p>
        </w:tc>
        <w:tc>
          <w:tcPr>
            <w:tcW w:w="736" w:type="dxa"/>
            <w:tcBorders>
              <w:top w:val="single" w:sz="4" w:space="0" w:color="000000"/>
              <w:left w:val="single" w:sz="4" w:space="0" w:color="000000"/>
              <w:bottom w:val="single" w:sz="4" w:space="0" w:color="000000"/>
              <w:right w:val="single" w:sz="4" w:space="0" w:color="auto"/>
            </w:tcBorders>
          </w:tcPr>
          <w:p w14:paraId="5560EEFF" w14:textId="77777777" w:rsidR="00721FD9" w:rsidRPr="007B782D" w:rsidRDefault="00721FD9" w:rsidP="00515CF6">
            <w:pPr>
              <w:spacing w:after="0" w:line="240" w:lineRule="auto"/>
              <w:jc w:val="center"/>
              <w:rPr>
                <w:rFonts w:ascii="Times New Roman" w:hAnsi="Times New Roman" w:cs="Times New Roman"/>
                <w:sz w:val="24"/>
                <w:szCs w:val="24"/>
              </w:rPr>
            </w:pPr>
          </w:p>
        </w:tc>
        <w:tc>
          <w:tcPr>
            <w:tcW w:w="989" w:type="dxa"/>
            <w:tcBorders>
              <w:top w:val="single" w:sz="4" w:space="0" w:color="000000"/>
              <w:left w:val="single" w:sz="4" w:space="0" w:color="auto"/>
              <w:bottom w:val="single" w:sz="4" w:space="0" w:color="000000"/>
              <w:right w:val="single" w:sz="4" w:space="0" w:color="000000"/>
            </w:tcBorders>
          </w:tcPr>
          <w:p w14:paraId="02BD95D7" w14:textId="77777777" w:rsidR="00721FD9" w:rsidRPr="007B782D" w:rsidRDefault="00721FD9" w:rsidP="00515CF6">
            <w:pPr>
              <w:spacing w:after="0" w:line="240" w:lineRule="auto"/>
              <w:jc w:val="center"/>
              <w:rPr>
                <w:rFonts w:ascii="Times New Roman" w:hAnsi="Times New Roman" w:cs="Times New Roman"/>
                <w:sz w:val="24"/>
                <w:szCs w:val="24"/>
              </w:rPr>
            </w:pPr>
          </w:p>
        </w:tc>
        <w:tc>
          <w:tcPr>
            <w:tcW w:w="966" w:type="dxa"/>
            <w:tcBorders>
              <w:top w:val="single" w:sz="4" w:space="0" w:color="000000"/>
              <w:left w:val="single" w:sz="4" w:space="0" w:color="000000"/>
              <w:bottom w:val="single" w:sz="4" w:space="0" w:color="000000"/>
              <w:right w:val="single" w:sz="4" w:space="0" w:color="000000"/>
            </w:tcBorders>
            <w:hideMark/>
          </w:tcPr>
          <w:p w14:paraId="3E2A0D7B" w14:textId="77777777" w:rsidR="00721FD9" w:rsidRPr="007B782D" w:rsidRDefault="00721FD9" w:rsidP="00515CF6">
            <w:pPr>
              <w:spacing w:after="0" w:line="240" w:lineRule="auto"/>
              <w:jc w:val="center"/>
              <w:rPr>
                <w:rFonts w:ascii="Times New Roman" w:hAnsi="Times New Roman" w:cs="Times New Roman"/>
                <w:sz w:val="24"/>
                <w:szCs w:val="24"/>
              </w:rPr>
            </w:pPr>
            <w:r w:rsidRPr="007B782D">
              <w:rPr>
                <w:rFonts w:ascii="Times New Roman" w:hAnsi="Times New Roman" w:cs="Times New Roman"/>
                <w:sz w:val="24"/>
                <w:szCs w:val="24"/>
              </w:rPr>
              <w:t>0</w:t>
            </w:r>
          </w:p>
        </w:tc>
      </w:tr>
    </w:tbl>
    <w:p w14:paraId="279A7C8E" w14:textId="77777777" w:rsidR="00721FD9" w:rsidRPr="007B782D" w:rsidRDefault="00721FD9" w:rsidP="00721FD9">
      <w:pPr>
        <w:pStyle w:val="ListParagraph"/>
        <w:tabs>
          <w:tab w:val="num" w:pos="1134"/>
        </w:tabs>
        <w:spacing w:line="360" w:lineRule="auto"/>
        <w:ind w:left="786"/>
        <w:jc w:val="both"/>
        <w:rPr>
          <w:sz w:val="24"/>
          <w:szCs w:val="24"/>
        </w:rPr>
      </w:pPr>
    </w:p>
    <w:p w14:paraId="6CA91D3D" w14:textId="77777777" w:rsidR="00721FD9" w:rsidRPr="007B782D" w:rsidRDefault="00721FD9" w:rsidP="00721FD9">
      <w:pPr>
        <w:pStyle w:val="ListParagraph"/>
        <w:tabs>
          <w:tab w:val="num" w:pos="1134"/>
        </w:tabs>
        <w:spacing w:line="360" w:lineRule="auto"/>
        <w:ind w:left="786"/>
        <w:jc w:val="both"/>
        <w:rPr>
          <w:sz w:val="24"/>
          <w:szCs w:val="24"/>
        </w:rPr>
      </w:pPr>
      <w:r w:rsidRPr="007B782D">
        <w:rPr>
          <w:sz w:val="24"/>
          <w:szCs w:val="24"/>
        </w:rPr>
        <w:t xml:space="preserve">b. </w:t>
      </w:r>
      <w:proofErr w:type="spellStart"/>
      <w:proofErr w:type="gramStart"/>
      <w:r w:rsidRPr="007B782D">
        <w:rPr>
          <w:sz w:val="24"/>
          <w:szCs w:val="24"/>
        </w:rPr>
        <w:t>Jenjang</w:t>
      </w:r>
      <w:proofErr w:type="spellEnd"/>
      <w:r w:rsidRPr="007B782D">
        <w:rPr>
          <w:sz w:val="24"/>
          <w:szCs w:val="24"/>
        </w:rPr>
        <w:t xml:space="preserve">  SDLB</w:t>
      </w:r>
      <w:proofErr w:type="gramEnd"/>
    </w:p>
    <w:tbl>
      <w:tblPr>
        <w:tblW w:w="8496"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38"/>
        <w:gridCol w:w="1276"/>
        <w:gridCol w:w="283"/>
        <w:gridCol w:w="709"/>
        <w:gridCol w:w="425"/>
        <w:gridCol w:w="709"/>
        <w:gridCol w:w="567"/>
        <w:gridCol w:w="567"/>
        <w:gridCol w:w="567"/>
        <w:gridCol w:w="851"/>
        <w:gridCol w:w="1104"/>
      </w:tblGrid>
      <w:tr w:rsidR="00721FD9" w:rsidRPr="007B782D" w14:paraId="30BD3B88" w14:textId="77777777" w:rsidTr="00515CF6">
        <w:trPr>
          <w:trHeight w:val="300"/>
        </w:trPr>
        <w:tc>
          <w:tcPr>
            <w:tcW w:w="1438" w:type="dxa"/>
            <w:vMerge w:val="restart"/>
            <w:tcBorders>
              <w:top w:val="single" w:sz="4" w:space="0" w:color="000000"/>
              <w:left w:val="single" w:sz="4" w:space="0" w:color="000000"/>
              <w:bottom w:val="single" w:sz="4" w:space="0" w:color="000000"/>
              <w:right w:val="single" w:sz="4" w:space="0" w:color="000000"/>
            </w:tcBorders>
            <w:hideMark/>
          </w:tcPr>
          <w:p w14:paraId="2ED39C35"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Kelas</w:t>
            </w:r>
          </w:p>
        </w:tc>
        <w:tc>
          <w:tcPr>
            <w:tcW w:w="1276" w:type="dxa"/>
            <w:vMerge w:val="restart"/>
            <w:tcBorders>
              <w:top w:val="single" w:sz="4" w:space="0" w:color="000000"/>
              <w:left w:val="single" w:sz="4" w:space="0" w:color="000000"/>
              <w:bottom w:val="single" w:sz="4" w:space="0" w:color="000000"/>
              <w:right w:val="single" w:sz="4" w:space="0" w:color="000000"/>
            </w:tcBorders>
            <w:hideMark/>
          </w:tcPr>
          <w:p w14:paraId="071C583A" w14:textId="77777777" w:rsidR="00721FD9" w:rsidRPr="007B782D" w:rsidRDefault="00721FD9" w:rsidP="00515CF6">
            <w:pPr>
              <w:spacing w:after="0" w:line="240" w:lineRule="auto"/>
              <w:jc w:val="center"/>
              <w:rPr>
                <w:rFonts w:ascii="Times New Roman" w:hAnsi="Times New Roman" w:cs="Times New Roman"/>
                <w:sz w:val="24"/>
                <w:szCs w:val="24"/>
              </w:rPr>
            </w:pPr>
            <w:r w:rsidRPr="007B782D">
              <w:rPr>
                <w:rFonts w:ascii="Times New Roman" w:hAnsi="Times New Roman" w:cs="Times New Roman"/>
                <w:sz w:val="24"/>
                <w:szCs w:val="24"/>
              </w:rPr>
              <w:t>Jumlah Rombel</w:t>
            </w:r>
          </w:p>
        </w:tc>
        <w:tc>
          <w:tcPr>
            <w:tcW w:w="4678" w:type="dxa"/>
            <w:gridSpan w:val="8"/>
            <w:tcBorders>
              <w:top w:val="single" w:sz="4" w:space="0" w:color="000000"/>
              <w:left w:val="single" w:sz="4" w:space="0" w:color="000000"/>
              <w:bottom w:val="single" w:sz="4" w:space="0" w:color="auto"/>
              <w:right w:val="single" w:sz="4" w:space="0" w:color="auto"/>
            </w:tcBorders>
            <w:hideMark/>
          </w:tcPr>
          <w:p w14:paraId="65715AAC" w14:textId="77777777" w:rsidR="00721FD9" w:rsidRPr="007B782D" w:rsidRDefault="00721FD9" w:rsidP="00515CF6">
            <w:pPr>
              <w:spacing w:after="0" w:line="240" w:lineRule="auto"/>
              <w:jc w:val="center"/>
              <w:rPr>
                <w:rFonts w:ascii="Times New Roman" w:hAnsi="Times New Roman" w:cs="Times New Roman"/>
                <w:sz w:val="24"/>
                <w:szCs w:val="24"/>
              </w:rPr>
            </w:pPr>
            <w:r w:rsidRPr="007B782D">
              <w:rPr>
                <w:rFonts w:ascii="Times New Roman" w:hAnsi="Times New Roman" w:cs="Times New Roman"/>
                <w:sz w:val="24"/>
                <w:szCs w:val="24"/>
              </w:rPr>
              <w:t>KETUNAAN/HAMBATAN</w:t>
            </w:r>
          </w:p>
        </w:tc>
        <w:tc>
          <w:tcPr>
            <w:tcW w:w="1104" w:type="dxa"/>
            <w:vMerge w:val="restart"/>
            <w:tcBorders>
              <w:top w:val="single" w:sz="4" w:space="0" w:color="000000"/>
              <w:left w:val="single" w:sz="4" w:space="0" w:color="auto"/>
              <w:bottom w:val="single" w:sz="4" w:space="0" w:color="000000"/>
              <w:right w:val="single" w:sz="4" w:space="0" w:color="000000"/>
            </w:tcBorders>
            <w:hideMark/>
          </w:tcPr>
          <w:p w14:paraId="48B05BC4" w14:textId="77777777" w:rsidR="00721FD9" w:rsidRPr="007B782D" w:rsidRDefault="00721FD9" w:rsidP="00515CF6">
            <w:pPr>
              <w:spacing w:after="0" w:line="240" w:lineRule="auto"/>
              <w:jc w:val="center"/>
              <w:rPr>
                <w:rFonts w:ascii="Times New Roman" w:hAnsi="Times New Roman" w:cs="Times New Roman"/>
                <w:sz w:val="24"/>
                <w:szCs w:val="24"/>
              </w:rPr>
            </w:pPr>
            <w:r w:rsidRPr="007B782D">
              <w:rPr>
                <w:rFonts w:ascii="Times New Roman" w:hAnsi="Times New Roman" w:cs="Times New Roman"/>
                <w:sz w:val="24"/>
                <w:szCs w:val="24"/>
              </w:rPr>
              <w:t>Jumlah Murid</w:t>
            </w:r>
          </w:p>
        </w:tc>
      </w:tr>
      <w:tr w:rsidR="00721FD9" w:rsidRPr="007B782D" w14:paraId="214E3AA0" w14:textId="77777777" w:rsidTr="00515CF6">
        <w:trPr>
          <w:trHeight w:val="285"/>
        </w:trPr>
        <w:tc>
          <w:tcPr>
            <w:tcW w:w="1438" w:type="dxa"/>
            <w:vMerge/>
            <w:tcBorders>
              <w:top w:val="single" w:sz="4" w:space="0" w:color="000000"/>
              <w:left w:val="single" w:sz="4" w:space="0" w:color="000000"/>
              <w:bottom w:val="single" w:sz="4" w:space="0" w:color="000000"/>
              <w:right w:val="single" w:sz="4" w:space="0" w:color="000000"/>
            </w:tcBorders>
            <w:vAlign w:val="center"/>
            <w:hideMark/>
          </w:tcPr>
          <w:p w14:paraId="66A19543" w14:textId="77777777" w:rsidR="00721FD9" w:rsidRPr="007B782D" w:rsidRDefault="00721FD9" w:rsidP="00515CF6">
            <w:pPr>
              <w:spacing w:after="0" w:line="240" w:lineRule="auto"/>
              <w:rPr>
                <w:rFonts w:ascii="Times New Roman" w:hAnsi="Times New Roman" w:cs="Times New Roman"/>
                <w:sz w:val="24"/>
                <w:szCs w:val="24"/>
                <w:lang w:val="en-US" w:eastAsia="en-US"/>
              </w:rPr>
            </w:pPr>
          </w:p>
        </w:tc>
        <w:tc>
          <w:tcPr>
            <w:tcW w:w="1276" w:type="dxa"/>
            <w:vMerge/>
            <w:tcBorders>
              <w:top w:val="single" w:sz="4" w:space="0" w:color="000000"/>
              <w:left w:val="single" w:sz="4" w:space="0" w:color="000000"/>
              <w:bottom w:val="single" w:sz="4" w:space="0" w:color="000000"/>
              <w:right w:val="single" w:sz="4" w:space="0" w:color="000000"/>
            </w:tcBorders>
            <w:vAlign w:val="center"/>
            <w:hideMark/>
          </w:tcPr>
          <w:p w14:paraId="5FE828C5" w14:textId="77777777" w:rsidR="00721FD9" w:rsidRPr="007B782D" w:rsidRDefault="00721FD9" w:rsidP="00515CF6">
            <w:pPr>
              <w:spacing w:after="0" w:line="240" w:lineRule="auto"/>
              <w:rPr>
                <w:rFonts w:ascii="Times New Roman" w:hAnsi="Times New Roman" w:cs="Times New Roman"/>
                <w:sz w:val="24"/>
                <w:szCs w:val="24"/>
                <w:lang w:val="en-US" w:eastAsia="en-US"/>
              </w:rPr>
            </w:pPr>
          </w:p>
        </w:tc>
        <w:tc>
          <w:tcPr>
            <w:tcW w:w="283" w:type="dxa"/>
            <w:tcBorders>
              <w:top w:val="single" w:sz="4" w:space="0" w:color="auto"/>
              <w:left w:val="single" w:sz="4" w:space="0" w:color="000000"/>
              <w:bottom w:val="single" w:sz="4" w:space="0" w:color="000000"/>
              <w:right w:val="single" w:sz="4" w:space="0" w:color="auto"/>
            </w:tcBorders>
            <w:hideMark/>
          </w:tcPr>
          <w:p w14:paraId="6870E9F3"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A</w:t>
            </w:r>
          </w:p>
        </w:tc>
        <w:tc>
          <w:tcPr>
            <w:tcW w:w="709" w:type="dxa"/>
            <w:tcBorders>
              <w:top w:val="single" w:sz="4" w:space="0" w:color="auto"/>
              <w:left w:val="single" w:sz="4" w:space="0" w:color="000000"/>
              <w:bottom w:val="single" w:sz="4" w:space="0" w:color="000000"/>
              <w:right w:val="single" w:sz="4" w:space="0" w:color="auto"/>
            </w:tcBorders>
            <w:hideMark/>
          </w:tcPr>
          <w:p w14:paraId="4ECC0E0E"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B</w:t>
            </w:r>
          </w:p>
        </w:tc>
        <w:tc>
          <w:tcPr>
            <w:tcW w:w="425" w:type="dxa"/>
            <w:tcBorders>
              <w:top w:val="single" w:sz="4" w:space="0" w:color="auto"/>
              <w:left w:val="single" w:sz="4" w:space="0" w:color="000000"/>
              <w:bottom w:val="single" w:sz="4" w:space="0" w:color="000000"/>
              <w:right w:val="single" w:sz="4" w:space="0" w:color="auto"/>
            </w:tcBorders>
            <w:hideMark/>
          </w:tcPr>
          <w:p w14:paraId="054415D1"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C</w:t>
            </w:r>
          </w:p>
        </w:tc>
        <w:tc>
          <w:tcPr>
            <w:tcW w:w="709" w:type="dxa"/>
            <w:tcBorders>
              <w:top w:val="single" w:sz="4" w:space="0" w:color="auto"/>
              <w:left w:val="single" w:sz="4" w:space="0" w:color="000000"/>
              <w:bottom w:val="single" w:sz="4" w:space="0" w:color="000000"/>
              <w:right w:val="single" w:sz="4" w:space="0" w:color="auto"/>
            </w:tcBorders>
            <w:hideMark/>
          </w:tcPr>
          <w:p w14:paraId="2005A787"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C.1</w:t>
            </w:r>
          </w:p>
        </w:tc>
        <w:tc>
          <w:tcPr>
            <w:tcW w:w="567" w:type="dxa"/>
            <w:tcBorders>
              <w:top w:val="single" w:sz="4" w:space="0" w:color="auto"/>
              <w:left w:val="single" w:sz="4" w:space="0" w:color="000000"/>
              <w:bottom w:val="single" w:sz="4" w:space="0" w:color="000000"/>
              <w:right w:val="single" w:sz="4" w:space="0" w:color="auto"/>
            </w:tcBorders>
            <w:hideMark/>
          </w:tcPr>
          <w:p w14:paraId="13F8AD27"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D</w:t>
            </w:r>
          </w:p>
        </w:tc>
        <w:tc>
          <w:tcPr>
            <w:tcW w:w="567" w:type="dxa"/>
            <w:tcBorders>
              <w:top w:val="single" w:sz="4" w:space="0" w:color="auto"/>
              <w:left w:val="single" w:sz="4" w:space="0" w:color="000000"/>
              <w:bottom w:val="single" w:sz="4" w:space="0" w:color="000000"/>
              <w:right w:val="single" w:sz="4" w:space="0" w:color="auto"/>
            </w:tcBorders>
            <w:hideMark/>
          </w:tcPr>
          <w:p w14:paraId="4617731B"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E</w:t>
            </w:r>
          </w:p>
        </w:tc>
        <w:tc>
          <w:tcPr>
            <w:tcW w:w="567" w:type="dxa"/>
            <w:tcBorders>
              <w:top w:val="single" w:sz="4" w:space="0" w:color="auto"/>
              <w:left w:val="single" w:sz="4" w:space="0" w:color="000000"/>
              <w:bottom w:val="single" w:sz="4" w:space="0" w:color="000000"/>
              <w:right w:val="single" w:sz="4" w:space="0" w:color="auto"/>
            </w:tcBorders>
            <w:hideMark/>
          </w:tcPr>
          <w:p w14:paraId="0CA7A6A8"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G</w:t>
            </w:r>
          </w:p>
        </w:tc>
        <w:tc>
          <w:tcPr>
            <w:tcW w:w="851" w:type="dxa"/>
            <w:tcBorders>
              <w:top w:val="single" w:sz="4" w:space="0" w:color="auto"/>
              <w:left w:val="single" w:sz="4" w:space="0" w:color="000000"/>
              <w:bottom w:val="single" w:sz="4" w:space="0" w:color="000000"/>
              <w:right w:val="single" w:sz="4" w:space="0" w:color="auto"/>
            </w:tcBorders>
            <w:hideMark/>
          </w:tcPr>
          <w:p w14:paraId="16B13853"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Autis</w:t>
            </w:r>
          </w:p>
        </w:tc>
        <w:tc>
          <w:tcPr>
            <w:tcW w:w="1104" w:type="dxa"/>
            <w:vMerge/>
            <w:tcBorders>
              <w:top w:val="single" w:sz="4" w:space="0" w:color="000000"/>
              <w:left w:val="single" w:sz="4" w:space="0" w:color="auto"/>
              <w:bottom w:val="single" w:sz="4" w:space="0" w:color="000000"/>
              <w:right w:val="single" w:sz="4" w:space="0" w:color="000000"/>
            </w:tcBorders>
            <w:vAlign w:val="center"/>
            <w:hideMark/>
          </w:tcPr>
          <w:p w14:paraId="27CA91F5" w14:textId="77777777" w:rsidR="00721FD9" w:rsidRPr="007B782D" w:rsidRDefault="00721FD9" w:rsidP="00515CF6">
            <w:pPr>
              <w:spacing w:after="0" w:line="240" w:lineRule="auto"/>
              <w:rPr>
                <w:rFonts w:ascii="Times New Roman" w:hAnsi="Times New Roman" w:cs="Times New Roman"/>
                <w:sz w:val="24"/>
                <w:szCs w:val="24"/>
                <w:lang w:val="en-US" w:eastAsia="en-US"/>
              </w:rPr>
            </w:pPr>
          </w:p>
        </w:tc>
      </w:tr>
      <w:tr w:rsidR="00721FD9" w:rsidRPr="007B782D" w14:paraId="670403B1" w14:textId="77777777" w:rsidTr="00515CF6">
        <w:tc>
          <w:tcPr>
            <w:tcW w:w="1438" w:type="dxa"/>
            <w:tcBorders>
              <w:top w:val="single" w:sz="4" w:space="0" w:color="000000"/>
              <w:left w:val="single" w:sz="4" w:space="0" w:color="000000"/>
              <w:bottom w:val="single" w:sz="4" w:space="0" w:color="000000"/>
              <w:right w:val="single" w:sz="4" w:space="0" w:color="000000"/>
            </w:tcBorders>
            <w:hideMark/>
          </w:tcPr>
          <w:p w14:paraId="512BBEB3" w14:textId="77777777" w:rsidR="00721FD9" w:rsidRPr="007B782D" w:rsidRDefault="00721FD9" w:rsidP="00515CF6">
            <w:pPr>
              <w:spacing w:after="0" w:line="360" w:lineRule="auto"/>
              <w:jc w:val="both"/>
              <w:rPr>
                <w:rFonts w:ascii="Times New Roman" w:hAnsi="Times New Roman" w:cs="Times New Roman"/>
                <w:sz w:val="24"/>
                <w:szCs w:val="24"/>
              </w:rPr>
            </w:pPr>
            <w:r w:rsidRPr="007B782D">
              <w:rPr>
                <w:rFonts w:ascii="Times New Roman" w:hAnsi="Times New Roman" w:cs="Times New Roman"/>
                <w:sz w:val="24"/>
                <w:szCs w:val="24"/>
              </w:rPr>
              <w:t>Kelas   1</w:t>
            </w:r>
          </w:p>
        </w:tc>
        <w:tc>
          <w:tcPr>
            <w:tcW w:w="1276" w:type="dxa"/>
            <w:tcBorders>
              <w:top w:val="single" w:sz="4" w:space="0" w:color="000000"/>
              <w:left w:val="single" w:sz="4" w:space="0" w:color="000000"/>
              <w:bottom w:val="single" w:sz="4" w:space="0" w:color="000000"/>
              <w:right w:val="single" w:sz="4" w:space="0" w:color="000000"/>
            </w:tcBorders>
            <w:hideMark/>
          </w:tcPr>
          <w:p w14:paraId="163FCA2C"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2</w:t>
            </w:r>
          </w:p>
        </w:tc>
        <w:tc>
          <w:tcPr>
            <w:tcW w:w="283" w:type="dxa"/>
            <w:tcBorders>
              <w:top w:val="single" w:sz="4" w:space="0" w:color="000000"/>
              <w:left w:val="single" w:sz="4" w:space="0" w:color="000000"/>
              <w:bottom w:val="single" w:sz="4" w:space="0" w:color="000000"/>
              <w:right w:val="single" w:sz="4" w:space="0" w:color="auto"/>
            </w:tcBorders>
          </w:tcPr>
          <w:p w14:paraId="283BB81A" w14:textId="77777777" w:rsidR="00721FD9" w:rsidRPr="007B782D" w:rsidRDefault="00721FD9" w:rsidP="00515CF6">
            <w:pPr>
              <w:spacing w:after="0" w:line="360" w:lineRule="auto"/>
              <w:jc w:val="cente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hideMark/>
          </w:tcPr>
          <w:p w14:paraId="1612872D"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3</w:t>
            </w:r>
          </w:p>
        </w:tc>
        <w:tc>
          <w:tcPr>
            <w:tcW w:w="425" w:type="dxa"/>
            <w:tcBorders>
              <w:top w:val="single" w:sz="4" w:space="0" w:color="000000"/>
              <w:left w:val="single" w:sz="4" w:space="0" w:color="000000"/>
              <w:bottom w:val="single" w:sz="4" w:space="0" w:color="000000"/>
              <w:right w:val="single" w:sz="4" w:space="0" w:color="auto"/>
            </w:tcBorders>
            <w:hideMark/>
          </w:tcPr>
          <w:p w14:paraId="5FD898FF" w14:textId="77777777" w:rsidR="00721FD9" w:rsidRPr="007B782D" w:rsidRDefault="00721FD9" w:rsidP="00515CF6">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hideMark/>
          </w:tcPr>
          <w:p w14:paraId="13724BB3" w14:textId="77777777" w:rsidR="00721FD9" w:rsidRPr="007B782D" w:rsidRDefault="00721FD9" w:rsidP="00515CF6">
            <w:pPr>
              <w:spacing w:after="0" w:line="360" w:lineRule="auto"/>
              <w:jc w:val="center"/>
              <w:rPr>
                <w:rFonts w:ascii="Times New Roman" w:hAnsi="Times New Roman" w:cs="Times New Roman"/>
                <w:sz w:val="24"/>
                <w:szCs w:val="24"/>
                <w:lang w:eastAsia="en-US"/>
              </w:rPr>
            </w:pPr>
            <w:r w:rsidRPr="007B782D">
              <w:rPr>
                <w:rFonts w:ascii="Times New Roman" w:hAnsi="Times New Roman" w:cs="Times New Roman"/>
                <w:sz w:val="24"/>
                <w:szCs w:val="24"/>
              </w:rPr>
              <w:t>2</w:t>
            </w:r>
          </w:p>
        </w:tc>
        <w:tc>
          <w:tcPr>
            <w:tcW w:w="567" w:type="dxa"/>
            <w:tcBorders>
              <w:top w:val="single" w:sz="4" w:space="0" w:color="000000"/>
              <w:left w:val="single" w:sz="4" w:space="0" w:color="000000"/>
              <w:bottom w:val="single" w:sz="4" w:space="0" w:color="000000"/>
              <w:right w:val="single" w:sz="4" w:space="0" w:color="auto"/>
            </w:tcBorders>
          </w:tcPr>
          <w:p w14:paraId="22CEDC6F" w14:textId="77777777" w:rsidR="00721FD9" w:rsidRPr="007B782D" w:rsidRDefault="00721FD9" w:rsidP="00515CF6">
            <w:pPr>
              <w:spacing w:after="0" w:line="360" w:lineRule="auto"/>
              <w:jc w:val="center"/>
              <w:rPr>
                <w:rFonts w:ascii="Times New Roman" w:hAnsi="Times New Roman" w:cs="Times New Roman"/>
                <w:sz w:val="24"/>
                <w:szCs w:val="24"/>
                <w:lang w:val="en-US"/>
              </w:rPr>
            </w:pPr>
          </w:p>
        </w:tc>
        <w:tc>
          <w:tcPr>
            <w:tcW w:w="567" w:type="dxa"/>
            <w:tcBorders>
              <w:top w:val="single" w:sz="4" w:space="0" w:color="000000"/>
              <w:left w:val="single" w:sz="4" w:space="0" w:color="000000"/>
              <w:bottom w:val="single" w:sz="4" w:space="0" w:color="000000"/>
              <w:right w:val="single" w:sz="4" w:space="0" w:color="auto"/>
            </w:tcBorders>
          </w:tcPr>
          <w:p w14:paraId="74EB4FF5" w14:textId="77777777" w:rsidR="00721FD9" w:rsidRPr="007B782D" w:rsidRDefault="00721FD9" w:rsidP="00515CF6">
            <w:pPr>
              <w:spacing w:after="0" w:line="360" w:lineRule="auto"/>
              <w:jc w:val="cente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14:paraId="02676EB5" w14:textId="77777777" w:rsidR="00721FD9" w:rsidRPr="007B782D" w:rsidRDefault="00721FD9" w:rsidP="00515CF6">
            <w:pPr>
              <w:spacing w:after="0" w:line="360" w:lineRule="auto"/>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auto"/>
            </w:tcBorders>
            <w:hideMark/>
          </w:tcPr>
          <w:p w14:paraId="550EBD3D" w14:textId="77777777" w:rsidR="00721FD9" w:rsidRPr="007B782D" w:rsidRDefault="00721FD9" w:rsidP="00515CF6">
            <w:pPr>
              <w:rPr>
                <w:rFonts w:ascii="Times New Roman" w:hAnsi="Times New Roman" w:cs="Times New Roman"/>
                <w:sz w:val="24"/>
                <w:szCs w:val="24"/>
              </w:rPr>
            </w:pPr>
          </w:p>
        </w:tc>
        <w:tc>
          <w:tcPr>
            <w:tcW w:w="1104" w:type="dxa"/>
            <w:tcBorders>
              <w:top w:val="single" w:sz="4" w:space="0" w:color="000000"/>
              <w:left w:val="single" w:sz="4" w:space="0" w:color="auto"/>
              <w:bottom w:val="single" w:sz="4" w:space="0" w:color="000000"/>
              <w:right w:val="single" w:sz="4" w:space="0" w:color="000000"/>
            </w:tcBorders>
            <w:hideMark/>
          </w:tcPr>
          <w:p w14:paraId="317EC2CD" w14:textId="77777777" w:rsidR="00721FD9" w:rsidRPr="007B782D" w:rsidRDefault="00721FD9" w:rsidP="00515CF6">
            <w:pPr>
              <w:spacing w:after="0" w:line="360" w:lineRule="auto"/>
              <w:jc w:val="center"/>
              <w:rPr>
                <w:rFonts w:ascii="Times New Roman" w:hAnsi="Times New Roman" w:cs="Times New Roman"/>
                <w:sz w:val="24"/>
                <w:szCs w:val="24"/>
                <w:lang w:eastAsia="en-US"/>
              </w:rPr>
            </w:pPr>
            <w:r w:rsidRPr="007B782D">
              <w:rPr>
                <w:rFonts w:ascii="Times New Roman" w:hAnsi="Times New Roman" w:cs="Times New Roman"/>
                <w:sz w:val="24"/>
                <w:szCs w:val="24"/>
              </w:rPr>
              <w:t>5</w:t>
            </w:r>
          </w:p>
        </w:tc>
      </w:tr>
      <w:tr w:rsidR="00721FD9" w:rsidRPr="007B782D" w14:paraId="3D8D2838" w14:textId="77777777" w:rsidTr="00515CF6">
        <w:tc>
          <w:tcPr>
            <w:tcW w:w="1438" w:type="dxa"/>
            <w:tcBorders>
              <w:top w:val="single" w:sz="4" w:space="0" w:color="000000"/>
              <w:left w:val="single" w:sz="4" w:space="0" w:color="000000"/>
              <w:bottom w:val="single" w:sz="4" w:space="0" w:color="000000"/>
              <w:right w:val="single" w:sz="4" w:space="0" w:color="000000"/>
            </w:tcBorders>
            <w:hideMark/>
          </w:tcPr>
          <w:p w14:paraId="200E999C" w14:textId="77777777" w:rsidR="00721FD9" w:rsidRPr="007B782D" w:rsidRDefault="00721FD9" w:rsidP="00515CF6">
            <w:pPr>
              <w:spacing w:after="0" w:line="360" w:lineRule="auto"/>
              <w:jc w:val="both"/>
              <w:rPr>
                <w:rFonts w:ascii="Times New Roman" w:hAnsi="Times New Roman" w:cs="Times New Roman"/>
                <w:sz w:val="24"/>
                <w:szCs w:val="24"/>
                <w:lang w:val="en-US"/>
              </w:rPr>
            </w:pPr>
            <w:r w:rsidRPr="007B782D">
              <w:rPr>
                <w:rFonts w:ascii="Times New Roman" w:hAnsi="Times New Roman" w:cs="Times New Roman"/>
                <w:sz w:val="24"/>
                <w:szCs w:val="24"/>
              </w:rPr>
              <w:t>Kelas   2</w:t>
            </w:r>
          </w:p>
        </w:tc>
        <w:tc>
          <w:tcPr>
            <w:tcW w:w="1276" w:type="dxa"/>
            <w:tcBorders>
              <w:top w:val="single" w:sz="4" w:space="0" w:color="000000"/>
              <w:left w:val="single" w:sz="4" w:space="0" w:color="000000"/>
              <w:bottom w:val="single" w:sz="4" w:space="0" w:color="000000"/>
              <w:right w:val="single" w:sz="4" w:space="0" w:color="000000"/>
            </w:tcBorders>
            <w:hideMark/>
          </w:tcPr>
          <w:p w14:paraId="6B27B642"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2</w:t>
            </w:r>
          </w:p>
        </w:tc>
        <w:tc>
          <w:tcPr>
            <w:tcW w:w="283" w:type="dxa"/>
            <w:tcBorders>
              <w:top w:val="single" w:sz="4" w:space="0" w:color="000000"/>
              <w:left w:val="single" w:sz="4" w:space="0" w:color="000000"/>
              <w:bottom w:val="single" w:sz="4" w:space="0" w:color="000000"/>
              <w:right w:val="single" w:sz="4" w:space="0" w:color="auto"/>
            </w:tcBorders>
          </w:tcPr>
          <w:p w14:paraId="6D87F1D8" w14:textId="77777777" w:rsidR="00721FD9" w:rsidRPr="007B782D" w:rsidRDefault="00721FD9" w:rsidP="00515CF6">
            <w:pPr>
              <w:spacing w:after="0" w:line="360" w:lineRule="auto"/>
              <w:jc w:val="cente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hideMark/>
          </w:tcPr>
          <w:p w14:paraId="1355CCA7"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3</w:t>
            </w:r>
          </w:p>
        </w:tc>
        <w:tc>
          <w:tcPr>
            <w:tcW w:w="425" w:type="dxa"/>
            <w:tcBorders>
              <w:top w:val="single" w:sz="4" w:space="0" w:color="000000"/>
              <w:left w:val="single" w:sz="4" w:space="0" w:color="000000"/>
              <w:bottom w:val="single" w:sz="4" w:space="0" w:color="000000"/>
              <w:right w:val="single" w:sz="4" w:space="0" w:color="auto"/>
            </w:tcBorders>
            <w:hideMark/>
          </w:tcPr>
          <w:p w14:paraId="5D98ECC5" w14:textId="77777777" w:rsidR="00721FD9" w:rsidRPr="007B782D" w:rsidRDefault="00721FD9" w:rsidP="00515CF6">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hideMark/>
          </w:tcPr>
          <w:p w14:paraId="4EC0340E" w14:textId="77777777" w:rsidR="00721FD9" w:rsidRPr="007B782D" w:rsidRDefault="00721FD9" w:rsidP="00515CF6">
            <w:pPr>
              <w:spacing w:after="0" w:line="360" w:lineRule="auto"/>
              <w:jc w:val="center"/>
              <w:rPr>
                <w:rFonts w:ascii="Times New Roman" w:hAnsi="Times New Roman" w:cs="Times New Roman"/>
                <w:sz w:val="24"/>
                <w:szCs w:val="24"/>
                <w:lang w:eastAsia="en-US"/>
              </w:rPr>
            </w:pPr>
            <w:r w:rsidRPr="007B782D">
              <w:rPr>
                <w:rFonts w:ascii="Times New Roman" w:hAnsi="Times New Roman" w:cs="Times New Roman"/>
                <w:sz w:val="24"/>
                <w:szCs w:val="24"/>
              </w:rPr>
              <w:t>5</w:t>
            </w:r>
          </w:p>
        </w:tc>
        <w:tc>
          <w:tcPr>
            <w:tcW w:w="567" w:type="dxa"/>
            <w:tcBorders>
              <w:top w:val="single" w:sz="4" w:space="0" w:color="000000"/>
              <w:left w:val="single" w:sz="4" w:space="0" w:color="000000"/>
              <w:bottom w:val="single" w:sz="4" w:space="0" w:color="000000"/>
              <w:right w:val="single" w:sz="4" w:space="0" w:color="auto"/>
            </w:tcBorders>
          </w:tcPr>
          <w:p w14:paraId="3E99EBE8" w14:textId="77777777" w:rsidR="00721FD9" w:rsidRPr="007B782D" w:rsidRDefault="00721FD9" w:rsidP="00515CF6">
            <w:pPr>
              <w:spacing w:after="0" w:line="360" w:lineRule="auto"/>
              <w:jc w:val="center"/>
              <w:rPr>
                <w:rFonts w:ascii="Times New Roman" w:hAnsi="Times New Roman" w:cs="Times New Roman"/>
                <w:sz w:val="24"/>
                <w:szCs w:val="24"/>
                <w:lang w:val="en-US"/>
              </w:rPr>
            </w:pPr>
          </w:p>
        </w:tc>
        <w:tc>
          <w:tcPr>
            <w:tcW w:w="567" w:type="dxa"/>
            <w:tcBorders>
              <w:top w:val="single" w:sz="4" w:space="0" w:color="000000"/>
              <w:left w:val="single" w:sz="4" w:space="0" w:color="000000"/>
              <w:bottom w:val="single" w:sz="4" w:space="0" w:color="000000"/>
              <w:right w:val="single" w:sz="4" w:space="0" w:color="auto"/>
            </w:tcBorders>
          </w:tcPr>
          <w:p w14:paraId="31FBEF8F" w14:textId="77777777" w:rsidR="00721FD9" w:rsidRPr="007B782D" w:rsidRDefault="00721FD9" w:rsidP="00515CF6">
            <w:pPr>
              <w:spacing w:after="0" w:line="360" w:lineRule="auto"/>
              <w:jc w:val="cente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14:paraId="29221758" w14:textId="77777777" w:rsidR="00721FD9" w:rsidRPr="007B782D" w:rsidRDefault="00721FD9" w:rsidP="00515CF6">
            <w:pPr>
              <w:spacing w:after="0" w:line="360" w:lineRule="auto"/>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auto"/>
            </w:tcBorders>
            <w:hideMark/>
          </w:tcPr>
          <w:p w14:paraId="1BE64F02" w14:textId="77777777" w:rsidR="00721FD9" w:rsidRPr="007B782D" w:rsidRDefault="00721FD9" w:rsidP="00515CF6">
            <w:pPr>
              <w:rPr>
                <w:rFonts w:ascii="Times New Roman" w:hAnsi="Times New Roman" w:cs="Times New Roman"/>
                <w:sz w:val="24"/>
                <w:szCs w:val="24"/>
              </w:rPr>
            </w:pPr>
          </w:p>
        </w:tc>
        <w:tc>
          <w:tcPr>
            <w:tcW w:w="1104" w:type="dxa"/>
            <w:tcBorders>
              <w:top w:val="single" w:sz="4" w:space="0" w:color="000000"/>
              <w:left w:val="single" w:sz="4" w:space="0" w:color="auto"/>
              <w:bottom w:val="single" w:sz="4" w:space="0" w:color="000000"/>
              <w:right w:val="single" w:sz="4" w:space="0" w:color="000000"/>
            </w:tcBorders>
            <w:hideMark/>
          </w:tcPr>
          <w:p w14:paraId="6D71B081" w14:textId="77777777" w:rsidR="00721FD9" w:rsidRPr="007B782D" w:rsidRDefault="00721FD9" w:rsidP="00515CF6">
            <w:pPr>
              <w:spacing w:after="0" w:line="360" w:lineRule="auto"/>
              <w:jc w:val="center"/>
              <w:rPr>
                <w:rFonts w:ascii="Times New Roman" w:hAnsi="Times New Roman" w:cs="Times New Roman"/>
                <w:sz w:val="24"/>
                <w:szCs w:val="24"/>
                <w:lang w:eastAsia="en-US"/>
              </w:rPr>
            </w:pPr>
            <w:r w:rsidRPr="007B782D">
              <w:rPr>
                <w:rFonts w:ascii="Times New Roman" w:hAnsi="Times New Roman" w:cs="Times New Roman"/>
                <w:sz w:val="24"/>
                <w:szCs w:val="24"/>
              </w:rPr>
              <w:t>8</w:t>
            </w:r>
          </w:p>
        </w:tc>
      </w:tr>
      <w:tr w:rsidR="00721FD9" w:rsidRPr="007B782D" w14:paraId="0CE478D5" w14:textId="77777777" w:rsidTr="00515CF6">
        <w:tc>
          <w:tcPr>
            <w:tcW w:w="1438" w:type="dxa"/>
            <w:tcBorders>
              <w:top w:val="single" w:sz="4" w:space="0" w:color="000000"/>
              <w:left w:val="single" w:sz="4" w:space="0" w:color="000000"/>
              <w:bottom w:val="single" w:sz="4" w:space="0" w:color="000000"/>
              <w:right w:val="single" w:sz="4" w:space="0" w:color="000000"/>
            </w:tcBorders>
            <w:hideMark/>
          </w:tcPr>
          <w:p w14:paraId="6B4CC0C9" w14:textId="77777777" w:rsidR="00721FD9" w:rsidRPr="007B782D" w:rsidRDefault="00721FD9" w:rsidP="00515CF6">
            <w:pPr>
              <w:spacing w:after="0" w:line="360" w:lineRule="auto"/>
              <w:jc w:val="both"/>
              <w:rPr>
                <w:rFonts w:ascii="Times New Roman" w:hAnsi="Times New Roman" w:cs="Times New Roman"/>
                <w:sz w:val="24"/>
                <w:szCs w:val="24"/>
                <w:lang w:val="en-US"/>
              </w:rPr>
            </w:pPr>
            <w:r w:rsidRPr="007B782D">
              <w:rPr>
                <w:rFonts w:ascii="Times New Roman" w:hAnsi="Times New Roman" w:cs="Times New Roman"/>
                <w:sz w:val="24"/>
                <w:szCs w:val="24"/>
              </w:rPr>
              <w:t>Kelas   3</w:t>
            </w:r>
          </w:p>
        </w:tc>
        <w:tc>
          <w:tcPr>
            <w:tcW w:w="1276" w:type="dxa"/>
            <w:tcBorders>
              <w:top w:val="single" w:sz="4" w:space="0" w:color="000000"/>
              <w:left w:val="single" w:sz="4" w:space="0" w:color="000000"/>
              <w:bottom w:val="single" w:sz="4" w:space="0" w:color="000000"/>
              <w:right w:val="single" w:sz="4" w:space="0" w:color="000000"/>
            </w:tcBorders>
            <w:hideMark/>
          </w:tcPr>
          <w:p w14:paraId="7A8CD40E"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2</w:t>
            </w:r>
          </w:p>
        </w:tc>
        <w:tc>
          <w:tcPr>
            <w:tcW w:w="283" w:type="dxa"/>
            <w:tcBorders>
              <w:top w:val="single" w:sz="4" w:space="0" w:color="000000"/>
              <w:left w:val="single" w:sz="4" w:space="0" w:color="000000"/>
              <w:bottom w:val="single" w:sz="4" w:space="0" w:color="000000"/>
              <w:right w:val="single" w:sz="4" w:space="0" w:color="auto"/>
            </w:tcBorders>
          </w:tcPr>
          <w:p w14:paraId="07B012CD" w14:textId="77777777" w:rsidR="00721FD9" w:rsidRPr="007B782D" w:rsidRDefault="00721FD9" w:rsidP="00515CF6">
            <w:pPr>
              <w:spacing w:after="0" w:line="360" w:lineRule="auto"/>
              <w:jc w:val="cente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hideMark/>
          </w:tcPr>
          <w:p w14:paraId="08CE03BD"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4</w:t>
            </w:r>
          </w:p>
        </w:tc>
        <w:tc>
          <w:tcPr>
            <w:tcW w:w="425" w:type="dxa"/>
            <w:tcBorders>
              <w:top w:val="single" w:sz="4" w:space="0" w:color="000000"/>
              <w:left w:val="single" w:sz="4" w:space="0" w:color="000000"/>
              <w:bottom w:val="single" w:sz="4" w:space="0" w:color="000000"/>
              <w:right w:val="single" w:sz="4" w:space="0" w:color="auto"/>
            </w:tcBorders>
          </w:tcPr>
          <w:p w14:paraId="62722527" w14:textId="77777777" w:rsidR="00721FD9" w:rsidRPr="007B782D" w:rsidRDefault="00721FD9" w:rsidP="00515CF6">
            <w:pPr>
              <w:spacing w:after="0" w:line="360" w:lineRule="auto"/>
              <w:jc w:val="center"/>
              <w:rPr>
                <w:rFonts w:ascii="Times New Roman" w:hAnsi="Times New Roman" w:cs="Times New Roman"/>
                <w:sz w:val="24"/>
                <w:szCs w:val="24"/>
                <w:lang w:val="en-US"/>
              </w:rPr>
            </w:pPr>
          </w:p>
        </w:tc>
        <w:tc>
          <w:tcPr>
            <w:tcW w:w="709" w:type="dxa"/>
            <w:tcBorders>
              <w:top w:val="single" w:sz="4" w:space="0" w:color="000000"/>
              <w:left w:val="single" w:sz="4" w:space="0" w:color="000000"/>
              <w:bottom w:val="single" w:sz="4" w:space="0" w:color="000000"/>
              <w:right w:val="single" w:sz="4" w:space="0" w:color="auto"/>
            </w:tcBorders>
            <w:hideMark/>
          </w:tcPr>
          <w:p w14:paraId="50082B8C"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9</w:t>
            </w:r>
          </w:p>
        </w:tc>
        <w:tc>
          <w:tcPr>
            <w:tcW w:w="567" w:type="dxa"/>
            <w:tcBorders>
              <w:top w:val="single" w:sz="4" w:space="0" w:color="000000"/>
              <w:left w:val="single" w:sz="4" w:space="0" w:color="000000"/>
              <w:bottom w:val="single" w:sz="4" w:space="0" w:color="000000"/>
              <w:right w:val="single" w:sz="4" w:space="0" w:color="auto"/>
            </w:tcBorders>
          </w:tcPr>
          <w:p w14:paraId="647B86A7" w14:textId="77777777" w:rsidR="00721FD9" w:rsidRPr="007B782D" w:rsidRDefault="00721FD9" w:rsidP="00515CF6">
            <w:pPr>
              <w:spacing w:after="0" w:line="360" w:lineRule="auto"/>
              <w:jc w:val="center"/>
              <w:rPr>
                <w:rFonts w:ascii="Times New Roman" w:hAnsi="Times New Roman" w:cs="Times New Roman"/>
                <w:sz w:val="24"/>
                <w:szCs w:val="24"/>
                <w:lang w:val="en-US"/>
              </w:rPr>
            </w:pPr>
          </w:p>
        </w:tc>
        <w:tc>
          <w:tcPr>
            <w:tcW w:w="567" w:type="dxa"/>
            <w:tcBorders>
              <w:top w:val="single" w:sz="4" w:space="0" w:color="000000"/>
              <w:left w:val="single" w:sz="4" w:space="0" w:color="000000"/>
              <w:bottom w:val="single" w:sz="4" w:space="0" w:color="000000"/>
              <w:right w:val="single" w:sz="4" w:space="0" w:color="auto"/>
            </w:tcBorders>
          </w:tcPr>
          <w:p w14:paraId="71E9AAFA" w14:textId="77777777" w:rsidR="00721FD9" w:rsidRPr="007B782D" w:rsidRDefault="00721FD9" w:rsidP="00515CF6">
            <w:pPr>
              <w:spacing w:after="0" w:line="360" w:lineRule="auto"/>
              <w:jc w:val="cente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14:paraId="2C5131C2" w14:textId="77777777" w:rsidR="00721FD9" w:rsidRPr="007B782D" w:rsidRDefault="00721FD9" w:rsidP="00515CF6">
            <w:pPr>
              <w:spacing w:after="0" w:line="360" w:lineRule="auto"/>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auto"/>
            </w:tcBorders>
            <w:hideMark/>
          </w:tcPr>
          <w:p w14:paraId="41EE998C" w14:textId="77777777" w:rsidR="00721FD9" w:rsidRPr="007B782D" w:rsidRDefault="00721FD9" w:rsidP="00515CF6">
            <w:pPr>
              <w:rPr>
                <w:rFonts w:ascii="Times New Roman" w:hAnsi="Times New Roman" w:cs="Times New Roman"/>
                <w:sz w:val="24"/>
                <w:szCs w:val="24"/>
              </w:rPr>
            </w:pPr>
          </w:p>
        </w:tc>
        <w:tc>
          <w:tcPr>
            <w:tcW w:w="1104" w:type="dxa"/>
            <w:tcBorders>
              <w:top w:val="single" w:sz="4" w:space="0" w:color="000000"/>
              <w:left w:val="single" w:sz="4" w:space="0" w:color="auto"/>
              <w:bottom w:val="single" w:sz="4" w:space="0" w:color="000000"/>
              <w:right w:val="single" w:sz="4" w:space="0" w:color="000000"/>
            </w:tcBorders>
            <w:hideMark/>
          </w:tcPr>
          <w:p w14:paraId="798560EE" w14:textId="77777777" w:rsidR="00721FD9" w:rsidRPr="007B782D" w:rsidRDefault="00721FD9" w:rsidP="00515CF6">
            <w:pPr>
              <w:spacing w:after="0" w:line="360" w:lineRule="auto"/>
              <w:jc w:val="center"/>
              <w:rPr>
                <w:rFonts w:ascii="Times New Roman" w:hAnsi="Times New Roman" w:cs="Times New Roman"/>
                <w:sz w:val="24"/>
                <w:szCs w:val="24"/>
                <w:lang w:eastAsia="en-US"/>
              </w:rPr>
            </w:pPr>
            <w:r w:rsidRPr="007B782D">
              <w:rPr>
                <w:rFonts w:ascii="Times New Roman" w:hAnsi="Times New Roman" w:cs="Times New Roman"/>
                <w:sz w:val="24"/>
                <w:szCs w:val="24"/>
              </w:rPr>
              <w:t>13</w:t>
            </w:r>
          </w:p>
        </w:tc>
      </w:tr>
      <w:tr w:rsidR="00721FD9" w:rsidRPr="007B782D" w14:paraId="35BE908A" w14:textId="77777777" w:rsidTr="00515CF6">
        <w:tc>
          <w:tcPr>
            <w:tcW w:w="1438" w:type="dxa"/>
            <w:tcBorders>
              <w:top w:val="single" w:sz="4" w:space="0" w:color="000000"/>
              <w:left w:val="single" w:sz="4" w:space="0" w:color="000000"/>
              <w:bottom w:val="single" w:sz="4" w:space="0" w:color="000000"/>
              <w:right w:val="single" w:sz="4" w:space="0" w:color="000000"/>
            </w:tcBorders>
            <w:hideMark/>
          </w:tcPr>
          <w:p w14:paraId="33FC4C49" w14:textId="77777777" w:rsidR="00721FD9" w:rsidRPr="007B782D" w:rsidRDefault="00721FD9" w:rsidP="00515CF6">
            <w:pPr>
              <w:spacing w:after="0" w:line="360" w:lineRule="auto"/>
              <w:jc w:val="both"/>
              <w:rPr>
                <w:rFonts w:ascii="Times New Roman" w:hAnsi="Times New Roman" w:cs="Times New Roman"/>
                <w:sz w:val="24"/>
                <w:szCs w:val="24"/>
                <w:lang w:val="en-US"/>
              </w:rPr>
            </w:pPr>
            <w:r w:rsidRPr="007B782D">
              <w:rPr>
                <w:rFonts w:ascii="Times New Roman" w:hAnsi="Times New Roman" w:cs="Times New Roman"/>
                <w:sz w:val="24"/>
                <w:szCs w:val="24"/>
              </w:rPr>
              <w:t>Kelas   4</w:t>
            </w:r>
          </w:p>
        </w:tc>
        <w:tc>
          <w:tcPr>
            <w:tcW w:w="1276" w:type="dxa"/>
            <w:tcBorders>
              <w:top w:val="single" w:sz="4" w:space="0" w:color="000000"/>
              <w:left w:val="single" w:sz="4" w:space="0" w:color="000000"/>
              <w:bottom w:val="single" w:sz="4" w:space="0" w:color="000000"/>
              <w:right w:val="single" w:sz="4" w:space="0" w:color="000000"/>
            </w:tcBorders>
            <w:hideMark/>
          </w:tcPr>
          <w:p w14:paraId="71075C3E"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2</w:t>
            </w:r>
          </w:p>
        </w:tc>
        <w:tc>
          <w:tcPr>
            <w:tcW w:w="283" w:type="dxa"/>
            <w:tcBorders>
              <w:top w:val="single" w:sz="4" w:space="0" w:color="000000"/>
              <w:left w:val="single" w:sz="4" w:space="0" w:color="000000"/>
              <w:bottom w:val="single" w:sz="4" w:space="0" w:color="000000"/>
              <w:right w:val="single" w:sz="4" w:space="0" w:color="auto"/>
            </w:tcBorders>
          </w:tcPr>
          <w:p w14:paraId="426A9A8E" w14:textId="77777777" w:rsidR="00721FD9" w:rsidRPr="007B782D" w:rsidRDefault="00721FD9" w:rsidP="00515CF6">
            <w:pPr>
              <w:spacing w:after="0" w:line="360" w:lineRule="auto"/>
              <w:jc w:val="cente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000000"/>
              <w:right w:val="single" w:sz="4" w:space="0" w:color="auto"/>
            </w:tcBorders>
            <w:hideMark/>
          </w:tcPr>
          <w:p w14:paraId="0EB7FFF2"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6</w:t>
            </w:r>
          </w:p>
        </w:tc>
        <w:tc>
          <w:tcPr>
            <w:tcW w:w="425" w:type="dxa"/>
            <w:tcBorders>
              <w:top w:val="single" w:sz="4" w:space="0" w:color="000000"/>
              <w:left w:val="single" w:sz="4" w:space="0" w:color="000000"/>
              <w:bottom w:val="single" w:sz="4" w:space="0" w:color="000000"/>
              <w:right w:val="single" w:sz="4" w:space="0" w:color="auto"/>
            </w:tcBorders>
          </w:tcPr>
          <w:p w14:paraId="43E2AFE5" w14:textId="77777777" w:rsidR="00721FD9" w:rsidRPr="007B782D" w:rsidRDefault="00721FD9" w:rsidP="00515CF6">
            <w:pPr>
              <w:spacing w:after="0" w:line="360" w:lineRule="auto"/>
              <w:jc w:val="center"/>
              <w:rPr>
                <w:rFonts w:ascii="Times New Roman" w:hAnsi="Times New Roman" w:cs="Times New Roman"/>
                <w:sz w:val="24"/>
                <w:szCs w:val="24"/>
                <w:lang w:val="en-US"/>
              </w:rPr>
            </w:pPr>
          </w:p>
        </w:tc>
        <w:tc>
          <w:tcPr>
            <w:tcW w:w="709" w:type="dxa"/>
            <w:tcBorders>
              <w:top w:val="single" w:sz="4" w:space="0" w:color="000000"/>
              <w:left w:val="single" w:sz="4" w:space="0" w:color="000000"/>
              <w:bottom w:val="single" w:sz="4" w:space="0" w:color="000000"/>
              <w:right w:val="single" w:sz="4" w:space="0" w:color="auto"/>
            </w:tcBorders>
            <w:hideMark/>
          </w:tcPr>
          <w:p w14:paraId="6A82BAE2"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10</w:t>
            </w:r>
          </w:p>
        </w:tc>
        <w:tc>
          <w:tcPr>
            <w:tcW w:w="567" w:type="dxa"/>
            <w:tcBorders>
              <w:top w:val="single" w:sz="4" w:space="0" w:color="000000"/>
              <w:left w:val="single" w:sz="4" w:space="0" w:color="000000"/>
              <w:bottom w:val="single" w:sz="4" w:space="0" w:color="000000"/>
              <w:right w:val="single" w:sz="4" w:space="0" w:color="auto"/>
            </w:tcBorders>
          </w:tcPr>
          <w:p w14:paraId="34485003" w14:textId="77777777" w:rsidR="00721FD9" w:rsidRPr="007B782D" w:rsidRDefault="00721FD9" w:rsidP="00515CF6">
            <w:pPr>
              <w:spacing w:after="0" w:line="360" w:lineRule="auto"/>
              <w:jc w:val="center"/>
              <w:rPr>
                <w:rFonts w:ascii="Times New Roman" w:hAnsi="Times New Roman" w:cs="Times New Roman"/>
                <w:sz w:val="24"/>
                <w:szCs w:val="24"/>
                <w:lang w:val="en-US"/>
              </w:rPr>
            </w:pPr>
          </w:p>
        </w:tc>
        <w:tc>
          <w:tcPr>
            <w:tcW w:w="567" w:type="dxa"/>
            <w:tcBorders>
              <w:top w:val="single" w:sz="4" w:space="0" w:color="000000"/>
              <w:left w:val="single" w:sz="4" w:space="0" w:color="000000"/>
              <w:bottom w:val="single" w:sz="4" w:space="0" w:color="000000"/>
              <w:right w:val="single" w:sz="4" w:space="0" w:color="auto"/>
            </w:tcBorders>
          </w:tcPr>
          <w:p w14:paraId="553249BF" w14:textId="77777777" w:rsidR="00721FD9" w:rsidRPr="007B782D" w:rsidRDefault="00721FD9" w:rsidP="00515CF6">
            <w:pPr>
              <w:spacing w:after="0" w:line="360" w:lineRule="auto"/>
              <w:jc w:val="cente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14:paraId="0544093E" w14:textId="77777777" w:rsidR="00721FD9" w:rsidRPr="007B782D" w:rsidRDefault="00721FD9" w:rsidP="00515CF6">
            <w:pPr>
              <w:spacing w:after="0" w:line="360" w:lineRule="auto"/>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auto"/>
            </w:tcBorders>
            <w:hideMark/>
          </w:tcPr>
          <w:p w14:paraId="1E2355BC" w14:textId="77777777" w:rsidR="00721FD9" w:rsidRPr="007B782D" w:rsidRDefault="00721FD9" w:rsidP="00515CF6">
            <w:pPr>
              <w:rPr>
                <w:rFonts w:ascii="Times New Roman" w:hAnsi="Times New Roman" w:cs="Times New Roman"/>
                <w:sz w:val="24"/>
                <w:szCs w:val="24"/>
              </w:rPr>
            </w:pPr>
          </w:p>
        </w:tc>
        <w:tc>
          <w:tcPr>
            <w:tcW w:w="1104" w:type="dxa"/>
            <w:tcBorders>
              <w:top w:val="single" w:sz="4" w:space="0" w:color="000000"/>
              <w:left w:val="single" w:sz="4" w:space="0" w:color="auto"/>
              <w:bottom w:val="single" w:sz="4" w:space="0" w:color="000000"/>
              <w:right w:val="single" w:sz="4" w:space="0" w:color="000000"/>
            </w:tcBorders>
            <w:hideMark/>
          </w:tcPr>
          <w:p w14:paraId="4C9CC857" w14:textId="77777777" w:rsidR="00721FD9" w:rsidRPr="007B782D" w:rsidRDefault="00721FD9" w:rsidP="00515CF6">
            <w:pPr>
              <w:spacing w:after="0" w:line="360" w:lineRule="auto"/>
              <w:jc w:val="center"/>
              <w:rPr>
                <w:rFonts w:ascii="Times New Roman" w:hAnsi="Times New Roman" w:cs="Times New Roman"/>
                <w:sz w:val="24"/>
                <w:szCs w:val="24"/>
                <w:lang w:eastAsia="en-US"/>
              </w:rPr>
            </w:pPr>
            <w:r w:rsidRPr="007B782D">
              <w:rPr>
                <w:rFonts w:ascii="Times New Roman" w:hAnsi="Times New Roman" w:cs="Times New Roman"/>
                <w:sz w:val="24"/>
                <w:szCs w:val="24"/>
              </w:rPr>
              <w:t>16</w:t>
            </w:r>
          </w:p>
        </w:tc>
      </w:tr>
      <w:tr w:rsidR="00721FD9" w:rsidRPr="007B782D" w14:paraId="3C39298E" w14:textId="77777777" w:rsidTr="00515CF6">
        <w:tc>
          <w:tcPr>
            <w:tcW w:w="1438" w:type="dxa"/>
            <w:tcBorders>
              <w:top w:val="single" w:sz="4" w:space="0" w:color="000000"/>
              <w:left w:val="single" w:sz="4" w:space="0" w:color="000000"/>
              <w:bottom w:val="single" w:sz="4" w:space="0" w:color="000000"/>
              <w:right w:val="single" w:sz="4" w:space="0" w:color="000000"/>
            </w:tcBorders>
            <w:hideMark/>
          </w:tcPr>
          <w:p w14:paraId="6ABBDD4A" w14:textId="77777777" w:rsidR="00721FD9" w:rsidRPr="007B782D" w:rsidRDefault="00721FD9" w:rsidP="00515CF6">
            <w:pPr>
              <w:spacing w:after="0" w:line="360" w:lineRule="auto"/>
              <w:jc w:val="both"/>
              <w:rPr>
                <w:rFonts w:ascii="Times New Roman" w:hAnsi="Times New Roman" w:cs="Times New Roman"/>
                <w:sz w:val="24"/>
                <w:szCs w:val="24"/>
                <w:lang w:val="en-US"/>
              </w:rPr>
            </w:pPr>
            <w:r w:rsidRPr="007B782D">
              <w:rPr>
                <w:rFonts w:ascii="Times New Roman" w:hAnsi="Times New Roman" w:cs="Times New Roman"/>
                <w:sz w:val="24"/>
                <w:szCs w:val="24"/>
              </w:rPr>
              <w:t>Kelas   5</w:t>
            </w:r>
          </w:p>
        </w:tc>
        <w:tc>
          <w:tcPr>
            <w:tcW w:w="1276" w:type="dxa"/>
            <w:tcBorders>
              <w:top w:val="single" w:sz="4" w:space="0" w:color="000000"/>
              <w:left w:val="single" w:sz="4" w:space="0" w:color="000000"/>
              <w:bottom w:val="single" w:sz="4" w:space="0" w:color="000000"/>
              <w:right w:val="single" w:sz="4" w:space="0" w:color="000000"/>
            </w:tcBorders>
            <w:hideMark/>
          </w:tcPr>
          <w:p w14:paraId="442553F2"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2</w:t>
            </w:r>
          </w:p>
        </w:tc>
        <w:tc>
          <w:tcPr>
            <w:tcW w:w="283" w:type="dxa"/>
            <w:tcBorders>
              <w:top w:val="single" w:sz="4" w:space="0" w:color="000000"/>
              <w:left w:val="single" w:sz="4" w:space="0" w:color="000000"/>
              <w:bottom w:val="single" w:sz="4" w:space="0" w:color="000000"/>
              <w:right w:val="single" w:sz="4" w:space="0" w:color="auto"/>
            </w:tcBorders>
          </w:tcPr>
          <w:p w14:paraId="6712529D" w14:textId="77777777" w:rsidR="00721FD9" w:rsidRPr="007B782D" w:rsidRDefault="00721FD9" w:rsidP="00515CF6">
            <w:pPr>
              <w:spacing w:after="0" w:line="360" w:lineRule="auto"/>
              <w:jc w:val="center"/>
              <w:rPr>
                <w:rFonts w:ascii="Times New Roman" w:hAnsi="Times New Roman" w:cs="Times New Roman"/>
                <w:sz w:val="24"/>
                <w:szCs w:val="24"/>
                <w:lang w:val="en-US"/>
              </w:rPr>
            </w:pPr>
          </w:p>
        </w:tc>
        <w:tc>
          <w:tcPr>
            <w:tcW w:w="709" w:type="dxa"/>
            <w:tcBorders>
              <w:top w:val="single" w:sz="4" w:space="0" w:color="000000"/>
              <w:left w:val="single" w:sz="4" w:space="0" w:color="000000"/>
              <w:bottom w:val="single" w:sz="4" w:space="0" w:color="000000"/>
              <w:right w:val="single" w:sz="4" w:space="0" w:color="auto"/>
            </w:tcBorders>
            <w:hideMark/>
          </w:tcPr>
          <w:p w14:paraId="44F839DC"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4</w:t>
            </w:r>
          </w:p>
        </w:tc>
        <w:tc>
          <w:tcPr>
            <w:tcW w:w="425" w:type="dxa"/>
            <w:tcBorders>
              <w:top w:val="single" w:sz="4" w:space="0" w:color="000000"/>
              <w:left w:val="single" w:sz="4" w:space="0" w:color="000000"/>
              <w:bottom w:val="single" w:sz="4" w:space="0" w:color="000000"/>
              <w:right w:val="single" w:sz="4" w:space="0" w:color="auto"/>
            </w:tcBorders>
          </w:tcPr>
          <w:p w14:paraId="01D08B30" w14:textId="77777777" w:rsidR="00721FD9" w:rsidRPr="007B782D" w:rsidRDefault="00721FD9" w:rsidP="00515CF6">
            <w:pPr>
              <w:spacing w:after="0" w:line="360" w:lineRule="auto"/>
              <w:jc w:val="center"/>
              <w:rPr>
                <w:rFonts w:ascii="Times New Roman" w:hAnsi="Times New Roman" w:cs="Times New Roman"/>
                <w:sz w:val="24"/>
                <w:szCs w:val="24"/>
                <w:lang w:val="en-US"/>
              </w:rPr>
            </w:pPr>
          </w:p>
        </w:tc>
        <w:tc>
          <w:tcPr>
            <w:tcW w:w="709" w:type="dxa"/>
            <w:tcBorders>
              <w:top w:val="single" w:sz="4" w:space="0" w:color="000000"/>
              <w:left w:val="single" w:sz="4" w:space="0" w:color="000000"/>
              <w:bottom w:val="single" w:sz="4" w:space="0" w:color="000000"/>
              <w:right w:val="single" w:sz="4" w:space="0" w:color="auto"/>
            </w:tcBorders>
            <w:hideMark/>
          </w:tcPr>
          <w:p w14:paraId="387850E2"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4</w:t>
            </w:r>
          </w:p>
        </w:tc>
        <w:tc>
          <w:tcPr>
            <w:tcW w:w="567" w:type="dxa"/>
            <w:tcBorders>
              <w:top w:val="single" w:sz="4" w:space="0" w:color="000000"/>
              <w:left w:val="single" w:sz="4" w:space="0" w:color="000000"/>
              <w:bottom w:val="single" w:sz="4" w:space="0" w:color="000000"/>
              <w:right w:val="single" w:sz="4" w:space="0" w:color="auto"/>
            </w:tcBorders>
          </w:tcPr>
          <w:p w14:paraId="7AC3BA87" w14:textId="77777777" w:rsidR="00721FD9" w:rsidRPr="007B782D" w:rsidRDefault="00721FD9" w:rsidP="00515CF6">
            <w:pPr>
              <w:spacing w:after="0" w:line="360" w:lineRule="auto"/>
              <w:jc w:val="cente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14:paraId="41D7C860" w14:textId="77777777" w:rsidR="00721FD9" w:rsidRPr="007B782D" w:rsidRDefault="00721FD9" w:rsidP="00515CF6">
            <w:pPr>
              <w:spacing w:after="0" w:line="360" w:lineRule="auto"/>
              <w:jc w:val="cente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14:paraId="0E2EE41E" w14:textId="77777777" w:rsidR="00721FD9" w:rsidRPr="007B782D" w:rsidRDefault="00721FD9" w:rsidP="00515CF6">
            <w:pPr>
              <w:spacing w:after="0" w:line="360" w:lineRule="auto"/>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auto"/>
            </w:tcBorders>
            <w:hideMark/>
          </w:tcPr>
          <w:p w14:paraId="37F21330" w14:textId="77777777" w:rsidR="00721FD9" w:rsidRPr="007B782D" w:rsidRDefault="00721FD9" w:rsidP="00515CF6">
            <w:pPr>
              <w:rPr>
                <w:rFonts w:ascii="Times New Roman" w:hAnsi="Times New Roman" w:cs="Times New Roman"/>
                <w:sz w:val="24"/>
                <w:szCs w:val="24"/>
              </w:rPr>
            </w:pPr>
          </w:p>
        </w:tc>
        <w:tc>
          <w:tcPr>
            <w:tcW w:w="1104" w:type="dxa"/>
            <w:tcBorders>
              <w:top w:val="single" w:sz="4" w:space="0" w:color="000000"/>
              <w:left w:val="single" w:sz="4" w:space="0" w:color="auto"/>
              <w:bottom w:val="single" w:sz="4" w:space="0" w:color="000000"/>
              <w:right w:val="single" w:sz="4" w:space="0" w:color="000000"/>
            </w:tcBorders>
            <w:hideMark/>
          </w:tcPr>
          <w:p w14:paraId="5CD6EC6E" w14:textId="77777777" w:rsidR="00721FD9" w:rsidRPr="007B782D" w:rsidRDefault="00721FD9" w:rsidP="00515CF6">
            <w:pPr>
              <w:spacing w:after="0" w:line="360" w:lineRule="auto"/>
              <w:jc w:val="center"/>
              <w:rPr>
                <w:rFonts w:ascii="Times New Roman" w:hAnsi="Times New Roman" w:cs="Times New Roman"/>
                <w:sz w:val="24"/>
                <w:szCs w:val="24"/>
                <w:lang w:eastAsia="en-US"/>
              </w:rPr>
            </w:pPr>
            <w:r w:rsidRPr="007B782D">
              <w:rPr>
                <w:rFonts w:ascii="Times New Roman" w:hAnsi="Times New Roman" w:cs="Times New Roman"/>
                <w:sz w:val="24"/>
                <w:szCs w:val="24"/>
              </w:rPr>
              <w:t>8</w:t>
            </w:r>
          </w:p>
        </w:tc>
      </w:tr>
      <w:tr w:rsidR="00721FD9" w:rsidRPr="007B782D" w14:paraId="101D37C2" w14:textId="77777777" w:rsidTr="00515CF6">
        <w:tc>
          <w:tcPr>
            <w:tcW w:w="1438" w:type="dxa"/>
            <w:tcBorders>
              <w:top w:val="single" w:sz="4" w:space="0" w:color="000000"/>
              <w:left w:val="single" w:sz="4" w:space="0" w:color="000000"/>
              <w:bottom w:val="single" w:sz="4" w:space="0" w:color="000000"/>
              <w:right w:val="single" w:sz="4" w:space="0" w:color="000000"/>
            </w:tcBorders>
            <w:hideMark/>
          </w:tcPr>
          <w:p w14:paraId="77FBEE25" w14:textId="77777777" w:rsidR="00721FD9" w:rsidRPr="007B782D" w:rsidRDefault="00721FD9" w:rsidP="00515CF6">
            <w:pPr>
              <w:spacing w:after="0" w:line="360" w:lineRule="auto"/>
              <w:jc w:val="both"/>
              <w:rPr>
                <w:rFonts w:ascii="Times New Roman" w:hAnsi="Times New Roman" w:cs="Times New Roman"/>
                <w:sz w:val="24"/>
                <w:szCs w:val="24"/>
                <w:lang w:val="en-US"/>
              </w:rPr>
            </w:pPr>
            <w:r w:rsidRPr="007B782D">
              <w:rPr>
                <w:rFonts w:ascii="Times New Roman" w:hAnsi="Times New Roman" w:cs="Times New Roman"/>
                <w:sz w:val="24"/>
                <w:szCs w:val="24"/>
              </w:rPr>
              <w:t>Kelas   6</w:t>
            </w:r>
          </w:p>
        </w:tc>
        <w:tc>
          <w:tcPr>
            <w:tcW w:w="1276" w:type="dxa"/>
            <w:tcBorders>
              <w:top w:val="single" w:sz="4" w:space="0" w:color="000000"/>
              <w:left w:val="single" w:sz="4" w:space="0" w:color="000000"/>
              <w:bottom w:val="single" w:sz="4" w:space="0" w:color="000000"/>
              <w:right w:val="single" w:sz="4" w:space="0" w:color="000000"/>
            </w:tcBorders>
            <w:hideMark/>
          </w:tcPr>
          <w:p w14:paraId="16EBFF2D"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3</w:t>
            </w:r>
          </w:p>
        </w:tc>
        <w:tc>
          <w:tcPr>
            <w:tcW w:w="283" w:type="dxa"/>
            <w:tcBorders>
              <w:top w:val="single" w:sz="4" w:space="0" w:color="000000"/>
              <w:left w:val="single" w:sz="4" w:space="0" w:color="000000"/>
              <w:bottom w:val="single" w:sz="4" w:space="0" w:color="000000"/>
              <w:right w:val="single" w:sz="4" w:space="0" w:color="auto"/>
            </w:tcBorders>
          </w:tcPr>
          <w:p w14:paraId="76A90D07" w14:textId="77777777" w:rsidR="00721FD9" w:rsidRPr="007B782D" w:rsidRDefault="00721FD9" w:rsidP="00515CF6">
            <w:pPr>
              <w:spacing w:after="0" w:line="360" w:lineRule="auto"/>
              <w:jc w:val="center"/>
              <w:rPr>
                <w:rFonts w:ascii="Times New Roman" w:hAnsi="Times New Roman" w:cs="Times New Roman"/>
                <w:sz w:val="24"/>
                <w:szCs w:val="24"/>
                <w:lang w:val="en-US"/>
              </w:rPr>
            </w:pPr>
          </w:p>
        </w:tc>
        <w:tc>
          <w:tcPr>
            <w:tcW w:w="709" w:type="dxa"/>
            <w:tcBorders>
              <w:top w:val="single" w:sz="4" w:space="0" w:color="000000"/>
              <w:left w:val="single" w:sz="4" w:space="0" w:color="000000"/>
              <w:bottom w:val="single" w:sz="4" w:space="0" w:color="000000"/>
              <w:right w:val="single" w:sz="4" w:space="0" w:color="auto"/>
            </w:tcBorders>
            <w:hideMark/>
          </w:tcPr>
          <w:p w14:paraId="4E65C1C6"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3</w:t>
            </w:r>
          </w:p>
        </w:tc>
        <w:tc>
          <w:tcPr>
            <w:tcW w:w="425" w:type="dxa"/>
            <w:tcBorders>
              <w:top w:val="single" w:sz="4" w:space="0" w:color="000000"/>
              <w:left w:val="single" w:sz="4" w:space="0" w:color="000000"/>
              <w:bottom w:val="single" w:sz="4" w:space="0" w:color="000000"/>
              <w:right w:val="single" w:sz="4" w:space="0" w:color="auto"/>
            </w:tcBorders>
          </w:tcPr>
          <w:p w14:paraId="30C7A910" w14:textId="77777777" w:rsidR="00721FD9" w:rsidRPr="007B782D" w:rsidRDefault="00721FD9" w:rsidP="00515CF6">
            <w:pPr>
              <w:spacing w:after="0" w:line="360" w:lineRule="auto"/>
              <w:jc w:val="center"/>
              <w:rPr>
                <w:rFonts w:ascii="Times New Roman" w:hAnsi="Times New Roman" w:cs="Times New Roman"/>
                <w:sz w:val="24"/>
                <w:szCs w:val="24"/>
                <w:lang w:val="en-US"/>
              </w:rPr>
            </w:pPr>
          </w:p>
        </w:tc>
        <w:tc>
          <w:tcPr>
            <w:tcW w:w="709" w:type="dxa"/>
            <w:tcBorders>
              <w:top w:val="single" w:sz="4" w:space="0" w:color="000000"/>
              <w:left w:val="single" w:sz="4" w:space="0" w:color="000000"/>
              <w:bottom w:val="single" w:sz="4" w:space="0" w:color="000000"/>
              <w:right w:val="single" w:sz="4" w:space="0" w:color="auto"/>
            </w:tcBorders>
            <w:hideMark/>
          </w:tcPr>
          <w:p w14:paraId="76ADA65F"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14</w:t>
            </w:r>
          </w:p>
        </w:tc>
        <w:tc>
          <w:tcPr>
            <w:tcW w:w="567" w:type="dxa"/>
            <w:tcBorders>
              <w:top w:val="single" w:sz="4" w:space="0" w:color="000000"/>
              <w:left w:val="single" w:sz="4" w:space="0" w:color="000000"/>
              <w:bottom w:val="single" w:sz="4" w:space="0" w:color="000000"/>
              <w:right w:val="single" w:sz="4" w:space="0" w:color="auto"/>
            </w:tcBorders>
          </w:tcPr>
          <w:p w14:paraId="7ED4895D" w14:textId="77777777" w:rsidR="00721FD9" w:rsidRPr="007B782D" w:rsidRDefault="00721FD9" w:rsidP="00515CF6">
            <w:pPr>
              <w:spacing w:after="0" w:line="360" w:lineRule="auto"/>
              <w:jc w:val="center"/>
              <w:rPr>
                <w:rFonts w:ascii="Times New Roman" w:hAnsi="Times New Roman" w:cs="Times New Roman"/>
                <w:sz w:val="24"/>
                <w:szCs w:val="24"/>
                <w:lang w:val="en-US"/>
              </w:rPr>
            </w:pPr>
          </w:p>
        </w:tc>
        <w:tc>
          <w:tcPr>
            <w:tcW w:w="567" w:type="dxa"/>
            <w:tcBorders>
              <w:top w:val="single" w:sz="4" w:space="0" w:color="000000"/>
              <w:left w:val="single" w:sz="4" w:space="0" w:color="000000"/>
              <w:bottom w:val="single" w:sz="4" w:space="0" w:color="000000"/>
              <w:right w:val="single" w:sz="4" w:space="0" w:color="auto"/>
            </w:tcBorders>
          </w:tcPr>
          <w:p w14:paraId="3AA6A28E" w14:textId="77777777" w:rsidR="00721FD9" w:rsidRPr="007B782D" w:rsidRDefault="00721FD9" w:rsidP="00515CF6">
            <w:pPr>
              <w:spacing w:after="0" w:line="360" w:lineRule="auto"/>
              <w:jc w:val="cente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000000"/>
              <w:right w:val="single" w:sz="4" w:space="0" w:color="auto"/>
            </w:tcBorders>
          </w:tcPr>
          <w:p w14:paraId="25B6FF79" w14:textId="77777777" w:rsidR="00721FD9" w:rsidRPr="007B782D" w:rsidRDefault="00721FD9" w:rsidP="00515CF6">
            <w:pPr>
              <w:spacing w:after="0" w:line="360" w:lineRule="auto"/>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000000"/>
              <w:right w:val="single" w:sz="4" w:space="0" w:color="auto"/>
            </w:tcBorders>
            <w:hideMark/>
          </w:tcPr>
          <w:p w14:paraId="78738F48" w14:textId="77777777" w:rsidR="00721FD9" w:rsidRPr="007B782D" w:rsidRDefault="00721FD9" w:rsidP="00515CF6">
            <w:pPr>
              <w:rPr>
                <w:rFonts w:ascii="Times New Roman" w:hAnsi="Times New Roman" w:cs="Times New Roman"/>
                <w:sz w:val="24"/>
                <w:szCs w:val="24"/>
              </w:rPr>
            </w:pPr>
          </w:p>
        </w:tc>
        <w:tc>
          <w:tcPr>
            <w:tcW w:w="1104" w:type="dxa"/>
            <w:tcBorders>
              <w:top w:val="single" w:sz="4" w:space="0" w:color="000000"/>
              <w:left w:val="single" w:sz="4" w:space="0" w:color="auto"/>
              <w:bottom w:val="single" w:sz="4" w:space="0" w:color="000000"/>
              <w:right w:val="single" w:sz="4" w:space="0" w:color="000000"/>
            </w:tcBorders>
            <w:hideMark/>
          </w:tcPr>
          <w:p w14:paraId="044CC48E" w14:textId="77777777" w:rsidR="00721FD9" w:rsidRPr="007B782D" w:rsidRDefault="00721FD9" w:rsidP="00515CF6">
            <w:pPr>
              <w:spacing w:after="0" w:line="360" w:lineRule="auto"/>
              <w:jc w:val="center"/>
              <w:rPr>
                <w:rFonts w:ascii="Times New Roman" w:hAnsi="Times New Roman" w:cs="Times New Roman"/>
                <w:sz w:val="24"/>
                <w:szCs w:val="24"/>
                <w:lang w:eastAsia="en-US"/>
              </w:rPr>
            </w:pPr>
            <w:r w:rsidRPr="007B782D">
              <w:rPr>
                <w:rFonts w:ascii="Times New Roman" w:hAnsi="Times New Roman" w:cs="Times New Roman"/>
                <w:sz w:val="24"/>
                <w:szCs w:val="24"/>
              </w:rPr>
              <w:t>17</w:t>
            </w:r>
          </w:p>
        </w:tc>
      </w:tr>
      <w:tr w:rsidR="00721FD9" w:rsidRPr="007B782D" w14:paraId="61F61233" w14:textId="77777777" w:rsidTr="00515CF6">
        <w:tc>
          <w:tcPr>
            <w:tcW w:w="1438" w:type="dxa"/>
            <w:tcBorders>
              <w:top w:val="single" w:sz="4" w:space="0" w:color="000000"/>
              <w:left w:val="single" w:sz="4" w:space="0" w:color="000000"/>
              <w:bottom w:val="single" w:sz="4" w:space="0" w:color="000000"/>
              <w:right w:val="single" w:sz="4" w:space="0" w:color="000000"/>
            </w:tcBorders>
            <w:hideMark/>
          </w:tcPr>
          <w:p w14:paraId="4BF0BB7B" w14:textId="77777777" w:rsidR="00721FD9" w:rsidRPr="007B782D" w:rsidRDefault="00721FD9" w:rsidP="00515CF6">
            <w:pPr>
              <w:spacing w:after="0" w:line="360" w:lineRule="auto"/>
              <w:jc w:val="both"/>
              <w:rPr>
                <w:rFonts w:ascii="Times New Roman" w:hAnsi="Times New Roman" w:cs="Times New Roman"/>
                <w:sz w:val="24"/>
                <w:szCs w:val="24"/>
                <w:lang w:val="en-US"/>
              </w:rPr>
            </w:pPr>
            <w:r w:rsidRPr="007B782D">
              <w:rPr>
                <w:rFonts w:ascii="Times New Roman" w:hAnsi="Times New Roman" w:cs="Times New Roman"/>
                <w:sz w:val="24"/>
                <w:szCs w:val="24"/>
              </w:rPr>
              <w:t>Jumlah</w:t>
            </w:r>
          </w:p>
        </w:tc>
        <w:tc>
          <w:tcPr>
            <w:tcW w:w="1276" w:type="dxa"/>
            <w:tcBorders>
              <w:top w:val="single" w:sz="4" w:space="0" w:color="000000"/>
              <w:left w:val="single" w:sz="4" w:space="0" w:color="000000"/>
              <w:bottom w:val="single" w:sz="4" w:space="0" w:color="000000"/>
              <w:right w:val="single" w:sz="4" w:space="0" w:color="000000"/>
            </w:tcBorders>
            <w:hideMark/>
          </w:tcPr>
          <w:p w14:paraId="6D554BC0"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13</w:t>
            </w:r>
          </w:p>
        </w:tc>
        <w:tc>
          <w:tcPr>
            <w:tcW w:w="283" w:type="dxa"/>
            <w:tcBorders>
              <w:top w:val="single" w:sz="4" w:space="0" w:color="000000"/>
              <w:left w:val="single" w:sz="4" w:space="0" w:color="000000"/>
              <w:bottom w:val="single" w:sz="4" w:space="0" w:color="auto"/>
              <w:right w:val="single" w:sz="4" w:space="0" w:color="auto"/>
            </w:tcBorders>
          </w:tcPr>
          <w:p w14:paraId="7C47FE6E" w14:textId="77777777" w:rsidR="00721FD9" w:rsidRPr="007B782D" w:rsidRDefault="00721FD9" w:rsidP="00515CF6">
            <w:pPr>
              <w:spacing w:after="0" w:line="360" w:lineRule="auto"/>
              <w:jc w:val="cente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auto"/>
              <w:right w:val="single" w:sz="4" w:space="0" w:color="auto"/>
            </w:tcBorders>
            <w:hideMark/>
          </w:tcPr>
          <w:p w14:paraId="70F8C190"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23</w:t>
            </w:r>
          </w:p>
        </w:tc>
        <w:tc>
          <w:tcPr>
            <w:tcW w:w="425" w:type="dxa"/>
            <w:tcBorders>
              <w:top w:val="single" w:sz="4" w:space="0" w:color="000000"/>
              <w:left w:val="single" w:sz="4" w:space="0" w:color="000000"/>
              <w:bottom w:val="single" w:sz="4" w:space="0" w:color="auto"/>
              <w:right w:val="single" w:sz="4" w:space="0" w:color="auto"/>
            </w:tcBorders>
            <w:hideMark/>
          </w:tcPr>
          <w:p w14:paraId="1226980B" w14:textId="77777777" w:rsidR="00721FD9" w:rsidRPr="007B782D" w:rsidRDefault="00721FD9" w:rsidP="00515CF6">
            <w:pPr>
              <w:rPr>
                <w:rFonts w:ascii="Times New Roman" w:hAnsi="Times New Roman" w:cs="Times New Roman"/>
                <w:sz w:val="24"/>
                <w:szCs w:val="24"/>
              </w:rPr>
            </w:pPr>
          </w:p>
        </w:tc>
        <w:tc>
          <w:tcPr>
            <w:tcW w:w="709" w:type="dxa"/>
            <w:tcBorders>
              <w:top w:val="single" w:sz="4" w:space="0" w:color="000000"/>
              <w:left w:val="single" w:sz="4" w:space="0" w:color="000000"/>
              <w:bottom w:val="single" w:sz="4" w:space="0" w:color="auto"/>
              <w:right w:val="single" w:sz="4" w:space="0" w:color="auto"/>
            </w:tcBorders>
            <w:hideMark/>
          </w:tcPr>
          <w:p w14:paraId="6DA392AB" w14:textId="77777777" w:rsidR="00721FD9" w:rsidRPr="007B782D" w:rsidRDefault="00721FD9" w:rsidP="00515CF6">
            <w:pPr>
              <w:spacing w:after="0" w:line="360" w:lineRule="auto"/>
              <w:jc w:val="center"/>
              <w:rPr>
                <w:rFonts w:ascii="Times New Roman" w:hAnsi="Times New Roman" w:cs="Times New Roman"/>
                <w:sz w:val="24"/>
                <w:szCs w:val="24"/>
                <w:lang w:eastAsia="en-US"/>
              </w:rPr>
            </w:pPr>
            <w:r w:rsidRPr="007B782D">
              <w:rPr>
                <w:rFonts w:ascii="Times New Roman" w:hAnsi="Times New Roman" w:cs="Times New Roman"/>
                <w:sz w:val="24"/>
                <w:szCs w:val="24"/>
              </w:rPr>
              <w:t>34</w:t>
            </w:r>
          </w:p>
        </w:tc>
        <w:tc>
          <w:tcPr>
            <w:tcW w:w="567" w:type="dxa"/>
            <w:tcBorders>
              <w:top w:val="single" w:sz="4" w:space="0" w:color="000000"/>
              <w:left w:val="single" w:sz="4" w:space="0" w:color="000000"/>
              <w:bottom w:val="single" w:sz="4" w:space="0" w:color="auto"/>
              <w:right w:val="single" w:sz="4" w:space="0" w:color="auto"/>
            </w:tcBorders>
          </w:tcPr>
          <w:p w14:paraId="373E9E8F" w14:textId="77777777" w:rsidR="00721FD9" w:rsidRPr="007B782D" w:rsidRDefault="00721FD9" w:rsidP="00515CF6">
            <w:pPr>
              <w:spacing w:after="0" w:line="360" w:lineRule="auto"/>
              <w:jc w:val="center"/>
              <w:rPr>
                <w:rFonts w:ascii="Times New Roman" w:hAnsi="Times New Roman" w:cs="Times New Roman"/>
                <w:sz w:val="24"/>
                <w:szCs w:val="24"/>
                <w:lang w:val="en-US"/>
              </w:rPr>
            </w:pPr>
          </w:p>
        </w:tc>
        <w:tc>
          <w:tcPr>
            <w:tcW w:w="567" w:type="dxa"/>
            <w:tcBorders>
              <w:top w:val="single" w:sz="4" w:space="0" w:color="000000"/>
              <w:left w:val="single" w:sz="4" w:space="0" w:color="000000"/>
              <w:bottom w:val="single" w:sz="4" w:space="0" w:color="auto"/>
              <w:right w:val="single" w:sz="4" w:space="0" w:color="auto"/>
            </w:tcBorders>
          </w:tcPr>
          <w:p w14:paraId="7855B846" w14:textId="77777777" w:rsidR="00721FD9" w:rsidRPr="007B782D" w:rsidRDefault="00721FD9" w:rsidP="00515CF6">
            <w:pPr>
              <w:spacing w:after="0" w:line="360" w:lineRule="auto"/>
              <w:jc w:val="center"/>
              <w:rPr>
                <w:rFonts w:ascii="Times New Roman" w:hAnsi="Times New Roman" w:cs="Times New Roman"/>
                <w:sz w:val="24"/>
                <w:szCs w:val="24"/>
              </w:rPr>
            </w:pPr>
          </w:p>
        </w:tc>
        <w:tc>
          <w:tcPr>
            <w:tcW w:w="567" w:type="dxa"/>
            <w:tcBorders>
              <w:top w:val="single" w:sz="4" w:space="0" w:color="000000"/>
              <w:left w:val="single" w:sz="4" w:space="0" w:color="000000"/>
              <w:bottom w:val="single" w:sz="4" w:space="0" w:color="auto"/>
              <w:right w:val="single" w:sz="4" w:space="0" w:color="auto"/>
            </w:tcBorders>
          </w:tcPr>
          <w:p w14:paraId="0B8B5DF4" w14:textId="77777777" w:rsidR="00721FD9" w:rsidRPr="007B782D" w:rsidRDefault="00721FD9" w:rsidP="00515CF6">
            <w:pPr>
              <w:spacing w:after="0" w:line="360" w:lineRule="auto"/>
              <w:jc w:val="center"/>
              <w:rPr>
                <w:rFonts w:ascii="Times New Roman" w:hAnsi="Times New Roman" w:cs="Times New Roman"/>
                <w:sz w:val="24"/>
                <w:szCs w:val="24"/>
              </w:rPr>
            </w:pPr>
          </w:p>
        </w:tc>
        <w:tc>
          <w:tcPr>
            <w:tcW w:w="851" w:type="dxa"/>
            <w:tcBorders>
              <w:top w:val="single" w:sz="4" w:space="0" w:color="000000"/>
              <w:left w:val="single" w:sz="4" w:space="0" w:color="000000"/>
              <w:bottom w:val="single" w:sz="4" w:space="0" w:color="auto"/>
              <w:right w:val="single" w:sz="4" w:space="0" w:color="auto"/>
            </w:tcBorders>
            <w:hideMark/>
          </w:tcPr>
          <w:p w14:paraId="7CA00B51" w14:textId="77777777" w:rsidR="00721FD9" w:rsidRPr="007B782D" w:rsidRDefault="00721FD9" w:rsidP="00515CF6">
            <w:pPr>
              <w:rPr>
                <w:rFonts w:ascii="Times New Roman" w:hAnsi="Times New Roman" w:cs="Times New Roman"/>
                <w:sz w:val="24"/>
                <w:szCs w:val="24"/>
              </w:rPr>
            </w:pPr>
          </w:p>
        </w:tc>
        <w:tc>
          <w:tcPr>
            <w:tcW w:w="1104" w:type="dxa"/>
            <w:tcBorders>
              <w:top w:val="single" w:sz="4" w:space="0" w:color="000000"/>
              <w:left w:val="single" w:sz="4" w:space="0" w:color="auto"/>
              <w:bottom w:val="single" w:sz="4" w:space="0" w:color="auto"/>
              <w:right w:val="single" w:sz="4" w:space="0" w:color="000000"/>
            </w:tcBorders>
            <w:hideMark/>
          </w:tcPr>
          <w:p w14:paraId="22DF0CAD" w14:textId="77777777" w:rsidR="00721FD9" w:rsidRPr="007B782D" w:rsidRDefault="00721FD9" w:rsidP="00515CF6">
            <w:pPr>
              <w:spacing w:after="0" w:line="360" w:lineRule="auto"/>
              <w:jc w:val="center"/>
              <w:rPr>
                <w:rFonts w:ascii="Times New Roman" w:hAnsi="Times New Roman" w:cs="Times New Roman"/>
                <w:sz w:val="24"/>
                <w:szCs w:val="24"/>
                <w:lang w:eastAsia="en-US"/>
              </w:rPr>
            </w:pPr>
            <w:r w:rsidRPr="007B782D">
              <w:rPr>
                <w:rFonts w:ascii="Times New Roman" w:hAnsi="Times New Roman" w:cs="Times New Roman"/>
                <w:sz w:val="24"/>
                <w:szCs w:val="24"/>
              </w:rPr>
              <w:t>57</w:t>
            </w:r>
          </w:p>
        </w:tc>
      </w:tr>
    </w:tbl>
    <w:p w14:paraId="38252810" w14:textId="77777777" w:rsidR="00721FD9" w:rsidRPr="007B782D" w:rsidRDefault="00721FD9" w:rsidP="00721FD9">
      <w:pPr>
        <w:pStyle w:val="ListParagraph"/>
        <w:tabs>
          <w:tab w:val="num" w:pos="1440"/>
        </w:tabs>
        <w:spacing w:line="360" w:lineRule="auto"/>
        <w:ind w:left="851"/>
        <w:jc w:val="both"/>
        <w:rPr>
          <w:sz w:val="24"/>
          <w:szCs w:val="24"/>
        </w:rPr>
      </w:pPr>
      <w:r w:rsidRPr="007B782D">
        <w:rPr>
          <w:sz w:val="24"/>
          <w:szCs w:val="24"/>
        </w:rPr>
        <w:t xml:space="preserve">c. </w:t>
      </w:r>
      <w:proofErr w:type="spellStart"/>
      <w:r w:rsidRPr="007B782D">
        <w:rPr>
          <w:sz w:val="24"/>
          <w:szCs w:val="24"/>
        </w:rPr>
        <w:t>Jenjang</w:t>
      </w:r>
      <w:proofErr w:type="spellEnd"/>
      <w:r w:rsidRPr="007B782D">
        <w:rPr>
          <w:sz w:val="24"/>
          <w:szCs w:val="24"/>
        </w:rPr>
        <w:t xml:space="preserve"> SMPLB</w:t>
      </w:r>
    </w:p>
    <w:tbl>
      <w:tblPr>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4"/>
        <w:gridCol w:w="1004"/>
        <w:gridCol w:w="401"/>
        <w:gridCol w:w="390"/>
        <w:gridCol w:w="476"/>
        <w:gridCol w:w="574"/>
        <w:gridCol w:w="415"/>
        <w:gridCol w:w="391"/>
        <w:gridCol w:w="411"/>
        <w:gridCol w:w="755"/>
        <w:gridCol w:w="1047"/>
      </w:tblGrid>
      <w:tr w:rsidR="00721FD9" w:rsidRPr="007B782D" w14:paraId="38A64974" w14:textId="77777777" w:rsidTr="00515CF6">
        <w:trPr>
          <w:trHeight w:val="300"/>
        </w:trPr>
        <w:tc>
          <w:tcPr>
            <w:tcW w:w="1296" w:type="dxa"/>
            <w:vMerge w:val="restart"/>
            <w:tcBorders>
              <w:top w:val="single" w:sz="4" w:space="0" w:color="000000"/>
              <w:left w:val="single" w:sz="4" w:space="0" w:color="000000"/>
              <w:bottom w:val="single" w:sz="4" w:space="0" w:color="000000"/>
              <w:right w:val="single" w:sz="4" w:space="0" w:color="000000"/>
            </w:tcBorders>
            <w:hideMark/>
          </w:tcPr>
          <w:p w14:paraId="047EB91F" w14:textId="77777777" w:rsidR="00721FD9" w:rsidRPr="007B782D" w:rsidRDefault="00721FD9" w:rsidP="00515CF6">
            <w:pPr>
              <w:spacing w:after="0" w:line="240" w:lineRule="auto"/>
              <w:jc w:val="center"/>
              <w:rPr>
                <w:rFonts w:ascii="Times New Roman" w:hAnsi="Times New Roman" w:cs="Times New Roman"/>
                <w:sz w:val="24"/>
                <w:szCs w:val="24"/>
              </w:rPr>
            </w:pPr>
            <w:r w:rsidRPr="007B782D">
              <w:rPr>
                <w:rFonts w:ascii="Times New Roman" w:hAnsi="Times New Roman" w:cs="Times New Roman"/>
                <w:sz w:val="24"/>
                <w:szCs w:val="24"/>
              </w:rPr>
              <w:t>Kelas</w:t>
            </w:r>
          </w:p>
        </w:tc>
        <w:tc>
          <w:tcPr>
            <w:tcW w:w="1123" w:type="dxa"/>
            <w:vMerge w:val="restart"/>
            <w:tcBorders>
              <w:top w:val="single" w:sz="4" w:space="0" w:color="000000"/>
              <w:left w:val="single" w:sz="4" w:space="0" w:color="000000"/>
              <w:bottom w:val="single" w:sz="4" w:space="0" w:color="000000"/>
              <w:right w:val="single" w:sz="4" w:space="0" w:color="000000"/>
            </w:tcBorders>
            <w:hideMark/>
          </w:tcPr>
          <w:p w14:paraId="0C907C6F" w14:textId="77777777" w:rsidR="00721FD9" w:rsidRPr="007B782D" w:rsidRDefault="00721FD9" w:rsidP="00515CF6">
            <w:pPr>
              <w:spacing w:after="0" w:line="240" w:lineRule="auto"/>
              <w:jc w:val="center"/>
              <w:rPr>
                <w:rFonts w:ascii="Times New Roman" w:hAnsi="Times New Roman" w:cs="Times New Roman"/>
                <w:sz w:val="24"/>
                <w:szCs w:val="24"/>
              </w:rPr>
            </w:pPr>
            <w:r w:rsidRPr="007B782D">
              <w:rPr>
                <w:rFonts w:ascii="Times New Roman" w:hAnsi="Times New Roman" w:cs="Times New Roman"/>
                <w:sz w:val="24"/>
                <w:szCs w:val="24"/>
              </w:rPr>
              <w:t>Jumlah Rombel</w:t>
            </w:r>
          </w:p>
        </w:tc>
        <w:tc>
          <w:tcPr>
            <w:tcW w:w="4455" w:type="dxa"/>
            <w:gridSpan w:val="8"/>
            <w:tcBorders>
              <w:top w:val="single" w:sz="4" w:space="0" w:color="000000"/>
              <w:left w:val="single" w:sz="4" w:space="0" w:color="000000"/>
              <w:bottom w:val="single" w:sz="4" w:space="0" w:color="auto"/>
              <w:right w:val="single" w:sz="4" w:space="0" w:color="auto"/>
            </w:tcBorders>
            <w:hideMark/>
          </w:tcPr>
          <w:p w14:paraId="1E025B35" w14:textId="77777777" w:rsidR="00721FD9" w:rsidRPr="007B782D" w:rsidRDefault="00721FD9" w:rsidP="00515CF6">
            <w:pPr>
              <w:spacing w:after="0" w:line="240" w:lineRule="auto"/>
              <w:jc w:val="center"/>
              <w:rPr>
                <w:rFonts w:ascii="Times New Roman" w:hAnsi="Times New Roman" w:cs="Times New Roman"/>
                <w:sz w:val="24"/>
                <w:szCs w:val="24"/>
              </w:rPr>
            </w:pPr>
            <w:r w:rsidRPr="007B782D">
              <w:rPr>
                <w:rFonts w:ascii="Times New Roman" w:hAnsi="Times New Roman" w:cs="Times New Roman"/>
                <w:sz w:val="24"/>
                <w:szCs w:val="24"/>
              </w:rPr>
              <w:t>KETUNAAN/HAMBATAN</w:t>
            </w:r>
          </w:p>
        </w:tc>
        <w:tc>
          <w:tcPr>
            <w:tcW w:w="1622" w:type="dxa"/>
            <w:vMerge w:val="restart"/>
            <w:tcBorders>
              <w:top w:val="single" w:sz="4" w:space="0" w:color="000000"/>
              <w:left w:val="single" w:sz="4" w:space="0" w:color="auto"/>
              <w:bottom w:val="single" w:sz="4" w:space="0" w:color="000000"/>
              <w:right w:val="single" w:sz="4" w:space="0" w:color="000000"/>
            </w:tcBorders>
            <w:hideMark/>
          </w:tcPr>
          <w:p w14:paraId="5B71D286" w14:textId="77777777" w:rsidR="00721FD9" w:rsidRPr="007B782D" w:rsidRDefault="00721FD9" w:rsidP="00515CF6">
            <w:pPr>
              <w:spacing w:after="0" w:line="240" w:lineRule="auto"/>
              <w:jc w:val="center"/>
              <w:rPr>
                <w:rFonts w:ascii="Times New Roman" w:hAnsi="Times New Roman" w:cs="Times New Roman"/>
                <w:sz w:val="24"/>
                <w:szCs w:val="24"/>
              </w:rPr>
            </w:pPr>
            <w:r w:rsidRPr="007B782D">
              <w:rPr>
                <w:rFonts w:ascii="Times New Roman" w:hAnsi="Times New Roman" w:cs="Times New Roman"/>
                <w:sz w:val="24"/>
                <w:szCs w:val="24"/>
              </w:rPr>
              <w:t>Jumlah Murid</w:t>
            </w:r>
          </w:p>
        </w:tc>
      </w:tr>
      <w:tr w:rsidR="00721FD9" w:rsidRPr="007B782D" w14:paraId="163BCE34" w14:textId="77777777" w:rsidTr="00515CF6">
        <w:trPr>
          <w:trHeight w:val="2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E5CBAC2" w14:textId="77777777" w:rsidR="00721FD9" w:rsidRPr="007B782D" w:rsidRDefault="00721FD9" w:rsidP="00515CF6">
            <w:pPr>
              <w:spacing w:after="0" w:line="240" w:lineRule="auto"/>
              <w:rPr>
                <w:rFonts w:ascii="Times New Roman" w:hAnsi="Times New Roman" w:cs="Times New Roman"/>
                <w:sz w:val="24"/>
                <w:szCs w:val="24"/>
                <w:lang w:val="en-US"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6759997" w14:textId="77777777" w:rsidR="00721FD9" w:rsidRPr="007B782D" w:rsidRDefault="00721FD9" w:rsidP="00515CF6">
            <w:pPr>
              <w:spacing w:after="0" w:line="240" w:lineRule="auto"/>
              <w:rPr>
                <w:rFonts w:ascii="Times New Roman" w:hAnsi="Times New Roman" w:cs="Times New Roman"/>
                <w:sz w:val="24"/>
                <w:szCs w:val="24"/>
                <w:lang w:val="en-US" w:eastAsia="en-US"/>
              </w:rPr>
            </w:pPr>
          </w:p>
        </w:tc>
        <w:tc>
          <w:tcPr>
            <w:tcW w:w="447" w:type="dxa"/>
            <w:tcBorders>
              <w:top w:val="single" w:sz="4" w:space="0" w:color="auto"/>
              <w:left w:val="single" w:sz="4" w:space="0" w:color="000000"/>
              <w:bottom w:val="single" w:sz="4" w:space="0" w:color="000000"/>
              <w:right w:val="single" w:sz="4" w:space="0" w:color="auto"/>
            </w:tcBorders>
            <w:hideMark/>
          </w:tcPr>
          <w:p w14:paraId="08920C07"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A</w:t>
            </w:r>
          </w:p>
        </w:tc>
        <w:tc>
          <w:tcPr>
            <w:tcW w:w="447" w:type="dxa"/>
            <w:tcBorders>
              <w:top w:val="single" w:sz="4" w:space="0" w:color="auto"/>
              <w:left w:val="single" w:sz="4" w:space="0" w:color="000000"/>
              <w:bottom w:val="single" w:sz="4" w:space="0" w:color="000000"/>
              <w:right w:val="single" w:sz="4" w:space="0" w:color="auto"/>
            </w:tcBorders>
            <w:hideMark/>
          </w:tcPr>
          <w:p w14:paraId="65E417AC"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B</w:t>
            </w:r>
          </w:p>
        </w:tc>
        <w:tc>
          <w:tcPr>
            <w:tcW w:w="561" w:type="dxa"/>
            <w:tcBorders>
              <w:top w:val="single" w:sz="4" w:space="0" w:color="auto"/>
              <w:left w:val="single" w:sz="4" w:space="0" w:color="000000"/>
              <w:bottom w:val="single" w:sz="4" w:space="0" w:color="000000"/>
              <w:right w:val="single" w:sz="4" w:space="0" w:color="auto"/>
            </w:tcBorders>
            <w:hideMark/>
          </w:tcPr>
          <w:p w14:paraId="7A6D04FC"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C</w:t>
            </w:r>
          </w:p>
        </w:tc>
        <w:tc>
          <w:tcPr>
            <w:tcW w:w="645" w:type="dxa"/>
            <w:tcBorders>
              <w:top w:val="single" w:sz="4" w:space="0" w:color="auto"/>
              <w:left w:val="single" w:sz="4" w:space="0" w:color="000000"/>
              <w:bottom w:val="single" w:sz="4" w:space="0" w:color="000000"/>
              <w:right w:val="single" w:sz="4" w:space="0" w:color="auto"/>
            </w:tcBorders>
            <w:hideMark/>
          </w:tcPr>
          <w:p w14:paraId="43654024"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C.1</w:t>
            </w:r>
          </w:p>
        </w:tc>
        <w:tc>
          <w:tcPr>
            <w:tcW w:w="518" w:type="dxa"/>
            <w:tcBorders>
              <w:top w:val="single" w:sz="4" w:space="0" w:color="auto"/>
              <w:left w:val="single" w:sz="4" w:space="0" w:color="000000"/>
              <w:bottom w:val="single" w:sz="4" w:space="0" w:color="000000"/>
              <w:right w:val="single" w:sz="4" w:space="0" w:color="auto"/>
            </w:tcBorders>
            <w:hideMark/>
          </w:tcPr>
          <w:p w14:paraId="1E5A8404"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D</w:t>
            </w:r>
          </w:p>
        </w:tc>
        <w:tc>
          <w:tcPr>
            <w:tcW w:w="508" w:type="dxa"/>
            <w:tcBorders>
              <w:top w:val="single" w:sz="4" w:space="0" w:color="auto"/>
              <w:left w:val="single" w:sz="4" w:space="0" w:color="000000"/>
              <w:bottom w:val="single" w:sz="4" w:space="0" w:color="000000"/>
              <w:right w:val="single" w:sz="4" w:space="0" w:color="auto"/>
            </w:tcBorders>
            <w:hideMark/>
          </w:tcPr>
          <w:p w14:paraId="11874640"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E</w:t>
            </w:r>
          </w:p>
        </w:tc>
        <w:tc>
          <w:tcPr>
            <w:tcW w:w="498" w:type="dxa"/>
            <w:tcBorders>
              <w:top w:val="single" w:sz="4" w:space="0" w:color="auto"/>
              <w:left w:val="single" w:sz="4" w:space="0" w:color="000000"/>
              <w:bottom w:val="single" w:sz="4" w:space="0" w:color="000000"/>
              <w:right w:val="single" w:sz="4" w:space="0" w:color="auto"/>
            </w:tcBorders>
            <w:hideMark/>
          </w:tcPr>
          <w:p w14:paraId="0D9ED2F4"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G</w:t>
            </w:r>
          </w:p>
        </w:tc>
        <w:tc>
          <w:tcPr>
            <w:tcW w:w="831" w:type="dxa"/>
            <w:tcBorders>
              <w:top w:val="single" w:sz="4" w:space="0" w:color="auto"/>
              <w:left w:val="single" w:sz="4" w:space="0" w:color="000000"/>
              <w:bottom w:val="single" w:sz="4" w:space="0" w:color="000000"/>
              <w:right w:val="single" w:sz="4" w:space="0" w:color="auto"/>
            </w:tcBorders>
            <w:hideMark/>
          </w:tcPr>
          <w:p w14:paraId="210F9BFB"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Autis</w:t>
            </w:r>
          </w:p>
        </w:tc>
        <w:tc>
          <w:tcPr>
            <w:tcW w:w="0" w:type="auto"/>
            <w:vMerge/>
            <w:tcBorders>
              <w:top w:val="single" w:sz="4" w:space="0" w:color="000000"/>
              <w:left w:val="single" w:sz="4" w:space="0" w:color="auto"/>
              <w:bottom w:val="single" w:sz="4" w:space="0" w:color="000000"/>
              <w:right w:val="single" w:sz="4" w:space="0" w:color="000000"/>
            </w:tcBorders>
            <w:vAlign w:val="center"/>
            <w:hideMark/>
          </w:tcPr>
          <w:p w14:paraId="6EDFAEA4" w14:textId="77777777" w:rsidR="00721FD9" w:rsidRPr="007B782D" w:rsidRDefault="00721FD9" w:rsidP="00515CF6">
            <w:pPr>
              <w:spacing w:after="0" w:line="240" w:lineRule="auto"/>
              <w:rPr>
                <w:rFonts w:ascii="Times New Roman" w:hAnsi="Times New Roman" w:cs="Times New Roman"/>
                <w:sz w:val="24"/>
                <w:szCs w:val="24"/>
                <w:lang w:val="en-US" w:eastAsia="en-US"/>
              </w:rPr>
            </w:pPr>
          </w:p>
        </w:tc>
      </w:tr>
      <w:tr w:rsidR="00721FD9" w:rsidRPr="007B782D" w14:paraId="3C581F51" w14:textId="77777777" w:rsidTr="00515CF6">
        <w:tc>
          <w:tcPr>
            <w:tcW w:w="1296" w:type="dxa"/>
            <w:tcBorders>
              <w:top w:val="single" w:sz="4" w:space="0" w:color="000000"/>
              <w:left w:val="single" w:sz="4" w:space="0" w:color="000000"/>
              <w:bottom w:val="single" w:sz="4" w:space="0" w:color="000000"/>
              <w:right w:val="single" w:sz="4" w:space="0" w:color="000000"/>
            </w:tcBorders>
            <w:hideMark/>
          </w:tcPr>
          <w:p w14:paraId="0F6267DA" w14:textId="77777777" w:rsidR="00721FD9" w:rsidRPr="007B782D" w:rsidRDefault="00721FD9" w:rsidP="00515CF6">
            <w:pPr>
              <w:spacing w:after="0" w:line="360" w:lineRule="auto"/>
              <w:jc w:val="both"/>
              <w:rPr>
                <w:rFonts w:ascii="Times New Roman" w:hAnsi="Times New Roman" w:cs="Times New Roman"/>
                <w:sz w:val="24"/>
                <w:szCs w:val="24"/>
              </w:rPr>
            </w:pPr>
            <w:r w:rsidRPr="007B782D">
              <w:rPr>
                <w:rFonts w:ascii="Times New Roman" w:hAnsi="Times New Roman" w:cs="Times New Roman"/>
                <w:sz w:val="24"/>
                <w:szCs w:val="24"/>
              </w:rPr>
              <w:t>Kelas   7</w:t>
            </w:r>
          </w:p>
        </w:tc>
        <w:tc>
          <w:tcPr>
            <w:tcW w:w="1123" w:type="dxa"/>
            <w:tcBorders>
              <w:top w:val="single" w:sz="4" w:space="0" w:color="000000"/>
              <w:left w:val="single" w:sz="4" w:space="0" w:color="000000"/>
              <w:bottom w:val="single" w:sz="4" w:space="0" w:color="000000"/>
              <w:right w:val="single" w:sz="4" w:space="0" w:color="000000"/>
            </w:tcBorders>
            <w:hideMark/>
          </w:tcPr>
          <w:p w14:paraId="4D36CA32"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2</w:t>
            </w:r>
          </w:p>
        </w:tc>
        <w:tc>
          <w:tcPr>
            <w:tcW w:w="447" w:type="dxa"/>
            <w:tcBorders>
              <w:top w:val="single" w:sz="4" w:space="0" w:color="000000"/>
              <w:left w:val="single" w:sz="4" w:space="0" w:color="000000"/>
              <w:bottom w:val="single" w:sz="4" w:space="0" w:color="000000"/>
              <w:right w:val="single" w:sz="4" w:space="0" w:color="auto"/>
            </w:tcBorders>
          </w:tcPr>
          <w:p w14:paraId="49F7BC40" w14:textId="77777777" w:rsidR="00721FD9" w:rsidRPr="007B782D" w:rsidRDefault="00721FD9" w:rsidP="00515CF6">
            <w:pPr>
              <w:spacing w:after="0" w:line="360" w:lineRule="auto"/>
              <w:jc w:val="center"/>
              <w:rPr>
                <w:rFonts w:ascii="Times New Roman" w:hAnsi="Times New Roman" w:cs="Times New Roman"/>
                <w:sz w:val="24"/>
                <w:szCs w:val="24"/>
              </w:rPr>
            </w:pPr>
          </w:p>
        </w:tc>
        <w:tc>
          <w:tcPr>
            <w:tcW w:w="447" w:type="dxa"/>
            <w:tcBorders>
              <w:top w:val="single" w:sz="4" w:space="0" w:color="000000"/>
              <w:left w:val="single" w:sz="4" w:space="0" w:color="000000"/>
              <w:bottom w:val="single" w:sz="4" w:space="0" w:color="000000"/>
              <w:right w:val="single" w:sz="4" w:space="0" w:color="auto"/>
            </w:tcBorders>
            <w:hideMark/>
          </w:tcPr>
          <w:p w14:paraId="3FFDC628"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4</w:t>
            </w:r>
          </w:p>
        </w:tc>
        <w:tc>
          <w:tcPr>
            <w:tcW w:w="561" w:type="dxa"/>
            <w:tcBorders>
              <w:top w:val="single" w:sz="4" w:space="0" w:color="000000"/>
              <w:left w:val="single" w:sz="4" w:space="0" w:color="000000"/>
              <w:bottom w:val="single" w:sz="4" w:space="0" w:color="000000"/>
              <w:right w:val="single" w:sz="4" w:space="0" w:color="auto"/>
            </w:tcBorders>
            <w:hideMark/>
          </w:tcPr>
          <w:p w14:paraId="05A7BD62"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4</w:t>
            </w:r>
          </w:p>
        </w:tc>
        <w:tc>
          <w:tcPr>
            <w:tcW w:w="645" w:type="dxa"/>
            <w:tcBorders>
              <w:top w:val="single" w:sz="4" w:space="0" w:color="000000"/>
              <w:left w:val="single" w:sz="4" w:space="0" w:color="000000"/>
              <w:bottom w:val="single" w:sz="4" w:space="0" w:color="000000"/>
              <w:right w:val="single" w:sz="4" w:space="0" w:color="auto"/>
            </w:tcBorders>
            <w:hideMark/>
          </w:tcPr>
          <w:p w14:paraId="0F190BB5" w14:textId="77777777" w:rsidR="00721FD9" w:rsidRPr="007B782D" w:rsidRDefault="00721FD9" w:rsidP="00515CF6">
            <w:pPr>
              <w:rPr>
                <w:rFonts w:ascii="Times New Roman" w:hAnsi="Times New Roman" w:cs="Times New Roman"/>
                <w:sz w:val="24"/>
                <w:szCs w:val="24"/>
              </w:rPr>
            </w:pPr>
          </w:p>
        </w:tc>
        <w:tc>
          <w:tcPr>
            <w:tcW w:w="518" w:type="dxa"/>
            <w:tcBorders>
              <w:top w:val="single" w:sz="4" w:space="0" w:color="000000"/>
              <w:left w:val="single" w:sz="4" w:space="0" w:color="000000"/>
              <w:bottom w:val="single" w:sz="4" w:space="0" w:color="000000"/>
              <w:right w:val="single" w:sz="4" w:space="0" w:color="auto"/>
            </w:tcBorders>
          </w:tcPr>
          <w:p w14:paraId="4EE2CD95" w14:textId="77777777" w:rsidR="00721FD9" w:rsidRPr="007B782D" w:rsidRDefault="00721FD9" w:rsidP="00515CF6">
            <w:pPr>
              <w:spacing w:after="0" w:line="360" w:lineRule="auto"/>
              <w:jc w:val="center"/>
              <w:rPr>
                <w:rFonts w:ascii="Times New Roman" w:hAnsi="Times New Roman" w:cs="Times New Roman"/>
                <w:sz w:val="24"/>
                <w:szCs w:val="24"/>
                <w:lang w:val="en-US" w:eastAsia="en-US"/>
              </w:rPr>
            </w:pPr>
          </w:p>
        </w:tc>
        <w:tc>
          <w:tcPr>
            <w:tcW w:w="508" w:type="dxa"/>
            <w:tcBorders>
              <w:top w:val="single" w:sz="4" w:space="0" w:color="000000"/>
              <w:left w:val="single" w:sz="4" w:space="0" w:color="000000"/>
              <w:bottom w:val="single" w:sz="4" w:space="0" w:color="000000"/>
              <w:right w:val="single" w:sz="4" w:space="0" w:color="auto"/>
            </w:tcBorders>
          </w:tcPr>
          <w:p w14:paraId="6DF5BB1F" w14:textId="77777777" w:rsidR="00721FD9" w:rsidRPr="007B782D" w:rsidRDefault="00721FD9" w:rsidP="00515CF6">
            <w:pPr>
              <w:spacing w:after="0" w:line="360" w:lineRule="auto"/>
              <w:jc w:val="center"/>
              <w:rPr>
                <w:rFonts w:ascii="Times New Roman" w:hAnsi="Times New Roman" w:cs="Times New Roman"/>
                <w:sz w:val="24"/>
                <w:szCs w:val="24"/>
              </w:rPr>
            </w:pPr>
          </w:p>
        </w:tc>
        <w:tc>
          <w:tcPr>
            <w:tcW w:w="498" w:type="dxa"/>
            <w:tcBorders>
              <w:top w:val="single" w:sz="4" w:space="0" w:color="000000"/>
              <w:left w:val="single" w:sz="4" w:space="0" w:color="000000"/>
              <w:bottom w:val="single" w:sz="4" w:space="0" w:color="000000"/>
              <w:right w:val="single" w:sz="4" w:space="0" w:color="auto"/>
            </w:tcBorders>
          </w:tcPr>
          <w:p w14:paraId="071886FB" w14:textId="77777777" w:rsidR="00721FD9" w:rsidRPr="007B782D" w:rsidRDefault="00721FD9" w:rsidP="00515CF6">
            <w:pPr>
              <w:spacing w:after="0" w:line="360" w:lineRule="auto"/>
              <w:jc w:val="center"/>
              <w:rPr>
                <w:rFonts w:ascii="Times New Roman" w:hAnsi="Times New Roman" w:cs="Times New Roman"/>
                <w:sz w:val="24"/>
                <w:szCs w:val="24"/>
              </w:rPr>
            </w:pPr>
          </w:p>
        </w:tc>
        <w:tc>
          <w:tcPr>
            <w:tcW w:w="831" w:type="dxa"/>
            <w:tcBorders>
              <w:top w:val="single" w:sz="4" w:space="0" w:color="000000"/>
              <w:left w:val="single" w:sz="4" w:space="0" w:color="000000"/>
              <w:bottom w:val="single" w:sz="4" w:space="0" w:color="000000"/>
              <w:right w:val="single" w:sz="4" w:space="0" w:color="auto"/>
            </w:tcBorders>
          </w:tcPr>
          <w:p w14:paraId="52FF0241" w14:textId="77777777" w:rsidR="00721FD9" w:rsidRPr="007B782D" w:rsidRDefault="00721FD9" w:rsidP="00515CF6">
            <w:pPr>
              <w:spacing w:after="0" w:line="360" w:lineRule="auto"/>
              <w:jc w:val="center"/>
              <w:rPr>
                <w:rFonts w:ascii="Times New Roman" w:hAnsi="Times New Roman" w:cs="Times New Roman"/>
                <w:sz w:val="24"/>
                <w:szCs w:val="24"/>
              </w:rPr>
            </w:pPr>
          </w:p>
        </w:tc>
        <w:tc>
          <w:tcPr>
            <w:tcW w:w="1622" w:type="dxa"/>
            <w:tcBorders>
              <w:top w:val="single" w:sz="4" w:space="0" w:color="000000"/>
              <w:left w:val="single" w:sz="4" w:space="0" w:color="auto"/>
              <w:bottom w:val="single" w:sz="4" w:space="0" w:color="000000"/>
              <w:right w:val="single" w:sz="4" w:space="0" w:color="000000"/>
            </w:tcBorders>
            <w:hideMark/>
          </w:tcPr>
          <w:p w14:paraId="1C0664DC"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8</w:t>
            </w:r>
          </w:p>
        </w:tc>
      </w:tr>
      <w:tr w:rsidR="00721FD9" w:rsidRPr="007B782D" w14:paraId="130E656D" w14:textId="77777777" w:rsidTr="00515CF6">
        <w:tc>
          <w:tcPr>
            <w:tcW w:w="1296" w:type="dxa"/>
            <w:tcBorders>
              <w:top w:val="single" w:sz="4" w:space="0" w:color="000000"/>
              <w:left w:val="single" w:sz="4" w:space="0" w:color="000000"/>
              <w:bottom w:val="single" w:sz="4" w:space="0" w:color="000000"/>
              <w:right w:val="single" w:sz="4" w:space="0" w:color="000000"/>
            </w:tcBorders>
            <w:hideMark/>
          </w:tcPr>
          <w:p w14:paraId="1BB646A3" w14:textId="77777777" w:rsidR="00721FD9" w:rsidRPr="007B782D" w:rsidRDefault="00721FD9" w:rsidP="00515CF6">
            <w:pPr>
              <w:spacing w:after="0" w:line="360" w:lineRule="auto"/>
              <w:jc w:val="both"/>
              <w:rPr>
                <w:rFonts w:ascii="Times New Roman" w:hAnsi="Times New Roman" w:cs="Times New Roman"/>
                <w:sz w:val="24"/>
                <w:szCs w:val="24"/>
              </w:rPr>
            </w:pPr>
            <w:r w:rsidRPr="007B782D">
              <w:rPr>
                <w:rFonts w:ascii="Times New Roman" w:hAnsi="Times New Roman" w:cs="Times New Roman"/>
                <w:sz w:val="24"/>
                <w:szCs w:val="24"/>
              </w:rPr>
              <w:t>Kelas   8</w:t>
            </w:r>
          </w:p>
        </w:tc>
        <w:tc>
          <w:tcPr>
            <w:tcW w:w="1123" w:type="dxa"/>
            <w:tcBorders>
              <w:top w:val="single" w:sz="4" w:space="0" w:color="000000"/>
              <w:left w:val="single" w:sz="4" w:space="0" w:color="000000"/>
              <w:bottom w:val="single" w:sz="4" w:space="0" w:color="000000"/>
              <w:right w:val="single" w:sz="4" w:space="0" w:color="000000"/>
            </w:tcBorders>
            <w:hideMark/>
          </w:tcPr>
          <w:p w14:paraId="3AC09762"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2</w:t>
            </w:r>
          </w:p>
        </w:tc>
        <w:tc>
          <w:tcPr>
            <w:tcW w:w="447" w:type="dxa"/>
            <w:tcBorders>
              <w:top w:val="single" w:sz="4" w:space="0" w:color="000000"/>
              <w:left w:val="single" w:sz="4" w:space="0" w:color="000000"/>
              <w:bottom w:val="single" w:sz="4" w:space="0" w:color="000000"/>
              <w:right w:val="single" w:sz="4" w:space="0" w:color="auto"/>
            </w:tcBorders>
          </w:tcPr>
          <w:p w14:paraId="097C5EF9" w14:textId="77777777" w:rsidR="00721FD9" w:rsidRPr="007B782D" w:rsidRDefault="00721FD9" w:rsidP="00515CF6">
            <w:pPr>
              <w:spacing w:after="0" w:line="360" w:lineRule="auto"/>
              <w:jc w:val="center"/>
              <w:rPr>
                <w:rFonts w:ascii="Times New Roman" w:hAnsi="Times New Roman" w:cs="Times New Roman"/>
                <w:sz w:val="24"/>
                <w:szCs w:val="24"/>
              </w:rPr>
            </w:pPr>
          </w:p>
        </w:tc>
        <w:tc>
          <w:tcPr>
            <w:tcW w:w="447" w:type="dxa"/>
            <w:tcBorders>
              <w:top w:val="single" w:sz="4" w:space="0" w:color="000000"/>
              <w:left w:val="single" w:sz="4" w:space="0" w:color="000000"/>
              <w:bottom w:val="single" w:sz="4" w:space="0" w:color="000000"/>
              <w:right w:val="single" w:sz="4" w:space="0" w:color="auto"/>
            </w:tcBorders>
            <w:hideMark/>
          </w:tcPr>
          <w:p w14:paraId="03543E2B"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1</w:t>
            </w:r>
          </w:p>
        </w:tc>
        <w:tc>
          <w:tcPr>
            <w:tcW w:w="561" w:type="dxa"/>
            <w:tcBorders>
              <w:top w:val="single" w:sz="4" w:space="0" w:color="000000"/>
              <w:left w:val="single" w:sz="4" w:space="0" w:color="000000"/>
              <w:bottom w:val="single" w:sz="4" w:space="0" w:color="000000"/>
              <w:right w:val="single" w:sz="4" w:space="0" w:color="auto"/>
            </w:tcBorders>
            <w:hideMark/>
          </w:tcPr>
          <w:p w14:paraId="51E1A494"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5</w:t>
            </w:r>
          </w:p>
        </w:tc>
        <w:tc>
          <w:tcPr>
            <w:tcW w:w="645" w:type="dxa"/>
            <w:tcBorders>
              <w:top w:val="single" w:sz="4" w:space="0" w:color="000000"/>
              <w:left w:val="single" w:sz="4" w:space="0" w:color="000000"/>
              <w:bottom w:val="single" w:sz="4" w:space="0" w:color="000000"/>
              <w:right w:val="single" w:sz="4" w:space="0" w:color="auto"/>
            </w:tcBorders>
            <w:hideMark/>
          </w:tcPr>
          <w:p w14:paraId="58739B02" w14:textId="77777777" w:rsidR="00721FD9" w:rsidRPr="007B782D" w:rsidRDefault="00721FD9" w:rsidP="00515CF6">
            <w:pPr>
              <w:rPr>
                <w:rFonts w:ascii="Times New Roman" w:hAnsi="Times New Roman" w:cs="Times New Roman"/>
                <w:sz w:val="24"/>
                <w:szCs w:val="24"/>
              </w:rPr>
            </w:pPr>
          </w:p>
        </w:tc>
        <w:tc>
          <w:tcPr>
            <w:tcW w:w="518" w:type="dxa"/>
            <w:tcBorders>
              <w:top w:val="single" w:sz="4" w:space="0" w:color="000000"/>
              <w:left w:val="single" w:sz="4" w:space="0" w:color="000000"/>
              <w:bottom w:val="single" w:sz="4" w:space="0" w:color="000000"/>
              <w:right w:val="single" w:sz="4" w:space="0" w:color="auto"/>
            </w:tcBorders>
          </w:tcPr>
          <w:p w14:paraId="660E7304" w14:textId="77777777" w:rsidR="00721FD9" w:rsidRPr="007B782D" w:rsidRDefault="00721FD9" w:rsidP="00515CF6">
            <w:pPr>
              <w:spacing w:after="0" w:line="360" w:lineRule="auto"/>
              <w:jc w:val="center"/>
              <w:rPr>
                <w:rFonts w:ascii="Times New Roman" w:hAnsi="Times New Roman" w:cs="Times New Roman"/>
                <w:sz w:val="24"/>
                <w:szCs w:val="24"/>
                <w:lang w:val="en-US" w:eastAsia="en-US"/>
              </w:rPr>
            </w:pPr>
          </w:p>
        </w:tc>
        <w:tc>
          <w:tcPr>
            <w:tcW w:w="508" w:type="dxa"/>
            <w:tcBorders>
              <w:top w:val="single" w:sz="4" w:space="0" w:color="000000"/>
              <w:left w:val="single" w:sz="4" w:space="0" w:color="000000"/>
              <w:bottom w:val="single" w:sz="4" w:space="0" w:color="000000"/>
              <w:right w:val="single" w:sz="4" w:space="0" w:color="auto"/>
            </w:tcBorders>
          </w:tcPr>
          <w:p w14:paraId="535F51BE" w14:textId="77777777" w:rsidR="00721FD9" w:rsidRPr="007B782D" w:rsidRDefault="00721FD9" w:rsidP="00515CF6">
            <w:pPr>
              <w:spacing w:after="0" w:line="360" w:lineRule="auto"/>
              <w:jc w:val="center"/>
              <w:rPr>
                <w:rFonts w:ascii="Times New Roman" w:hAnsi="Times New Roman" w:cs="Times New Roman"/>
                <w:sz w:val="24"/>
                <w:szCs w:val="24"/>
              </w:rPr>
            </w:pPr>
          </w:p>
        </w:tc>
        <w:tc>
          <w:tcPr>
            <w:tcW w:w="498" w:type="dxa"/>
            <w:tcBorders>
              <w:top w:val="single" w:sz="4" w:space="0" w:color="000000"/>
              <w:left w:val="single" w:sz="4" w:space="0" w:color="000000"/>
              <w:bottom w:val="single" w:sz="4" w:space="0" w:color="000000"/>
              <w:right w:val="single" w:sz="4" w:space="0" w:color="auto"/>
            </w:tcBorders>
          </w:tcPr>
          <w:p w14:paraId="0ACFD871" w14:textId="77777777" w:rsidR="00721FD9" w:rsidRPr="007B782D" w:rsidRDefault="00721FD9" w:rsidP="00515CF6">
            <w:pPr>
              <w:spacing w:after="0" w:line="360" w:lineRule="auto"/>
              <w:jc w:val="center"/>
              <w:rPr>
                <w:rFonts w:ascii="Times New Roman" w:hAnsi="Times New Roman" w:cs="Times New Roman"/>
                <w:sz w:val="24"/>
                <w:szCs w:val="24"/>
              </w:rPr>
            </w:pPr>
          </w:p>
        </w:tc>
        <w:tc>
          <w:tcPr>
            <w:tcW w:w="831" w:type="dxa"/>
            <w:tcBorders>
              <w:top w:val="single" w:sz="4" w:space="0" w:color="000000"/>
              <w:left w:val="single" w:sz="4" w:space="0" w:color="000000"/>
              <w:bottom w:val="single" w:sz="4" w:space="0" w:color="000000"/>
              <w:right w:val="single" w:sz="4" w:space="0" w:color="auto"/>
            </w:tcBorders>
          </w:tcPr>
          <w:p w14:paraId="62AF2889" w14:textId="77777777" w:rsidR="00721FD9" w:rsidRPr="007B782D" w:rsidRDefault="00721FD9" w:rsidP="00515CF6">
            <w:pPr>
              <w:spacing w:after="0" w:line="360" w:lineRule="auto"/>
              <w:jc w:val="center"/>
              <w:rPr>
                <w:rFonts w:ascii="Times New Roman" w:hAnsi="Times New Roman" w:cs="Times New Roman"/>
                <w:sz w:val="24"/>
                <w:szCs w:val="24"/>
              </w:rPr>
            </w:pPr>
          </w:p>
        </w:tc>
        <w:tc>
          <w:tcPr>
            <w:tcW w:w="1622" w:type="dxa"/>
            <w:tcBorders>
              <w:top w:val="single" w:sz="4" w:space="0" w:color="000000"/>
              <w:left w:val="single" w:sz="4" w:space="0" w:color="auto"/>
              <w:bottom w:val="single" w:sz="4" w:space="0" w:color="000000"/>
              <w:right w:val="single" w:sz="4" w:space="0" w:color="000000"/>
            </w:tcBorders>
            <w:hideMark/>
          </w:tcPr>
          <w:p w14:paraId="74B30687"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6</w:t>
            </w:r>
          </w:p>
        </w:tc>
      </w:tr>
      <w:tr w:rsidR="00721FD9" w:rsidRPr="007B782D" w14:paraId="6419818B" w14:textId="77777777" w:rsidTr="00515CF6">
        <w:tc>
          <w:tcPr>
            <w:tcW w:w="1296" w:type="dxa"/>
            <w:tcBorders>
              <w:top w:val="single" w:sz="4" w:space="0" w:color="000000"/>
              <w:left w:val="single" w:sz="4" w:space="0" w:color="000000"/>
              <w:bottom w:val="single" w:sz="4" w:space="0" w:color="000000"/>
              <w:right w:val="single" w:sz="4" w:space="0" w:color="000000"/>
            </w:tcBorders>
            <w:hideMark/>
          </w:tcPr>
          <w:p w14:paraId="2A55CE28" w14:textId="77777777" w:rsidR="00721FD9" w:rsidRPr="007B782D" w:rsidRDefault="00721FD9" w:rsidP="00515CF6">
            <w:pPr>
              <w:spacing w:after="0" w:line="360" w:lineRule="auto"/>
              <w:jc w:val="both"/>
              <w:rPr>
                <w:rFonts w:ascii="Times New Roman" w:hAnsi="Times New Roman" w:cs="Times New Roman"/>
                <w:sz w:val="24"/>
                <w:szCs w:val="24"/>
                <w:lang w:val="en-US"/>
              </w:rPr>
            </w:pPr>
            <w:r w:rsidRPr="007B782D">
              <w:rPr>
                <w:rFonts w:ascii="Times New Roman" w:hAnsi="Times New Roman" w:cs="Times New Roman"/>
                <w:sz w:val="24"/>
                <w:szCs w:val="24"/>
              </w:rPr>
              <w:t>Kelas   9</w:t>
            </w:r>
          </w:p>
        </w:tc>
        <w:tc>
          <w:tcPr>
            <w:tcW w:w="1123" w:type="dxa"/>
            <w:tcBorders>
              <w:top w:val="single" w:sz="4" w:space="0" w:color="000000"/>
              <w:left w:val="single" w:sz="4" w:space="0" w:color="000000"/>
              <w:bottom w:val="single" w:sz="4" w:space="0" w:color="000000"/>
              <w:right w:val="single" w:sz="4" w:space="0" w:color="000000"/>
            </w:tcBorders>
            <w:hideMark/>
          </w:tcPr>
          <w:p w14:paraId="38D299EA"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2</w:t>
            </w:r>
          </w:p>
        </w:tc>
        <w:tc>
          <w:tcPr>
            <w:tcW w:w="447" w:type="dxa"/>
            <w:tcBorders>
              <w:top w:val="single" w:sz="4" w:space="0" w:color="000000"/>
              <w:left w:val="single" w:sz="4" w:space="0" w:color="000000"/>
              <w:bottom w:val="single" w:sz="4" w:space="0" w:color="000000"/>
              <w:right w:val="single" w:sz="4" w:space="0" w:color="auto"/>
            </w:tcBorders>
          </w:tcPr>
          <w:p w14:paraId="0267877E" w14:textId="77777777" w:rsidR="00721FD9" w:rsidRPr="007B782D" w:rsidRDefault="00721FD9" w:rsidP="00515CF6">
            <w:pPr>
              <w:spacing w:after="0" w:line="360" w:lineRule="auto"/>
              <w:jc w:val="center"/>
              <w:rPr>
                <w:rFonts w:ascii="Times New Roman" w:hAnsi="Times New Roman" w:cs="Times New Roman"/>
                <w:sz w:val="24"/>
                <w:szCs w:val="24"/>
              </w:rPr>
            </w:pPr>
          </w:p>
        </w:tc>
        <w:tc>
          <w:tcPr>
            <w:tcW w:w="447" w:type="dxa"/>
            <w:tcBorders>
              <w:top w:val="single" w:sz="4" w:space="0" w:color="000000"/>
              <w:left w:val="single" w:sz="4" w:space="0" w:color="000000"/>
              <w:bottom w:val="single" w:sz="4" w:space="0" w:color="000000"/>
              <w:right w:val="single" w:sz="4" w:space="0" w:color="auto"/>
            </w:tcBorders>
            <w:hideMark/>
          </w:tcPr>
          <w:p w14:paraId="58C5AC50"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3</w:t>
            </w:r>
          </w:p>
        </w:tc>
        <w:tc>
          <w:tcPr>
            <w:tcW w:w="561" w:type="dxa"/>
            <w:tcBorders>
              <w:top w:val="single" w:sz="4" w:space="0" w:color="000000"/>
              <w:left w:val="single" w:sz="4" w:space="0" w:color="000000"/>
              <w:bottom w:val="single" w:sz="4" w:space="0" w:color="000000"/>
              <w:right w:val="single" w:sz="4" w:space="0" w:color="auto"/>
            </w:tcBorders>
            <w:hideMark/>
          </w:tcPr>
          <w:p w14:paraId="3270541B"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5</w:t>
            </w:r>
          </w:p>
        </w:tc>
        <w:tc>
          <w:tcPr>
            <w:tcW w:w="645" w:type="dxa"/>
            <w:tcBorders>
              <w:top w:val="single" w:sz="4" w:space="0" w:color="000000"/>
              <w:left w:val="single" w:sz="4" w:space="0" w:color="000000"/>
              <w:bottom w:val="single" w:sz="4" w:space="0" w:color="000000"/>
              <w:right w:val="single" w:sz="4" w:space="0" w:color="auto"/>
            </w:tcBorders>
            <w:hideMark/>
          </w:tcPr>
          <w:p w14:paraId="1A574E87" w14:textId="77777777" w:rsidR="00721FD9" w:rsidRPr="007B782D" w:rsidRDefault="00721FD9" w:rsidP="00515CF6">
            <w:pPr>
              <w:rPr>
                <w:rFonts w:ascii="Times New Roman" w:hAnsi="Times New Roman" w:cs="Times New Roman"/>
                <w:sz w:val="24"/>
                <w:szCs w:val="24"/>
              </w:rPr>
            </w:pPr>
          </w:p>
        </w:tc>
        <w:tc>
          <w:tcPr>
            <w:tcW w:w="518" w:type="dxa"/>
            <w:tcBorders>
              <w:top w:val="single" w:sz="4" w:space="0" w:color="000000"/>
              <w:left w:val="single" w:sz="4" w:space="0" w:color="000000"/>
              <w:bottom w:val="single" w:sz="4" w:space="0" w:color="000000"/>
              <w:right w:val="single" w:sz="4" w:space="0" w:color="auto"/>
            </w:tcBorders>
          </w:tcPr>
          <w:p w14:paraId="226C45CB" w14:textId="77777777" w:rsidR="00721FD9" w:rsidRPr="007B782D" w:rsidRDefault="00721FD9" w:rsidP="00515CF6">
            <w:pPr>
              <w:spacing w:after="0" w:line="360" w:lineRule="auto"/>
              <w:jc w:val="center"/>
              <w:rPr>
                <w:rFonts w:ascii="Times New Roman" w:hAnsi="Times New Roman" w:cs="Times New Roman"/>
                <w:sz w:val="24"/>
                <w:szCs w:val="24"/>
                <w:lang w:val="en-US" w:eastAsia="en-US"/>
              </w:rPr>
            </w:pPr>
          </w:p>
        </w:tc>
        <w:tc>
          <w:tcPr>
            <w:tcW w:w="508" w:type="dxa"/>
            <w:tcBorders>
              <w:top w:val="single" w:sz="4" w:space="0" w:color="000000"/>
              <w:left w:val="single" w:sz="4" w:space="0" w:color="000000"/>
              <w:bottom w:val="single" w:sz="4" w:space="0" w:color="000000"/>
              <w:right w:val="single" w:sz="4" w:space="0" w:color="auto"/>
            </w:tcBorders>
          </w:tcPr>
          <w:p w14:paraId="2EBE51CB" w14:textId="77777777" w:rsidR="00721FD9" w:rsidRPr="007B782D" w:rsidRDefault="00721FD9" w:rsidP="00515CF6">
            <w:pPr>
              <w:spacing w:after="0" w:line="360" w:lineRule="auto"/>
              <w:jc w:val="center"/>
              <w:rPr>
                <w:rFonts w:ascii="Times New Roman" w:hAnsi="Times New Roman" w:cs="Times New Roman"/>
                <w:sz w:val="24"/>
                <w:szCs w:val="24"/>
              </w:rPr>
            </w:pPr>
          </w:p>
        </w:tc>
        <w:tc>
          <w:tcPr>
            <w:tcW w:w="498" w:type="dxa"/>
            <w:tcBorders>
              <w:top w:val="single" w:sz="4" w:space="0" w:color="000000"/>
              <w:left w:val="single" w:sz="4" w:space="0" w:color="000000"/>
              <w:bottom w:val="single" w:sz="4" w:space="0" w:color="000000"/>
              <w:right w:val="single" w:sz="4" w:space="0" w:color="auto"/>
            </w:tcBorders>
          </w:tcPr>
          <w:p w14:paraId="56549271" w14:textId="77777777" w:rsidR="00721FD9" w:rsidRPr="007B782D" w:rsidRDefault="00721FD9" w:rsidP="00515CF6">
            <w:pPr>
              <w:spacing w:after="0" w:line="360" w:lineRule="auto"/>
              <w:jc w:val="center"/>
              <w:rPr>
                <w:rFonts w:ascii="Times New Roman" w:hAnsi="Times New Roman" w:cs="Times New Roman"/>
                <w:sz w:val="24"/>
                <w:szCs w:val="24"/>
              </w:rPr>
            </w:pPr>
          </w:p>
        </w:tc>
        <w:tc>
          <w:tcPr>
            <w:tcW w:w="831" w:type="dxa"/>
            <w:tcBorders>
              <w:top w:val="single" w:sz="4" w:space="0" w:color="000000"/>
              <w:left w:val="single" w:sz="4" w:space="0" w:color="000000"/>
              <w:bottom w:val="single" w:sz="4" w:space="0" w:color="000000"/>
              <w:right w:val="single" w:sz="4" w:space="0" w:color="auto"/>
            </w:tcBorders>
            <w:hideMark/>
          </w:tcPr>
          <w:p w14:paraId="0582CDA6" w14:textId="77777777" w:rsidR="00721FD9" w:rsidRPr="007B782D" w:rsidRDefault="00721FD9" w:rsidP="00515CF6">
            <w:pPr>
              <w:rPr>
                <w:rFonts w:ascii="Times New Roman" w:hAnsi="Times New Roman" w:cs="Times New Roman"/>
                <w:sz w:val="24"/>
                <w:szCs w:val="24"/>
              </w:rPr>
            </w:pPr>
          </w:p>
        </w:tc>
        <w:tc>
          <w:tcPr>
            <w:tcW w:w="1622" w:type="dxa"/>
            <w:tcBorders>
              <w:top w:val="single" w:sz="4" w:space="0" w:color="000000"/>
              <w:left w:val="single" w:sz="4" w:space="0" w:color="auto"/>
              <w:bottom w:val="single" w:sz="4" w:space="0" w:color="000000"/>
              <w:right w:val="single" w:sz="4" w:space="0" w:color="000000"/>
            </w:tcBorders>
            <w:hideMark/>
          </w:tcPr>
          <w:p w14:paraId="06180F8E" w14:textId="77777777" w:rsidR="00721FD9" w:rsidRPr="007B782D" w:rsidRDefault="00721FD9" w:rsidP="00515CF6">
            <w:pPr>
              <w:spacing w:after="0" w:line="360" w:lineRule="auto"/>
              <w:jc w:val="center"/>
              <w:rPr>
                <w:rFonts w:ascii="Times New Roman" w:hAnsi="Times New Roman" w:cs="Times New Roman"/>
                <w:sz w:val="24"/>
                <w:szCs w:val="24"/>
                <w:lang w:eastAsia="en-US"/>
              </w:rPr>
            </w:pPr>
            <w:r w:rsidRPr="007B782D">
              <w:rPr>
                <w:rFonts w:ascii="Times New Roman" w:hAnsi="Times New Roman" w:cs="Times New Roman"/>
                <w:sz w:val="24"/>
                <w:szCs w:val="24"/>
              </w:rPr>
              <w:t>8</w:t>
            </w:r>
          </w:p>
        </w:tc>
      </w:tr>
      <w:tr w:rsidR="00721FD9" w:rsidRPr="007B782D" w14:paraId="16385EBE" w14:textId="77777777" w:rsidTr="00515CF6">
        <w:tc>
          <w:tcPr>
            <w:tcW w:w="1296" w:type="dxa"/>
            <w:tcBorders>
              <w:top w:val="single" w:sz="4" w:space="0" w:color="000000"/>
              <w:left w:val="single" w:sz="4" w:space="0" w:color="000000"/>
              <w:bottom w:val="single" w:sz="4" w:space="0" w:color="000000"/>
              <w:right w:val="single" w:sz="4" w:space="0" w:color="000000"/>
            </w:tcBorders>
            <w:hideMark/>
          </w:tcPr>
          <w:p w14:paraId="418B8BDC" w14:textId="77777777" w:rsidR="00721FD9" w:rsidRPr="007B782D" w:rsidRDefault="00721FD9" w:rsidP="00515CF6">
            <w:pPr>
              <w:spacing w:after="0" w:line="360" w:lineRule="auto"/>
              <w:jc w:val="both"/>
              <w:rPr>
                <w:rFonts w:ascii="Times New Roman" w:hAnsi="Times New Roman" w:cs="Times New Roman"/>
                <w:sz w:val="24"/>
                <w:szCs w:val="24"/>
                <w:lang w:val="en-US"/>
              </w:rPr>
            </w:pPr>
            <w:r w:rsidRPr="007B782D">
              <w:rPr>
                <w:rFonts w:ascii="Times New Roman" w:hAnsi="Times New Roman" w:cs="Times New Roman"/>
                <w:sz w:val="24"/>
                <w:szCs w:val="24"/>
              </w:rPr>
              <w:t>Jumlah</w:t>
            </w:r>
          </w:p>
        </w:tc>
        <w:tc>
          <w:tcPr>
            <w:tcW w:w="1123" w:type="dxa"/>
            <w:tcBorders>
              <w:top w:val="single" w:sz="4" w:space="0" w:color="000000"/>
              <w:left w:val="single" w:sz="4" w:space="0" w:color="000000"/>
              <w:bottom w:val="single" w:sz="4" w:space="0" w:color="000000"/>
              <w:right w:val="single" w:sz="4" w:space="0" w:color="000000"/>
            </w:tcBorders>
            <w:hideMark/>
          </w:tcPr>
          <w:p w14:paraId="21815303"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6</w:t>
            </w:r>
          </w:p>
        </w:tc>
        <w:tc>
          <w:tcPr>
            <w:tcW w:w="447" w:type="dxa"/>
            <w:tcBorders>
              <w:top w:val="single" w:sz="4" w:space="0" w:color="000000"/>
              <w:left w:val="single" w:sz="4" w:space="0" w:color="000000"/>
              <w:bottom w:val="single" w:sz="4" w:space="0" w:color="auto"/>
              <w:right w:val="single" w:sz="4" w:space="0" w:color="auto"/>
            </w:tcBorders>
          </w:tcPr>
          <w:p w14:paraId="795A56A1" w14:textId="77777777" w:rsidR="00721FD9" w:rsidRPr="007B782D" w:rsidRDefault="00721FD9" w:rsidP="00515CF6">
            <w:pPr>
              <w:spacing w:after="0" w:line="360" w:lineRule="auto"/>
              <w:jc w:val="center"/>
              <w:rPr>
                <w:rFonts w:ascii="Times New Roman" w:hAnsi="Times New Roman" w:cs="Times New Roman"/>
                <w:sz w:val="24"/>
                <w:szCs w:val="24"/>
              </w:rPr>
            </w:pPr>
          </w:p>
        </w:tc>
        <w:tc>
          <w:tcPr>
            <w:tcW w:w="447" w:type="dxa"/>
            <w:tcBorders>
              <w:top w:val="single" w:sz="4" w:space="0" w:color="000000"/>
              <w:left w:val="single" w:sz="4" w:space="0" w:color="000000"/>
              <w:bottom w:val="single" w:sz="4" w:space="0" w:color="auto"/>
              <w:right w:val="single" w:sz="4" w:space="0" w:color="auto"/>
            </w:tcBorders>
            <w:hideMark/>
          </w:tcPr>
          <w:p w14:paraId="19BA55B4"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8</w:t>
            </w:r>
          </w:p>
        </w:tc>
        <w:tc>
          <w:tcPr>
            <w:tcW w:w="561" w:type="dxa"/>
            <w:tcBorders>
              <w:top w:val="single" w:sz="4" w:space="0" w:color="000000"/>
              <w:left w:val="single" w:sz="4" w:space="0" w:color="000000"/>
              <w:bottom w:val="single" w:sz="4" w:space="0" w:color="auto"/>
              <w:right w:val="single" w:sz="4" w:space="0" w:color="auto"/>
            </w:tcBorders>
            <w:hideMark/>
          </w:tcPr>
          <w:p w14:paraId="1C768D92"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14</w:t>
            </w:r>
          </w:p>
        </w:tc>
        <w:tc>
          <w:tcPr>
            <w:tcW w:w="645" w:type="dxa"/>
            <w:tcBorders>
              <w:top w:val="single" w:sz="4" w:space="0" w:color="000000"/>
              <w:left w:val="single" w:sz="4" w:space="0" w:color="000000"/>
              <w:bottom w:val="single" w:sz="4" w:space="0" w:color="auto"/>
              <w:right w:val="single" w:sz="4" w:space="0" w:color="auto"/>
            </w:tcBorders>
            <w:hideMark/>
          </w:tcPr>
          <w:p w14:paraId="0B21CFD7" w14:textId="77777777" w:rsidR="00721FD9" w:rsidRPr="007B782D" w:rsidRDefault="00721FD9" w:rsidP="00515CF6">
            <w:pPr>
              <w:rPr>
                <w:rFonts w:ascii="Times New Roman" w:hAnsi="Times New Roman" w:cs="Times New Roman"/>
                <w:sz w:val="24"/>
                <w:szCs w:val="24"/>
              </w:rPr>
            </w:pPr>
          </w:p>
        </w:tc>
        <w:tc>
          <w:tcPr>
            <w:tcW w:w="518" w:type="dxa"/>
            <w:tcBorders>
              <w:top w:val="single" w:sz="4" w:space="0" w:color="000000"/>
              <w:left w:val="single" w:sz="4" w:space="0" w:color="000000"/>
              <w:bottom w:val="single" w:sz="4" w:space="0" w:color="auto"/>
              <w:right w:val="single" w:sz="4" w:space="0" w:color="auto"/>
            </w:tcBorders>
          </w:tcPr>
          <w:p w14:paraId="2B2F2E9E" w14:textId="77777777" w:rsidR="00721FD9" w:rsidRPr="007B782D" w:rsidRDefault="00721FD9" w:rsidP="00515CF6">
            <w:pPr>
              <w:spacing w:after="0" w:line="360" w:lineRule="auto"/>
              <w:jc w:val="center"/>
              <w:rPr>
                <w:rFonts w:ascii="Times New Roman" w:hAnsi="Times New Roman" w:cs="Times New Roman"/>
                <w:sz w:val="24"/>
                <w:szCs w:val="24"/>
                <w:lang w:val="en-US" w:eastAsia="en-US"/>
              </w:rPr>
            </w:pPr>
          </w:p>
        </w:tc>
        <w:tc>
          <w:tcPr>
            <w:tcW w:w="508" w:type="dxa"/>
            <w:tcBorders>
              <w:top w:val="single" w:sz="4" w:space="0" w:color="000000"/>
              <w:left w:val="single" w:sz="4" w:space="0" w:color="000000"/>
              <w:bottom w:val="single" w:sz="4" w:space="0" w:color="auto"/>
              <w:right w:val="single" w:sz="4" w:space="0" w:color="auto"/>
            </w:tcBorders>
          </w:tcPr>
          <w:p w14:paraId="4C1C3020" w14:textId="77777777" w:rsidR="00721FD9" w:rsidRPr="007B782D" w:rsidRDefault="00721FD9" w:rsidP="00515CF6">
            <w:pPr>
              <w:spacing w:after="0" w:line="360" w:lineRule="auto"/>
              <w:jc w:val="center"/>
              <w:rPr>
                <w:rFonts w:ascii="Times New Roman" w:hAnsi="Times New Roman" w:cs="Times New Roman"/>
                <w:sz w:val="24"/>
                <w:szCs w:val="24"/>
              </w:rPr>
            </w:pPr>
          </w:p>
        </w:tc>
        <w:tc>
          <w:tcPr>
            <w:tcW w:w="498" w:type="dxa"/>
            <w:tcBorders>
              <w:top w:val="single" w:sz="4" w:space="0" w:color="000000"/>
              <w:left w:val="single" w:sz="4" w:space="0" w:color="000000"/>
              <w:bottom w:val="single" w:sz="4" w:space="0" w:color="auto"/>
              <w:right w:val="single" w:sz="4" w:space="0" w:color="auto"/>
            </w:tcBorders>
          </w:tcPr>
          <w:p w14:paraId="706F1576" w14:textId="77777777" w:rsidR="00721FD9" w:rsidRPr="007B782D" w:rsidRDefault="00721FD9" w:rsidP="00515CF6">
            <w:pPr>
              <w:spacing w:after="0" w:line="360" w:lineRule="auto"/>
              <w:jc w:val="center"/>
              <w:rPr>
                <w:rFonts w:ascii="Times New Roman" w:hAnsi="Times New Roman" w:cs="Times New Roman"/>
                <w:sz w:val="24"/>
                <w:szCs w:val="24"/>
              </w:rPr>
            </w:pPr>
          </w:p>
        </w:tc>
        <w:tc>
          <w:tcPr>
            <w:tcW w:w="831" w:type="dxa"/>
            <w:tcBorders>
              <w:top w:val="single" w:sz="4" w:space="0" w:color="000000"/>
              <w:left w:val="single" w:sz="4" w:space="0" w:color="000000"/>
              <w:bottom w:val="single" w:sz="4" w:space="0" w:color="auto"/>
              <w:right w:val="single" w:sz="4" w:space="0" w:color="auto"/>
            </w:tcBorders>
            <w:hideMark/>
          </w:tcPr>
          <w:p w14:paraId="709747E6" w14:textId="77777777" w:rsidR="00721FD9" w:rsidRPr="007B782D" w:rsidRDefault="00721FD9" w:rsidP="00515CF6">
            <w:pPr>
              <w:rPr>
                <w:rFonts w:ascii="Times New Roman" w:hAnsi="Times New Roman" w:cs="Times New Roman"/>
                <w:sz w:val="24"/>
                <w:szCs w:val="24"/>
              </w:rPr>
            </w:pPr>
          </w:p>
        </w:tc>
        <w:tc>
          <w:tcPr>
            <w:tcW w:w="1622" w:type="dxa"/>
            <w:tcBorders>
              <w:top w:val="single" w:sz="4" w:space="0" w:color="000000"/>
              <w:left w:val="single" w:sz="4" w:space="0" w:color="auto"/>
              <w:bottom w:val="single" w:sz="4" w:space="0" w:color="auto"/>
              <w:right w:val="single" w:sz="4" w:space="0" w:color="000000"/>
            </w:tcBorders>
            <w:hideMark/>
          </w:tcPr>
          <w:p w14:paraId="76AE4274" w14:textId="77777777" w:rsidR="00721FD9" w:rsidRPr="007B782D" w:rsidRDefault="00721FD9" w:rsidP="00515CF6">
            <w:pPr>
              <w:spacing w:after="0" w:line="360" w:lineRule="auto"/>
              <w:jc w:val="center"/>
              <w:rPr>
                <w:rFonts w:ascii="Times New Roman" w:hAnsi="Times New Roman" w:cs="Times New Roman"/>
                <w:sz w:val="24"/>
                <w:szCs w:val="24"/>
                <w:lang w:eastAsia="en-US"/>
              </w:rPr>
            </w:pPr>
            <w:r w:rsidRPr="007B782D">
              <w:rPr>
                <w:rFonts w:ascii="Times New Roman" w:hAnsi="Times New Roman" w:cs="Times New Roman"/>
                <w:sz w:val="24"/>
                <w:szCs w:val="24"/>
              </w:rPr>
              <w:t>22</w:t>
            </w:r>
          </w:p>
        </w:tc>
      </w:tr>
    </w:tbl>
    <w:p w14:paraId="0B976995" w14:textId="77777777" w:rsidR="00721FD9" w:rsidRPr="007B782D" w:rsidRDefault="00721FD9" w:rsidP="00721FD9">
      <w:pPr>
        <w:pStyle w:val="ListParagraph"/>
        <w:tabs>
          <w:tab w:val="num" w:pos="1440"/>
        </w:tabs>
        <w:spacing w:line="360" w:lineRule="auto"/>
        <w:ind w:left="851"/>
        <w:jc w:val="both"/>
        <w:rPr>
          <w:sz w:val="24"/>
          <w:szCs w:val="24"/>
        </w:rPr>
      </w:pPr>
      <w:r w:rsidRPr="007B782D">
        <w:rPr>
          <w:sz w:val="24"/>
          <w:szCs w:val="24"/>
        </w:rPr>
        <w:t xml:space="preserve">d. </w:t>
      </w:r>
      <w:proofErr w:type="spellStart"/>
      <w:r w:rsidRPr="007B782D">
        <w:rPr>
          <w:sz w:val="24"/>
          <w:szCs w:val="24"/>
        </w:rPr>
        <w:t>Jenjang</w:t>
      </w:r>
      <w:proofErr w:type="spellEnd"/>
      <w:r w:rsidRPr="007B782D">
        <w:rPr>
          <w:sz w:val="24"/>
          <w:szCs w:val="24"/>
        </w:rPr>
        <w:t xml:space="preserve"> SMALB</w:t>
      </w:r>
    </w:p>
    <w:tbl>
      <w:tblPr>
        <w:tblW w:w="0" w:type="auto"/>
        <w:tblInd w:w="10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72"/>
        <w:gridCol w:w="999"/>
        <w:gridCol w:w="399"/>
        <w:gridCol w:w="468"/>
        <w:gridCol w:w="461"/>
        <w:gridCol w:w="571"/>
        <w:gridCol w:w="410"/>
        <w:gridCol w:w="386"/>
        <w:gridCol w:w="407"/>
        <w:gridCol w:w="752"/>
        <w:gridCol w:w="1023"/>
      </w:tblGrid>
      <w:tr w:rsidR="00721FD9" w:rsidRPr="007B782D" w14:paraId="6711D4B0" w14:textId="77777777" w:rsidTr="00515CF6">
        <w:trPr>
          <w:trHeight w:val="300"/>
        </w:trPr>
        <w:tc>
          <w:tcPr>
            <w:tcW w:w="1296" w:type="dxa"/>
            <w:vMerge w:val="restart"/>
            <w:tcBorders>
              <w:top w:val="single" w:sz="4" w:space="0" w:color="000000"/>
              <w:left w:val="single" w:sz="4" w:space="0" w:color="000000"/>
              <w:bottom w:val="single" w:sz="4" w:space="0" w:color="000000"/>
              <w:right w:val="single" w:sz="4" w:space="0" w:color="000000"/>
            </w:tcBorders>
            <w:hideMark/>
          </w:tcPr>
          <w:p w14:paraId="4ABA2257" w14:textId="77777777" w:rsidR="00721FD9" w:rsidRPr="007B782D" w:rsidRDefault="00721FD9" w:rsidP="00515CF6">
            <w:pPr>
              <w:spacing w:after="0" w:line="240" w:lineRule="auto"/>
              <w:jc w:val="center"/>
              <w:rPr>
                <w:rFonts w:ascii="Times New Roman" w:hAnsi="Times New Roman" w:cs="Times New Roman"/>
                <w:sz w:val="24"/>
                <w:szCs w:val="24"/>
              </w:rPr>
            </w:pPr>
            <w:r w:rsidRPr="007B782D">
              <w:rPr>
                <w:rFonts w:ascii="Times New Roman" w:hAnsi="Times New Roman" w:cs="Times New Roman"/>
                <w:sz w:val="24"/>
                <w:szCs w:val="24"/>
              </w:rPr>
              <w:lastRenderedPageBreak/>
              <w:t>Kelas</w:t>
            </w:r>
          </w:p>
        </w:tc>
        <w:tc>
          <w:tcPr>
            <w:tcW w:w="1121" w:type="dxa"/>
            <w:vMerge w:val="restart"/>
            <w:tcBorders>
              <w:top w:val="single" w:sz="4" w:space="0" w:color="000000"/>
              <w:left w:val="single" w:sz="4" w:space="0" w:color="000000"/>
              <w:bottom w:val="single" w:sz="4" w:space="0" w:color="000000"/>
              <w:right w:val="single" w:sz="4" w:space="0" w:color="000000"/>
            </w:tcBorders>
            <w:hideMark/>
          </w:tcPr>
          <w:p w14:paraId="61C439B2" w14:textId="77777777" w:rsidR="00721FD9" w:rsidRPr="007B782D" w:rsidRDefault="00721FD9" w:rsidP="00515CF6">
            <w:pPr>
              <w:spacing w:after="0" w:line="240" w:lineRule="auto"/>
              <w:jc w:val="center"/>
              <w:rPr>
                <w:rFonts w:ascii="Times New Roman" w:hAnsi="Times New Roman" w:cs="Times New Roman"/>
                <w:sz w:val="24"/>
                <w:szCs w:val="24"/>
              </w:rPr>
            </w:pPr>
            <w:r w:rsidRPr="007B782D">
              <w:rPr>
                <w:rFonts w:ascii="Times New Roman" w:hAnsi="Times New Roman" w:cs="Times New Roman"/>
                <w:sz w:val="24"/>
                <w:szCs w:val="24"/>
              </w:rPr>
              <w:t>Jumlah Rombel</w:t>
            </w:r>
          </w:p>
        </w:tc>
        <w:tc>
          <w:tcPr>
            <w:tcW w:w="4461" w:type="dxa"/>
            <w:gridSpan w:val="8"/>
            <w:tcBorders>
              <w:top w:val="single" w:sz="4" w:space="0" w:color="000000"/>
              <w:left w:val="single" w:sz="4" w:space="0" w:color="000000"/>
              <w:bottom w:val="single" w:sz="4" w:space="0" w:color="auto"/>
              <w:right w:val="single" w:sz="4" w:space="0" w:color="auto"/>
            </w:tcBorders>
            <w:hideMark/>
          </w:tcPr>
          <w:p w14:paraId="3FE6568D" w14:textId="77777777" w:rsidR="00721FD9" w:rsidRPr="007B782D" w:rsidRDefault="00721FD9" w:rsidP="00515CF6">
            <w:pPr>
              <w:spacing w:after="0" w:line="240" w:lineRule="auto"/>
              <w:jc w:val="center"/>
              <w:rPr>
                <w:rFonts w:ascii="Times New Roman" w:hAnsi="Times New Roman" w:cs="Times New Roman"/>
                <w:sz w:val="24"/>
                <w:szCs w:val="24"/>
              </w:rPr>
            </w:pPr>
            <w:r w:rsidRPr="007B782D">
              <w:rPr>
                <w:rFonts w:ascii="Times New Roman" w:hAnsi="Times New Roman" w:cs="Times New Roman"/>
                <w:sz w:val="24"/>
                <w:szCs w:val="24"/>
              </w:rPr>
              <w:t>KETUNAAN/HAMBATAN</w:t>
            </w:r>
          </w:p>
        </w:tc>
        <w:tc>
          <w:tcPr>
            <w:tcW w:w="1618" w:type="dxa"/>
            <w:vMerge w:val="restart"/>
            <w:tcBorders>
              <w:top w:val="single" w:sz="4" w:space="0" w:color="000000"/>
              <w:left w:val="single" w:sz="4" w:space="0" w:color="auto"/>
              <w:bottom w:val="single" w:sz="4" w:space="0" w:color="000000"/>
              <w:right w:val="single" w:sz="4" w:space="0" w:color="000000"/>
            </w:tcBorders>
            <w:hideMark/>
          </w:tcPr>
          <w:p w14:paraId="029346DA" w14:textId="77777777" w:rsidR="00721FD9" w:rsidRPr="007B782D" w:rsidRDefault="00721FD9" w:rsidP="00515CF6">
            <w:pPr>
              <w:spacing w:after="0" w:line="240" w:lineRule="auto"/>
              <w:jc w:val="center"/>
              <w:rPr>
                <w:rFonts w:ascii="Times New Roman" w:hAnsi="Times New Roman" w:cs="Times New Roman"/>
                <w:sz w:val="24"/>
                <w:szCs w:val="24"/>
              </w:rPr>
            </w:pPr>
            <w:r w:rsidRPr="007B782D">
              <w:rPr>
                <w:rFonts w:ascii="Times New Roman" w:hAnsi="Times New Roman" w:cs="Times New Roman"/>
                <w:sz w:val="24"/>
                <w:szCs w:val="24"/>
              </w:rPr>
              <w:t>Jumlah Murid</w:t>
            </w:r>
          </w:p>
        </w:tc>
      </w:tr>
      <w:tr w:rsidR="00721FD9" w:rsidRPr="007B782D" w14:paraId="31B837E8" w14:textId="77777777" w:rsidTr="00515CF6">
        <w:trPr>
          <w:trHeight w:val="2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2194652" w14:textId="77777777" w:rsidR="00721FD9" w:rsidRPr="007B782D" w:rsidRDefault="00721FD9" w:rsidP="00515CF6">
            <w:pPr>
              <w:spacing w:after="0" w:line="240" w:lineRule="auto"/>
              <w:rPr>
                <w:rFonts w:ascii="Times New Roman" w:hAnsi="Times New Roman" w:cs="Times New Roman"/>
                <w:sz w:val="24"/>
                <w:szCs w:val="24"/>
                <w:lang w:val="en-US" w:eastAsia="en-US"/>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AB953A" w14:textId="77777777" w:rsidR="00721FD9" w:rsidRPr="007B782D" w:rsidRDefault="00721FD9" w:rsidP="00515CF6">
            <w:pPr>
              <w:spacing w:after="0" w:line="240" w:lineRule="auto"/>
              <w:rPr>
                <w:rFonts w:ascii="Times New Roman" w:hAnsi="Times New Roman" w:cs="Times New Roman"/>
                <w:sz w:val="24"/>
                <w:szCs w:val="24"/>
                <w:lang w:val="en-US" w:eastAsia="en-US"/>
              </w:rPr>
            </w:pPr>
          </w:p>
        </w:tc>
        <w:tc>
          <w:tcPr>
            <w:tcW w:w="447" w:type="dxa"/>
            <w:tcBorders>
              <w:top w:val="single" w:sz="4" w:space="0" w:color="auto"/>
              <w:left w:val="single" w:sz="4" w:space="0" w:color="000000"/>
              <w:bottom w:val="single" w:sz="4" w:space="0" w:color="000000"/>
              <w:right w:val="single" w:sz="4" w:space="0" w:color="auto"/>
            </w:tcBorders>
            <w:hideMark/>
          </w:tcPr>
          <w:p w14:paraId="678898F3" w14:textId="77777777" w:rsidR="00721FD9" w:rsidRPr="007B782D" w:rsidRDefault="00721FD9" w:rsidP="00515CF6">
            <w:pPr>
              <w:spacing w:after="0" w:line="240" w:lineRule="auto"/>
              <w:jc w:val="center"/>
              <w:rPr>
                <w:rFonts w:ascii="Times New Roman" w:hAnsi="Times New Roman" w:cs="Times New Roman"/>
                <w:sz w:val="24"/>
                <w:szCs w:val="24"/>
              </w:rPr>
            </w:pPr>
            <w:r w:rsidRPr="007B782D">
              <w:rPr>
                <w:rFonts w:ascii="Times New Roman" w:hAnsi="Times New Roman" w:cs="Times New Roman"/>
                <w:sz w:val="24"/>
                <w:szCs w:val="24"/>
              </w:rPr>
              <w:t>A</w:t>
            </w:r>
          </w:p>
        </w:tc>
        <w:tc>
          <w:tcPr>
            <w:tcW w:w="530" w:type="dxa"/>
            <w:tcBorders>
              <w:top w:val="single" w:sz="4" w:space="0" w:color="auto"/>
              <w:left w:val="single" w:sz="4" w:space="0" w:color="000000"/>
              <w:bottom w:val="single" w:sz="4" w:space="0" w:color="000000"/>
              <w:right w:val="single" w:sz="4" w:space="0" w:color="auto"/>
            </w:tcBorders>
            <w:hideMark/>
          </w:tcPr>
          <w:p w14:paraId="7E609C08" w14:textId="77777777" w:rsidR="00721FD9" w:rsidRPr="007B782D" w:rsidRDefault="00721FD9" w:rsidP="00515CF6">
            <w:pPr>
              <w:spacing w:after="0" w:line="240" w:lineRule="auto"/>
              <w:jc w:val="center"/>
              <w:rPr>
                <w:rFonts w:ascii="Times New Roman" w:hAnsi="Times New Roman" w:cs="Times New Roman"/>
                <w:sz w:val="24"/>
                <w:szCs w:val="24"/>
              </w:rPr>
            </w:pPr>
            <w:r w:rsidRPr="007B782D">
              <w:rPr>
                <w:rFonts w:ascii="Times New Roman" w:hAnsi="Times New Roman" w:cs="Times New Roman"/>
                <w:sz w:val="24"/>
                <w:szCs w:val="24"/>
              </w:rPr>
              <w:t>B</w:t>
            </w:r>
          </w:p>
        </w:tc>
        <w:tc>
          <w:tcPr>
            <w:tcW w:w="487" w:type="dxa"/>
            <w:tcBorders>
              <w:top w:val="single" w:sz="4" w:space="0" w:color="auto"/>
              <w:left w:val="single" w:sz="4" w:space="0" w:color="000000"/>
              <w:bottom w:val="single" w:sz="4" w:space="0" w:color="000000"/>
              <w:right w:val="single" w:sz="4" w:space="0" w:color="auto"/>
            </w:tcBorders>
            <w:hideMark/>
          </w:tcPr>
          <w:p w14:paraId="5B4EE57A" w14:textId="77777777" w:rsidR="00721FD9" w:rsidRPr="007B782D" w:rsidRDefault="00721FD9" w:rsidP="00515CF6">
            <w:pPr>
              <w:spacing w:after="0" w:line="240" w:lineRule="auto"/>
              <w:jc w:val="center"/>
              <w:rPr>
                <w:rFonts w:ascii="Times New Roman" w:hAnsi="Times New Roman" w:cs="Times New Roman"/>
                <w:sz w:val="24"/>
                <w:szCs w:val="24"/>
              </w:rPr>
            </w:pPr>
            <w:r w:rsidRPr="007B782D">
              <w:rPr>
                <w:rFonts w:ascii="Times New Roman" w:hAnsi="Times New Roman" w:cs="Times New Roman"/>
                <w:sz w:val="24"/>
                <w:szCs w:val="24"/>
              </w:rPr>
              <w:t>C</w:t>
            </w:r>
          </w:p>
        </w:tc>
        <w:tc>
          <w:tcPr>
            <w:tcW w:w="645" w:type="dxa"/>
            <w:tcBorders>
              <w:top w:val="single" w:sz="4" w:space="0" w:color="auto"/>
              <w:left w:val="single" w:sz="4" w:space="0" w:color="000000"/>
              <w:bottom w:val="single" w:sz="4" w:space="0" w:color="000000"/>
              <w:right w:val="single" w:sz="4" w:space="0" w:color="auto"/>
            </w:tcBorders>
            <w:hideMark/>
          </w:tcPr>
          <w:p w14:paraId="7CC65BD9" w14:textId="77777777" w:rsidR="00721FD9" w:rsidRPr="007B782D" w:rsidRDefault="00721FD9" w:rsidP="00515CF6">
            <w:pPr>
              <w:spacing w:after="0" w:line="240" w:lineRule="auto"/>
              <w:jc w:val="center"/>
              <w:rPr>
                <w:rFonts w:ascii="Times New Roman" w:hAnsi="Times New Roman" w:cs="Times New Roman"/>
                <w:sz w:val="24"/>
                <w:szCs w:val="24"/>
              </w:rPr>
            </w:pPr>
            <w:r w:rsidRPr="007B782D">
              <w:rPr>
                <w:rFonts w:ascii="Times New Roman" w:hAnsi="Times New Roman" w:cs="Times New Roman"/>
                <w:sz w:val="24"/>
                <w:szCs w:val="24"/>
              </w:rPr>
              <w:t>C.1</w:t>
            </w:r>
          </w:p>
        </w:tc>
        <w:tc>
          <w:tcPr>
            <w:tcW w:w="517" w:type="dxa"/>
            <w:tcBorders>
              <w:top w:val="single" w:sz="4" w:space="0" w:color="auto"/>
              <w:left w:val="single" w:sz="4" w:space="0" w:color="000000"/>
              <w:bottom w:val="single" w:sz="4" w:space="0" w:color="000000"/>
              <w:right w:val="single" w:sz="4" w:space="0" w:color="auto"/>
            </w:tcBorders>
            <w:hideMark/>
          </w:tcPr>
          <w:p w14:paraId="60BE8E90" w14:textId="77777777" w:rsidR="00721FD9" w:rsidRPr="007B782D" w:rsidRDefault="00721FD9" w:rsidP="00515CF6">
            <w:pPr>
              <w:spacing w:after="0" w:line="240" w:lineRule="auto"/>
              <w:jc w:val="center"/>
              <w:rPr>
                <w:rFonts w:ascii="Times New Roman" w:hAnsi="Times New Roman" w:cs="Times New Roman"/>
                <w:sz w:val="24"/>
                <w:szCs w:val="24"/>
              </w:rPr>
            </w:pPr>
            <w:r w:rsidRPr="007B782D">
              <w:rPr>
                <w:rFonts w:ascii="Times New Roman" w:hAnsi="Times New Roman" w:cs="Times New Roman"/>
                <w:sz w:val="24"/>
                <w:szCs w:val="24"/>
              </w:rPr>
              <w:t>D</w:t>
            </w:r>
          </w:p>
        </w:tc>
        <w:tc>
          <w:tcPr>
            <w:tcW w:w="507" w:type="dxa"/>
            <w:tcBorders>
              <w:top w:val="single" w:sz="4" w:space="0" w:color="auto"/>
              <w:left w:val="single" w:sz="4" w:space="0" w:color="000000"/>
              <w:bottom w:val="single" w:sz="4" w:space="0" w:color="000000"/>
              <w:right w:val="single" w:sz="4" w:space="0" w:color="auto"/>
            </w:tcBorders>
            <w:hideMark/>
          </w:tcPr>
          <w:p w14:paraId="09701889" w14:textId="77777777" w:rsidR="00721FD9" w:rsidRPr="007B782D" w:rsidRDefault="00721FD9" w:rsidP="00515CF6">
            <w:pPr>
              <w:spacing w:after="0" w:line="240" w:lineRule="auto"/>
              <w:jc w:val="center"/>
              <w:rPr>
                <w:rFonts w:ascii="Times New Roman" w:hAnsi="Times New Roman" w:cs="Times New Roman"/>
                <w:sz w:val="24"/>
                <w:szCs w:val="24"/>
              </w:rPr>
            </w:pPr>
            <w:r w:rsidRPr="007B782D">
              <w:rPr>
                <w:rFonts w:ascii="Times New Roman" w:hAnsi="Times New Roman" w:cs="Times New Roman"/>
                <w:sz w:val="24"/>
                <w:szCs w:val="24"/>
              </w:rPr>
              <w:t>E</w:t>
            </w:r>
          </w:p>
        </w:tc>
        <w:tc>
          <w:tcPr>
            <w:tcW w:w="497" w:type="dxa"/>
            <w:tcBorders>
              <w:top w:val="single" w:sz="4" w:space="0" w:color="auto"/>
              <w:left w:val="single" w:sz="4" w:space="0" w:color="000000"/>
              <w:bottom w:val="single" w:sz="4" w:space="0" w:color="000000"/>
              <w:right w:val="single" w:sz="4" w:space="0" w:color="auto"/>
            </w:tcBorders>
            <w:hideMark/>
          </w:tcPr>
          <w:p w14:paraId="2C69FAAA" w14:textId="77777777" w:rsidR="00721FD9" w:rsidRPr="007B782D" w:rsidRDefault="00721FD9" w:rsidP="00515CF6">
            <w:pPr>
              <w:spacing w:after="0" w:line="240" w:lineRule="auto"/>
              <w:jc w:val="center"/>
              <w:rPr>
                <w:rFonts w:ascii="Times New Roman" w:hAnsi="Times New Roman" w:cs="Times New Roman"/>
                <w:sz w:val="24"/>
                <w:szCs w:val="24"/>
              </w:rPr>
            </w:pPr>
            <w:r w:rsidRPr="007B782D">
              <w:rPr>
                <w:rFonts w:ascii="Times New Roman" w:hAnsi="Times New Roman" w:cs="Times New Roman"/>
                <w:sz w:val="24"/>
                <w:szCs w:val="24"/>
              </w:rPr>
              <w:t>G</w:t>
            </w:r>
          </w:p>
        </w:tc>
        <w:tc>
          <w:tcPr>
            <w:tcW w:w="831" w:type="dxa"/>
            <w:tcBorders>
              <w:top w:val="single" w:sz="4" w:space="0" w:color="auto"/>
              <w:left w:val="single" w:sz="4" w:space="0" w:color="000000"/>
              <w:bottom w:val="single" w:sz="4" w:space="0" w:color="000000"/>
              <w:right w:val="single" w:sz="4" w:space="0" w:color="auto"/>
            </w:tcBorders>
            <w:hideMark/>
          </w:tcPr>
          <w:p w14:paraId="78C21CC1" w14:textId="77777777" w:rsidR="00721FD9" w:rsidRPr="007B782D" w:rsidRDefault="00721FD9" w:rsidP="00515CF6">
            <w:pPr>
              <w:spacing w:after="0" w:line="240" w:lineRule="auto"/>
              <w:jc w:val="center"/>
              <w:rPr>
                <w:rFonts w:ascii="Times New Roman" w:hAnsi="Times New Roman" w:cs="Times New Roman"/>
                <w:sz w:val="24"/>
                <w:szCs w:val="24"/>
              </w:rPr>
            </w:pPr>
            <w:r w:rsidRPr="007B782D">
              <w:rPr>
                <w:rFonts w:ascii="Times New Roman" w:hAnsi="Times New Roman" w:cs="Times New Roman"/>
                <w:sz w:val="24"/>
                <w:szCs w:val="24"/>
              </w:rPr>
              <w:t>Autis</w:t>
            </w:r>
          </w:p>
        </w:tc>
        <w:tc>
          <w:tcPr>
            <w:tcW w:w="0" w:type="auto"/>
            <w:vMerge/>
            <w:tcBorders>
              <w:top w:val="single" w:sz="4" w:space="0" w:color="000000"/>
              <w:left w:val="single" w:sz="4" w:space="0" w:color="auto"/>
              <w:bottom w:val="single" w:sz="4" w:space="0" w:color="000000"/>
              <w:right w:val="single" w:sz="4" w:space="0" w:color="000000"/>
            </w:tcBorders>
            <w:vAlign w:val="center"/>
            <w:hideMark/>
          </w:tcPr>
          <w:p w14:paraId="49D5FF84" w14:textId="77777777" w:rsidR="00721FD9" w:rsidRPr="007B782D" w:rsidRDefault="00721FD9" w:rsidP="00515CF6">
            <w:pPr>
              <w:spacing w:after="0" w:line="240" w:lineRule="auto"/>
              <w:rPr>
                <w:rFonts w:ascii="Times New Roman" w:hAnsi="Times New Roman" w:cs="Times New Roman"/>
                <w:sz w:val="24"/>
                <w:szCs w:val="24"/>
                <w:lang w:val="en-US" w:eastAsia="en-US"/>
              </w:rPr>
            </w:pPr>
          </w:p>
        </w:tc>
      </w:tr>
      <w:tr w:rsidR="00721FD9" w:rsidRPr="007B782D" w14:paraId="47B662FF" w14:textId="77777777" w:rsidTr="00515CF6">
        <w:tc>
          <w:tcPr>
            <w:tcW w:w="1296" w:type="dxa"/>
            <w:tcBorders>
              <w:top w:val="single" w:sz="4" w:space="0" w:color="000000"/>
              <w:left w:val="single" w:sz="4" w:space="0" w:color="000000"/>
              <w:bottom w:val="single" w:sz="4" w:space="0" w:color="000000"/>
              <w:right w:val="single" w:sz="4" w:space="0" w:color="000000"/>
            </w:tcBorders>
            <w:hideMark/>
          </w:tcPr>
          <w:p w14:paraId="034587AA" w14:textId="77777777" w:rsidR="00721FD9" w:rsidRPr="007B782D" w:rsidRDefault="00721FD9" w:rsidP="00515CF6">
            <w:pPr>
              <w:spacing w:after="0" w:line="360" w:lineRule="auto"/>
              <w:jc w:val="both"/>
              <w:rPr>
                <w:rFonts w:ascii="Times New Roman" w:hAnsi="Times New Roman" w:cs="Times New Roman"/>
                <w:sz w:val="24"/>
                <w:szCs w:val="24"/>
              </w:rPr>
            </w:pPr>
            <w:r w:rsidRPr="007B782D">
              <w:rPr>
                <w:rFonts w:ascii="Times New Roman" w:hAnsi="Times New Roman" w:cs="Times New Roman"/>
                <w:sz w:val="24"/>
                <w:szCs w:val="24"/>
              </w:rPr>
              <w:t>Kelas   10</w:t>
            </w:r>
          </w:p>
        </w:tc>
        <w:tc>
          <w:tcPr>
            <w:tcW w:w="1121" w:type="dxa"/>
            <w:tcBorders>
              <w:top w:val="single" w:sz="4" w:space="0" w:color="000000"/>
              <w:left w:val="single" w:sz="4" w:space="0" w:color="000000"/>
              <w:bottom w:val="single" w:sz="4" w:space="0" w:color="000000"/>
              <w:right w:val="single" w:sz="4" w:space="0" w:color="000000"/>
            </w:tcBorders>
            <w:hideMark/>
          </w:tcPr>
          <w:p w14:paraId="1D724A12"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2</w:t>
            </w:r>
          </w:p>
        </w:tc>
        <w:tc>
          <w:tcPr>
            <w:tcW w:w="447" w:type="dxa"/>
            <w:tcBorders>
              <w:top w:val="single" w:sz="4" w:space="0" w:color="000000"/>
              <w:left w:val="single" w:sz="4" w:space="0" w:color="000000"/>
              <w:bottom w:val="single" w:sz="4" w:space="0" w:color="000000"/>
              <w:right w:val="single" w:sz="4" w:space="0" w:color="auto"/>
            </w:tcBorders>
          </w:tcPr>
          <w:p w14:paraId="449048B1" w14:textId="77777777" w:rsidR="00721FD9" w:rsidRPr="007B782D" w:rsidRDefault="00721FD9" w:rsidP="00515CF6">
            <w:pPr>
              <w:spacing w:after="0" w:line="360" w:lineRule="auto"/>
              <w:jc w:val="center"/>
              <w:rPr>
                <w:rFonts w:ascii="Times New Roman" w:hAnsi="Times New Roman" w:cs="Times New Roman"/>
                <w:sz w:val="24"/>
                <w:szCs w:val="24"/>
              </w:rPr>
            </w:pPr>
          </w:p>
        </w:tc>
        <w:tc>
          <w:tcPr>
            <w:tcW w:w="530" w:type="dxa"/>
            <w:tcBorders>
              <w:top w:val="single" w:sz="4" w:space="0" w:color="000000"/>
              <w:left w:val="single" w:sz="4" w:space="0" w:color="000000"/>
              <w:bottom w:val="single" w:sz="4" w:space="0" w:color="000000"/>
              <w:right w:val="single" w:sz="4" w:space="0" w:color="auto"/>
            </w:tcBorders>
            <w:hideMark/>
          </w:tcPr>
          <w:p w14:paraId="6E4188F6"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3</w:t>
            </w:r>
          </w:p>
        </w:tc>
        <w:tc>
          <w:tcPr>
            <w:tcW w:w="487" w:type="dxa"/>
            <w:tcBorders>
              <w:top w:val="single" w:sz="4" w:space="0" w:color="000000"/>
              <w:left w:val="single" w:sz="4" w:space="0" w:color="000000"/>
              <w:bottom w:val="single" w:sz="4" w:space="0" w:color="000000"/>
              <w:right w:val="single" w:sz="4" w:space="0" w:color="auto"/>
            </w:tcBorders>
            <w:hideMark/>
          </w:tcPr>
          <w:p w14:paraId="63303D53"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9</w:t>
            </w:r>
          </w:p>
        </w:tc>
        <w:tc>
          <w:tcPr>
            <w:tcW w:w="645" w:type="dxa"/>
            <w:tcBorders>
              <w:top w:val="single" w:sz="4" w:space="0" w:color="000000"/>
              <w:left w:val="single" w:sz="4" w:space="0" w:color="000000"/>
              <w:bottom w:val="single" w:sz="4" w:space="0" w:color="000000"/>
              <w:right w:val="single" w:sz="4" w:space="0" w:color="auto"/>
            </w:tcBorders>
            <w:hideMark/>
          </w:tcPr>
          <w:p w14:paraId="4CAD9203" w14:textId="77777777" w:rsidR="00721FD9" w:rsidRPr="007B782D" w:rsidRDefault="00721FD9" w:rsidP="00515CF6">
            <w:pPr>
              <w:rPr>
                <w:rFonts w:ascii="Times New Roman" w:hAnsi="Times New Roman" w:cs="Times New Roman"/>
                <w:sz w:val="24"/>
                <w:szCs w:val="24"/>
              </w:rPr>
            </w:pPr>
          </w:p>
        </w:tc>
        <w:tc>
          <w:tcPr>
            <w:tcW w:w="517" w:type="dxa"/>
            <w:tcBorders>
              <w:top w:val="single" w:sz="4" w:space="0" w:color="000000"/>
              <w:left w:val="single" w:sz="4" w:space="0" w:color="000000"/>
              <w:bottom w:val="single" w:sz="4" w:space="0" w:color="000000"/>
              <w:right w:val="single" w:sz="4" w:space="0" w:color="auto"/>
            </w:tcBorders>
          </w:tcPr>
          <w:p w14:paraId="39C75668" w14:textId="77777777" w:rsidR="00721FD9" w:rsidRPr="007B782D" w:rsidRDefault="00721FD9" w:rsidP="00515CF6">
            <w:pPr>
              <w:spacing w:after="0" w:line="360" w:lineRule="auto"/>
              <w:jc w:val="center"/>
              <w:rPr>
                <w:rFonts w:ascii="Times New Roman" w:hAnsi="Times New Roman" w:cs="Times New Roman"/>
                <w:sz w:val="24"/>
                <w:szCs w:val="24"/>
                <w:lang w:val="en-US" w:eastAsia="en-US"/>
              </w:rPr>
            </w:pPr>
          </w:p>
        </w:tc>
        <w:tc>
          <w:tcPr>
            <w:tcW w:w="507" w:type="dxa"/>
            <w:tcBorders>
              <w:top w:val="single" w:sz="4" w:space="0" w:color="000000"/>
              <w:left w:val="single" w:sz="4" w:space="0" w:color="000000"/>
              <w:bottom w:val="single" w:sz="4" w:space="0" w:color="000000"/>
              <w:right w:val="single" w:sz="4" w:space="0" w:color="auto"/>
            </w:tcBorders>
          </w:tcPr>
          <w:p w14:paraId="2F4A9B0A" w14:textId="77777777" w:rsidR="00721FD9" w:rsidRPr="007B782D" w:rsidRDefault="00721FD9" w:rsidP="00515CF6">
            <w:pPr>
              <w:spacing w:after="0" w:line="360" w:lineRule="auto"/>
              <w:jc w:val="center"/>
              <w:rPr>
                <w:rFonts w:ascii="Times New Roman" w:hAnsi="Times New Roman" w:cs="Times New Roman"/>
                <w:sz w:val="24"/>
                <w:szCs w:val="24"/>
              </w:rPr>
            </w:pPr>
          </w:p>
        </w:tc>
        <w:tc>
          <w:tcPr>
            <w:tcW w:w="497" w:type="dxa"/>
            <w:tcBorders>
              <w:top w:val="single" w:sz="4" w:space="0" w:color="000000"/>
              <w:left w:val="single" w:sz="4" w:space="0" w:color="000000"/>
              <w:bottom w:val="single" w:sz="4" w:space="0" w:color="000000"/>
              <w:right w:val="single" w:sz="4" w:space="0" w:color="auto"/>
            </w:tcBorders>
          </w:tcPr>
          <w:p w14:paraId="5C2A9E81" w14:textId="77777777" w:rsidR="00721FD9" w:rsidRPr="007B782D" w:rsidRDefault="00721FD9" w:rsidP="00515CF6">
            <w:pPr>
              <w:spacing w:after="0" w:line="360" w:lineRule="auto"/>
              <w:jc w:val="center"/>
              <w:rPr>
                <w:rFonts w:ascii="Times New Roman" w:hAnsi="Times New Roman" w:cs="Times New Roman"/>
                <w:sz w:val="24"/>
                <w:szCs w:val="24"/>
              </w:rPr>
            </w:pPr>
          </w:p>
        </w:tc>
        <w:tc>
          <w:tcPr>
            <w:tcW w:w="831" w:type="dxa"/>
            <w:tcBorders>
              <w:top w:val="single" w:sz="4" w:space="0" w:color="000000"/>
              <w:left w:val="single" w:sz="4" w:space="0" w:color="000000"/>
              <w:bottom w:val="single" w:sz="4" w:space="0" w:color="000000"/>
              <w:right w:val="single" w:sz="4" w:space="0" w:color="auto"/>
            </w:tcBorders>
          </w:tcPr>
          <w:p w14:paraId="6A0FACD4" w14:textId="77777777" w:rsidR="00721FD9" w:rsidRPr="007B782D" w:rsidRDefault="00721FD9" w:rsidP="00515CF6">
            <w:pPr>
              <w:spacing w:after="0" w:line="360" w:lineRule="auto"/>
              <w:jc w:val="center"/>
              <w:rPr>
                <w:rFonts w:ascii="Times New Roman" w:hAnsi="Times New Roman" w:cs="Times New Roman"/>
                <w:sz w:val="24"/>
                <w:szCs w:val="24"/>
              </w:rPr>
            </w:pPr>
          </w:p>
        </w:tc>
        <w:tc>
          <w:tcPr>
            <w:tcW w:w="1618" w:type="dxa"/>
            <w:tcBorders>
              <w:top w:val="single" w:sz="4" w:space="0" w:color="000000"/>
              <w:left w:val="single" w:sz="4" w:space="0" w:color="auto"/>
              <w:bottom w:val="single" w:sz="4" w:space="0" w:color="000000"/>
              <w:right w:val="single" w:sz="4" w:space="0" w:color="000000"/>
            </w:tcBorders>
            <w:hideMark/>
          </w:tcPr>
          <w:p w14:paraId="7666256B"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12</w:t>
            </w:r>
          </w:p>
        </w:tc>
      </w:tr>
      <w:tr w:rsidR="00721FD9" w:rsidRPr="007B782D" w14:paraId="38F6016A" w14:textId="77777777" w:rsidTr="00515CF6">
        <w:tc>
          <w:tcPr>
            <w:tcW w:w="1296" w:type="dxa"/>
            <w:tcBorders>
              <w:top w:val="single" w:sz="4" w:space="0" w:color="000000"/>
              <w:left w:val="single" w:sz="4" w:space="0" w:color="000000"/>
              <w:bottom w:val="single" w:sz="4" w:space="0" w:color="000000"/>
              <w:right w:val="single" w:sz="4" w:space="0" w:color="000000"/>
            </w:tcBorders>
            <w:hideMark/>
          </w:tcPr>
          <w:p w14:paraId="3B00A47B" w14:textId="77777777" w:rsidR="00721FD9" w:rsidRPr="007B782D" w:rsidRDefault="00721FD9" w:rsidP="00515CF6">
            <w:pPr>
              <w:spacing w:after="0" w:line="360" w:lineRule="auto"/>
              <w:jc w:val="both"/>
              <w:rPr>
                <w:rFonts w:ascii="Times New Roman" w:hAnsi="Times New Roman" w:cs="Times New Roman"/>
                <w:sz w:val="24"/>
                <w:szCs w:val="24"/>
                <w:lang w:val="en-US"/>
              </w:rPr>
            </w:pPr>
            <w:r w:rsidRPr="007B782D">
              <w:rPr>
                <w:rFonts w:ascii="Times New Roman" w:hAnsi="Times New Roman" w:cs="Times New Roman"/>
                <w:sz w:val="24"/>
                <w:szCs w:val="24"/>
              </w:rPr>
              <w:t>Kelas   11</w:t>
            </w:r>
          </w:p>
        </w:tc>
        <w:tc>
          <w:tcPr>
            <w:tcW w:w="1121" w:type="dxa"/>
            <w:tcBorders>
              <w:top w:val="single" w:sz="4" w:space="0" w:color="000000"/>
              <w:left w:val="single" w:sz="4" w:space="0" w:color="000000"/>
              <w:bottom w:val="single" w:sz="4" w:space="0" w:color="000000"/>
              <w:right w:val="single" w:sz="4" w:space="0" w:color="000000"/>
            </w:tcBorders>
            <w:hideMark/>
          </w:tcPr>
          <w:p w14:paraId="22B2E657"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2</w:t>
            </w:r>
          </w:p>
        </w:tc>
        <w:tc>
          <w:tcPr>
            <w:tcW w:w="447" w:type="dxa"/>
            <w:tcBorders>
              <w:top w:val="single" w:sz="4" w:space="0" w:color="000000"/>
              <w:left w:val="single" w:sz="4" w:space="0" w:color="000000"/>
              <w:bottom w:val="single" w:sz="4" w:space="0" w:color="000000"/>
              <w:right w:val="single" w:sz="4" w:space="0" w:color="auto"/>
            </w:tcBorders>
          </w:tcPr>
          <w:p w14:paraId="443B6169" w14:textId="77777777" w:rsidR="00721FD9" w:rsidRPr="007B782D" w:rsidRDefault="00721FD9" w:rsidP="00515CF6">
            <w:pPr>
              <w:spacing w:after="0" w:line="360" w:lineRule="auto"/>
              <w:jc w:val="center"/>
              <w:rPr>
                <w:rFonts w:ascii="Times New Roman" w:hAnsi="Times New Roman" w:cs="Times New Roman"/>
                <w:sz w:val="24"/>
                <w:szCs w:val="24"/>
              </w:rPr>
            </w:pPr>
          </w:p>
        </w:tc>
        <w:tc>
          <w:tcPr>
            <w:tcW w:w="530" w:type="dxa"/>
            <w:tcBorders>
              <w:top w:val="single" w:sz="4" w:space="0" w:color="000000"/>
              <w:left w:val="single" w:sz="4" w:space="0" w:color="000000"/>
              <w:bottom w:val="single" w:sz="4" w:space="0" w:color="000000"/>
              <w:right w:val="single" w:sz="4" w:space="0" w:color="auto"/>
            </w:tcBorders>
            <w:hideMark/>
          </w:tcPr>
          <w:p w14:paraId="3514CFC3"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5</w:t>
            </w:r>
          </w:p>
        </w:tc>
        <w:tc>
          <w:tcPr>
            <w:tcW w:w="487" w:type="dxa"/>
            <w:tcBorders>
              <w:top w:val="single" w:sz="4" w:space="0" w:color="000000"/>
              <w:left w:val="single" w:sz="4" w:space="0" w:color="000000"/>
              <w:bottom w:val="single" w:sz="4" w:space="0" w:color="000000"/>
              <w:right w:val="single" w:sz="4" w:space="0" w:color="auto"/>
            </w:tcBorders>
            <w:hideMark/>
          </w:tcPr>
          <w:p w14:paraId="7A7344C7"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5</w:t>
            </w:r>
          </w:p>
        </w:tc>
        <w:tc>
          <w:tcPr>
            <w:tcW w:w="645" w:type="dxa"/>
            <w:tcBorders>
              <w:top w:val="single" w:sz="4" w:space="0" w:color="000000"/>
              <w:left w:val="single" w:sz="4" w:space="0" w:color="000000"/>
              <w:bottom w:val="single" w:sz="4" w:space="0" w:color="000000"/>
              <w:right w:val="single" w:sz="4" w:space="0" w:color="auto"/>
            </w:tcBorders>
            <w:hideMark/>
          </w:tcPr>
          <w:p w14:paraId="33227770" w14:textId="77777777" w:rsidR="00721FD9" w:rsidRPr="007B782D" w:rsidRDefault="00721FD9" w:rsidP="00515CF6">
            <w:pPr>
              <w:rPr>
                <w:rFonts w:ascii="Times New Roman" w:hAnsi="Times New Roman" w:cs="Times New Roman"/>
                <w:sz w:val="24"/>
                <w:szCs w:val="24"/>
              </w:rPr>
            </w:pPr>
          </w:p>
        </w:tc>
        <w:tc>
          <w:tcPr>
            <w:tcW w:w="517" w:type="dxa"/>
            <w:tcBorders>
              <w:top w:val="single" w:sz="4" w:space="0" w:color="000000"/>
              <w:left w:val="single" w:sz="4" w:space="0" w:color="000000"/>
              <w:bottom w:val="single" w:sz="4" w:space="0" w:color="000000"/>
              <w:right w:val="single" w:sz="4" w:space="0" w:color="auto"/>
            </w:tcBorders>
          </w:tcPr>
          <w:p w14:paraId="4C4CC1F4" w14:textId="77777777" w:rsidR="00721FD9" w:rsidRPr="007B782D" w:rsidRDefault="00721FD9" w:rsidP="00515CF6">
            <w:pPr>
              <w:spacing w:after="0" w:line="360" w:lineRule="auto"/>
              <w:jc w:val="center"/>
              <w:rPr>
                <w:rFonts w:ascii="Times New Roman" w:hAnsi="Times New Roman" w:cs="Times New Roman"/>
                <w:sz w:val="24"/>
                <w:szCs w:val="24"/>
                <w:lang w:val="en-US" w:eastAsia="en-US"/>
              </w:rPr>
            </w:pPr>
          </w:p>
        </w:tc>
        <w:tc>
          <w:tcPr>
            <w:tcW w:w="507" w:type="dxa"/>
            <w:tcBorders>
              <w:top w:val="single" w:sz="4" w:space="0" w:color="000000"/>
              <w:left w:val="single" w:sz="4" w:space="0" w:color="000000"/>
              <w:bottom w:val="single" w:sz="4" w:space="0" w:color="000000"/>
              <w:right w:val="single" w:sz="4" w:space="0" w:color="auto"/>
            </w:tcBorders>
          </w:tcPr>
          <w:p w14:paraId="37B9854F" w14:textId="77777777" w:rsidR="00721FD9" w:rsidRPr="007B782D" w:rsidRDefault="00721FD9" w:rsidP="00515CF6">
            <w:pPr>
              <w:spacing w:after="0" w:line="360" w:lineRule="auto"/>
              <w:jc w:val="center"/>
              <w:rPr>
                <w:rFonts w:ascii="Times New Roman" w:hAnsi="Times New Roman" w:cs="Times New Roman"/>
                <w:sz w:val="24"/>
                <w:szCs w:val="24"/>
              </w:rPr>
            </w:pPr>
          </w:p>
        </w:tc>
        <w:tc>
          <w:tcPr>
            <w:tcW w:w="497" w:type="dxa"/>
            <w:tcBorders>
              <w:top w:val="single" w:sz="4" w:space="0" w:color="000000"/>
              <w:left w:val="single" w:sz="4" w:space="0" w:color="000000"/>
              <w:bottom w:val="single" w:sz="4" w:space="0" w:color="000000"/>
              <w:right w:val="single" w:sz="4" w:space="0" w:color="auto"/>
            </w:tcBorders>
          </w:tcPr>
          <w:p w14:paraId="633BEF1B" w14:textId="77777777" w:rsidR="00721FD9" w:rsidRPr="007B782D" w:rsidRDefault="00721FD9" w:rsidP="00515CF6">
            <w:pPr>
              <w:spacing w:after="0" w:line="360" w:lineRule="auto"/>
              <w:jc w:val="center"/>
              <w:rPr>
                <w:rFonts w:ascii="Times New Roman" w:hAnsi="Times New Roman" w:cs="Times New Roman"/>
                <w:sz w:val="24"/>
                <w:szCs w:val="24"/>
              </w:rPr>
            </w:pPr>
          </w:p>
        </w:tc>
        <w:tc>
          <w:tcPr>
            <w:tcW w:w="831" w:type="dxa"/>
            <w:tcBorders>
              <w:top w:val="single" w:sz="4" w:space="0" w:color="000000"/>
              <w:left w:val="single" w:sz="4" w:space="0" w:color="000000"/>
              <w:bottom w:val="single" w:sz="4" w:space="0" w:color="000000"/>
              <w:right w:val="single" w:sz="4" w:space="0" w:color="auto"/>
            </w:tcBorders>
          </w:tcPr>
          <w:p w14:paraId="0D50BC9F" w14:textId="77777777" w:rsidR="00721FD9" w:rsidRPr="007B782D" w:rsidRDefault="00721FD9" w:rsidP="00515CF6">
            <w:pPr>
              <w:spacing w:after="0" w:line="360" w:lineRule="auto"/>
              <w:jc w:val="center"/>
              <w:rPr>
                <w:rFonts w:ascii="Times New Roman" w:hAnsi="Times New Roman" w:cs="Times New Roman"/>
                <w:sz w:val="24"/>
                <w:szCs w:val="24"/>
              </w:rPr>
            </w:pPr>
          </w:p>
        </w:tc>
        <w:tc>
          <w:tcPr>
            <w:tcW w:w="1618" w:type="dxa"/>
            <w:tcBorders>
              <w:top w:val="single" w:sz="4" w:space="0" w:color="000000"/>
              <w:left w:val="single" w:sz="4" w:space="0" w:color="auto"/>
              <w:bottom w:val="single" w:sz="4" w:space="0" w:color="000000"/>
              <w:right w:val="single" w:sz="4" w:space="0" w:color="000000"/>
            </w:tcBorders>
            <w:hideMark/>
          </w:tcPr>
          <w:p w14:paraId="6D60E31F"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10</w:t>
            </w:r>
          </w:p>
        </w:tc>
      </w:tr>
      <w:tr w:rsidR="00721FD9" w:rsidRPr="007B782D" w14:paraId="2F2785A4" w14:textId="77777777" w:rsidTr="00515CF6">
        <w:tc>
          <w:tcPr>
            <w:tcW w:w="1296" w:type="dxa"/>
            <w:tcBorders>
              <w:top w:val="single" w:sz="4" w:space="0" w:color="000000"/>
              <w:left w:val="single" w:sz="4" w:space="0" w:color="000000"/>
              <w:bottom w:val="single" w:sz="4" w:space="0" w:color="000000"/>
              <w:right w:val="single" w:sz="4" w:space="0" w:color="000000"/>
            </w:tcBorders>
            <w:hideMark/>
          </w:tcPr>
          <w:p w14:paraId="50A121BD" w14:textId="77777777" w:rsidR="00721FD9" w:rsidRPr="007B782D" w:rsidRDefault="00721FD9" w:rsidP="00515CF6">
            <w:pPr>
              <w:spacing w:after="0" w:line="360" w:lineRule="auto"/>
              <w:jc w:val="both"/>
              <w:rPr>
                <w:rFonts w:ascii="Times New Roman" w:hAnsi="Times New Roman" w:cs="Times New Roman"/>
                <w:sz w:val="24"/>
                <w:szCs w:val="24"/>
                <w:lang w:val="en-US"/>
              </w:rPr>
            </w:pPr>
            <w:r w:rsidRPr="007B782D">
              <w:rPr>
                <w:rFonts w:ascii="Times New Roman" w:hAnsi="Times New Roman" w:cs="Times New Roman"/>
                <w:sz w:val="24"/>
                <w:szCs w:val="24"/>
              </w:rPr>
              <w:t>Kelas   12</w:t>
            </w:r>
          </w:p>
        </w:tc>
        <w:tc>
          <w:tcPr>
            <w:tcW w:w="1121" w:type="dxa"/>
            <w:tcBorders>
              <w:top w:val="single" w:sz="4" w:space="0" w:color="000000"/>
              <w:left w:val="single" w:sz="4" w:space="0" w:color="000000"/>
              <w:bottom w:val="single" w:sz="4" w:space="0" w:color="000000"/>
              <w:right w:val="single" w:sz="4" w:space="0" w:color="000000"/>
            </w:tcBorders>
            <w:hideMark/>
          </w:tcPr>
          <w:p w14:paraId="50982E85"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2</w:t>
            </w:r>
          </w:p>
        </w:tc>
        <w:tc>
          <w:tcPr>
            <w:tcW w:w="447" w:type="dxa"/>
            <w:tcBorders>
              <w:top w:val="single" w:sz="4" w:space="0" w:color="000000"/>
              <w:left w:val="single" w:sz="4" w:space="0" w:color="000000"/>
              <w:bottom w:val="single" w:sz="4" w:space="0" w:color="000000"/>
              <w:right w:val="single" w:sz="4" w:space="0" w:color="auto"/>
            </w:tcBorders>
          </w:tcPr>
          <w:p w14:paraId="793D7C81" w14:textId="77777777" w:rsidR="00721FD9" w:rsidRPr="007B782D" w:rsidRDefault="00721FD9" w:rsidP="00515CF6">
            <w:pPr>
              <w:spacing w:after="0" w:line="360" w:lineRule="auto"/>
              <w:jc w:val="center"/>
              <w:rPr>
                <w:rFonts w:ascii="Times New Roman" w:hAnsi="Times New Roman" w:cs="Times New Roman"/>
                <w:sz w:val="24"/>
                <w:szCs w:val="24"/>
              </w:rPr>
            </w:pPr>
          </w:p>
        </w:tc>
        <w:tc>
          <w:tcPr>
            <w:tcW w:w="530" w:type="dxa"/>
            <w:tcBorders>
              <w:top w:val="single" w:sz="4" w:space="0" w:color="000000"/>
              <w:left w:val="single" w:sz="4" w:space="0" w:color="000000"/>
              <w:bottom w:val="single" w:sz="4" w:space="0" w:color="000000"/>
              <w:right w:val="single" w:sz="4" w:space="0" w:color="auto"/>
            </w:tcBorders>
            <w:hideMark/>
          </w:tcPr>
          <w:p w14:paraId="46DE590C"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7</w:t>
            </w:r>
          </w:p>
        </w:tc>
        <w:tc>
          <w:tcPr>
            <w:tcW w:w="487" w:type="dxa"/>
            <w:tcBorders>
              <w:top w:val="single" w:sz="4" w:space="0" w:color="000000"/>
              <w:left w:val="single" w:sz="4" w:space="0" w:color="000000"/>
              <w:bottom w:val="single" w:sz="4" w:space="0" w:color="000000"/>
              <w:right w:val="single" w:sz="4" w:space="0" w:color="auto"/>
            </w:tcBorders>
            <w:hideMark/>
          </w:tcPr>
          <w:p w14:paraId="5B0B08AF"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6</w:t>
            </w:r>
          </w:p>
        </w:tc>
        <w:tc>
          <w:tcPr>
            <w:tcW w:w="645" w:type="dxa"/>
            <w:tcBorders>
              <w:top w:val="single" w:sz="4" w:space="0" w:color="000000"/>
              <w:left w:val="single" w:sz="4" w:space="0" w:color="000000"/>
              <w:bottom w:val="single" w:sz="4" w:space="0" w:color="000000"/>
              <w:right w:val="single" w:sz="4" w:space="0" w:color="auto"/>
            </w:tcBorders>
            <w:hideMark/>
          </w:tcPr>
          <w:p w14:paraId="51590DEB" w14:textId="77777777" w:rsidR="00721FD9" w:rsidRPr="007B782D" w:rsidRDefault="00721FD9" w:rsidP="00515CF6">
            <w:pPr>
              <w:rPr>
                <w:rFonts w:ascii="Times New Roman" w:hAnsi="Times New Roman" w:cs="Times New Roman"/>
                <w:sz w:val="24"/>
                <w:szCs w:val="24"/>
              </w:rPr>
            </w:pPr>
          </w:p>
        </w:tc>
        <w:tc>
          <w:tcPr>
            <w:tcW w:w="517" w:type="dxa"/>
            <w:tcBorders>
              <w:top w:val="single" w:sz="4" w:space="0" w:color="000000"/>
              <w:left w:val="single" w:sz="4" w:space="0" w:color="000000"/>
              <w:bottom w:val="single" w:sz="4" w:space="0" w:color="000000"/>
              <w:right w:val="single" w:sz="4" w:space="0" w:color="auto"/>
            </w:tcBorders>
          </w:tcPr>
          <w:p w14:paraId="6077E33C" w14:textId="77777777" w:rsidR="00721FD9" w:rsidRPr="007B782D" w:rsidRDefault="00721FD9" w:rsidP="00515CF6">
            <w:pPr>
              <w:spacing w:after="0" w:line="360" w:lineRule="auto"/>
              <w:jc w:val="center"/>
              <w:rPr>
                <w:rFonts w:ascii="Times New Roman" w:hAnsi="Times New Roman" w:cs="Times New Roman"/>
                <w:sz w:val="24"/>
                <w:szCs w:val="24"/>
                <w:lang w:val="en-US" w:eastAsia="en-US"/>
              </w:rPr>
            </w:pPr>
          </w:p>
        </w:tc>
        <w:tc>
          <w:tcPr>
            <w:tcW w:w="507" w:type="dxa"/>
            <w:tcBorders>
              <w:top w:val="single" w:sz="4" w:space="0" w:color="000000"/>
              <w:left w:val="single" w:sz="4" w:space="0" w:color="000000"/>
              <w:bottom w:val="single" w:sz="4" w:space="0" w:color="000000"/>
              <w:right w:val="single" w:sz="4" w:space="0" w:color="auto"/>
            </w:tcBorders>
          </w:tcPr>
          <w:p w14:paraId="72556017" w14:textId="77777777" w:rsidR="00721FD9" w:rsidRPr="007B782D" w:rsidRDefault="00721FD9" w:rsidP="00515CF6">
            <w:pPr>
              <w:spacing w:after="0" w:line="360" w:lineRule="auto"/>
              <w:jc w:val="center"/>
              <w:rPr>
                <w:rFonts w:ascii="Times New Roman" w:hAnsi="Times New Roman" w:cs="Times New Roman"/>
                <w:sz w:val="24"/>
                <w:szCs w:val="24"/>
              </w:rPr>
            </w:pPr>
          </w:p>
        </w:tc>
        <w:tc>
          <w:tcPr>
            <w:tcW w:w="497" w:type="dxa"/>
            <w:tcBorders>
              <w:top w:val="single" w:sz="4" w:space="0" w:color="000000"/>
              <w:left w:val="single" w:sz="4" w:space="0" w:color="000000"/>
              <w:bottom w:val="single" w:sz="4" w:space="0" w:color="000000"/>
              <w:right w:val="single" w:sz="4" w:space="0" w:color="auto"/>
            </w:tcBorders>
          </w:tcPr>
          <w:p w14:paraId="505456C1" w14:textId="77777777" w:rsidR="00721FD9" w:rsidRPr="007B782D" w:rsidRDefault="00721FD9" w:rsidP="00515CF6">
            <w:pPr>
              <w:spacing w:after="0" w:line="360" w:lineRule="auto"/>
              <w:jc w:val="center"/>
              <w:rPr>
                <w:rFonts w:ascii="Times New Roman" w:hAnsi="Times New Roman" w:cs="Times New Roman"/>
                <w:sz w:val="24"/>
                <w:szCs w:val="24"/>
              </w:rPr>
            </w:pPr>
          </w:p>
        </w:tc>
        <w:tc>
          <w:tcPr>
            <w:tcW w:w="831" w:type="dxa"/>
            <w:tcBorders>
              <w:top w:val="single" w:sz="4" w:space="0" w:color="000000"/>
              <w:left w:val="single" w:sz="4" w:space="0" w:color="000000"/>
              <w:bottom w:val="single" w:sz="4" w:space="0" w:color="000000"/>
              <w:right w:val="single" w:sz="4" w:space="0" w:color="auto"/>
            </w:tcBorders>
          </w:tcPr>
          <w:p w14:paraId="4E910274" w14:textId="77777777" w:rsidR="00721FD9" w:rsidRPr="007B782D" w:rsidRDefault="00721FD9" w:rsidP="00515CF6">
            <w:pPr>
              <w:spacing w:after="0" w:line="360" w:lineRule="auto"/>
              <w:jc w:val="center"/>
              <w:rPr>
                <w:rFonts w:ascii="Times New Roman" w:hAnsi="Times New Roman" w:cs="Times New Roman"/>
                <w:sz w:val="24"/>
                <w:szCs w:val="24"/>
              </w:rPr>
            </w:pPr>
          </w:p>
        </w:tc>
        <w:tc>
          <w:tcPr>
            <w:tcW w:w="1618" w:type="dxa"/>
            <w:tcBorders>
              <w:top w:val="single" w:sz="4" w:space="0" w:color="000000"/>
              <w:left w:val="single" w:sz="4" w:space="0" w:color="auto"/>
              <w:bottom w:val="single" w:sz="4" w:space="0" w:color="000000"/>
              <w:right w:val="single" w:sz="4" w:space="0" w:color="000000"/>
            </w:tcBorders>
            <w:hideMark/>
          </w:tcPr>
          <w:p w14:paraId="2C17FBE7"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13</w:t>
            </w:r>
          </w:p>
        </w:tc>
      </w:tr>
      <w:tr w:rsidR="00721FD9" w:rsidRPr="007B782D" w14:paraId="1BC0794B" w14:textId="77777777" w:rsidTr="00515CF6">
        <w:tc>
          <w:tcPr>
            <w:tcW w:w="1296" w:type="dxa"/>
            <w:tcBorders>
              <w:top w:val="single" w:sz="4" w:space="0" w:color="000000"/>
              <w:left w:val="single" w:sz="4" w:space="0" w:color="000000"/>
              <w:bottom w:val="single" w:sz="4" w:space="0" w:color="000000"/>
              <w:right w:val="single" w:sz="4" w:space="0" w:color="000000"/>
            </w:tcBorders>
            <w:hideMark/>
          </w:tcPr>
          <w:p w14:paraId="1A3EAB50" w14:textId="77777777" w:rsidR="00721FD9" w:rsidRPr="007B782D" w:rsidRDefault="00721FD9" w:rsidP="00515CF6">
            <w:pPr>
              <w:spacing w:after="0" w:line="360" w:lineRule="auto"/>
              <w:jc w:val="both"/>
              <w:rPr>
                <w:rFonts w:ascii="Times New Roman" w:hAnsi="Times New Roman" w:cs="Times New Roman"/>
                <w:sz w:val="24"/>
                <w:szCs w:val="24"/>
                <w:lang w:val="en-US"/>
              </w:rPr>
            </w:pPr>
            <w:r w:rsidRPr="007B782D">
              <w:rPr>
                <w:rFonts w:ascii="Times New Roman" w:hAnsi="Times New Roman" w:cs="Times New Roman"/>
                <w:sz w:val="24"/>
                <w:szCs w:val="24"/>
              </w:rPr>
              <w:t>Jumlah</w:t>
            </w:r>
          </w:p>
        </w:tc>
        <w:tc>
          <w:tcPr>
            <w:tcW w:w="1121" w:type="dxa"/>
            <w:tcBorders>
              <w:top w:val="single" w:sz="4" w:space="0" w:color="000000"/>
              <w:left w:val="single" w:sz="4" w:space="0" w:color="000000"/>
              <w:bottom w:val="single" w:sz="4" w:space="0" w:color="000000"/>
              <w:right w:val="single" w:sz="4" w:space="0" w:color="000000"/>
            </w:tcBorders>
            <w:hideMark/>
          </w:tcPr>
          <w:p w14:paraId="713EE185"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6</w:t>
            </w:r>
          </w:p>
        </w:tc>
        <w:tc>
          <w:tcPr>
            <w:tcW w:w="447" w:type="dxa"/>
            <w:tcBorders>
              <w:top w:val="single" w:sz="4" w:space="0" w:color="000000"/>
              <w:left w:val="single" w:sz="4" w:space="0" w:color="000000"/>
              <w:bottom w:val="single" w:sz="4" w:space="0" w:color="auto"/>
              <w:right w:val="single" w:sz="4" w:space="0" w:color="auto"/>
            </w:tcBorders>
          </w:tcPr>
          <w:p w14:paraId="145E93C5" w14:textId="77777777" w:rsidR="00721FD9" w:rsidRPr="007B782D" w:rsidRDefault="00721FD9" w:rsidP="00515CF6">
            <w:pPr>
              <w:spacing w:after="0" w:line="360" w:lineRule="auto"/>
              <w:jc w:val="center"/>
              <w:rPr>
                <w:rFonts w:ascii="Times New Roman" w:hAnsi="Times New Roman" w:cs="Times New Roman"/>
                <w:sz w:val="24"/>
                <w:szCs w:val="24"/>
              </w:rPr>
            </w:pPr>
          </w:p>
        </w:tc>
        <w:tc>
          <w:tcPr>
            <w:tcW w:w="530" w:type="dxa"/>
            <w:tcBorders>
              <w:top w:val="single" w:sz="4" w:space="0" w:color="000000"/>
              <w:left w:val="single" w:sz="4" w:space="0" w:color="000000"/>
              <w:bottom w:val="single" w:sz="4" w:space="0" w:color="auto"/>
              <w:right w:val="single" w:sz="4" w:space="0" w:color="auto"/>
            </w:tcBorders>
            <w:hideMark/>
          </w:tcPr>
          <w:p w14:paraId="0B57A823"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15</w:t>
            </w:r>
          </w:p>
        </w:tc>
        <w:tc>
          <w:tcPr>
            <w:tcW w:w="487" w:type="dxa"/>
            <w:tcBorders>
              <w:top w:val="single" w:sz="4" w:space="0" w:color="000000"/>
              <w:left w:val="single" w:sz="4" w:space="0" w:color="000000"/>
              <w:bottom w:val="single" w:sz="4" w:space="0" w:color="auto"/>
              <w:right w:val="single" w:sz="4" w:space="0" w:color="auto"/>
            </w:tcBorders>
            <w:hideMark/>
          </w:tcPr>
          <w:p w14:paraId="3CDA09B4"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20</w:t>
            </w:r>
          </w:p>
        </w:tc>
        <w:tc>
          <w:tcPr>
            <w:tcW w:w="645" w:type="dxa"/>
            <w:tcBorders>
              <w:top w:val="single" w:sz="4" w:space="0" w:color="000000"/>
              <w:left w:val="single" w:sz="4" w:space="0" w:color="000000"/>
              <w:bottom w:val="single" w:sz="4" w:space="0" w:color="auto"/>
              <w:right w:val="single" w:sz="4" w:space="0" w:color="auto"/>
            </w:tcBorders>
            <w:hideMark/>
          </w:tcPr>
          <w:p w14:paraId="13B300B5" w14:textId="77777777" w:rsidR="00721FD9" w:rsidRPr="007B782D" w:rsidRDefault="00721FD9" w:rsidP="00515CF6">
            <w:pPr>
              <w:rPr>
                <w:rFonts w:ascii="Times New Roman" w:hAnsi="Times New Roman" w:cs="Times New Roman"/>
                <w:sz w:val="24"/>
                <w:szCs w:val="24"/>
              </w:rPr>
            </w:pPr>
          </w:p>
        </w:tc>
        <w:tc>
          <w:tcPr>
            <w:tcW w:w="517" w:type="dxa"/>
            <w:tcBorders>
              <w:top w:val="single" w:sz="4" w:space="0" w:color="000000"/>
              <w:left w:val="single" w:sz="4" w:space="0" w:color="000000"/>
              <w:bottom w:val="single" w:sz="4" w:space="0" w:color="auto"/>
              <w:right w:val="single" w:sz="4" w:space="0" w:color="auto"/>
            </w:tcBorders>
          </w:tcPr>
          <w:p w14:paraId="552EC9B6" w14:textId="77777777" w:rsidR="00721FD9" w:rsidRPr="007B782D" w:rsidRDefault="00721FD9" w:rsidP="00515CF6">
            <w:pPr>
              <w:spacing w:after="0" w:line="360" w:lineRule="auto"/>
              <w:jc w:val="center"/>
              <w:rPr>
                <w:rFonts w:ascii="Times New Roman" w:hAnsi="Times New Roman" w:cs="Times New Roman"/>
                <w:sz w:val="24"/>
                <w:szCs w:val="24"/>
                <w:lang w:val="en-US" w:eastAsia="en-US"/>
              </w:rPr>
            </w:pPr>
          </w:p>
        </w:tc>
        <w:tc>
          <w:tcPr>
            <w:tcW w:w="507" w:type="dxa"/>
            <w:tcBorders>
              <w:top w:val="single" w:sz="4" w:space="0" w:color="000000"/>
              <w:left w:val="single" w:sz="4" w:space="0" w:color="000000"/>
              <w:bottom w:val="single" w:sz="4" w:space="0" w:color="auto"/>
              <w:right w:val="single" w:sz="4" w:space="0" w:color="auto"/>
            </w:tcBorders>
          </w:tcPr>
          <w:p w14:paraId="7EFD4087" w14:textId="77777777" w:rsidR="00721FD9" w:rsidRPr="007B782D" w:rsidRDefault="00721FD9" w:rsidP="00515CF6">
            <w:pPr>
              <w:spacing w:after="0" w:line="360" w:lineRule="auto"/>
              <w:jc w:val="center"/>
              <w:rPr>
                <w:rFonts w:ascii="Times New Roman" w:hAnsi="Times New Roman" w:cs="Times New Roman"/>
                <w:sz w:val="24"/>
                <w:szCs w:val="24"/>
              </w:rPr>
            </w:pPr>
          </w:p>
        </w:tc>
        <w:tc>
          <w:tcPr>
            <w:tcW w:w="497" w:type="dxa"/>
            <w:tcBorders>
              <w:top w:val="single" w:sz="4" w:space="0" w:color="000000"/>
              <w:left w:val="single" w:sz="4" w:space="0" w:color="000000"/>
              <w:bottom w:val="single" w:sz="4" w:space="0" w:color="auto"/>
              <w:right w:val="single" w:sz="4" w:space="0" w:color="auto"/>
            </w:tcBorders>
          </w:tcPr>
          <w:p w14:paraId="54A16D15" w14:textId="77777777" w:rsidR="00721FD9" w:rsidRPr="007B782D" w:rsidRDefault="00721FD9" w:rsidP="00515CF6">
            <w:pPr>
              <w:spacing w:after="0" w:line="360" w:lineRule="auto"/>
              <w:jc w:val="center"/>
              <w:rPr>
                <w:rFonts w:ascii="Times New Roman" w:hAnsi="Times New Roman" w:cs="Times New Roman"/>
                <w:sz w:val="24"/>
                <w:szCs w:val="24"/>
              </w:rPr>
            </w:pPr>
          </w:p>
        </w:tc>
        <w:tc>
          <w:tcPr>
            <w:tcW w:w="831" w:type="dxa"/>
            <w:tcBorders>
              <w:top w:val="single" w:sz="4" w:space="0" w:color="000000"/>
              <w:left w:val="single" w:sz="4" w:space="0" w:color="000000"/>
              <w:bottom w:val="single" w:sz="4" w:space="0" w:color="auto"/>
              <w:right w:val="single" w:sz="4" w:space="0" w:color="auto"/>
            </w:tcBorders>
          </w:tcPr>
          <w:p w14:paraId="4FE2AA26" w14:textId="77777777" w:rsidR="00721FD9" w:rsidRPr="007B782D" w:rsidRDefault="00721FD9" w:rsidP="00515CF6">
            <w:pPr>
              <w:spacing w:after="0" w:line="360" w:lineRule="auto"/>
              <w:jc w:val="center"/>
              <w:rPr>
                <w:rFonts w:ascii="Times New Roman" w:hAnsi="Times New Roman" w:cs="Times New Roman"/>
                <w:sz w:val="24"/>
                <w:szCs w:val="24"/>
              </w:rPr>
            </w:pPr>
          </w:p>
        </w:tc>
        <w:tc>
          <w:tcPr>
            <w:tcW w:w="1618" w:type="dxa"/>
            <w:tcBorders>
              <w:top w:val="single" w:sz="4" w:space="0" w:color="000000"/>
              <w:left w:val="single" w:sz="4" w:space="0" w:color="auto"/>
              <w:bottom w:val="single" w:sz="4" w:space="0" w:color="auto"/>
              <w:right w:val="single" w:sz="4" w:space="0" w:color="000000"/>
            </w:tcBorders>
            <w:hideMark/>
          </w:tcPr>
          <w:p w14:paraId="45A666BF" w14:textId="77777777" w:rsidR="00721FD9" w:rsidRPr="007B782D" w:rsidRDefault="00721FD9" w:rsidP="00515CF6">
            <w:pPr>
              <w:spacing w:after="0" w:line="360" w:lineRule="auto"/>
              <w:jc w:val="center"/>
              <w:rPr>
                <w:rFonts w:ascii="Times New Roman" w:hAnsi="Times New Roman" w:cs="Times New Roman"/>
                <w:sz w:val="24"/>
                <w:szCs w:val="24"/>
              </w:rPr>
            </w:pPr>
            <w:r w:rsidRPr="007B782D">
              <w:rPr>
                <w:rFonts w:ascii="Times New Roman" w:hAnsi="Times New Roman" w:cs="Times New Roman"/>
                <w:sz w:val="24"/>
                <w:szCs w:val="24"/>
              </w:rPr>
              <w:t>35</w:t>
            </w:r>
          </w:p>
        </w:tc>
      </w:tr>
    </w:tbl>
    <w:p w14:paraId="41F9E5CC" w14:textId="77777777" w:rsidR="00721FD9" w:rsidRPr="007B782D" w:rsidRDefault="00721FD9" w:rsidP="00721FD9">
      <w:pPr>
        <w:spacing w:line="240" w:lineRule="auto"/>
        <w:jc w:val="both"/>
        <w:rPr>
          <w:rFonts w:ascii="Times New Roman" w:hAnsi="Times New Roman" w:cs="Times New Roman"/>
          <w:sz w:val="24"/>
          <w:szCs w:val="24"/>
          <w:lang w:val="en-US" w:eastAsia="en-US"/>
        </w:rPr>
      </w:pPr>
    </w:p>
    <w:p w14:paraId="2AF19BC0" w14:textId="77777777" w:rsidR="00721FD9" w:rsidRPr="007B782D" w:rsidRDefault="00721FD9" w:rsidP="00721FD9">
      <w:pPr>
        <w:pStyle w:val="ListParagraph"/>
        <w:widowControl/>
        <w:numPr>
          <w:ilvl w:val="3"/>
          <w:numId w:val="64"/>
        </w:numPr>
        <w:autoSpaceDE/>
        <w:autoSpaceDN/>
        <w:spacing w:after="200"/>
        <w:ind w:left="709"/>
        <w:contextualSpacing/>
        <w:jc w:val="both"/>
        <w:rPr>
          <w:sz w:val="24"/>
          <w:szCs w:val="24"/>
          <w:lang w:val="sv-SE"/>
        </w:rPr>
      </w:pPr>
      <w:r w:rsidRPr="007B782D">
        <w:rPr>
          <w:sz w:val="24"/>
          <w:szCs w:val="24"/>
          <w:lang w:val="sv-SE"/>
        </w:rPr>
        <w:t>Jumlah dan Kualifikasi Pendidik,Tenaga Pendidikan</w:t>
      </w:r>
    </w:p>
    <w:p w14:paraId="11F0EA06" w14:textId="77777777" w:rsidR="00721FD9" w:rsidRPr="007B782D" w:rsidRDefault="00721FD9" w:rsidP="00721FD9">
      <w:pPr>
        <w:spacing w:after="0" w:line="240" w:lineRule="auto"/>
        <w:ind w:firstLine="709"/>
        <w:jc w:val="both"/>
        <w:rPr>
          <w:rFonts w:ascii="Times New Roman" w:hAnsi="Times New Roman" w:cs="Times New Roman"/>
          <w:sz w:val="24"/>
          <w:szCs w:val="24"/>
        </w:rPr>
      </w:pPr>
      <w:r w:rsidRPr="007B782D">
        <w:rPr>
          <w:rFonts w:ascii="Times New Roman" w:hAnsi="Times New Roman" w:cs="Times New Roman"/>
          <w:sz w:val="24"/>
          <w:szCs w:val="24"/>
        </w:rPr>
        <w:t>Data   Pendidik dan Kependidikan</w:t>
      </w:r>
    </w:p>
    <w:p w14:paraId="624E906A" w14:textId="77777777" w:rsidR="00721FD9" w:rsidRPr="007B782D" w:rsidRDefault="00721FD9" w:rsidP="00721FD9">
      <w:pPr>
        <w:spacing w:after="0" w:line="240" w:lineRule="auto"/>
        <w:ind w:firstLine="709"/>
        <w:jc w:val="both"/>
        <w:rPr>
          <w:rFonts w:ascii="Times New Roman" w:hAnsi="Times New Roman" w:cs="Times New Roman"/>
          <w:sz w:val="24"/>
          <w:szCs w:val="24"/>
        </w:rPr>
      </w:pPr>
    </w:p>
    <w:p w14:paraId="7B072119" w14:textId="77777777" w:rsidR="00721FD9" w:rsidRPr="007B782D" w:rsidRDefault="00721FD9" w:rsidP="00721FD9">
      <w:pPr>
        <w:numPr>
          <w:ilvl w:val="4"/>
          <w:numId w:val="64"/>
        </w:numPr>
        <w:spacing w:after="0" w:line="480" w:lineRule="auto"/>
        <w:ind w:left="1134"/>
        <w:jc w:val="both"/>
        <w:rPr>
          <w:rFonts w:ascii="Times New Roman" w:hAnsi="Times New Roman" w:cs="Times New Roman"/>
          <w:sz w:val="24"/>
          <w:szCs w:val="24"/>
        </w:rPr>
      </w:pPr>
      <w:r w:rsidRPr="007B782D">
        <w:rPr>
          <w:rFonts w:ascii="Times New Roman" w:hAnsi="Times New Roman" w:cs="Times New Roman"/>
          <w:sz w:val="24"/>
          <w:szCs w:val="24"/>
        </w:rPr>
        <w:t>Jumlah Tenaga Pendidik dan  Kependidikan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9"/>
        <w:gridCol w:w="1323"/>
        <w:gridCol w:w="732"/>
        <w:gridCol w:w="721"/>
        <w:gridCol w:w="863"/>
        <w:gridCol w:w="897"/>
        <w:gridCol w:w="709"/>
        <w:gridCol w:w="458"/>
        <w:gridCol w:w="458"/>
        <w:gridCol w:w="458"/>
        <w:gridCol w:w="425"/>
        <w:gridCol w:w="425"/>
      </w:tblGrid>
      <w:tr w:rsidR="00721FD9" w:rsidRPr="007B782D" w14:paraId="476474B0" w14:textId="77777777" w:rsidTr="00515CF6">
        <w:trPr>
          <w:trHeight w:val="243"/>
        </w:trPr>
        <w:tc>
          <w:tcPr>
            <w:tcW w:w="318" w:type="pct"/>
            <w:vMerge w:val="restart"/>
            <w:tcBorders>
              <w:top w:val="single" w:sz="4" w:space="0" w:color="auto"/>
              <w:left w:val="single" w:sz="4" w:space="0" w:color="auto"/>
              <w:bottom w:val="single" w:sz="4" w:space="0" w:color="auto"/>
              <w:right w:val="single" w:sz="4" w:space="0" w:color="auto"/>
            </w:tcBorders>
            <w:vAlign w:val="center"/>
            <w:hideMark/>
          </w:tcPr>
          <w:p w14:paraId="5B8DC02E" w14:textId="77777777" w:rsidR="00721FD9" w:rsidRPr="007B782D" w:rsidRDefault="00721FD9" w:rsidP="00515CF6">
            <w:pPr>
              <w:spacing w:line="240" w:lineRule="auto"/>
              <w:jc w:val="center"/>
              <w:rPr>
                <w:rFonts w:ascii="Times New Roman" w:hAnsi="Times New Roman" w:cs="Times New Roman"/>
                <w:bCs/>
                <w:sz w:val="20"/>
                <w:szCs w:val="20"/>
              </w:rPr>
            </w:pPr>
            <w:r w:rsidRPr="007B782D">
              <w:rPr>
                <w:rFonts w:ascii="Times New Roman" w:hAnsi="Times New Roman" w:cs="Times New Roman"/>
                <w:bCs/>
                <w:sz w:val="20"/>
                <w:szCs w:val="20"/>
              </w:rPr>
              <w:t>No</w:t>
            </w:r>
          </w:p>
        </w:tc>
        <w:tc>
          <w:tcPr>
            <w:tcW w:w="794" w:type="pct"/>
            <w:vMerge w:val="restart"/>
            <w:tcBorders>
              <w:top w:val="single" w:sz="4" w:space="0" w:color="auto"/>
              <w:left w:val="single" w:sz="4" w:space="0" w:color="auto"/>
              <w:bottom w:val="single" w:sz="4" w:space="0" w:color="auto"/>
              <w:right w:val="single" w:sz="4" w:space="0" w:color="auto"/>
            </w:tcBorders>
            <w:vAlign w:val="center"/>
            <w:hideMark/>
          </w:tcPr>
          <w:p w14:paraId="6812878A" w14:textId="77777777" w:rsidR="00721FD9" w:rsidRPr="007B782D" w:rsidRDefault="00721FD9" w:rsidP="00515CF6">
            <w:pPr>
              <w:spacing w:line="240" w:lineRule="auto"/>
              <w:jc w:val="center"/>
              <w:rPr>
                <w:rFonts w:ascii="Times New Roman" w:hAnsi="Times New Roman" w:cs="Times New Roman"/>
                <w:bCs/>
                <w:sz w:val="20"/>
                <w:szCs w:val="20"/>
              </w:rPr>
            </w:pPr>
            <w:r w:rsidRPr="007B782D">
              <w:rPr>
                <w:rFonts w:ascii="Times New Roman" w:hAnsi="Times New Roman" w:cs="Times New Roman"/>
                <w:bCs/>
                <w:sz w:val="20"/>
                <w:szCs w:val="20"/>
              </w:rPr>
              <w:t>Status Guru</w:t>
            </w:r>
          </w:p>
        </w:tc>
        <w:tc>
          <w:tcPr>
            <w:tcW w:w="1904" w:type="pct"/>
            <w:gridSpan w:val="4"/>
            <w:tcBorders>
              <w:top w:val="single" w:sz="4" w:space="0" w:color="auto"/>
              <w:left w:val="single" w:sz="4" w:space="0" w:color="auto"/>
              <w:bottom w:val="single" w:sz="4" w:space="0" w:color="auto"/>
              <w:right w:val="single" w:sz="4" w:space="0" w:color="auto"/>
            </w:tcBorders>
            <w:vAlign w:val="center"/>
            <w:hideMark/>
          </w:tcPr>
          <w:p w14:paraId="29E6A961" w14:textId="77777777" w:rsidR="00721FD9" w:rsidRPr="007B782D" w:rsidRDefault="00721FD9" w:rsidP="00515CF6">
            <w:pPr>
              <w:spacing w:line="240" w:lineRule="auto"/>
              <w:jc w:val="center"/>
              <w:rPr>
                <w:rFonts w:ascii="Times New Roman" w:hAnsi="Times New Roman" w:cs="Times New Roman"/>
                <w:bCs/>
                <w:sz w:val="20"/>
                <w:szCs w:val="20"/>
              </w:rPr>
            </w:pPr>
            <w:r w:rsidRPr="007B782D">
              <w:rPr>
                <w:rFonts w:ascii="Times New Roman" w:hAnsi="Times New Roman" w:cs="Times New Roman"/>
                <w:bCs/>
                <w:sz w:val="20"/>
                <w:szCs w:val="20"/>
              </w:rPr>
              <w:t>Tugas  Mengajar</w:t>
            </w:r>
          </w:p>
        </w:tc>
        <w:tc>
          <w:tcPr>
            <w:tcW w:w="1985" w:type="pct"/>
            <w:gridSpan w:val="6"/>
            <w:tcBorders>
              <w:top w:val="single" w:sz="4" w:space="0" w:color="auto"/>
              <w:left w:val="single" w:sz="4" w:space="0" w:color="auto"/>
              <w:bottom w:val="single" w:sz="4" w:space="0" w:color="auto"/>
              <w:right w:val="single" w:sz="4" w:space="0" w:color="auto"/>
            </w:tcBorders>
            <w:vAlign w:val="center"/>
            <w:hideMark/>
          </w:tcPr>
          <w:p w14:paraId="10FCA577" w14:textId="77777777" w:rsidR="00721FD9" w:rsidRPr="007B782D" w:rsidRDefault="00721FD9" w:rsidP="00515CF6">
            <w:pPr>
              <w:spacing w:line="240" w:lineRule="auto"/>
              <w:jc w:val="center"/>
              <w:rPr>
                <w:rFonts w:ascii="Times New Roman" w:hAnsi="Times New Roman" w:cs="Times New Roman"/>
                <w:bCs/>
                <w:sz w:val="20"/>
                <w:szCs w:val="20"/>
              </w:rPr>
            </w:pPr>
            <w:r w:rsidRPr="007B782D">
              <w:rPr>
                <w:rFonts w:ascii="Times New Roman" w:hAnsi="Times New Roman" w:cs="Times New Roman"/>
                <w:bCs/>
                <w:sz w:val="20"/>
                <w:szCs w:val="20"/>
              </w:rPr>
              <w:t>Tingkat Pendidikan</w:t>
            </w:r>
          </w:p>
        </w:tc>
      </w:tr>
      <w:tr w:rsidR="00721FD9" w:rsidRPr="007B782D" w14:paraId="0110796B" w14:textId="77777777" w:rsidTr="00515CF6">
        <w:trPr>
          <w:trHeight w:val="155"/>
        </w:trPr>
        <w:tc>
          <w:tcPr>
            <w:tcW w:w="318" w:type="pct"/>
            <w:vMerge/>
            <w:tcBorders>
              <w:top w:val="single" w:sz="4" w:space="0" w:color="auto"/>
              <w:left w:val="single" w:sz="4" w:space="0" w:color="auto"/>
              <w:bottom w:val="single" w:sz="4" w:space="0" w:color="auto"/>
              <w:right w:val="single" w:sz="4" w:space="0" w:color="auto"/>
            </w:tcBorders>
            <w:vAlign w:val="center"/>
            <w:hideMark/>
          </w:tcPr>
          <w:p w14:paraId="73DD4F16" w14:textId="77777777" w:rsidR="00721FD9" w:rsidRPr="007B782D" w:rsidRDefault="00721FD9" w:rsidP="00515CF6">
            <w:pPr>
              <w:spacing w:after="0" w:line="240" w:lineRule="auto"/>
              <w:rPr>
                <w:rFonts w:ascii="Times New Roman" w:hAnsi="Times New Roman" w:cs="Times New Roman"/>
                <w:bCs/>
                <w:sz w:val="20"/>
                <w:szCs w:val="20"/>
                <w:lang w:val="en-US" w:eastAsia="en-US"/>
              </w:rPr>
            </w:pPr>
          </w:p>
        </w:tc>
        <w:tc>
          <w:tcPr>
            <w:tcW w:w="794" w:type="pct"/>
            <w:vMerge/>
            <w:tcBorders>
              <w:top w:val="single" w:sz="4" w:space="0" w:color="auto"/>
              <w:left w:val="single" w:sz="4" w:space="0" w:color="auto"/>
              <w:bottom w:val="single" w:sz="4" w:space="0" w:color="auto"/>
              <w:right w:val="single" w:sz="4" w:space="0" w:color="auto"/>
            </w:tcBorders>
            <w:vAlign w:val="center"/>
            <w:hideMark/>
          </w:tcPr>
          <w:p w14:paraId="0C300651" w14:textId="77777777" w:rsidR="00721FD9" w:rsidRPr="007B782D" w:rsidRDefault="00721FD9" w:rsidP="00515CF6">
            <w:pPr>
              <w:spacing w:after="0" w:line="240" w:lineRule="auto"/>
              <w:rPr>
                <w:rFonts w:ascii="Times New Roman" w:hAnsi="Times New Roman" w:cs="Times New Roman"/>
                <w:bCs/>
                <w:sz w:val="20"/>
                <w:szCs w:val="20"/>
                <w:lang w:val="en-US" w:eastAsia="en-US"/>
              </w:rPr>
            </w:pPr>
          </w:p>
        </w:tc>
        <w:tc>
          <w:tcPr>
            <w:tcW w:w="476" w:type="pct"/>
            <w:tcBorders>
              <w:top w:val="single" w:sz="4" w:space="0" w:color="auto"/>
              <w:left w:val="single" w:sz="4" w:space="0" w:color="auto"/>
              <w:bottom w:val="single" w:sz="4" w:space="0" w:color="auto"/>
              <w:right w:val="single" w:sz="4" w:space="0" w:color="auto"/>
            </w:tcBorders>
            <w:vAlign w:val="center"/>
            <w:hideMark/>
          </w:tcPr>
          <w:p w14:paraId="296F06B4" w14:textId="77777777" w:rsidR="00721FD9" w:rsidRPr="007B782D" w:rsidRDefault="00721FD9" w:rsidP="00515CF6">
            <w:pPr>
              <w:spacing w:line="240" w:lineRule="auto"/>
              <w:jc w:val="center"/>
              <w:rPr>
                <w:rFonts w:ascii="Times New Roman" w:hAnsi="Times New Roman" w:cs="Times New Roman"/>
                <w:bCs/>
                <w:sz w:val="20"/>
                <w:szCs w:val="20"/>
              </w:rPr>
            </w:pPr>
            <w:r w:rsidRPr="007B782D">
              <w:rPr>
                <w:rFonts w:ascii="Times New Roman" w:hAnsi="Times New Roman" w:cs="Times New Roman"/>
                <w:bCs/>
                <w:sz w:val="20"/>
                <w:szCs w:val="20"/>
              </w:rPr>
              <w:t>TKLB</w:t>
            </w:r>
          </w:p>
        </w:tc>
        <w:tc>
          <w:tcPr>
            <w:tcW w:w="476" w:type="pct"/>
            <w:tcBorders>
              <w:top w:val="single" w:sz="4" w:space="0" w:color="auto"/>
              <w:left w:val="single" w:sz="4" w:space="0" w:color="auto"/>
              <w:bottom w:val="single" w:sz="4" w:space="0" w:color="auto"/>
              <w:right w:val="single" w:sz="4" w:space="0" w:color="auto"/>
            </w:tcBorders>
            <w:vAlign w:val="center"/>
            <w:hideMark/>
          </w:tcPr>
          <w:p w14:paraId="2360E07D" w14:textId="77777777" w:rsidR="00721FD9" w:rsidRPr="007B782D" w:rsidRDefault="00721FD9" w:rsidP="00515CF6">
            <w:pPr>
              <w:spacing w:line="240" w:lineRule="auto"/>
              <w:jc w:val="center"/>
              <w:rPr>
                <w:rFonts w:ascii="Times New Roman" w:hAnsi="Times New Roman" w:cs="Times New Roman"/>
                <w:bCs/>
                <w:sz w:val="20"/>
                <w:szCs w:val="20"/>
              </w:rPr>
            </w:pPr>
            <w:r w:rsidRPr="007B782D">
              <w:rPr>
                <w:rFonts w:ascii="Times New Roman" w:hAnsi="Times New Roman" w:cs="Times New Roman"/>
                <w:bCs/>
                <w:sz w:val="20"/>
                <w:szCs w:val="20"/>
              </w:rPr>
              <w:t>SDLB</w:t>
            </w:r>
          </w:p>
        </w:tc>
        <w:tc>
          <w:tcPr>
            <w:tcW w:w="476" w:type="pct"/>
            <w:tcBorders>
              <w:top w:val="single" w:sz="4" w:space="0" w:color="auto"/>
              <w:left w:val="single" w:sz="4" w:space="0" w:color="auto"/>
              <w:bottom w:val="single" w:sz="4" w:space="0" w:color="auto"/>
              <w:right w:val="single" w:sz="4" w:space="0" w:color="auto"/>
            </w:tcBorders>
            <w:vAlign w:val="center"/>
            <w:hideMark/>
          </w:tcPr>
          <w:p w14:paraId="5690DE9F" w14:textId="77777777" w:rsidR="00721FD9" w:rsidRPr="007B782D" w:rsidRDefault="00721FD9" w:rsidP="00515CF6">
            <w:pPr>
              <w:spacing w:line="240" w:lineRule="auto"/>
              <w:jc w:val="center"/>
              <w:rPr>
                <w:rFonts w:ascii="Times New Roman" w:hAnsi="Times New Roman" w:cs="Times New Roman"/>
                <w:bCs/>
                <w:sz w:val="20"/>
                <w:szCs w:val="20"/>
              </w:rPr>
            </w:pPr>
            <w:r w:rsidRPr="007B782D">
              <w:rPr>
                <w:rFonts w:ascii="Times New Roman" w:hAnsi="Times New Roman" w:cs="Times New Roman"/>
                <w:bCs/>
                <w:sz w:val="20"/>
                <w:szCs w:val="20"/>
              </w:rPr>
              <w:t>SMPLB</w:t>
            </w:r>
          </w:p>
        </w:tc>
        <w:tc>
          <w:tcPr>
            <w:tcW w:w="476" w:type="pct"/>
            <w:tcBorders>
              <w:top w:val="single" w:sz="4" w:space="0" w:color="auto"/>
              <w:left w:val="single" w:sz="4" w:space="0" w:color="auto"/>
              <w:bottom w:val="single" w:sz="4" w:space="0" w:color="auto"/>
              <w:right w:val="single" w:sz="4" w:space="0" w:color="auto"/>
            </w:tcBorders>
            <w:vAlign w:val="center"/>
            <w:hideMark/>
          </w:tcPr>
          <w:p w14:paraId="0EB950FB" w14:textId="77777777" w:rsidR="00721FD9" w:rsidRPr="007B782D" w:rsidRDefault="00721FD9" w:rsidP="00515CF6">
            <w:pPr>
              <w:spacing w:line="240" w:lineRule="auto"/>
              <w:jc w:val="center"/>
              <w:rPr>
                <w:rFonts w:ascii="Times New Roman" w:hAnsi="Times New Roman" w:cs="Times New Roman"/>
                <w:bCs/>
                <w:sz w:val="20"/>
                <w:szCs w:val="20"/>
              </w:rPr>
            </w:pPr>
            <w:r w:rsidRPr="007B782D">
              <w:rPr>
                <w:rFonts w:ascii="Times New Roman" w:hAnsi="Times New Roman" w:cs="Times New Roman"/>
                <w:bCs/>
                <w:sz w:val="20"/>
                <w:szCs w:val="20"/>
              </w:rPr>
              <w:t>SMALB</w:t>
            </w:r>
          </w:p>
        </w:tc>
        <w:tc>
          <w:tcPr>
            <w:tcW w:w="397" w:type="pct"/>
            <w:tcBorders>
              <w:top w:val="single" w:sz="4" w:space="0" w:color="auto"/>
              <w:left w:val="single" w:sz="4" w:space="0" w:color="auto"/>
              <w:bottom w:val="single" w:sz="4" w:space="0" w:color="auto"/>
              <w:right w:val="single" w:sz="4" w:space="0" w:color="auto"/>
            </w:tcBorders>
            <w:vAlign w:val="center"/>
            <w:hideMark/>
          </w:tcPr>
          <w:p w14:paraId="76647124" w14:textId="77777777" w:rsidR="00721FD9" w:rsidRPr="007B782D" w:rsidRDefault="00721FD9" w:rsidP="00515CF6">
            <w:pPr>
              <w:spacing w:line="240" w:lineRule="auto"/>
              <w:jc w:val="center"/>
              <w:rPr>
                <w:rFonts w:ascii="Times New Roman" w:hAnsi="Times New Roman" w:cs="Times New Roman"/>
                <w:bCs/>
                <w:sz w:val="20"/>
                <w:szCs w:val="20"/>
              </w:rPr>
            </w:pPr>
            <w:r w:rsidRPr="007B782D">
              <w:rPr>
                <w:rFonts w:ascii="Times New Roman" w:hAnsi="Times New Roman" w:cs="Times New Roman"/>
                <w:bCs/>
                <w:sz w:val="20"/>
                <w:szCs w:val="20"/>
              </w:rPr>
              <w:t>SLTA</w:t>
            </w:r>
          </w:p>
        </w:tc>
        <w:tc>
          <w:tcPr>
            <w:tcW w:w="318" w:type="pct"/>
            <w:tcBorders>
              <w:top w:val="single" w:sz="4" w:space="0" w:color="auto"/>
              <w:left w:val="single" w:sz="4" w:space="0" w:color="auto"/>
              <w:bottom w:val="single" w:sz="4" w:space="0" w:color="auto"/>
              <w:right w:val="single" w:sz="4" w:space="0" w:color="auto"/>
            </w:tcBorders>
            <w:vAlign w:val="center"/>
            <w:hideMark/>
          </w:tcPr>
          <w:p w14:paraId="0655689E" w14:textId="77777777" w:rsidR="00721FD9" w:rsidRPr="007B782D" w:rsidRDefault="00721FD9" w:rsidP="00515CF6">
            <w:pPr>
              <w:spacing w:line="240" w:lineRule="auto"/>
              <w:jc w:val="center"/>
              <w:rPr>
                <w:rFonts w:ascii="Times New Roman" w:hAnsi="Times New Roman" w:cs="Times New Roman"/>
                <w:bCs/>
                <w:sz w:val="20"/>
                <w:szCs w:val="20"/>
              </w:rPr>
            </w:pPr>
            <w:r w:rsidRPr="007B782D">
              <w:rPr>
                <w:rFonts w:ascii="Times New Roman" w:hAnsi="Times New Roman" w:cs="Times New Roman"/>
                <w:bCs/>
                <w:sz w:val="20"/>
                <w:szCs w:val="20"/>
              </w:rPr>
              <w:t>D1</w:t>
            </w:r>
          </w:p>
        </w:tc>
        <w:tc>
          <w:tcPr>
            <w:tcW w:w="318" w:type="pct"/>
            <w:tcBorders>
              <w:top w:val="single" w:sz="4" w:space="0" w:color="auto"/>
              <w:left w:val="single" w:sz="4" w:space="0" w:color="auto"/>
              <w:bottom w:val="single" w:sz="4" w:space="0" w:color="auto"/>
              <w:right w:val="single" w:sz="4" w:space="0" w:color="auto"/>
            </w:tcBorders>
            <w:vAlign w:val="center"/>
            <w:hideMark/>
          </w:tcPr>
          <w:p w14:paraId="159B36AA" w14:textId="77777777" w:rsidR="00721FD9" w:rsidRPr="007B782D" w:rsidRDefault="00721FD9" w:rsidP="00515CF6">
            <w:pPr>
              <w:spacing w:line="240" w:lineRule="auto"/>
              <w:jc w:val="center"/>
              <w:rPr>
                <w:rFonts w:ascii="Times New Roman" w:hAnsi="Times New Roman" w:cs="Times New Roman"/>
                <w:bCs/>
                <w:sz w:val="20"/>
                <w:szCs w:val="20"/>
              </w:rPr>
            </w:pPr>
            <w:r w:rsidRPr="007B782D">
              <w:rPr>
                <w:rFonts w:ascii="Times New Roman" w:hAnsi="Times New Roman" w:cs="Times New Roman"/>
                <w:bCs/>
                <w:sz w:val="20"/>
                <w:szCs w:val="20"/>
              </w:rPr>
              <w:t>D2</w:t>
            </w:r>
          </w:p>
        </w:tc>
        <w:tc>
          <w:tcPr>
            <w:tcW w:w="318" w:type="pct"/>
            <w:tcBorders>
              <w:top w:val="single" w:sz="4" w:space="0" w:color="auto"/>
              <w:left w:val="single" w:sz="4" w:space="0" w:color="auto"/>
              <w:bottom w:val="single" w:sz="4" w:space="0" w:color="auto"/>
              <w:right w:val="single" w:sz="4" w:space="0" w:color="auto"/>
            </w:tcBorders>
            <w:vAlign w:val="center"/>
            <w:hideMark/>
          </w:tcPr>
          <w:p w14:paraId="7E8CD33F" w14:textId="77777777" w:rsidR="00721FD9" w:rsidRPr="007B782D" w:rsidRDefault="00721FD9" w:rsidP="00515CF6">
            <w:pPr>
              <w:spacing w:line="240" w:lineRule="auto"/>
              <w:jc w:val="center"/>
              <w:rPr>
                <w:rFonts w:ascii="Times New Roman" w:hAnsi="Times New Roman" w:cs="Times New Roman"/>
                <w:bCs/>
                <w:sz w:val="20"/>
                <w:szCs w:val="20"/>
              </w:rPr>
            </w:pPr>
            <w:r w:rsidRPr="007B782D">
              <w:rPr>
                <w:rFonts w:ascii="Times New Roman" w:hAnsi="Times New Roman" w:cs="Times New Roman"/>
                <w:bCs/>
                <w:sz w:val="20"/>
                <w:szCs w:val="20"/>
              </w:rPr>
              <w:t>D3</w:t>
            </w:r>
          </w:p>
        </w:tc>
        <w:tc>
          <w:tcPr>
            <w:tcW w:w="318" w:type="pct"/>
            <w:tcBorders>
              <w:top w:val="single" w:sz="4" w:space="0" w:color="auto"/>
              <w:left w:val="single" w:sz="4" w:space="0" w:color="auto"/>
              <w:bottom w:val="single" w:sz="4" w:space="0" w:color="auto"/>
              <w:right w:val="single" w:sz="4" w:space="0" w:color="auto"/>
            </w:tcBorders>
            <w:vAlign w:val="center"/>
            <w:hideMark/>
          </w:tcPr>
          <w:p w14:paraId="7B9120A1" w14:textId="77777777" w:rsidR="00721FD9" w:rsidRPr="007B782D" w:rsidRDefault="00721FD9" w:rsidP="00515CF6">
            <w:pPr>
              <w:spacing w:line="240" w:lineRule="auto"/>
              <w:jc w:val="center"/>
              <w:rPr>
                <w:rFonts w:ascii="Times New Roman" w:hAnsi="Times New Roman" w:cs="Times New Roman"/>
                <w:bCs/>
                <w:sz w:val="20"/>
                <w:szCs w:val="20"/>
              </w:rPr>
            </w:pPr>
            <w:r w:rsidRPr="007B782D">
              <w:rPr>
                <w:rFonts w:ascii="Times New Roman" w:hAnsi="Times New Roman" w:cs="Times New Roman"/>
                <w:bCs/>
                <w:sz w:val="20"/>
                <w:szCs w:val="20"/>
              </w:rPr>
              <w:t>S1</w:t>
            </w:r>
          </w:p>
        </w:tc>
        <w:tc>
          <w:tcPr>
            <w:tcW w:w="318" w:type="pct"/>
            <w:tcBorders>
              <w:top w:val="single" w:sz="4" w:space="0" w:color="auto"/>
              <w:left w:val="single" w:sz="4" w:space="0" w:color="auto"/>
              <w:bottom w:val="single" w:sz="4" w:space="0" w:color="auto"/>
              <w:right w:val="single" w:sz="4" w:space="0" w:color="auto"/>
            </w:tcBorders>
            <w:vAlign w:val="center"/>
            <w:hideMark/>
          </w:tcPr>
          <w:p w14:paraId="099DAD5D" w14:textId="77777777" w:rsidR="00721FD9" w:rsidRPr="007B782D" w:rsidRDefault="00721FD9" w:rsidP="00515CF6">
            <w:pPr>
              <w:spacing w:line="240" w:lineRule="auto"/>
              <w:jc w:val="center"/>
              <w:rPr>
                <w:rFonts w:ascii="Times New Roman" w:hAnsi="Times New Roman" w:cs="Times New Roman"/>
                <w:bCs/>
                <w:sz w:val="20"/>
                <w:szCs w:val="20"/>
              </w:rPr>
            </w:pPr>
            <w:r w:rsidRPr="007B782D">
              <w:rPr>
                <w:rFonts w:ascii="Times New Roman" w:hAnsi="Times New Roman" w:cs="Times New Roman"/>
                <w:bCs/>
                <w:sz w:val="20"/>
                <w:szCs w:val="20"/>
              </w:rPr>
              <w:t>S2</w:t>
            </w:r>
          </w:p>
        </w:tc>
      </w:tr>
      <w:tr w:rsidR="00721FD9" w:rsidRPr="007B782D" w14:paraId="70F4030A" w14:textId="77777777" w:rsidTr="00515CF6">
        <w:tc>
          <w:tcPr>
            <w:tcW w:w="318" w:type="pct"/>
            <w:tcBorders>
              <w:top w:val="single" w:sz="4" w:space="0" w:color="auto"/>
              <w:left w:val="single" w:sz="4" w:space="0" w:color="auto"/>
              <w:bottom w:val="single" w:sz="4" w:space="0" w:color="auto"/>
              <w:right w:val="single" w:sz="4" w:space="0" w:color="auto"/>
            </w:tcBorders>
            <w:vAlign w:val="center"/>
            <w:hideMark/>
          </w:tcPr>
          <w:p w14:paraId="700EACEC" w14:textId="77777777" w:rsidR="00721FD9" w:rsidRPr="007B782D" w:rsidRDefault="00721FD9" w:rsidP="00515CF6">
            <w:pPr>
              <w:spacing w:line="240" w:lineRule="auto"/>
              <w:jc w:val="center"/>
              <w:rPr>
                <w:rFonts w:ascii="Times New Roman" w:hAnsi="Times New Roman" w:cs="Times New Roman"/>
                <w:sz w:val="20"/>
                <w:szCs w:val="20"/>
              </w:rPr>
            </w:pPr>
            <w:r w:rsidRPr="007B782D">
              <w:rPr>
                <w:rFonts w:ascii="Times New Roman" w:hAnsi="Times New Roman" w:cs="Times New Roman"/>
                <w:sz w:val="20"/>
                <w:szCs w:val="20"/>
              </w:rPr>
              <w:t>1</w:t>
            </w:r>
          </w:p>
        </w:tc>
        <w:tc>
          <w:tcPr>
            <w:tcW w:w="794" w:type="pct"/>
            <w:tcBorders>
              <w:top w:val="single" w:sz="4" w:space="0" w:color="auto"/>
              <w:left w:val="single" w:sz="4" w:space="0" w:color="auto"/>
              <w:bottom w:val="single" w:sz="4" w:space="0" w:color="auto"/>
              <w:right w:val="single" w:sz="4" w:space="0" w:color="auto"/>
            </w:tcBorders>
            <w:hideMark/>
          </w:tcPr>
          <w:p w14:paraId="7E0CDCA2" w14:textId="77777777" w:rsidR="00721FD9" w:rsidRPr="007B782D" w:rsidRDefault="00721FD9" w:rsidP="00515CF6">
            <w:pPr>
              <w:spacing w:line="240" w:lineRule="auto"/>
              <w:jc w:val="both"/>
              <w:rPr>
                <w:rFonts w:ascii="Times New Roman" w:hAnsi="Times New Roman" w:cs="Times New Roman"/>
                <w:sz w:val="20"/>
                <w:szCs w:val="20"/>
              </w:rPr>
            </w:pPr>
            <w:r w:rsidRPr="007B782D">
              <w:rPr>
                <w:rFonts w:ascii="Times New Roman" w:hAnsi="Times New Roman" w:cs="Times New Roman"/>
                <w:sz w:val="20"/>
                <w:szCs w:val="20"/>
              </w:rPr>
              <w:t>Guru Tetap/PNS</w:t>
            </w:r>
          </w:p>
        </w:tc>
        <w:tc>
          <w:tcPr>
            <w:tcW w:w="476" w:type="pct"/>
            <w:tcBorders>
              <w:top w:val="single" w:sz="4" w:space="0" w:color="auto"/>
              <w:left w:val="single" w:sz="4" w:space="0" w:color="auto"/>
              <w:bottom w:val="single" w:sz="4" w:space="0" w:color="auto"/>
              <w:right w:val="single" w:sz="4" w:space="0" w:color="auto"/>
            </w:tcBorders>
            <w:vAlign w:val="center"/>
            <w:hideMark/>
          </w:tcPr>
          <w:p w14:paraId="4E7924D1" w14:textId="77777777" w:rsidR="00721FD9" w:rsidRPr="007B782D" w:rsidRDefault="00721FD9" w:rsidP="00515CF6">
            <w:pPr>
              <w:spacing w:line="240" w:lineRule="auto"/>
              <w:jc w:val="center"/>
              <w:rPr>
                <w:rFonts w:ascii="Times New Roman" w:hAnsi="Times New Roman" w:cs="Times New Roman"/>
                <w:sz w:val="20"/>
                <w:szCs w:val="20"/>
              </w:rPr>
            </w:pPr>
            <w:r w:rsidRPr="007B782D">
              <w:rPr>
                <w:rFonts w:ascii="Times New Roman" w:hAnsi="Times New Roman" w:cs="Times New Roman"/>
                <w:sz w:val="20"/>
                <w:szCs w:val="20"/>
              </w:rPr>
              <w:t>-</w:t>
            </w:r>
          </w:p>
        </w:tc>
        <w:tc>
          <w:tcPr>
            <w:tcW w:w="476" w:type="pct"/>
            <w:tcBorders>
              <w:top w:val="single" w:sz="4" w:space="0" w:color="auto"/>
              <w:left w:val="single" w:sz="4" w:space="0" w:color="auto"/>
              <w:bottom w:val="single" w:sz="4" w:space="0" w:color="auto"/>
              <w:right w:val="single" w:sz="4" w:space="0" w:color="auto"/>
            </w:tcBorders>
            <w:vAlign w:val="center"/>
            <w:hideMark/>
          </w:tcPr>
          <w:p w14:paraId="18864A68" w14:textId="77777777" w:rsidR="00721FD9" w:rsidRPr="007B782D" w:rsidRDefault="00721FD9" w:rsidP="00515CF6">
            <w:pPr>
              <w:spacing w:line="240" w:lineRule="auto"/>
              <w:jc w:val="center"/>
              <w:rPr>
                <w:rFonts w:ascii="Times New Roman" w:hAnsi="Times New Roman" w:cs="Times New Roman"/>
                <w:sz w:val="20"/>
                <w:szCs w:val="20"/>
              </w:rPr>
            </w:pPr>
            <w:r w:rsidRPr="007B782D">
              <w:rPr>
                <w:rFonts w:ascii="Times New Roman" w:hAnsi="Times New Roman" w:cs="Times New Roman"/>
                <w:sz w:val="20"/>
                <w:szCs w:val="20"/>
              </w:rPr>
              <w:t>6</w:t>
            </w:r>
          </w:p>
        </w:tc>
        <w:tc>
          <w:tcPr>
            <w:tcW w:w="476" w:type="pct"/>
            <w:tcBorders>
              <w:top w:val="single" w:sz="4" w:space="0" w:color="auto"/>
              <w:left w:val="single" w:sz="4" w:space="0" w:color="auto"/>
              <w:bottom w:val="single" w:sz="4" w:space="0" w:color="auto"/>
              <w:right w:val="single" w:sz="4" w:space="0" w:color="auto"/>
            </w:tcBorders>
            <w:vAlign w:val="center"/>
            <w:hideMark/>
          </w:tcPr>
          <w:p w14:paraId="72E14182" w14:textId="77777777" w:rsidR="00721FD9" w:rsidRPr="007B782D" w:rsidRDefault="00721FD9" w:rsidP="00515CF6">
            <w:pPr>
              <w:spacing w:line="240" w:lineRule="auto"/>
              <w:jc w:val="center"/>
              <w:rPr>
                <w:rFonts w:ascii="Times New Roman" w:hAnsi="Times New Roman" w:cs="Times New Roman"/>
                <w:sz w:val="20"/>
                <w:szCs w:val="20"/>
                <w:lang w:val="en-US"/>
              </w:rPr>
            </w:pPr>
            <w:r w:rsidRPr="007B782D">
              <w:rPr>
                <w:rFonts w:ascii="Times New Roman" w:hAnsi="Times New Roman" w:cs="Times New Roman"/>
                <w:sz w:val="20"/>
                <w:szCs w:val="20"/>
              </w:rPr>
              <w:t>2</w:t>
            </w:r>
          </w:p>
        </w:tc>
        <w:tc>
          <w:tcPr>
            <w:tcW w:w="476" w:type="pct"/>
            <w:tcBorders>
              <w:top w:val="single" w:sz="4" w:space="0" w:color="auto"/>
              <w:left w:val="single" w:sz="4" w:space="0" w:color="auto"/>
              <w:bottom w:val="single" w:sz="4" w:space="0" w:color="auto"/>
              <w:right w:val="single" w:sz="4" w:space="0" w:color="auto"/>
            </w:tcBorders>
            <w:vAlign w:val="center"/>
            <w:hideMark/>
          </w:tcPr>
          <w:p w14:paraId="469B0E3D" w14:textId="77777777" w:rsidR="00721FD9" w:rsidRPr="007B782D" w:rsidRDefault="00721FD9" w:rsidP="00515CF6">
            <w:pPr>
              <w:spacing w:line="240" w:lineRule="auto"/>
              <w:jc w:val="center"/>
              <w:rPr>
                <w:rFonts w:ascii="Times New Roman" w:hAnsi="Times New Roman" w:cs="Times New Roman"/>
                <w:sz w:val="20"/>
                <w:szCs w:val="20"/>
              </w:rPr>
            </w:pPr>
            <w:r w:rsidRPr="007B782D">
              <w:rPr>
                <w:rFonts w:ascii="Times New Roman" w:hAnsi="Times New Roman" w:cs="Times New Roman"/>
                <w:sz w:val="20"/>
                <w:szCs w:val="20"/>
              </w:rPr>
              <w:t>-</w:t>
            </w:r>
          </w:p>
        </w:tc>
        <w:tc>
          <w:tcPr>
            <w:tcW w:w="397" w:type="pct"/>
            <w:tcBorders>
              <w:top w:val="single" w:sz="4" w:space="0" w:color="auto"/>
              <w:left w:val="single" w:sz="4" w:space="0" w:color="auto"/>
              <w:bottom w:val="single" w:sz="4" w:space="0" w:color="auto"/>
              <w:right w:val="single" w:sz="4" w:space="0" w:color="auto"/>
            </w:tcBorders>
            <w:vAlign w:val="center"/>
            <w:hideMark/>
          </w:tcPr>
          <w:p w14:paraId="457E174C" w14:textId="77777777" w:rsidR="00721FD9" w:rsidRPr="007B782D" w:rsidRDefault="00721FD9" w:rsidP="00515CF6">
            <w:pPr>
              <w:spacing w:line="240" w:lineRule="auto"/>
              <w:jc w:val="center"/>
              <w:rPr>
                <w:rFonts w:ascii="Times New Roman" w:hAnsi="Times New Roman" w:cs="Times New Roman"/>
                <w:sz w:val="20"/>
                <w:szCs w:val="20"/>
              </w:rPr>
            </w:pPr>
            <w:r w:rsidRPr="007B782D">
              <w:rPr>
                <w:rFonts w:ascii="Times New Roman" w:hAnsi="Times New Roman" w:cs="Times New Roman"/>
                <w:sz w:val="20"/>
                <w:szCs w:val="20"/>
              </w:rPr>
              <w:t>-</w:t>
            </w:r>
          </w:p>
        </w:tc>
        <w:tc>
          <w:tcPr>
            <w:tcW w:w="318" w:type="pct"/>
            <w:tcBorders>
              <w:top w:val="single" w:sz="4" w:space="0" w:color="auto"/>
              <w:left w:val="single" w:sz="4" w:space="0" w:color="auto"/>
              <w:bottom w:val="single" w:sz="4" w:space="0" w:color="auto"/>
              <w:right w:val="single" w:sz="4" w:space="0" w:color="auto"/>
            </w:tcBorders>
            <w:vAlign w:val="center"/>
            <w:hideMark/>
          </w:tcPr>
          <w:p w14:paraId="11508FFC" w14:textId="77777777" w:rsidR="00721FD9" w:rsidRPr="007B782D" w:rsidRDefault="00721FD9" w:rsidP="00515CF6">
            <w:pPr>
              <w:spacing w:line="240" w:lineRule="auto"/>
              <w:jc w:val="center"/>
              <w:rPr>
                <w:rFonts w:ascii="Times New Roman" w:hAnsi="Times New Roman" w:cs="Times New Roman"/>
                <w:sz w:val="20"/>
                <w:szCs w:val="20"/>
              </w:rPr>
            </w:pPr>
            <w:r w:rsidRPr="007B782D">
              <w:rPr>
                <w:rFonts w:ascii="Times New Roman" w:hAnsi="Times New Roman" w:cs="Times New Roman"/>
                <w:sz w:val="20"/>
                <w:szCs w:val="20"/>
              </w:rPr>
              <w:t>-</w:t>
            </w:r>
          </w:p>
        </w:tc>
        <w:tc>
          <w:tcPr>
            <w:tcW w:w="318" w:type="pct"/>
            <w:tcBorders>
              <w:top w:val="single" w:sz="4" w:space="0" w:color="auto"/>
              <w:left w:val="single" w:sz="4" w:space="0" w:color="auto"/>
              <w:bottom w:val="single" w:sz="4" w:space="0" w:color="auto"/>
              <w:right w:val="single" w:sz="4" w:space="0" w:color="auto"/>
            </w:tcBorders>
            <w:vAlign w:val="center"/>
            <w:hideMark/>
          </w:tcPr>
          <w:p w14:paraId="5AB07410" w14:textId="77777777" w:rsidR="00721FD9" w:rsidRPr="007B782D" w:rsidRDefault="00721FD9" w:rsidP="00515CF6">
            <w:pPr>
              <w:rPr>
                <w:rFonts w:ascii="Times New Roman" w:hAnsi="Times New Roman"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hideMark/>
          </w:tcPr>
          <w:p w14:paraId="3E616886" w14:textId="77777777" w:rsidR="00721FD9" w:rsidRPr="007B782D" w:rsidRDefault="00721FD9" w:rsidP="00515CF6">
            <w:pPr>
              <w:spacing w:line="240" w:lineRule="auto"/>
              <w:jc w:val="center"/>
              <w:rPr>
                <w:rFonts w:ascii="Times New Roman" w:hAnsi="Times New Roman" w:cs="Times New Roman"/>
                <w:sz w:val="20"/>
                <w:szCs w:val="20"/>
                <w:lang w:eastAsia="en-US"/>
              </w:rPr>
            </w:pPr>
            <w:r w:rsidRPr="007B782D">
              <w:rPr>
                <w:rFonts w:ascii="Times New Roman" w:hAnsi="Times New Roman" w:cs="Times New Roman"/>
                <w:sz w:val="20"/>
                <w:szCs w:val="20"/>
              </w:rPr>
              <w:t>-</w:t>
            </w:r>
          </w:p>
        </w:tc>
        <w:tc>
          <w:tcPr>
            <w:tcW w:w="318" w:type="pct"/>
            <w:tcBorders>
              <w:top w:val="single" w:sz="4" w:space="0" w:color="auto"/>
              <w:left w:val="single" w:sz="4" w:space="0" w:color="auto"/>
              <w:bottom w:val="single" w:sz="4" w:space="0" w:color="auto"/>
              <w:right w:val="single" w:sz="4" w:space="0" w:color="auto"/>
            </w:tcBorders>
            <w:vAlign w:val="center"/>
            <w:hideMark/>
          </w:tcPr>
          <w:p w14:paraId="39F3A6EF" w14:textId="77777777" w:rsidR="00721FD9" w:rsidRPr="007B782D" w:rsidRDefault="00721FD9" w:rsidP="00515CF6">
            <w:pPr>
              <w:spacing w:line="240" w:lineRule="auto"/>
              <w:jc w:val="center"/>
              <w:rPr>
                <w:rFonts w:ascii="Times New Roman" w:hAnsi="Times New Roman" w:cs="Times New Roman"/>
                <w:sz w:val="20"/>
                <w:szCs w:val="20"/>
                <w:lang w:val="en-US"/>
              </w:rPr>
            </w:pPr>
            <w:r w:rsidRPr="007B782D">
              <w:rPr>
                <w:rFonts w:ascii="Times New Roman" w:hAnsi="Times New Roman" w:cs="Times New Roman"/>
                <w:sz w:val="20"/>
                <w:szCs w:val="20"/>
              </w:rPr>
              <w:t>8</w:t>
            </w:r>
          </w:p>
        </w:tc>
        <w:tc>
          <w:tcPr>
            <w:tcW w:w="318" w:type="pct"/>
            <w:tcBorders>
              <w:top w:val="single" w:sz="4" w:space="0" w:color="auto"/>
              <w:left w:val="single" w:sz="4" w:space="0" w:color="auto"/>
              <w:bottom w:val="single" w:sz="4" w:space="0" w:color="auto"/>
              <w:right w:val="single" w:sz="4" w:space="0" w:color="auto"/>
            </w:tcBorders>
            <w:vAlign w:val="center"/>
            <w:hideMark/>
          </w:tcPr>
          <w:p w14:paraId="5357F8E3" w14:textId="77777777" w:rsidR="00721FD9" w:rsidRPr="007B782D" w:rsidRDefault="00721FD9" w:rsidP="00515CF6">
            <w:pPr>
              <w:rPr>
                <w:rFonts w:ascii="Times New Roman" w:hAnsi="Times New Roman" w:cs="Times New Roman"/>
                <w:sz w:val="20"/>
                <w:szCs w:val="20"/>
              </w:rPr>
            </w:pPr>
          </w:p>
        </w:tc>
      </w:tr>
      <w:tr w:rsidR="00721FD9" w:rsidRPr="007B782D" w14:paraId="2448FA75" w14:textId="77777777" w:rsidTr="00515CF6">
        <w:tc>
          <w:tcPr>
            <w:tcW w:w="318" w:type="pct"/>
            <w:tcBorders>
              <w:top w:val="single" w:sz="4" w:space="0" w:color="auto"/>
              <w:left w:val="single" w:sz="4" w:space="0" w:color="auto"/>
              <w:bottom w:val="single" w:sz="4" w:space="0" w:color="auto"/>
              <w:right w:val="single" w:sz="4" w:space="0" w:color="auto"/>
            </w:tcBorders>
            <w:vAlign w:val="center"/>
            <w:hideMark/>
          </w:tcPr>
          <w:p w14:paraId="5C258A05" w14:textId="77777777" w:rsidR="00721FD9" w:rsidRPr="007B782D" w:rsidRDefault="00721FD9" w:rsidP="00515CF6">
            <w:pPr>
              <w:spacing w:line="240" w:lineRule="auto"/>
              <w:jc w:val="center"/>
              <w:rPr>
                <w:rFonts w:ascii="Times New Roman" w:hAnsi="Times New Roman" w:cs="Times New Roman"/>
                <w:sz w:val="20"/>
                <w:szCs w:val="20"/>
                <w:lang w:val="en-US" w:eastAsia="en-US"/>
              </w:rPr>
            </w:pPr>
            <w:r w:rsidRPr="007B782D">
              <w:rPr>
                <w:rFonts w:ascii="Times New Roman" w:hAnsi="Times New Roman" w:cs="Times New Roman"/>
                <w:sz w:val="20"/>
                <w:szCs w:val="20"/>
              </w:rPr>
              <w:t>2</w:t>
            </w:r>
          </w:p>
        </w:tc>
        <w:tc>
          <w:tcPr>
            <w:tcW w:w="794" w:type="pct"/>
            <w:tcBorders>
              <w:top w:val="single" w:sz="4" w:space="0" w:color="auto"/>
              <w:left w:val="single" w:sz="4" w:space="0" w:color="auto"/>
              <w:bottom w:val="single" w:sz="4" w:space="0" w:color="auto"/>
              <w:right w:val="single" w:sz="4" w:space="0" w:color="auto"/>
            </w:tcBorders>
            <w:hideMark/>
          </w:tcPr>
          <w:p w14:paraId="272CD788" w14:textId="77777777" w:rsidR="00721FD9" w:rsidRPr="007B782D" w:rsidRDefault="00721FD9" w:rsidP="00515CF6">
            <w:pPr>
              <w:spacing w:line="240" w:lineRule="auto"/>
              <w:jc w:val="both"/>
              <w:rPr>
                <w:rFonts w:ascii="Times New Roman" w:hAnsi="Times New Roman" w:cs="Times New Roman"/>
                <w:sz w:val="20"/>
                <w:szCs w:val="20"/>
              </w:rPr>
            </w:pPr>
            <w:r w:rsidRPr="007B782D">
              <w:rPr>
                <w:rFonts w:ascii="Times New Roman" w:hAnsi="Times New Roman" w:cs="Times New Roman"/>
                <w:sz w:val="20"/>
                <w:szCs w:val="20"/>
              </w:rPr>
              <w:t>Guru Tidak Tetap/Tetap Yayasan</w:t>
            </w:r>
          </w:p>
        </w:tc>
        <w:tc>
          <w:tcPr>
            <w:tcW w:w="476" w:type="pct"/>
            <w:tcBorders>
              <w:top w:val="single" w:sz="4" w:space="0" w:color="auto"/>
              <w:left w:val="single" w:sz="4" w:space="0" w:color="auto"/>
              <w:bottom w:val="single" w:sz="4" w:space="0" w:color="auto"/>
              <w:right w:val="single" w:sz="4" w:space="0" w:color="auto"/>
            </w:tcBorders>
            <w:vAlign w:val="center"/>
            <w:hideMark/>
          </w:tcPr>
          <w:p w14:paraId="7E553D97" w14:textId="77777777" w:rsidR="00721FD9" w:rsidRPr="007B782D" w:rsidRDefault="00721FD9" w:rsidP="00515CF6">
            <w:pPr>
              <w:rPr>
                <w:rFonts w:ascii="Times New Roman" w:hAnsi="Times New Roman" w:cs="Times New Roman"/>
                <w:sz w:val="20"/>
                <w:szCs w:val="20"/>
              </w:rPr>
            </w:pPr>
          </w:p>
        </w:tc>
        <w:tc>
          <w:tcPr>
            <w:tcW w:w="476" w:type="pct"/>
            <w:tcBorders>
              <w:top w:val="single" w:sz="4" w:space="0" w:color="auto"/>
              <w:left w:val="single" w:sz="4" w:space="0" w:color="auto"/>
              <w:bottom w:val="single" w:sz="4" w:space="0" w:color="auto"/>
              <w:right w:val="single" w:sz="4" w:space="0" w:color="auto"/>
            </w:tcBorders>
            <w:vAlign w:val="center"/>
            <w:hideMark/>
          </w:tcPr>
          <w:p w14:paraId="2728CB1C" w14:textId="77777777" w:rsidR="00721FD9" w:rsidRPr="007B782D" w:rsidRDefault="00721FD9" w:rsidP="00515CF6">
            <w:pPr>
              <w:spacing w:line="240" w:lineRule="auto"/>
              <w:jc w:val="center"/>
              <w:rPr>
                <w:rFonts w:ascii="Times New Roman" w:hAnsi="Times New Roman" w:cs="Times New Roman"/>
                <w:sz w:val="20"/>
                <w:szCs w:val="20"/>
                <w:lang w:val="en-US" w:eastAsia="en-US"/>
              </w:rPr>
            </w:pPr>
            <w:r w:rsidRPr="007B782D">
              <w:rPr>
                <w:rFonts w:ascii="Times New Roman" w:hAnsi="Times New Roman" w:cs="Times New Roman"/>
                <w:sz w:val="20"/>
                <w:szCs w:val="20"/>
              </w:rPr>
              <w:t>8</w:t>
            </w:r>
          </w:p>
        </w:tc>
        <w:tc>
          <w:tcPr>
            <w:tcW w:w="476" w:type="pct"/>
            <w:tcBorders>
              <w:top w:val="single" w:sz="4" w:space="0" w:color="auto"/>
              <w:left w:val="single" w:sz="4" w:space="0" w:color="auto"/>
              <w:bottom w:val="single" w:sz="4" w:space="0" w:color="auto"/>
              <w:right w:val="single" w:sz="4" w:space="0" w:color="auto"/>
            </w:tcBorders>
            <w:vAlign w:val="center"/>
            <w:hideMark/>
          </w:tcPr>
          <w:p w14:paraId="6304B162" w14:textId="77777777" w:rsidR="00721FD9" w:rsidRPr="007B782D" w:rsidRDefault="00721FD9" w:rsidP="00515CF6">
            <w:pPr>
              <w:spacing w:line="240" w:lineRule="auto"/>
              <w:jc w:val="center"/>
              <w:rPr>
                <w:rFonts w:ascii="Times New Roman" w:hAnsi="Times New Roman" w:cs="Times New Roman"/>
                <w:sz w:val="20"/>
                <w:szCs w:val="20"/>
              </w:rPr>
            </w:pPr>
            <w:r w:rsidRPr="007B782D">
              <w:rPr>
                <w:rFonts w:ascii="Times New Roman" w:hAnsi="Times New Roman" w:cs="Times New Roman"/>
                <w:sz w:val="20"/>
                <w:szCs w:val="20"/>
              </w:rPr>
              <w:t>5</w:t>
            </w:r>
          </w:p>
        </w:tc>
        <w:tc>
          <w:tcPr>
            <w:tcW w:w="476" w:type="pct"/>
            <w:tcBorders>
              <w:top w:val="single" w:sz="4" w:space="0" w:color="auto"/>
              <w:left w:val="single" w:sz="4" w:space="0" w:color="auto"/>
              <w:bottom w:val="single" w:sz="4" w:space="0" w:color="auto"/>
              <w:right w:val="single" w:sz="4" w:space="0" w:color="auto"/>
            </w:tcBorders>
            <w:vAlign w:val="center"/>
            <w:hideMark/>
          </w:tcPr>
          <w:p w14:paraId="4615EFFE" w14:textId="77777777" w:rsidR="00721FD9" w:rsidRPr="007B782D" w:rsidRDefault="00721FD9" w:rsidP="00515CF6">
            <w:pPr>
              <w:spacing w:line="240" w:lineRule="auto"/>
              <w:jc w:val="center"/>
              <w:rPr>
                <w:rFonts w:ascii="Times New Roman" w:hAnsi="Times New Roman" w:cs="Times New Roman"/>
                <w:sz w:val="20"/>
                <w:szCs w:val="20"/>
              </w:rPr>
            </w:pPr>
            <w:r w:rsidRPr="007B782D">
              <w:rPr>
                <w:rFonts w:ascii="Times New Roman" w:hAnsi="Times New Roman" w:cs="Times New Roman"/>
                <w:sz w:val="20"/>
                <w:szCs w:val="20"/>
              </w:rPr>
              <w:t>9</w:t>
            </w:r>
          </w:p>
        </w:tc>
        <w:tc>
          <w:tcPr>
            <w:tcW w:w="397" w:type="pct"/>
            <w:tcBorders>
              <w:top w:val="single" w:sz="4" w:space="0" w:color="auto"/>
              <w:left w:val="single" w:sz="4" w:space="0" w:color="auto"/>
              <w:bottom w:val="single" w:sz="4" w:space="0" w:color="auto"/>
              <w:right w:val="single" w:sz="4" w:space="0" w:color="auto"/>
            </w:tcBorders>
            <w:vAlign w:val="center"/>
            <w:hideMark/>
          </w:tcPr>
          <w:p w14:paraId="52A4B29F" w14:textId="77777777" w:rsidR="00721FD9" w:rsidRPr="007B782D" w:rsidRDefault="00721FD9" w:rsidP="00515CF6">
            <w:pPr>
              <w:rPr>
                <w:rFonts w:ascii="Times New Roman" w:hAnsi="Times New Roman"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hideMark/>
          </w:tcPr>
          <w:p w14:paraId="13656551" w14:textId="77777777" w:rsidR="00721FD9" w:rsidRPr="007B782D" w:rsidRDefault="00721FD9" w:rsidP="00515CF6">
            <w:pPr>
              <w:spacing w:after="0" w:line="240" w:lineRule="auto"/>
              <w:rPr>
                <w:rFonts w:ascii="Times New Roman" w:hAnsi="Times New Roman"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hideMark/>
          </w:tcPr>
          <w:p w14:paraId="33EC88F4" w14:textId="77777777" w:rsidR="00721FD9" w:rsidRPr="007B782D" w:rsidRDefault="00721FD9" w:rsidP="00515CF6">
            <w:pPr>
              <w:spacing w:after="0" w:line="240" w:lineRule="auto"/>
              <w:rPr>
                <w:rFonts w:ascii="Times New Roman" w:hAnsi="Times New Roman"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hideMark/>
          </w:tcPr>
          <w:p w14:paraId="144EB8C8" w14:textId="77777777" w:rsidR="00721FD9" w:rsidRPr="007B782D" w:rsidRDefault="00721FD9" w:rsidP="00515CF6">
            <w:pPr>
              <w:spacing w:after="0" w:line="240" w:lineRule="auto"/>
              <w:rPr>
                <w:rFonts w:ascii="Times New Roman" w:hAnsi="Times New Roman"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hideMark/>
          </w:tcPr>
          <w:p w14:paraId="2B1396B7" w14:textId="77777777" w:rsidR="00721FD9" w:rsidRPr="007B782D" w:rsidRDefault="00721FD9" w:rsidP="00515CF6">
            <w:pPr>
              <w:spacing w:line="240" w:lineRule="auto"/>
              <w:jc w:val="center"/>
              <w:rPr>
                <w:rFonts w:ascii="Times New Roman" w:hAnsi="Times New Roman" w:cs="Times New Roman"/>
                <w:sz w:val="20"/>
                <w:szCs w:val="20"/>
                <w:lang w:val="en-US" w:eastAsia="en-US"/>
              </w:rPr>
            </w:pPr>
            <w:r w:rsidRPr="007B782D">
              <w:rPr>
                <w:rFonts w:ascii="Times New Roman" w:hAnsi="Times New Roman" w:cs="Times New Roman"/>
                <w:sz w:val="20"/>
                <w:szCs w:val="20"/>
              </w:rPr>
              <w:t>21</w:t>
            </w:r>
          </w:p>
        </w:tc>
        <w:tc>
          <w:tcPr>
            <w:tcW w:w="318" w:type="pct"/>
            <w:tcBorders>
              <w:top w:val="single" w:sz="4" w:space="0" w:color="auto"/>
              <w:left w:val="single" w:sz="4" w:space="0" w:color="auto"/>
              <w:bottom w:val="single" w:sz="4" w:space="0" w:color="auto"/>
              <w:right w:val="single" w:sz="4" w:space="0" w:color="auto"/>
            </w:tcBorders>
            <w:vAlign w:val="center"/>
            <w:hideMark/>
          </w:tcPr>
          <w:p w14:paraId="2989BDF4" w14:textId="77777777" w:rsidR="00721FD9" w:rsidRPr="007B782D" w:rsidRDefault="00721FD9" w:rsidP="00515CF6">
            <w:pPr>
              <w:rPr>
                <w:rFonts w:ascii="Times New Roman" w:hAnsi="Times New Roman" w:cs="Times New Roman"/>
                <w:sz w:val="20"/>
                <w:szCs w:val="20"/>
              </w:rPr>
            </w:pPr>
          </w:p>
        </w:tc>
      </w:tr>
      <w:tr w:rsidR="00721FD9" w:rsidRPr="007B782D" w14:paraId="327964E8" w14:textId="77777777" w:rsidTr="00515CF6">
        <w:tc>
          <w:tcPr>
            <w:tcW w:w="318" w:type="pct"/>
            <w:tcBorders>
              <w:top w:val="single" w:sz="4" w:space="0" w:color="auto"/>
              <w:left w:val="single" w:sz="4" w:space="0" w:color="auto"/>
              <w:bottom w:val="single" w:sz="4" w:space="0" w:color="auto"/>
              <w:right w:val="single" w:sz="4" w:space="0" w:color="auto"/>
            </w:tcBorders>
            <w:vAlign w:val="center"/>
            <w:hideMark/>
          </w:tcPr>
          <w:p w14:paraId="1EBD128D" w14:textId="77777777" w:rsidR="00721FD9" w:rsidRPr="007B782D" w:rsidRDefault="00721FD9" w:rsidP="00515CF6">
            <w:pPr>
              <w:spacing w:line="240" w:lineRule="auto"/>
              <w:jc w:val="center"/>
              <w:rPr>
                <w:rFonts w:ascii="Times New Roman" w:hAnsi="Times New Roman" w:cs="Times New Roman"/>
                <w:sz w:val="20"/>
                <w:szCs w:val="20"/>
                <w:lang w:val="en-US" w:eastAsia="en-US"/>
              </w:rPr>
            </w:pPr>
            <w:r w:rsidRPr="007B782D">
              <w:rPr>
                <w:rFonts w:ascii="Times New Roman" w:hAnsi="Times New Roman" w:cs="Times New Roman"/>
                <w:sz w:val="20"/>
                <w:szCs w:val="20"/>
              </w:rPr>
              <w:t>3</w:t>
            </w:r>
          </w:p>
        </w:tc>
        <w:tc>
          <w:tcPr>
            <w:tcW w:w="794" w:type="pct"/>
            <w:tcBorders>
              <w:top w:val="single" w:sz="4" w:space="0" w:color="auto"/>
              <w:left w:val="single" w:sz="4" w:space="0" w:color="auto"/>
              <w:bottom w:val="single" w:sz="4" w:space="0" w:color="auto"/>
              <w:right w:val="single" w:sz="4" w:space="0" w:color="auto"/>
            </w:tcBorders>
            <w:hideMark/>
          </w:tcPr>
          <w:p w14:paraId="567D7FF7" w14:textId="77777777" w:rsidR="00721FD9" w:rsidRPr="007B782D" w:rsidRDefault="00721FD9" w:rsidP="00515CF6">
            <w:pPr>
              <w:spacing w:line="240" w:lineRule="auto"/>
              <w:jc w:val="both"/>
              <w:rPr>
                <w:rFonts w:ascii="Times New Roman" w:hAnsi="Times New Roman" w:cs="Times New Roman"/>
                <w:sz w:val="20"/>
                <w:szCs w:val="20"/>
              </w:rPr>
            </w:pPr>
            <w:r w:rsidRPr="007B782D">
              <w:rPr>
                <w:rFonts w:ascii="Times New Roman" w:hAnsi="Times New Roman" w:cs="Times New Roman"/>
                <w:sz w:val="20"/>
                <w:szCs w:val="20"/>
              </w:rPr>
              <w:t>Guru Bantu</w:t>
            </w:r>
          </w:p>
        </w:tc>
        <w:tc>
          <w:tcPr>
            <w:tcW w:w="476" w:type="pct"/>
            <w:tcBorders>
              <w:top w:val="single" w:sz="4" w:space="0" w:color="auto"/>
              <w:left w:val="single" w:sz="4" w:space="0" w:color="auto"/>
              <w:bottom w:val="single" w:sz="4" w:space="0" w:color="auto"/>
              <w:right w:val="single" w:sz="4" w:space="0" w:color="auto"/>
            </w:tcBorders>
            <w:vAlign w:val="center"/>
            <w:hideMark/>
          </w:tcPr>
          <w:p w14:paraId="27A31148" w14:textId="77777777" w:rsidR="00721FD9" w:rsidRPr="007B782D" w:rsidRDefault="00721FD9" w:rsidP="00515CF6">
            <w:pPr>
              <w:spacing w:line="240" w:lineRule="auto"/>
              <w:jc w:val="center"/>
              <w:rPr>
                <w:rFonts w:ascii="Times New Roman" w:hAnsi="Times New Roman" w:cs="Times New Roman"/>
                <w:sz w:val="20"/>
                <w:szCs w:val="20"/>
              </w:rPr>
            </w:pPr>
            <w:r w:rsidRPr="007B782D">
              <w:rPr>
                <w:rFonts w:ascii="Times New Roman" w:hAnsi="Times New Roman" w:cs="Times New Roman"/>
                <w:sz w:val="20"/>
                <w:szCs w:val="20"/>
              </w:rPr>
              <w:t>0</w:t>
            </w:r>
          </w:p>
        </w:tc>
        <w:tc>
          <w:tcPr>
            <w:tcW w:w="476" w:type="pct"/>
            <w:tcBorders>
              <w:top w:val="single" w:sz="4" w:space="0" w:color="auto"/>
              <w:left w:val="single" w:sz="4" w:space="0" w:color="auto"/>
              <w:bottom w:val="single" w:sz="4" w:space="0" w:color="auto"/>
              <w:right w:val="single" w:sz="4" w:space="0" w:color="auto"/>
            </w:tcBorders>
            <w:vAlign w:val="center"/>
            <w:hideMark/>
          </w:tcPr>
          <w:p w14:paraId="35DAB5DF" w14:textId="77777777" w:rsidR="00721FD9" w:rsidRPr="007B782D" w:rsidRDefault="00721FD9" w:rsidP="00515CF6">
            <w:pPr>
              <w:spacing w:line="240" w:lineRule="auto"/>
              <w:jc w:val="center"/>
              <w:rPr>
                <w:rFonts w:ascii="Times New Roman" w:hAnsi="Times New Roman" w:cs="Times New Roman"/>
                <w:sz w:val="20"/>
                <w:szCs w:val="20"/>
              </w:rPr>
            </w:pPr>
            <w:r w:rsidRPr="007B782D">
              <w:rPr>
                <w:rFonts w:ascii="Times New Roman" w:hAnsi="Times New Roman" w:cs="Times New Roman"/>
                <w:sz w:val="20"/>
                <w:szCs w:val="20"/>
              </w:rPr>
              <w:t>0</w:t>
            </w:r>
          </w:p>
        </w:tc>
        <w:tc>
          <w:tcPr>
            <w:tcW w:w="476" w:type="pct"/>
            <w:tcBorders>
              <w:top w:val="single" w:sz="4" w:space="0" w:color="auto"/>
              <w:left w:val="single" w:sz="4" w:space="0" w:color="auto"/>
              <w:bottom w:val="single" w:sz="4" w:space="0" w:color="auto"/>
              <w:right w:val="single" w:sz="4" w:space="0" w:color="auto"/>
            </w:tcBorders>
            <w:vAlign w:val="center"/>
            <w:hideMark/>
          </w:tcPr>
          <w:p w14:paraId="22800720" w14:textId="77777777" w:rsidR="00721FD9" w:rsidRPr="007B782D" w:rsidRDefault="00721FD9" w:rsidP="00515CF6">
            <w:pPr>
              <w:spacing w:line="240" w:lineRule="auto"/>
              <w:jc w:val="center"/>
              <w:rPr>
                <w:rFonts w:ascii="Times New Roman" w:hAnsi="Times New Roman" w:cs="Times New Roman"/>
                <w:sz w:val="20"/>
                <w:szCs w:val="20"/>
              </w:rPr>
            </w:pPr>
            <w:r w:rsidRPr="007B782D">
              <w:rPr>
                <w:rFonts w:ascii="Times New Roman" w:hAnsi="Times New Roman" w:cs="Times New Roman"/>
                <w:sz w:val="20"/>
                <w:szCs w:val="20"/>
              </w:rPr>
              <w:t>0</w:t>
            </w:r>
          </w:p>
        </w:tc>
        <w:tc>
          <w:tcPr>
            <w:tcW w:w="476" w:type="pct"/>
            <w:tcBorders>
              <w:top w:val="single" w:sz="4" w:space="0" w:color="auto"/>
              <w:left w:val="single" w:sz="4" w:space="0" w:color="auto"/>
              <w:bottom w:val="single" w:sz="4" w:space="0" w:color="auto"/>
              <w:right w:val="single" w:sz="4" w:space="0" w:color="auto"/>
            </w:tcBorders>
            <w:vAlign w:val="center"/>
            <w:hideMark/>
          </w:tcPr>
          <w:p w14:paraId="249E2BAC" w14:textId="77777777" w:rsidR="00721FD9" w:rsidRPr="007B782D" w:rsidRDefault="00721FD9" w:rsidP="00515CF6">
            <w:pPr>
              <w:spacing w:line="240" w:lineRule="auto"/>
              <w:jc w:val="center"/>
              <w:rPr>
                <w:rFonts w:ascii="Times New Roman" w:hAnsi="Times New Roman" w:cs="Times New Roman"/>
                <w:sz w:val="20"/>
                <w:szCs w:val="20"/>
              </w:rPr>
            </w:pPr>
            <w:r w:rsidRPr="007B782D">
              <w:rPr>
                <w:rFonts w:ascii="Times New Roman" w:hAnsi="Times New Roman" w:cs="Times New Roman"/>
                <w:sz w:val="20"/>
                <w:szCs w:val="20"/>
              </w:rPr>
              <w:t>0</w:t>
            </w:r>
          </w:p>
        </w:tc>
        <w:tc>
          <w:tcPr>
            <w:tcW w:w="397" w:type="pct"/>
            <w:tcBorders>
              <w:top w:val="single" w:sz="4" w:space="0" w:color="auto"/>
              <w:left w:val="single" w:sz="4" w:space="0" w:color="auto"/>
              <w:bottom w:val="single" w:sz="4" w:space="0" w:color="auto"/>
              <w:right w:val="single" w:sz="4" w:space="0" w:color="auto"/>
            </w:tcBorders>
            <w:vAlign w:val="center"/>
            <w:hideMark/>
          </w:tcPr>
          <w:p w14:paraId="62FE1F2D" w14:textId="77777777" w:rsidR="00721FD9" w:rsidRPr="007B782D" w:rsidRDefault="00721FD9" w:rsidP="00515CF6">
            <w:pPr>
              <w:spacing w:line="240" w:lineRule="auto"/>
              <w:jc w:val="center"/>
              <w:rPr>
                <w:rFonts w:ascii="Times New Roman" w:hAnsi="Times New Roman" w:cs="Times New Roman"/>
                <w:sz w:val="20"/>
                <w:szCs w:val="20"/>
              </w:rPr>
            </w:pPr>
            <w:r w:rsidRPr="007B782D">
              <w:rPr>
                <w:rFonts w:ascii="Times New Roman" w:hAnsi="Times New Roman" w:cs="Times New Roman"/>
                <w:sz w:val="20"/>
                <w:szCs w:val="20"/>
              </w:rPr>
              <w:t>0</w:t>
            </w:r>
          </w:p>
        </w:tc>
        <w:tc>
          <w:tcPr>
            <w:tcW w:w="318" w:type="pct"/>
            <w:tcBorders>
              <w:top w:val="single" w:sz="4" w:space="0" w:color="auto"/>
              <w:left w:val="single" w:sz="4" w:space="0" w:color="auto"/>
              <w:bottom w:val="single" w:sz="4" w:space="0" w:color="auto"/>
              <w:right w:val="single" w:sz="4" w:space="0" w:color="auto"/>
            </w:tcBorders>
            <w:vAlign w:val="center"/>
            <w:hideMark/>
          </w:tcPr>
          <w:p w14:paraId="49FEFC4E" w14:textId="77777777" w:rsidR="00721FD9" w:rsidRPr="007B782D" w:rsidRDefault="00721FD9" w:rsidP="00515CF6">
            <w:pPr>
              <w:spacing w:line="240" w:lineRule="auto"/>
              <w:jc w:val="center"/>
              <w:rPr>
                <w:rFonts w:ascii="Times New Roman" w:hAnsi="Times New Roman" w:cs="Times New Roman"/>
                <w:sz w:val="20"/>
                <w:szCs w:val="20"/>
              </w:rPr>
            </w:pPr>
            <w:r w:rsidRPr="007B782D">
              <w:rPr>
                <w:rFonts w:ascii="Times New Roman" w:hAnsi="Times New Roman" w:cs="Times New Roman"/>
                <w:sz w:val="20"/>
                <w:szCs w:val="20"/>
              </w:rPr>
              <w:t>0</w:t>
            </w:r>
          </w:p>
        </w:tc>
        <w:tc>
          <w:tcPr>
            <w:tcW w:w="318" w:type="pct"/>
            <w:tcBorders>
              <w:top w:val="single" w:sz="4" w:space="0" w:color="auto"/>
              <w:left w:val="single" w:sz="4" w:space="0" w:color="auto"/>
              <w:bottom w:val="single" w:sz="4" w:space="0" w:color="auto"/>
              <w:right w:val="single" w:sz="4" w:space="0" w:color="auto"/>
            </w:tcBorders>
            <w:vAlign w:val="center"/>
            <w:hideMark/>
          </w:tcPr>
          <w:p w14:paraId="562218F2" w14:textId="77777777" w:rsidR="00721FD9" w:rsidRPr="007B782D" w:rsidRDefault="00721FD9" w:rsidP="00515CF6">
            <w:pPr>
              <w:spacing w:line="240" w:lineRule="auto"/>
              <w:jc w:val="center"/>
              <w:rPr>
                <w:rFonts w:ascii="Times New Roman" w:hAnsi="Times New Roman" w:cs="Times New Roman"/>
                <w:sz w:val="20"/>
                <w:szCs w:val="20"/>
              </w:rPr>
            </w:pPr>
            <w:r w:rsidRPr="007B782D">
              <w:rPr>
                <w:rFonts w:ascii="Times New Roman" w:hAnsi="Times New Roman" w:cs="Times New Roman"/>
                <w:sz w:val="20"/>
                <w:szCs w:val="20"/>
              </w:rPr>
              <w:t>0</w:t>
            </w:r>
          </w:p>
        </w:tc>
        <w:tc>
          <w:tcPr>
            <w:tcW w:w="318" w:type="pct"/>
            <w:tcBorders>
              <w:top w:val="single" w:sz="4" w:space="0" w:color="auto"/>
              <w:left w:val="single" w:sz="4" w:space="0" w:color="auto"/>
              <w:bottom w:val="single" w:sz="4" w:space="0" w:color="auto"/>
              <w:right w:val="single" w:sz="4" w:space="0" w:color="auto"/>
            </w:tcBorders>
            <w:vAlign w:val="center"/>
            <w:hideMark/>
          </w:tcPr>
          <w:p w14:paraId="7523E93B" w14:textId="77777777" w:rsidR="00721FD9" w:rsidRPr="007B782D" w:rsidRDefault="00721FD9" w:rsidP="00515CF6">
            <w:pPr>
              <w:spacing w:line="240" w:lineRule="auto"/>
              <w:jc w:val="center"/>
              <w:rPr>
                <w:rFonts w:ascii="Times New Roman" w:hAnsi="Times New Roman" w:cs="Times New Roman"/>
                <w:sz w:val="20"/>
                <w:szCs w:val="20"/>
              </w:rPr>
            </w:pPr>
            <w:r w:rsidRPr="007B782D">
              <w:rPr>
                <w:rFonts w:ascii="Times New Roman" w:hAnsi="Times New Roman" w:cs="Times New Roman"/>
                <w:sz w:val="20"/>
                <w:szCs w:val="20"/>
              </w:rPr>
              <w:t>0</w:t>
            </w:r>
          </w:p>
        </w:tc>
        <w:tc>
          <w:tcPr>
            <w:tcW w:w="318" w:type="pct"/>
            <w:tcBorders>
              <w:top w:val="single" w:sz="4" w:space="0" w:color="auto"/>
              <w:left w:val="single" w:sz="4" w:space="0" w:color="auto"/>
              <w:bottom w:val="single" w:sz="4" w:space="0" w:color="auto"/>
              <w:right w:val="single" w:sz="4" w:space="0" w:color="auto"/>
            </w:tcBorders>
            <w:vAlign w:val="center"/>
            <w:hideMark/>
          </w:tcPr>
          <w:p w14:paraId="7DB77D28" w14:textId="77777777" w:rsidR="00721FD9" w:rsidRPr="007B782D" w:rsidRDefault="00721FD9" w:rsidP="00515CF6">
            <w:pPr>
              <w:spacing w:line="240" w:lineRule="auto"/>
              <w:jc w:val="center"/>
              <w:rPr>
                <w:rFonts w:ascii="Times New Roman" w:hAnsi="Times New Roman" w:cs="Times New Roman"/>
                <w:sz w:val="20"/>
                <w:szCs w:val="20"/>
              </w:rPr>
            </w:pPr>
            <w:r w:rsidRPr="007B782D">
              <w:rPr>
                <w:rFonts w:ascii="Times New Roman" w:hAnsi="Times New Roman" w:cs="Times New Roman"/>
                <w:sz w:val="20"/>
                <w:szCs w:val="20"/>
              </w:rPr>
              <w:t>0</w:t>
            </w:r>
          </w:p>
        </w:tc>
        <w:tc>
          <w:tcPr>
            <w:tcW w:w="318" w:type="pct"/>
            <w:tcBorders>
              <w:top w:val="single" w:sz="4" w:space="0" w:color="auto"/>
              <w:left w:val="single" w:sz="4" w:space="0" w:color="auto"/>
              <w:bottom w:val="single" w:sz="4" w:space="0" w:color="auto"/>
              <w:right w:val="single" w:sz="4" w:space="0" w:color="auto"/>
            </w:tcBorders>
            <w:vAlign w:val="center"/>
            <w:hideMark/>
          </w:tcPr>
          <w:p w14:paraId="03496A23" w14:textId="77777777" w:rsidR="00721FD9" w:rsidRPr="007B782D" w:rsidRDefault="00721FD9" w:rsidP="00515CF6">
            <w:pPr>
              <w:spacing w:line="240" w:lineRule="auto"/>
              <w:jc w:val="center"/>
              <w:rPr>
                <w:rFonts w:ascii="Times New Roman" w:hAnsi="Times New Roman" w:cs="Times New Roman"/>
                <w:sz w:val="20"/>
                <w:szCs w:val="20"/>
              </w:rPr>
            </w:pPr>
            <w:r w:rsidRPr="007B782D">
              <w:rPr>
                <w:rFonts w:ascii="Times New Roman" w:hAnsi="Times New Roman" w:cs="Times New Roman"/>
                <w:sz w:val="20"/>
                <w:szCs w:val="20"/>
              </w:rPr>
              <w:t>0</w:t>
            </w:r>
          </w:p>
        </w:tc>
      </w:tr>
      <w:tr w:rsidR="00721FD9" w:rsidRPr="007B782D" w14:paraId="0FF42727" w14:textId="77777777" w:rsidTr="00515CF6">
        <w:tc>
          <w:tcPr>
            <w:tcW w:w="318" w:type="pct"/>
            <w:tcBorders>
              <w:top w:val="single" w:sz="4" w:space="0" w:color="auto"/>
              <w:left w:val="single" w:sz="4" w:space="0" w:color="auto"/>
              <w:bottom w:val="single" w:sz="4" w:space="0" w:color="auto"/>
              <w:right w:val="single" w:sz="4" w:space="0" w:color="auto"/>
            </w:tcBorders>
            <w:vAlign w:val="center"/>
            <w:hideMark/>
          </w:tcPr>
          <w:p w14:paraId="7620E7DB" w14:textId="77777777" w:rsidR="00721FD9" w:rsidRPr="007B782D" w:rsidRDefault="00721FD9" w:rsidP="00515CF6">
            <w:pPr>
              <w:spacing w:line="240" w:lineRule="auto"/>
              <w:jc w:val="center"/>
              <w:rPr>
                <w:rFonts w:ascii="Times New Roman" w:hAnsi="Times New Roman" w:cs="Times New Roman"/>
                <w:sz w:val="20"/>
                <w:szCs w:val="20"/>
              </w:rPr>
            </w:pPr>
            <w:r w:rsidRPr="007B782D">
              <w:rPr>
                <w:rFonts w:ascii="Times New Roman" w:hAnsi="Times New Roman" w:cs="Times New Roman"/>
                <w:sz w:val="20"/>
                <w:szCs w:val="20"/>
              </w:rPr>
              <w:t>4</w:t>
            </w:r>
          </w:p>
        </w:tc>
        <w:tc>
          <w:tcPr>
            <w:tcW w:w="794" w:type="pct"/>
            <w:tcBorders>
              <w:top w:val="single" w:sz="4" w:space="0" w:color="auto"/>
              <w:left w:val="single" w:sz="4" w:space="0" w:color="auto"/>
              <w:bottom w:val="single" w:sz="4" w:space="0" w:color="auto"/>
              <w:right w:val="single" w:sz="4" w:space="0" w:color="auto"/>
            </w:tcBorders>
            <w:hideMark/>
          </w:tcPr>
          <w:p w14:paraId="676BA9A7" w14:textId="77777777" w:rsidR="00721FD9" w:rsidRPr="007B782D" w:rsidRDefault="00721FD9" w:rsidP="00515CF6">
            <w:pPr>
              <w:spacing w:line="240" w:lineRule="auto"/>
              <w:jc w:val="both"/>
              <w:rPr>
                <w:rFonts w:ascii="Times New Roman" w:hAnsi="Times New Roman" w:cs="Times New Roman"/>
                <w:sz w:val="20"/>
                <w:szCs w:val="20"/>
              </w:rPr>
            </w:pPr>
            <w:r w:rsidRPr="007B782D">
              <w:rPr>
                <w:rFonts w:ascii="Times New Roman" w:hAnsi="Times New Roman" w:cs="Times New Roman"/>
                <w:sz w:val="20"/>
                <w:szCs w:val="20"/>
              </w:rPr>
              <w:t>Guru Mapel PAI</w:t>
            </w:r>
          </w:p>
        </w:tc>
        <w:tc>
          <w:tcPr>
            <w:tcW w:w="476" w:type="pct"/>
            <w:tcBorders>
              <w:top w:val="single" w:sz="4" w:space="0" w:color="auto"/>
              <w:left w:val="single" w:sz="4" w:space="0" w:color="auto"/>
              <w:bottom w:val="single" w:sz="4" w:space="0" w:color="auto"/>
              <w:right w:val="single" w:sz="4" w:space="0" w:color="auto"/>
            </w:tcBorders>
            <w:vAlign w:val="center"/>
            <w:hideMark/>
          </w:tcPr>
          <w:p w14:paraId="2858577E" w14:textId="77777777" w:rsidR="00721FD9" w:rsidRPr="007B782D" w:rsidRDefault="00721FD9" w:rsidP="00515CF6">
            <w:pPr>
              <w:spacing w:line="240" w:lineRule="auto"/>
              <w:jc w:val="center"/>
              <w:rPr>
                <w:rFonts w:ascii="Times New Roman" w:hAnsi="Times New Roman" w:cs="Times New Roman"/>
                <w:sz w:val="20"/>
                <w:szCs w:val="20"/>
              </w:rPr>
            </w:pPr>
            <w:r w:rsidRPr="007B782D">
              <w:rPr>
                <w:rFonts w:ascii="Times New Roman" w:hAnsi="Times New Roman" w:cs="Times New Roman"/>
                <w:sz w:val="20"/>
                <w:szCs w:val="20"/>
              </w:rPr>
              <w:t>-</w:t>
            </w:r>
          </w:p>
        </w:tc>
        <w:tc>
          <w:tcPr>
            <w:tcW w:w="476" w:type="pct"/>
            <w:tcBorders>
              <w:top w:val="single" w:sz="4" w:space="0" w:color="auto"/>
              <w:left w:val="single" w:sz="4" w:space="0" w:color="auto"/>
              <w:bottom w:val="single" w:sz="4" w:space="0" w:color="auto"/>
              <w:right w:val="single" w:sz="4" w:space="0" w:color="auto"/>
            </w:tcBorders>
            <w:vAlign w:val="center"/>
            <w:hideMark/>
          </w:tcPr>
          <w:p w14:paraId="60213EDC" w14:textId="77777777" w:rsidR="00721FD9" w:rsidRPr="007B782D" w:rsidRDefault="00721FD9" w:rsidP="00515CF6">
            <w:pPr>
              <w:spacing w:line="240" w:lineRule="auto"/>
              <w:jc w:val="center"/>
              <w:rPr>
                <w:rFonts w:ascii="Times New Roman" w:hAnsi="Times New Roman" w:cs="Times New Roman"/>
                <w:sz w:val="20"/>
                <w:szCs w:val="20"/>
                <w:lang w:val="en-US"/>
              </w:rPr>
            </w:pPr>
            <w:r w:rsidRPr="007B782D">
              <w:rPr>
                <w:rFonts w:ascii="Times New Roman" w:hAnsi="Times New Roman" w:cs="Times New Roman"/>
                <w:sz w:val="20"/>
                <w:szCs w:val="20"/>
              </w:rPr>
              <w:t>1</w:t>
            </w:r>
          </w:p>
        </w:tc>
        <w:tc>
          <w:tcPr>
            <w:tcW w:w="476" w:type="pct"/>
            <w:tcBorders>
              <w:top w:val="single" w:sz="4" w:space="0" w:color="auto"/>
              <w:left w:val="single" w:sz="4" w:space="0" w:color="auto"/>
              <w:bottom w:val="single" w:sz="4" w:space="0" w:color="auto"/>
              <w:right w:val="single" w:sz="4" w:space="0" w:color="auto"/>
            </w:tcBorders>
            <w:vAlign w:val="center"/>
            <w:hideMark/>
          </w:tcPr>
          <w:p w14:paraId="76755FB3" w14:textId="77777777" w:rsidR="00721FD9" w:rsidRPr="007B782D" w:rsidRDefault="00721FD9" w:rsidP="00515CF6">
            <w:pPr>
              <w:spacing w:line="240" w:lineRule="auto"/>
              <w:jc w:val="center"/>
              <w:rPr>
                <w:rFonts w:ascii="Times New Roman" w:hAnsi="Times New Roman" w:cs="Times New Roman"/>
                <w:sz w:val="20"/>
                <w:szCs w:val="20"/>
              </w:rPr>
            </w:pPr>
            <w:r w:rsidRPr="007B782D">
              <w:rPr>
                <w:rFonts w:ascii="Times New Roman" w:hAnsi="Times New Roman" w:cs="Times New Roman"/>
                <w:sz w:val="20"/>
                <w:szCs w:val="20"/>
              </w:rPr>
              <w:t>1</w:t>
            </w:r>
          </w:p>
        </w:tc>
        <w:tc>
          <w:tcPr>
            <w:tcW w:w="476" w:type="pct"/>
            <w:tcBorders>
              <w:top w:val="single" w:sz="4" w:space="0" w:color="auto"/>
              <w:left w:val="single" w:sz="4" w:space="0" w:color="auto"/>
              <w:bottom w:val="single" w:sz="4" w:space="0" w:color="auto"/>
              <w:right w:val="single" w:sz="4" w:space="0" w:color="auto"/>
            </w:tcBorders>
            <w:vAlign w:val="center"/>
            <w:hideMark/>
          </w:tcPr>
          <w:p w14:paraId="0FE557CE" w14:textId="77777777" w:rsidR="00721FD9" w:rsidRPr="007B782D" w:rsidRDefault="00721FD9" w:rsidP="00515CF6">
            <w:pPr>
              <w:rPr>
                <w:rFonts w:ascii="Times New Roman" w:hAnsi="Times New Roman" w:cs="Times New Roman"/>
                <w:sz w:val="20"/>
                <w:szCs w:val="20"/>
              </w:rPr>
            </w:pPr>
          </w:p>
        </w:tc>
        <w:tc>
          <w:tcPr>
            <w:tcW w:w="397" w:type="pct"/>
            <w:tcBorders>
              <w:top w:val="single" w:sz="4" w:space="0" w:color="auto"/>
              <w:left w:val="single" w:sz="4" w:space="0" w:color="auto"/>
              <w:bottom w:val="single" w:sz="4" w:space="0" w:color="auto"/>
              <w:right w:val="single" w:sz="4" w:space="0" w:color="auto"/>
            </w:tcBorders>
            <w:vAlign w:val="center"/>
            <w:hideMark/>
          </w:tcPr>
          <w:p w14:paraId="6C664463" w14:textId="77777777" w:rsidR="00721FD9" w:rsidRPr="007B782D" w:rsidRDefault="00721FD9" w:rsidP="00515CF6">
            <w:pPr>
              <w:spacing w:after="0" w:line="240" w:lineRule="auto"/>
              <w:rPr>
                <w:rFonts w:ascii="Times New Roman" w:hAnsi="Times New Roman"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hideMark/>
          </w:tcPr>
          <w:p w14:paraId="2A5A7FE7" w14:textId="77777777" w:rsidR="00721FD9" w:rsidRPr="007B782D" w:rsidRDefault="00721FD9" w:rsidP="00515CF6">
            <w:pPr>
              <w:spacing w:after="0" w:line="240" w:lineRule="auto"/>
              <w:rPr>
                <w:rFonts w:ascii="Times New Roman" w:hAnsi="Times New Roman"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hideMark/>
          </w:tcPr>
          <w:p w14:paraId="6CE99728" w14:textId="77777777" w:rsidR="00721FD9" w:rsidRPr="007B782D" w:rsidRDefault="00721FD9" w:rsidP="00515CF6">
            <w:pPr>
              <w:spacing w:after="0" w:line="240" w:lineRule="auto"/>
              <w:rPr>
                <w:rFonts w:ascii="Times New Roman" w:hAnsi="Times New Roman"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hideMark/>
          </w:tcPr>
          <w:p w14:paraId="5858DC5B" w14:textId="77777777" w:rsidR="00721FD9" w:rsidRPr="007B782D" w:rsidRDefault="00721FD9" w:rsidP="00515CF6">
            <w:pPr>
              <w:spacing w:after="0" w:line="240" w:lineRule="auto"/>
              <w:rPr>
                <w:rFonts w:ascii="Times New Roman" w:hAnsi="Times New Roman"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hideMark/>
          </w:tcPr>
          <w:p w14:paraId="640A6E97" w14:textId="77777777" w:rsidR="00721FD9" w:rsidRPr="007B782D" w:rsidRDefault="00721FD9" w:rsidP="00515CF6">
            <w:pPr>
              <w:spacing w:line="240" w:lineRule="auto"/>
              <w:jc w:val="center"/>
              <w:rPr>
                <w:rFonts w:ascii="Times New Roman" w:hAnsi="Times New Roman" w:cs="Times New Roman"/>
                <w:sz w:val="20"/>
                <w:szCs w:val="20"/>
                <w:lang w:eastAsia="en-US"/>
              </w:rPr>
            </w:pPr>
            <w:r w:rsidRPr="007B782D">
              <w:rPr>
                <w:rFonts w:ascii="Times New Roman" w:hAnsi="Times New Roman" w:cs="Times New Roman"/>
                <w:sz w:val="20"/>
                <w:szCs w:val="20"/>
              </w:rPr>
              <w:t>2</w:t>
            </w:r>
          </w:p>
        </w:tc>
        <w:tc>
          <w:tcPr>
            <w:tcW w:w="318" w:type="pct"/>
            <w:tcBorders>
              <w:top w:val="single" w:sz="4" w:space="0" w:color="auto"/>
              <w:left w:val="single" w:sz="4" w:space="0" w:color="auto"/>
              <w:bottom w:val="single" w:sz="4" w:space="0" w:color="auto"/>
              <w:right w:val="single" w:sz="4" w:space="0" w:color="auto"/>
            </w:tcBorders>
            <w:vAlign w:val="center"/>
          </w:tcPr>
          <w:p w14:paraId="7F418765" w14:textId="77777777" w:rsidR="00721FD9" w:rsidRPr="007B782D" w:rsidRDefault="00721FD9" w:rsidP="00515CF6">
            <w:pPr>
              <w:spacing w:line="240" w:lineRule="auto"/>
              <w:jc w:val="center"/>
              <w:rPr>
                <w:rFonts w:ascii="Times New Roman" w:hAnsi="Times New Roman" w:cs="Times New Roman"/>
                <w:sz w:val="20"/>
                <w:szCs w:val="20"/>
                <w:lang w:val="en-US"/>
              </w:rPr>
            </w:pPr>
          </w:p>
        </w:tc>
      </w:tr>
      <w:tr w:rsidR="00721FD9" w:rsidRPr="007B782D" w14:paraId="77EBBA53" w14:textId="77777777" w:rsidTr="00515CF6">
        <w:tc>
          <w:tcPr>
            <w:tcW w:w="318" w:type="pct"/>
            <w:tcBorders>
              <w:top w:val="single" w:sz="4" w:space="0" w:color="auto"/>
              <w:left w:val="single" w:sz="4" w:space="0" w:color="auto"/>
              <w:bottom w:val="single" w:sz="4" w:space="0" w:color="auto"/>
              <w:right w:val="single" w:sz="4" w:space="0" w:color="auto"/>
            </w:tcBorders>
            <w:vAlign w:val="center"/>
            <w:hideMark/>
          </w:tcPr>
          <w:p w14:paraId="248EC794" w14:textId="77777777" w:rsidR="00721FD9" w:rsidRPr="007B782D" w:rsidRDefault="00721FD9" w:rsidP="00515CF6">
            <w:pPr>
              <w:spacing w:line="240" w:lineRule="auto"/>
              <w:jc w:val="center"/>
              <w:rPr>
                <w:rFonts w:ascii="Times New Roman" w:hAnsi="Times New Roman" w:cs="Times New Roman"/>
                <w:sz w:val="20"/>
                <w:szCs w:val="20"/>
              </w:rPr>
            </w:pPr>
            <w:r w:rsidRPr="007B782D">
              <w:rPr>
                <w:rFonts w:ascii="Times New Roman" w:hAnsi="Times New Roman" w:cs="Times New Roman"/>
                <w:sz w:val="20"/>
                <w:szCs w:val="20"/>
              </w:rPr>
              <w:t>5</w:t>
            </w:r>
          </w:p>
        </w:tc>
        <w:tc>
          <w:tcPr>
            <w:tcW w:w="794" w:type="pct"/>
            <w:tcBorders>
              <w:top w:val="single" w:sz="4" w:space="0" w:color="auto"/>
              <w:left w:val="single" w:sz="4" w:space="0" w:color="auto"/>
              <w:bottom w:val="single" w:sz="4" w:space="0" w:color="auto"/>
              <w:right w:val="single" w:sz="4" w:space="0" w:color="auto"/>
            </w:tcBorders>
            <w:hideMark/>
          </w:tcPr>
          <w:p w14:paraId="148B4C63" w14:textId="77777777" w:rsidR="00721FD9" w:rsidRPr="007B782D" w:rsidRDefault="00721FD9" w:rsidP="00515CF6">
            <w:pPr>
              <w:spacing w:line="240" w:lineRule="auto"/>
              <w:jc w:val="both"/>
              <w:rPr>
                <w:rFonts w:ascii="Times New Roman" w:hAnsi="Times New Roman" w:cs="Times New Roman"/>
                <w:sz w:val="20"/>
                <w:szCs w:val="20"/>
              </w:rPr>
            </w:pPr>
            <w:r w:rsidRPr="007B782D">
              <w:rPr>
                <w:rFonts w:ascii="Times New Roman" w:hAnsi="Times New Roman" w:cs="Times New Roman"/>
                <w:sz w:val="20"/>
                <w:szCs w:val="20"/>
              </w:rPr>
              <w:t>Guru Mapel Bhs Inggris</w:t>
            </w:r>
          </w:p>
        </w:tc>
        <w:tc>
          <w:tcPr>
            <w:tcW w:w="476" w:type="pct"/>
            <w:tcBorders>
              <w:top w:val="single" w:sz="4" w:space="0" w:color="auto"/>
              <w:left w:val="single" w:sz="4" w:space="0" w:color="auto"/>
              <w:bottom w:val="single" w:sz="4" w:space="0" w:color="auto"/>
              <w:right w:val="single" w:sz="4" w:space="0" w:color="auto"/>
            </w:tcBorders>
            <w:vAlign w:val="center"/>
          </w:tcPr>
          <w:p w14:paraId="3EFE40B7" w14:textId="77777777" w:rsidR="00721FD9" w:rsidRPr="007B782D" w:rsidRDefault="00721FD9" w:rsidP="00515CF6">
            <w:pPr>
              <w:spacing w:line="240" w:lineRule="auto"/>
              <w:jc w:val="center"/>
              <w:rPr>
                <w:rFonts w:ascii="Times New Roman" w:hAnsi="Times New Roman" w:cs="Times New Roman"/>
                <w:sz w:val="20"/>
                <w:szCs w:val="20"/>
              </w:rPr>
            </w:pPr>
          </w:p>
        </w:tc>
        <w:tc>
          <w:tcPr>
            <w:tcW w:w="476" w:type="pct"/>
            <w:tcBorders>
              <w:top w:val="single" w:sz="4" w:space="0" w:color="auto"/>
              <w:left w:val="single" w:sz="4" w:space="0" w:color="auto"/>
              <w:bottom w:val="single" w:sz="4" w:space="0" w:color="auto"/>
              <w:right w:val="single" w:sz="4" w:space="0" w:color="auto"/>
            </w:tcBorders>
            <w:vAlign w:val="center"/>
          </w:tcPr>
          <w:p w14:paraId="3B0582A6" w14:textId="77777777" w:rsidR="00721FD9" w:rsidRPr="007B782D" w:rsidRDefault="00721FD9" w:rsidP="00515CF6">
            <w:pPr>
              <w:spacing w:line="240" w:lineRule="auto"/>
              <w:jc w:val="center"/>
              <w:rPr>
                <w:rFonts w:ascii="Times New Roman" w:hAnsi="Times New Roman" w:cs="Times New Roman"/>
                <w:sz w:val="20"/>
                <w:szCs w:val="20"/>
              </w:rPr>
            </w:pPr>
          </w:p>
        </w:tc>
        <w:tc>
          <w:tcPr>
            <w:tcW w:w="476" w:type="pct"/>
            <w:tcBorders>
              <w:top w:val="single" w:sz="4" w:space="0" w:color="auto"/>
              <w:left w:val="single" w:sz="4" w:space="0" w:color="auto"/>
              <w:bottom w:val="single" w:sz="4" w:space="0" w:color="auto"/>
              <w:right w:val="single" w:sz="4" w:space="0" w:color="auto"/>
            </w:tcBorders>
            <w:vAlign w:val="center"/>
            <w:hideMark/>
          </w:tcPr>
          <w:p w14:paraId="5D71EFCC" w14:textId="77777777" w:rsidR="00721FD9" w:rsidRPr="007B782D" w:rsidRDefault="00721FD9" w:rsidP="00515CF6">
            <w:pPr>
              <w:spacing w:line="240" w:lineRule="auto"/>
              <w:jc w:val="center"/>
              <w:rPr>
                <w:rFonts w:ascii="Times New Roman" w:hAnsi="Times New Roman" w:cs="Times New Roman"/>
                <w:sz w:val="20"/>
                <w:szCs w:val="20"/>
              </w:rPr>
            </w:pPr>
            <w:r w:rsidRPr="007B782D">
              <w:rPr>
                <w:rFonts w:ascii="Times New Roman" w:hAnsi="Times New Roman" w:cs="Times New Roman"/>
                <w:sz w:val="20"/>
                <w:szCs w:val="20"/>
              </w:rPr>
              <w:t>1</w:t>
            </w:r>
          </w:p>
        </w:tc>
        <w:tc>
          <w:tcPr>
            <w:tcW w:w="476" w:type="pct"/>
            <w:tcBorders>
              <w:top w:val="single" w:sz="4" w:space="0" w:color="auto"/>
              <w:left w:val="single" w:sz="4" w:space="0" w:color="auto"/>
              <w:bottom w:val="single" w:sz="4" w:space="0" w:color="auto"/>
              <w:right w:val="single" w:sz="4" w:space="0" w:color="auto"/>
            </w:tcBorders>
            <w:vAlign w:val="center"/>
            <w:hideMark/>
          </w:tcPr>
          <w:p w14:paraId="7709489C" w14:textId="77777777" w:rsidR="00721FD9" w:rsidRPr="007B782D" w:rsidRDefault="00721FD9" w:rsidP="00515CF6">
            <w:pPr>
              <w:spacing w:line="240" w:lineRule="auto"/>
              <w:jc w:val="center"/>
              <w:rPr>
                <w:rFonts w:ascii="Times New Roman" w:hAnsi="Times New Roman" w:cs="Times New Roman"/>
                <w:sz w:val="20"/>
                <w:szCs w:val="20"/>
              </w:rPr>
            </w:pPr>
            <w:r w:rsidRPr="007B782D">
              <w:rPr>
                <w:rFonts w:ascii="Times New Roman" w:hAnsi="Times New Roman" w:cs="Times New Roman"/>
                <w:sz w:val="20"/>
                <w:szCs w:val="20"/>
              </w:rPr>
              <w:t>1</w:t>
            </w:r>
          </w:p>
        </w:tc>
        <w:tc>
          <w:tcPr>
            <w:tcW w:w="397" w:type="pct"/>
            <w:tcBorders>
              <w:top w:val="single" w:sz="4" w:space="0" w:color="auto"/>
              <w:left w:val="single" w:sz="4" w:space="0" w:color="auto"/>
              <w:bottom w:val="single" w:sz="4" w:space="0" w:color="auto"/>
              <w:right w:val="single" w:sz="4" w:space="0" w:color="auto"/>
            </w:tcBorders>
            <w:vAlign w:val="center"/>
          </w:tcPr>
          <w:p w14:paraId="3A339144" w14:textId="77777777" w:rsidR="00721FD9" w:rsidRPr="007B782D" w:rsidRDefault="00721FD9" w:rsidP="00515CF6">
            <w:pPr>
              <w:spacing w:line="240" w:lineRule="auto"/>
              <w:jc w:val="center"/>
              <w:rPr>
                <w:rFonts w:ascii="Times New Roman" w:hAnsi="Times New Roman"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14:paraId="6758BCA3" w14:textId="77777777" w:rsidR="00721FD9" w:rsidRPr="007B782D" w:rsidRDefault="00721FD9" w:rsidP="00515CF6">
            <w:pPr>
              <w:spacing w:line="240" w:lineRule="auto"/>
              <w:jc w:val="center"/>
              <w:rPr>
                <w:rFonts w:ascii="Times New Roman" w:hAnsi="Times New Roman"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14:paraId="5249985F" w14:textId="77777777" w:rsidR="00721FD9" w:rsidRPr="007B782D" w:rsidRDefault="00721FD9" w:rsidP="00515CF6">
            <w:pPr>
              <w:spacing w:line="240" w:lineRule="auto"/>
              <w:jc w:val="center"/>
              <w:rPr>
                <w:rFonts w:ascii="Times New Roman" w:hAnsi="Times New Roman"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14:paraId="6C676893" w14:textId="77777777" w:rsidR="00721FD9" w:rsidRPr="007B782D" w:rsidRDefault="00721FD9" w:rsidP="00515CF6">
            <w:pPr>
              <w:spacing w:line="240" w:lineRule="auto"/>
              <w:jc w:val="center"/>
              <w:rPr>
                <w:rFonts w:ascii="Times New Roman" w:hAnsi="Times New Roman"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hideMark/>
          </w:tcPr>
          <w:p w14:paraId="5623B71A" w14:textId="77777777" w:rsidR="00721FD9" w:rsidRPr="007B782D" w:rsidRDefault="00721FD9" w:rsidP="00515CF6">
            <w:pPr>
              <w:spacing w:line="240" w:lineRule="auto"/>
              <w:jc w:val="center"/>
              <w:rPr>
                <w:rFonts w:ascii="Times New Roman" w:hAnsi="Times New Roman" w:cs="Times New Roman"/>
                <w:sz w:val="20"/>
                <w:szCs w:val="20"/>
              </w:rPr>
            </w:pPr>
            <w:r w:rsidRPr="007B782D">
              <w:rPr>
                <w:rFonts w:ascii="Times New Roman" w:hAnsi="Times New Roman" w:cs="Times New Roman"/>
                <w:sz w:val="20"/>
                <w:szCs w:val="20"/>
              </w:rPr>
              <w:t>2</w:t>
            </w:r>
          </w:p>
        </w:tc>
        <w:tc>
          <w:tcPr>
            <w:tcW w:w="318" w:type="pct"/>
            <w:tcBorders>
              <w:top w:val="single" w:sz="4" w:space="0" w:color="auto"/>
              <w:left w:val="single" w:sz="4" w:space="0" w:color="auto"/>
              <w:bottom w:val="single" w:sz="4" w:space="0" w:color="auto"/>
              <w:right w:val="single" w:sz="4" w:space="0" w:color="auto"/>
            </w:tcBorders>
            <w:vAlign w:val="center"/>
          </w:tcPr>
          <w:p w14:paraId="33344945" w14:textId="77777777" w:rsidR="00721FD9" w:rsidRPr="007B782D" w:rsidRDefault="00721FD9" w:rsidP="00515CF6">
            <w:pPr>
              <w:spacing w:line="240" w:lineRule="auto"/>
              <w:jc w:val="center"/>
              <w:rPr>
                <w:rFonts w:ascii="Times New Roman" w:hAnsi="Times New Roman" w:cs="Times New Roman"/>
                <w:sz w:val="20"/>
                <w:szCs w:val="20"/>
              </w:rPr>
            </w:pPr>
          </w:p>
        </w:tc>
      </w:tr>
      <w:tr w:rsidR="00721FD9" w:rsidRPr="007B782D" w14:paraId="6D9BF396" w14:textId="77777777" w:rsidTr="00515CF6">
        <w:tc>
          <w:tcPr>
            <w:tcW w:w="318" w:type="pct"/>
            <w:tcBorders>
              <w:top w:val="single" w:sz="4" w:space="0" w:color="auto"/>
              <w:left w:val="single" w:sz="4" w:space="0" w:color="auto"/>
              <w:bottom w:val="single" w:sz="4" w:space="0" w:color="auto"/>
              <w:right w:val="single" w:sz="4" w:space="0" w:color="auto"/>
            </w:tcBorders>
            <w:vAlign w:val="center"/>
            <w:hideMark/>
          </w:tcPr>
          <w:p w14:paraId="2957EF53" w14:textId="77777777" w:rsidR="00721FD9" w:rsidRPr="007B782D" w:rsidRDefault="00721FD9" w:rsidP="00515CF6">
            <w:pPr>
              <w:spacing w:line="240" w:lineRule="auto"/>
              <w:jc w:val="center"/>
              <w:rPr>
                <w:rFonts w:ascii="Times New Roman" w:hAnsi="Times New Roman" w:cs="Times New Roman"/>
                <w:sz w:val="20"/>
                <w:szCs w:val="20"/>
              </w:rPr>
            </w:pPr>
            <w:r w:rsidRPr="007B782D">
              <w:rPr>
                <w:rFonts w:ascii="Times New Roman" w:hAnsi="Times New Roman" w:cs="Times New Roman"/>
                <w:sz w:val="20"/>
                <w:szCs w:val="20"/>
              </w:rPr>
              <w:t>6</w:t>
            </w:r>
          </w:p>
        </w:tc>
        <w:tc>
          <w:tcPr>
            <w:tcW w:w="794" w:type="pct"/>
            <w:tcBorders>
              <w:top w:val="single" w:sz="4" w:space="0" w:color="auto"/>
              <w:left w:val="single" w:sz="4" w:space="0" w:color="auto"/>
              <w:bottom w:val="single" w:sz="4" w:space="0" w:color="auto"/>
              <w:right w:val="single" w:sz="4" w:space="0" w:color="auto"/>
            </w:tcBorders>
            <w:hideMark/>
          </w:tcPr>
          <w:p w14:paraId="2D850FA8" w14:textId="77777777" w:rsidR="00721FD9" w:rsidRPr="007B782D" w:rsidRDefault="00721FD9" w:rsidP="00515CF6">
            <w:pPr>
              <w:spacing w:line="240" w:lineRule="auto"/>
              <w:jc w:val="both"/>
              <w:rPr>
                <w:rFonts w:ascii="Times New Roman" w:hAnsi="Times New Roman" w:cs="Times New Roman"/>
                <w:sz w:val="20"/>
                <w:szCs w:val="20"/>
              </w:rPr>
            </w:pPr>
            <w:r w:rsidRPr="007B782D">
              <w:rPr>
                <w:rFonts w:ascii="Times New Roman" w:hAnsi="Times New Roman" w:cs="Times New Roman"/>
                <w:sz w:val="20"/>
                <w:szCs w:val="20"/>
              </w:rPr>
              <w:t>Kependidikan</w:t>
            </w:r>
          </w:p>
        </w:tc>
        <w:tc>
          <w:tcPr>
            <w:tcW w:w="476" w:type="pct"/>
            <w:tcBorders>
              <w:top w:val="single" w:sz="4" w:space="0" w:color="auto"/>
              <w:left w:val="single" w:sz="4" w:space="0" w:color="auto"/>
              <w:bottom w:val="single" w:sz="4" w:space="0" w:color="auto"/>
              <w:right w:val="single" w:sz="4" w:space="0" w:color="auto"/>
            </w:tcBorders>
            <w:vAlign w:val="center"/>
          </w:tcPr>
          <w:p w14:paraId="64B664F7" w14:textId="77777777" w:rsidR="00721FD9" w:rsidRPr="007B782D" w:rsidRDefault="00721FD9" w:rsidP="00515CF6">
            <w:pPr>
              <w:spacing w:line="240" w:lineRule="auto"/>
              <w:jc w:val="center"/>
              <w:rPr>
                <w:rFonts w:ascii="Times New Roman" w:hAnsi="Times New Roman" w:cs="Times New Roman"/>
                <w:sz w:val="20"/>
                <w:szCs w:val="20"/>
              </w:rPr>
            </w:pPr>
          </w:p>
        </w:tc>
        <w:tc>
          <w:tcPr>
            <w:tcW w:w="476" w:type="pct"/>
            <w:tcBorders>
              <w:top w:val="single" w:sz="4" w:space="0" w:color="auto"/>
              <w:left w:val="single" w:sz="4" w:space="0" w:color="auto"/>
              <w:bottom w:val="single" w:sz="4" w:space="0" w:color="auto"/>
              <w:right w:val="single" w:sz="4" w:space="0" w:color="auto"/>
            </w:tcBorders>
            <w:vAlign w:val="center"/>
          </w:tcPr>
          <w:p w14:paraId="444C35C4" w14:textId="77777777" w:rsidR="00721FD9" w:rsidRPr="007B782D" w:rsidRDefault="00721FD9" w:rsidP="00515CF6">
            <w:pPr>
              <w:spacing w:line="240" w:lineRule="auto"/>
              <w:jc w:val="center"/>
              <w:rPr>
                <w:rFonts w:ascii="Times New Roman" w:hAnsi="Times New Roman" w:cs="Times New Roman"/>
                <w:sz w:val="20"/>
                <w:szCs w:val="20"/>
              </w:rPr>
            </w:pPr>
          </w:p>
        </w:tc>
        <w:tc>
          <w:tcPr>
            <w:tcW w:w="476" w:type="pct"/>
            <w:tcBorders>
              <w:top w:val="single" w:sz="4" w:space="0" w:color="auto"/>
              <w:left w:val="single" w:sz="4" w:space="0" w:color="auto"/>
              <w:bottom w:val="single" w:sz="4" w:space="0" w:color="auto"/>
              <w:right w:val="single" w:sz="4" w:space="0" w:color="auto"/>
            </w:tcBorders>
            <w:vAlign w:val="center"/>
          </w:tcPr>
          <w:p w14:paraId="3AB77878" w14:textId="77777777" w:rsidR="00721FD9" w:rsidRPr="007B782D" w:rsidRDefault="00721FD9" w:rsidP="00515CF6">
            <w:pPr>
              <w:spacing w:line="240" w:lineRule="auto"/>
              <w:jc w:val="center"/>
              <w:rPr>
                <w:rFonts w:ascii="Times New Roman" w:hAnsi="Times New Roman" w:cs="Times New Roman"/>
                <w:sz w:val="20"/>
                <w:szCs w:val="20"/>
              </w:rPr>
            </w:pPr>
          </w:p>
        </w:tc>
        <w:tc>
          <w:tcPr>
            <w:tcW w:w="476" w:type="pct"/>
            <w:tcBorders>
              <w:top w:val="single" w:sz="4" w:space="0" w:color="auto"/>
              <w:left w:val="single" w:sz="4" w:space="0" w:color="auto"/>
              <w:bottom w:val="single" w:sz="4" w:space="0" w:color="auto"/>
              <w:right w:val="single" w:sz="4" w:space="0" w:color="auto"/>
            </w:tcBorders>
            <w:vAlign w:val="center"/>
          </w:tcPr>
          <w:p w14:paraId="2B956C63" w14:textId="77777777" w:rsidR="00721FD9" w:rsidRPr="007B782D" w:rsidRDefault="00721FD9" w:rsidP="00515CF6">
            <w:pPr>
              <w:spacing w:line="240" w:lineRule="auto"/>
              <w:jc w:val="center"/>
              <w:rPr>
                <w:rFonts w:ascii="Times New Roman" w:hAnsi="Times New Roman" w:cs="Times New Roman"/>
                <w:sz w:val="20"/>
                <w:szCs w:val="20"/>
              </w:rPr>
            </w:pPr>
          </w:p>
        </w:tc>
        <w:tc>
          <w:tcPr>
            <w:tcW w:w="397" w:type="pct"/>
            <w:tcBorders>
              <w:top w:val="single" w:sz="4" w:space="0" w:color="auto"/>
              <w:left w:val="single" w:sz="4" w:space="0" w:color="auto"/>
              <w:bottom w:val="single" w:sz="4" w:space="0" w:color="auto"/>
              <w:right w:val="single" w:sz="4" w:space="0" w:color="auto"/>
            </w:tcBorders>
            <w:vAlign w:val="center"/>
            <w:hideMark/>
          </w:tcPr>
          <w:p w14:paraId="1E6BCECF" w14:textId="77777777" w:rsidR="00721FD9" w:rsidRPr="007B782D" w:rsidRDefault="00721FD9" w:rsidP="00515CF6">
            <w:pPr>
              <w:spacing w:line="240" w:lineRule="auto"/>
              <w:jc w:val="center"/>
              <w:rPr>
                <w:rFonts w:ascii="Times New Roman" w:hAnsi="Times New Roman" w:cs="Times New Roman"/>
                <w:sz w:val="20"/>
                <w:szCs w:val="20"/>
              </w:rPr>
            </w:pPr>
            <w:r w:rsidRPr="007B782D">
              <w:rPr>
                <w:rFonts w:ascii="Times New Roman" w:hAnsi="Times New Roman" w:cs="Times New Roman"/>
                <w:sz w:val="20"/>
                <w:szCs w:val="20"/>
              </w:rPr>
              <w:t>3</w:t>
            </w:r>
          </w:p>
        </w:tc>
        <w:tc>
          <w:tcPr>
            <w:tcW w:w="318" w:type="pct"/>
            <w:tcBorders>
              <w:top w:val="single" w:sz="4" w:space="0" w:color="auto"/>
              <w:left w:val="single" w:sz="4" w:space="0" w:color="auto"/>
              <w:bottom w:val="single" w:sz="4" w:space="0" w:color="auto"/>
              <w:right w:val="single" w:sz="4" w:space="0" w:color="auto"/>
            </w:tcBorders>
            <w:vAlign w:val="center"/>
          </w:tcPr>
          <w:p w14:paraId="28E9A18F" w14:textId="77777777" w:rsidR="00721FD9" w:rsidRPr="007B782D" w:rsidRDefault="00721FD9" w:rsidP="00515CF6">
            <w:pPr>
              <w:spacing w:line="240" w:lineRule="auto"/>
              <w:jc w:val="center"/>
              <w:rPr>
                <w:rFonts w:ascii="Times New Roman" w:hAnsi="Times New Roman"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14:paraId="25E7B3EE" w14:textId="77777777" w:rsidR="00721FD9" w:rsidRPr="007B782D" w:rsidRDefault="00721FD9" w:rsidP="00515CF6">
            <w:pPr>
              <w:spacing w:line="240" w:lineRule="auto"/>
              <w:jc w:val="center"/>
              <w:rPr>
                <w:rFonts w:ascii="Times New Roman" w:hAnsi="Times New Roman"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tcPr>
          <w:p w14:paraId="44EE8827" w14:textId="77777777" w:rsidR="00721FD9" w:rsidRPr="007B782D" w:rsidRDefault="00721FD9" w:rsidP="00515CF6">
            <w:pPr>
              <w:spacing w:line="240" w:lineRule="auto"/>
              <w:jc w:val="center"/>
              <w:rPr>
                <w:rFonts w:ascii="Times New Roman" w:hAnsi="Times New Roman" w:cs="Times New Roman"/>
                <w:sz w:val="20"/>
                <w:szCs w:val="20"/>
              </w:rPr>
            </w:pPr>
          </w:p>
        </w:tc>
        <w:tc>
          <w:tcPr>
            <w:tcW w:w="318" w:type="pct"/>
            <w:tcBorders>
              <w:top w:val="single" w:sz="4" w:space="0" w:color="auto"/>
              <w:left w:val="single" w:sz="4" w:space="0" w:color="auto"/>
              <w:bottom w:val="single" w:sz="4" w:space="0" w:color="auto"/>
              <w:right w:val="single" w:sz="4" w:space="0" w:color="auto"/>
            </w:tcBorders>
            <w:vAlign w:val="center"/>
            <w:hideMark/>
          </w:tcPr>
          <w:p w14:paraId="0DEA2014" w14:textId="77777777" w:rsidR="00721FD9" w:rsidRPr="007B782D" w:rsidRDefault="00721FD9" w:rsidP="00515CF6">
            <w:pPr>
              <w:spacing w:line="240" w:lineRule="auto"/>
              <w:jc w:val="center"/>
              <w:rPr>
                <w:rFonts w:ascii="Times New Roman" w:hAnsi="Times New Roman" w:cs="Times New Roman"/>
                <w:sz w:val="20"/>
                <w:szCs w:val="20"/>
              </w:rPr>
            </w:pPr>
            <w:r w:rsidRPr="007B782D">
              <w:rPr>
                <w:rFonts w:ascii="Times New Roman" w:hAnsi="Times New Roman" w:cs="Times New Roman"/>
                <w:sz w:val="20"/>
                <w:szCs w:val="20"/>
              </w:rPr>
              <w:t>0</w:t>
            </w:r>
          </w:p>
        </w:tc>
        <w:tc>
          <w:tcPr>
            <w:tcW w:w="318" w:type="pct"/>
            <w:tcBorders>
              <w:top w:val="single" w:sz="4" w:space="0" w:color="auto"/>
              <w:left w:val="single" w:sz="4" w:space="0" w:color="auto"/>
              <w:bottom w:val="single" w:sz="4" w:space="0" w:color="auto"/>
              <w:right w:val="single" w:sz="4" w:space="0" w:color="auto"/>
            </w:tcBorders>
            <w:vAlign w:val="center"/>
          </w:tcPr>
          <w:p w14:paraId="69DD65EC" w14:textId="77777777" w:rsidR="00721FD9" w:rsidRPr="007B782D" w:rsidRDefault="00721FD9" w:rsidP="00515CF6">
            <w:pPr>
              <w:spacing w:line="240" w:lineRule="auto"/>
              <w:jc w:val="center"/>
              <w:rPr>
                <w:rFonts w:ascii="Times New Roman" w:hAnsi="Times New Roman" w:cs="Times New Roman"/>
                <w:sz w:val="20"/>
                <w:szCs w:val="20"/>
              </w:rPr>
            </w:pPr>
          </w:p>
        </w:tc>
      </w:tr>
      <w:tr w:rsidR="00721FD9" w:rsidRPr="007B782D" w14:paraId="05DC87F7" w14:textId="77777777" w:rsidTr="00515CF6">
        <w:tc>
          <w:tcPr>
            <w:tcW w:w="1111" w:type="pct"/>
            <w:gridSpan w:val="2"/>
            <w:tcBorders>
              <w:top w:val="single" w:sz="4" w:space="0" w:color="auto"/>
              <w:left w:val="single" w:sz="4" w:space="0" w:color="auto"/>
              <w:bottom w:val="single" w:sz="4" w:space="0" w:color="auto"/>
              <w:right w:val="single" w:sz="4" w:space="0" w:color="auto"/>
            </w:tcBorders>
            <w:vAlign w:val="center"/>
            <w:hideMark/>
          </w:tcPr>
          <w:p w14:paraId="12DCAE11" w14:textId="77777777" w:rsidR="00721FD9" w:rsidRPr="007B782D" w:rsidRDefault="00721FD9" w:rsidP="00515CF6">
            <w:pPr>
              <w:spacing w:line="240" w:lineRule="auto"/>
              <w:rPr>
                <w:rFonts w:ascii="Times New Roman" w:hAnsi="Times New Roman" w:cs="Times New Roman"/>
                <w:bCs/>
                <w:sz w:val="20"/>
                <w:szCs w:val="20"/>
              </w:rPr>
            </w:pPr>
            <w:r w:rsidRPr="007B782D">
              <w:rPr>
                <w:rFonts w:ascii="Times New Roman" w:hAnsi="Times New Roman" w:cs="Times New Roman"/>
                <w:bCs/>
                <w:sz w:val="20"/>
                <w:szCs w:val="20"/>
              </w:rPr>
              <w:t>Jumlah</w:t>
            </w:r>
          </w:p>
        </w:tc>
        <w:tc>
          <w:tcPr>
            <w:tcW w:w="476" w:type="pct"/>
            <w:tcBorders>
              <w:top w:val="single" w:sz="4" w:space="0" w:color="auto"/>
              <w:left w:val="single" w:sz="4" w:space="0" w:color="auto"/>
              <w:bottom w:val="single" w:sz="4" w:space="0" w:color="auto"/>
              <w:right w:val="single" w:sz="4" w:space="0" w:color="auto"/>
            </w:tcBorders>
            <w:hideMark/>
          </w:tcPr>
          <w:p w14:paraId="370E7D4C" w14:textId="77777777" w:rsidR="00721FD9" w:rsidRPr="007B782D" w:rsidRDefault="00721FD9" w:rsidP="00515CF6">
            <w:pPr>
              <w:spacing w:line="240" w:lineRule="auto"/>
              <w:jc w:val="center"/>
              <w:rPr>
                <w:rFonts w:ascii="Times New Roman" w:hAnsi="Times New Roman" w:cs="Times New Roman"/>
                <w:sz w:val="20"/>
                <w:szCs w:val="20"/>
              </w:rPr>
            </w:pPr>
            <w:r w:rsidRPr="007B782D">
              <w:rPr>
                <w:rFonts w:ascii="Times New Roman" w:hAnsi="Times New Roman" w:cs="Times New Roman"/>
                <w:sz w:val="20"/>
                <w:szCs w:val="20"/>
              </w:rPr>
              <w:t>0</w:t>
            </w:r>
          </w:p>
        </w:tc>
        <w:tc>
          <w:tcPr>
            <w:tcW w:w="476" w:type="pct"/>
            <w:tcBorders>
              <w:top w:val="single" w:sz="4" w:space="0" w:color="auto"/>
              <w:left w:val="single" w:sz="4" w:space="0" w:color="auto"/>
              <w:bottom w:val="single" w:sz="4" w:space="0" w:color="auto"/>
              <w:right w:val="single" w:sz="4" w:space="0" w:color="auto"/>
            </w:tcBorders>
            <w:vAlign w:val="center"/>
            <w:hideMark/>
          </w:tcPr>
          <w:p w14:paraId="41E98C26" w14:textId="77777777" w:rsidR="00721FD9" w:rsidRPr="007B782D" w:rsidRDefault="00721FD9" w:rsidP="00515CF6">
            <w:pPr>
              <w:spacing w:line="240" w:lineRule="auto"/>
              <w:jc w:val="center"/>
              <w:rPr>
                <w:rFonts w:ascii="Times New Roman" w:hAnsi="Times New Roman" w:cs="Times New Roman"/>
                <w:sz w:val="20"/>
                <w:szCs w:val="20"/>
              </w:rPr>
            </w:pPr>
            <w:r w:rsidRPr="007B782D">
              <w:rPr>
                <w:rFonts w:ascii="Times New Roman" w:hAnsi="Times New Roman" w:cs="Times New Roman"/>
                <w:sz w:val="20"/>
                <w:szCs w:val="20"/>
              </w:rPr>
              <w:t>15</w:t>
            </w:r>
          </w:p>
        </w:tc>
        <w:tc>
          <w:tcPr>
            <w:tcW w:w="476" w:type="pct"/>
            <w:tcBorders>
              <w:top w:val="single" w:sz="4" w:space="0" w:color="auto"/>
              <w:left w:val="single" w:sz="4" w:space="0" w:color="auto"/>
              <w:bottom w:val="single" w:sz="4" w:space="0" w:color="auto"/>
              <w:right w:val="single" w:sz="4" w:space="0" w:color="auto"/>
            </w:tcBorders>
            <w:vAlign w:val="center"/>
            <w:hideMark/>
          </w:tcPr>
          <w:p w14:paraId="37B268D8" w14:textId="77777777" w:rsidR="00721FD9" w:rsidRPr="007B782D" w:rsidRDefault="00721FD9" w:rsidP="00515CF6">
            <w:pPr>
              <w:spacing w:line="240" w:lineRule="auto"/>
              <w:jc w:val="center"/>
              <w:rPr>
                <w:rFonts w:ascii="Times New Roman" w:hAnsi="Times New Roman" w:cs="Times New Roman"/>
                <w:sz w:val="20"/>
                <w:szCs w:val="20"/>
              </w:rPr>
            </w:pPr>
            <w:r w:rsidRPr="007B782D">
              <w:rPr>
                <w:rFonts w:ascii="Times New Roman" w:hAnsi="Times New Roman" w:cs="Times New Roman"/>
                <w:sz w:val="20"/>
                <w:szCs w:val="20"/>
              </w:rPr>
              <w:t>9</w:t>
            </w:r>
          </w:p>
        </w:tc>
        <w:tc>
          <w:tcPr>
            <w:tcW w:w="476" w:type="pct"/>
            <w:tcBorders>
              <w:top w:val="single" w:sz="4" w:space="0" w:color="auto"/>
              <w:left w:val="single" w:sz="4" w:space="0" w:color="auto"/>
              <w:bottom w:val="single" w:sz="4" w:space="0" w:color="auto"/>
              <w:right w:val="single" w:sz="4" w:space="0" w:color="auto"/>
            </w:tcBorders>
            <w:vAlign w:val="center"/>
            <w:hideMark/>
          </w:tcPr>
          <w:p w14:paraId="526CF48B" w14:textId="77777777" w:rsidR="00721FD9" w:rsidRPr="007B782D" w:rsidRDefault="00721FD9" w:rsidP="00515CF6">
            <w:pPr>
              <w:spacing w:line="240" w:lineRule="auto"/>
              <w:jc w:val="center"/>
              <w:rPr>
                <w:rFonts w:ascii="Times New Roman" w:hAnsi="Times New Roman" w:cs="Times New Roman"/>
                <w:sz w:val="20"/>
                <w:szCs w:val="20"/>
              </w:rPr>
            </w:pPr>
            <w:r w:rsidRPr="007B782D">
              <w:rPr>
                <w:rFonts w:ascii="Times New Roman" w:hAnsi="Times New Roman" w:cs="Times New Roman"/>
                <w:sz w:val="20"/>
                <w:szCs w:val="20"/>
              </w:rPr>
              <w:t>10</w:t>
            </w:r>
          </w:p>
        </w:tc>
        <w:tc>
          <w:tcPr>
            <w:tcW w:w="397" w:type="pct"/>
            <w:tcBorders>
              <w:top w:val="single" w:sz="4" w:space="0" w:color="auto"/>
              <w:left w:val="single" w:sz="4" w:space="0" w:color="auto"/>
              <w:bottom w:val="single" w:sz="4" w:space="0" w:color="auto"/>
              <w:right w:val="single" w:sz="4" w:space="0" w:color="auto"/>
            </w:tcBorders>
            <w:vAlign w:val="center"/>
            <w:hideMark/>
          </w:tcPr>
          <w:p w14:paraId="38EE5CAD" w14:textId="77777777" w:rsidR="00721FD9" w:rsidRPr="007B782D" w:rsidRDefault="00721FD9" w:rsidP="00515CF6">
            <w:pPr>
              <w:spacing w:line="240" w:lineRule="auto"/>
              <w:jc w:val="center"/>
              <w:rPr>
                <w:rFonts w:ascii="Times New Roman" w:hAnsi="Times New Roman" w:cs="Times New Roman"/>
                <w:sz w:val="20"/>
                <w:szCs w:val="20"/>
              </w:rPr>
            </w:pPr>
            <w:r w:rsidRPr="007B782D">
              <w:rPr>
                <w:rFonts w:ascii="Times New Roman" w:hAnsi="Times New Roman" w:cs="Times New Roman"/>
                <w:sz w:val="20"/>
                <w:szCs w:val="20"/>
              </w:rPr>
              <w:t>3</w:t>
            </w:r>
          </w:p>
        </w:tc>
        <w:tc>
          <w:tcPr>
            <w:tcW w:w="318" w:type="pct"/>
            <w:tcBorders>
              <w:top w:val="single" w:sz="4" w:space="0" w:color="auto"/>
              <w:left w:val="single" w:sz="4" w:space="0" w:color="auto"/>
              <w:bottom w:val="single" w:sz="4" w:space="0" w:color="auto"/>
              <w:right w:val="single" w:sz="4" w:space="0" w:color="auto"/>
            </w:tcBorders>
            <w:vAlign w:val="center"/>
            <w:hideMark/>
          </w:tcPr>
          <w:p w14:paraId="2B662D12" w14:textId="77777777" w:rsidR="00721FD9" w:rsidRPr="007B782D" w:rsidRDefault="00721FD9" w:rsidP="00515CF6">
            <w:pPr>
              <w:spacing w:line="240" w:lineRule="auto"/>
              <w:jc w:val="center"/>
              <w:rPr>
                <w:rFonts w:ascii="Times New Roman" w:hAnsi="Times New Roman" w:cs="Times New Roman"/>
                <w:sz w:val="20"/>
                <w:szCs w:val="20"/>
              </w:rPr>
            </w:pPr>
            <w:r w:rsidRPr="007B782D">
              <w:rPr>
                <w:rFonts w:ascii="Times New Roman" w:hAnsi="Times New Roman" w:cs="Times New Roman"/>
                <w:sz w:val="20"/>
                <w:szCs w:val="20"/>
              </w:rPr>
              <w:t>0</w:t>
            </w:r>
          </w:p>
        </w:tc>
        <w:tc>
          <w:tcPr>
            <w:tcW w:w="318" w:type="pct"/>
            <w:tcBorders>
              <w:top w:val="single" w:sz="4" w:space="0" w:color="auto"/>
              <w:left w:val="single" w:sz="4" w:space="0" w:color="auto"/>
              <w:bottom w:val="single" w:sz="4" w:space="0" w:color="auto"/>
              <w:right w:val="single" w:sz="4" w:space="0" w:color="auto"/>
            </w:tcBorders>
            <w:vAlign w:val="center"/>
            <w:hideMark/>
          </w:tcPr>
          <w:p w14:paraId="09DBC550" w14:textId="77777777" w:rsidR="00721FD9" w:rsidRPr="007B782D" w:rsidRDefault="00721FD9" w:rsidP="00515CF6">
            <w:pPr>
              <w:spacing w:line="240" w:lineRule="auto"/>
              <w:jc w:val="center"/>
              <w:rPr>
                <w:rFonts w:ascii="Times New Roman" w:hAnsi="Times New Roman" w:cs="Times New Roman"/>
                <w:bCs/>
                <w:sz w:val="20"/>
                <w:szCs w:val="20"/>
              </w:rPr>
            </w:pPr>
            <w:r w:rsidRPr="007B782D">
              <w:rPr>
                <w:rFonts w:ascii="Times New Roman" w:hAnsi="Times New Roman" w:cs="Times New Roman"/>
                <w:bCs/>
                <w:sz w:val="20"/>
                <w:szCs w:val="20"/>
              </w:rPr>
              <w:t>0</w:t>
            </w:r>
          </w:p>
        </w:tc>
        <w:tc>
          <w:tcPr>
            <w:tcW w:w="318" w:type="pct"/>
            <w:tcBorders>
              <w:top w:val="single" w:sz="4" w:space="0" w:color="auto"/>
              <w:left w:val="single" w:sz="4" w:space="0" w:color="auto"/>
              <w:bottom w:val="single" w:sz="4" w:space="0" w:color="auto"/>
              <w:right w:val="single" w:sz="4" w:space="0" w:color="auto"/>
            </w:tcBorders>
            <w:vAlign w:val="center"/>
            <w:hideMark/>
          </w:tcPr>
          <w:p w14:paraId="4F2D4343" w14:textId="77777777" w:rsidR="00721FD9" w:rsidRPr="007B782D" w:rsidRDefault="00721FD9" w:rsidP="00515CF6">
            <w:pPr>
              <w:spacing w:line="240" w:lineRule="auto"/>
              <w:jc w:val="center"/>
              <w:rPr>
                <w:rFonts w:ascii="Times New Roman" w:hAnsi="Times New Roman" w:cs="Times New Roman"/>
                <w:bCs/>
                <w:sz w:val="20"/>
                <w:szCs w:val="20"/>
              </w:rPr>
            </w:pPr>
            <w:r w:rsidRPr="007B782D">
              <w:rPr>
                <w:rFonts w:ascii="Times New Roman" w:hAnsi="Times New Roman" w:cs="Times New Roman"/>
                <w:bCs/>
                <w:sz w:val="20"/>
                <w:szCs w:val="20"/>
              </w:rPr>
              <w:t>0</w:t>
            </w:r>
          </w:p>
        </w:tc>
        <w:tc>
          <w:tcPr>
            <w:tcW w:w="318" w:type="pct"/>
            <w:tcBorders>
              <w:top w:val="single" w:sz="4" w:space="0" w:color="auto"/>
              <w:left w:val="single" w:sz="4" w:space="0" w:color="auto"/>
              <w:bottom w:val="single" w:sz="4" w:space="0" w:color="auto"/>
              <w:right w:val="single" w:sz="4" w:space="0" w:color="auto"/>
            </w:tcBorders>
            <w:vAlign w:val="center"/>
            <w:hideMark/>
          </w:tcPr>
          <w:p w14:paraId="167A39D5" w14:textId="77777777" w:rsidR="00721FD9" w:rsidRPr="007B782D" w:rsidRDefault="00721FD9" w:rsidP="00515CF6">
            <w:pPr>
              <w:spacing w:line="240" w:lineRule="auto"/>
              <w:jc w:val="center"/>
              <w:rPr>
                <w:rFonts w:ascii="Times New Roman" w:hAnsi="Times New Roman" w:cs="Times New Roman"/>
                <w:bCs/>
                <w:sz w:val="20"/>
                <w:szCs w:val="20"/>
              </w:rPr>
            </w:pPr>
            <w:r w:rsidRPr="007B782D">
              <w:rPr>
                <w:rFonts w:ascii="Times New Roman" w:hAnsi="Times New Roman" w:cs="Times New Roman"/>
                <w:bCs/>
                <w:sz w:val="20"/>
                <w:szCs w:val="20"/>
              </w:rPr>
              <w:t>34</w:t>
            </w:r>
          </w:p>
        </w:tc>
        <w:tc>
          <w:tcPr>
            <w:tcW w:w="318" w:type="pct"/>
            <w:tcBorders>
              <w:top w:val="single" w:sz="4" w:space="0" w:color="auto"/>
              <w:left w:val="single" w:sz="4" w:space="0" w:color="auto"/>
              <w:bottom w:val="single" w:sz="4" w:space="0" w:color="auto"/>
              <w:right w:val="single" w:sz="4" w:space="0" w:color="auto"/>
            </w:tcBorders>
            <w:vAlign w:val="center"/>
            <w:hideMark/>
          </w:tcPr>
          <w:p w14:paraId="6A0967B5" w14:textId="77777777" w:rsidR="00721FD9" w:rsidRPr="007B782D" w:rsidRDefault="00721FD9" w:rsidP="00515CF6">
            <w:pPr>
              <w:spacing w:line="240" w:lineRule="auto"/>
              <w:jc w:val="center"/>
              <w:rPr>
                <w:rFonts w:ascii="Times New Roman" w:hAnsi="Times New Roman" w:cs="Times New Roman"/>
                <w:sz w:val="20"/>
                <w:szCs w:val="20"/>
                <w:lang w:val="en-US"/>
              </w:rPr>
            </w:pPr>
            <w:r w:rsidRPr="007B782D">
              <w:rPr>
                <w:rFonts w:ascii="Times New Roman" w:hAnsi="Times New Roman" w:cs="Times New Roman"/>
                <w:sz w:val="20"/>
                <w:szCs w:val="20"/>
              </w:rPr>
              <w:t>0</w:t>
            </w:r>
          </w:p>
        </w:tc>
      </w:tr>
    </w:tbl>
    <w:p w14:paraId="7858AFD8" w14:textId="77777777" w:rsidR="00721FD9" w:rsidRPr="007B782D" w:rsidRDefault="00721FD9" w:rsidP="00721FD9">
      <w:pPr>
        <w:rPr>
          <w:rFonts w:ascii="Times New Roman" w:hAnsi="Times New Roman" w:cs="Times New Roman"/>
          <w:sz w:val="24"/>
          <w:szCs w:val="24"/>
          <w:lang w:val="en-US" w:eastAsia="en-US"/>
        </w:rPr>
      </w:pPr>
    </w:p>
    <w:p w14:paraId="7D5EFC9B" w14:textId="77777777" w:rsidR="00721FD9" w:rsidRPr="007B782D" w:rsidRDefault="00721FD9" w:rsidP="00721FD9">
      <w:pPr>
        <w:rPr>
          <w:rFonts w:ascii="Times New Roman" w:hAnsi="Times New Roman" w:cs="Times New Roman"/>
          <w:sz w:val="24"/>
          <w:szCs w:val="24"/>
          <w:lang w:val="en-US" w:eastAsia="en-US"/>
        </w:rPr>
      </w:pPr>
    </w:p>
    <w:p w14:paraId="400DD25A" w14:textId="77777777" w:rsidR="00721FD9" w:rsidRPr="007B782D" w:rsidRDefault="00721FD9" w:rsidP="00721FD9">
      <w:pPr>
        <w:rPr>
          <w:rFonts w:ascii="Times New Roman" w:hAnsi="Times New Roman" w:cs="Times New Roman"/>
          <w:sz w:val="24"/>
          <w:szCs w:val="24"/>
          <w:lang w:val="en-US" w:eastAsia="en-US"/>
        </w:rPr>
      </w:pPr>
    </w:p>
    <w:p w14:paraId="6D4B8CE7" w14:textId="77777777" w:rsidR="00721FD9" w:rsidRPr="007B782D" w:rsidRDefault="00721FD9" w:rsidP="00721FD9">
      <w:pPr>
        <w:rPr>
          <w:rFonts w:ascii="Times New Roman" w:hAnsi="Times New Roman" w:cs="Times New Roman"/>
          <w:sz w:val="24"/>
          <w:szCs w:val="24"/>
          <w:lang w:val="en-US" w:eastAsia="en-US"/>
        </w:rPr>
      </w:pPr>
    </w:p>
    <w:p w14:paraId="06695B54" w14:textId="77777777" w:rsidR="00721FD9" w:rsidRPr="007B782D" w:rsidRDefault="00721FD9" w:rsidP="00721FD9">
      <w:pPr>
        <w:rPr>
          <w:rFonts w:ascii="Times New Roman" w:hAnsi="Times New Roman" w:cs="Times New Roman"/>
          <w:sz w:val="24"/>
          <w:szCs w:val="24"/>
          <w:lang w:val="en-US" w:eastAsia="en-US"/>
        </w:rPr>
      </w:pPr>
    </w:p>
    <w:p w14:paraId="12E15E17" w14:textId="77777777" w:rsidR="00721FD9" w:rsidRPr="007B782D" w:rsidRDefault="00721FD9" w:rsidP="00721FD9">
      <w:pPr>
        <w:pStyle w:val="ListParagraph"/>
        <w:widowControl/>
        <w:numPr>
          <w:ilvl w:val="1"/>
          <w:numId w:val="64"/>
        </w:numPr>
        <w:tabs>
          <w:tab w:val="num" w:pos="1440"/>
        </w:tabs>
        <w:autoSpaceDE/>
        <w:autoSpaceDN/>
        <w:spacing w:after="200" w:line="276" w:lineRule="auto"/>
        <w:ind w:left="1134"/>
        <w:contextualSpacing/>
        <w:rPr>
          <w:sz w:val="24"/>
          <w:szCs w:val="24"/>
        </w:rPr>
      </w:pPr>
      <w:proofErr w:type="gramStart"/>
      <w:r w:rsidRPr="007B782D">
        <w:rPr>
          <w:sz w:val="24"/>
          <w:szCs w:val="24"/>
        </w:rPr>
        <w:t>Data  Guru</w:t>
      </w:r>
      <w:proofErr w:type="gramEnd"/>
      <w:r w:rsidRPr="007B782D">
        <w:rPr>
          <w:sz w:val="24"/>
          <w:szCs w:val="24"/>
        </w:rPr>
        <w:t xml:space="preserve"> dan Tenaga </w:t>
      </w:r>
      <w:proofErr w:type="spellStart"/>
      <w:r w:rsidRPr="007B782D">
        <w:rPr>
          <w:sz w:val="24"/>
          <w:szCs w:val="24"/>
        </w:rPr>
        <w:t>Kependidikan</w:t>
      </w:r>
      <w:proofErr w:type="spellEnd"/>
    </w:p>
    <w:tbl>
      <w:tblPr>
        <w:tblW w:w="5108" w:type="pct"/>
        <w:tblInd w:w="-601" w:type="dxa"/>
        <w:tblLook w:val="04A0" w:firstRow="1" w:lastRow="0" w:firstColumn="1" w:lastColumn="0" w:noHBand="0" w:noVBand="1"/>
      </w:tblPr>
      <w:tblGrid>
        <w:gridCol w:w="368"/>
        <w:gridCol w:w="2474"/>
        <w:gridCol w:w="643"/>
        <w:gridCol w:w="1331"/>
        <w:gridCol w:w="1207"/>
        <w:gridCol w:w="933"/>
        <w:gridCol w:w="823"/>
        <w:gridCol w:w="760"/>
      </w:tblGrid>
      <w:tr w:rsidR="00721FD9" w:rsidRPr="007B782D" w14:paraId="2DAD12DF" w14:textId="77777777" w:rsidTr="00515CF6">
        <w:trPr>
          <w:trHeight w:val="420"/>
        </w:trPr>
        <w:tc>
          <w:tcPr>
            <w:tcW w:w="5000" w:type="pct"/>
            <w:gridSpan w:val="8"/>
            <w:noWrap/>
            <w:hideMark/>
          </w:tcPr>
          <w:p w14:paraId="6AE35126" w14:textId="77777777" w:rsidR="00721FD9" w:rsidRPr="007B782D" w:rsidRDefault="00721FD9" w:rsidP="00515CF6">
            <w:pPr>
              <w:spacing w:after="0" w:line="240" w:lineRule="auto"/>
              <w:jc w:val="center"/>
              <w:rPr>
                <w:rFonts w:ascii="Times New Roman" w:eastAsia="Times New Roman" w:hAnsi="Times New Roman" w:cs="Times New Roman"/>
                <w:b/>
                <w:bCs/>
                <w:color w:val="000000"/>
                <w:sz w:val="32"/>
                <w:szCs w:val="32"/>
              </w:rPr>
            </w:pPr>
            <w:r w:rsidRPr="007B782D">
              <w:rPr>
                <w:rFonts w:ascii="Times New Roman" w:eastAsia="Times New Roman" w:hAnsi="Times New Roman" w:cs="Times New Roman"/>
                <w:b/>
                <w:bCs/>
                <w:color w:val="000000"/>
                <w:sz w:val="32"/>
                <w:szCs w:val="32"/>
              </w:rPr>
              <w:t>DATA KEPEGAWAIAN TENAGA PENDIDIKAN DAN KEPENDIDIKAN</w:t>
            </w:r>
          </w:p>
        </w:tc>
      </w:tr>
      <w:tr w:rsidR="00721FD9" w:rsidRPr="007B782D" w14:paraId="66983D06" w14:textId="77777777" w:rsidTr="00515CF6">
        <w:trPr>
          <w:trHeight w:val="420"/>
        </w:trPr>
        <w:tc>
          <w:tcPr>
            <w:tcW w:w="5000" w:type="pct"/>
            <w:gridSpan w:val="8"/>
            <w:noWrap/>
            <w:hideMark/>
          </w:tcPr>
          <w:p w14:paraId="63B9B66C" w14:textId="77777777" w:rsidR="00721FD9" w:rsidRPr="007B782D" w:rsidRDefault="00721FD9" w:rsidP="00515CF6">
            <w:pPr>
              <w:spacing w:after="0" w:line="240" w:lineRule="auto"/>
              <w:jc w:val="center"/>
              <w:rPr>
                <w:rFonts w:ascii="Times New Roman" w:eastAsia="Times New Roman" w:hAnsi="Times New Roman" w:cs="Times New Roman"/>
                <w:b/>
                <w:bCs/>
                <w:color w:val="000000"/>
                <w:sz w:val="32"/>
                <w:szCs w:val="32"/>
              </w:rPr>
            </w:pPr>
            <w:r w:rsidRPr="007B782D">
              <w:rPr>
                <w:rFonts w:ascii="Times New Roman" w:eastAsia="Times New Roman" w:hAnsi="Times New Roman" w:cs="Times New Roman"/>
                <w:b/>
                <w:bCs/>
                <w:color w:val="000000"/>
                <w:sz w:val="32"/>
                <w:szCs w:val="32"/>
              </w:rPr>
              <w:t>SLB NEGERI 1 NGAWI</w:t>
            </w:r>
          </w:p>
        </w:tc>
      </w:tr>
      <w:tr w:rsidR="00721FD9" w:rsidRPr="007B782D" w14:paraId="1DCE7B77" w14:textId="77777777" w:rsidTr="00515CF6">
        <w:trPr>
          <w:trHeight w:val="290"/>
        </w:trPr>
        <w:tc>
          <w:tcPr>
            <w:tcW w:w="218" w:type="pct"/>
            <w:noWrap/>
            <w:hideMark/>
          </w:tcPr>
          <w:p w14:paraId="796A0FAE" w14:textId="77777777" w:rsidR="00721FD9" w:rsidRPr="007B782D" w:rsidRDefault="00721FD9" w:rsidP="00515CF6">
            <w:pPr>
              <w:rPr>
                <w:rFonts w:ascii="Times New Roman" w:eastAsia="Times New Roman" w:hAnsi="Times New Roman" w:cs="Times New Roman"/>
                <w:b/>
                <w:bCs/>
                <w:color w:val="000000"/>
                <w:sz w:val="32"/>
                <w:szCs w:val="32"/>
              </w:rPr>
            </w:pPr>
          </w:p>
        </w:tc>
        <w:tc>
          <w:tcPr>
            <w:tcW w:w="1444" w:type="pct"/>
            <w:noWrap/>
            <w:vAlign w:val="bottom"/>
            <w:hideMark/>
          </w:tcPr>
          <w:p w14:paraId="74E873C1" w14:textId="77777777" w:rsidR="00721FD9" w:rsidRPr="007B782D" w:rsidRDefault="00721FD9" w:rsidP="00515CF6">
            <w:pPr>
              <w:spacing w:after="0" w:line="240" w:lineRule="auto"/>
              <w:rPr>
                <w:rFonts w:ascii="Times New Roman" w:hAnsi="Times New Roman" w:cs="Times New Roman"/>
                <w:sz w:val="20"/>
                <w:szCs w:val="20"/>
              </w:rPr>
            </w:pPr>
          </w:p>
        </w:tc>
        <w:tc>
          <w:tcPr>
            <w:tcW w:w="378" w:type="pct"/>
            <w:noWrap/>
            <w:vAlign w:val="bottom"/>
            <w:hideMark/>
          </w:tcPr>
          <w:p w14:paraId="14ADA289" w14:textId="77777777" w:rsidR="00721FD9" w:rsidRPr="007B782D" w:rsidRDefault="00721FD9" w:rsidP="00515CF6">
            <w:pPr>
              <w:spacing w:after="0" w:line="240" w:lineRule="auto"/>
              <w:rPr>
                <w:rFonts w:ascii="Times New Roman" w:hAnsi="Times New Roman" w:cs="Times New Roman"/>
                <w:sz w:val="20"/>
                <w:szCs w:val="20"/>
              </w:rPr>
            </w:pPr>
          </w:p>
        </w:tc>
        <w:tc>
          <w:tcPr>
            <w:tcW w:w="779" w:type="pct"/>
            <w:noWrap/>
            <w:vAlign w:val="bottom"/>
            <w:hideMark/>
          </w:tcPr>
          <w:p w14:paraId="64411924" w14:textId="77777777" w:rsidR="00721FD9" w:rsidRPr="007B782D" w:rsidRDefault="00721FD9" w:rsidP="00515CF6">
            <w:pPr>
              <w:spacing w:after="0" w:line="240" w:lineRule="auto"/>
              <w:rPr>
                <w:rFonts w:ascii="Times New Roman" w:hAnsi="Times New Roman" w:cs="Times New Roman"/>
                <w:sz w:val="20"/>
                <w:szCs w:val="20"/>
              </w:rPr>
            </w:pPr>
          </w:p>
        </w:tc>
        <w:tc>
          <w:tcPr>
            <w:tcW w:w="706" w:type="pct"/>
            <w:noWrap/>
            <w:vAlign w:val="bottom"/>
            <w:hideMark/>
          </w:tcPr>
          <w:p w14:paraId="306E5CD6" w14:textId="77777777" w:rsidR="00721FD9" w:rsidRPr="007B782D" w:rsidRDefault="00721FD9" w:rsidP="00515CF6">
            <w:pPr>
              <w:spacing w:after="0" w:line="240" w:lineRule="auto"/>
              <w:rPr>
                <w:rFonts w:ascii="Times New Roman" w:hAnsi="Times New Roman" w:cs="Times New Roman"/>
                <w:sz w:val="20"/>
                <w:szCs w:val="20"/>
              </w:rPr>
            </w:pPr>
          </w:p>
        </w:tc>
        <w:tc>
          <w:tcPr>
            <w:tcW w:w="547" w:type="pct"/>
            <w:vAlign w:val="bottom"/>
            <w:hideMark/>
          </w:tcPr>
          <w:p w14:paraId="14EC40A8" w14:textId="77777777" w:rsidR="00721FD9" w:rsidRPr="007B782D" w:rsidRDefault="00721FD9" w:rsidP="00515CF6">
            <w:pPr>
              <w:spacing w:after="0" w:line="240" w:lineRule="auto"/>
              <w:rPr>
                <w:rFonts w:ascii="Times New Roman" w:hAnsi="Times New Roman" w:cs="Times New Roman"/>
                <w:sz w:val="20"/>
                <w:szCs w:val="20"/>
              </w:rPr>
            </w:pPr>
          </w:p>
        </w:tc>
        <w:tc>
          <w:tcPr>
            <w:tcW w:w="483" w:type="pct"/>
            <w:noWrap/>
            <w:vAlign w:val="bottom"/>
            <w:hideMark/>
          </w:tcPr>
          <w:p w14:paraId="46792860" w14:textId="77777777" w:rsidR="00721FD9" w:rsidRPr="007B782D" w:rsidRDefault="00721FD9" w:rsidP="00515CF6">
            <w:pPr>
              <w:spacing w:after="0" w:line="240" w:lineRule="auto"/>
              <w:rPr>
                <w:rFonts w:ascii="Times New Roman" w:hAnsi="Times New Roman" w:cs="Times New Roman"/>
                <w:sz w:val="20"/>
                <w:szCs w:val="20"/>
              </w:rPr>
            </w:pPr>
          </w:p>
        </w:tc>
        <w:tc>
          <w:tcPr>
            <w:tcW w:w="446" w:type="pct"/>
            <w:vAlign w:val="bottom"/>
            <w:hideMark/>
          </w:tcPr>
          <w:p w14:paraId="310EBF52" w14:textId="77777777" w:rsidR="00721FD9" w:rsidRPr="007B782D" w:rsidRDefault="00721FD9" w:rsidP="00515CF6">
            <w:pPr>
              <w:spacing w:after="0" w:line="240" w:lineRule="auto"/>
              <w:rPr>
                <w:rFonts w:ascii="Times New Roman" w:hAnsi="Times New Roman" w:cs="Times New Roman"/>
                <w:sz w:val="20"/>
                <w:szCs w:val="20"/>
              </w:rPr>
            </w:pPr>
          </w:p>
        </w:tc>
      </w:tr>
      <w:tr w:rsidR="00721FD9" w:rsidRPr="007B782D" w14:paraId="1AEEF6BC" w14:textId="77777777" w:rsidTr="00515CF6">
        <w:trPr>
          <w:trHeight w:val="840"/>
        </w:trPr>
        <w:tc>
          <w:tcPr>
            <w:tcW w:w="218" w:type="pct"/>
            <w:tcBorders>
              <w:top w:val="single" w:sz="4" w:space="0" w:color="auto"/>
              <w:left w:val="single" w:sz="4" w:space="0" w:color="auto"/>
              <w:bottom w:val="single" w:sz="4" w:space="0" w:color="auto"/>
              <w:right w:val="single" w:sz="4" w:space="0" w:color="auto"/>
            </w:tcBorders>
            <w:vAlign w:val="center"/>
            <w:hideMark/>
          </w:tcPr>
          <w:p w14:paraId="1563536F" w14:textId="77777777" w:rsidR="00721FD9" w:rsidRPr="007B782D" w:rsidRDefault="00721FD9" w:rsidP="00515CF6">
            <w:pPr>
              <w:spacing w:after="0" w:line="240" w:lineRule="auto"/>
              <w:jc w:val="center"/>
              <w:rPr>
                <w:rFonts w:ascii="Times New Roman" w:eastAsia="Times New Roman" w:hAnsi="Times New Roman" w:cs="Times New Roman"/>
                <w:b/>
                <w:bCs/>
                <w:color w:val="000000"/>
                <w:lang w:val="en-US" w:eastAsia="en-US"/>
              </w:rPr>
            </w:pPr>
            <w:r w:rsidRPr="007B782D">
              <w:rPr>
                <w:rFonts w:ascii="Times New Roman" w:eastAsia="Times New Roman" w:hAnsi="Times New Roman" w:cs="Times New Roman"/>
                <w:b/>
                <w:bCs/>
                <w:color w:val="000000"/>
              </w:rPr>
              <w:t>No</w:t>
            </w:r>
          </w:p>
        </w:tc>
        <w:tc>
          <w:tcPr>
            <w:tcW w:w="1444" w:type="pct"/>
            <w:tcBorders>
              <w:top w:val="single" w:sz="4" w:space="0" w:color="auto"/>
              <w:left w:val="nil"/>
              <w:bottom w:val="single" w:sz="4" w:space="0" w:color="auto"/>
              <w:right w:val="single" w:sz="4" w:space="0" w:color="auto"/>
            </w:tcBorders>
            <w:vAlign w:val="center"/>
            <w:hideMark/>
          </w:tcPr>
          <w:p w14:paraId="1E847C94" w14:textId="77777777" w:rsidR="00721FD9" w:rsidRPr="007B782D" w:rsidRDefault="00721FD9" w:rsidP="00515CF6">
            <w:pPr>
              <w:spacing w:after="0" w:line="240" w:lineRule="auto"/>
              <w:jc w:val="center"/>
              <w:rPr>
                <w:rFonts w:ascii="Times New Roman" w:eastAsia="Times New Roman" w:hAnsi="Times New Roman" w:cs="Times New Roman"/>
                <w:b/>
                <w:bCs/>
                <w:color w:val="000000"/>
              </w:rPr>
            </w:pPr>
            <w:r w:rsidRPr="007B782D">
              <w:rPr>
                <w:rFonts w:ascii="Times New Roman" w:eastAsia="Times New Roman" w:hAnsi="Times New Roman" w:cs="Times New Roman"/>
                <w:b/>
                <w:bCs/>
                <w:color w:val="000000"/>
              </w:rPr>
              <w:t>Nama</w:t>
            </w:r>
          </w:p>
        </w:tc>
        <w:tc>
          <w:tcPr>
            <w:tcW w:w="378" w:type="pct"/>
            <w:tcBorders>
              <w:top w:val="single" w:sz="4" w:space="0" w:color="auto"/>
              <w:left w:val="nil"/>
              <w:bottom w:val="single" w:sz="4" w:space="0" w:color="auto"/>
              <w:right w:val="single" w:sz="4" w:space="0" w:color="auto"/>
            </w:tcBorders>
            <w:vAlign w:val="center"/>
            <w:hideMark/>
          </w:tcPr>
          <w:p w14:paraId="5BABF688" w14:textId="77777777" w:rsidR="00721FD9" w:rsidRPr="007B782D" w:rsidRDefault="00721FD9" w:rsidP="00515CF6">
            <w:pPr>
              <w:spacing w:after="0" w:line="240" w:lineRule="auto"/>
              <w:jc w:val="center"/>
              <w:rPr>
                <w:rFonts w:ascii="Times New Roman" w:eastAsia="Times New Roman" w:hAnsi="Times New Roman" w:cs="Times New Roman"/>
                <w:b/>
                <w:bCs/>
                <w:color w:val="000000"/>
              </w:rPr>
            </w:pPr>
            <w:r w:rsidRPr="007B782D">
              <w:rPr>
                <w:rFonts w:ascii="Times New Roman" w:eastAsia="Times New Roman" w:hAnsi="Times New Roman" w:cs="Times New Roman"/>
                <w:b/>
                <w:bCs/>
                <w:color w:val="000000"/>
              </w:rPr>
              <w:t>Jabatan</w:t>
            </w:r>
          </w:p>
        </w:tc>
        <w:tc>
          <w:tcPr>
            <w:tcW w:w="779" w:type="pct"/>
            <w:tcBorders>
              <w:top w:val="single" w:sz="4" w:space="0" w:color="auto"/>
              <w:left w:val="nil"/>
              <w:bottom w:val="single" w:sz="4" w:space="0" w:color="auto"/>
              <w:right w:val="single" w:sz="4" w:space="0" w:color="auto"/>
            </w:tcBorders>
            <w:vAlign w:val="center"/>
            <w:hideMark/>
          </w:tcPr>
          <w:p w14:paraId="6F1DA528" w14:textId="77777777" w:rsidR="00721FD9" w:rsidRPr="007B782D" w:rsidRDefault="00721FD9" w:rsidP="00515CF6">
            <w:pPr>
              <w:spacing w:after="0" w:line="240" w:lineRule="auto"/>
              <w:jc w:val="center"/>
              <w:rPr>
                <w:rFonts w:ascii="Times New Roman" w:eastAsia="Times New Roman" w:hAnsi="Times New Roman" w:cs="Times New Roman"/>
                <w:b/>
                <w:bCs/>
                <w:color w:val="000000"/>
              </w:rPr>
            </w:pPr>
            <w:r w:rsidRPr="007B782D">
              <w:rPr>
                <w:rFonts w:ascii="Times New Roman" w:eastAsia="Times New Roman" w:hAnsi="Times New Roman" w:cs="Times New Roman"/>
                <w:b/>
                <w:bCs/>
                <w:color w:val="000000"/>
              </w:rPr>
              <w:t>NIP</w:t>
            </w:r>
          </w:p>
        </w:tc>
        <w:tc>
          <w:tcPr>
            <w:tcW w:w="706" w:type="pct"/>
            <w:tcBorders>
              <w:top w:val="single" w:sz="4" w:space="0" w:color="auto"/>
              <w:left w:val="nil"/>
              <w:bottom w:val="single" w:sz="4" w:space="0" w:color="auto"/>
              <w:right w:val="single" w:sz="4" w:space="0" w:color="auto"/>
            </w:tcBorders>
            <w:vAlign w:val="center"/>
            <w:hideMark/>
          </w:tcPr>
          <w:p w14:paraId="5F55E2FF" w14:textId="77777777" w:rsidR="00721FD9" w:rsidRPr="007B782D" w:rsidRDefault="00721FD9" w:rsidP="00515CF6">
            <w:pPr>
              <w:spacing w:after="0" w:line="240" w:lineRule="auto"/>
              <w:jc w:val="center"/>
              <w:rPr>
                <w:rFonts w:ascii="Times New Roman" w:eastAsia="Times New Roman" w:hAnsi="Times New Roman" w:cs="Times New Roman"/>
                <w:b/>
                <w:bCs/>
                <w:color w:val="000000"/>
              </w:rPr>
            </w:pPr>
            <w:r w:rsidRPr="007B782D">
              <w:rPr>
                <w:rFonts w:ascii="Times New Roman" w:eastAsia="Times New Roman" w:hAnsi="Times New Roman" w:cs="Times New Roman"/>
                <w:b/>
                <w:bCs/>
                <w:color w:val="000000"/>
              </w:rPr>
              <w:t>NUPTK</w:t>
            </w:r>
          </w:p>
        </w:tc>
        <w:tc>
          <w:tcPr>
            <w:tcW w:w="547" w:type="pct"/>
            <w:tcBorders>
              <w:top w:val="single" w:sz="4" w:space="0" w:color="auto"/>
              <w:left w:val="nil"/>
              <w:bottom w:val="single" w:sz="4" w:space="0" w:color="auto"/>
              <w:right w:val="single" w:sz="4" w:space="0" w:color="auto"/>
            </w:tcBorders>
            <w:vAlign w:val="center"/>
            <w:hideMark/>
          </w:tcPr>
          <w:p w14:paraId="7CF22707" w14:textId="77777777" w:rsidR="00721FD9" w:rsidRPr="007B782D" w:rsidRDefault="00721FD9" w:rsidP="00515CF6">
            <w:pPr>
              <w:spacing w:after="0" w:line="240" w:lineRule="auto"/>
              <w:jc w:val="center"/>
              <w:rPr>
                <w:rFonts w:ascii="Times New Roman" w:eastAsia="Times New Roman" w:hAnsi="Times New Roman" w:cs="Times New Roman"/>
                <w:b/>
                <w:bCs/>
                <w:color w:val="000000"/>
              </w:rPr>
            </w:pPr>
            <w:r w:rsidRPr="007B782D">
              <w:rPr>
                <w:rFonts w:ascii="Times New Roman" w:eastAsia="Times New Roman" w:hAnsi="Times New Roman" w:cs="Times New Roman"/>
                <w:b/>
                <w:bCs/>
                <w:color w:val="000000"/>
              </w:rPr>
              <w:t>Status Kepegawaian</w:t>
            </w:r>
          </w:p>
        </w:tc>
        <w:tc>
          <w:tcPr>
            <w:tcW w:w="483" w:type="pct"/>
            <w:tcBorders>
              <w:top w:val="single" w:sz="4" w:space="0" w:color="auto"/>
              <w:left w:val="nil"/>
              <w:bottom w:val="single" w:sz="4" w:space="0" w:color="auto"/>
              <w:right w:val="single" w:sz="4" w:space="0" w:color="auto"/>
            </w:tcBorders>
            <w:vAlign w:val="center"/>
            <w:hideMark/>
          </w:tcPr>
          <w:p w14:paraId="70D021F0" w14:textId="77777777" w:rsidR="00721FD9" w:rsidRPr="007B782D" w:rsidRDefault="00721FD9" w:rsidP="00515CF6">
            <w:pPr>
              <w:spacing w:after="0" w:line="240" w:lineRule="auto"/>
              <w:jc w:val="center"/>
              <w:rPr>
                <w:rFonts w:ascii="Times New Roman" w:eastAsia="Times New Roman" w:hAnsi="Times New Roman" w:cs="Times New Roman"/>
                <w:b/>
                <w:bCs/>
                <w:color w:val="000000"/>
              </w:rPr>
            </w:pPr>
            <w:r w:rsidRPr="007B782D">
              <w:rPr>
                <w:rFonts w:ascii="Times New Roman" w:eastAsia="Times New Roman" w:hAnsi="Times New Roman" w:cs="Times New Roman"/>
                <w:b/>
                <w:bCs/>
                <w:color w:val="000000"/>
              </w:rPr>
              <w:t>Pendidikan Terakhir</w:t>
            </w:r>
          </w:p>
        </w:tc>
        <w:tc>
          <w:tcPr>
            <w:tcW w:w="446" w:type="pct"/>
            <w:tcBorders>
              <w:top w:val="single" w:sz="4" w:space="0" w:color="auto"/>
              <w:left w:val="nil"/>
              <w:bottom w:val="single" w:sz="4" w:space="0" w:color="auto"/>
              <w:right w:val="single" w:sz="4" w:space="0" w:color="auto"/>
            </w:tcBorders>
            <w:vAlign w:val="center"/>
            <w:hideMark/>
          </w:tcPr>
          <w:p w14:paraId="7BB2F1B0" w14:textId="77777777" w:rsidR="00721FD9" w:rsidRPr="007B782D" w:rsidRDefault="00721FD9" w:rsidP="00515CF6">
            <w:pPr>
              <w:spacing w:after="0" w:line="240" w:lineRule="auto"/>
              <w:jc w:val="center"/>
              <w:rPr>
                <w:rFonts w:ascii="Times New Roman" w:eastAsia="Times New Roman" w:hAnsi="Times New Roman" w:cs="Times New Roman"/>
                <w:b/>
                <w:bCs/>
                <w:color w:val="000000"/>
              </w:rPr>
            </w:pPr>
            <w:r w:rsidRPr="007B782D">
              <w:rPr>
                <w:rFonts w:ascii="Times New Roman" w:eastAsia="Times New Roman" w:hAnsi="Times New Roman" w:cs="Times New Roman"/>
                <w:b/>
                <w:bCs/>
                <w:color w:val="000000"/>
              </w:rPr>
              <w:t>Sertifikasi</w:t>
            </w:r>
          </w:p>
        </w:tc>
      </w:tr>
      <w:tr w:rsidR="00721FD9" w:rsidRPr="007B782D" w14:paraId="4764A1E7" w14:textId="77777777" w:rsidTr="00515CF6">
        <w:trPr>
          <w:trHeight w:val="280"/>
        </w:trPr>
        <w:tc>
          <w:tcPr>
            <w:tcW w:w="218" w:type="pct"/>
            <w:tcBorders>
              <w:top w:val="nil"/>
              <w:left w:val="single" w:sz="4" w:space="0" w:color="auto"/>
              <w:bottom w:val="single" w:sz="4" w:space="0" w:color="auto"/>
              <w:right w:val="single" w:sz="4" w:space="0" w:color="auto"/>
            </w:tcBorders>
            <w:vAlign w:val="center"/>
            <w:hideMark/>
          </w:tcPr>
          <w:p w14:paraId="5C7C3F45" w14:textId="77777777" w:rsidR="00721FD9" w:rsidRPr="007B782D" w:rsidRDefault="00721FD9" w:rsidP="00515CF6">
            <w:pPr>
              <w:spacing w:after="0" w:line="240" w:lineRule="auto"/>
              <w:jc w:val="center"/>
              <w:rPr>
                <w:rFonts w:ascii="Times New Roman" w:eastAsia="Times New Roman" w:hAnsi="Times New Roman" w:cs="Times New Roman"/>
                <w:b/>
                <w:bCs/>
                <w:color w:val="000000"/>
              </w:rPr>
            </w:pPr>
            <w:r w:rsidRPr="007B782D">
              <w:rPr>
                <w:rFonts w:ascii="Times New Roman" w:eastAsia="Times New Roman" w:hAnsi="Times New Roman" w:cs="Times New Roman"/>
                <w:b/>
                <w:bCs/>
                <w:color w:val="000000"/>
              </w:rPr>
              <w:t> </w:t>
            </w:r>
          </w:p>
        </w:tc>
        <w:tc>
          <w:tcPr>
            <w:tcW w:w="1444" w:type="pct"/>
            <w:tcBorders>
              <w:top w:val="nil"/>
              <w:left w:val="nil"/>
              <w:bottom w:val="single" w:sz="4" w:space="0" w:color="auto"/>
              <w:right w:val="single" w:sz="4" w:space="0" w:color="auto"/>
            </w:tcBorders>
            <w:vAlign w:val="center"/>
            <w:hideMark/>
          </w:tcPr>
          <w:p w14:paraId="25942404" w14:textId="77777777" w:rsidR="00721FD9" w:rsidRPr="007B782D" w:rsidRDefault="00721FD9" w:rsidP="00515CF6">
            <w:pPr>
              <w:spacing w:after="0" w:line="240" w:lineRule="auto"/>
              <w:jc w:val="center"/>
              <w:rPr>
                <w:rFonts w:ascii="Times New Roman" w:eastAsia="Times New Roman" w:hAnsi="Times New Roman" w:cs="Times New Roman"/>
                <w:b/>
                <w:bCs/>
                <w:color w:val="000000"/>
              </w:rPr>
            </w:pPr>
            <w:r w:rsidRPr="007B782D">
              <w:rPr>
                <w:rFonts w:ascii="Times New Roman" w:eastAsia="Times New Roman" w:hAnsi="Times New Roman" w:cs="Times New Roman"/>
                <w:b/>
                <w:bCs/>
                <w:color w:val="000000"/>
              </w:rPr>
              <w:t> </w:t>
            </w:r>
          </w:p>
        </w:tc>
        <w:tc>
          <w:tcPr>
            <w:tcW w:w="378" w:type="pct"/>
            <w:tcBorders>
              <w:top w:val="nil"/>
              <w:left w:val="nil"/>
              <w:bottom w:val="single" w:sz="4" w:space="0" w:color="auto"/>
              <w:right w:val="single" w:sz="4" w:space="0" w:color="auto"/>
            </w:tcBorders>
            <w:vAlign w:val="center"/>
            <w:hideMark/>
          </w:tcPr>
          <w:p w14:paraId="3F368126" w14:textId="77777777" w:rsidR="00721FD9" w:rsidRPr="007B782D" w:rsidRDefault="00721FD9" w:rsidP="00515CF6">
            <w:pPr>
              <w:spacing w:after="0" w:line="240" w:lineRule="auto"/>
              <w:jc w:val="center"/>
              <w:rPr>
                <w:rFonts w:ascii="Times New Roman" w:eastAsia="Times New Roman" w:hAnsi="Times New Roman" w:cs="Times New Roman"/>
                <w:b/>
                <w:bCs/>
                <w:color w:val="000000"/>
              </w:rPr>
            </w:pPr>
            <w:r w:rsidRPr="007B782D">
              <w:rPr>
                <w:rFonts w:ascii="Times New Roman" w:eastAsia="Times New Roman" w:hAnsi="Times New Roman" w:cs="Times New Roman"/>
                <w:b/>
                <w:bCs/>
                <w:color w:val="000000"/>
              </w:rPr>
              <w:t> </w:t>
            </w:r>
          </w:p>
        </w:tc>
        <w:tc>
          <w:tcPr>
            <w:tcW w:w="779" w:type="pct"/>
            <w:tcBorders>
              <w:top w:val="nil"/>
              <w:left w:val="nil"/>
              <w:bottom w:val="single" w:sz="4" w:space="0" w:color="auto"/>
              <w:right w:val="single" w:sz="4" w:space="0" w:color="auto"/>
            </w:tcBorders>
            <w:vAlign w:val="center"/>
            <w:hideMark/>
          </w:tcPr>
          <w:p w14:paraId="29056486" w14:textId="77777777" w:rsidR="00721FD9" w:rsidRPr="007B782D" w:rsidRDefault="00721FD9" w:rsidP="00515CF6">
            <w:pPr>
              <w:spacing w:after="0" w:line="240" w:lineRule="auto"/>
              <w:jc w:val="center"/>
              <w:rPr>
                <w:rFonts w:ascii="Times New Roman" w:eastAsia="Times New Roman" w:hAnsi="Times New Roman" w:cs="Times New Roman"/>
                <w:b/>
                <w:bCs/>
                <w:color w:val="000000"/>
              </w:rPr>
            </w:pPr>
            <w:r w:rsidRPr="007B782D">
              <w:rPr>
                <w:rFonts w:ascii="Times New Roman" w:eastAsia="Times New Roman" w:hAnsi="Times New Roman" w:cs="Times New Roman"/>
                <w:b/>
                <w:bCs/>
                <w:color w:val="000000"/>
              </w:rPr>
              <w:t> </w:t>
            </w:r>
          </w:p>
        </w:tc>
        <w:tc>
          <w:tcPr>
            <w:tcW w:w="706" w:type="pct"/>
            <w:tcBorders>
              <w:top w:val="nil"/>
              <w:left w:val="nil"/>
              <w:bottom w:val="single" w:sz="4" w:space="0" w:color="auto"/>
              <w:right w:val="single" w:sz="4" w:space="0" w:color="auto"/>
            </w:tcBorders>
            <w:vAlign w:val="center"/>
            <w:hideMark/>
          </w:tcPr>
          <w:p w14:paraId="4EEE3ABA" w14:textId="77777777" w:rsidR="00721FD9" w:rsidRPr="007B782D" w:rsidRDefault="00721FD9" w:rsidP="00515CF6">
            <w:pPr>
              <w:spacing w:after="0" w:line="240" w:lineRule="auto"/>
              <w:jc w:val="center"/>
              <w:rPr>
                <w:rFonts w:ascii="Times New Roman" w:eastAsia="Times New Roman" w:hAnsi="Times New Roman" w:cs="Times New Roman"/>
                <w:b/>
                <w:bCs/>
                <w:color w:val="000000"/>
              </w:rPr>
            </w:pPr>
            <w:r w:rsidRPr="007B782D">
              <w:rPr>
                <w:rFonts w:ascii="Times New Roman" w:eastAsia="Times New Roman" w:hAnsi="Times New Roman" w:cs="Times New Roman"/>
                <w:b/>
                <w:bCs/>
                <w:color w:val="000000"/>
              </w:rPr>
              <w:t> </w:t>
            </w:r>
          </w:p>
        </w:tc>
        <w:tc>
          <w:tcPr>
            <w:tcW w:w="547" w:type="pct"/>
            <w:tcBorders>
              <w:top w:val="nil"/>
              <w:left w:val="nil"/>
              <w:bottom w:val="single" w:sz="4" w:space="0" w:color="auto"/>
              <w:right w:val="single" w:sz="4" w:space="0" w:color="auto"/>
            </w:tcBorders>
            <w:vAlign w:val="center"/>
            <w:hideMark/>
          </w:tcPr>
          <w:p w14:paraId="244FC771" w14:textId="77777777" w:rsidR="00721FD9" w:rsidRPr="007B782D" w:rsidRDefault="00721FD9" w:rsidP="00515CF6">
            <w:pPr>
              <w:spacing w:after="0" w:line="240" w:lineRule="auto"/>
              <w:jc w:val="center"/>
              <w:rPr>
                <w:rFonts w:ascii="Times New Roman" w:eastAsia="Times New Roman" w:hAnsi="Times New Roman" w:cs="Times New Roman"/>
                <w:b/>
                <w:bCs/>
                <w:color w:val="000000"/>
              </w:rPr>
            </w:pPr>
            <w:r w:rsidRPr="007B782D">
              <w:rPr>
                <w:rFonts w:ascii="Times New Roman" w:eastAsia="Times New Roman" w:hAnsi="Times New Roman" w:cs="Times New Roman"/>
                <w:b/>
                <w:bCs/>
                <w:color w:val="000000"/>
              </w:rPr>
              <w:t> </w:t>
            </w:r>
          </w:p>
        </w:tc>
        <w:tc>
          <w:tcPr>
            <w:tcW w:w="483" w:type="pct"/>
            <w:tcBorders>
              <w:top w:val="nil"/>
              <w:left w:val="nil"/>
              <w:bottom w:val="single" w:sz="4" w:space="0" w:color="auto"/>
              <w:right w:val="single" w:sz="4" w:space="0" w:color="auto"/>
            </w:tcBorders>
            <w:vAlign w:val="center"/>
            <w:hideMark/>
          </w:tcPr>
          <w:p w14:paraId="23A2F3AC" w14:textId="77777777" w:rsidR="00721FD9" w:rsidRPr="007B782D" w:rsidRDefault="00721FD9" w:rsidP="00515CF6">
            <w:pPr>
              <w:spacing w:after="0" w:line="240" w:lineRule="auto"/>
              <w:jc w:val="center"/>
              <w:rPr>
                <w:rFonts w:ascii="Times New Roman" w:eastAsia="Times New Roman" w:hAnsi="Times New Roman" w:cs="Times New Roman"/>
                <w:b/>
                <w:bCs/>
                <w:color w:val="000000"/>
              </w:rPr>
            </w:pPr>
            <w:r w:rsidRPr="007B782D">
              <w:rPr>
                <w:rFonts w:ascii="Times New Roman" w:eastAsia="Times New Roman" w:hAnsi="Times New Roman" w:cs="Times New Roman"/>
                <w:b/>
                <w:bCs/>
                <w:color w:val="000000"/>
              </w:rPr>
              <w:t> </w:t>
            </w:r>
          </w:p>
        </w:tc>
        <w:tc>
          <w:tcPr>
            <w:tcW w:w="446" w:type="pct"/>
            <w:tcBorders>
              <w:top w:val="nil"/>
              <w:left w:val="nil"/>
              <w:bottom w:val="single" w:sz="4" w:space="0" w:color="auto"/>
              <w:right w:val="single" w:sz="4" w:space="0" w:color="auto"/>
            </w:tcBorders>
            <w:vAlign w:val="center"/>
            <w:hideMark/>
          </w:tcPr>
          <w:p w14:paraId="3D6ADB1C" w14:textId="77777777" w:rsidR="00721FD9" w:rsidRPr="007B782D" w:rsidRDefault="00721FD9" w:rsidP="00515CF6">
            <w:pPr>
              <w:spacing w:after="0" w:line="240" w:lineRule="auto"/>
              <w:jc w:val="center"/>
              <w:rPr>
                <w:rFonts w:ascii="Times New Roman" w:eastAsia="Times New Roman" w:hAnsi="Times New Roman" w:cs="Times New Roman"/>
                <w:b/>
                <w:bCs/>
                <w:color w:val="000000"/>
              </w:rPr>
            </w:pPr>
            <w:r w:rsidRPr="007B782D">
              <w:rPr>
                <w:rFonts w:ascii="Times New Roman" w:eastAsia="Times New Roman" w:hAnsi="Times New Roman" w:cs="Times New Roman"/>
                <w:b/>
                <w:bCs/>
                <w:color w:val="000000"/>
              </w:rPr>
              <w:t> </w:t>
            </w:r>
          </w:p>
        </w:tc>
      </w:tr>
      <w:tr w:rsidR="00721FD9" w:rsidRPr="007B782D" w14:paraId="378A76E3" w14:textId="77777777" w:rsidTr="00515CF6">
        <w:trPr>
          <w:trHeight w:val="285"/>
        </w:trPr>
        <w:tc>
          <w:tcPr>
            <w:tcW w:w="218" w:type="pct"/>
            <w:tcBorders>
              <w:top w:val="nil"/>
              <w:left w:val="single" w:sz="4" w:space="0" w:color="auto"/>
              <w:bottom w:val="single" w:sz="4" w:space="0" w:color="auto"/>
              <w:right w:val="single" w:sz="4" w:space="0" w:color="auto"/>
            </w:tcBorders>
            <w:noWrap/>
            <w:hideMark/>
          </w:tcPr>
          <w:p w14:paraId="7AA407DC" w14:textId="77777777" w:rsidR="00721FD9" w:rsidRPr="007B782D" w:rsidRDefault="00721FD9" w:rsidP="00515CF6">
            <w:pPr>
              <w:spacing w:after="0" w:line="240" w:lineRule="auto"/>
              <w:jc w:val="center"/>
              <w:rPr>
                <w:rFonts w:ascii="Times New Roman" w:eastAsia="Times New Roman" w:hAnsi="Times New Roman" w:cs="Times New Roman"/>
                <w:b/>
                <w:bCs/>
                <w:color w:val="000000"/>
              </w:rPr>
            </w:pPr>
            <w:r w:rsidRPr="007B782D">
              <w:rPr>
                <w:rFonts w:ascii="Times New Roman" w:eastAsia="Times New Roman" w:hAnsi="Times New Roman" w:cs="Times New Roman"/>
                <w:b/>
                <w:bCs/>
                <w:color w:val="000000"/>
              </w:rPr>
              <w:t>1</w:t>
            </w:r>
          </w:p>
        </w:tc>
        <w:tc>
          <w:tcPr>
            <w:tcW w:w="1444" w:type="pct"/>
            <w:tcBorders>
              <w:top w:val="nil"/>
              <w:left w:val="nil"/>
              <w:bottom w:val="single" w:sz="4" w:space="0" w:color="auto"/>
              <w:right w:val="single" w:sz="4" w:space="0" w:color="auto"/>
            </w:tcBorders>
            <w:noWrap/>
            <w:vAlign w:val="center"/>
            <w:hideMark/>
          </w:tcPr>
          <w:p w14:paraId="01CE872D" w14:textId="77777777" w:rsidR="00721FD9" w:rsidRPr="007B782D" w:rsidRDefault="00721FD9" w:rsidP="00515CF6">
            <w:pPr>
              <w:spacing w:after="0" w:line="240" w:lineRule="auto"/>
              <w:jc w:val="center"/>
              <w:rPr>
                <w:rFonts w:ascii="Times New Roman" w:eastAsia="Times New Roman" w:hAnsi="Times New Roman" w:cs="Times New Roman"/>
                <w:b/>
                <w:bCs/>
                <w:color w:val="000000"/>
              </w:rPr>
            </w:pPr>
            <w:r w:rsidRPr="007B782D">
              <w:rPr>
                <w:rFonts w:ascii="Times New Roman" w:eastAsia="Times New Roman" w:hAnsi="Times New Roman" w:cs="Times New Roman"/>
                <w:b/>
                <w:bCs/>
                <w:color w:val="000000"/>
              </w:rPr>
              <w:t>2</w:t>
            </w:r>
          </w:p>
        </w:tc>
        <w:tc>
          <w:tcPr>
            <w:tcW w:w="378" w:type="pct"/>
            <w:tcBorders>
              <w:top w:val="nil"/>
              <w:left w:val="nil"/>
              <w:bottom w:val="single" w:sz="4" w:space="0" w:color="auto"/>
              <w:right w:val="single" w:sz="4" w:space="0" w:color="auto"/>
            </w:tcBorders>
            <w:noWrap/>
            <w:vAlign w:val="center"/>
            <w:hideMark/>
          </w:tcPr>
          <w:p w14:paraId="6B246D63" w14:textId="77777777" w:rsidR="00721FD9" w:rsidRPr="007B782D" w:rsidRDefault="00721FD9" w:rsidP="00515CF6">
            <w:pPr>
              <w:spacing w:after="0" w:line="240" w:lineRule="auto"/>
              <w:jc w:val="center"/>
              <w:rPr>
                <w:rFonts w:ascii="Times New Roman" w:eastAsia="Times New Roman" w:hAnsi="Times New Roman" w:cs="Times New Roman"/>
                <w:b/>
                <w:bCs/>
                <w:color w:val="000000"/>
              </w:rPr>
            </w:pPr>
            <w:r w:rsidRPr="007B782D">
              <w:rPr>
                <w:rFonts w:ascii="Times New Roman" w:eastAsia="Times New Roman" w:hAnsi="Times New Roman" w:cs="Times New Roman"/>
                <w:b/>
                <w:bCs/>
                <w:color w:val="000000"/>
              </w:rPr>
              <w:t>3</w:t>
            </w:r>
          </w:p>
        </w:tc>
        <w:tc>
          <w:tcPr>
            <w:tcW w:w="779" w:type="pct"/>
            <w:tcBorders>
              <w:top w:val="nil"/>
              <w:left w:val="nil"/>
              <w:bottom w:val="single" w:sz="4" w:space="0" w:color="auto"/>
              <w:right w:val="single" w:sz="4" w:space="0" w:color="auto"/>
            </w:tcBorders>
            <w:noWrap/>
            <w:hideMark/>
          </w:tcPr>
          <w:p w14:paraId="6F8556F7"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4</w:t>
            </w:r>
          </w:p>
        </w:tc>
        <w:tc>
          <w:tcPr>
            <w:tcW w:w="706" w:type="pct"/>
            <w:tcBorders>
              <w:top w:val="nil"/>
              <w:left w:val="nil"/>
              <w:bottom w:val="single" w:sz="4" w:space="0" w:color="auto"/>
              <w:right w:val="single" w:sz="4" w:space="0" w:color="auto"/>
            </w:tcBorders>
            <w:noWrap/>
            <w:vAlign w:val="center"/>
            <w:hideMark/>
          </w:tcPr>
          <w:p w14:paraId="69663724" w14:textId="77777777" w:rsidR="00721FD9" w:rsidRPr="007B782D" w:rsidRDefault="00721FD9" w:rsidP="00515CF6">
            <w:pPr>
              <w:spacing w:after="0" w:line="240" w:lineRule="auto"/>
              <w:jc w:val="center"/>
              <w:rPr>
                <w:rFonts w:ascii="Times New Roman" w:eastAsia="Times New Roman" w:hAnsi="Times New Roman" w:cs="Times New Roman"/>
                <w:b/>
                <w:bCs/>
                <w:color w:val="000000"/>
              </w:rPr>
            </w:pPr>
            <w:r w:rsidRPr="007B782D">
              <w:rPr>
                <w:rFonts w:ascii="Times New Roman" w:eastAsia="Times New Roman" w:hAnsi="Times New Roman" w:cs="Times New Roman"/>
                <w:b/>
                <w:bCs/>
                <w:color w:val="000000"/>
              </w:rPr>
              <w:t>5</w:t>
            </w:r>
          </w:p>
        </w:tc>
        <w:tc>
          <w:tcPr>
            <w:tcW w:w="547" w:type="pct"/>
            <w:tcBorders>
              <w:top w:val="nil"/>
              <w:left w:val="nil"/>
              <w:bottom w:val="single" w:sz="4" w:space="0" w:color="auto"/>
              <w:right w:val="single" w:sz="4" w:space="0" w:color="auto"/>
            </w:tcBorders>
            <w:vAlign w:val="center"/>
            <w:hideMark/>
          </w:tcPr>
          <w:p w14:paraId="115E5232" w14:textId="77777777" w:rsidR="00721FD9" w:rsidRPr="007B782D" w:rsidRDefault="00721FD9" w:rsidP="00515CF6">
            <w:pPr>
              <w:spacing w:after="0" w:line="240" w:lineRule="auto"/>
              <w:jc w:val="center"/>
              <w:rPr>
                <w:rFonts w:ascii="Times New Roman" w:eastAsia="Times New Roman" w:hAnsi="Times New Roman" w:cs="Times New Roman"/>
                <w:b/>
                <w:bCs/>
                <w:color w:val="000000"/>
              </w:rPr>
            </w:pPr>
            <w:r w:rsidRPr="007B782D">
              <w:rPr>
                <w:rFonts w:ascii="Times New Roman" w:eastAsia="Times New Roman" w:hAnsi="Times New Roman" w:cs="Times New Roman"/>
                <w:b/>
                <w:bCs/>
                <w:color w:val="000000"/>
              </w:rPr>
              <w:t>7</w:t>
            </w:r>
          </w:p>
        </w:tc>
        <w:tc>
          <w:tcPr>
            <w:tcW w:w="483" w:type="pct"/>
            <w:tcBorders>
              <w:top w:val="nil"/>
              <w:left w:val="nil"/>
              <w:bottom w:val="single" w:sz="4" w:space="0" w:color="auto"/>
              <w:right w:val="single" w:sz="4" w:space="0" w:color="auto"/>
            </w:tcBorders>
            <w:noWrap/>
            <w:vAlign w:val="center"/>
            <w:hideMark/>
          </w:tcPr>
          <w:p w14:paraId="6A841424" w14:textId="77777777" w:rsidR="00721FD9" w:rsidRPr="007B782D" w:rsidRDefault="00721FD9" w:rsidP="00515CF6">
            <w:pPr>
              <w:spacing w:after="0" w:line="240" w:lineRule="auto"/>
              <w:jc w:val="center"/>
              <w:rPr>
                <w:rFonts w:ascii="Times New Roman" w:eastAsia="Times New Roman" w:hAnsi="Times New Roman" w:cs="Times New Roman"/>
                <w:b/>
                <w:bCs/>
                <w:color w:val="000000"/>
              </w:rPr>
            </w:pPr>
            <w:r w:rsidRPr="007B782D">
              <w:rPr>
                <w:rFonts w:ascii="Times New Roman" w:eastAsia="Times New Roman" w:hAnsi="Times New Roman" w:cs="Times New Roman"/>
                <w:b/>
                <w:bCs/>
                <w:color w:val="000000"/>
              </w:rPr>
              <w:t>8</w:t>
            </w:r>
          </w:p>
        </w:tc>
        <w:tc>
          <w:tcPr>
            <w:tcW w:w="446" w:type="pct"/>
            <w:tcBorders>
              <w:top w:val="nil"/>
              <w:left w:val="nil"/>
              <w:bottom w:val="single" w:sz="4" w:space="0" w:color="auto"/>
              <w:right w:val="single" w:sz="4" w:space="0" w:color="auto"/>
            </w:tcBorders>
            <w:vAlign w:val="center"/>
            <w:hideMark/>
          </w:tcPr>
          <w:p w14:paraId="680589F5" w14:textId="77777777" w:rsidR="00721FD9" w:rsidRPr="007B782D" w:rsidRDefault="00721FD9" w:rsidP="00515CF6">
            <w:pPr>
              <w:spacing w:after="0" w:line="240" w:lineRule="auto"/>
              <w:jc w:val="center"/>
              <w:rPr>
                <w:rFonts w:ascii="Times New Roman" w:eastAsia="Times New Roman" w:hAnsi="Times New Roman" w:cs="Times New Roman"/>
                <w:b/>
                <w:bCs/>
                <w:color w:val="000000"/>
              </w:rPr>
            </w:pPr>
            <w:r w:rsidRPr="007B782D">
              <w:rPr>
                <w:rFonts w:ascii="Times New Roman" w:eastAsia="Times New Roman" w:hAnsi="Times New Roman" w:cs="Times New Roman"/>
                <w:b/>
                <w:bCs/>
                <w:color w:val="000000"/>
              </w:rPr>
              <w:t>9</w:t>
            </w:r>
          </w:p>
        </w:tc>
      </w:tr>
      <w:tr w:rsidR="00721FD9" w:rsidRPr="007B782D" w14:paraId="62DA0D14" w14:textId="77777777" w:rsidTr="00515CF6">
        <w:trPr>
          <w:trHeight w:val="580"/>
        </w:trPr>
        <w:tc>
          <w:tcPr>
            <w:tcW w:w="218" w:type="pct"/>
            <w:tcBorders>
              <w:top w:val="nil"/>
              <w:left w:val="single" w:sz="4" w:space="0" w:color="auto"/>
              <w:bottom w:val="single" w:sz="4" w:space="0" w:color="auto"/>
              <w:right w:val="single" w:sz="4" w:space="0" w:color="auto"/>
            </w:tcBorders>
            <w:noWrap/>
            <w:vAlign w:val="center"/>
            <w:hideMark/>
          </w:tcPr>
          <w:p w14:paraId="55FFB81B"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1</w:t>
            </w:r>
          </w:p>
        </w:tc>
        <w:tc>
          <w:tcPr>
            <w:tcW w:w="1444" w:type="pct"/>
            <w:tcBorders>
              <w:top w:val="nil"/>
              <w:left w:val="nil"/>
              <w:bottom w:val="single" w:sz="4" w:space="0" w:color="auto"/>
              <w:right w:val="single" w:sz="4" w:space="0" w:color="auto"/>
            </w:tcBorders>
            <w:noWrap/>
            <w:vAlign w:val="center"/>
            <w:hideMark/>
          </w:tcPr>
          <w:p w14:paraId="4E46D540"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TRI MARGOWATI, S.Pd</w:t>
            </w:r>
          </w:p>
        </w:tc>
        <w:tc>
          <w:tcPr>
            <w:tcW w:w="378" w:type="pct"/>
            <w:tcBorders>
              <w:top w:val="nil"/>
              <w:left w:val="nil"/>
              <w:bottom w:val="single" w:sz="4" w:space="0" w:color="auto"/>
              <w:right w:val="single" w:sz="4" w:space="0" w:color="auto"/>
            </w:tcBorders>
            <w:vAlign w:val="center"/>
            <w:hideMark/>
          </w:tcPr>
          <w:p w14:paraId="0E6FD23E"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Kepala Sekolah</w:t>
            </w:r>
          </w:p>
        </w:tc>
        <w:tc>
          <w:tcPr>
            <w:tcW w:w="779" w:type="pct"/>
            <w:tcBorders>
              <w:top w:val="nil"/>
              <w:left w:val="nil"/>
              <w:bottom w:val="single" w:sz="4" w:space="0" w:color="auto"/>
              <w:right w:val="single" w:sz="4" w:space="0" w:color="auto"/>
            </w:tcBorders>
            <w:noWrap/>
            <w:vAlign w:val="center"/>
            <w:hideMark/>
          </w:tcPr>
          <w:p w14:paraId="72E14DC4"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197204082000112001</w:t>
            </w:r>
          </w:p>
        </w:tc>
        <w:tc>
          <w:tcPr>
            <w:tcW w:w="706" w:type="pct"/>
            <w:tcBorders>
              <w:top w:val="nil"/>
              <w:left w:val="nil"/>
              <w:bottom w:val="single" w:sz="4" w:space="0" w:color="auto"/>
              <w:right w:val="single" w:sz="4" w:space="0" w:color="auto"/>
            </w:tcBorders>
            <w:noWrap/>
            <w:vAlign w:val="center"/>
            <w:hideMark/>
          </w:tcPr>
          <w:p w14:paraId="48714FB7" w14:textId="77777777" w:rsidR="00721FD9" w:rsidRPr="007B782D" w:rsidRDefault="00721FD9" w:rsidP="00515CF6">
            <w:pPr>
              <w:spacing w:after="0" w:line="240" w:lineRule="auto"/>
              <w:jc w:val="center"/>
              <w:rPr>
                <w:rFonts w:ascii="Times New Roman" w:eastAsia="Times New Roman" w:hAnsi="Times New Roman" w:cs="Times New Roman"/>
              </w:rPr>
            </w:pPr>
            <w:r w:rsidRPr="007B782D">
              <w:rPr>
                <w:rFonts w:ascii="Times New Roman" w:hAnsi="Times New Roman" w:cs="Times New Roman"/>
                <w:sz w:val="20"/>
                <w:szCs w:val="20"/>
                <w:shd w:val="clear" w:color="auto" w:fill="EEF5F9"/>
              </w:rPr>
              <w:t>4740750652300032</w:t>
            </w:r>
          </w:p>
        </w:tc>
        <w:tc>
          <w:tcPr>
            <w:tcW w:w="547" w:type="pct"/>
            <w:tcBorders>
              <w:top w:val="nil"/>
              <w:left w:val="nil"/>
              <w:bottom w:val="single" w:sz="4" w:space="0" w:color="auto"/>
              <w:right w:val="single" w:sz="4" w:space="0" w:color="auto"/>
            </w:tcBorders>
            <w:vAlign w:val="center"/>
            <w:hideMark/>
          </w:tcPr>
          <w:p w14:paraId="3E0BEE88"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PNS</w:t>
            </w:r>
          </w:p>
        </w:tc>
        <w:tc>
          <w:tcPr>
            <w:tcW w:w="483" w:type="pct"/>
            <w:tcBorders>
              <w:top w:val="nil"/>
              <w:left w:val="nil"/>
              <w:bottom w:val="single" w:sz="4" w:space="0" w:color="auto"/>
              <w:right w:val="single" w:sz="4" w:space="0" w:color="auto"/>
            </w:tcBorders>
            <w:noWrap/>
            <w:vAlign w:val="center"/>
            <w:hideMark/>
          </w:tcPr>
          <w:p w14:paraId="6ACAA315"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S1</w:t>
            </w:r>
          </w:p>
        </w:tc>
        <w:tc>
          <w:tcPr>
            <w:tcW w:w="446" w:type="pct"/>
            <w:tcBorders>
              <w:top w:val="nil"/>
              <w:left w:val="nil"/>
              <w:bottom w:val="single" w:sz="4" w:space="0" w:color="auto"/>
              <w:right w:val="single" w:sz="4" w:space="0" w:color="auto"/>
            </w:tcBorders>
            <w:vAlign w:val="center"/>
            <w:hideMark/>
          </w:tcPr>
          <w:p w14:paraId="7ADF47FF"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Sudah</w:t>
            </w:r>
          </w:p>
        </w:tc>
      </w:tr>
      <w:tr w:rsidR="00721FD9" w:rsidRPr="007B782D" w14:paraId="534C97C4" w14:textId="77777777" w:rsidTr="00515CF6">
        <w:trPr>
          <w:trHeight w:val="580"/>
        </w:trPr>
        <w:tc>
          <w:tcPr>
            <w:tcW w:w="218" w:type="pct"/>
            <w:tcBorders>
              <w:top w:val="nil"/>
              <w:left w:val="single" w:sz="4" w:space="0" w:color="auto"/>
              <w:bottom w:val="single" w:sz="4" w:space="0" w:color="auto"/>
              <w:right w:val="single" w:sz="4" w:space="0" w:color="auto"/>
            </w:tcBorders>
            <w:noWrap/>
            <w:vAlign w:val="center"/>
            <w:hideMark/>
          </w:tcPr>
          <w:p w14:paraId="62349374"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2</w:t>
            </w:r>
          </w:p>
        </w:tc>
        <w:tc>
          <w:tcPr>
            <w:tcW w:w="1444" w:type="pct"/>
            <w:tcBorders>
              <w:top w:val="nil"/>
              <w:left w:val="nil"/>
              <w:bottom w:val="single" w:sz="4" w:space="0" w:color="auto"/>
              <w:right w:val="single" w:sz="4" w:space="0" w:color="auto"/>
            </w:tcBorders>
            <w:noWrap/>
            <w:vAlign w:val="center"/>
            <w:hideMark/>
          </w:tcPr>
          <w:p w14:paraId="1609A528"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MERY ISNAENI, S.Pd.</w:t>
            </w:r>
          </w:p>
        </w:tc>
        <w:tc>
          <w:tcPr>
            <w:tcW w:w="378" w:type="pct"/>
            <w:tcBorders>
              <w:top w:val="nil"/>
              <w:left w:val="nil"/>
              <w:bottom w:val="single" w:sz="4" w:space="0" w:color="auto"/>
              <w:right w:val="single" w:sz="4" w:space="0" w:color="auto"/>
            </w:tcBorders>
            <w:vAlign w:val="center"/>
            <w:hideMark/>
          </w:tcPr>
          <w:p w14:paraId="0B11A51C"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Guru</w:t>
            </w:r>
          </w:p>
        </w:tc>
        <w:tc>
          <w:tcPr>
            <w:tcW w:w="779" w:type="pct"/>
            <w:tcBorders>
              <w:top w:val="nil"/>
              <w:left w:val="nil"/>
              <w:bottom w:val="single" w:sz="4" w:space="0" w:color="auto"/>
              <w:right w:val="single" w:sz="4" w:space="0" w:color="auto"/>
            </w:tcBorders>
            <w:noWrap/>
            <w:vAlign w:val="center"/>
            <w:hideMark/>
          </w:tcPr>
          <w:p w14:paraId="3EF7D1C7"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198204192006042011</w:t>
            </w:r>
          </w:p>
        </w:tc>
        <w:tc>
          <w:tcPr>
            <w:tcW w:w="706" w:type="pct"/>
            <w:tcBorders>
              <w:top w:val="nil"/>
              <w:left w:val="nil"/>
              <w:bottom w:val="single" w:sz="4" w:space="0" w:color="auto"/>
              <w:right w:val="single" w:sz="4" w:space="0" w:color="auto"/>
            </w:tcBorders>
            <w:noWrap/>
            <w:vAlign w:val="center"/>
            <w:hideMark/>
          </w:tcPr>
          <w:p w14:paraId="44379862"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2751760661300022</w:t>
            </w:r>
          </w:p>
        </w:tc>
        <w:tc>
          <w:tcPr>
            <w:tcW w:w="547" w:type="pct"/>
            <w:tcBorders>
              <w:top w:val="nil"/>
              <w:left w:val="nil"/>
              <w:bottom w:val="single" w:sz="4" w:space="0" w:color="auto"/>
              <w:right w:val="single" w:sz="4" w:space="0" w:color="auto"/>
            </w:tcBorders>
            <w:vAlign w:val="center"/>
            <w:hideMark/>
          </w:tcPr>
          <w:p w14:paraId="23DDC052"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PNS</w:t>
            </w:r>
          </w:p>
        </w:tc>
        <w:tc>
          <w:tcPr>
            <w:tcW w:w="483" w:type="pct"/>
            <w:tcBorders>
              <w:top w:val="nil"/>
              <w:left w:val="nil"/>
              <w:bottom w:val="single" w:sz="4" w:space="0" w:color="auto"/>
              <w:right w:val="single" w:sz="4" w:space="0" w:color="auto"/>
            </w:tcBorders>
            <w:noWrap/>
            <w:vAlign w:val="center"/>
            <w:hideMark/>
          </w:tcPr>
          <w:p w14:paraId="0D27BFAA"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S1</w:t>
            </w:r>
          </w:p>
        </w:tc>
        <w:tc>
          <w:tcPr>
            <w:tcW w:w="446" w:type="pct"/>
            <w:tcBorders>
              <w:top w:val="nil"/>
              <w:left w:val="nil"/>
              <w:bottom w:val="single" w:sz="4" w:space="0" w:color="auto"/>
              <w:right w:val="single" w:sz="4" w:space="0" w:color="auto"/>
            </w:tcBorders>
            <w:vAlign w:val="center"/>
            <w:hideMark/>
          </w:tcPr>
          <w:p w14:paraId="48F0A73C"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Sudah</w:t>
            </w:r>
          </w:p>
        </w:tc>
      </w:tr>
      <w:tr w:rsidR="00721FD9" w:rsidRPr="007B782D" w14:paraId="2A6B2455" w14:textId="77777777" w:rsidTr="00515CF6">
        <w:trPr>
          <w:trHeight w:val="580"/>
        </w:trPr>
        <w:tc>
          <w:tcPr>
            <w:tcW w:w="218" w:type="pct"/>
            <w:tcBorders>
              <w:top w:val="nil"/>
              <w:left w:val="single" w:sz="4" w:space="0" w:color="auto"/>
              <w:bottom w:val="single" w:sz="4" w:space="0" w:color="auto"/>
              <w:right w:val="single" w:sz="4" w:space="0" w:color="auto"/>
            </w:tcBorders>
            <w:noWrap/>
            <w:vAlign w:val="center"/>
            <w:hideMark/>
          </w:tcPr>
          <w:p w14:paraId="3C67146B"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3</w:t>
            </w:r>
          </w:p>
        </w:tc>
        <w:tc>
          <w:tcPr>
            <w:tcW w:w="1444" w:type="pct"/>
            <w:tcBorders>
              <w:top w:val="nil"/>
              <w:left w:val="nil"/>
              <w:bottom w:val="single" w:sz="4" w:space="0" w:color="auto"/>
              <w:right w:val="single" w:sz="4" w:space="0" w:color="auto"/>
            </w:tcBorders>
            <w:noWrap/>
            <w:vAlign w:val="center"/>
            <w:hideMark/>
          </w:tcPr>
          <w:p w14:paraId="59871B05"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PURWATI, S.Pd.</w:t>
            </w:r>
          </w:p>
        </w:tc>
        <w:tc>
          <w:tcPr>
            <w:tcW w:w="378" w:type="pct"/>
            <w:tcBorders>
              <w:top w:val="nil"/>
              <w:left w:val="nil"/>
              <w:bottom w:val="single" w:sz="4" w:space="0" w:color="auto"/>
              <w:right w:val="single" w:sz="4" w:space="0" w:color="auto"/>
            </w:tcBorders>
            <w:noWrap/>
            <w:vAlign w:val="center"/>
            <w:hideMark/>
          </w:tcPr>
          <w:p w14:paraId="2F2479F7"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Guru</w:t>
            </w:r>
          </w:p>
        </w:tc>
        <w:tc>
          <w:tcPr>
            <w:tcW w:w="779" w:type="pct"/>
            <w:tcBorders>
              <w:top w:val="nil"/>
              <w:left w:val="nil"/>
              <w:bottom w:val="single" w:sz="4" w:space="0" w:color="auto"/>
              <w:right w:val="single" w:sz="4" w:space="0" w:color="auto"/>
            </w:tcBorders>
            <w:noWrap/>
            <w:vAlign w:val="center"/>
            <w:hideMark/>
          </w:tcPr>
          <w:p w14:paraId="2567C8D5"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196406261987032014</w:t>
            </w:r>
          </w:p>
        </w:tc>
        <w:tc>
          <w:tcPr>
            <w:tcW w:w="706" w:type="pct"/>
            <w:tcBorders>
              <w:top w:val="nil"/>
              <w:left w:val="nil"/>
              <w:bottom w:val="single" w:sz="4" w:space="0" w:color="auto"/>
              <w:right w:val="single" w:sz="4" w:space="0" w:color="auto"/>
            </w:tcBorders>
            <w:noWrap/>
            <w:vAlign w:val="center"/>
            <w:hideMark/>
          </w:tcPr>
          <w:p w14:paraId="19904D87"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2958742644300022</w:t>
            </w:r>
          </w:p>
        </w:tc>
        <w:tc>
          <w:tcPr>
            <w:tcW w:w="547" w:type="pct"/>
            <w:tcBorders>
              <w:top w:val="nil"/>
              <w:left w:val="nil"/>
              <w:bottom w:val="single" w:sz="4" w:space="0" w:color="auto"/>
              <w:right w:val="single" w:sz="4" w:space="0" w:color="auto"/>
            </w:tcBorders>
            <w:vAlign w:val="center"/>
            <w:hideMark/>
          </w:tcPr>
          <w:p w14:paraId="4FFAE5B8"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PNS</w:t>
            </w:r>
          </w:p>
        </w:tc>
        <w:tc>
          <w:tcPr>
            <w:tcW w:w="483" w:type="pct"/>
            <w:tcBorders>
              <w:top w:val="nil"/>
              <w:left w:val="nil"/>
              <w:bottom w:val="single" w:sz="4" w:space="0" w:color="auto"/>
              <w:right w:val="single" w:sz="4" w:space="0" w:color="auto"/>
            </w:tcBorders>
            <w:noWrap/>
            <w:vAlign w:val="center"/>
            <w:hideMark/>
          </w:tcPr>
          <w:p w14:paraId="674BAE17"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S1</w:t>
            </w:r>
          </w:p>
        </w:tc>
        <w:tc>
          <w:tcPr>
            <w:tcW w:w="446" w:type="pct"/>
            <w:tcBorders>
              <w:top w:val="nil"/>
              <w:left w:val="nil"/>
              <w:bottom w:val="single" w:sz="4" w:space="0" w:color="auto"/>
              <w:right w:val="single" w:sz="4" w:space="0" w:color="auto"/>
            </w:tcBorders>
            <w:vAlign w:val="center"/>
            <w:hideMark/>
          </w:tcPr>
          <w:p w14:paraId="5D6297EC"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Sudah</w:t>
            </w:r>
          </w:p>
        </w:tc>
      </w:tr>
      <w:tr w:rsidR="00721FD9" w:rsidRPr="007B782D" w14:paraId="0886C1CB" w14:textId="77777777" w:rsidTr="00515CF6">
        <w:trPr>
          <w:trHeight w:val="580"/>
        </w:trPr>
        <w:tc>
          <w:tcPr>
            <w:tcW w:w="218" w:type="pct"/>
            <w:tcBorders>
              <w:top w:val="single" w:sz="4" w:space="0" w:color="auto"/>
              <w:left w:val="single" w:sz="4" w:space="0" w:color="auto"/>
              <w:bottom w:val="single" w:sz="4" w:space="0" w:color="auto"/>
              <w:right w:val="single" w:sz="4" w:space="0" w:color="auto"/>
            </w:tcBorders>
            <w:noWrap/>
            <w:vAlign w:val="center"/>
            <w:hideMark/>
          </w:tcPr>
          <w:p w14:paraId="6B5DA46C"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4</w:t>
            </w:r>
          </w:p>
        </w:tc>
        <w:tc>
          <w:tcPr>
            <w:tcW w:w="1444" w:type="pct"/>
            <w:tcBorders>
              <w:top w:val="single" w:sz="4" w:space="0" w:color="auto"/>
              <w:left w:val="single" w:sz="4" w:space="0" w:color="auto"/>
              <w:bottom w:val="single" w:sz="4" w:space="0" w:color="auto"/>
              <w:right w:val="single" w:sz="4" w:space="0" w:color="auto"/>
            </w:tcBorders>
            <w:noWrap/>
            <w:vAlign w:val="center"/>
            <w:hideMark/>
          </w:tcPr>
          <w:p w14:paraId="0279B162"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ANGGARINI MARDIHARI, S.Pd.</w:t>
            </w:r>
          </w:p>
        </w:tc>
        <w:tc>
          <w:tcPr>
            <w:tcW w:w="378" w:type="pct"/>
            <w:tcBorders>
              <w:top w:val="single" w:sz="4" w:space="0" w:color="auto"/>
              <w:left w:val="single" w:sz="4" w:space="0" w:color="auto"/>
              <w:bottom w:val="single" w:sz="4" w:space="0" w:color="auto"/>
              <w:right w:val="single" w:sz="4" w:space="0" w:color="auto"/>
            </w:tcBorders>
            <w:noWrap/>
            <w:vAlign w:val="center"/>
            <w:hideMark/>
          </w:tcPr>
          <w:p w14:paraId="1196B0AE"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Guru</w:t>
            </w:r>
          </w:p>
        </w:tc>
        <w:tc>
          <w:tcPr>
            <w:tcW w:w="779" w:type="pct"/>
            <w:tcBorders>
              <w:top w:val="single" w:sz="4" w:space="0" w:color="auto"/>
              <w:left w:val="single" w:sz="4" w:space="0" w:color="auto"/>
              <w:bottom w:val="single" w:sz="4" w:space="0" w:color="auto"/>
              <w:right w:val="single" w:sz="4" w:space="0" w:color="auto"/>
            </w:tcBorders>
            <w:noWrap/>
            <w:vAlign w:val="center"/>
            <w:hideMark/>
          </w:tcPr>
          <w:p w14:paraId="5D04BFE7"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196503021987032011</w:t>
            </w:r>
          </w:p>
        </w:tc>
        <w:tc>
          <w:tcPr>
            <w:tcW w:w="706" w:type="pct"/>
            <w:tcBorders>
              <w:top w:val="single" w:sz="4" w:space="0" w:color="auto"/>
              <w:left w:val="single" w:sz="4" w:space="0" w:color="auto"/>
              <w:bottom w:val="single" w:sz="4" w:space="0" w:color="auto"/>
              <w:right w:val="single" w:sz="4" w:space="0" w:color="auto"/>
            </w:tcBorders>
            <w:noWrap/>
            <w:vAlign w:val="center"/>
            <w:hideMark/>
          </w:tcPr>
          <w:p w14:paraId="1A42F6B5"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0634743643300012</w:t>
            </w:r>
          </w:p>
        </w:tc>
        <w:tc>
          <w:tcPr>
            <w:tcW w:w="547" w:type="pct"/>
            <w:tcBorders>
              <w:top w:val="single" w:sz="4" w:space="0" w:color="auto"/>
              <w:left w:val="single" w:sz="4" w:space="0" w:color="auto"/>
              <w:bottom w:val="single" w:sz="4" w:space="0" w:color="auto"/>
              <w:right w:val="single" w:sz="4" w:space="0" w:color="auto"/>
            </w:tcBorders>
            <w:vAlign w:val="center"/>
            <w:hideMark/>
          </w:tcPr>
          <w:p w14:paraId="15FF45EA"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PNS</w:t>
            </w:r>
          </w:p>
        </w:tc>
        <w:tc>
          <w:tcPr>
            <w:tcW w:w="483" w:type="pct"/>
            <w:tcBorders>
              <w:top w:val="single" w:sz="4" w:space="0" w:color="auto"/>
              <w:left w:val="single" w:sz="4" w:space="0" w:color="auto"/>
              <w:bottom w:val="single" w:sz="4" w:space="0" w:color="auto"/>
              <w:right w:val="single" w:sz="4" w:space="0" w:color="auto"/>
            </w:tcBorders>
            <w:noWrap/>
            <w:vAlign w:val="center"/>
            <w:hideMark/>
          </w:tcPr>
          <w:p w14:paraId="7D29D268"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S1</w:t>
            </w:r>
          </w:p>
        </w:tc>
        <w:tc>
          <w:tcPr>
            <w:tcW w:w="446" w:type="pct"/>
            <w:tcBorders>
              <w:top w:val="single" w:sz="4" w:space="0" w:color="auto"/>
              <w:left w:val="single" w:sz="4" w:space="0" w:color="auto"/>
              <w:bottom w:val="single" w:sz="4" w:space="0" w:color="auto"/>
              <w:right w:val="single" w:sz="4" w:space="0" w:color="auto"/>
            </w:tcBorders>
            <w:vAlign w:val="center"/>
            <w:hideMark/>
          </w:tcPr>
          <w:p w14:paraId="4879ED05"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Sudah</w:t>
            </w:r>
          </w:p>
        </w:tc>
      </w:tr>
      <w:tr w:rsidR="00721FD9" w:rsidRPr="007B782D" w14:paraId="3A8BD051" w14:textId="77777777" w:rsidTr="00515CF6">
        <w:trPr>
          <w:trHeight w:val="580"/>
        </w:trPr>
        <w:tc>
          <w:tcPr>
            <w:tcW w:w="218" w:type="pct"/>
            <w:tcBorders>
              <w:top w:val="single" w:sz="4" w:space="0" w:color="auto"/>
              <w:left w:val="single" w:sz="4" w:space="0" w:color="auto"/>
              <w:bottom w:val="single" w:sz="4" w:space="0" w:color="auto"/>
              <w:right w:val="single" w:sz="4" w:space="0" w:color="auto"/>
            </w:tcBorders>
            <w:noWrap/>
            <w:vAlign w:val="center"/>
            <w:hideMark/>
          </w:tcPr>
          <w:p w14:paraId="34C54E95"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5</w:t>
            </w:r>
          </w:p>
        </w:tc>
        <w:tc>
          <w:tcPr>
            <w:tcW w:w="1444" w:type="pct"/>
            <w:tcBorders>
              <w:top w:val="single" w:sz="4" w:space="0" w:color="auto"/>
              <w:left w:val="nil"/>
              <w:bottom w:val="single" w:sz="4" w:space="0" w:color="auto"/>
              <w:right w:val="single" w:sz="4" w:space="0" w:color="auto"/>
            </w:tcBorders>
            <w:noWrap/>
            <w:vAlign w:val="center"/>
            <w:hideMark/>
          </w:tcPr>
          <w:p w14:paraId="106468B2"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MURYANI, S.Pd.</w:t>
            </w:r>
          </w:p>
        </w:tc>
        <w:tc>
          <w:tcPr>
            <w:tcW w:w="378" w:type="pct"/>
            <w:tcBorders>
              <w:top w:val="single" w:sz="4" w:space="0" w:color="auto"/>
              <w:left w:val="nil"/>
              <w:bottom w:val="single" w:sz="4" w:space="0" w:color="auto"/>
              <w:right w:val="single" w:sz="4" w:space="0" w:color="auto"/>
            </w:tcBorders>
            <w:noWrap/>
            <w:vAlign w:val="center"/>
            <w:hideMark/>
          </w:tcPr>
          <w:p w14:paraId="771141D6"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Guru</w:t>
            </w:r>
          </w:p>
        </w:tc>
        <w:tc>
          <w:tcPr>
            <w:tcW w:w="779" w:type="pct"/>
            <w:tcBorders>
              <w:top w:val="single" w:sz="4" w:space="0" w:color="auto"/>
              <w:left w:val="nil"/>
              <w:bottom w:val="single" w:sz="4" w:space="0" w:color="auto"/>
              <w:right w:val="single" w:sz="4" w:space="0" w:color="auto"/>
            </w:tcBorders>
            <w:noWrap/>
            <w:vAlign w:val="center"/>
            <w:hideMark/>
          </w:tcPr>
          <w:p w14:paraId="6C17B264"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197001061994032006</w:t>
            </w:r>
          </w:p>
        </w:tc>
        <w:tc>
          <w:tcPr>
            <w:tcW w:w="706" w:type="pct"/>
            <w:tcBorders>
              <w:top w:val="single" w:sz="4" w:space="0" w:color="auto"/>
              <w:left w:val="nil"/>
              <w:bottom w:val="single" w:sz="4" w:space="0" w:color="auto"/>
              <w:right w:val="single" w:sz="4" w:space="0" w:color="auto"/>
            </w:tcBorders>
            <w:noWrap/>
            <w:vAlign w:val="center"/>
            <w:hideMark/>
          </w:tcPr>
          <w:p w14:paraId="642385B6"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7438748650300012</w:t>
            </w:r>
          </w:p>
        </w:tc>
        <w:tc>
          <w:tcPr>
            <w:tcW w:w="547" w:type="pct"/>
            <w:tcBorders>
              <w:top w:val="single" w:sz="4" w:space="0" w:color="auto"/>
              <w:left w:val="nil"/>
              <w:bottom w:val="single" w:sz="4" w:space="0" w:color="auto"/>
              <w:right w:val="single" w:sz="4" w:space="0" w:color="auto"/>
            </w:tcBorders>
            <w:vAlign w:val="center"/>
            <w:hideMark/>
          </w:tcPr>
          <w:p w14:paraId="41CD79CC"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PNS</w:t>
            </w:r>
          </w:p>
        </w:tc>
        <w:tc>
          <w:tcPr>
            <w:tcW w:w="483" w:type="pct"/>
            <w:tcBorders>
              <w:top w:val="single" w:sz="4" w:space="0" w:color="auto"/>
              <w:left w:val="nil"/>
              <w:bottom w:val="single" w:sz="4" w:space="0" w:color="auto"/>
              <w:right w:val="single" w:sz="4" w:space="0" w:color="auto"/>
            </w:tcBorders>
            <w:noWrap/>
            <w:vAlign w:val="center"/>
            <w:hideMark/>
          </w:tcPr>
          <w:p w14:paraId="02C6696B"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S1</w:t>
            </w:r>
          </w:p>
        </w:tc>
        <w:tc>
          <w:tcPr>
            <w:tcW w:w="446" w:type="pct"/>
            <w:tcBorders>
              <w:top w:val="single" w:sz="4" w:space="0" w:color="auto"/>
              <w:left w:val="nil"/>
              <w:bottom w:val="single" w:sz="4" w:space="0" w:color="auto"/>
              <w:right w:val="single" w:sz="4" w:space="0" w:color="auto"/>
            </w:tcBorders>
            <w:vAlign w:val="center"/>
            <w:hideMark/>
          </w:tcPr>
          <w:p w14:paraId="10C6ED57"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Sudah</w:t>
            </w:r>
          </w:p>
        </w:tc>
      </w:tr>
      <w:tr w:rsidR="00721FD9" w:rsidRPr="007B782D" w14:paraId="29746842" w14:textId="77777777" w:rsidTr="00515CF6">
        <w:trPr>
          <w:trHeight w:val="580"/>
        </w:trPr>
        <w:tc>
          <w:tcPr>
            <w:tcW w:w="218" w:type="pct"/>
            <w:tcBorders>
              <w:top w:val="nil"/>
              <w:left w:val="single" w:sz="4" w:space="0" w:color="auto"/>
              <w:bottom w:val="single" w:sz="4" w:space="0" w:color="auto"/>
              <w:right w:val="single" w:sz="4" w:space="0" w:color="auto"/>
            </w:tcBorders>
            <w:noWrap/>
            <w:vAlign w:val="center"/>
            <w:hideMark/>
          </w:tcPr>
          <w:p w14:paraId="20C37644"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6</w:t>
            </w:r>
          </w:p>
        </w:tc>
        <w:tc>
          <w:tcPr>
            <w:tcW w:w="1444" w:type="pct"/>
            <w:tcBorders>
              <w:top w:val="nil"/>
              <w:left w:val="nil"/>
              <w:bottom w:val="single" w:sz="4" w:space="0" w:color="auto"/>
              <w:right w:val="single" w:sz="4" w:space="0" w:color="auto"/>
            </w:tcBorders>
            <w:noWrap/>
            <w:vAlign w:val="center"/>
            <w:hideMark/>
          </w:tcPr>
          <w:p w14:paraId="059CC315"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SYAHIDAH ABBAS</w:t>
            </w:r>
          </w:p>
        </w:tc>
        <w:tc>
          <w:tcPr>
            <w:tcW w:w="378" w:type="pct"/>
            <w:tcBorders>
              <w:top w:val="nil"/>
              <w:left w:val="nil"/>
              <w:bottom w:val="single" w:sz="4" w:space="0" w:color="auto"/>
              <w:right w:val="single" w:sz="4" w:space="0" w:color="auto"/>
            </w:tcBorders>
            <w:noWrap/>
            <w:vAlign w:val="center"/>
            <w:hideMark/>
          </w:tcPr>
          <w:p w14:paraId="69F4AED4"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Guru</w:t>
            </w:r>
          </w:p>
        </w:tc>
        <w:tc>
          <w:tcPr>
            <w:tcW w:w="779" w:type="pct"/>
            <w:tcBorders>
              <w:top w:val="nil"/>
              <w:left w:val="nil"/>
              <w:bottom w:val="single" w:sz="4" w:space="0" w:color="auto"/>
              <w:right w:val="single" w:sz="4" w:space="0" w:color="auto"/>
            </w:tcBorders>
            <w:noWrap/>
            <w:vAlign w:val="center"/>
            <w:hideMark/>
          </w:tcPr>
          <w:p w14:paraId="6AE3EFAD"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196305151986112001</w:t>
            </w:r>
          </w:p>
        </w:tc>
        <w:tc>
          <w:tcPr>
            <w:tcW w:w="706" w:type="pct"/>
            <w:tcBorders>
              <w:top w:val="nil"/>
              <w:left w:val="nil"/>
              <w:bottom w:val="single" w:sz="4" w:space="0" w:color="auto"/>
              <w:right w:val="single" w:sz="4" w:space="0" w:color="auto"/>
            </w:tcBorders>
            <w:noWrap/>
            <w:vAlign w:val="center"/>
            <w:hideMark/>
          </w:tcPr>
          <w:p w14:paraId="456EB8EF"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5847741644300002</w:t>
            </w:r>
          </w:p>
        </w:tc>
        <w:tc>
          <w:tcPr>
            <w:tcW w:w="547" w:type="pct"/>
            <w:tcBorders>
              <w:top w:val="nil"/>
              <w:left w:val="nil"/>
              <w:bottom w:val="single" w:sz="4" w:space="0" w:color="auto"/>
              <w:right w:val="single" w:sz="4" w:space="0" w:color="auto"/>
            </w:tcBorders>
            <w:vAlign w:val="center"/>
            <w:hideMark/>
          </w:tcPr>
          <w:p w14:paraId="43B970AE"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PNS</w:t>
            </w:r>
          </w:p>
        </w:tc>
        <w:tc>
          <w:tcPr>
            <w:tcW w:w="483" w:type="pct"/>
            <w:tcBorders>
              <w:top w:val="nil"/>
              <w:left w:val="nil"/>
              <w:bottom w:val="single" w:sz="4" w:space="0" w:color="auto"/>
              <w:right w:val="single" w:sz="4" w:space="0" w:color="auto"/>
            </w:tcBorders>
            <w:noWrap/>
            <w:vAlign w:val="center"/>
            <w:hideMark/>
          </w:tcPr>
          <w:p w14:paraId="3C24A478"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S1</w:t>
            </w:r>
          </w:p>
        </w:tc>
        <w:tc>
          <w:tcPr>
            <w:tcW w:w="446" w:type="pct"/>
            <w:tcBorders>
              <w:top w:val="nil"/>
              <w:left w:val="nil"/>
              <w:bottom w:val="single" w:sz="4" w:space="0" w:color="auto"/>
              <w:right w:val="single" w:sz="4" w:space="0" w:color="auto"/>
            </w:tcBorders>
            <w:vAlign w:val="center"/>
            <w:hideMark/>
          </w:tcPr>
          <w:p w14:paraId="64C66097"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Sudah</w:t>
            </w:r>
          </w:p>
        </w:tc>
      </w:tr>
      <w:tr w:rsidR="00721FD9" w:rsidRPr="007B782D" w14:paraId="6CC10EAF" w14:textId="77777777" w:rsidTr="00515CF6">
        <w:trPr>
          <w:trHeight w:val="580"/>
        </w:trPr>
        <w:tc>
          <w:tcPr>
            <w:tcW w:w="218" w:type="pct"/>
            <w:tcBorders>
              <w:top w:val="nil"/>
              <w:left w:val="single" w:sz="4" w:space="0" w:color="auto"/>
              <w:bottom w:val="single" w:sz="4" w:space="0" w:color="auto"/>
              <w:right w:val="single" w:sz="4" w:space="0" w:color="auto"/>
            </w:tcBorders>
            <w:noWrap/>
            <w:vAlign w:val="center"/>
            <w:hideMark/>
          </w:tcPr>
          <w:p w14:paraId="71D078ED"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7</w:t>
            </w:r>
          </w:p>
        </w:tc>
        <w:tc>
          <w:tcPr>
            <w:tcW w:w="1444" w:type="pct"/>
            <w:tcBorders>
              <w:top w:val="nil"/>
              <w:left w:val="nil"/>
              <w:bottom w:val="single" w:sz="4" w:space="0" w:color="auto"/>
              <w:right w:val="single" w:sz="4" w:space="0" w:color="auto"/>
            </w:tcBorders>
            <w:noWrap/>
            <w:vAlign w:val="center"/>
            <w:hideMark/>
          </w:tcPr>
          <w:p w14:paraId="65BC0AD7"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MAHMUDAH, S.Pd.</w:t>
            </w:r>
          </w:p>
        </w:tc>
        <w:tc>
          <w:tcPr>
            <w:tcW w:w="378" w:type="pct"/>
            <w:tcBorders>
              <w:top w:val="nil"/>
              <w:left w:val="nil"/>
              <w:bottom w:val="single" w:sz="4" w:space="0" w:color="auto"/>
              <w:right w:val="single" w:sz="4" w:space="0" w:color="auto"/>
            </w:tcBorders>
            <w:noWrap/>
            <w:vAlign w:val="center"/>
            <w:hideMark/>
          </w:tcPr>
          <w:p w14:paraId="79F8C5ED"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Guru</w:t>
            </w:r>
          </w:p>
        </w:tc>
        <w:tc>
          <w:tcPr>
            <w:tcW w:w="779" w:type="pct"/>
            <w:tcBorders>
              <w:top w:val="nil"/>
              <w:left w:val="nil"/>
              <w:bottom w:val="single" w:sz="4" w:space="0" w:color="auto"/>
              <w:right w:val="single" w:sz="4" w:space="0" w:color="auto"/>
            </w:tcBorders>
            <w:noWrap/>
            <w:vAlign w:val="center"/>
            <w:hideMark/>
          </w:tcPr>
          <w:p w14:paraId="57CDFD8C"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196807281995012001</w:t>
            </w:r>
          </w:p>
        </w:tc>
        <w:tc>
          <w:tcPr>
            <w:tcW w:w="706" w:type="pct"/>
            <w:tcBorders>
              <w:top w:val="nil"/>
              <w:left w:val="nil"/>
              <w:bottom w:val="single" w:sz="4" w:space="0" w:color="auto"/>
              <w:right w:val="single" w:sz="4" w:space="0" w:color="auto"/>
            </w:tcBorders>
            <w:noWrap/>
            <w:vAlign w:val="center"/>
            <w:hideMark/>
          </w:tcPr>
          <w:p w14:paraId="1484C5CB"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5060746648300013</w:t>
            </w:r>
          </w:p>
        </w:tc>
        <w:tc>
          <w:tcPr>
            <w:tcW w:w="547" w:type="pct"/>
            <w:tcBorders>
              <w:top w:val="nil"/>
              <w:left w:val="nil"/>
              <w:bottom w:val="single" w:sz="4" w:space="0" w:color="auto"/>
              <w:right w:val="single" w:sz="4" w:space="0" w:color="auto"/>
            </w:tcBorders>
            <w:vAlign w:val="center"/>
            <w:hideMark/>
          </w:tcPr>
          <w:p w14:paraId="44A4BFBB"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PNS</w:t>
            </w:r>
          </w:p>
        </w:tc>
        <w:tc>
          <w:tcPr>
            <w:tcW w:w="483" w:type="pct"/>
            <w:tcBorders>
              <w:top w:val="nil"/>
              <w:left w:val="nil"/>
              <w:bottom w:val="single" w:sz="4" w:space="0" w:color="auto"/>
              <w:right w:val="single" w:sz="4" w:space="0" w:color="auto"/>
            </w:tcBorders>
            <w:noWrap/>
            <w:vAlign w:val="center"/>
            <w:hideMark/>
          </w:tcPr>
          <w:p w14:paraId="7F5C519B"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S1</w:t>
            </w:r>
          </w:p>
        </w:tc>
        <w:tc>
          <w:tcPr>
            <w:tcW w:w="446" w:type="pct"/>
            <w:tcBorders>
              <w:top w:val="nil"/>
              <w:left w:val="nil"/>
              <w:bottom w:val="single" w:sz="4" w:space="0" w:color="auto"/>
              <w:right w:val="single" w:sz="4" w:space="0" w:color="auto"/>
            </w:tcBorders>
            <w:vAlign w:val="center"/>
            <w:hideMark/>
          </w:tcPr>
          <w:p w14:paraId="13B39DFF"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Sudah</w:t>
            </w:r>
          </w:p>
        </w:tc>
      </w:tr>
      <w:tr w:rsidR="00721FD9" w:rsidRPr="007B782D" w14:paraId="260BD479" w14:textId="77777777" w:rsidTr="00515CF6">
        <w:trPr>
          <w:trHeight w:val="580"/>
        </w:trPr>
        <w:tc>
          <w:tcPr>
            <w:tcW w:w="218" w:type="pct"/>
            <w:tcBorders>
              <w:top w:val="nil"/>
              <w:left w:val="single" w:sz="4" w:space="0" w:color="auto"/>
              <w:bottom w:val="single" w:sz="4" w:space="0" w:color="auto"/>
              <w:right w:val="single" w:sz="4" w:space="0" w:color="auto"/>
            </w:tcBorders>
            <w:noWrap/>
            <w:vAlign w:val="center"/>
            <w:hideMark/>
          </w:tcPr>
          <w:p w14:paraId="455D419D"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8</w:t>
            </w:r>
          </w:p>
        </w:tc>
        <w:tc>
          <w:tcPr>
            <w:tcW w:w="1444" w:type="pct"/>
            <w:tcBorders>
              <w:top w:val="nil"/>
              <w:left w:val="nil"/>
              <w:bottom w:val="single" w:sz="4" w:space="0" w:color="auto"/>
              <w:right w:val="single" w:sz="4" w:space="0" w:color="auto"/>
            </w:tcBorders>
            <w:noWrap/>
            <w:vAlign w:val="center"/>
            <w:hideMark/>
          </w:tcPr>
          <w:p w14:paraId="25AB0F8F"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SUPARNI, S.Pd.</w:t>
            </w:r>
          </w:p>
        </w:tc>
        <w:tc>
          <w:tcPr>
            <w:tcW w:w="378" w:type="pct"/>
            <w:tcBorders>
              <w:top w:val="nil"/>
              <w:left w:val="nil"/>
              <w:bottom w:val="single" w:sz="4" w:space="0" w:color="auto"/>
              <w:right w:val="single" w:sz="4" w:space="0" w:color="auto"/>
            </w:tcBorders>
            <w:noWrap/>
            <w:vAlign w:val="center"/>
            <w:hideMark/>
          </w:tcPr>
          <w:p w14:paraId="2E80AD87"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Guru</w:t>
            </w:r>
          </w:p>
        </w:tc>
        <w:tc>
          <w:tcPr>
            <w:tcW w:w="779" w:type="pct"/>
            <w:tcBorders>
              <w:top w:val="nil"/>
              <w:left w:val="nil"/>
              <w:bottom w:val="single" w:sz="4" w:space="0" w:color="auto"/>
              <w:right w:val="single" w:sz="4" w:space="0" w:color="auto"/>
            </w:tcBorders>
            <w:noWrap/>
            <w:vAlign w:val="center"/>
            <w:hideMark/>
          </w:tcPr>
          <w:p w14:paraId="198DDFF3"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196905222001122001</w:t>
            </w:r>
          </w:p>
        </w:tc>
        <w:tc>
          <w:tcPr>
            <w:tcW w:w="706" w:type="pct"/>
            <w:tcBorders>
              <w:top w:val="nil"/>
              <w:left w:val="nil"/>
              <w:bottom w:val="single" w:sz="4" w:space="0" w:color="auto"/>
              <w:right w:val="single" w:sz="4" w:space="0" w:color="auto"/>
            </w:tcBorders>
            <w:noWrap/>
            <w:vAlign w:val="center"/>
            <w:hideMark/>
          </w:tcPr>
          <w:p w14:paraId="72D520D3"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7854747650300002</w:t>
            </w:r>
          </w:p>
        </w:tc>
        <w:tc>
          <w:tcPr>
            <w:tcW w:w="547" w:type="pct"/>
            <w:tcBorders>
              <w:top w:val="nil"/>
              <w:left w:val="nil"/>
              <w:bottom w:val="single" w:sz="4" w:space="0" w:color="auto"/>
              <w:right w:val="single" w:sz="4" w:space="0" w:color="auto"/>
            </w:tcBorders>
            <w:vAlign w:val="center"/>
            <w:hideMark/>
          </w:tcPr>
          <w:p w14:paraId="75593DA7"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PNS</w:t>
            </w:r>
          </w:p>
        </w:tc>
        <w:tc>
          <w:tcPr>
            <w:tcW w:w="483" w:type="pct"/>
            <w:tcBorders>
              <w:top w:val="nil"/>
              <w:left w:val="nil"/>
              <w:bottom w:val="single" w:sz="4" w:space="0" w:color="auto"/>
              <w:right w:val="single" w:sz="4" w:space="0" w:color="auto"/>
            </w:tcBorders>
            <w:noWrap/>
            <w:vAlign w:val="center"/>
            <w:hideMark/>
          </w:tcPr>
          <w:p w14:paraId="7B9F2B5F"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S1</w:t>
            </w:r>
          </w:p>
        </w:tc>
        <w:tc>
          <w:tcPr>
            <w:tcW w:w="446" w:type="pct"/>
            <w:tcBorders>
              <w:top w:val="nil"/>
              <w:left w:val="nil"/>
              <w:bottom w:val="single" w:sz="4" w:space="0" w:color="auto"/>
              <w:right w:val="single" w:sz="4" w:space="0" w:color="auto"/>
            </w:tcBorders>
            <w:vAlign w:val="center"/>
            <w:hideMark/>
          </w:tcPr>
          <w:p w14:paraId="244FD785"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Sudah</w:t>
            </w:r>
          </w:p>
        </w:tc>
      </w:tr>
      <w:tr w:rsidR="00721FD9" w:rsidRPr="007B782D" w14:paraId="48691D2D" w14:textId="77777777" w:rsidTr="00515CF6">
        <w:trPr>
          <w:trHeight w:val="580"/>
        </w:trPr>
        <w:tc>
          <w:tcPr>
            <w:tcW w:w="218" w:type="pct"/>
            <w:tcBorders>
              <w:top w:val="nil"/>
              <w:left w:val="single" w:sz="4" w:space="0" w:color="auto"/>
              <w:bottom w:val="single" w:sz="4" w:space="0" w:color="auto"/>
              <w:right w:val="single" w:sz="4" w:space="0" w:color="auto"/>
            </w:tcBorders>
            <w:noWrap/>
            <w:vAlign w:val="center"/>
            <w:hideMark/>
          </w:tcPr>
          <w:p w14:paraId="2EE2E08D"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9</w:t>
            </w:r>
          </w:p>
        </w:tc>
        <w:tc>
          <w:tcPr>
            <w:tcW w:w="1444" w:type="pct"/>
            <w:tcBorders>
              <w:top w:val="nil"/>
              <w:left w:val="nil"/>
              <w:bottom w:val="single" w:sz="4" w:space="0" w:color="auto"/>
              <w:right w:val="single" w:sz="4" w:space="0" w:color="auto"/>
            </w:tcBorders>
            <w:noWrap/>
            <w:vAlign w:val="center"/>
            <w:hideMark/>
          </w:tcPr>
          <w:p w14:paraId="50CD5CB6"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WIDDIAN AYU PURBANINGTYAS, S.Pd.</w:t>
            </w:r>
          </w:p>
        </w:tc>
        <w:tc>
          <w:tcPr>
            <w:tcW w:w="378" w:type="pct"/>
            <w:tcBorders>
              <w:top w:val="nil"/>
              <w:left w:val="nil"/>
              <w:bottom w:val="single" w:sz="4" w:space="0" w:color="auto"/>
              <w:right w:val="single" w:sz="4" w:space="0" w:color="auto"/>
            </w:tcBorders>
            <w:noWrap/>
            <w:vAlign w:val="center"/>
            <w:hideMark/>
          </w:tcPr>
          <w:p w14:paraId="716A83A3"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Guru</w:t>
            </w:r>
          </w:p>
        </w:tc>
        <w:tc>
          <w:tcPr>
            <w:tcW w:w="779" w:type="pct"/>
            <w:tcBorders>
              <w:top w:val="nil"/>
              <w:left w:val="nil"/>
              <w:bottom w:val="single" w:sz="4" w:space="0" w:color="auto"/>
              <w:right w:val="single" w:sz="4" w:space="0" w:color="auto"/>
            </w:tcBorders>
            <w:noWrap/>
            <w:vAlign w:val="center"/>
            <w:hideMark/>
          </w:tcPr>
          <w:p w14:paraId="1E48F609"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198108272006042005</w:t>
            </w:r>
          </w:p>
        </w:tc>
        <w:tc>
          <w:tcPr>
            <w:tcW w:w="706" w:type="pct"/>
            <w:tcBorders>
              <w:top w:val="nil"/>
              <w:left w:val="nil"/>
              <w:bottom w:val="single" w:sz="4" w:space="0" w:color="auto"/>
              <w:right w:val="single" w:sz="4" w:space="0" w:color="auto"/>
            </w:tcBorders>
            <w:noWrap/>
            <w:vAlign w:val="center"/>
            <w:hideMark/>
          </w:tcPr>
          <w:p w14:paraId="70136772"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2159759661300063</w:t>
            </w:r>
          </w:p>
        </w:tc>
        <w:tc>
          <w:tcPr>
            <w:tcW w:w="547" w:type="pct"/>
            <w:tcBorders>
              <w:top w:val="nil"/>
              <w:left w:val="nil"/>
              <w:bottom w:val="single" w:sz="4" w:space="0" w:color="auto"/>
              <w:right w:val="single" w:sz="4" w:space="0" w:color="auto"/>
            </w:tcBorders>
            <w:vAlign w:val="center"/>
            <w:hideMark/>
          </w:tcPr>
          <w:p w14:paraId="337478C0"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PNS Depag</w:t>
            </w:r>
          </w:p>
        </w:tc>
        <w:tc>
          <w:tcPr>
            <w:tcW w:w="483" w:type="pct"/>
            <w:tcBorders>
              <w:top w:val="nil"/>
              <w:left w:val="nil"/>
              <w:bottom w:val="single" w:sz="4" w:space="0" w:color="auto"/>
              <w:right w:val="single" w:sz="4" w:space="0" w:color="auto"/>
            </w:tcBorders>
            <w:noWrap/>
            <w:vAlign w:val="center"/>
            <w:hideMark/>
          </w:tcPr>
          <w:p w14:paraId="16492CCD"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S1</w:t>
            </w:r>
          </w:p>
        </w:tc>
        <w:tc>
          <w:tcPr>
            <w:tcW w:w="446" w:type="pct"/>
            <w:tcBorders>
              <w:top w:val="nil"/>
              <w:left w:val="nil"/>
              <w:bottom w:val="single" w:sz="4" w:space="0" w:color="auto"/>
              <w:right w:val="single" w:sz="4" w:space="0" w:color="auto"/>
            </w:tcBorders>
            <w:vAlign w:val="center"/>
            <w:hideMark/>
          </w:tcPr>
          <w:p w14:paraId="10488027"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Sudah</w:t>
            </w:r>
          </w:p>
        </w:tc>
      </w:tr>
      <w:tr w:rsidR="00721FD9" w:rsidRPr="007B782D" w14:paraId="38DF694D" w14:textId="77777777" w:rsidTr="00515CF6">
        <w:trPr>
          <w:trHeight w:val="580"/>
        </w:trPr>
        <w:tc>
          <w:tcPr>
            <w:tcW w:w="218" w:type="pct"/>
            <w:tcBorders>
              <w:top w:val="nil"/>
              <w:left w:val="single" w:sz="4" w:space="0" w:color="auto"/>
              <w:bottom w:val="single" w:sz="4" w:space="0" w:color="auto"/>
              <w:right w:val="single" w:sz="4" w:space="0" w:color="auto"/>
            </w:tcBorders>
            <w:noWrap/>
            <w:vAlign w:val="center"/>
            <w:hideMark/>
          </w:tcPr>
          <w:p w14:paraId="03912C5B"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10</w:t>
            </w:r>
          </w:p>
        </w:tc>
        <w:tc>
          <w:tcPr>
            <w:tcW w:w="1444" w:type="pct"/>
            <w:tcBorders>
              <w:top w:val="nil"/>
              <w:left w:val="nil"/>
              <w:bottom w:val="single" w:sz="4" w:space="0" w:color="auto"/>
              <w:right w:val="single" w:sz="4" w:space="0" w:color="auto"/>
            </w:tcBorders>
            <w:vAlign w:val="center"/>
            <w:hideMark/>
          </w:tcPr>
          <w:p w14:paraId="735F4CD6"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SRI SETYANINGSIH, S.Pd</w:t>
            </w:r>
          </w:p>
        </w:tc>
        <w:tc>
          <w:tcPr>
            <w:tcW w:w="378" w:type="pct"/>
            <w:tcBorders>
              <w:top w:val="nil"/>
              <w:left w:val="nil"/>
              <w:bottom w:val="single" w:sz="4" w:space="0" w:color="auto"/>
              <w:right w:val="single" w:sz="4" w:space="0" w:color="auto"/>
            </w:tcBorders>
            <w:noWrap/>
            <w:vAlign w:val="center"/>
            <w:hideMark/>
          </w:tcPr>
          <w:p w14:paraId="2A13AD46"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Guru</w:t>
            </w:r>
          </w:p>
        </w:tc>
        <w:tc>
          <w:tcPr>
            <w:tcW w:w="779" w:type="pct"/>
            <w:tcBorders>
              <w:top w:val="nil"/>
              <w:left w:val="nil"/>
              <w:bottom w:val="single" w:sz="4" w:space="0" w:color="auto"/>
              <w:right w:val="single" w:sz="4" w:space="0" w:color="auto"/>
            </w:tcBorders>
            <w:noWrap/>
            <w:vAlign w:val="center"/>
            <w:hideMark/>
          </w:tcPr>
          <w:p w14:paraId="4FEB0FE6"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w:t>
            </w:r>
          </w:p>
        </w:tc>
        <w:tc>
          <w:tcPr>
            <w:tcW w:w="706" w:type="pct"/>
            <w:tcBorders>
              <w:top w:val="nil"/>
              <w:left w:val="nil"/>
              <w:bottom w:val="single" w:sz="4" w:space="0" w:color="auto"/>
              <w:right w:val="single" w:sz="4" w:space="0" w:color="auto"/>
            </w:tcBorders>
            <w:noWrap/>
            <w:vAlign w:val="center"/>
            <w:hideMark/>
          </w:tcPr>
          <w:p w14:paraId="07CDD09C"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2360749650300003</w:t>
            </w:r>
          </w:p>
        </w:tc>
        <w:tc>
          <w:tcPr>
            <w:tcW w:w="547" w:type="pct"/>
            <w:tcBorders>
              <w:top w:val="nil"/>
              <w:left w:val="nil"/>
              <w:bottom w:val="single" w:sz="4" w:space="0" w:color="auto"/>
              <w:right w:val="single" w:sz="4" w:space="0" w:color="auto"/>
            </w:tcBorders>
            <w:noWrap/>
            <w:vAlign w:val="center"/>
            <w:hideMark/>
          </w:tcPr>
          <w:p w14:paraId="7DC8B348"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GTT</w:t>
            </w:r>
          </w:p>
        </w:tc>
        <w:tc>
          <w:tcPr>
            <w:tcW w:w="483" w:type="pct"/>
            <w:tcBorders>
              <w:top w:val="nil"/>
              <w:left w:val="nil"/>
              <w:bottom w:val="single" w:sz="4" w:space="0" w:color="auto"/>
              <w:right w:val="single" w:sz="4" w:space="0" w:color="auto"/>
            </w:tcBorders>
            <w:noWrap/>
            <w:vAlign w:val="center"/>
            <w:hideMark/>
          </w:tcPr>
          <w:p w14:paraId="1792BD5B"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S1</w:t>
            </w:r>
          </w:p>
        </w:tc>
        <w:tc>
          <w:tcPr>
            <w:tcW w:w="446" w:type="pct"/>
            <w:tcBorders>
              <w:top w:val="nil"/>
              <w:left w:val="nil"/>
              <w:bottom w:val="single" w:sz="4" w:space="0" w:color="auto"/>
              <w:right w:val="single" w:sz="4" w:space="0" w:color="auto"/>
            </w:tcBorders>
            <w:vAlign w:val="center"/>
            <w:hideMark/>
          </w:tcPr>
          <w:p w14:paraId="73770A9F"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Sudah</w:t>
            </w:r>
          </w:p>
        </w:tc>
      </w:tr>
      <w:tr w:rsidR="00721FD9" w:rsidRPr="007B782D" w14:paraId="5BE6AA3D" w14:textId="77777777" w:rsidTr="00515CF6">
        <w:trPr>
          <w:trHeight w:val="580"/>
        </w:trPr>
        <w:tc>
          <w:tcPr>
            <w:tcW w:w="218" w:type="pct"/>
            <w:tcBorders>
              <w:top w:val="single" w:sz="4" w:space="0" w:color="auto"/>
              <w:left w:val="single" w:sz="4" w:space="0" w:color="auto"/>
              <w:bottom w:val="single" w:sz="4" w:space="0" w:color="auto"/>
              <w:right w:val="single" w:sz="4" w:space="0" w:color="auto"/>
            </w:tcBorders>
            <w:noWrap/>
            <w:vAlign w:val="center"/>
            <w:hideMark/>
          </w:tcPr>
          <w:p w14:paraId="6DD78C68"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11</w:t>
            </w:r>
          </w:p>
        </w:tc>
        <w:tc>
          <w:tcPr>
            <w:tcW w:w="1444" w:type="pct"/>
            <w:tcBorders>
              <w:top w:val="single" w:sz="4" w:space="0" w:color="auto"/>
              <w:left w:val="nil"/>
              <w:bottom w:val="single" w:sz="4" w:space="0" w:color="auto"/>
              <w:right w:val="single" w:sz="4" w:space="0" w:color="auto"/>
            </w:tcBorders>
            <w:vAlign w:val="center"/>
            <w:hideMark/>
          </w:tcPr>
          <w:p w14:paraId="01325F08"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ASIJAH HERAWATI, S.Pd</w:t>
            </w:r>
          </w:p>
        </w:tc>
        <w:tc>
          <w:tcPr>
            <w:tcW w:w="378" w:type="pct"/>
            <w:tcBorders>
              <w:top w:val="single" w:sz="4" w:space="0" w:color="auto"/>
              <w:left w:val="nil"/>
              <w:bottom w:val="single" w:sz="4" w:space="0" w:color="auto"/>
              <w:right w:val="single" w:sz="4" w:space="0" w:color="auto"/>
            </w:tcBorders>
            <w:noWrap/>
            <w:vAlign w:val="center"/>
            <w:hideMark/>
          </w:tcPr>
          <w:p w14:paraId="04746318"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Guru</w:t>
            </w:r>
          </w:p>
        </w:tc>
        <w:tc>
          <w:tcPr>
            <w:tcW w:w="779" w:type="pct"/>
            <w:tcBorders>
              <w:top w:val="single" w:sz="4" w:space="0" w:color="auto"/>
              <w:left w:val="nil"/>
              <w:bottom w:val="single" w:sz="4" w:space="0" w:color="auto"/>
              <w:right w:val="single" w:sz="4" w:space="0" w:color="auto"/>
            </w:tcBorders>
            <w:noWrap/>
            <w:vAlign w:val="center"/>
            <w:hideMark/>
          </w:tcPr>
          <w:p w14:paraId="000A3124"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w:t>
            </w:r>
          </w:p>
        </w:tc>
        <w:tc>
          <w:tcPr>
            <w:tcW w:w="706" w:type="pct"/>
            <w:tcBorders>
              <w:top w:val="single" w:sz="4" w:space="0" w:color="auto"/>
              <w:left w:val="nil"/>
              <w:bottom w:val="single" w:sz="4" w:space="0" w:color="auto"/>
              <w:right w:val="single" w:sz="4" w:space="0" w:color="auto"/>
            </w:tcBorders>
            <w:noWrap/>
            <w:vAlign w:val="center"/>
            <w:hideMark/>
          </w:tcPr>
          <w:p w14:paraId="220BF181"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6538747649300093</w:t>
            </w:r>
          </w:p>
        </w:tc>
        <w:tc>
          <w:tcPr>
            <w:tcW w:w="547" w:type="pct"/>
            <w:tcBorders>
              <w:top w:val="single" w:sz="4" w:space="0" w:color="auto"/>
              <w:left w:val="nil"/>
              <w:bottom w:val="single" w:sz="4" w:space="0" w:color="auto"/>
              <w:right w:val="single" w:sz="4" w:space="0" w:color="auto"/>
            </w:tcBorders>
            <w:noWrap/>
            <w:vAlign w:val="center"/>
            <w:hideMark/>
          </w:tcPr>
          <w:p w14:paraId="3F3C97A4"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GTT</w:t>
            </w:r>
          </w:p>
        </w:tc>
        <w:tc>
          <w:tcPr>
            <w:tcW w:w="483" w:type="pct"/>
            <w:tcBorders>
              <w:top w:val="single" w:sz="4" w:space="0" w:color="auto"/>
              <w:left w:val="nil"/>
              <w:bottom w:val="single" w:sz="4" w:space="0" w:color="auto"/>
              <w:right w:val="single" w:sz="4" w:space="0" w:color="auto"/>
            </w:tcBorders>
            <w:noWrap/>
            <w:vAlign w:val="center"/>
            <w:hideMark/>
          </w:tcPr>
          <w:p w14:paraId="12923FF4"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S1</w:t>
            </w:r>
          </w:p>
        </w:tc>
        <w:tc>
          <w:tcPr>
            <w:tcW w:w="446" w:type="pct"/>
            <w:tcBorders>
              <w:top w:val="single" w:sz="4" w:space="0" w:color="auto"/>
              <w:left w:val="nil"/>
              <w:bottom w:val="single" w:sz="4" w:space="0" w:color="auto"/>
              <w:right w:val="single" w:sz="4" w:space="0" w:color="auto"/>
            </w:tcBorders>
            <w:vAlign w:val="center"/>
            <w:hideMark/>
          </w:tcPr>
          <w:p w14:paraId="0FAC3129"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Sudah</w:t>
            </w:r>
          </w:p>
        </w:tc>
      </w:tr>
      <w:tr w:rsidR="00721FD9" w:rsidRPr="007B782D" w14:paraId="56F3AD3F" w14:textId="77777777" w:rsidTr="00515CF6">
        <w:trPr>
          <w:trHeight w:val="580"/>
        </w:trPr>
        <w:tc>
          <w:tcPr>
            <w:tcW w:w="218" w:type="pct"/>
            <w:tcBorders>
              <w:top w:val="single" w:sz="4" w:space="0" w:color="auto"/>
              <w:left w:val="single" w:sz="4" w:space="0" w:color="auto"/>
              <w:bottom w:val="single" w:sz="4" w:space="0" w:color="auto"/>
              <w:right w:val="single" w:sz="4" w:space="0" w:color="auto"/>
            </w:tcBorders>
            <w:noWrap/>
            <w:vAlign w:val="center"/>
            <w:hideMark/>
          </w:tcPr>
          <w:p w14:paraId="3B1DD6C7"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12</w:t>
            </w:r>
          </w:p>
        </w:tc>
        <w:tc>
          <w:tcPr>
            <w:tcW w:w="1444" w:type="pct"/>
            <w:tcBorders>
              <w:top w:val="single" w:sz="4" w:space="0" w:color="auto"/>
              <w:left w:val="nil"/>
              <w:bottom w:val="single" w:sz="4" w:space="0" w:color="auto"/>
              <w:right w:val="single" w:sz="4" w:space="0" w:color="auto"/>
            </w:tcBorders>
            <w:vAlign w:val="center"/>
            <w:hideMark/>
          </w:tcPr>
          <w:p w14:paraId="02C56A5C"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FAJAR RAHMAWATI, S.Pd.</w:t>
            </w:r>
          </w:p>
        </w:tc>
        <w:tc>
          <w:tcPr>
            <w:tcW w:w="378" w:type="pct"/>
            <w:tcBorders>
              <w:top w:val="single" w:sz="4" w:space="0" w:color="auto"/>
              <w:left w:val="nil"/>
              <w:bottom w:val="single" w:sz="4" w:space="0" w:color="auto"/>
              <w:right w:val="single" w:sz="4" w:space="0" w:color="auto"/>
            </w:tcBorders>
            <w:noWrap/>
            <w:vAlign w:val="center"/>
            <w:hideMark/>
          </w:tcPr>
          <w:p w14:paraId="6A8E0BA2"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Guru</w:t>
            </w:r>
          </w:p>
        </w:tc>
        <w:tc>
          <w:tcPr>
            <w:tcW w:w="779" w:type="pct"/>
            <w:tcBorders>
              <w:top w:val="single" w:sz="4" w:space="0" w:color="auto"/>
              <w:left w:val="nil"/>
              <w:bottom w:val="single" w:sz="4" w:space="0" w:color="auto"/>
              <w:right w:val="single" w:sz="4" w:space="0" w:color="auto"/>
            </w:tcBorders>
            <w:noWrap/>
            <w:vAlign w:val="center"/>
            <w:hideMark/>
          </w:tcPr>
          <w:p w14:paraId="6661393E"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w:t>
            </w:r>
          </w:p>
        </w:tc>
        <w:tc>
          <w:tcPr>
            <w:tcW w:w="706" w:type="pct"/>
            <w:tcBorders>
              <w:top w:val="single" w:sz="4" w:space="0" w:color="auto"/>
              <w:left w:val="nil"/>
              <w:bottom w:val="single" w:sz="4" w:space="0" w:color="auto"/>
              <w:right w:val="single" w:sz="4" w:space="0" w:color="auto"/>
            </w:tcBorders>
            <w:noWrap/>
            <w:vAlign w:val="center"/>
            <w:hideMark/>
          </w:tcPr>
          <w:p w14:paraId="3ADDE5E0"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5545764665210072</w:t>
            </w:r>
          </w:p>
        </w:tc>
        <w:tc>
          <w:tcPr>
            <w:tcW w:w="547" w:type="pct"/>
            <w:tcBorders>
              <w:top w:val="single" w:sz="4" w:space="0" w:color="auto"/>
              <w:left w:val="nil"/>
              <w:bottom w:val="single" w:sz="4" w:space="0" w:color="auto"/>
              <w:right w:val="single" w:sz="4" w:space="0" w:color="auto"/>
            </w:tcBorders>
            <w:noWrap/>
            <w:vAlign w:val="center"/>
            <w:hideMark/>
          </w:tcPr>
          <w:p w14:paraId="6DC8A0DB"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GTT</w:t>
            </w:r>
          </w:p>
        </w:tc>
        <w:tc>
          <w:tcPr>
            <w:tcW w:w="483" w:type="pct"/>
            <w:tcBorders>
              <w:top w:val="single" w:sz="4" w:space="0" w:color="auto"/>
              <w:left w:val="nil"/>
              <w:bottom w:val="single" w:sz="4" w:space="0" w:color="auto"/>
              <w:right w:val="single" w:sz="4" w:space="0" w:color="auto"/>
            </w:tcBorders>
            <w:noWrap/>
            <w:vAlign w:val="center"/>
            <w:hideMark/>
          </w:tcPr>
          <w:p w14:paraId="44CFF3A2"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S1</w:t>
            </w:r>
          </w:p>
        </w:tc>
        <w:tc>
          <w:tcPr>
            <w:tcW w:w="446" w:type="pct"/>
            <w:tcBorders>
              <w:top w:val="single" w:sz="4" w:space="0" w:color="auto"/>
              <w:left w:val="nil"/>
              <w:bottom w:val="single" w:sz="4" w:space="0" w:color="auto"/>
              <w:right w:val="single" w:sz="4" w:space="0" w:color="auto"/>
            </w:tcBorders>
            <w:vAlign w:val="center"/>
            <w:hideMark/>
          </w:tcPr>
          <w:p w14:paraId="78C27447"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Sudah</w:t>
            </w:r>
          </w:p>
        </w:tc>
      </w:tr>
      <w:tr w:rsidR="00721FD9" w:rsidRPr="007B782D" w14:paraId="37B74CF8" w14:textId="77777777" w:rsidTr="00515CF6">
        <w:trPr>
          <w:trHeight w:val="580"/>
        </w:trPr>
        <w:tc>
          <w:tcPr>
            <w:tcW w:w="218" w:type="pct"/>
            <w:tcBorders>
              <w:top w:val="nil"/>
              <w:left w:val="single" w:sz="4" w:space="0" w:color="auto"/>
              <w:bottom w:val="single" w:sz="4" w:space="0" w:color="auto"/>
              <w:right w:val="single" w:sz="4" w:space="0" w:color="auto"/>
            </w:tcBorders>
            <w:noWrap/>
            <w:vAlign w:val="center"/>
            <w:hideMark/>
          </w:tcPr>
          <w:p w14:paraId="5D4A21A0"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13</w:t>
            </w:r>
          </w:p>
        </w:tc>
        <w:tc>
          <w:tcPr>
            <w:tcW w:w="1444" w:type="pct"/>
            <w:tcBorders>
              <w:top w:val="nil"/>
              <w:left w:val="nil"/>
              <w:bottom w:val="single" w:sz="4" w:space="0" w:color="auto"/>
              <w:right w:val="single" w:sz="4" w:space="0" w:color="auto"/>
            </w:tcBorders>
            <w:vAlign w:val="center"/>
            <w:hideMark/>
          </w:tcPr>
          <w:p w14:paraId="7FF8EBDC"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BAMBANG PRAYOGO, S.Pd.I</w:t>
            </w:r>
          </w:p>
        </w:tc>
        <w:tc>
          <w:tcPr>
            <w:tcW w:w="378" w:type="pct"/>
            <w:tcBorders>
              <w:top w:val="nil"/>
              <w:left w:val="nil"/>
              <w:bottom w:val="single" w:sz="4" w:space="0" w:color="auto"/>
              <w:right w:val="single" w:sz="4" w:space="0" w:color="auto"/>
            </w:tcBorders>
            <w:noWrap/>
            <w:vAlign w:val="center"/>
            <w:hideMark/>
          </w:tcPr>
          <w:p w14:paraId="0B7D56FA"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Guru</w:t>
            </w:r>
          </w:p>
        </w:tc>
        <w:tc>
          <w:tcPr>
            <w:tcW w:w="779" w:type="pct"/>
            <w:tcBorders>
              <w:top w:val="nil"/>
              <w:left w:val="nil"/>
              <w:bottom w:val="single" w:sz="4" w:space="0" w:color="auto"/>
              <w:right w:val="single" w:sz="4" w:space="0" w:color="auto"/>
            </w:tcBorders>
            <w:noWrap/>
            <w:vAlign w:val="center"/>
            <w:hideMark/>
          </w:tcPr>
          <w:p w14:paraId="627E78A1"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w:t>
            </w:r>
          </w:p>
        </w:tc>
        <w:tc>
          <w:tcPr>
            <w:tcW w:w="706" w:type="pct"/>
            <w:tcBorders>
              <w:top w:val="nil"/>
              <w:left w:val="nil"/>
              <w:bottom w:val="single" w:sz="4" w:space="0" w:color="auto"/>
              <w:right w:val="single" w:sz="4" w:space="0" w:color="auto"/>
            </w:tcBorders>
            <w:noWrap/>
            <w:vAlign w:val="center"/>
            <w:hideMark/>
          </w:tcPr>
          <w:p w14:paraId="28E6A117"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3241765668120003</w:t>
            </w:r>
          </w:p>
        </w:tc>
        <w:tc>
          <w:tcPr>
            <w:tcW w:w="547" w:type="pct"/>
            <w:tcBorders>
              <w:top w:val="nil"/>
              <w:left w:val="nil"/>
              <w:bottom w:val="single" w:sz="4" w:space="0" w:color="auto"/>
              <w:right w:val="single" w:sz="4" w:space="0" w:color="auto"/>
            </w:tcBorders>
            <w:noWrap/>
            <w:vAlign w:val="center"/>
            <w:hideMark/>
          </w:tcPr>
          <w:p w14:paraId="32BEB8B6"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GTT</w:t>
            </w:r>
          </w:p>
        </w:tc>
        <w:tc>
          <w:tcPr>
            <w:tcW w:w="483" w:type="pct"/>
            <w:tcBorders>
              <w:top w:val="nil"/>
              <w:left w:val="nil"/>
              <w:bottom w:val="single" w:sz="4" w:space="0" w:color="auto"/>
              <w:right w:val="single" w:sz="4" w:space="0" w:color="auto"/>
            </w:tcBorders>
            <w:noWrap/>
            <w:vAlign w:val="center"/>
            <w:hideMark/>
          </w:tcPr>
          <w:p w14:paraId="59C0F149"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S1</w:t>
            </w:r>
          </w:p>
        </w:tc>
        <w:tc>
          <w:tcPr>
            <w:tcW w:w="446" w:type="pct"/>
            <w:tcBorders>
              <w:top w:val="nil"/>
              <w:left w:val="nil"/>
              <w:bottom w:val="single" w:sz="4" w:space="0" w:color="auto"/>
              <w:right w:val="single" w:sz="4" w:space="0" w:color="auto"/>
            </w:tcBorders>
            <w:vAlign w:val="center"/>
            <w:hideMark/>
          </w:tcPr>
          <w:p w14:paraId="59F56F2F"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Sudah</w:t>
            </w:r>
          </w:p>
        </w:tc>
      </w:tr>
      <w:tr w:rsidR="00721FD9" w:rsidRPr="007B782D" w14:paraId="7BE553B9" w14:textId="77777777" w:rsidTr="00515CF6">
        <w:trPr>
          <w:trHeight w:val="580"/>
        </w:trPr>
        <w:tc>
          <w:tcPr>
            <w:tcW w:w="218" w:type="pct"/>
            <w:tcBorders>
              <w:top w:val="nil"/>
              <w:left w:val="single" w:sz="4" w:space="0" w:color="auto"/>
              <w:bottom w:val="single" w:sz="4" w:space="0" w:color="auto"/>
              <w:right w:val="single" w:sz="4" w:space="0" w:color="auto"/>
            </w:tcBorders>
            <w:noWrap/>
            <w:vAlign w:val="center"/>
            <w:hideMark/>
          </w:tcPr>
          <w:p w14:paraId="0E109958"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lastRenderedPageBreak/>
              <w:t>14</w:t>
            </w:r>
          </w:p>
        </w:tc>
        <w:tc>
          <w:tcPr>
            <w:tcW w:w="1444" w:type="pct"/>
            <w:tcBorders>
              <w:top w:val="nil"/>
              <w:left w:val="nil"/>
              <w:bottom w:val="single" w:sz="4" w:space="0" w:color="auto"/>
              <w:right w:val="single" w:sz="4" w:space="0" w:color="auto"/>
            </w:tcBorders>
            <w:vAlign w:val="center"/>
            <w:hideMark/>
          </w:tcPr>
          <w:p w14:paraId="2DD770E1"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FERRA MIKE RIYANI, S.Pd</w:t>
            </w:r>
          </w:p>
        </w:tc>
        <w:tc>
          <w:tcPr>
            <w:tcW w:w="378" w:type="pct"/>
            <w:tcBorders>
              <w:top w:val="nil"/>
              <w:left w:val="nil"/>
              <w:bottom w:val="single" w:sz="4" w:space="0" w:color="auto"/>
              <w:right w:val="single" w:sz="4" w:space="0" w:color="auto"/>
            </w:tcBorders>
            <w:noWrap/>
            <w:vAlign w:val="center"/>
            <w:hideMark/>
          </w:tcPr>
          <w:p w14:paraId="3D122C26"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Guru</w:t>
            </w:r>
          </w:p>
        </w:tc>
        <w:tc>
          <w:tcPr>
            <w:tcW w:w="779" w:type="pct"/>
            <w:tcBorders>
              <w:top w:val="nil"/>
              <w:left w:val="nil"/>
              <w:bottom w:val="single" w:sz="4" w:space="0" w:color="auto"/>
              <w:right w:val="single" w:sz="4" w:space="0" w:color="auto"/>
            </w:tcBorders>
            <w:noWrap/>
            <w:vAlign w:val="center"/>
            <w:hideMark/>
          </w:tcPr>
          <w:p w14:paraId="7D34816C"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w:t>
            </w:r>
          </w:p>
        </w:tc>
        <w:tc>
          <w:tcPr>
            <w:tcW w:w="706" w:type="pct"/>
            <w:tcBorders>
              <w:top w:val="nil"/>
              <w:left w:val="nil"/>
              <w:bottom w:val="single" w:sz="4" w:space="0" w:color="auto"/>
              <w:right w:val="single" w:sz="4" w:space="0" w:color="auto"/>
            </w:tcBorders>
            <w:noWrap/>
            <w:vAlign w:val="center"/>
            <w:hideMark/>
          </w:tcPr>
          <w:p w14:paraId="62560158"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9251765667220003</w:t>
            </w:r>
          </w:p>
        </w:tc>
        <w:tc>
          <w:tcPr>
            <w:tcW w:w="547" w:type="pct"/>
            <w:tcBorders>
              <w:top w:val="nil"/>
              <w:left w:val="nil"/>
              <w:bottom w:val="single" w:sz="4" w:space="0" w:color="auto"/>
              <w:right w:val="single" w:sz="4" w:space="0" w:color="auto"/>
            </w:tcBorders>
            <w:noWrap/>
            <w:vAlign w:val="center"/>
            <w:hideMark/>
          </w:tcPr>
          <w:p w14:paraId="187E8994"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GTT</w:t>
            </w:r>
          </w:p>
        </w:tc>
        <w:tc>
          <w:tcPr>
            <w:tcW w:w="483" w:type="pct"/>
            <w:tcBorders>
              <w:top w:val="nil"/>
              <w:left w:val="nil"/>
              <w:bottom w:val="single" w:sz="4" w:space="0" w:color="auto"/>
              <w:right w:val="single" w:sz="4" w:space="0" w:color="auto"/>
            </w:tcBorders>
            <w:noWrap/>
            <w:vAlign w:val="center"/>
            <w:hideMark/>
          </w:tcPr>
          <w:p w14:paraId="4970A8DD"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S1</w:t>
            </w:r>
          </w:p>
        </w:tc>
        <w:tc>
          <w:tcPr>
            <w:tcW w:w="446" w:type="pct"/>
            <w:tcBorders>
              <w:top w:val="nil"/>
              <w:left w:val="nil"/>
              <w:bottom w:val="single" w:sz="4" w:space="0" w:color="auto"/>
              <w:right w:val="single" w:sz="4" w:space="0" w:color="auto"/>
            </w:tcBorders>
            <w:vAlign w:val="center"/>
            <w:hideMark/>
          </w:tcPr>
          <w:p w14:paraId="020B05AC"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Sudah</w:t>
            </w:r>
          </w:p>
        </w:tc>
      </w:tr>
      <w:tr w:rsidR="00721FD9" w:rsidRPr="007B782D" w14:paraId="6FE8D1CE" w14:textId="77777777" w:rsidTr="00515CF6">
        <w:trPr>
          <w:trHeight w:val="580"/>
        </w:trPr>
        <w:tc>
          <w:tcPr>
            <w:tcW w:w="218" w:type="pct"/>
            <w:tcBorders>
              <w:top w:val="nil"/>
              <w:left w:val="single" w:sz="4" w:space="0" w:color="auto"/>
              <w:bottom w:val="single" w:sz="4" w:space="0" w:color="auto"/>
              <w:right w:val="single" w:sz="4" w:space="0" w:color="auto"/>
            </w:tcBorders>
            <w:noWrap/>
            <w:vAlign w:val="center"/>
            <w:hideMark/>
          </w:tcPr>
          <w:p w14:paraId="27C9E1E9"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15</w:t>
            </w:r>
          </w:p>
        </w:tc>
        <w:tc>
          <w:tcPr>
            <w:tcW w:w="1444" w:type="pct"/>
            <w:tcBorders>
              <w:top w:val="nil"/>
              <w:left w:val="nil"/>
              <w:bottom w:val="single" w:sz="4" w:space="0" w:color="auto"/>
              <w:right w:val="single" w:sz="4" w:space="0" w:color="auto"/>
            </w:tcBorders>
            <w:vAlign w:val="center"/>
            <w:hideMark/>
          </w:tcPr>
          <w:p w14:paraId="06EC823D"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DELLY HAMZAH TAMAMI, S.Pd.</w:t>
            </w:r>
          </w:p>
        </w:tc>
        <w:tc>
          <w:tcPr>
            <w:tcW w:w="378" w:type="pct"/>
            <w:tcBorders>
              <w:top w:val="nil"/>
              <w:left w:val="nil"/>
              <w:bottom w:val="single" w:sz="4" w:space="0" w:color="auto"/>
              <w:right w:val="single" w:sz="4" w:space="0" w:color="auto"/>
            </w:tcBorders>
            <w:noWrap/>
            <w:vAlign w:val="center"/>
            <w:hideMark/>
          </w:tcPr>
          <w:p w14:paraId="3A4D026D"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Guru</w:t>
            </w:r>
          </w:p>
        </w:tc>
        <w:tc>
          <w:tcPr>
            <w:tcW w:w="779" w:type="pct"/>
            <w:tcBorders>
              <w:top w:val="nil"/>
              <w:left w:val="nil"/>
              <w:bottom w:val="single" w:sz="4" w:space="0" w:color="auto"/>
              <w:right w:val="single" w:sz="4" w:space="0" w:color="auto"/>
            </w:tcBorders>
            <w:noWrap/>
            <w:vAlign w:val="center"/>
            <w:hideMark/>
          </w:tcPr>
          <w:p w14:paraId="3762E624"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w:t>
            </w:r>
          </w:p>
        </w:tc>
        <w:tc>
          <w:tcPr>
            <w:tcW w:w="706" w:type="pct"/>
            <w:tcBorders>
              <w:top w:val="nil"/>
              <w:left w:val="nil"/>
              <w:bottom w:val="single" w:sz="4" w:space="0" w:color="auto"/>
              <w:right w:val="single" w:sz="4" w:space="0" w:color="auto"/>
            </w:tcBorders>
            <w:noWrap/>
            <w:vAlign w:val="center"/>
            <w:hideMark/>
          </w:tcPr>
          <w:p w14:paraId="6823C50C"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6845771672130192</w:t>
            </w:r>
          </w:p>
        </w:tc>
        <w:tc>
          <w:tcPr>
            <w:tcW w:w="547" w:type="pct"/>
            <w:tcBorders>
              <w:top w:val="nil"/>
              <w:left w:val="nil"/>
              <w:bottom w:val="single" w:sz="4" w:space="0" w:color="auto"/>
              <w:right w:val="single" w:sz="4" w:space="0" w:color="auto"/>
            </w:tcBorders>
            <w:noWrap/>
            <w:vAlign w:val="center"/>
            <w:hideMark/>
          </w:tcPr>
          <w:p w14:paraId="3F4B529F"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GTT</w:t>
            </w:r>
          </w:p>
        </w:tc>
        <w:tc>
          <w:tcPr>
            <w:tcW w:w="483" w:type="pct"/>
            <w:tcBorders>
              <w:top w:val="nil"/>
              <w:left w:val="nil"/>
              <w:bottom w:val="single" w:sz="4" w:space="0" w:color="auto"/>
              <w:right w:val="single" w:sz="4" w:space="0" w:color="auto"/>
            </w:tcBorders>
            <w:noWrap/>
            <w:vAlign w:val="center"/>
            <w:hideMark/>
          </w:tcPr>
          <w:p w14:paraId="47AD81DE"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S1</w:t>
            </w:r>
          </w:p>
        </w:tc>
        <w:tc>
          <w:tcPr>
            <w:tcW w:w="446" w:type="pct"/>
            <w:tcBorders>
              <w:top w:val="nil"/>
              <w:left w:val="nil"/>
              <w:bottom w:val="single" w:sz="4" w:space="0" w:color="auto"/>
              <w:right w:val="single" w:sz="4" w:space="0" w:color="auto"/>
            </w:tcBorders>
            <w:vAlign w:val="center"/>
            <w:hideMark/>
          </w:tcPr>
          <w:p w14:paraId="665BEEE6"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Belum</w:t>
            </w:r>
          </w:p>
        </w:tc>
      </w:tr>
      <w:tr w:rsidR="00721FD9" w:rsidRPr="007B782D" w14:paraId="66AA5BFF" w14:textId="77777777" w:rsidTr="00515CF6">
        <w:trPr>
          <w:trHeight w:val="580"/>
        </w:trPr>
        <w:tc>
          <w:tcPr>
            <w:tcW w:w="218" w:type="pct"/>
            <w:tcBorders>
              <w:top w:val="nil"/>
              <w:left w:val="single" w:sz="4" w:space="0" w:color="auto"/>
              <w:bottom w:val="single" w:sz="4" w:space="0" w:color="auto"/>
              <w:right w:val="single" w:sz="4" w:space="0" w:color="auto"/>
            </w:tcBorders>
            <w:noWrap/>
            <w:vAlign w:val="center"/>
            <w:hideMark/>
          </w:tcPr>
          <w:p w14:paraId="51C5CD63"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16</w:t>
            </w:r>
          </w:p>
        </w:tc>
        <w:tc>
          <w:tcPr>
            <w:tcW w:w="1444" w:type="pct"/>
            <w:tcBorders>
              <w:top w:val="nil"/>
              <w:left w:val="nil"/>
              <w:bottom w:val="single" w:sz="4" w:space="0" w:color="auto"/>
              <w:right w:val="single" w:sz="4" w:space="0" w:color="auto"/>
            </w:tcBorders>
            <w:vAlign w:val="center"/>
            <w:hideMark/>
          </w:tcPr>
          <w:p w14:paraId="2C652B0E"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WIWIT ARMANNINGSIH, S.Pd.</w:t>
            </w:r>
          </w:p>
        </w:tc>
        <w:tc>
          <w:tcPr>
            <w:tcW w:w="378" w:type="pct"/>
            <w:tcBorders>
              <w:top w:val="nil"/>
              <w:left w:val="nil"/>
              <w:bottom w:val="single" w:sz="4" w:space="0" w:color="auto"/>
              <w:right w:val="single" w:sz="4" w:space="0" w:color="auto"/>
            </w:tcBorders>
            <w:noWrap/>
            <w:vAlign w:val="center"/>
            <w:hideMark/>
          </w:tcPr>
          <w:p w14:paraId="403174A1"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Guru</w:t>
            </w:r>
          </w:p>
        </w:tc>
        <w:tc>
          <w:tcPr>
            <w:tcW w:w="779" w:type="pct"/>
            <w:tcBorders>
              <w:top w:val="nil"/>
              <w:left w:val="nil"/>
              <w:bottom w:val="single" w:sz="4" w:space="0" w:color="auto"/>
              <w:right w:val="single" w:sz="4" w:space="0" w:color="auto"/>
            </w:tcBorders>
            <w:noWrap/>
            <w:vAlign w:val="center"/>
            <w:hideMark/>
          </w:tcPr>
          <w:p w14:paraId="44541556"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w:t>
            </w:r>
          </w:p>
        </w:tc>
        <w:tc>
          <w:tcPr>
            <w:tcW w:w="706" w:type="pct"/>
            <w:tcBorders>
              <w:top w:val="nil"/>
              <w:left w:val="nil"/>
              <w:bottom w:val="single" w:sz="4" w:space="0" w:color="auto"/>
              <w:right w:val="single" w:sz="4" w:space="0" w:color="auto"/>
            </w:tcBorders>
            <w:noWrap/>
            <w:vAlign w:val="center"/>
            <w:hideMark/>
          </w:tcPr>
          <w:p w14:paraId="68C35DB4"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2258768669230033</w:t>
            </w:r>
          </w:p>
        </w:tc>
        <w:tc>
          <w:tcPr>
            <w:tcW w:w="547" w:type="pct"/>
            <w:tcBorders>
              <w:top w:val="nil"/>
              <w:left w:val="nil"/>
              <w:bottom w:val="single" w:sz="4" w:space="0" w:color="auto"/>
              <w:right w:val="single" w:sz="4" w:space="0" w:color="auto"/>
            </w:tcBorders>
            <w:noWrap/>
            <w:vAlign w:val="center"/>
            <w:hideMark/>
          </w:tcPr>
          <w:p w14:paraId="29EEBDF3"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GTT</w:t>
            </w:r>
          </w:p>
        </w:tc>
        <w:tc>
          <w:tcPr>
            <w:tcW w:w="483" w:type="pct"/>
            <w:tcBorders>
              <w:top w:val="nil"/>
              <w:left w:val="nil"/>
              <w:bottom w:val="single" w:sz="4" w:space="0" w:color="auto"/>
              <w:right w:val="single" w:sz="4" w:space="0" w:color="auto"/>
            </w:tcBorders>
            <w:noWrap/>
            <w:vAlign w:val="center"/>
            <w:hideMark/>
          </w:tcPr>
          <w:p w14:paraId="46F9DAE9"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S1</w:t>
            </w:r>
          </w:p>
        </w:tc>
        <w:tc>
          <w:tcPr>
            <w:tcW w:w="446" w:type="pct"/>
            <w:tcBorders>
              <w:top w:val="nil"/>
              <w:left w:val="nil"/>
              <w:bottom w:val="single" w:sz="4" w:space="0" w:color="auto"/>
              <w:right w:val="single" w:sz="4" w:space="0" w:color="auto"/>
            </w:tcBorders>
            <w:vAlign w:val="center"/>
            <w:hideMark/>
          </w:tcPr>
          <w:p w14:paraId="7A4FE8FE"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Belum</w:t>
            </w:r>
          </w:p>
        </w:tc>
      </w:tr>
      <w:tr w:rsidR="00721FD9" w:rsidRPr="007B782D" w14:paraId="7E3BE826" w14:textId="77777777" w:rsidTr="00515CF6">
        <w:trPr>
          <w:trHeight w:val="580"/>
        </w:trPr>
        <w:tc>
          <w:tcPr>
            <w:tcW w:w="218" w:type="pct"/>
            <w:tcBorders>
              <w:top w:val="nil"/>
              <w:left w:val="single" w:sz="4" w:space="0" w:color="auto"/>
              <w:bottom w:val="single" w:sz="4" w:space="0" w:color="auto"/>
              <w:right w:val="single" w:sz="4" w:space="0" w:color="auto"/>
            </w:tcBorders>
            <w:noWrap/>
            <w:vAlign w:val="center"/>
            <w:hideMark/>
          </w:tcPr>
          <w:p w14:paraId="30982C11"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17</w:t>
            </w:r>
          </w:p>
        </w:tc>
        <w:tc>
          <w:tcPr>
            <w:tcW w:w="1444" w:type="pct"/>
            <w:tcBorders>
              <w:top w:val="nil"/>
              <w:left w:val="nil"/>
              <w:bottom w:val="single" w:sz="4" w:space="0" w:color="auto"/>
              <w:right w:val="single" w:sz="4" w:space="0" w:color="auto"/>
            </w:tcBorders>
            <w:vAlign w:val="center"/>
            <w:hideMark/>
          </w:tcPr>
          <w:p w14:paraId="58DF4744"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TAUFAN NUGROHO, S.Pd.</w:t>
            </w:r>
          </w:p>
        </w:tc>
        <w:tc>
          <w:tcPr>
            <w:tcW w:w="378" w:type="pct"/>
            <w:tcBorders>
              <w:top w:val="nil"/>
              <w:left w:val="nil"/>
              <w:bottom w:val="single" w:sz="4" w:space="0" w:color="auto"/>
              <w:right w:val="single" w:sz="4" w:space="0" w:color="auto"/>
            </w:tcBorders>
            <w:noWrap/>
            <w:vAlign w:val="center"/>
            <w:hideMark/>
          </w:tcPr>
          <w:p w14:paraId="08BDD34C"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Guru</w:t>
            </w:r>
          </w:p>
        </w:tc>
        <w:tc>
          <w:tcPr>
            <w:tcW w:w="779" w:type="pct"/>
            <w:tcBorders>
              <w:top w:val="nil"/>
              <w:left w:val="nil"/>
              <w:bottom w:val="single" w:sz="4" w:space="0" w:color="auto"/>
              <w:right w:val="single" w:sz="4" w:space="0" w:color="auto"/>
            </w:tcBorders>
            <w:noWrap/>
            <w:vAlign w:val="center"/>
            <w:hideMark/>
          </w:tcPr>
          <w:p w14:paraId="755FCB0B"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w:t>
            </w:r>
          </w:p>
        </w:tc>
        <w:tc>
          <w:tcPr>
            <w:tcW w:w="706" w:type="pct"/>
            <w:tcBorders>
              <w:top w:val="nil"/>
              <w:left w:val="nil"/>
              <w:bottom w:val="single" w:sz="4" w:space="0" w:color="auto"/>
              <w:right w:val="single" w:sz="4" w:space="0" w:color="auto"/>
            </w:tcBorders>
            <w:noWrap/>
            <w:vAlign w:val="center"/>
            <w:hideMark/>
          </w:tcPr>
          <w:p w14:paraId="76FD6D4A"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0552770671130202</w:t>
            </w:r>
          </w:p>
        </w:tc>
        <w:tc>
          <w:tcPr>
            <w:tcW w:w="547" w:type="pct"/>
            <w:tcBorders>
              <w:top w:val="nil"/>
              <w:left w:val="nil"/>
              <w:bottom w:val="single" w:sz="4" w:space="0" w:color="auto"/>
              <w:right w:val="single" w:sz="4" w:space="0" w:color="auto"/>
            </w:tcBorders>
            <w:noWrap/>
            <w:vAlign w:val="center"/>
            <w:hideMark/>
          </w:tcPr>
          <w:p w14:paraId="7356994E"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GTT</w:t>
            </w:r>
          </w:p>
        </w:tc>
        <w:tc>
          <w:tcPr>
            <w:tcW w:w="483" w:type="pct"/>
            <w:tcBorders>
              <w:top w:val="nil"/>
              <w:left w:val="nil"/>
              <w:bottom w:val="single" w:sz="4" w:space="0" w:color="auto"/>
              <w:right w:val="single" w:sz="4" w:space="0" w:color="auto"/>
            </w:tcBorders>
            <w:noWrap/>
            <w:vAlign w:val="center"/>
            <w:hideMark/>
          </w:tcPr>
          <w:p w14:paraId="5C44350D"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S1</w:t>
            </w:r>
          </w:p>
        </w:tc>
        <w:tc>
          <w:tcPr>
            <w:tcW w:w="446" w:type="pct"/>
            <w:tcBorders>
              <w:top w:val="nil"/>
              <w:left w:val="nil"/>
              <w:bottom w:val="single" w:sz="4" w:space="0" w:color="auto"/>
              <w:right w:val="single" w:sz="4" w:space="0" w:color="auto"/>
            </w:tcBorders>
            <w:vAlign w:val="center"/>
            <w:hideMark/>
          </w:tcPr>
          <w:p w14:paraId="3FB42D55"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Sudah</w:t>
            </w:r>
          </w:p>
        </w:tc>
      </w:tr>
      <w:tr w:rsidR="00721FD9" w:rsidRPr="007B782D" w14:paraId="1BF7A26E" w14:textId="77777777" w:rsidTr="00515CF6">
        <w:trPr>
          <w:trHeight w:val="580"/>
        </w:trPr>
        <w:tc>
          <w:tcPr>
            <w:tcW w:w="218" w:type="pct"/>
            <w:tcBorders>
              <w:top w:val="nil"/>
              <w:left w:val="single" w:sz="4" w:space="0" w:color="auto"/>
              <w:bottom w:val="single" w:sz="4" w:space="0" w:color="auto"/>
              <w:right w:val="single" w:sz="4" w:space="0" w:color="auto"/>
            </w:tcBorders>
            <w:noWrap/>
            <w:vAlign w:val="center"/>
            <w:hideMark/>
          </w:tcPr>
          <w:p w14:paraId="5B45E493"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18</w:t>
            </w:r>
          </w:p>
        </w:tc>
        <w:tc>
          <w:tcPr>
            <w:tcW w:w="1444" w:type="pct"/>
            <w:tcBorders>
              <w:top w:val="nil"/>
              <w:left w:val="nil"/>
              <w:bottom w:val="single" w:sz="4" w:space="0" w:color="auto"/>
              <w:right w:val="single" w:sz="4" w:space="0" w:color="auto"/>
            </w:tcBorders>
            <w:vAlign w:val="center"/>
            <w:hideMark/>
          </w:tcPr>
          <w:p w14:paraId="235ED576"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SITI MUNGAYANAH, S.Pd.</w:t>
            </w:r>
          </w:p>
        </w:tc>
        <w:tc>
          <w:tcPr>
            <w:tcW w:w="378" w:type="pct"/>
            <w:tcBorders>
              <w:top w:val="nil"/>
              <w:left w:val="nil"/>
              <w:bottom w:val="single" w:sz="4" w:space="0" w:color="auto"/>
              <w:right w:val="single" w:sz="4" w:space="0" w:color="auto"/>
            </w:tcBorders>
            <w:noWrap/>
            <w:vAlign w:val="center"/>
            <w:hideMark/>
          </w:tcPr>
          <w:p w14:paraId="082FE597"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Guru</w:t>
            </w:r>
          </w:p>
        </w:tc>
        <w:tc>
          <w:tcPr>
            <w:tcW w:w="779" w:type="pct"/>
            <w:tcBorders>
              <w:top w:val="nil"/>
              <w:left w:val="nil"/>
              <w:bottom w:val="single" w:sz="4" w:space="0" w:color="auto"/>
              <w:right w:val="single" w:sz="4" w:space="0" w:color="auto"/>
            </w:tcBorders>
            <w:noWrap/>
            <w:vAlign w:val="center"/>
            <w:hideMark/>
          </w:tcPr>
          <w:p w14:paraId="30877D8A"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w:t>
            </w:r>
          </w:p>
        </w:tc>
        <w:tc>
          <w:tcPr>
            <w:tcW w:w="706" w:type="pct"/>
            <w:tcBorders>
              <w:top w:val="nil"/>
              <w:left w:val="nil"/>
              <w:bottom w:val="single" w:sz="4" w:space="0" w:color="auto"/>
              <w:right w:val="single" w:sz="4" w:space="0" w:color="auto"/>
            </w:tcBorders>
            <w:noWrap/>
            <w:vAlign w:val="center"/>
            <w:hideMark/>
          </w:tcPr>
          <w:p w14:paraId="58E7ED00"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3551762664300053</w:t>
            </w:r>
          </w:p>
        </w:tc>
        <w:tc>
          <w:tcPr>
            <w:tcW w:w="547" w:type="pct"/>
            <w:tcBorders>
              <w:top w:val="nil"/>
              <w:left w:val="nil"/>
              <w:bottom w:val="single" w:sz="4" w:space="0" w:color="auto"/>
              <w:right w:val="single" w:sz="4" w:space="0" w:color="auto"/>
            </w:tcBorders>
            <w:noWrap/>
            <w:vAlign w:val="center"/>
            <w:hideMark/>
          </w:tcPr>
          <w:p w14:paraId="547BF8FB"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GTT</w:t>
            </w:r>
          </w:p>
        </w:tc>
        <w:tc>
          <w:tcPr>
            <w:tcW w:w="483" w:type="pct"/>
            <w:tcBorders>
              <w:top w:val="nil"/>
              <w:left w:val="nil"/>
              <w:bottom w:val="single" w:sz="4" w:space="0" w:color="auto"/>
              <w:right w:val="single" w:sz="4" w:space="0" w:color="auto"/>
            </w:tcBorders>
            <w:noWrap/>
            <w:vAlign w:val="center"/>
            <w:hideMark/>
          </w:tcPr>
          <w:p w14:paraId="330BA92C"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S1</w:t>
            </w:r>
          </w:p>
        </w:tc>
        <w:tc>
          <w:tcPr>
            <w:tcW w:w="446" w:type="pct"/>
            <w:tcBorders>
              <w:top w:val="nil"/>
              <w:left w:val="nil"/>
              <w:bottom w:val="single" w:sz="4" w:space="0" w:color="auto"/>
              <w:right w:val="single" w:sz="4" w:space="0" w:color="auto"/>
            </w:tcBorders>
            <w:vAlign w:val="center"/>
            <w:hideMark/>
          </w:tcPr>
          <w:p w14:paraId="6165DDB7"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Belum</w:t>
            </w:r>
          </w:p>
        </w:tc>
      </w:tr>
      <w:tr w:rsidR="00721FD9" w:rsidRPr="007B782D" w14:paraId="420D9042" w14:textId="77777777" w:rsidTr="00515CF6">
        <w:trPr>
          <w:trHeight w:val="580"/>
        </w:trPr>
        <w:tc>
          <w:tcPr>
            <w:tcW w:w="218" w:type="pct"/>
            <w:tcBorders>
              <w:top w:val="nil"/>
              <w:left w:val="single" w:sz="4" w:space="0" w:color="auto"/>
              <w:bottom w:val="single" w:sz="4" w:space="0" w:color="auto"/>
              <w:right w:val="single" w:sz="4" w:space="0" w:color="auto"/>
            </w:tcBorders>
            <w:noWrap/>
            <w:vAlign w:val="center"/>
            <w:hideMark/>
          </w:tcPr>
          <w:p w14:paraId="061F0D7D"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19</w:t>
            </w:r>
          </w:p>
        </w:tc>
        <w:tc>
          <w:tcPr>
            <w:tcW w:w="1444" w:type="pct"/>
            <w:tcBorders>
              <w:top w:val="nil"/>
              <w:left w:val="nil"/>
              <w:bottom w:val="single" w:sz="4" w:space="0" w:color="auto"/>
              <w:right w:val="single" w:sz="4" w:space="0" w:color="auto"/>
            </w:tcBorders>
            <w:vAlign w:val="center"/>
            <w:hideMark/>
          </w:tcPr>
          <w:p w14:paraId="70551860"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HENI TULUS PANGESTHI, S.Pd</w:t>
            </w:r>
          </w:p>
        </w:tc>
        <w:tc>
          <w:tcPr>
            <w:tcW w:w="378" w:type="pct"/>
            <w:tcBorders>
              <w:top w:val="nil"/>
              <w:left w:val="nil"/>
              <w:bottom w:val="single" w:sz="4" w:space="0" w:color="auto"/>
              <w:right w:val="single" w:sz="4" w:space="0" w:color="auto"/>
            </w:tcBorders>
            <w:noWrap/>
            <w:vAlign w:val="center"/>
            <w:hideMark/>
          </w:tcPr>
          <w:p w14:paraId="0B94FBE9"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Guru</w:t>
            </w:r>
          </w:p>
        </w:tc>
        <w:tc>
          <w:tcPr>
            <w:tcW w:w="779" w:type="pct"/>
            <w:tcBorders>
              <w:top w:val="nil"/>
              <w:left w:val="nil"/>
              <w:bottom w:val="single" w:sz="4" w:space="0" w:color="auto"/>
              <w:right w:val="single" w:sz="4" w:space="0" w:color="auto"/>
            </w:tcBorders>
            <w:noWrap/>
            <w:vAlign w:val="center"/>
            <w:hideMark/>
          </w:tcPr>
          <w:p w14:paraId="6D90D5CF"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w:t>
            </w:r>
          </w:p>
        </w:tc>
        <w:tc>
          <w:tcPr>
            <w:tcW w:w="706" w:type="pct"/>
            <w:tcBorders>
              <w:top w:val="nil"/>
              <w:left w:val="nil"/>
              <w:bottom w:val="single" w:sz="4" w:space="0" w:color="auto"/>
              <w:right w:val="single" w:sz="4" w:space="0" w:color="auto"/>
            </w:tcBorders>
            <w:noWrap/>
            <w:vAlign w:val="center"/>
            <w:hideMark/>
          </w:tcPr>
          <w:p w14:paraId="686760EE"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w:t>
            </w:r>
          </w:p>
        </w:tc>
        <w:tc>
          <w:tcPr>
            <w:tcW w:w="547" w:type="pct"/>
            <w:tcBorders>
              <w:top w:val="nil"/>
              <w:left w:val="nil"/>
              <w:bottom w:val="single" w:sz="4" w:space="0" w:color="auto"/>
              <w:right w:val="single" w:sz="4" w:space="0" w:color="auto"/>
            </w:tcBorders>
            <w:noWrap/>
            <w:vAlign w:val="center"/>
            <w:hideMark/>
          </w:tcPr>
          <w:p w14:paraId="60FE78AE"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GTT</w:t>
            </w:r>
          </w:p>
        </w:tc>
        <w:tc>
          <w:tcPr>
            <w:tcW w:w="483" w:type="pct"/>
            <w:tcBorders>
              <w:top w:val="nil"/>
              <w:left w:val="nil"/>
              <w:bottom w:val="single" w:sz="4" w:space="0" w:color="auto"/>
              <w:right w:val="single" w:sz="4" w:space="0" w:color="auto"/>
            </w:tcBorders>
            <w:noWrap/>
            <w:vAlign w:val="center"/>
            <w:hideMark/>
          </w:tcPr>
          <w:p w14:paraId="1D688C78"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S1</w:t>
            </w:r>
          </w:p>
        </w:tc>
        <w:tc>
          <w:tcPr>
            <w:tcW w:w="446" w:type="pct"/>
            <w:tcBorders>
              <w:top w:val="nil"/>
              <w:left w:val="nil"/>
              <w:bottom w:val="single" w:sz="4" w:space="0" w:color="auto"/>
              <w:right w:val="single" w:sz="4" w:space="0" w:color="auto"/>
            </w:tcBorders>
            <w:vAlign w:val="center"/>
            <w:hideMark/>
          </w:tcPr>
          <w:p w14:paraId="4EE1A897"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Belum</w:t>
            </w:r>
          </w:p>
        </w:tc>
      </w:tr>
      <w:tr w:rsidR="00721FD9" w:rsidRPr="007B782D" w14:paraId="13DE67A4" w14:textId="77777777" w:rsidTr="00515CF6">
        <w:trPr>
          <w:trHeight w:val="580"/>
        </w:trPr>
        <w:tc>
          <w:tcPr>
            <w:tcW w:w="218" w:type="pct"/>
            <w:tcBorders>
              <w:top w:val="nil"/>
              <w:left w:val="single" w:sz="4" w:space="0" w:color="auto"/>
              <w:bottom w:val="single" w:sz="4" w:space="0" w:color="auto"/>
              <w:right w:val="single" w:sz="4" w:space="0" w:color="auto"/>
            </w:tcBorders>
            <w:noWrap/>
            <w:vAlign w:val="center"/>
            <w:hideMark/>
          </w:tcPr>
          <w:p w14:paraId="1D6400EE"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20</w:t>
            </w:r>
          </w:p>
        </w:tc>
        <w:tc>
          <w:tcPr>
            <w:tcW w:w="1444" w:type="pct"/>
            <w:tcBorders>
              <w:top w:val="nil"/>
              <w:left w:val="nil"/>
              <w:bottom w:val="single" w:sz="4" w:space="0" w:color="auto"/>
              <w:right w:val="single" w:sz="4" w:space="0" w:color="auto"/>
            </w:tcBorders>
            <w:vAlign w:val="center"/>
            <w:hideMark/>
          </w:tcPr>
          <w:p w14:paraId="208472D8"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HANA ANJASARI, S.Pd.</w:t>
            </w:r>
          </w:p>
        </w:tc>
        <w:tc>
          <w:tcPr>
            <w:tcW w:w="378" w:type="pct"/>
            <w:tcBorders>
              <w:top w:val="nil"/>
              <w:left w:val="nil"/>
              <w:bottom w:val="single" w:sz="4" w:space="0" w:color="auto"/>
              <w:right w:val="single" w:sz="4" w:space="0" w:color="auto"/>
            </w:tcBorders>
            <w:noWrap/>
            <w:vAlign w:val="center"/>
            <w:hideMark/>
          </w:tcPr>
          <w:p w14:paraId="14368DC8"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Guru</w:t>
            </w:r>
          </w:p>
        </w:tc>
        <w:tc>
          <w:tcPr>
            <w:tcW w:w="779" w:type="pct"/>
            <w:tcBorders>
              <w:top w:val="nil"/>
              <w:left w:val="nil"/>
              <w:bottom w:val="single" w:sz="4" w:space="0" w:color="auto"/>
              <w:right w:val="single" w:sz="4" w:space="0" w:color="auto"/>
            </w:tcBorders>
            <w:noWrap/>
            <w:vAlign w:val="center"/>
            <w:hideMark/>
          </w:tcPr>
          <w:p w14:paraId="0BE9E5CF"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w:t>
            </w:r>
          </w:p>
        </w:tc>
        <w:tc>
          <w:tcPr>
            <w:tcW w:w="706" w:type="pct"/>
            <w:tcBorders>
              <w:top w:val="nil"/>
              <w:left w:val="nil"/>
              <w:bottom w:val="single" w:sz="4" w:space="0" w:color="auto"/>
              <w:right w:val="single" w:sz="4" w:space="0" w:color="auto"/>
            </w:tcBorders>
            <w:noWrap/>
            <w:vAlign w:val="center"/>
            <w:hideMark/>
          </w:tcPr>
          <w:p w14:paraId="2721F9DC"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w:t>
            </w:r>
          </w:p>
        </w:tc>
        <w:tc>
          <w:tcPr>
            <w:tcW w:w="547" w:type="pct"/>
            <w:tcBorders>
              <w:top w:val="nil"/>
              <w:left w:val="nil"/>
              <w:bottom w:val="single" w:sz="4" w:space="0" w:color="auto"/>
              <w:right w:val="single" w:sz="4" w:space="0" w:color="auto"/>
            </w:tcBorders>
            <w:noWrap/>
            <w:vAlign w:val="center"/>
            <w:hideMark/>
          </w:tcPr>
          <w:p w14:paraId="5D7B4795"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GTT</w:t>
            </w:r>
          </w:p>
        </w:tc>
        <w:tc>
          <w:tcPr>
            <w:tcW w:w="483" w:type="pct"/>
            <w:tcBorders>
              <w:top w:val="nil"/>
              <w:left w:val="nil"/>
              <w:bottom w:val="single" w:sz="4" w:space="0" w:color="auto"/>
              <w:right w:val="single" w:sz="4" w:space="0" w:color="auto"/>
            </w:tcBorders>
            <w:noWrap/>
            <w:vAlign w:val="center"/>
            <w:hideMark/>
          </w:tcPr>
          <w:p w14:paraId="5D761716"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S1</w:t>
            </w:r>
          </w:p>
        </w:tc>
        <w:tc>
          <w:tcPr>
            <w:tcW w:w="446" w:type="pct"/>
            <w:tcBorders>
              <w:top w:val="nil"/>
              <w:left w:val="nil"/>
              <w:bottom w:val="single" w:sz="4" w:space="0" w:color="auto"/>
              <w:right w:val="single" w:sz="4" w:space="0" w:color="auto"/>
            </w:tcBorders>
            <w:vAlign w:val="center"/>
            <w:hideMark/>
          </w:tcPr>
          <w:p w14:paraId="16609FC8"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Belum</w:t>
            </w:r>
          </w:p>
        </w:tc>
      </w:tr>
      <w:tr w:rsidR="00721FD9" w:rsidRPr="007B782D" w14:paraId="121752A1" w14:textId="77777777" w:rsidTr="00515CF6">
        <w:trPr>
          <w:trHeight w:val="580"/>
        </w:trPr>
        <w:tc>
          <w:tcPr>
            <w:tcW w:w="218" w:type="pct"/>
            <w:tcBorders>
              <w:top w:val="nil"/>
              <w:left w:val="single" w:sz="4" w:space="0" w:color="auto"/>
              <w:bottom w:val="single" w:sz="4" w:space="0" w:color="auto"/>
              <w:right w:val="single" w:sz="4" w:space="0" w:color="auto"/>
            </w:tcBorders>
            <w:noWrap/>
            <w:vAlign w:val="center"/>
            <w:hideMark/>
          </w:tcPr>
          <w:p w14:paraId="563AC9F4"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21</w:t>
            </w:r>
          </w:p>
        </w:tc>
        <w:tc>
          <w:tcPr>
            <w:tcW w:w="1444" w:type="pct"/>
            <w:tcBorders>
              <w:top w:val="nil"/>
              <w:left w:val="nil"/>
              <w:bottom w:val="single" w:sz="4" w:space="0" w:color="auto"/>
              <w:right w:val="single" w:sz="4" w:space="0" w:color="auto"/>
            </w:tcBorders>
            <w:vAlign w:val="center"/>
            <w:hideMark/>
          </w:tcPr>
          <w:p w14:paraId="28628B81"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CITRA NOORRIZKA MEILYANDARI</w:t>
            </w:r>
          </w:p>
        </w:tc>
        <w:tc>
          <w:tcPr>
            <w:tcW w:w="378" w:type="pct"/>
            <w:tcBorders>
              <w:top w:val="nil"/>
              <w:left w:val="nil"/>
              <w:bottom w:val="single" w:sz="4" w:space="0" w:color="auto"/>
              <w:right w:val="single" w:sz="4" w:space="0" w:color="auto"/>
            </w:tcBorders>
            <w:noWrap/>
            <w:vAlign w:val="center"/>
            <w:hideMark/>
          </w:tcPr>
          <w:p w14:paraId="678EA2FC"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Guru</w:t>
            </w:r>
          </w:p>
        </w:tc>
        <w:tc>
          <w:tcPr>
            <w:tcW w:w="779" w:type="pct"/>
            <w:tcBorders>
              <w:top w:val="nil"/>
              <w:left w:val="nil"/>
              <w:bottom w:val="single" w:sz="4" w:space="0" w:color="auto"/>
              <w:right w:val="single" w:sz="4" w:space="0" w:color="auto"/>
            </w:tcBorders>
            <w:noWrap/>
            <w:vAlign w:val="center"/>
            <w:hideMark/>
          </w:tcPr>
          <w:p w14:paraId="660F968E"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w:t>
            </w:r>
          </w:p>
        </w:tc>
        <w:tc>
          <w:tcPr>
            <w:tcW w:w="706" w:type="pct"/>
            <w:tcBorders>
              <w:top w:val="nil"/>
              <w:left w:val="nil"/>
              <w:bottom w:val="single" w:sz="4" w:space="0" w:color="auto"/>
              <w:right w:val="single" w:sz="4" w:space="0" w:color="auto"/>
            </w:tcBorders>
            <w:noWrap/>
            <w:vAlign w:val="center"/>
            <w:hideMark/>
          </w:tcPr>
          <w:p w14:paraId="7F0FACD5"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w:t>
            </w:r>
          </w:p>
        </w:tc>
        <w:tc>
          <w:tcPr>
            <w:tcW w:w="547" w:type="pct"/>
            <w:tcBorders>
              <w:top w:val="nil"/>
              <w:left w:val="nil"/>
              <w:bottom w:val="single" w:sz="4" w:space="0" w:color="auto"/>
              <w:right w:val="single" w:sz="4" w:space="0" w:color="auto"/>
            </w:tcBorders>
            <w:noWrap/>
            <w:vAlign w:val="center"/>
            <w:hideMark/>
          </w:tcPr>
          <w:p w14:paraId="1766731F"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GTT</w:t>
            </w:r>
          </w:p>
        </w:tc>
        <w:tc>
          <w:tcPr>
            <w:tcW w:w="483" w:type="pct"/>
            <w:tcBorders>
              <w:top w:val="nil"/>
              <w:left w:val="nil"/>
              <w:bottom w:val="single" w:sz="4" w:space="0" w:color="auto"/>
              <w:right w:val="single" w:sz="4" w:space="0" w:color="auto"/>
            </w:tcBorders>
            <w:noWrap/>
            <w:vAlign w:val="center"/>
            <w:hideMark/>
          </w:tcPr>
          <w:p w14:paraId="505B3CF5"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S1</w:t>
            </w:r>
          </w:p>
        </w:tc>
        <w:tc>
          <w:tcPr>
            <w:tcW w:w="446" w:type="pct"/>
            <w:tcBorders>
              <w:top w:val="nil"/>
              <w:left w:val="nil"/>
              <w:bottom w:val="single" w:sz="4" w:space="0" w:color="auto"/>
              <w:right w:val="single" w:sz="4" w:space="0" w:color="auto"/>
            </w:tcBorders>
            <w:vAlign w:val="center"/>
            <w:hideMark/>
          </w:tcPr>
          <w:p w14:paraId="573E74E5"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Belum</w:t>
            </w:r>
          </w:p>
        </w:tc>
      </w:tr>
      <w:tr w:rsidR="00721FD9" w:rsidRPr="007B782D" w14:paraId="06FB0268" w14:textId="77777777" w:rsidTr="00515CF6">
        <w:trPr>
          <w:trHeight w:val="580"/>
        </w:trPr>
        <w:tc>
          <w:tcPr>
            <w:tcW w:w="218" w:type="pct"/>
            <w:tcBorders>
              <w:top w:val="nil"/>
              <w:left w:val="single" w:sz="4" w:space="0" w:color="auto"/>
              <w:bottom w:val="single" w:sz="4" w:space="0" w:color="auto"/>
              <w:right w:val="single" w:sz="4" w:space="0" w:color="auto"/>
            </w:tcBorders>
            <w:noWrap/>
            <w:vAlign w:val="center"/>
            <w:hideMark/>
          </w:tcPr>
          <w:p w14:paraId="23C9B15F"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22</w:t>
            </w:r>
          </w:p>
        </w:tc>
        <w:tc>
          <w:tcPr>
            <w:tcW w:w="1444" w:type="pct"/>
            <w:tcBorders>
              <w:top w:val="nil"/>
              <w:left w:val="nil"/>
              <w:bottom w:val="single" w:sz="4" w:space="0" w:color="auto"/>
              <w:right w:val="single" w:sz="4" w:space="0" w:color="auto"/>
            </w:tcBorders>
            <w:vAlign w:val="center"/>
            <w:hideMark/>
          </w:tcPr>
          <w:p w14:paraId="0BA65CE9"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LILIK YULIANTI, S.Pd</w:t>
            </w:r>
          </w:p>
        </w:tc>
        <w:tc>
          <w:tcPr>
            <w:tcW w:w="378" w:type="pct"/>
            <w:tcBorders>
              <w:top w:val="nil"/>
              <w:left w:val="nil"/>
              <w:bottom w:val="single" w:sz="4" w:space="0" w:color="auto"/>
              <w:right w:val="single" w:sz="4" w:space="0" w:color="auto"/>
            </w:tcBorders>
            <w:noWrap/>
            <w:vAlign w:val="center"/>
            <w:hideMark/>
          </w:tcPr>
          <w:p w14:paraId="0847107E"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Guru</w:t>
            </w:r>
          </w:p>
        </w:tc>
        <w:tc>
          <w:tcPr>
            <w:tcW w:w="779" w:type="pct"/>
            <w:tcBorders>
              <w:top w:val="nil"/>
              <w:left w:val="nil"/>
              <w:bottom w:val="single" w:sz="4" w:space="0" w:color="auto"/>
              <w:right w:val="single" w:sz="4" w:space="0" w:color="auto"/>
            </w:tcBorders>
            <w:noWrap/>
            <w:vAlign w:val="center"/>
            <w:hideMark/>
          </w:tcPr>
          <w:p w14:paraId="29506DF1"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w:t>
            </w:r>
          </w:p>
        </w:tc>
        <w:tc>
          <w:tcPr>
            <w:tcW w:w="706" w:type="pct"/>
            <w:tcBorders>
              <w:top w:val="nil"/>
              <w:left w:val="nil"/>
              <w:bottom w:val="single" w:sz="4" w:space="0" w:color="auto"/>
              <w:right w:val="single" w:sz="4" w:space="0" w:color="auto"/>
            </w:tcBorders>
            <w:noWrap/>
            <w:vAlign w:val="center"/>
            <w:hideMark/>
          </w:tcPr>
          <w:p w14:paraId="0D968AEC"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w:t>
            </w:r>
          </w:p>
        </w:tc>
        <w:tc>
          <w:tcPr>
            <w:tcW w:w="547" w:type="pct"/>
            <w:tcBorders>
              <w:top w:val="nil"/>
              <w:left w:val="nil"/>
              <w:bottom w:val="single" w:sz="4" w:space="0" w:color="auto"/>
              <w:right w:val="single" w:sz="4" w:space="0" w:color="auto"/>
            </w:tcBorders>
            <w:noWrap/>
            <w:vAlign w:val="center"/>
            <w:hideMark/>
          </w:tcPr>
          <w:p w14:paraId="635C4770"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GTT</w:t>
            </w:r>
          </w:p>
        </w:tc>
        <w:tc>
          <w:tcPr>
            <w:tcW w:w="483" w:type="pct"/>
            <w:tcBorders>
              <w:top w:val="nil"/>
              <w:left w:val="nil"/>
              <w:bottom w:val="single" w:sz="4" w:space="0" w:color="auto"/>
              <w:right w:val="single" w:sz="4" w:space="0" w:color="auto"/>
            </w:tcBorders>
            <w:noWrap/>
            <w:vAlign w:val="center"/>
            <w:hideMark/>
          </w:tcPr>
          <w:p w14:paraId="662D8D5E"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S1</w:t>
            </w:r>
          </w:p>
        </w:tc>
        <w:tc>
          <w:tcPr>
            <w:tcW w:w="446" w:type="pct"/>
            <w:tcBorders>
              <w:top w:val="nil"/>
              <w:left w:val="nil"/>
              <w:bottom w:val="single" w:sz="4" w:space="0" w:color="auto"/>
              <w:right w:val="single" w:sz="4" w:space="0" w:color="auto"/>
            </w:tcBorders>
            <w:vAlign w:val="center"/>
            <w:hideMark/>
          </w:tcPr>
          <w:p w14:paraId="7C954EBF"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Belum</w:t>
            </w:r>
          </w:p>
        </w:tc>
      </w:tr>
      <w:tr w:rsidR="00721FD9" w:rsidRPr="007B782D" w14:paraId="63288B47" w14:textId="77777777" w:rsidTr="00515CF6">
        <w:trPr>
          <w:trHeight w:val="580"/>
        </w:trPr>
        <w:tc>
          <w:tcPr>
            <w:tcW w:w="218" w:type="pct"/>
            <w:tcBorders>
              <w:top w:val="nil"/>
              <w:left w:val="single" w:sz="4" w:space="0" w:color="auto"/>
              <w:bottom w:val="single" w:sz="4" w:space="0" w:color="auto"/>
              <w:right w:val="single" w:sz="4" w:space="0" w:color="auto"/>
            </w:tcBorders>
            <w:noWrap/>
            <w:vAlign w:val="center"/>
            <w:hideMark/>
          </w:tcPr>
          <w:p w14:paraId="6697FD8F"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23</w:t>
            </w:r>
          </w:p>
        </w:tc>
        <w:tc>
          <w:tcPr>
            <w:tcW w:w="1444" w:type="pct"/>
            <w:tcBorders>
              <w:top w:val="nil"/>
              <w:left w:val="nil"/>
              <w:bottom w:val="single" w:sz="4" w:space="0" w:color="auto"/>
              <w:right w:val="single" w:sz="4" w:space="0" w:color="auto"/>
            </w:tcBorders>
            <w:vAlign w:val="center"/>
            <w:hideMark/>
          </w:tcPr>
          <w:p w14:paraId="6FE75679"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ANISAH BINTI SOLEKAH</w:t>
            </w:r>
          </w:p>
        </w:tc>
        <w:tc>
          <w:tcPr>
            <w:tcW w:w="378" w:type="pct"/>
            <w:tcBorders>
              <w:top w:val="nil"/>
              <w:left w:val="nil"/>
              <w:bottom w:val="single" w:sz="4" w:space="0" w:color="auto"/>
              <w:right w:val="single" w:sz="4" w:space="0" w:color="auto"/>
            </w:tcBorders>
            <w:noWrap/>
            <w:vAlign w:val="center"/>
            <w:hideMark/>
          </w:tcPr>
          <w:p w14:paraId="18ED6602"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Guru</w:t>
            </w:r>
          </w:p>
        </w:tc>
        <w:tc>
          <w:tcPr>
            <w:tcW w:w="779" w:type="pct"/>
            <w:tcBorders>
              <w:top w:val="nil"/>
              <w:left w:val="nil"/>
              <w:bottom w:val="single" w:sz="4" w:space="0" w:color="auto"/>
              <w:right w:val="single" w:sz="4" w:space="0" w:color="auto"/>
            </w:tcBorders>
            <w:noWrap/>
            <w:vAlign w:val="center"/>
            <w:hideMark/>
          </w:tcPr>
          <w:p w14:paraId="666F0C8D"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w:t>
            </w:r>
          </w:p>
        </w:tc>
        <w:tc>
          <w:tcPr>
            <w:tcW w:w="706" w:type="pct"/>
            <w:tcBorders>
              <w:top w:val="nil"/>
              <w:left w:val="nil"/>
              <w:bottom w:val="single" w:sz="4" w:space="0" w:color="auto"/>
              <w:right w:val="single" w:sz="4" w:space="0" w:color="auto"/>
            </w:tcBorders>
            <w:noWrap/>
            <w:vAlign w:val="center"/>
            <w:hideMark/>
          </w:tcPr>
          <w:p w14:paraId="4D417568"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w:t>
            </w:r>
          </w:p>
        </w:tc>
        <w:tc>
          <w:tcPr>
            <w:tcW w:w="547" w:type="pct"/>
            <w:tcBorders>
              <w:top w:val="nil"/>
              <w:left w:val="nil"/>
              <w:bottom w:val="single" w:sz="4" w:space="0" w:color="auto"/>
              <w:right w:val="single" w:sz="4" w:space="0" w:color="auto"/>
            </w:tcBorders>
            <w:noWrap/>
            <w:vAlign w:val="center"/>
            <w:hideMark/>
          </w:tcPr>
          <w:p w14:paraId="6341FE1B"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GTT</w:t>
            </w:r>
          </w:p>
        </w:tc>
        <w:tc>
          <w:tcPr>
            <w:tcW w:w="483" w:type="pct"/>
            <w:tcBorders>
              <w:top w:val="nil"/>
              <w:left w:val="nil"/>
              <w:bottom w:val="single" w:sz="4" w:space="0" w:color="auto"/>
              <w:right w:val="single" w:sz="4" w:space="0" w:color="auto"/>
            </w:tcBorders>
            <w:noWrap/>
            <w:vAlign w:val="center"/>
            <w:hideMark/>
          </w:tcPr>
          <w:p w14:paraId="75BE3E27"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S1</w:t>
            </w:r>
          </w:p>
        </w:tc>
        <w:tc>
          <w:tcPr>
            <w:tcW w:w="446" w:type="pct"/>
            <w:tcBorders>
              <w:top w:val="nil"/>
              <w:left w:val="nil"/>
              <w:bottom w:val="single" w:sz="4" w:space="0" w:color="auto"/>
              <w:right w:val="single" w:sz="4" w:space="0" w:color="auto"/>
            </w:tcBorders>
            <w:vAlign w:val="center"/>
            <w:hideMark/>
          </w:tcPr>
          <w:p w14:paraId="1E635109"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Belum</w:t>
            </w:r>
          </w:p>
        </w:tc>
      </w:tr>
      <w:tr w:rsidR="00721FD9" w:rsidRPr="007B782D" w14:paraId="10EE3C68" w14:textId="77777777" w:rsidTr="00515CF6">
        <w:trPr>
          <w:trHeight w:val="580"/>
        </w:trPr>
        <w:tc>
          <w:tcPr>
            <w:tcW w:w="218" w:type="pct"/>
            <w:tcBorders>
              <w:top w:val="nil"/>
              <w:left w:val="single" w:sz="4" w:space="0" w:color="auto"/>
              <w:bottom w:val="single" w:sz="4" w:space="0" w:color="auto"/>
              <w:right w:val="single" w:sz="4" w:space="0" w:color="auto"/>
            </w:tcBorders>
            <w:noWrap/>
            <w:vAlign w:val="center"/>
            <w:hideMark/>
          </w:tcPr>
          <w:p w14:paraId="257407CC"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24</w:t>
            </w:r>
          </w:p>
        </w:tc>
        <w:tc>
          <w:tcPr>
            <w:tcW w:w="1444" w:type="pct"/>
            <w:tcBorders>
              <w:top w:val="nil"/>
              <w:left w:val="nil"/>
              <w:bottom w:val="single" w:sz="4" w:space="0" w:color="auto"/>
              <w:right w:val="single" w:sz="4" w:space="0" w:color="auto"/>
            </w:tcBorders>
            <w:vAlign w:val="center"/>
            <w:hideMark/>
          </w:tcPr>
          <w:p w14:paraId="6F5BF140"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YENI WULAN SAFITRI, S.Pd</w:t>
            </w:r>
          </w:p>
        </w:tc>
        <w:tc>
          <w:tcPr>
            <w:tcW w:w="378" w:type="pct"/>
            <w:tcBorders>
              <w:top w:val="nil"/>
              <w:left w:val="nil"/>
              <w:bottom w:val="single" w:sz="4" w:space="0" w:color="auto"/>
              <w:right w:val="single" w:sz="4" w:space="0" w:color="auto"/>
            </w:tcBorders>
            <w:noWrap/>
            <w:vAlign w:val="center"/>
            <w:hideMark/>
          </w:tcPr>
          <w:p w14:paraId="354323C7"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Guru</w:t>
            </w:r>
          </w:p>
        </w:tc>
        <w:tc>
          <w:tcPr>
            <w:tcW w:w="779" w:type="pct"/>
            <w:tcBorders>
              <w:top w:val="nil"/>
              <w:left w:val="nil"/>
              <w:bottom w:val="single" w:sz="4" w:space="0" w:color="auto"/>
              <w:right w:val="single" w:sz="4" w:space="0" w:color="auto"/>
            </w:tcBorders>
            <w:noWrap/>
            <w:vAlign w:val="center"/>
            <w:hideMark/>
          </w:tcPr>
          <w:p w14:paraId="6BC06920"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w:t>
            </w:r>
          </w:p>
        </w:tc>
        <w:tc>
          <w:tcPr>
            <w:tcW w:w="706" w:type="pct"/>
            <w:tcBorders>
              <w:top w:val="nil"/>
              <w:left w:val="nil"/>
              <w:bottom w:val="single" w:sz="4" w:space="0" w:color="auto"/>
              <w:right w:val="single" w:sz="4" w:space="0" w:color="auto"/>
            </w:tcBorders>
            <w:noWrap/>
            <w:vAlign w:val="center"/>
            <w:hideMark/>
          </w:tcPr>
          <w:p w14:paraId="4F8DD6AD"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w:t>
            </w:r>
          </w:p>
        </w:tc>
        <w:tc>
          <w:tcPr>
            <w:tcW w:w="547" w:type="pct"/>
            <w:tcBorders>
              <w:top w:val="nil"/>
              <w:left w:val="nil"/>
              <w:bottom w:val="single" w:sz="4" w:space="0" w:color="auto"/>
              <w:right w:val="single" w:sz="4" w:space="0" w:color="auto"/>
            </w:tcBorders>
            <w:noWrap/>
            <w:vAlign w:val="center"/>
            <w:hideMark/>
          </w:tcPr>
          <w:p w14:paraId="0F7193FA"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GTT</w:t>
            </w:r>
          </w:p>
        </w:tc>
        <w:tc>
          <w:tcPr>
            <w:tcW w:w="483" w:type="pct"/>
            <w:tcBorders>
              <w:top w:val="nil"/>
              <w:left w:val="nil"/>
              <w:bottom w:val="single" w:sz="4" w:space="0" w:color="auto"/>
              <w:right w:val="single" w:sz="4" w:space="0" w:color="auto"/>
            </w:tcBorders>
            <w:noWrap/>
            <w:vAlign w:val="center"/>
            <w:hideMark/>
          </w:tcPr>
          <w:p w14:paraId="13468B3B"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S1</w:t>
            </w:r>
          </w:p>
        </w:tc>
        <w:tc>
          <w:tcPr>
            <w:tcW w:w="446" w:type="pct"/>
            <w:tcBorders>
              <w:top w:val="nil"/>
              <w:left w:val="nil"/>
              <w:bottom w:val="single" w:sz="4" w:space="0" w:color="auto"/>
              <w:right w:val="single" w:sz="4" w:space="0" w:color="auto"/>
            </w:tcBorders>
            <w:vAlign w:val="center"/>
            <w:hideMark/>
          </w:tcPr>
          <w:p w14:paraId="14580CC2"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Belum</w:t>
            </w:r>
          </w:p>
        </w:tc>
      </w:tr>
      <w:tr w:rsidR="00721FD9" w:rsidRPr="007B782D" w14:paraId="0C6B0CD8" w14:textId="77777777" w:rsidTr="00515CF6">
        <w:trPr>
          <w:trHeight w:val="580"/>
        </w:trPr>
        <w:tc>
          <w:tcPr>
            <w:tcW w:w="218" w:type="pct"/>
            <w:tcBorders>
              <w:top w:val="nil"/>
              <w:left w:val="single" w:sz="4" w:space="0" w:color="auto"/>
              <w:bottom w:val="single" w:sz="4" w:space="0" w:color="auto"/>
              <w:right w:val="single" w:sz="4" w:space="0" w:color="auto"/>
            </w:tcBorders>
            <w:noWrap/>
            <w:vAlign w:val="center"/>
            <w:hideMark/>
          </w:tcPr>
          <w:p w14:paraId="1E9011AA"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25</w:t>
            </w:r>
          </w:p>
        </w:tc>
        <w:tc>
          <w:tcPr>
            <w:tcW w:w="1444" w:type="pct"/>
            <w:tcBorders>
              <w:top w:val="nil"/>
              <w:left w:val="nil"/>
              <w:bottom w:val="single" w:sz="4" w:space="0" w:color="auto"/>
              <w:right w:val="single" w:sz="4" w:space="0" w:color="auto"/>
            </w:tcBorders>
            <w:vAlign w:val="center"/>
            <w:hideMark/>
          </w:tcPr>
          <w:p w14:paraId="18025CDC"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FAISAL CAHYO LAKSONO, S.Pd</w:t>
            </w:r>
          </w:p>
        </w:tc>
        <w:tc>
          <w:tcPr>
            <w:tcW w:w="378" w:type="pct"/>
            <w:tcBorders>
              <w:top w:val="nil"/>
              <w:left w:val="nil"/>
              <w:bottom w:val="single" w:sz="4" w:space="0" w:color="auto"/>
              <w:right w:val="single" w:sz="4" w:space="0" w:color="auto"/>
            </w:tcBorders>
            <w:noWrap/>
            <w:vAlign w:val="center"/>
            <w:hideMark/>
          </w:tcPr>
          <w:p w14:paraId="2DB11CF2"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Guru</w:t>
            </w:r>
          </w:p>
        </w:tc>
        <w:tc>
          <w:tcPr>
            <w:tcW w:w="779" w:type="pct"/>
            <w:tcBorders>
              <w:top w:val="nil"/>
              <w:left w:val="nil"/>
              <w:bottom w:val="single" w:sz="4" w:space="0" w:color="auto"/>
              <w:right w:val="single" w:sz="4" w:space="0" w:color="auto"/>
            </w:tcBorders>
            <w:noWrap/>
            <w:vAlign w:val="center"/>
            <w:hideMark/>
          </w:tcPr>
          <w:p w14:paraId="7EB02C27"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w:t>
            </w:r>
          </w:p>
        </w:tc>
        <w:tc>
          <w:tcPr>
            <w:tcW w:w="706" w:type="pct"/>
            <w:tcBorders>
              <w:top w:val="nil"/>
              <w:left w:val="nil"/>
              <w:bottom w:val="single" w:sz="4" w:space="0" w:color="auto"/>
              <w:right w:val="single" w:sz="4" w:space="0" w:color="auto"/>
            </w:tcBorders>
            <w:noWrap/>
            <w:vAlign w:val="center"/>
            <w:hideMark/>
          </w:tcPr>
          <w:p w14:paraId="479AD5DE"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w:t>
            </w:r>
          </w:p>
        </w:tc>
        <w:tc>
          <w:tcPr>
            <w:tcW w:w="547" w:type="pct"/>
            <w:tcBorders>
              <w:top w:val="nil"/>
              <w:left w:val="nil"/>
              <w:bottom w:val="single" w:sz="4" w:space="0" w:color="auto"/>
              <w:right w:val="single" w:sz="4" w:space="0" w:color="auto"/>
            </w:tcBorders>
            <w:noWrap/>
            <w:vAlign w:val="center"/>
            <w:hideMark/>
          </w:tcPr>
          <w:p w14:paraId="1A0B8FAD"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GTT</w:t>
            </w:r>
          </w:p>
        </w:tc>
        <w:tc>
          <w:tcPr>
            <w:tcW w:w="483" w:type="pct"/>
            <w:tcBorders>
              <w:top w:val="nil"/>
              <w:left w:val="nil"/>
              <w:bottom w:val="single" w:sz="4" w:space="0" w:color="auto"/>
              <w:right w:val="single" w:sz="4" w:space="0" w:color="auto"/>
            </w:tcBorders>
            <w:noWrap/>
            <w:vAlign w:val="center"/>
            <w:hideMark/>
          </w:tcPr>
          <w:p w14:paraId="48939426"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S1</w:t>
            </w:r>
          </w:p>
        </w:tc>
        <w:tc>
          <w:tcPr>
            <w:tcW w:w="446" w:type="pct"/>
            <w:tcBorders>
              <w:top w:val="nil"/>
              <w:left w:val="nil"/>
              <w:bottom w:val="single" w:sz="4" w:space="0" w:color="auto"/>
              <w:right w:val="single" w:sz="4" w:space="0" w:color="auto"/>
            </w:tcBorders>
            <w:vAlign w:val="center"/>
            <w:hideMark/>
          </w:tcPr>
          <w:p w14:paraId="60A74766"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Belum</w:t>
            </w:r>
          </w:p>
        </w:tc>
      </w:tr>
      <w:tr w:rsidR="00721FD9" w:rsidRPr="007B782D" w14:paraId="0966921E" w14:textId="77777777" w:rsidTr="00515CF6">
        <w:trPr>
          <w:trHeight w:val="580"/>
        </w:trPr>
        <w:tc>
          <w:tcPr>
            <w:tcW w:w="218" w:type="pct"/>
            <w:tcBorders>
              <w:top w:val="nil"/>
              <w:left w:val="single" w:sz="4" w:space="0" w:color="auto"/>
              <w:bottom w:val="single" w:sz="4" w:space="0" w:color="auto"/>
              <w:right w:val="single" w:sz="4" w:space="0" w:color="auto"/>
            </w:tcBorders>
            <w:noWrap/>
            <w:vAlign w:val="center"/>
            <w:hideMark/>
          </w:tcPr>
          <w:p w14:paraId="01D86675"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26</w:t>
            </w:r>
          </w:p>
        </w:tc>
        <w:tc>
          <w:tcPr>
            <w:tcW w:w="1444" w:type="pct"/>
            <w:tcBorders>
              <w:top w:val="nil"/>
              <w:left w:val="nil"/>
              <w:bottom w:val="single" w:sz="4" w:space="0" w:color="auto"/>
              <w:right w:val="single" w:sz="4" w:space="0" w:color="auto"/>
            </w:tcBorders>
            <w:vAlign w:val="center"/>
            <w:hideMark/>
          </w:tcPr>
          <w:p w14:paraId="65DF3B84"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RIRIS YULIATI PRADANA</w:t>
            </w:r>
          </w:p>
        </w:tc>
        <w:tc>
          <w:tcPr>
            <w:tcW w:w="378" w:type="pct"/>
            <w:tcBorders>
              <w:top w:val="nil"/>
              <w:left w:val="nil"/>
              <w:bottom w:val="single" w:sz="4" w:space="0" w:color="auto"/>
              <w:right w:val="single" w:sz="4" w:space="0" w:color="auto"/>
            </w:tcBorders>
            <w:noWrap/>
            <w:vAlign w:val="center"/>
            <w:hideMark/>
          </w:tcPr>
          <w:p w14:paraId="3FFB2CD1"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Guru</w:t>
            </w:r>
          </w:p>
        </w:tc>
        <w:tc>
          <w:tcPr>
            <w:tcW w:w="779" w:type="pct"/>
            <w:tcBorders>
              <w:top w:val="nil"/>
              <w:left w:val="nil"/>
              <w:bottom w:val="single" w:sz="4" w:space="0" w:color="auto"/>
              <w:right w:val="single" w:sz="4" w:space="0" w:color="auto"/>
            </w:tcBorders>
            <w:noWrap/>
            <w:vAlign w:val="center"/>
            <w:hideMark/>
          </w:tcPr>
          <w:p w14:paraId="21F3340E"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w:t>
            </w:r>
          </w:p>
        </w:tc>
        <w:tc>
          <w:tcPr>
            <w:tcW w:w="706" w:type="pct"/>
            <w:tcBorders>
              <w:top w:val="nil"/>
              <w:left w:val="nil"/>
              <w:bottom w:val="single" w:sz="4" w:space="0" w:color="auto"/>
              <w:right w:val="single" w:sz="4" w:space="0" w:color="auto"/>
            </w:tcBorders>
            <w:noWrap/>
            <w:vAlign w:val="center"/>
            <w:hideMark/>
          </w:tcPr>
          <w:p w14:paraId="0A20C6AB"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w:t>
            </w:r>
          </w:p>
        </w:tc>
        <w:tc>
          <w:tcPr>
            <w:tcW w:w="547" w:type="pct"/>
            <w:tcBorders>
              <w:top w:val="nil"/>
              <w:left w:val="nil"/>
              <w:bottom w:val="single" w:sz="4" w:space="0" w:color="auto"/>
              <w:right w:val="single" w:sz="4" w:space="0" w:color="auto"/>
            </w:tcBorders>
            <w:noWrap/>
            <w:vAlign w:val="center"/>
            <w:hideMark/>
          </w:tcPr>
          <w:p w14:paraId="26724FD6"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GTT</w:t>
            </w:r>
          </w:p>
        </w:tc>
        <w:tc>
          <w:tcPr>
            <w:tcW w:w="483" w:type="pct"/>
            <w:tcBorders>
              <w:top w:val="nil"/>
              <w:left w:val="nil"/>
              <w:bottom w:val="single" w:sz="4" w:space="0" w:color="auto"/>
              <w:right w:val="single" w:sz="4" w:space="0" w:color="auto"/>
            </w:tcBorders>
            <w:noWrap/>
            <w:vAlign w:val="center"/>
            <w:hideMark/>
          </w:tcPr>
          <w:p w14:paraId="0A6D83B0"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S1</w:t>
            </w:r>
          </w:p>
        </w:tc>
        <w:tc>
          <w:tcPr>
            <w:tcW w:w="446" w:type="pct"/>
            <w:tcBorders>
              <w:top w:val="nil"/>
              <w:left w:val="nil"/>
              <w:bottom w:val="single" w:sz="4" w:space="0" w:color="auto"/>
              <w:right w:val="single" w:sz="4" w:space="0" w:color="auto"/>
            </w:tcBorders>
            <w:vAlign w:val="center"/>
            <w:hideMark/>
          </w:tcPr>
          <w:p w14:paraId="26619A3B"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Belum</w:t>
            </w:r>
          </w:p>
        </w:tc>
      </w:tr>
      <w:tr w:rsidR="00721FD9" w:rsidRPr="007B782D" w14:paraId="311494EF" w14:textId="77777777" w:rsidTr="00515CF6">
        <w:trPr>
          <w:trHeight w:val="580"/>
        </w:trPr>
        <w:tc>
          <w:tcPr>
            <w:tcW w:w="218" w:type="pct"/>
            <w:tcBorders>
              <w:top w:val="nil"/>
              <w:left w:val="single" w:sz="4" w:space="0" w:color="auto"/>
              <w:bottom w:val="single" w:sz="4" w:space="0" w:color="auto"/>
              <w:right w:val="single" w:sz="4" w:space="0" w:color="auto"/>
            </w:tcBorders>
            <w:noWrap/>
            <w:vAlign w:val="center"/>
            <w:hideMark/>
          </w:tcPr>
          <w:p w14:paraId="3F0043B8"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27</w:t>
            </w:r>
          </w:p>
        </w:tc>
        <w:tc>
          <w:tcPr>
            <w:tcW w:w="1444" w:type="pct"/>
            <w:tcBorders>
              <w:top w:val="nil"/>
              <w:left w:val="nil"/>
              <w:bottom w:val="single" w:sz="4" w:space="0" w:color="auto"/>
              <w:right w:val="single" w:sz="4" w:space="0" w:color="auto"/>
            </w:tcBorders>
            <w:vAlign w:val="center"/>
            <w:hideMark/>
          </w:tcPr>
          <w:p w14:paraId="0832B3E0"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GALUH HASNA ERA PARAMESTI, S.Tr. Kes</w:t>
            </w:r>
          </w:p>
        </w:tc>
        <w:tc>
          <w:tcPr>
            <w:tcW w:w="378" w:type="pct"/>
            <w:tcBorders>
              <w:top w:val="nil"/>
              <w:left w:val="nil"/>
              <w:bottom w:val="single" w:sz="4" w:space="0" w:color="auto"/>
              <w:right w:val="single" w:sz="4" w:space="0" w:color="auto"/>
            </w:tcBorders>
            <w:noWrap/>
            <w:vAlign w:val="center"/>
            <w:hideMark/>
          </w:tcPr>
          <w:p w14:paraId="1C2B5D89"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Guru</w:t>
            </w:r>
          </w:p>
        </w:tc>
        <w:tc>
          <w:tcPr>
            <w:tcW w:w="779" w:type="pct"/>
            <w:tcBorders>
              <w:top w:val="nil"/>
              <w:left w:val="nil"/>
              <w:bottom w:val="single" w:sz="4" w:space="0" w:color="auto"/>
              <w:right w:val="single" w:sz="4" w:space="0" w:color="auto"/>
            </w:tcBorders>
            <w:noWrap/>
            <w:vAlign w:val="center"/>
            <w:hideMark/>
          </w:tcPr>
          <w:p w14:paraId="46B01D59"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w:t>
            </w:r>
          </w:p>
        </w:tc>
        <w:tc>
          <w:tcPr>
            <w:tcW w:w="706" w:type="pct"/>
            <w:tcBorders>
              <w:top w:val="nil"/>
              <w:left w:val="nil"/>
              <w:bottom w:val="single" w:sz="4" w:space="0" w:color="auto"/>
              <w:right w:val="single" w:sz="4" w:space="0" w:color="auto"/>
            </w:tcBorders>
            <w:noWrap/>
            <w:vAlign w:val="center"/>
            <w:hideMark/>
          </w:tcPr>
          <w:p w14:paraId="6D62AB3B"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w:t>
            </w:r>
          </w:p>
        </w:tc>
        <w:tc>
          <w:tcPr>
            <w:tcW w:w="547" w:type="pct"/>
            <w:tcBorders>
              <w:top w:val="nil"/>
              <w:left w:val="nil"/>
              <w:bottom w:val="single" w:sz="4" w:space="0" w:color="auto"/>
              <w:right w:val="single" w:sz="4" w:space="0" w:color="auto"/>
            </w:tcBorders>
            <w:noWrap/>
            <w:vAlign w:val="center"/>
            <w:hideMark/>
          </w:tcPr>
          <w:p w14:paraId="7D4FF6B5"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GTT</w:t>
            </w:r>
          </w:p>
        </w:tc>
        <w:tc>
          <w:tcPr>
            <w:tcW w:w="483" w:type="pct"/>
            <w:tcBorders>
              <w:top w:val="nil"/>
              <w:left w:val="nil"/>
              <w:bottom w:val="single" w:sz="4" w:space="0" w:color="auto"/>
              <w:right w:val="single" w:sz="4" w:space="0" w:color="auto"/>
            </w:tcBorders>
            <w:noWrap/>
            <w:vAlign w:val="center"/>
            <w:hideMark/>
          </w:tcPr>
          <w:p w14:paraId="7FB87CC1"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S1</w:t>
            </w:r>
          </w:p>
        </w:tc>
        <w:tc>
          <w:tcPr>
            <w:tcW w:w="446" w:type="pct"/>
            <w:tcBorders>
              <w:top w:val="nil"/>
              <w:left w:val="nil"/>
              <w:bottom w:val="single" w:sz="4" w:space="0" w:color="auto"/>
              <w:right w:val="single" w:sz="4" w:space="0" w:color="auto"/>
            </w:tcBorders>
            <w:vAlign w:val="center"/>
            <w:hideMark/>
          </w:tcPr>
          <w:p w14:paraId="6396F3D1"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Belum</w:t>
            </w:r>
          </w:p>
        </w:tc>
      </w:tr>
      <w:tr w:rsidR="00721FD9" w:rsidRPr="007B782D" w14:paraId="25D08B1B" w14:textId="77777777" w:rsidTr="00515CF6">
        <w:trPr>
          <w:trHeight w:val="580"/>
        </w:trPr>
        <w:tc>
          <w:tcPr>
            <w:tcW w:w="218" w:type="pct"/>
            <w:tcBorders>
              <w:top w:val="nil"/>
              <w:left w:val="single" w:sz="4" w:space="0" w:color="auto"/>
              <w:bottom w:val="single" w:sz="4" w:space="0" w:color="auto"/>
              <w:right w:val="single" w:sz="4" w:space="0" w:color="auto"/>
            </w:tcBorders>
            <w:noWrap/>
            <w:vAlign w:val="center"/>
            <w:hideMark/>
          </w:tcPr>
          <w:p w14:paraId="7DA25FE6"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28</w:t>
            </w:r>
          </w:p>
        </w:tc>
        <w:tc>
          <w:tcPr>
            <w:tcW w:w="1444" w:type="pct"/>
            <w:tcBorders>
              <w:top w:val="nil"/>
              <w:left w:val="nil"/>
              <w:bottom w:val="single" w:sz="4" w:space="0" w:color="auto"/>
              <w:right w:val="single" w:sz="4" w:space="0" w:color="auto"/>
            </w:tcBorders>
            <w:vAlign w:val="center"/>
            <w:hideMark/>
          </w:tcPr>
          <w:p w14:paraId="5945FAE8"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PUTRI RAMANDHANI, S.Pd</w:t>
            </w:r>
          </w:p>
        </w:tc>
        <w:tc>
          <w:tcPr>
            <w:tcW w:w="378" w:type="pct"/>
            <w:tcBorders>
              <w:top w:val="nil"/>
              <w:left w:val="nil"/>
              <w:bottom w:val="single" w:sz="4" w:space="0" w:color="auto"/>
              <w:right w:val="single" w:sz="4" w:space="0" w:color="auto"/>
            </w:tcBorders>
            <w:noWrap/>
            <w:vAlign w:val="center"/>
            <w:hideMark/>
          </w:tcPr>
          <w:p w14:paraId="6CB775F6"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Guru</w:t>
            </w:r>
          </w:p>
        </w:tc>
        <w:tc>
          <w:tcPr>
            <w:tcW w:w="779" w:type="pct"/>
            <w:tcBorders>
              <w:top w:val="nil"/>
              <w:left w:val="nil"/>
              <w:bottom w:val="single" w:sz="4" w:space="0" w:color="auto"/>
              <w:right w:val="single" w:sz="4" w:space="0" w:color="auto"/>
            </w:tcBorders>
            <w:noWrap/>
            <w:vAlign w:val="center"/>
            <w:hideMark/>
          </w:tcPr>
          <w:p w14:paraId="55355CD8"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w:t>
            </w:r>
          </w:p>
        </w:tc>
        <w:tc>
          <w:tcPr>
            <w:tcW w:w="706" w:type="pct"/>
            <w:tcBorders>
              <w:top w:val="nil"/>
              <w:left w:val="nil"/>
              <w:bottom w:val="single" w:sz="4" w:space="0" w:color="auto"/>
              <w:right w:val="single" w:sz="4" w:space="0" w:color="auto"/>
            </w:tcBorders>
            <w:noWrap/>
            <w:vAlign w:val="center"/>
            <w:hideMark/>
          </w:tcPr>
          <w:p w14:paraId="7B37BBAF"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w:t>
            </w:r>
          </w:p>
        </w:tc>
        <w:tc>
          <w:tcPr>
            <w:tcW w:w="547" w:type="pct"/>
            <w:tcBorders>
              <w:top w:val="nil"/>
              <w:left w:val="nil"/>
              <w:bottom w:val="single" w:sz="4" w:space="0" w:color="auto"/>
              <w:right w:val="single" w:sz="4" w:space="0" w:color="auto"/>
            </w:tcBorders>
            <w:noWrap/>
            <w:vAlign w:val="center"/>
            <w:hideMark/>
          </w:tcPr>
          <w:p w14:paraId="24281406"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GTT</w:t>
            </w:r>
          </w:p>
        </w:tc>
        <w:tc>
          <w:tcPr>
            <w:tcW w:w="483" w:type="pct"/>
            <w:tcBorders>
              <w:top w:val="nil"/>
              <w:left w:val="nil"/>
              <w:bottom w:val="single" w:sz="4" w:space="0" w:color="auto"/>
              <w:right w:val="single" w:sz="4" w:space="0" w:color="auto"/>
            </w:tcBorders>
            <w:noWrap/>
            <w:vAlign w:val="center"/>
            <w:hideMark/>
          </w:tcPr>
          <w:p w14:paraId="3094EFF0"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S1</w:t>
            </w:r>
          </w:p>
        </w:tc>
        <w:tc>
          <w:tcPr>
            <w:tcW w:w="446" w:type="pct"/>
            <w:tcBorders>
              <w:top w:val="nil"/>
              <w:left w:val="nil"/>
              <w:bottom w:val="single" w:sz="4" w:space="0" w:color="auto"/>
              <w:right w:val="single" w:sz="4" w:space="0" w:color="auto"/>
            </w:tcBorders>
            <w:vAlign w:val="center"/>
            <w:hideMark/>
          </w:tcPr>
          <w:p w14:paraId="5CC5A825"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Belum</w:t>
            </w:r>
          </w:p>
        </w:tc>
      </w:tr>
      <w:tr w:rsidR="00721FD9" w:rsidRPr="007B782D" w14:paraId="5C372D6A" w14:textId="77777777" w:rsidTr="00515CF6">
        <w:trPr>
          <w:trHeight w:val="580"/>
        </w:trPr>
        <w:tc>
          <w:tcPr>
            <w:tcW w:w="218" w:type="pct"/>
            <w:tcBorders>
              <w:top w:val="nil"/>
              <w:left w:val="single" w:sz="4" w:space="0" w:color="auto"/>
              <w:bottom w:val="single" w:sz="4" w:space="0" w:color="auto"/>
              <w:right w:val="single" w:sz="4" w:space="0" w:color="auto"/>
            </w:tcBorders>
            <w:noWrap/>
            <w:vAlign w:val="center"/>
            <w:hideMark/>
          </w:tcPr>
          <w:p w14:paraId="4C75415B"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29</w:t>
            </w:r>
          </w:p>
        </w:tc>
        <w:tc>
          <w:tcPr>
            <w:tcW w:w="1444" w:type="pct"/>
            <w:tcBorders>
              <w:top w:val="nil"/>
              <w:left w:val="nil"/>
              <w:bottom w:val="single" w:sz="4" w:space="0" w:color="auto"/>
              <w:right w:val="single" w:sz="4" w:space="0" w:color="auto"/>
            </w:tcBorders>
            <w:vAlign w:val="center"/>
            <w:hideMark/>
          </w:tcPr>
          <w:p w14:paraId="495922E4"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FITRI AYU WIDIYASTUTI, S.Pd</w:t>
            </w:r>
          </w:p>
        </w:tc>
        <w:tc>
          <w:tcPr>
            <w:tcW w:w="378" w:type="pct"/>
            <w:tcBorders>
              <w:top w:val="nil"/>
              <w:left w:val="nil"/>
              <w:bottom w:val="single" w:sz="4" w:space="0" w:color="auto"/>
              <w:right w:val="single" w:sz="4" w:space="0" w:color="auto"/>
            </w:tcBorders>
            <w:noWrap/>
            <w:vAlign w:val="center"/>
            <w:hideMark/>
          </w:tcPr>
          <w:p w14:paraId="7B9C4EB4"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Guru</w:t>
            </w:r>
          </w:p>
        </w:tc>
        <w:tc>
          <w:tcPr>
            <w:tcW w:w="779" w:type="pct"/>
            <w:tcBorders>
              <w:top w:val="nil"/>
              <w:left w:val="nil"/>
              <w:bottom w:val="single" w:sz="4" w:space="0" w:color="auto"/>
              <w:right w:val="single" w:sz="4" w:space="0" w:color="auto"/>
            </w:tcBorders>
            <w:noWrap/>
            <w:vAlign w:val="center"/>
            <w:hideMark/>
          </w:tcPr>
          <w:p w14:paraId="36845357"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w:t>
            </w:r>
          </w:p>
        </w:tc>
        <w:tc>
          <w:tcPr>
            <w:tcW w:w="706" w:type="pct"/>
            <w:tcBorders>
              <w:top w:val="nil"/>
              <w:left w:val="nil"/>
              <w:bottom w:val="single" w:sz="4" w:space="0" w:color="auto"/>
              <w:right w:val="single" w:sz="4" w:space="0" w:color="auto"/>
            </w:tcBorders>
            <w:noWrap/>
            <w:vAlign w:val="center"/>
            <w:hideMark/>
          </w:tcPr>
          <w:p w14:paraId="0D7E0581"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w:t>
            </w:r>
          </w:p>
        </w:tc>
        <w:tc>
          <w:tcPr>
            <w:tcW w:w="547" w:type="pct"/>
            <w:tcBorders>
              <w:top w:val="nil"/>
              <w:left w:val="nil"/>
              <w:bottom w:val="single" w:sz="4" w:space="0" w:color="auto"/>
              <w:right w:val="single" w:sz="4" w:space="0" w:color="auto"/>
            </w:tcBorders>
            <w:noWrap/>
            <w:vAlign w:val="center"/>
            <w:hideMark/>
          </w:tcPr>
          <w:p w14:paraId="36A5D19F"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GTT</w:t>
            </w:r>
          </w:p>
        </w:tc>
        <w:tc>
          <w:tcPr>
            <w:tcW w:w="483" w:type="pct"/>
            <w:tcBorders>
              <w:top w:val="nil"/>
              <w:left w:val="nil"/>
              <w:bottom w:val="single" w:sz="4" w:space="0" w:color="auto"/>
              <w:right w:val="single" w:sz="4" w:space="0" w:color="auto"/>
            </w:tcBorders>
            <w:noWrap/>
            <w:vAlign w:val="center"/>
            <w:hideMark/>
          </w:tcPr>
          <w:p w14:paraId="12679D9A"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S1</w:t>
            </w:r>
          </w:p>
        </w:tc>
        <w:tc>
          <w:tcPr>
            <w:tcW w:w="446" w:type="pct"/>
            <w:tcBorders>
              <w:top w:val="nil"/>
              <w:left w:val="nil"/>
              <w:bottom w:val="single" w:sz="4" w:space="0" w:color="auto"/>
              <w:right w:val="single" w:sz="4" w:space="0" w:color="auto"/>
            </w:tcBorders>
            <w:vAlign w:val="center"/>
            <w:hideMark/>
          </w:tcPr>
          <w:p w14:paraId="2C15D272"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Belum</w:t>
            </w:r>
          </w:p>
        </w:tc>
      </w:tr>
      <w:tr w:rsidR="00721FD9" w:rsidRPr="007B782D" w14:paraId="57B61B6D" w14:textId="77777777" w:rsidTr="00515CF6">
        <w:trPr>
          <w:trHeight w:val="580"/>
        </w:trPr>
        <w:tc>
          <w:tcPr>
            <w:tcW w:w="218" w:type="pct"/>
            <w:tcBorders>
              <w:top w:val="nil"/>
              <w:left w:val="single" w:sz="4" w:space="0" w:color="auto"/>
              <w:bottom w:val="single" w:sz="4" w:space="0" w:color="auto"/>
              <w:right w:val="single" w:sz="4" w:space="0" w:color="auto"/>
            </w:tcBorders>
            <w:noWrap/>
            <w:vAlign w:val="center"/>
            <w:hideMark/>
          </w:tcPr>
          <w:p w14:paraId="4BD618B8"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30</w:t>
            </w:r>
          </w:p>
        </w:tc>
        <w:tc>
          <w:tcPr>
            <w:tcW w:w="1444" w:type="pct"/>
            <w:tcBorders>
              <w:top w:val="nil"/>
              <w:left w:val="nil"/>
              <w:bottom w:val="single" w:sz="4" w:space="0" w:color="auto"/>
              <w:right w:val="single" w:sz="4" w:space="0" w:color="auto"/>
            </w:tcBorders>
            <w:vAlign w:val="center"/>
            <w:hideMark/>
          </w:tcPr>
          <w:p w14:paraId="6F7F232E"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ALIFFIAN FAJAR RAHMAN, S.Pd</w:t>
            </w:r>
          </w:p>
        </w:tc>
        <w:tc>
          <w:tcPr>
            <w:tcW w:w="378" w:type="pct"/>
            <w:tcBorders>
              <w:top w:val="nil"/>
              <w:left w:val="nil"/>
              <w:bottom w:val="single" w:sz="4" w:space="0" w:color="auto"/>
              <w:right w:val="single" w:sz="4" w:space="0" w:color="auto"/>
            </w:tcBorders>
            <w:noWrap/>
            <w:vAlign w:val="center"/>
            <w:hideMark/>
          </w:tcPr>
          <w:p w14:paraId="7B75A1D4"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Guru</w:t>
            </w:r>
          </w:p>
        </w:tc>
        <w:tc>
          <w:tcPr>
            <w:tcW w:w="779" w:type="pct"/>
            <w:tcBorders>
              <w:top w:val="nil"/>
              <w:left w:val="nil"/>
              <w:bottom w:val="single" w:sz="4" w:space="0" w:color="auto"/>
              <w:right w:val="single" w:sz="4" w:space="0" w:color="auto"/>
            </w:tcBorders>
            <w:noWrap/>
            <w:vAlign w:val="center"/>
            <w:hideMark/>
          </w:tcPr>
          <w:p w14:paraId="6ACE479C"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w:t>
            </w:r>
          </w:p>
        </w:tc>
        <w:tc>
          <w:tcPr>
            <w:tcW w:w="706" w:type="pct"/>
            <w:tcBorders>
              <w:top w:val="nil"/>
              <w:left w:val="nil"/>
              <w:bottom w:val="single" w:sz="4" w:space="0" w:color="auto"/>
              <w:right w:val="single" w:sz="4" w:space="0" w:color="auto"/>
            </w:tcBorders>
            <w:noWrap/>
            <w:vAlign w:val="center"/>
            <w:hideMark/>
          </w:tcPr>
          <w:p w14:paraId="069E26C8"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w:t>
            </w:r>
          </w:p>
        </w:tc>
        <w:tc>
          <w:tcPr>
            <w:tcW w:w="547" w:type="pct"/>
            <w:tcBorders>
              <w:top w:val="nil"/>
              <w:left w:val="nil"/>
              <w:bottom w:val="single" w:sz="4" w:space="0" w:color="auto"/>
              <w:right w:val="single" w:sz="4" w:space="0" w:color="auto"/>
            </w:tcBorders>
            <w:noWrap/>
            <w:vAlign w:val="center"/>
            <w:hideMark/>
          </w:tcPr>
          <w:p w14:paraId="7C428AEA"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GTT</w:t>
            </w:r>
          </w:p>
        </w:tc>
        <w:tc>
          <w:tcPr>
            <w:tcW w:w="483" w:type="pct"/>
            <w:tcBorders>
              <w:top w:val="nil"/>
              <w:left w:val="nil"/>
              <w:bottom w:val="single" w:sz="4" w:space="0" w:color="auto"/>
              <w:right w:val="single" w:sz="4" w:space="0" w:color="auto"/>
            </w:tcBorders>
            <w:noWrap/>
            <w:vAlign w:val="center"/>
            <w:hideMark/>
          </w:tcPr>
          <w:p w14:paraId="1FD81F0F"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S1</w:t>
            </w:r>
          </w:p>
        </w:tc>
        <w:tc>
          <w:tcPr>
            <w:tcW w:w="446" w:type="pct"/>
            <w:tcBorders>
              <w:top w:val="nil"/>
              <w:left w:val="nil"/>
              <w:bottom w:val="single" w:sz="4" w:space="0" w:color="auto"/>
              <w:right w:val="single" w:sz="4" w:space="0" w:color="auto"/>
            </w:tcBorders>
            <w:vAlign w:val="center"/>
            <w:hideMark/>
          </w:tcPr>
          <w:p w14:paraId="412C333A"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Belum</w:t>
            </w:r>
          </w:p>
        </w:tc>
      </w:tr>
      <w:tr w:rsidR="00721FD9" w:rsidRPr="007B782D" w14:paraId="482709DC" w14:textId="77777777" w:rsidTr="00515CF6">
        <w:trPr>
          <w:trHeight w:val="580"/>
        </w:trPr>
        <w:tc>
          <w:tcPr>
            <w:tcW w:w="218" w:type="pct"/>
            <w:tcBorders>
              <w:top w:val="nil"/>
              <w:left w:val="single" w:sz="4" w:space="0" w:color="auto"/>
              <w:bottom w:val="single" w:sz="4" w:space="0" w:color="auto"/>
              <w:right w:val="single" w:sz="4" w:space="0" w:color="auto"/>
            </w:tcBorders>
            <w:noWrap/>
            <w:vAlign w:val="center"/>
            <w:hideMark/>
          </w:tcPr>
          <w:p w14:paraId="0046F8E5"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31</w:t>
            </w:r>
          </w:p>
        </w:tc>
        <w:tc>
          <w:tcPr>
            <w:tcW w:w="1444" w:type="pct"/>
            <w:tcBorders>
              <w:top w:val="nil"/>
              <w:left w:val="nil"/>
              <w:bottom w:val="single" w:sz="4" w:space="0" w:color="auto"/>
              <w:right w:val="single" w:sz="4" w:space="0" w:color="auto"/>
            </w:tcBorders>
            <w:vAlign w:val="center"/>
            <w:hideMark/>
          </w:tcPr>
          <w:p w14:paraId="3DC729EE"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YUNINDA ADUMIRANTI, S.Pd</w:t>
            </w:r>
          </w:p>
        </w:tc>
        <w:tc>
          <w:tcPr>
            <w:tcW w:w="378" w:type="pct"/>
            <w:tcBorders>
              <w:top w:val="nil"/>
              <w:left w:val="nil"/>
              <w:bottom w:val="single" w:sz="4" w:space="0" w:color="auto"/>
              <w:right w:val="single" w:sz="4" w:space="0" w:color="auto"/>
            </w:tcBorders>
            <w:vAlign w:val="center"/>
            <w:hideMark/>
          </w:tcPr>
          <w:p w14:paraId="1CA066E8"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Guru</w:t>
            </w:r>
          </w:p>
        </w:tc>
        <w:tc>
          <w:tcPr>
            <w:tcW w:w="779" w:type="pct"/>
            <w:tcBorders>
              <w:top w:val="nil"/>
              <w:left w:val="nil"/>
              <w:bottom w:val="single" w:sz="4" w:space="0" w:color="auto"/>
              <w:right w:val="single" w:sz="4" w:space="0" w:color="auto"/>
            </w:tcBorders>
            <w:noWrap/>
            <w:vAlign w:val="center"/>
            <w:hideMark/>
          </w:tcPr>
          <w:p w14:paraId="5098932B"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w:t>
            </w:r>
          </w:p>
        </w:tc>
        <w:tc>
          <w:tcPr>
            <w:tcW w:w="706" w:type="pct"/>
            <w:tcBorders>
              <w:top w:val="nil"/>
              <w:left w:val="nil"/>
              <w:bottom w:val="single" w:sz="4" w:space="0" w:color="auto"/>
              <w:right w:val="single" w:sz="4" w:space="0" w:color="auto"/>
            </w:tcBorders>
            <w:noWrap/>
            <w:vAlign w:val="center"/>
            <w:hideMark/>
          </w:tcPr>
          <w:p w14:paraId="0852BE01"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w:t>
            </w:r>
          </w:p>
        </w:tc>
        <w:tc>
          <w:tcPr>
            <w:tcW w:w="547" w:type="pct"/>
            <w:tcBorders>
              <w:top w:val="nil"/>
              <w:left w:val="nil"/>
              <w:bottom w:val="single" w:sz="4" w:space="0" w:color="auto"/>
              <w:right w:val="single" w:sz="4" w:space="0" w:color="auto"/>
            </w:tcBorders>
            <w:noWrap/>
            <w:vAlign w:val="center"/>
            <w:hideMark/>
          </w:tcPr>
          <w:p w14:paraId="694FD69F"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GTT</w:t>
            </w:r>
          </w:p>
        </w:tc>
        <w:tc>
          <w:tcPr>
            <w:tcW w:w="483" w:type="pct"/>
            <w:tcBorders>
              <w:top w:val="nil"/>
              <w:left w:val="nil"/>
              <w:bottom w:val="single" w:sz="4" w:space="0" w:color="auto"/>
              <w:right w:val="single" w:sz="4" w:space="0" w:color="auto"/>
            </w:tcBorders>
            <w:noWrap/>
            <w:vAlign w:val="center"/>
            <w:hideMark/>
          </w:tcPr>
          <w:p w14:paraId="36E97CAF"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S1</w:t>
            </w:r>
          </w:p>
        </w:tc>
        <w:tc>
          <w:tcPr>
            <w:tcW w:w="446" w:type="pct"/>
            <w:tcBorders>
              <w:top w:val="nil"/>
              <w:left w:val="nil"/>
              <w:bottom w:val="single" w:sz="4" w:space="0" w:color="auto"/>
              <w:right w:val="single" w:sz="4" w:space="0" w:color="auto"/>
            </w:tcBorders>
            <w:vAlign w:val="center"/>
            <w:hideMark/>
          </w:tcPr>
          <w:p w14:paraId="36612722"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Belum</w:t>
            </w:r>
          </w:p>
        </w:tc>
      </w:tr>
      <w:tr w:rsidR="00721FD9" w:rsidRPr="007B782D" w14:paraId="2548C12B" w14:textId="77777777" w:rsidTr="00515CF6">
        <w:trPr>
          <w:trHeight w:val="580"/>
        </w:trPr>
        <w:tc>
          <w:tcPr>
            <w:tcW w:w="218" w:type="pct"/>
            <w:tcBorders>
              <w:top w:val="nil"/>
              <w:left w:val="single" w:sz="4" w:space="0" w:color="auto"/>
              <w:bottom w:val="single" w:sz="4" w:space="0" w:color="auto"/>
              <w:right w:val="single" w:sz="4" w:space="0" w:color="auto"/>
            </w:tcBorders>
            <w:noWrap/>
            <w:vAlign w:val="center"/>
            <w:hideMark/>
          </w:tcPr>
          <w:p w14:paraId="1CB213D7"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32</w:t>
            </w:r>
          </w:p>
        </w:tc>
        <w:tc>
          <w:tcPr>
            <w:tcW w:w="1444" w:type="pct"/>
            <w:tcBorders>
              <w:top w:val="nil"/>
              <w:left w:val="nil"/>
              <w:bottom w:val="single" w:sz="4" w:space="0" w:color="auto"/>
              <w:right w:val="single" w:sz="4" w:space="0" w:color="auto"/>
            </w:tcBorders>
            <w:vAlign w:val="center"/>
            <w:hideMark/>
          </w:tcPr>
          <w:p w14:paraId="76AFED8D"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ARIF MUSTAQIM</w:t>
            </w:r>
          </w:p>
        </w:tc>
        <w:tc>
          <w:tcPr>
            <w:tcW w:w="378" w:type="pct"/>
            <w:tcBorders>
              <w:top w:val="nil"/>
              <w:left w:val="nil"/>
              <w:bottom w:val="single" w:sz="4" w:space="0" w:color="auto"/>
              <w:right w:val="single" w:sz="4" w:space="0" w:color="auto"/>
            </w:tcBorders>
            <w:vAlign w:val="center"/>
            <w:hideMark/>
          </w:tcPr>
          <w:p w14:paraId="5639413E"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TU</w:t>
            </w:r>
          </w:p>
        </w:tc>
        <w:tc>
          <w:tcPr>
            <w:tcW w:w="779" w:type="pct"/>
            <w:tcBorders>
              <w:top w:val="nil"/>
              <w:left w:val="nil"/>
              <w:bottom w:val="single" w:sz="4" w:space="0" w:color="auto"/>
              <w:right w:val="single" w:sz="4" w:space="0" w:color="auto"/>
            </w:tcBorders>
            <w:noWrap/>
            <w:vAlign w:val="center"/>
            <w:hideMark/>
          </w:tcPr>
          <w:p w14:paraId="6D88CDA6"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w:t>
            </w:r>
          </w:p>
        </w:tc>
        <w:tc>
          <w:tcPr>
            <w:tcW w:w="706" w:type="pct"/>
            <w:tcBorders>
              <w:top w:val="nil"/>
              <w:left w:val="nil"/>
              <w:bottom w:val="single" w:sz="4" w:space="0" w:color="auto"/>
              <w:right w:val="single" w:sz="4" w:space="0" w:color="auto"/>
            </w:tcBorders>
            <w:noWrap/>
            <w:vAlign w:val="center"/>
            <w:hideMark/>
          </w:tcPr>
          <w:p w14:paraId="34464940"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1738759663200002</w:t>
            </w:r>
          </w:p>
        </w:tc>
        <w:tc>
          <w:tcPr>
            <w:tcW w:w="547" w:type="pct"/>
            <w:tcBorders>
              <w:top w:val="nil"/>
              <w:left w:val="nil"/>
              <w:bottom w:val="single" w:sz="4" w:space="0" w:color="auto"/>
              <w:right w:val="single" w:sz="4" w:space="0" w:color="auto"/>
            </w:tcBorders>
            <w:noWrap/>
            <w:vAlign w:val="center"/>
            <w:hideMark/>
          </w:tcPr>
          <w:p w14:paraId="0774DE1E"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PTT</w:t>
            </w:r>
          </w:p>
        </w:tc>
        <w:tc>
          <w:tcPr>
            <w:tcW w:w="483" w:type="pct"/>
            <w:tcBorders>
              <w:top w:val="nil"/>
              <w:left w:val="nil"/>
              <w:bottom w:val="single" w:sz="4" w:space="0" w:color="auto"/>
              <w:right w:val="single" w:sz="4" w:space="0" w:color="auto"/>
            </w:tcBorders>
            <w:noWrap/>
            <w:vAlign w:val="center"/>
            <w:hideMark/>
          </w:tcPr>
          <w:p w14:paraId="2979CB6A"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SMA</w:t>
            </w:r>
          </w:p>
        </w:tc>
        <w:tc>
          <w:tcPr>
            <w:tcW w:w="446" w:type="pct"/>
            <w:tcBorders>
              <w:top w:val="nil"/>
              <w:left w:val="nil"/>
              <w:bottom w:val="single" w:sz="4" w:space="0" w:color="auto"/>
              <w:right w:val="single" w:sz="4" w:space="0" w:color="auto"/>
            </w:tcBorders>
            <w:vAlign w:val="center"/>
            <w:hideMark/>
          </w:tcPr>
          <w:p w14:paraId="407D62EC"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Belum</w:t>
            </w:r>
          </w:p>
        </w:tc>
      </w:tr>
      <w:tr w:rsidR="00721FD9" w:rsidRPr="007B782D" w14:paraId="561AD5D9" w14:textId="77777777" w:rsidTr="00515CF6">
        <w:trPr>
          <w:trHeight w:val="580"/>
        </w:trPr>
        <w:tc>
          <w:tcPr>
            <w:tcW w:w="218" w:type="pct"/>
            <w:tcBorders>
              <w:top w:val="nil"/>
              <w:left w:val="single" w:sz="4" w:space="0" w:color="auto"/>
              <w:bottom w:val="single" w:sz="4" w:space="0" w:color="auto"/>
              <w:right w:val="single" w:sz="4" w:space="0" w:color="auto"/>
            </w:tcBorders>
            <w:noWrap/>
            <w:vAlign w:val="center"/>
            <w:hideMark/>
          </w:tcPr>
          <w:p w14:paraId="73274265"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33</w:t>
            </w:r>
          </w:p>
        </w:tc>
        <w:tc>
          <w:tcPr>
            <w:tcW w:w="1444" w:type="pct"/>
            <w:tcBorders>
              <w:top w:val="nil"/>
              <w:left w:val="nil"/>
              <w:bottom w:val="single" w:sz="4" w:space="0" w:color="auto"/>
              <w:right w:val="single" w:sz="4" w:space="0" w:color="auto"/>
            </w:tcBorders>
            <w:vAlign w:val="center"/>
            <w:hideMark/>
          </w:tcPr>
          <w:p w14:paraId="442B0A3D"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ARIS APRIANDI</w:t>
            </w:r>
          </w:p>
        </w:tc>
        <w:tc>
          <w:tcPr>
            <w:tcW w:w="378" w:type="pct"/>
            <w:tcBorders>
              <w:top w:val="nil"/>
              <w:left w:val="nil"/>
              <w:bottom w:val="single" w:sz="4" w:space="0" w:color="auto"/>
              <w:right w:val="single" w:sz="4" w:space="0" w:color="auto"/>
            </w:tcBorders>
            <w:vAlign w:val="center"/>
            <w:hideMark/>
          </w:tcPr>
          <w:p w14:paraId="42348F37"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TU</w:t>
            </w:r>
          </w:p>
        </w:tc>
        <w:tc>
          <w:tcPr>
            <w:tcW w:w="779" w:type="pct"/>
            <w:tcBorders>
              <w:top w:val="nil"/>
              <w:left w:val="nil"/>
              <w:bottom w:val="single" w:sz="4" w:space="0" w:color="auto"/>
              <w:right w:val="single" w:sz="4" w:space="0" w:color="auto"/>
            </w:tcBorders>
            <w:noWrap/>
            <w:vAlign w:val="center"/>
            <w:hideMark/>
          </w:tcPr>
          <w:p w14:paraId="75670EA3"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w:t>
            </w:r>
          </w:p>
        </w:tc>
        <w:tc>
          <w:tcPr>
            <w:tcW w:w="706" w:type="pct"/>
            <w:tcBorders>
              <w:top w:val="nil"/>
              <w:left w:val="nil"/>
              <w:bottom w:val="single" w:sz="4" w:space="0" w:color="auto"/>
              <w:right w:val="single" w:sz="4" w:space="0" w:color="auto"/>
            </w:tcBorders>
            <w:noWrap/>
            <w:vAlign w:val="center"/>
            <w:hideMark/>
          </w:tcPr>
          <w:p w14:paraId="0DA9855E"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w:t>
            </w:r>
          </w:p>
        </w:tc>
        <w:tc>
          <w:tcPr>
            <w:tcW w:w="547" w:type="pct"/>
            <w:tcBorders>
              <w:top w:val="nil"/>
              <w:left w:val="nil"/>
              <w:bottom w:val="single" w:sz="4" w:space="0" w:color="auto"/>
              <w:right w:val="single" w:sz="4" w:space="0" w:color="auto"/>
            </w:tcBorders>
            <w:noWrap/>
            <w:vAlign w:val="center"/>
            <w:hideMark/>
          </w:tcPr>
          <w:p w14:paraId="3B6E2E42"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PTT</w:t>
            </w:r>
          </w:p>
        </w:tc>
        <w:tc>
          <w:tcPr>
            <w:tcW w:w="483" w:type="pct"/>
            <w:tcBorders>
              <w:top w:val="nil"/>
              <w:left w:val="nil"/>
              <w:bottom w:val="single" w:sz="4" w:space="0" w:color="auto"/>
              <w:right w:val="single" w:sz="4" w:space="0" w:color="auto"/>
            </w:tcBorders>
            <w:noWrap/>
            <w:vAlign w:val="center"/>
            <w:hideMark/>
          </w:tcPr>
          <w:p w14:paraId="0CF15BEB"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SMA</w:t>
            </w:r>
          </w:p>
        </w:tc>
        <w:tc>
          <w:tcPr>
            <w:tcW w:w="446" w:type="pct"/>
            <w:tcBorders>
              <w:top w:val="nil"/>
              <w:left w:val="nil"/>
              <w:bottom w:val="single" w:sz="4" w:space="0" w:color="auto"/>
              <w:right w:val="single" w:sz="4" w:space="0" w:color="auto"/>
            </w:tcBorders>
            <w:vAlign w:val="center"/>
            <w:hideMark/>
          </w:tcPr>
          <w:p w14:paraId="225FF3DB"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Belum</w:t>
            </w:r>
          </w:p>
        </w:tc>
      </w:tr>
      <w:tr w:rsidR="00721FD9" w:rsidRPr="007B782D" w14:paraId="4B42568E" w14:textId="77777777" w:rsidTr="00515CF6">
        <w:trPr>
          <w:trHeight w:val="580"/>
        </w:trPr>
        <w:tc>
          <w:tcPr>
            <w:tcW w:w="218" w:type="pct"/>
            <w:tcBorders>
              <w:top w:val="nil"/>
              <w:left w:val="single" w:sz="4" w:space="0" w:color="auto"/>
              <w:bottom w:val="single" w:sz="4" w:space="0" w:color="auto"/>
              <w:right w:val="single" w:sz="4" w:space="0" w:color="auto"/>
            </w:tcBorders>
            <w:noWrap/>
            <w:vAlign w:val="center"/>
            <w:hideMark/>
          </w:tcPr>
          <w:p w14:paraId="5E8AD600"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34</w:t>
            </w:r>
          </w:p>
        </w:tc>
        <w:tc>
          <w:tcPr>
            <w:tcW w:w="1444" w:type="pct"/>
            <w:tcBorders>
              <w:top w:val="nil"/>
              <w:left w:val="nil"/>
              <w:bottom w:val="single" w:sz="4" w:space="0" w:color="auto"/>
              <w:right w:val="single" w:sz="4" w:space="0" w:color="auto"/>
            </w:tcBorders>
            <w:vAlign w:val="center"/>
            <w:hideMark/>
          </w:tcPr>
          <w:p w14:paraId="0F40949F"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YOGA PUTRA PRATAMA</w:t>
            </w:r>
          </w:p>
        </w:tc>
        <w:tc>
          <w:tcPr>
            <w:tcW w:w="378" w:type="pct"/>
            <w:tcBorders>
              <w:top w:val="nil"/>
              <w:left w:val="nil"/>
              <w:bottom w:val="single" w:sz="4" w:space="0" w:color="auto"/>
              <w:right w:val="single" w:sz="4" w:space="0" w:color="auto"/>
            </w:tcBorders>
            <w:noWrap/>
            <w:vAlign w:val="center"/>
            <w:hideMark/>
          </w:tcPr>
          <w:p w14:paraId="3B924A57"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TU</w:t>
            </w:r>
          </w:p>
        </w:tc>
        <w:tc>
          <w:tcPr>
            <w:tcW w:w="779" w:type="pct"/>
            <w:tcBorders>
              <w:top w:val="nil"/>
              <w:left w:val="nil"/>
              <w:bottom w:val="single" w:sz="4" w:space="0" w:color="auto"/>
              <w:right w:val="single" w:sz="4" w:space="0" w:color="auto"/>
            </w:tcBorders>
            <w:noWrap/>
            <w:vAlign w:val="center"/>
            <w:hideMark/>
          </w:tcPr>
          <w:p w14:paraId="763AB662"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w:t>
            </w:r>
          </w:p>
        </w:tc>
        <w:tc>
          <w:tcPr>
            <w:tcW w:w="706" w:type="pct"/>
            <w:tcBorders>
              <w:top w:val="nil"/>
              <w:left w:val="nil"/>
              <w:bottom w:val="single" w:sz="4" w:space="0" w:color="auto"/>
              <w:right w:val="single" w:sz="4" w:space="0" w:color="auto"/>
            </w:tcBorders>
            <w:noWrap/>
            <w:vAlign w:val="center"/>
            <w:hideMark/>
          </w:tcPr>
          <w:p w14:paraId="4573B215"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w:t>
            </w:r>
          </w:p>
        </w:tc>
        <w:tc>
          <w:tcPr>
            <w:tcW w:w="547" w:type="pct"/>
            <w:tcBorders>
              <w:top w:val="nil"/>
              <w:left w:val="nil"/>
              <w:bottom w:val="single" w:sz="4" w:space="0" w:color="auto"/>
              <w:right w:val="single" w:sz="4" w:space="0" w:color="auto"/>
            </w:tcBorders>
            <w:noWrap/>
            <w:vAlign w:val="center"/>
            <w:hideMark/>
          </w:tcPr>
          <w:p w14:paraId="02839970"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PTT</w:t>
            </w:r>
          </w:p>
        </w:tc>
        <w:tc>
          <w:tcPr>
            <w:tcW w:w="483" w:type="pct"/>
            <w:tcBorders>
              <w:top w:val="nil"/>
              <w:left w:val="nil"/>
              <w:bottom w:val="single" w:sz="4" w:space="0" w:color="auto"/>
              <w:right w:val="single" w:sz="4" w:space="0" w:color="auto"/>
            </w:tcBorders>
            <w:noWrap/>
            <w:vAlign w:val="center"/>
            <w:hideMark/>
          </w:tcPr>
          <w:p w14:paraId="0DA20DF2" w14:textId="77777777" w:rsidR="00721FD9" w:rsidRPr="007B782D" w:rsidRDefault="00721FD9" w:rsidP="00515CF6">
            <w:pPr>
              <w:spacing w:after="0" w:line="240" w:lineRule="auto"/>
              <w:jc w:val="center"/>
              <w:rPr>
                <w:rFonts w:ascii="Times New Roman" w:eastAsia="Times New Roman" w:hAnsi="Times New Roman" w:cs="Times New Roman"/>
                <w:color w:val="000000"/>
              </w:rPr>
            </w:pPr>
            <w:r w:rsidRPr="007B782D">
              <w:rPr>
                <w:rFonts w:ascii="Times New Roman" w:eastAsia="Times New Roman" w:hAnsi="Times New Roman" w:cs="Times New Roman"/>
                <w:color w:val="000000"/>
              </w:rPr>
              <w:t>SMA</w:t>
            </w:r>
          </w:p>
        </w:tc>
        <w:tc>
          <w:tcPr>
            <w:tcW w:w="446" w:type="pct"/>
            <w:tcBorders>
              <w:top w:val="nil"/>
              <w:left w:val="nil"/>
              <w:bottom w:val="single" w:sz="4" w:space="0" w:color="auto"/>
              <w:right w:val="single" w:sz="4" w:space="0" w:color="auto"/>
            </w:tcBorders>
            <w:vAlign w:val="center"/>
            <w:hideMark/>
          </w:tcPr>
          <w:p w14:paraId="1CFDAF7F" w14:textId="77777777" w:rsidR="00721FD9" w:rsidRPr="007B782D" w:rsidRDefault="00721FD9" w:rsidP="00515CF6">
            <w:pPr>
              <w:spacing w:after="0" w:line="240" w:lineRule="auto"/>
              <w:rPr>
                <w:rFonts w:ascii="Times New Roman" w:eastAsia="Times New Roman" w:hAnsi="Times New Roman" w:cs="Times New Roman"/>
                <w:color w:val="000000"/>
              </w:rPr>
            </w:pPr>
            <w:r w:rsidRPr="007B782D">
              <w:rPr>
                <w:rFonts w:ascii="Times New Roman" w:eastAsia="Times New Roman" w:hAnsi="Times New Roman" w:cs="Times New Roman"/>
                <w:color w:val="000000"/>
              </w:rPr>
              <w:t>Belum</w:t>
            </w:r>
          </w:p>
        </w:tc>
      </w:tr>
    </w:tbl>
    <w:p w14:paraId="4AFF6100" w14:textId="77777777" w:rsidR="00721FD9" w:rsidRPr="007B782D" w:rsidRDefault="00721FD9" w:rsidP="00721FD9">
      <w:pPr>
        <w:spacing w:line="240" w:lineRule="auto"/>
        <w:jc w:val="both"/>
        <w:rPr>
          <w:rFonts w:ascii="Times New Roman" w:eastAsia="Calibri" w:hAnsi="Times New Roman" w:cs="Times New Roman"/>
          <w:color w:val="FF0000"/>
          <w:sz w:val="24"/>
          <w:szCs w:val="24"/>
          <w:lang w:val="en-US" w:eastAsia="en-US"/>
        </w:rPr>
      </w:pPr>
    </w:p>
    <w:p w14:paraId="4239078E" w14:textId="77777777" w:rsidR="00721FD9" w:rsidRPr="007B782D" w:rsidRDefault="00721FD9" w:rsidP="00721FD9">
      <w:pPr>
        <w:spacing w:line="240" w:lineRule="auto"/>
        <w:jc w:val="both"/>
        <w:rPr>
          <w:rFonts w:ascii="Times New Roman" w:eastAsia="Calibri" w:hAnsi="Times New Roman" w:cs="Times New Roman"/>
          <w:color w:val="FF0000"/>
          <w:sz w:val="24"/>
          <w:szCs w:val="24"/>
          <w:lang w:val="en-US" w:eastAsia="en-US"/>
        </w:rPr>
      </w:pPr>
    </w:p>
    <w:p w14:paraId="20E3A229" w14:textId="77777777" w:rsidR="00721FD9" w:rsidRPr="007B782D" w:rsidRDefault="00721FD9" w:rsidP="00721FD9">
      <w:pPr>
        <w:numPr>
          <w:ilvl w:val="1"/>
          <w:numId w:val="70"/>
        </w:numPr>
        <w:spacing w:after="0" w:line="480" w:lineRule="auto"/>
        <w:ind w:hanging="2084"/>
        <w:jc w:val="both"/>
        <w:rPr>
          <w:rFonts w:ascii="Times New Roman" w:hAnsi="Times New Roman" w:cs="Times New Roman"/>
          <w:sz w:val="24"/>
        </w:rPr>
      </w:pPr>
      <w:r w:rsidRPr="007B782D">
        <w:rPr>
          <w:rFonts w:ascii="Times New Roman" w:hAnsi="Times New Roman" w:cs="Times New Roman"/>
          <w:sz w:val="24"/>
        </w:rPr>
        <w:t>Data Ruang</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12"/>
        <w:gridCol w:w="2385"/>
        <w:gridCol w:w="952"/>
        <w:gridCol w:w="170"/>
        <w:gridCol w:w="844"/>
        <w:gridCol w:w="952"/>
        <w:gridCol w:w="1061"/>
        <w:gridCol w:w="852"/>
      </w:tblGrid>
      <w:tr w:rsidR="00721FD9" w:rsidRPr="007B782D" w14:paraId="231EDF33" w14:textId="77777777" w:rsidTr="00515CF6">
        <w:tc>
          <w:tcPr>
            <w:tcW w:w="465" w:type="pct"/>
            <w:vMerge w:val="restart"/>
            <w:tcBorders>
              <w:top w:val="single" w:sz="4" w:space="0" w:color="auto"/>
              <w:left w:val="single" w:sz="4" w:space="0" w:color="auto"/>
              <w:bottom w:val="single" w:sz="4" w:space="0" w:color="auto"/>
              <w:right w:val="single" w:sz="4" w:space="0" w:color="auto"/>
            </w:tcBorders>
            <w:vAlign w:val="center"/>
            <w:hideMark/>
          </w:tcPr>
          <w:p w14:paraId="57D0D4FC" w14:textId="77777777" w:rsidR="00721FD9" w:rsidRPr="007B782D" w:rsidRDefault="00721FD9" w:rsidP="00515CF6">
            <w:pPr>
              <w:spacing w:after="0" w:line="360" w:lineRule="auto"/>
              <w:jc w:val="center"/>
              <w:rPr>
                <w:rFonts w:ascii="Times New Roman" w:hAnsi="Times New Roman" w:cs="Times New Roman"/>
                <w:bCs/>
              </w:rPr>
            </w:pPr>
            <w:r w:rsidRPr="007B782D">
              <w:rPr>
                <w:rFonts w:ascii="Times New Roman" w:hAnsi="Times New Roman" w:cs="Times New Roman"/>
                <w:bCs/>
              </w:rPr>
              <w:t>No</w:t>
            </w:r>
          </w:p>
        </w:tc>
        <w:tc>
          <w:tcPr>
            <w:tcW w:w="1520" w:type="pct"/>
            <w:vMerge w:val="restart"/>
            <w:tcBorders>
              <w:top w:val="single" w:sz="4" w:space="0" w:color="auto"/>
              <w:left w:val="single" w:sz="4" w:space="0" w:color="auto"/>
              <w:bottom w:val="single" w:sz="4" w:space="0" w:color="auto"/>
              <w:right w:val="single" w:sz="4" w:space="0" w:color="auto"/>
            </w:tcBorders>
            <w:vAlign w:val="center"/>
            <w:hideMark/>
          </w:tcPr>
          <w:p w14:paraId="0187BC70" w14:textId="77777777" w:rsidR="00721FD9" w:rsidRPr="007B782D" w:rsidRDefault="00721FD9" w:rsidP="00515CF6">
            <w:pPr>
              <w:spacing w:after="0" w:line="360" w:lineRule="auto"/>
              <w:jc w:val="center"/>
              <w:rPr>
                <w:rFonts w:ascii="Times New Roman" w:hAnsi="Times New Roman" w:cs="Times New Roman"/>
                <w:bCs/>
              </w:rPr>
            </w:pPr>
            <w:r w:rsidRPr="007B782D">
              <w:rPr>
                <w:rFonts w:ascii="Times New Roman" w:hAnsi="Times New Roman" w:cs="Times New Roman"/>
                <w:bCs/>
              </w:rPr>
              <w:t>Jenis</w:t>
            </w:r>
          </w:p>
        </w:tc>
        <w:tc>
          <w:tcPr>
            <w:tcW w:w="616" w:type="pct"/>
            <w:tcBorders>
              <w:top w:val="single" w:sz="4" w:space="0" w:color="auto"/>
              <w:left w:val="single" w:sz="4" w:space="0" w:color="auto"/>
              <w:bottom w:val="single" w:sz="4" w:space="0" w:color="auto"/>
              <w:right w:val="single" w:sz="4" w:space="0" w:color="auto"/>
            </w:tcBorders>
            <w:vAlign w:val="center"/>
            <w:hideMark/>
          </w:tcPr>
          <w:p w14:paraId="4F54D5F3" w14:textId="77777777" w:rsidR="00721FD9" w:rsidRPr="007B782D" w:rsidRDefault="00721FD9" w:rsidP="00515CF6">
            <w:pPr>
              <w:spacing w:after="0" w:line="360" w:lineRule="auto"/>
              <w:jc w:val="center"/>
              <w:rPr>
                <w:rFonts w:ascii="Times New Roman" w:hAnsi="Times New Roman" w:cs="Times New Roman"/>
                <w:bCs/>
              </w:rPr>
            </w:pPr>
            <w:r w:rsidRPr="007B782D">
              <w:rPr>
                <w:rFonts w:ascii="Times New Roman" w:hAnsi="Times New Roman" w:cs="Times New Roman"/>
                <w:bCs/>
              </w:rPr>
              <w:t>Jumlah</w:t>
            </w:r>
          </w:p>
        </w:tc>
        <w:tc>
          <w:tcPr>
            <w:tcW w:w="2399" w:type="pct"/>
            <w:gridSpan w:val="5"/>
            <w:tcBorders>
              <w:top w:val="single" w:sz="4" w:space="0" w:color="auto"/>
              <w:left w:val="single" w:sz="4" w:space="0" w:color="auto"/>
              <w:bottom w:val="single" w:sz="4" w:space="0" w:color="auto"/>
              <w:right w:val="single" w:sz="4" w:space="0" w:color="auto"/>
            </w:tcBorders>
            <w:vAlign w:val="center"/>
            <w:hideMark/>
          </w:tcPr>
          <w:p w14:paraId="04A0AD24" w14:textId="77777777" w:rsidR="00721FD9" w:rsidRPr="007B782D" w:rsidRDefault="00721FD9" w:rsidP="00515CF6">
            <w:pPr>
              <w:spacing w:after="0" w:line="360" w:lineRule="auto"/>
              <w:jc w:val="center"/>
              <w:rPr>
                <w:rFonts w:ascii="Times New Roman" w:hAnsi="Times New Roman" w:cs="Times New Roman"/>
                <w:bCs/>
              </w:rPr>
            </w:pPr>
            <w:r w:rsidRPr="007B782D">
              <w:rPr>
                <w:rFonts w:ascii="Times New Roman" w:hAnsi="Times New Roman" w:cs="Times New Roman"/>
                <w:bCs/>
              </w:rPr>
              <w:t>Kondisi</w:t>
            </w:r>
          </w:p>
        </w:tc>
      </w:tr>
      <w:tr w:rsidR="00721FD9" w:rsidRPr="007B782D" w14:paraId="1A061946" w14:textId="77777777" w:rsidTr="00515CF6">
        <w:tc>
          <w:tcPr>
            <w:tcW w:w="465" w:type="pct"/>
            <w:vMerge/>
            <w:tcBorders>
              <w:top w:val="single" w:sz="4" w:space="0" w:color="auto"/>
              <w:left w:val="single" w:sz="4" w:space="0" w:color="auto"/>
              <w:bottom w:val="single" w:sz="4" w:space="0" w:color="auto"/>
              <w:right w:val="single" w:sz="4" w:space="0" w:color="auto"/>
            </w:tcBorders>
            <w:vAlign w:val="center"/>
            <w:hideMark/>
          </w:tcPr>
          <w:p w14:paraId="726565F1" w14:textId="77777777" w:rsidR="00721FD9" w:rsidRPr="007B782D" w:rsidRDefault="00721FD9" w:rsidP="00515CF6">
            <w:pPr>
              <w:spacing w:after="0" w:line="240" w:lineRule="auto"/>
              <w:rPr>
                <w:rFonts w:ascii="Times New Roman" w:hAnsi="Times New Roman" w:cs="Times New Roman"/>
                <w:bCs/>
                <w:lang w:val="en-US" w:eastAsia="en-US"/>
              </w:rPr>
            </w:pPr>
          </w:p>
        </w:tc>
        <w:tc>
          <w:tcPr>
            <w:tcW w:w="1520" w:type="pct"/>
            <w:vMerge/>
            <w:tcBorders>
              <w:top w:val="single" w:sz="4" w:space="0" w:color="auto"/>
              <w:left w:val="single" w:sz="4" w:space="0" w:color="auto"/>
              <w:bottom w:val="single" w:sz="4" w:space="0" w:color="auto"/>
              <w:right w:val="single" w:sz="4" w:space="0" w:color="auto"/>
            </w:tcBorders>
            <w:vAlign w:val="center"/>
            <w:hideMark/>
          </w:tcPr>
          <w:p w14:paraId="3704B428" w14:textId="77777777" w:rsidR="00721FD9" w:rsidRPr="007B782D" w:rsidRDefault="00721FD9" w:rsidP="00515CF6">
            <w:pPr>
              <w:spacing w:after="0" w:line="240" w:lineRule="auto"/>
              <w:rPr>
                <w:rFonts w:ascii="Times New Roman" w:hAnsi="Times New Roman" w:cs="Times New Roman"/>
                <w:bCs/>
                <w:lang w:val="en-US" w:eastAsia="en-US"/>
              </w:rPr>
            </w:pPr>
          </w:p>
        </w:tc>
        <w:tc>
          <w:tcPr>
            <w:tcW w:w="739" w:type="pct"/>
            <w:gridSpan w:val="2"/>
            <w:vMerge w:val="restart"/>
            <w:tcBorders>
              <w:top w:val="single" w:sz="4" w:space="0" w:color="auto"/>
              <w:left w:val="single" w:sz="4" w:space="0" w:color="auto"/>
              <w:bottom w:val="single" w:sz="4" w:space="0" w:color="auto"/>
              <w:right w:val="single" w:sz="4" w:space="0" w:color="auto"/>
            </w:tcBorders>
            <w:vAlign w:val="center"/>
            <w:hideMark/>
          </w:tcPr>
          <w:p w14:paraId="4A8021B2" w14:textId="77777777" w:rsidR="00721FD9" w:rsidRPr="007B782D" w:rsidRDefault="00721FD9" w:rsidP="00515CF6">
            <w:pPr>
              <w:spacing w:after="0" w:line="240" w:lineRule="auto"/>
              <w:rPr>
                <w:rFonts w:ascii="Times New Roman" w:hAnsi="Times New Roman" w:cs="Times New Roman"/>
                <w:bCs/>
                <w:lang w:val="en-US" w:eastAsia="en-US"/>
              </w:rPr>
            </w:pPr>
          </w:p>
        </w:tc>
        <w:tc>
          <w:tcPr>
            <w:tcW w:w="548" w:type="pct"/>
            <w:vMerge w:val="restart"/>
            <w:tcBorders>
              <w:top w:val="single" w:sz="4" w:space="0" w:color="auto"/>
              <w:left w:val="single" w:sz="4" w:space="0" w:color="auto"/>
              <w:bottom w:val="single" w:sz="4" w:space="0" w:color="auto"/>
              <w:right w:val="single" w:sz="4" w:space="0" w:color="auto"/>
            </w:tcBorders>
            <w:vAlign w:val="center"/>
            <w:hideMark/>
          </w:tcPr>
          <w:p w14:paraId="3099883A" w14:textId="77777777" w:rsidR="00721FD9" w:rsidRPr="007B782D" w:rsidRDefault="00721FD9" w:rsidP="00515CF6">
            <w:pPr>
              <w:spacing w:after="0" w:line="360" w:lineRule="auto"/>
              <w:jc w:val="center"/>
              <w:rPr>
                <w:rFonts w:ascii="Times New Roman" w:hAnsi="Times New Roman" w:cs="Times New Roman"/>
                <w:bCs/>
              </w:rPr>
            </w:pPr>
            <w:r w:rsidRPr="007B782D">
              <w:rPr>
                <w:rFonts w:ascii="Times New Roman" w:hAnsi="Times New Roman" w:cs="Times New Roman"/>
                <w:bCs/>
              </w:rPr>
              <w:t>Baik</w:t>
            </w:r>
          </w:p>
        </w:tc>
        <w:tc>
          <w:tcPr>
            <w:tcW w:w="1728" w:type="pct"/>
            <w:gridSpan w:val="3"/>
            <w:tcBorders>
              <w:top w:val="single" w:sz="4" w:space="0" w:color="auto"/>
              <w:left w:val="single" w:sz="4" w:space="0" w:color="auto"/>
              <w:bottom w:val="single" w:sz="4" w:space="0" w:color="auto"/>
              <w:right w:val="single" w:sz="4" w:space="0" w:color="auto"/>
            </w:tcBorders>
            <w:vAlign w:val="center"/>
            <w:hideMark/>
          </w:tcPr>
          <w:p w14:paraId="0D0BD564" w14:textId="77777777" w:rsidR="00721FD9" w:rsidRPr="007B782D" w:rsidRDefault="00721FD9" w:rsidP="00515CF6">
            <w:pPr>
              <w:spacing w:after="0" w:line="360" w:lineRule="auto"/>
              <w:jc w:val="center"/>
              <w:rPr>
                <w:rFonts w:ascii="Times New Roman" w:hAnsi="Times New Roman" w:cs="Times New Roman"/>
                <w:bCs/>
              </w:rPr>
            </w:pPr>
            <w:r w:rsidRPr="007B782D">
              <w:rPr>
                <w:rFonts w:ascii="Times New Roman" w:hAnsi="Times New Roman" w:cs="Times New Roman"/>
                <w:bCs/>
              </w:rPr>
              <w:t>Rusak</w:t>
            </w:r>
          </w:p>
        </w:tc>
      </w:tr>
      <w:tr w:rsidR="00721FD9" w:rsidRPr="007B782D" w14:paraId="0C18D231" w14:textId="77777777" w:rsidTr="00515CF6">
        <w:tc>
          <w:tcPr>
            <w:tcW w:w="465" w:type="pct"/>
            <w:vMerge/>
            <w:tcBorders>
              <w:top w:val="single" w:sz="4" w:space="0" w:color="auto"/>
              <w:left w:val="single" w:sz="4" w:space="0" w:color="auto"/>
              <w:bottom w:val="single" w:sz="4" w:space="0" w:color="auto"/>
              <w:right w:val="single" w:sz="4" w:space="0" w:color="auto"/>
            </w:tcBorders>
            <w:vAlign w:val="center"/>
            <w:hideMark/>
          </w:tcPr>
          <w:p w14:paraId="770451E4" w14:textId="77777777" w:rsidR="00721FD9" w:rsidRPr="007B782D" w:rsidRDefault="00721FD9" w:rsidP="00515CF6">
            <w:pPr>
              <w:spacing w:after="0" w:line="240" w:lineRule="auto"/>
              <w:rPr>
                <w:rFonts w:ascii="Times New Roman" w:hAnsi="Times New Roman" w:cs="Times New Roman"/>
                <w:bCs/>
                <w:lang w:val="en-US" w:eastAsia="en-US"/>
              </w:rPr>
            </w:pPr>
          </w:p>
        </w:tc>
        <w:tc>
          <w:tcPr>
            <w:tcW w:w="1520" w:type="pct"/>
            <w:vMerge/>
            <w:tcBorders>
              <w:top w:val="single" w:sz="4" w:space="0" w:color="auto"/>
              <w:left w:val="single" w:sz="4" w:space="0" w:color="auto"/>
              <w:bottom w:val="single" w:sz="4" w:space="0" w:color="auto"/>
              <w:right w:val="single" w:sz="4" w:space="0" w:color="auto"/>
            </w:tcBorders>
            <w:vAlign w:val="center"/>
            <w:hideMark/>
          </w:tcPr>
          <w:p w14:paraId="7BC69242" w14:textId="77777777" w:rsidR="00721FD9" w:rsidRPr="007B782D" w:rsidRDefault="00721FD9" w:rsidP="00515CF6">
            <w:pPr>
              <w:spacing w:after="0" w:line="240" w:lineRule="auto"/>
              <w:rPr>
                <w:rFonts w:ascii="Times New Roman" w:hAnsi="Times New Roman" w:cs="Times New Roman"/>
                <w:bCs/>
                <w:lang w:val="en-US" w:eastAsia="en-US"/>
              </w:rPr>
            </w:pPr>
          </w:p>
        </w:tc>
        <w:tc>
          <w:tcPr>
            <w:tcW w:w="739" w:type="pct"/>
            <w:gridSpan w:val="2"/>
            <w:vMerge/>
            <w:tcBorders>
              <w:top w:val="single" w:sz="4" w:space="0" w:color="auto"/>
              <w:left w:val="single" w:sz="4" w:space="0" w:color="auto"/>
              <w:bottom w:val="single" w:sz="4" w:space="0" w:color="auto"/>
              <w:right w:val="single" w:sz="4" w:space="0" w:color="auto"/>
            </w:tcBorders>
            <w:vAlign w:val="center"/>
            <w:hideMark/>
          </w:tcPr>
          <w:p w14:paraId="0BE5E6B1" w14:textId="77777777" w:rsidR="00721FD9" w:rsidRPr="007B782D" w:rsidRDefault="00721FD9" w:rsidP="00515CF6">
            <w:pPr>
              <w:spacing w:after="0" w:line="240" w:lineRule="auto"/>
              <w:rPr>
                <w:rFonts w:ascii="Times New Roman" w:hAnsi="Times New Roman" w:cs="Times New Roman"/>
                <w:bCs/>
                <w:lang w:val="en-US" w:eastAsia="en-US"/>
              </w:rPr>
            </w:pPr>
          </w:p>
        </w:tc>
        <w:tc>
          <w:tcPr>
            <w:tcW w:w="548" w:type="pct"/>
            <w:vMerge/>
            <w:tcBorders>
              <w:top w:val="single" w:sz="4" w:space="0" w:color="auto"/>
              <w:left w:val="single" w:sz="4" w:space="0" w:color="auto"/>
              <w:bottom w:val="single" w:sz="4" w:space="0" w:color="auto"/>
              <w:right w:val="single" w:sz="4" w:space="0" w:color="auto"/>
            </w:tcBorders>
            <w:vAlign w:val="center"/>
            <w:hideMark/>
          </w:tcPr>
          <w:p w14:paraId="0DCFB965" w14:textId="77777777" w:rsidR="00721FD9" w:rsidRPr="007B782D" w:rsidRDefault="00721FD9" w:rsidP="00515CF6">
            <w:pPr>
              <w:spacing w:after="0" w:line="240" w:lineRule="auto"/>
              <w:rPr>
                <w:rFonts w:ascii="Times New Roman" w:hAnsi="Times New Roman" w:cs="Times New Roman"/>
                <w:bCs/>
                <w:lang w:val="en-US" w:eastAsia="en-US"/>
              </w:rPr>
            </w:pPr>
          </w:p>
        </w:tc>
        <w:tc>
          <w:tcPr>
            <w:tcW w:w="616" w:type="pct"/>
            <w:tcBorders>
              <w:top w:val="single" w:sz="4" w:space="0" w:color="auto"/>
              <w:left w:val="single" w:sz="4" w:space="0" w:color="auto"/>
              <w:bottom w:val="single" w:sz="4" w:space="0" w:color="auto"/>
              <w:right w:val="single" w:sz="4" w:space="0" w:color="auto"/>
            </w:tcBorders>
            <w:vAlign w:val="center"/>
            <w:hideMark/>
          </w:tcPr>
          <w:p w14:paraId="750807CB" w14:textId="77777777" w:rsidR="00721FD9" w:rsidRPr="007B782D" w:rsidRDefault="00721FD9" w:rsidP="00515CF6">
            <w:pPr>
              <w:spacing w:after="0" w:line="360" w:lineRule="auto"/>
              <w:jc w:val="center"/>
              <w:rPr>
                <w:rFonts w:ascii="Times New Roman" w:hAnsi="Times New Roman" w:cs="Times New Roman"/>
                <w:bCs/>
              </w:rPr>
            </w:pPr>
            <w:r w:rsidRPr="007B782D">
              <w:rPr>
                <w:rFonts w:ascii="Times New Roman" w:hAnsi="Times New Roman" w:cs="Times New Roman"/>
                <w:bCs/>
              </w:rPr>
              <w:t>Berat</w:t>
            </w:r>
          </w:p>
        </w:tc>
        <w:tc>
          <w:tcPr>
            <w:tcW w:w="685" w:type="pct"/>
            <w:tcBorders>
              <w:top w:val="single" w:sz="4" w:space="0" w:color="auto"/>
              <w:left w:val="single" w:sz="4" w:space="0" w:color="auto"/>
              <w:bottom w:val="single" w:sz="4" w:space="0" w:color="auto"/>
              <w:right w:val="single" w:sz="4" w:space="0" w:color="auto"/>
            </w:tcBorders>
            <w:vAlign w:val="center"/>
            <w:hideMark/>
          </w:tcPr>
          <w:p w14:paraId="501FE81D" w14:textId="77777777" w:rsidR="00721FD9" w:rsidRPr="007B782D" w:rsidRDefault="00721FD9" w:rsidP="00515CF6">
            <w:pPr>
              <w:spacing w:after="0" w:line="360" w:lineRule="auto"/>
              <w:jc w:val="center"/>
              <w:rPr>
                <w:rFonts w:ascii="Times New Roman" w:hAnsi="Times New Roman" w:cs="Times New Roman"/>
                <w:bCs/>
              </w:rPr>
            </w:pPr>
            <w:r w:rsidRPr="007B782D">
              <w:rPr>
                <w:rFonts w:ascii="Times New Roman" w:hAnsi="Times New Roman" w:cs="Times New Roman"/>
                <w:bCs/>
              </w:rPr>
              <w:t>Sedang</w:t>
            </w:r>
          </w:p>
        </w:tc>
        <w:tc>
          <w:tcPr>
            <w:tcW w:w="428" w:type="pct"/>
            <w:tcBorders>
              <w:top w:val="single" w:sz="4" w:space="0" w:color="auto"/>
              <w:left w:val="single" w:sz="4" w:space="0" w:color="auto"/>
              <w:bottom w:val="single" w:sz="4" w:space="0" w:color="auto"/>
              <w:right w:val="single" w:sz="4" w:space="0" w:color="auto"/>
            </w:tcBorders>
            <w:vAlign w:val="center"/>
            <w:hideMark/>
          </w:tcPr>
          <w:p w14:paraId="731873A1" w14:textId="77777777" w:rsidR="00721FD9" w:rsidRPr="007B782D" w:rsidRDefault="00721FD9" w:rsidP="00515CF6">
            <w:pPr>
              <w:spacing w:after="0" w:line="360" w:lineRule="auto"/>
              <w:jc w:val="center"/>
              <w:rPr>
                <w:rFonts w:ascii="Times New Roman" w:hAnsi="Times New Roman" w:cs="Times New Roman"/>
                <w:bCs/>
              </w:rPr>
            </w:pPr>
            <w:r w:rsidRPr="007B782D">
              <w:rPr>
                <w:rFonts w:ascii="Times New Roman" w:hAnsi="Times New Roman" w:cs="Times New Roman"/>
                <w:bCs/>
              </w:rPr>
              <w:t>Ringan</w:t>
            </w:r>
          </w:p>
        </w:tc>
      </w:tr>
      <w:tr w:rsidR="00721FD9" w:rsidRPr="007B782D" w14:paraId="26DB9CA8" w14:textId="77777777" w:rsidTr="00515CF6">
        <w:tc>
          <w:tcPr>
            <w:tcW w:w="465" w:type="pct"/>
            <w:tcBorders>
              <w:top w:val="single" w:sz="4" w:space="0" w:color="auto"/>
              <w:left w:val="single" w:sz="4" w:space="0" w:color="auto"/>
              <w:bottom w:val="single" w:sz="4" w:space="0" w:color="auto"/>
              <w:right w:val="single" w:sz="4" w:space="0" w:color="auto"/>
            </w:tcBorders>
            <w:vAlign w:val="center"/>
            <w:hideMark/>
          </w:tcPr>
          <w:p w14:paraId="2F444817" w14:textId="77777777" w:rsidR="00721FD9" w:rsidRPr="007B782D" w:rsidRDefault="00721FD9" w:rsidP="00515CF6">
            <w:pPr>
              <w:spacing w:after="0" w:line="360" w:lineRule="auto"/>
              <w:jc w:val="center"/>
              <w:rPr>
                <w:rFonts w:ascii="Times New Roman" w:hAnsi="Times New Roman" w:cs="Times New Roman"/>
              </w:rPr>
            </w:pPr>
            <w:r w:rsidRPr="007B782D">
              <w:rPr>
                <w:rFonts w:ascii="Times New Roman" w:hAnsi="Times New Roman" w:cs="Times New Roman"/>
              </w:rPr>
              <w:t>1</w:t>
            </w:r>
          </w:p>
        </w:tc>
        <w:tc>
          <w:tcPr>
            <w:tcW w:w="1520" w:type="pct"/>
            <w:tcBorders>
              <w:top w:val="single" w:sz="4" w:space="0" w:color="auto"/>
              <w:left w:val="single" w:sz="4" w:space="0" w:color="auto"/>
              <w:bottom w:val="single" w:sz="4" w:space="0" w:color="auto"/>
              <w:right w:val="single" w:sz="4" w:space="0" w:color="auto"/>
            </w:tcBorders>
            <w:hideMark/>
          </w:tcPr>
          <w:p w14:paraId="698E6D39" w14:textId="77777777" w:rsidR="00721FD9" w:rsidRPr="007B782D" w:rsidRDefault="00721FD9" w:rsidP="00515CF6">
            <w:pPr>
              <w:spacing w:after="0" w:line="360" w:lineRule="auto"/>
              <w:rPr>
                <w:rFonts w:ascii="Times New Roman" w:hAnsi="Times New Roman" w:cs="Times New Roman"/>
              </w:rPr>
            </w:pPr>
            <w:r w:rsidRPr="007B782D">
              <w:rPr>
                <w:rFonts w:ascii="Times New Roman" w:hAnsi="Times New Roman" w:cs="Times New Roman"/>
              </w:rPr>
              <w:t>Ruang Kelas</w:t>
            </w:r>
          </w:p>
        </w:tc>
        <w:tc>
          <w:tcPr>
            <w:tcW w:w="739" w:type="pct"/>
            <w:gridSpan w:val="2"/>
            <w:tcBorders>
              <w:top w:val="single" w:sz="4" w:space="0" w:color="auto"/>
              <w:left w:val="single" w:sz="4" w:space="0" w:color="auto"/>
              <w:bottom w:val="single" w:sz="4" w:space="0" w:color="auto"/>
              <w:right w:val="single" w:sz="4" w:space="0" w:color="auto"/>
            </w:tcBorders>
            <w:vAlign w:val="center"/>
            <w:hideMark/>
          </w:tcPr>
          <w:p w14:paraId="18011FDE" w14:textId="77777777" w:rsidR="00721FD9" w:rsidRPr="007B782D" w:rsidRDefault="00721FD9" w:rsidP="00515CF6">
            <w:pPr>
              <w:spacing w:after="0" w:line="360" w:lineRule="auto"/>
              <w:jc w:val="center"/>
              <w:rPr>
                <w:rFonts w:ascii="Times New Roman" w:hAnsi="Times New Roman" w:cs="Times New Roman"/>
              </w:rPr>
            </w:pPr>
            <w:r w:rsidRPr="007B782D">
              <w:rPr>
                <w:rFonts w:ascii="Times New Roman" w:hAnsi="Times New Roman" w:cs="Times New Roman"/>
              </w:rPr>
              <w:t>25</w:t>
            </w:r>
          </w:p>
        </w:tc>
        <w:tc>
          <w:tcPr>
            <w:tcW w:w="548" w:type="pct"/>
            <w:tcBorders>
              <w:top w:val="single" w:sz="4" w:space="0" w:color="auto"/>
              <w:left w:val="single" w:sz="4" w:space="0" w:color="auto"/>
              <w:bottom w:val="single" w:sz="4" w:space="0" w:color="auto"/>
              <w:right w:val="single" w:sz="4" w:space="0" w:color="auto"/>
            </w:tcBorders>
            <w:vAlign w:val="center"/>
          </w:tcPr>
          <w:p w14:paraId="7E303A4C" w14:textId="77777777" w:rsidR="00721FD9" w:rsidRPr="007B782D" w:rsidRDefault="00721FD9" w:rsidP="00515CF6">
            <w:pPr>
              <w:spacing w:after="0" w:line="360" w:lineRule="auto"/>
              <w:jc w:val="center"/>
              <w:rPr>
                <w:rFonts w:ascii="Times New Roman" w:hAnsi="Times New Roman" w:cs="Times New Roman"/>
              </w:rPr>
            </w:pPr>
          </w:p>
        </w:tc>
        <w:tc>
          <w:tcPr>
            <w:tcW w:w="616" w:type="pct"/>
            <w:tcBorders>
              <w:top w:val="single" w:sz="4" w:space="0" w:color="auto"/>
              <w:left w:val="single" w:sz="4" w:space="0" w:color="auto"/>
              <w:bottom w:val="single" w:sz="4" w:space="0" w:color="auto"/>
              <w:right w:val="single" w:sz="4" w:space="0" w:color="auto"/>
            </w:tcBorders>
            <w:vAlign w:val="center"/>
            <w:hideMark/>
          </w:tcPr>
          <w:p w14:paraId="1B396DB9" w14:textId="77777777" w:rsidR="00721FD9" w:rsidRPr="007B782D" w:rsidRDefault="00721FD9" w:rsidP="00515CF6">
            <w:pPr>
              <w:spacing w:after="0" w:line="360" w:lineRule="auto"/>
              <w:jc w:val="center"/>
              <w:rPr>
                <w:rFonts w:ascii="Times New Roman" w:hAnsi="Times New Roman" w:cs="Times New Roman"/>
              </w:rPr>
            </w:pPr>
            <w:r w:rsidRPr="007B782D">
              <w:rPr>
                <w:rFonts w:ascii="Times New Roman" w:hAnsi="Times New Roman" w:cs="Times New Roman"/>
              </w:rPr>
              <w:t>6 ruang</w:t>
            </w:r>
          </w:p>
        </w:tc>
        <w:tc>
          <w:tcPr>
            <w:tcW w:w="685" w:type="pct"/>
            <w:tcBorders>
              <w:top w:val="single" w:sz="4" w:space="0" w:color="auto"/>
              <w:left w:val="single" w:sz="4" w:space="0" w:color="auto"/>
              <w:bottom w:val="single" w:sz="4" w:space="0" w:color="auto"/>
              <w:right w:val="single" w:sz="4" w:space="0" w:color="auto"/>
            </w:tcBorders>
            <w:vAlign w:val="center"/>
            <w:hideMark/>
          </w:tcPr>
          <w:p w14:paraId="05330C48" w14:textId="77777777" w:rsidR="00721FD9" w:rsidRPr="007B782D" w:rsidRDefault="00721FD9" w:rsidP="00515CF6">
            <w:pPr>
              <w:spacing w:after="0" w:line="360" w:lineRule="auto"/>
              <w:jc w:val="center"/>
              <w:rPr>
                <w:rFonts w:ascii="Times New Roman" w:hAnsi="Times New Roman" w:cs="Times New Roman"/>
              </w:rPr>
            </w:pPr>
            <w:r w:rsidRPr="007B782D">
              <w:rPr>
                <w:rFonts w:ascii="Times New Roman" w:hAnsi="Times New Roman" w:cs="Times New Roman"/>
              </w:rPr>
              <w:t>19 ruang</w:t>
            </w:r>
          </w:p>
        </w:tc>
        <w:tc>
          <w:tcPr>
            <w:tcW w:w="428" w:type="pct"/>
            <w:tcBorders>
              <w:top w:val="single" w:sz="4" w:space="0" w:color="auto"/>
              <w:left w:val="single" w:sz="4" w:space="0" w:color="auto"/>
              <w:bottom w:val="single" w:sz="4" w:space="0" w:color="auto"/>
              <w:right w:val="single" w:sz="4" w:space="0" w:color="auto"/>
            </w:tcBorders>
            <w:vAlign w:val="center"/>
            <w:hideMark/>
          </w:tcPr>
          <w:p w14:paraId="126AD0DE" w14:textId="77777777" w:rsidR="00721FD9" w:rsidRPr="007B782D" w:rsidRDefault="00721FD9" w:rsidP="00515CF6">
            <w:pPr>
              <w:spacing w:after="0" w:line="360" w:lineRule="auto"/>
              <w:jc w:val="center"/>
              <w:rPr>
                <w:rFonts w:ascii="Times New Roman" w:hAnsi="Times New Roman" w:cs="Times New Roman"/>
              </w:rPr>
            </w:pPr>
            <w:r w:rsidRPr="007B782D">
              <w:rPr>
                <w:rFonts w:ascii="Times New Roman" w:hAnsi="Times New Roman" w:cs="Times New Roman"/>
              </w:rPr>
              <w:t xml:space="preserve"> ruang</w:t>
            </w:r>
          </w:p>
        </w:tc>
      </w:tr>
      <w:tr w:rsidR="00721FD9" w:rsidRPr="007B782D" w14:paraId="5F845527" w14:textId="77777777" w:rsidTr="00515CF6">
        <w:tc>
          <w:tcPr>
            <w:tcW w:w="465" w:type="pct"/>
            <w:tcBorders>
              <w:top w:val="single" w:sz="4" w:space="0" w:color="auto"/>
              <w:left w:val="single" w:sz="4" w:space="0" w:color="auto"/>
              <w:bottom w:val="single" w:sz="4" w:space="0" w:color="auto"/>
              <w:right w:val="single" w:sz="4" w:space="0" w:color="auto"/>
            </w:tcBorders>
            <w:vAlign w:val="center"/>
            <w:hideMark/>
          </w:tcPr>
          <w:p w14:paraId="5215A1DC" w14:textId="77777777" w:rsidR="00721FD9" w:rsidRPr="007B782D" w:rsidRDefault="00721FD9" w:rsidP="00515CF6">
            <w:pPr>
              <w:spacing w:after="0" w:line="360" w:lineRule="auto"/>
              <w:jc w:val="center"/>
              <w:rPr>
                <w:rFonts w:ascii="Times New Roman" w:hAnsi="Times New Roman" w:cs="Times New Roman"/>
              </w:rPr>
            </w:pPr>
            <w:r w:rsidRPr="007B782D">
              <w:rPr>
                <w:rFonts w:ascii="Times New Roman" w:hAnsi="Times New Roman" w:cs="Times New Roman"/>
              </w:rPr>
              <w:t>2</w:t>
            </w:r>
          </w:p>
        </w:tc>
        <w:tc>
          <w:tcPr>
            <w:tcW w:w="1520" w:type="pct"/>
            <w:tcBorders>
              <w:top w:val="single" w:sz="4" w:space="0" w:color="auto"/>
              <w:left w:val="single" w:sz="4" w:space="0" w:color="auto"/>
              <w:bottom w:val="single" w:sz="4" w:space="0" w:color="auto"/>
              <w:right w:val="single" w:sz="4" w:space="0" w:color="auto"/>
            </w:tcBorders>
            <w:hideMark/>
          </w:tcPr>
          <w:p w14:paraId="22EF640B" w14:textId="77777777" w:rsidR="00721FD9" w:rsidRPr="007B782D" w:rsidRDefault="00721FD9" w:rsidP="00515CF6">
            <w:pPr>
              <w:spacing w:after="0" w:line="360" w:lineRule="auto"/>
              <w:rPr>
                <w:rFonts w:ascii="Times New Roman" w:hAnsi="Times New Roman" w:cs="Times New Roman"/>
              </w:rPr>
            </w:pPr>
            <w:r w:rsidRPr="007B782D">
              <w:rPr>
                <w:rFonts w:ascii="Times New Roman" w:hAnsi="Times New Roman" w:cs="Times New Roman"/>
              </w:rPr>
              <w:t>Ruang Guru</w:t>
            </w:r>
          </w:p>
        </w:tc>
        <w:tc>
          <w:tcPr>
            <w:tcW w:w="739" w:type="pct"/>
            <w:gridSpan w:val="2"/>
            <w:tcBorders>
              <w:top w:val="single" w:sz="4" w:space="0" w:color="auto"/>
              <w:left w:val="single" w:sz="4" w:space="0" w:color="auto"/>
              <w:bottom w:val="single" w:sz="4" w:space="0" w:color="auto"/>
              <w:right w:val="single" w:sz="4" w:space="0" w:color="auto"/>
            </w:tcBorders>
            <w:vAlign w:val="center"/>
            <w:hideMark/>
          </w:tcPr>
          <w:p w14:paraId="54DDBBC8" w14:textId="77777777" w:rsidR="00721FD9" w:rsidRPr="007B782D" w:rsidRDefault="00721FD9" w:rsidP="00515CF6">
            <w:pPr>
              <w:spacing w:after="0" w:line="360" w:lineRule="auto"/>
              <w:jc w:val="center"/>
              <w:rPr>
                <w:rFonts w:ascii="Times New Roman" w:hAnsi="Times New Roman" w:cs="Times New Roman"/>
              </w:rPr>
            </w:pPr>
            <w:r w:rsidRPr="007B782D">
              <w:rPr>
                <w:rFonts w:ascii="Times New Roman" w:hAnsi="Times New Roman" w:cs="Times New Roman"/>
              </w:rPr>
              <w:t>1</w:t>
            </w:r>
          </w:p>
        </w:tc>
        <w:tc>
          <w:tcPr>
            <w:tcW w:w="548" w:type="pct"/>
            <w:tcBorders>
              <w:top w:val="single" w:sz="4" w:space="0" w:color="auto"/>
              <w:left w:val="single" w:sz="4" w:space="0" w:color="auto"/>
              <w:bottom w:val="single" w:sz="4" w:space="0" w:color="auto"/>
              <w:right w:val="single" w:sz="4" w:space="0" w:color="auto"/>
            </w:tcBorders>
            <w:vAlign w:val="center"/>
          </w:tcPr>
          <w:p w14:paraId="5979D3ED" w14:textId="77777777" w:rsidR="00721FD9" w:rsidRPr="007B782D" w:rsidRDefault="00721FD9" w:rsidP="00515CF6">
            <w:pPr>
              <w:spacing w:after="0" w:line="360" w:lineRule="auto"/>
              <w:jc w:val="center"/>
              <w:rPr>
                <w:rFonts w:ascii="Times New Roman" w:hAnsi="Times New Roman" w:cs="Times New Roman"/>
              </w:rPr>
            </w:pPr>
          </w:p>
        </w:tc>
        <w:tc>
          <w:tcPr>
            <w:tcW w:w="616" w:type="pct"/>
            <w:tcBorders>
              <w:top w:val="single" w:sz="4" w:space="0" w:color="auto"/>
              <w:left w:val="single" w:sz="4" w:space="0" w:color="auto"/>
              <w:bottom w:val="single" w:sz="4" w:space="0" w:color="auto"/>
              <w:right w:val="single" w:sz="4" w:space="0" w:color="auto"/>
            </w:tcBorders>
            <w:vAlign w:val="center"/>
          </w:tcPr>
          <w:p w14:paraId="31C416FF" w14:textId="77777777" w:rsidR="00721FD9" w:rsidRPr="007B782D" w:rsidRDefault="00721FD9" w:rsidP="00515CF6">
            <w:pPr>
              <w:spacing w:after="0" w:line="360" w:lineRule="auto"/>
              <w:rPr>
                <w:rFonts w:ascii="Times New Roman" w:hAnsi="Times New Roman" w:cs="Times New Roman"/>
              </w:rPr>
            </w:pPr>
          </w:p>
        </w:tc>
        <w:tc>
          <w:tcPr>
            <w:tcW w:w="685" w:type="pct"/>
            <w:tcBorders>
              <w:top w:val="single" w:sz="4" w:space="0" w:color="auto"/>
              <w:left w:val="single" w:sz="4" w:space="0" w:color="auto"/>
              <w:bottom w:val="single" w:sz="4" w:space="0" w:color="auto"/>
              <w:right w:val="single" w:sz="4" w:space="0" w:color="auto"/>
            </w:tcBorders>
            <w:vAlign w:val="center"/>
            <w:hideMark/>
          </w:tcPr>
          <w:p w14:paraId="4AB2FDB1" w14:textId="77777777" w:rsidR="00721FD9" w:rsidRPr="007B782D" w:rsidRDefault="00721FD9" w:rsidP="00515CF6">
            <w:pPr>
              <w:spacing w:after="0" w:line="360" w:lineRule="auto"/>
              <w:jc w:val="center"/>
              <w:rPr>
                <w:rFonts w:ascii="Times New Roman" w:hAnsi="Times New Roman" w:cs="Times New Roman"/>
              </w:rPr>
            </w:pPr>
            <w:r w:rsidRPr="007B782D">
              <w:rPr>
                <w:rFonts w:ascii="Times New Roman" w:hAnsi="Times New Roman" w:cs="Times New Roman"/>
              </w:rPr>
              <w:t>1 ruang</w:t>
            </w:r>
          </w:p>
        </w:tc>
        <w:tc>
          <w:tcPr>
            <w:tcW w:w="428" w:type="pct"/>
            <w:tcBorders>
              <w:top w:val="single" w:sz="4" w:space="0" w:color="auto"/>
              <w:left w:val="single" w:sz="4" w:space="0" w:color="auto"/>
              <w:bottom w:val="single" w:sz="4" w:space="0" w:color="auto"/>
              <w:right w:val="single" w:sz="4" w:space="0" w:color="auto"/>
            </w:tcBorders>
            <w:vAlign w:val="center"/>
          </w:tcPr>
          <w:p w14:paraId="4FBB4CF6" w14:textId="77777777" w:rsidR="00721FD9" w:rsidRPr="007B782D" w:rsidRDefault="00721FD9" w:rsidP="00515CF6">
            <w:pPr>
              <w:spacing w:after="0" w:line="360" w:lineRule="auto"/>
              <w:jc w:val="center"/>
              <w:rPr>
                <w:rFonts w:ascii="Times New Roman" w:hAnsi="Times New Roman" w:cs="Times New Roman"/>
              </w:rPr>
            </w:pPr>
          </w:p>
        </w:tc>
      </w:tr>
      <w:tr w:rsidR="00721FD9" w:rsidRPr="007B782D" w14:paraId="359974DA" w14:textId="77777777" w:rsidTr="00515CF6">
        <w:tc>
          <w:tcPr>
            <w:tcW w:w="465" w:type="pct"/>
            <w:tcBorders>
              <w:top w:val="single" w:sz="4" w:space="0" w:color="auto"/>
              <w:left w:val="single" w:sz="4" w:space="0" w:color="auto"/>
              <w:bottom w:val="single" w:sz="4" w:space="0" w:color="auto"/>
              <w:right w:val="single" w:sz="4" w:space="0" w:color="auto"/>
            </w:tcBorders>
            <w:vAlign w:val="center"/>
            <w:hideMark/>
          </w:tcPr>
          <w:p w14:paraId="72C3A68F" w14:textId="77777777" w:rsidR="00721FD9" w:rsidRPr="007B782D" w:rsidRDefault="00721FD9" w:rsidP="00515CF6">
            <w:pPr>
              <w:spacing w:after="0" w:line="360" w:lineRule="auto"/>
              <w:jc w:val="center"/>
              <w:rPr>
                <w:rFonts w:ascii="Times New Roman" w:hAnsi="Times New Roman" w:cs="Times New Roman"/>
              </w:rPr>
            </w:pPr>
            <w:r w:rsidRPr="007B782D">
              <w:rPr>
                <w:rFonts w:ascii="Times New Roman" w:hAnsi="Times New Roman" w:cs="Times New Roman"/>
              </w:rPr>
              <w:t>3</w:t>
            </w:r>
          </w:p>
        </w:tc>
        <w:tc>
          <w:tcPr>
            <w:tcW w:w="1520" w:type="pct"/>
            <w:tcBorders>
              <w:top w:val="single" w:sz="4" w:space="0" w:color="auto"/>
              <w:left w:val="single" w:sz="4" w:space="0" w:color="auto"/>
              <w:bottom w:val="single" w:sz="4" w:space="0" w:color="auto"/>
              <w:right w:val="single" w:sz="4" w:space="0" w:color="auto"/>
            </w:tcBorders>
            <w:hideMark/>
          </w:tcPr>
          <w:p w14:paraId="56D9C3A5" w14:textId="77777777" w:rsidR="00721FD9" w:rsidRPr="007B782D" w:rsidRDefault="00721FD9" w:rsidP="00515CF6">
            <w:pPr>
              <w:spacing w:after="0" w:line="360" w:lineRule="auto"/>
              <w:rPr>
                <w:rFonts w:ascii="Times New Roman" w:hAnsi="Times New Roman" w:cs="Times New Roman"/>
              </w:rPr>
            </w:pPr>
            <w:r w:rsidRPr="007B782D">
              <w:rPr>
                <w:rFonts w:ascii="Times New Roman" w:hAnsi="Times New Roman" w:cs="Times New Roman"/>
              </w:rPr>
              <w:t>Ruang Kep. Sekolah</w:t>
            </w:r>
          </w:p>
        </w:tc>
        <w:tc>
          <w:tcPr>
            <w:tcW w:w="739" w:type="pct"/>
            <w:gridSpan w:val="2"/>
            <w:tcBorders>
              <w:top w:val="single" w:sz="4" w:space="0" w:color="auto"/>
              <w:left w:val="single" w:sz="4" w:space="0" w:color="auto"/>
              <w:bottom w:val="single" w:sz="4" w:space="0" w:color="auto"/>
              <w:right w:val="single" w:sz="4" w:space="0" w:color="auto"/>
            </w:tcBorders>
            <w:vAlign w:val="center"/>
            <w:hideMark/>
          </w:tcPr>
          <w:p w14:paraId="7B3368FB" w14:textId="77777777" w:rsidR="00721FD9" w:rsidRPr="007B782D" w:rsidRDefault="00721FD9" w:rsidP="00515CF6">
            <w:pPr>
              <w:spacing w:after="0" w:line="360" w:lineRule="auto"/>
              <w:jc w:val="center"/>
              <w:rPr>
                <w:rFonts w:ascii="Times New Roman" w:hAnsi="Times New Roman" w:cs="Times New Roman"/>
              </w:rPr>
            </w:pPr>
            <w:r w:rsidRPr="007B782D">
              <w:rPr>
                <w:rFonts w:ascii="Times New Roman" w:hAnsi="Times New Roman" w:cs="Times New Roman"/>
              </w:rPr>
              <w:t>1</w:t>
            </w:r>
          </w:p>
        </w:tc>
        <w:tc>
          <w:tcPr>
            <w:tcW w:w="548" w:type="pct"/>
            <w:tcBorders>
              <w:top w:val="single" w:sz="4" w:space="0" w:color="auto"/>
              <w:left w:val="single" w:sz="4" w:space="0" w:color="auto"/>
              <w:bottom w:val="single" w:sz="4" w:space="0" w:color="auto"/>
              <w:right w:val="single" w:sz="4" w:space="0" w:color="auto"/>
            </w:tcBorders>
            <w:vAlign w:val="center"/>
          </w:tcPr>
          <w:p w14:paraId="7E4F4F6E" w14:textId="77777777" w:rsidR="00721FD9" w:rsidRPr="007B782D" w:rsidRDefault="00721FD9" w:rsidP="00515CF6">
            <w:pPr>
              <w:spacing w:after="0" w:line="360" w:lineRule="auto"/>
              <w:jc w:val="center"/>
              <w:rPr>
                <w:rFonts w:ascii="Times New Roman" w:hAnsi="Times New Roman" w:cs="Times New Roman"/>
              </w:rPr>
            </w:pPr>
          </w:p>
        </w:tc>
        <w:tc>
          <w:tcPr>
            <w:tcW w:w="616" w:type="pct"/>
            <w:tcBorders>
              <w:top w:val="single" w:sz="4" w:space="0" w:color="auto"/>
              <w:left w:val="single" w:sz="4" w:space="0" w:color="auto"/>
              <w:bottom w:val="single" w:sz="4" w:space="0" w:color="auto"/>
              <w:right w:val="single" w:sz="4" w:space="0" w:color="auto"/>
            </w:tcBorders>
            <w:vAlign w:val="center"/>
          </w:tcPr>
          <w:p w14:paraId="43A71EAE" w14:textId="77777777" w:rsidR="00721FD9" w:rsidRPr="007B782D" w:rsidRDefault="00721FD9" w:rsidP="00515CF6">
            <w:pPr>
              <w:spacing w:after="0" w:line="360" w:lineRule="auto"/>
              <w:jc w:val="center"/>
              <w:rPr>
                <w:rFonts w:ascii="Times New Roman" w:hAnsi="Times New Roman" w:cs="Times New Roman"/>
              </w:rPr>
            </w:pPr>
          </w:p>
        </w:tc>
        <w:tc>
          <w:tcPr>
            <w:tcW w:w="685" w:type="pct"/>
            <w:tcBorders>
              <w:top w:val="single" w:sz="4" w:space="0" w:color="auto"/>
              <w:left w:val="single" w:sz="4" w:space="0" w:color="auto"/>
              <w:bottom w:val="single" w:sz="4" w:space="0" w:color="auto"/>
              <w:right w:val="single" w:sz="4" w:space="0" w:color="auto"/>
            </w:tcBorders>
            <w:vAlign w:val="center"/>
            <w:hideMark/>
          </w:tcPr>
          <w:p w14:paraId="7D50CC74" w14:textId="77777777" w:rsidR="00721FD9" w:rsidRPr="007B782D" w:rsidRDefault="00721FD9" w:rsidP="00515CF6">
            <w:pPr>
              <w:spacing w:after="0" w:line="360" w:lineRule="auto"/>
              <w:jc w:val="center"/>
              <w:rPr>
                <w:rFonts w:ascii="Times New Roman" w:hAnsi="Times New Roman" w:cs="Times New Roman"/>
              </w:rPr>
            </w:pPr>
            <w:r w:rsidRPr="007B782D">
              <w:rPr>
                <w:rFonts w:ascii="Times New Roman" w:hAnsi="Times New Roman" w:cs="Times New Roman"/>
              </w:rPr>
              <w:t>1 ruang</w:t>
            </w:r>
          </w:p>
        </w:tc>
        <w:tc>
          <w:tcPr>
            <w:tcW w:w="428" w:type="pct"/>
            <w:tcBorders>
              <w:top w:val="single" w:sz="4" w:space="0" w:color="auto"/>
              <w:left w:val="single" w:sz="4" w:space="0" w:color="auto"/>
              <w:bottom w:val="single" w:sz="4" w:space="0" w:color="auto"/>
              <w:right w:val="single" w:sz="4" w:space="0" w:color="auto"/>
            </w:tcBorders>
            <w:vAlign w:val="center"/>
          </w:tcPr>
          <w:p w14:paraId="1FC076C7" w14:textId="77777777" w:rsidR="00721FD9" w:rsidRPr="007B782D" w:rsidRDefault="00721FD9" w:rsidP="00515CF6">
            <w:pPr>
              <w:spacing w:after="0" w:line="360" w:lineRule="auto"/>
              <w:jc w:val="center"/>
              <w:rPr>
                <w:rFonts w:ascii="Times New Roman" w:hAnsi="Times New Roman" w:cs="Times New Roman"/>
              </w:rPr>
            </w:pPr>
          </w:p>
        </w:tc>
      </w:tr>
      <w:tr w:rsidR="00721FD9" w:rsidRPr="007B782D" w14:paraId="4CED452B" w14:textId="77777777" w:rsidTr="00515CF6">
        <w:tc>
          <w:tcPr>
            <w:tcW w:w="465" w:type="pct"/>
            <w:tcBorders>
              <w:top w:val="single" w:sz="4" w:space="0" w:color="auto"/>
              <w:left w:val="single" w:sz="4" w:space="0" w:color="auto"/>
              <w:bottom w:val="single" w:sz="4" w:space="0" w:color="auto"/>
              <w:right w:val="single" w:sz="4" w:space="0" w:color="auto"/>
            </w:tcBorders>
            <w:vAlign w:val="center"/>
            <w:hideMark/>
          </w:tcPr>
          <w:p w14:paraId="5B24B0C0" w14:textId="77777777" w:rsidR="00721FD9" w:rsidRPr="007B782D" w:rsidRDefault="00721FD9" w:rsidP="00515CF6">
            <w:pPr>
              <w:spacing w:after="0" w:line="360" w:lineRule="auto"/>
              <w:jc w:val="center"/>
              <w:rPr>
                <w:rFonts w:ascii="Times New Roman" w:hAnsi="Times New Roman" w:cs="Times New Roman"/>
              </w:rPr>
            </w:pPr>
            <w:r w:rsidRPr="007B782D">
              <w:rPr>
                <w:rFonts w:ascii="Times New Roman" w:hAnsi="Times New Roman" w:cs="Times New Roman"/>
              </w:rPr>
              <w:t>4</w:t>
            </w:r>
          </w:p>
        </w:tc>
        <w:tc>
          <w:tcPr>
            <w:tcW w:w="1520" w:type="pct"/>
            <w:tcBorders>
              <w:top w:val="single" w:sz="4" w:space="0" w:color="auto"/>
              <w:left w:val="single" w:sz="4" w:space="0" w:color="auto"/>
              <w:bottom w:val="single" w:sz="4" w:space="0" w:color="auto"/>
              <w:right w:val="single" w:sz="4" w:space="0" w:color="auto"/>
            </w:tcBorders>
            <w:hideMark/>
          </w:tcPr>
          <w:p w14:paraId="299DA29F" w14:textId="77777777" w:rsidR="00721FD9" w:rsidRPr="007B782D" w:rsidRDefault="00721FD9" w:rsidP="00515CF6">
            <w:pPr>
              <w:spacing w:after="0" w:line="360" w:lineRule="auto"/>
              <w:rPr>
                <w:rFonts w:ascii="Times New Roman" w:hAnsi="Times New Roman" w:cs="Times New Roman"/>
              </w:rPr>
            </w:pPr>
            <w:r w:rsidRPr="007B782D">
              <w:rPr>
                <w:rFonts w:ascii="Times New Roman" w:hAnsi="Times New Roman" w:cs="Times New Roman"/>
              </w:rPr>
              <w:t>Ruang Tata Usaha</w:t>
            </w:r>
          </w:p>
        </w:tc>
        <w:tc>
          <w:tcPr>
            <w:tcW w:w="739" w:type="pct"/>
            <w:gridSpan w:val="2"/>
            <w:tcBorders>
              <w:top w:val="single" w:sz="4" w:space="0" w:color="auto"/>
              <w:left w:val="single" w:sz="4" w:space="0" w:color="auto"/>
              <w:bottom w:val="single" w:sz="4" w:space="0" w:color="auto"/>
              <w:right w:val="single" w:sz="4" w:space="0" w:color="auto"/>
            </w:tcBorders>
            <w:vAlign w:val="center"/>
            <w:hideMark/>
          </w:tcPr>
          <w:p w14:paraId="1F7484AE" w14:textId="77777777" w:rsidR="00721FD9" w:rsidRPr="007B782D" w:rsidRDefault="00721FD9" w:rsidP="00515CF6">
            <w:pPr>
              <w:spacing w:after="0" w:line="360" w:lineRule="auto"/>
              <w:jc w:val="center"/>
              <w:rPr>
                <w:rFonts w:ascii="Times New Roman" w:hAnsi="Times New Roman" w:cs="Times New Roman"/>
              </w:rPr>
            </w:pPr>
            <w:r w:rsidRPr="007B782D">
              <w:rPr>
                <w:rFonts w:ascii="Times New Roman" w:hAnsi="Times New Roman" w:cs="Times New Roman"/>
              </w:rPr>
              <w:t>1</w:t>
            </w:r>
          </w:p>
        </w:tc>
        <w:tc>
          <w:tcPr>
            <w:tcW w:w="548" w:type="pct"/>
            <w:tcBorders>
              <w:top w:val="single" w:sz="4" w:space="0" w:color="auto"/>
              <w:left w:val="single" w:sz="4" w:space="0" w:color="auto"/>
              <w:bottom w:val="single" w:sz="4" w:space="0" w:color="auto"/>
              <w:right w:val="single" w:sz="4" w:space="0" w:color="auto"/>
            </w:tcBorders>
            <w:vAlign w:val="center"/>
          </w:tcPr>
          <w:p w14:paraId="5412D5A9" w14:textId="77777777" w:rsidR="00721FD9" w:rsidRPr="007B782D" w:rsidRDefault="00721FD9" w:rsidP="00515CF6">
            <w:pPr>
              <w:spacing w:after="0" w:line="360" w:lineRule="auto"/>
              <w:jc w:val="center"/>
              <w:rPr>
                <w:rFonts w:ascii="Times New Roman" w:hAnsi="Times New Roman" w:cs="Times New Roman"/>
              </w:rPr>
            </w:pPr>
          </w:p>
        </w:tc>
        <w:tc>
          <w:tcPr>
            <w:tcW w:w="616" w:type="pct"/>
            <w:tcBorders>
              <w:top w:val="single" w:sz="4" w:space="0" w:color="auto"/>
              <w:left w:val="single" w:sz="4" w:space="0" w:color="auto"/>
              <w:bottom w:val="single" w:sz="4" w:space="0" w:color="auto"/>
              <w:right w:val="single" w:sz="4" w:space="0" w:color="auto"/>
            </w:tcBorders>
            <w:vAlign w:val="center"/>
          </w:tcPr>
          <w:p w14:paraId="719B950D" w14:textId="77777777" w:rsidR="00721FD9" w:rsidRPr="007B782D" w:rsidRDefault="00721FD9" w:rsidP="00515CF6">
            <w:pPr>
              <w:spacing w:after="0" w:line="360" w:lineRule="auto"/>
              <w:jc w:val="center"/>
              <w:rPr>
                <w:rFonts w:ascii="Times New Roman" w:hAnsi="Times New Roman" w:cs="Times New Roman"/>
              </w:rPr>
            </w:pPr>
          </w:p>
        </w:tc>
        <w:tc>
          <w:tcPr>
            <w:tcW w:w="685" w:type="pct"/>
            <w:tcBorders>
              <w:top w:val="single" w:sz="4" w:space="0" w:color="auto"/>
              <w:left w:val="single" w:sz="4" w:space="0" w:color="auto"/>
              <w:bottom w:val="single" w:sz="4" w:space="0" w:color="auto"/>
              <w:right w:val="single" w:sz="4" w:space="0" w:color="auto"/>
            </w:tcBorders>
            <w:vAlign w:val="center"/>
            <w:hideMark/>
          </w:tcPr>
          <w:p w14:paraId="78B1F9B2" w14:textId="77777777" w:rsidR="00721FD9" w:rsidRPr="007B782D" w:rsidRDefault="00721FD9" w:rsidP="00515CF6">
            <w:pPr>
              <w:spacing w:after="0" w:line="360" w:lineRule="auto"/>
              <w:jc w:val="center"/>
              <w:rPr>
                <w:rFonts w:ascii="Times New Roman" w:hAnsi="Times New Roman" w:cs="Times New Roman"/>
              </w:rPr>
            </w:pPr>
            <w:r w:rsidRPr="007B782D">
              <w:rPr>
                <w:rFonts w:ascii="Times New Roman" w:hAnsi="Times New Roman" w:cs="Times New Roman"/>
              </w:rPr>
              <w:t>1 ruang</w:t>
            </w:r>
          </w:p>
        </w:tc>
        <w:tc>
          <w:tcPr>
            <w:tcW w:w="428" w:type="pct"/>
            <w:tcBorders>
              <w:top w:val="single" w:sz="4" w:space="0" w:color="auto"/>
              <w:left w:val="single" w:sz="4" w:space="0" w:color="auto"/>
              <w:bottom w:val="single" w:sz="4" w:space="0" w:color="auto"/>
              <w:right w:val="single" w:sz="4" w:space="0" w:color="auto"/>
            </w:tcBorders>
            <w:vAlign w:val="center"/>
          </w:tcPr>
          <w:p w14:paraId="5EC52A1B" w14:textId="77777777" w:rsidR="00721FD9" w:rsidRPr="007B782D" w:rsidRDefault="00721FD9" w:rsidP="00515CF6">
            <w:pPr>
              <w:spacing w:after="0" w:line="360" w:lineRule="auto"/>
              <w:jc w:val="center"/>
              <w:rPr>
                <w:rFonts w:ascii="Times New Roman" w:hAnsi="Times New Roman" w:cs="Times New Roman"/>
              </w:rPr>
            </w:pPr>
          </w:p>
        </w:tc>
      </w:tr>
      <w:tr w:rsidR="00721FD9" w:rsidRPr="007B782D" w14:paraId="4A54702B" w14:textId="77777777" w:rsidTr="00515CF6">
        <w:tc>
          <w:tcPr>
            <w:tcW w:w="465" w:type="pct"/>
            <w:tcBorders>
              <w:top w:val="single" w:sz="4" w:space="0" w:color="auto"/>
              <w:left w:val="single" w:sz="4" w:space="0" w:color="auto"/>
              <w:bottom w:val="single" w:sz="4" w:space="0" w:color="auto"/>
              <w:right w:val="single" w:sz="4" w:space="0" w:color="auto"/>
            </w:tcBorders>
            <w:vAlign w:val="center"/>
            <w:hideMark/>
          </w:tcPr>
          <w:p w14:paraId="45836A06" w14:textId="77777777" w:rsidR="00721FD9" w:rsidRPr="007B782D" w:rsidRDefault="00721FD9" w:rsidP="00515CF6">
            <w:pPr>
              <w:spacing w:after="0" w:line="360" w:lineRule="auto"/>
              <w:jc w:val="center"/>
              <w:rPr>
                <w:rFonts w:ascii="Times New Roman" w:hAnsi="Times New Roman" w:cs="Times New Roman"/>
              </w:rPr>
            </w:pPr>
            <w:r w:rsidRPr="007B782D">
              <w:rPr>
                <w:rFonts w:ascii="Times New Roman" w:hAnsi="Times New Roman" w:cs="Times New Roman"/>
              </w:rPr>
              <w:t>5</w:t>
            </w:r>
          </w:p>
        </w:tc>
        <w:tc>
          <w:tcPr>
            <w:tcW w:w="1520" w:type="pct"/>
            <w:tcBorders>
              <w:top w:val="single" w:sz="4" w:space="0" w:color="auto"/>
              <w:left w:val="single" w:sz="4" w:space="0" w:color="auto"/>
              <w:bottom w:val="single" w:sz="4" w:space="0" w:color="auto"/>
              <w:right w:val="single" w:sz="4" w:space="0" w:color="auto"/>
            </w:tcBorders>
            <w:hideMark/>
          </w:tcPr>
          <w:p w14:paraId="5D873521" w14:textId="77777777" w:rsidR="00721FD9" w:rsidRPr="007B782D" w:rsidRDefault="00721FD9" w:rsidP="00515CF6">
            <w:pPr>
              <w:spacing w:after="0" w:line="360" w:lineRule="auto"/>
              <w:rPr>
                <w:rFonts w:ascii="Times New Roman" w:hAnsi="Times New Roman" w:cs="Times New Roman"/>
              </w:rPr>
            </w:pPr>
            <w:r w:rsidRPr="007B782D">
              <w:rPr>
                <w:rFonts w:ascii="Times New Roman" w:hAnsi="Times New Roman" w:cs="Times New Roman"/>
              </w:rPr>
              <w:t>Ruang Komputer</w:t>
            </w:r>
          </w:p>
        </w:tc>
        <w:tc>
          <w:tcPr>
            <w:tcW w:w="739" w:type="pct"/>
            <w:gridSpan w:val="2"/>
            <w:tcBorders>
              <w:top w:val="single" w:sz="4" w:space="0" w:color="auto"/>
              <w:left w:val="single" w:sz="4" w:space="0" w:color="auto"/>
              <w:bottom w:val="single" w:sz="4" w:space="0" w:color="auto"/>
              <w:right w:val="single" w:sz="4" w:space="0" w:color="auto"/>
            </w:tcBorders>
            <w:vAlign w:val="center"/>
            <w:hideMark/>
          </w:tcPr>
          <w:p w14:paraId="270E21BC" w14:textId="77777777" w:rsidR="00721FD9" w:rsidRPr="007B782D" w:rsidRDefault="00721FD9" w:rsidP="00515CF6">
            <w:pPr>
              <w:spacing w:after="0" w:line="360" w:lineRule="auto"/>
              <w:jc w:val="center"/>
              <w:rPr>
                <w:rFonts w:ascii="Times New Roman" w:hAnsi="Times New Roman" w:cs="Times New Roman"/>
              </w:rPr>
            </w:pPr>
            <w:r w:rsidRPr="007B782D">
              <w:rPr>
                <w:rFonts w:ascii="Times New Roman" w:hAnsi="Times New Roman" w:cs="Times New Roman"/>
              </w:rPr>
              <w:t>1</w:t>
            </w:r>
          </w:p>
        </w:tc>
        <w:tc>
          <w:tcPr>
            <w:tcW w:w="548" w:type="pct"/>
            <w:tcBorders>
              <w:top w:val="single" w:sz="4" w:space="0" w:color="auto"/>
              <w:left w:val="single" w:sz="4" w:space="0" w:color="auto"/>
              <w:bottom w:val="single" w:sz="4" w:space="0" w:color="auto"/>
              <w:right w:val="single" w:sz="4" w:space="0" w:color="auto"/>
            </w:tcBorders>
            <w:vAlign w:val="center"/>
          </w:tcPr>
          <w:p w14:paraId="6430EE9B" w14:textId="77777777" w:rsidR="00721FD9" w:rsidRPr="007B782D" w:rsidRDefault="00721FD9" w:rsidP="00515CF6">
            <w:pPr>
              <w:spacing w:after="0" w:line="360" w:lineRule="auto"/>
              <w:jc w:val="center"/>
              <w:rPr>
                <w:rFonts w:ascii="Times New Roman" w:hAnsi="Times New Roman" w:cs="Times New Roman"/>
              </w:rPr>
            </w:pPr>
          </w:p>
        </w:tc>
        <w:tc>
          <w:tcPr>
            <w:tcW w:w="616" w:type="pct"/>
            <w:tcBorders>
              <w:top w:val="single" w:sz="4" w:space="0" w:color="auto"/>
              <w:left w:val="single" w:sz="4" w:space="0" w:color="auto"/>
              <w:bottom w:val="single" w:sz="4" w:space="0" w:color="auto"/>
              <w:right w:val="single" w:sz="4" w:space="0" w:color="auto"/>
            </w:tcBorders>
            <w:vAlign w:val="center"/>
          </w:tcPr>
          <w:p w14:paraId="443E8AD2" w14:textId="77777777" w:rsidR="00721FD9" w:rsidRPr="007B782D" w:rsidRDefault="00721FD9" w:rsidP="00515CF6">
            <w:pPr>
              <w:spacing w:after="0" w:line="360" w:lineRule="auto"/>
              <w:jc w:val="center"/>
              <w:rPr>
                <w:rFonts w:ascii="Times New Roman" w:hAnsi="Times New Roman" w:cs="Times New Roman"/>
              </w:rPr>
            </w:pPr>
          </w:p>
        </w:tc>
        <w:tc>
          <w:tcPr>
            <w:tcW w:w="685" w:type="pct"/>
            <w:tcBorders>
              <w:top w:val="single" w:sz="4" w:space="0" w:color="auto"/>
              <w:left w:val="single" w:sz="4" w:space="0" w:color="auto"/>
              <w:bottom w:val="single" w:sz="4" w:space="0" w:color="auto"/>
              <w:right w:val="single" w:sz="4" w:space="0" w:color="auto"/>
            </w:tcBorders>
            <w:vAlign w:val="center"/>
            <w:hideMark/>
          </w:tcPr>
          <w:p w14:paraId="2E608450" w14:textId="77777777" w:rsidR="00721FD9" w:rsidRPr="007B782D" w:rsidRDefault="00721FD9" w:rsidP="00515CF6">
            <w:pPr>
              <w:spacing w:after="0" w:line="360" w:lineRule="auto"/>
              <w:jc w:val="center"/>
              <w:rPr>
                <w:rFonts w:ascii="Times New Roman" w:hAnsi="Times New Roman" w:cs="Times New Roman"/>
              </w:rPr>
            </w:pPr>
            <w:r w:rsidRPr="007B782D">
              <w:rPr>
                <w:rFonts w:ascii="Times New Roman" w:hAnsi="Times New Roman" w:cs="Times New Roman"/>
              </w:rPr>
              <w:t>1 ruang</w:t>
            </w:r>
          </w:p>
        </w:tc>
        <w:tc>
          <w:tcPr>
            <w:tcW w:w="428" w:type="pct"/>
            <w:tcBorders>
              <w:top w:val="single" w:sz="4" w:space="0" w:color="auto"/>
              <w:left w:val="single" w:sz="4" w:space="0" w:color="auto"/>
              <w:bottom w:val="single" w:sz="4" w:space="0" w:color="auto"/>
              <w:right w:val="single" w:sz="4" w:space="0" w:color="auto"/>
            </w:tcBorders>
            <w:vAlign w:val="center"/>
          </w:tcPr>
          <w:p w14:paraId="47C0CBBA" w14:textId="77777777" w:rsidR="00721FD9" w:rsidRPr="007B782D" w:rsidRDefault="00721FD9" w:rsidP="00515CF6">
            <w:pPr>
              <w:spacing w:after="0" w:line="360" w:lineRule="auto"/>
              <w:jc w:val="center"/>
              <w:rPr>
                <w:rFonts w:ascii="Times New Roman" w:hAnsi="Times New Roman" w:cs="Times New Roman"/>
              </w:rPr>
            </w:pPr>
          </w:p>
        </w:tc>
      </w:tr>
      <w:tr w:rsidR="00721FD9" w:rsidRPr="007B782D" w14:paraId="0E5958B4" w14:textId="77777777" w:rsidTr="00515CF6">
        <w:tc>
          <w:tcPr>
            <w:tcW w:w="465" w:type="pct"/>
            <w:tcBorders>
              <w:top w:val="single" w:sz="4" w:space="0" w:color="auto"/>
              <w:left w:val="single" w:sz="4" w:space="0" w:color="auto"/>
              <w:bottom w:val="single" w:sz="4" w:space="0" w:color="auto"/>
              <w:right w:val="single" w:sz="4" w:space="0" w:color="auto"/>
            </w:tcBorders>
            <w:vAlign w:val="center"/>
            <w:hideMark/>
          </w:tcPr>
          <w:p w14:paraId="245FF40B" w14:textId="77777777" w:rsidR="00721FD9" w:rsidRPr="007B782D" w:rsidRDefault="00721FD9" w:rsidP="00515CF6">
            <w:pPr>
              <w:spacing w:after="0" w:line="360" w:lineRule="auto"/>
              <w:jc w:val="center"/>
              <w:rPr>
                <w:rFonts w:ascii="Times New Roman" w:hAnsi="Times New Roman" w:cs="Times New Roman"/>
              </w:rPr>
            </w:pPr>
            <w:r w:rsidRPr="007B782D">
              <w:rPr>
                <w:rFonts w:ascii="Times New Roman" w:hAnsi="Times New Roman" w:cs="Times New Roman"/>
              </w:rPr>
              <w:t>6</w:t>
            </w:r>
          </w:p>
        </w:tc>
        <w:tc>
          <w:tcPr>
            <w:tcW w:w="1520" w:type="pct"/>
            <w:tcBorders>
              <w:top w:val="single" w:sz="4" w:space="0" w:color="auto"/>
              <w:left w:val="single" w:sz="4" w:space="0" w:color="auto"/>
              <w:bottom w:val="single" w:sz="4" w:space="0" w:color="auto"/>
              <w:right w:val="single" w:sz="4" w:space="0" w:color="auto"/>
            </w:tcBorders>
            <w:hideMark/>
          </w:tcPr>
          <w:p w14:paraId="10221C58" w14:textId="77777777" w:rsidR="00721FD9" w:rsidRPr="007B782D" w:rsidRDefault="00721FD9" w:rsidP="00515CF6">
            <w:pPr>
              <w:spacing w:after="0" w:line="360" w:lineRule="auto"/>
              <w:rPr>
                <w:rFonts w:ascii="Times New Roman" w:hAnsi="Times New Roman" w:cs="Times New Roman"/>
              </w:rPr>
            </w:pPr>
            <w:r w:rsidRPr="007B782D">
              <w:rPr>
                <w:rFonts w:ascii="Times New Roman" w:hAnsi="Times New Roman" w:cs="Times New Roman"/>
              </w:rPr>
              <w:t>Ruang Artikulasi/BKPBI</w:t>
            </w:r>
          </w:p>
        </w:tc>
        <w:tc>
          <w:tcPr>
            <w:tcW w:w="739" w:type="pct"/>
            <w:gridSpan w:val="2"/>
            <w:tcBorders>
              <w:top w:val="single" w:sz="4" w:space="0" w:color="auto"/>
              <w:left w:val="single" w:sz="4" w:space="0" w:color="auto"/>
              <w:bottom w:val="single" w:sz="4" w:space="0" w:color="auto"/>
              <w:right w:val="single" w:sz="4" w:space="0" w:color="auto"/>
            </w:tcBorders>
            <w:vAlign w:val="center"/>
            <w:hideMark/>
          </w:tcPr>
          <w:p w14:paraId="07A6275A" w14:textId="77777777" w:rsidR="00721FD9" w:rsidRPr="007B782D" w:rsidRDefault="00721FD9" w:rsidP="00515CF6">
            <w:pPr>
              <w:spacing w:after="0" w:line="360" w:lineRule="auto"/>
              <w:jc w:val="center"/>
              <w:rPr>
                <w:rFonts w:ascii="Times New Roman" w:hAnsi="Times New Roman" w:cs="Times New Roman"/>
              </w:rPr>
            </w:pPr>
            <w:r w:rsidRPr="007B782D">
              <w:rPr>
                <w:rFonts w:ascii="Times New Roman" w:hAnsi="Times New Roman" w:cs="Times New Roman"/>
              </w:rPr>
              <w:t>1</w:t>
            </w:r>
          </w:p>
        </w:tc>
        <w:tc>
          <w:tcPr>
            <w:tcW w:w="548" w:type="pct"/>
            <w:tcBorders>
              <w:top w:val="single" w:sz="4" w:space="0" w:color="auto"/>
              <w:left w:val="single" w:sz="4" w:space="0" w:color="auto"/>
              <w:bottom w:val="single" w:sz="4" w:space="0" w:color="auto"/>
              <w:right w:val="single" w:sz="4" w:space="0" w:color="auto"/>
            </w:tcBorders>
            <w:vAlign w:val="center"/>
          </w:tcPr>
          <w:p w14:paraId="0C4050D6" w14:textId="77777777" w:rsidR="00721FD9" w:rsidRPr="007B782D" w:rsidRDefault="00721FD9" w:rsidP="00515CF6">
            <w:pPr>
              <w:spacing w:after="0" w:line="360" w:lineRule="auto"/>
              <w:jc w:val="center"/>
              <w:rPr>
                <w:rFonts w:ascii="Times New Roman" w:hAnsi="Times New Roman" w:cs="Times New Roman"/>
              </w:rPr>
            </w:pPr>
          </w:p>
        </w:tc>
        <w:tc>
          <w:tcPr>
            <w:tcW w:w="616" w:type="pct"/>
            <w:tcBorders>
              <w:top w:val="single" w:sz="4" w:space="0" w:color="auto"/>
              <w:left w:val="single" w:sz="4" w:space="0" w:color="auto"/>
              <w:bottom w:val="single" w:sz="4" w:space="0" w:color="auto"/>
              <w:right w:val="single" w:sz="4" w:space="0" w:color="auto"/>
            </w:tcBorders>
            <w:vAlign w:val="center"/>
          </w:tcPr>
          <w:p w14:paraId="1A69CA81" w14:textId="77777777" w:rsidR="00721FD9" w:rsidRPr="007B782D" w:rsidRDefault="00721FD9" w:rsidP="00515CF6">
            <w:pPr>
              <w:spacing w:after="0" w:line="360" w:lineRule="auto"/>
              <w:jc w:val="center"/>
              <w:rPr>
                <w:rFonts w:ascii="Times New Roman" w:hAnsi="Times New Roman" w:cs="Times New Roman"/>
              </w:rPr>
            </w:pPr>
          </w:p>
        </w:tc>
        <w:tc>
          <w:tcPr>
            <w:tcW w:w="685" w:type="pct"/>
            <w:tcBorders>
              <w:top w:val="single" w:sz="4" w:space="0" w:color="auto"/>
              <w:left w:val="single" w:sz="4" w:space="0" w:color="auto"/>
              <w:bottom w:val="single" w:sz="4" w:space="0" w:color="auto"/>
              <w:right w:val="single" w:sz="4" w:space="0" w:color="auto"/>
            </w:tcBorders>
            <w:vAlign w:val="center"/>
            <w:hideMark/>
          </w:tcPr>
          <w:p w14:paraId="678A8982" w14:textId="77777777" w:rsidR="00721FD9" w:rsidRPr="007B782D" w:rsidRDefault="00721FD9" w:rsidP="00515CF6">
            <w:pPr>
              <w:spacing w:after="0" w:line="360" w:lineRule="auto"/>
              <w:jc w:val="center"/>
              <w:rPr>
                <w:rFonts w:ascii="Times New Roman" w:hAnsi="Times New Roman" w:cs="Times New Roman"/>
              </w:rPr>
            </w:pPr>
            <w:r w:rsidRPr="007B782D">
              <w:rPr>
                <w:rFonts w:ascii="Times New Roman" w:hAnsi="Times New Roman" w:cs="Times New Roman"/>
              </w:rPr>
              <w:t>1 ruang</w:t>
            </w:r>
          </w:p>
        </w:tc>
        <w:tc>
          <w:tcPr>
            <w:tcW w:w="428" w:type="pct"/>
            <w:tcBorders>
              <w:top w:val="single" w:sz="4" w:space="0" w:color="auto"/>
              <w:left w:val="single" w:sz="4" w:space="0" w:color="auto"/>
              <w:bottom w:val="single" w:sz="4" w:space="0" w:color="auto"/>
              <w:right w:val="single" w:sz="4" w:space="0" w:color="auto"/>
            </w:tcBorders>
            <w:vAlign w:val="center"/>
          </w:tcPr>
          <w:p w14:paraId="48CA277A" w14:textId="77777777" w:rsidR="00721FD9" w:rsidRPr="007B782D" w:rsidRDefault="00721FD9" w:rsidP="00515CF6">
            <w:pPr>
              <w:spacing w:after="0" w:line="360" w:lineRule="auto"/>
              <w:jc w:val="center"/>
              <w:rPr>
                <w:rFonts w:ascii="Times New Roman" w:hAnsi="Times New Roman" w:cs="Times New Roman"/>
              </w:rPr>
            </w:pPr>
          </w:p>
        </w:tc>
      </w:tr>
      <w:tr w:rsidR="00721FD9" w:rsidRPr="007B782D" w14:paraId="3F72203A" w14:textId="77777777" w:rsidTr="00515CF6">
        <w:tc>
          <w:tcPr>
            <w:tcW w:w="465" w:type="pct"/>
            <w:tcBorders>
              <w:top w:val="single" w:sz="4" w:space="0" w:color="auto"/>
              <w:left w:val="single" w:sz="4" w:space="0" w:color="auto"/>
              <w:bottom w:val="single" w:sz="4" w:space="0" w:color="auto"/>
              <w:right w:val="single" w:sz="4" w:space="0" w:color="auto"/>
            </w:tcBorders>
            <w:vAlign w:val="center"/>
            <w:hideMark/>
          </w:tcPr>
          <w:p w14:paraId="14AC9BA7" w14:textId="77777777" w:rsidR="00721FD9" w:rsidRPr="007B782D" w:rsidRDefault="00721FD9" w:rsidP="00515CF6">
            <w:pPr>
              <w:spacing w:after="0" w:line="360" w:lineRule="auto"/>
              <w:jc w:val="center"/>
              <w:rPr>
                <w:rFonts w:ascii="Times New Roman" w:hAnsi="Times New Roman" w:cs="Times New Roman"/>
              </w:rPr>
            </w:pPr>
            <w:r w:rsidRPr="007B782D">
              <w:rPr>
                <w:rFonts w:ascii="Times New Roman" w:hAnsi="Times New Roman" w:cs="Times New Roman"/>
              </w:rPr>
              <w:t>7</w:t>
            </w:r>
          </w:p>
        </w:tc>
        <w:tc>
          <w:tcPr>
            <w:tcW w:w="1520" w:type="pct"/>
            <w:tcBorders>
              <w:top w:val="single" w:sz="4" w:space="0" w:color="auto"/>
              <w:left w:val="single" w:sz="4" w:space="0" w:color="auto"/>
              <w:bottom w:val="single" w:sz="4" w:space="0" w:color="auto"/>
              <w:right w:val="single" w:sz="4" w:space="0" w:color="auto"/>
            </w:tcBorders>
            <w:hideMark/>
          </w:tcPr>
          <w:p w14:paraId="3CDC1A3A" w14:textId="77777777" w:rsidR="00721FD9" w:rsidRPr="007B782D" w:rsidRDefault="00721FD9" w:rsidP="00515CF6">
            <w:pPr>
              <w:spacing w:after="0" w:line="360" w:lineRule="auto"/>
              <w:rPr>
                <w:rFonts w:ascii="Times New Roman" w:hAnsi="Times New Roman" w:cs="Times New Roman"/>
              </w:rPr>
            </w:pPr>
            <w:r w:rsidRPr="007B782D">
              <w:rPr>
                <w:rFonts w:ascii="Times New Roman" w:hAnsi="Times New Roman" w:cs="Times New Roman"/>
              </w:rPr>
              <w:t>Ruang Ketrampilan Jahit</w:t>
            </w:r>
          </w:p>
        </w:tc>
        <w:tc>
          <w:tcPr>
            <w:tcW w:w="739" w:type="pct"/>
            <w:gridSpan w:val="2"/>
            <w:tcBorders>
              <w:top w:val="single" w:sz="4" w:space="0" w:color="auto"/>
              <w:left w:val="single" w:sz="4" w:space="0" w:color="auto"/>
              <w:bottom w:val="single" w:sz="4" w:space="0" w:color="auto"/>
              <w:right w:val="single" w:sz="4" w:space="0" w:color="auto"/>
            </w:tcBorders>
            <w:vAlign w:val="center"/>
            <w:hideMark/>
          </w:tcPr>
          <w:p w14:paraId="62E704A0" w14:textId="77777777" w:rsidR="00721FD9" w:rsidRPr="007B782D" w:rsidRDefault="00721FD9" w:rsidP="00515CF6">
            <w:pPr>
              <w:spacing w:after="0" w:line="360" w:lineRule="auto"/>
              <w:jc w:val="center"/>
              <w:rPr>
                <w:rFonts w:ascii="Times New Roman" w:hAnsi="Times New Roman" w:cs="Times New Roman"/>
              </w:rPr>
            </w:pPr>
            <w:r w:rsidRPr="007B782D">
              <w:rPr>
                <w:rFonts w:ascii="Times New Roman" w:hAnsi="Times New Roman" w:cs="Times New Roman"/>
              </w:rPr>
              <w:t>1</w:t>
            </w:r>
          </w:p>
        </w:tc>
        <w:tc>
          <w:tcPr>
            <w:tcW w:w="548" w:type="pct"/>
            <w:tcBorders>
              <w:top w:val="single" w:sz="4" w:space="0" w:color="auto"/>
              <w:left w:val="single" w:sz="4" w:space="0" w:color="auto"/>
              <w:bottom w:val="single" w:sz="4" w:space="0" w:color="auto"/>
              <w:right w:val="single" w:sz="4" w:space="0" w:color="auto"/>
            </w:tcBorders>
            <w:vAlign w:val="center"/>
          </w:tcPr>
          <w:p w14:paraId="53A95AFF" w14:textId="77777777" w:rsidR="00721FD9" w:rsidRPr="007B782D" w:rsidRDefault="00721FD9" w:rsidP="00515CF6">
            <w:pPr>
              <w:spacing w:after="0" w:line="360" w:lineRule="auto"/>
              <w:jc w:val="center"/>
              <w:rPr>
                <w:rFonts w:ascii="Times New Roman" w:hAnsi="Times New Roman" w:cs="Times New Roman"/>
              </w:rPr>
            </w:pPr>
          </w:p>
        </w:tc>
        <w:tc>
          <w:tcPr>
            <w:tcW w:w="616" w:type="pct"/>
            <w:tcBorders>
              <w:top w:val="single" w:sz="4" w:space="0" w:color="auto"/>
              <w:left w:val="single" w:sz="4" w:space="0" w:color="auto"/>
              <w:bottom w:val="single" w:sz="4" w:space="0" w:color="auto"/>
              <w:right w:val="single" w:sz="4" w:space="0" w:color="auto"/>
            </w:tcBorders>
            <w:vAlign w:val="center"/>
            <w:hideMark/>
          </w:tcPr>
          <w:p w14:paraId="2314BF8E" w14:textId="77777777" w:rsidR="00721FD9" w:rsidRPr="007B782D" w:rsidRDefault="00721FD9" w:rsidP="00515CF6">
            <w:pPr>
              <w:spacing w:after="0" w:line="360" w:lineRule="auto"/>
              <w:jc w:val="center"/>
              <w:rPr>
                <w:rFonts w:ascii="Times New Roman" w:hAnsi="Times New Roman" w:cs="Times New Roman"/>
              </w:rPr>
            </w:pPr>
            <w:r w:rsidRPr="007B782D">
              <w:rPr>
                <w:rFonts w:ascii="Times New Roman" w:hAnsi="Times New Roman" w:cs="Times New Roman"/>
              </w:rPr>
              <w:t>1 ruang</w:t>
            </w:r>
          </w:p>
        </w:tc>
        <w:tc>
          <w:tcPr>
            <w:tcW w:w="685" w:type="pct"/>
            <w:tcBorders>
              <w:top w:val="single" w:sz="4" w:space="0" w:color="auto"/>
              <w:left w:val="single" w:sz="4" w:space="0" w:color="auto"/>
              <w:bottom w:val="single" w:sz="4" w:space="0" w:color="auto"/>
              <w:right w:val="single" w:sz="4" w:space="0" w:color="auto"/>
            </w:tcBorders>
            <w:vAlign w:val="center"/>
          </w:tcPr>
          <w:p w14:paraId="6E057909" w14:textId="77777777" w:rsidR="00721FD9" w:rsidRPr="007B782D" w:rsidRDefault="00721FD9" w:rsidP="00515CF6">
            <w:pPr>
              <w:spacing w:after="0" w:line="360" w:lineRule="auto"/>
              <w:jc w:val="center"/>
              <w:rPr>
                <w:rFonts w:ascii="Times New Roman" w:hAnsi="Times New Roman" w:cs="Times New Roman"/>
              </w:rPr>
            </w:pPr>
          </w:p>
        </w:tc>
        <w:tc>
          <w:tcPr>
            <w:tcW w:w="428" w:type="pct"/>
            <w:tcBorders>
              <w:top w:val="single" w:sz="4" w:space="0" w:color="auto"/>
              <w:left w:val="single" w:sz="4" w:space="0" w:color="auto"/>
              <w:bottom w:val="single" w:sz="4" w:space="0" w:color="auto"/>
              <w:right w:val="single" w:sz="4" w:space="0" w:color="auto"/>
            </w:tcBorders>
            <w:vAlign w:val="center"/>
          </w:tcPr>
          <w:p w14:paraId="63012EED" w14:textId="77777777" w:rsidR="00721FD9" w:rsidRPr="007B782D" w:rsidRDefault="00721FD9" w:rsidP="00515CF6">
            <w:pPr>
              <w:spacing w:after="0" w:line="360" w:lineRule="auto"/>
              <w:jc w:val="center"/>
              <w:rPr>
                <w:rFonts w:ascii="Times New Roman" w:hAnsi="Times New Roman" w:cs="Times New Roman"/>
              </w:rPr>
            </w:pPr>
          </w:p>
        </w:tc>
      </w:tr>
      <w:tr w:rsidR="00721FD9" w:rsidRPr="007B782D" w14:paraId="32DB5569" w14:textId="77777777" w:rsidTr="00515CF6">
        <w:tc>
          <w:tcPr>
            <w:tcW w:w="465" w:type="pct"/>
            <w:tcBorders>
              <w:top w:val="single" w:sz="4" w:space="0" w:color="auto"/>
              <w:left w:val="single" w:sz="4" w:space="0" w:color="auto"/>
              <w:bottom w:val="single" w:sz="4" w:space="0" w:color="auto"/>
              <w:right w:val="single" w:sz="4" w:space="0" w:color="auto"/>
            </w:tcBorders>
            <w:vAlign w:val="center"/>
            <w:hideMark/>
          </w:tcPr>
          <w:p w14:paraId="184B1AA7" w14:textId="77777777" w:rsidR="00721FD9" w:rsidRPr="007B782D" w:rsidRDefault="00721FD9" w:rsidP="00515CF6">
            <w:pPr>
              <w:spacing w:after="0" w:line="360" w:lineRule="auto"/>
              <w:jc w:val="center"/>
              <w:rPr>
                <w:rFonts w:ascii="Times New Roman" w:hAnsi="Times New Roman" w:cs="Times New Roman"/>
              </w:rPr>
            </w:pPr>
            <w:r w:rsidRPr="007B782D">
              <w:rPr>
                <w:rFonts w:ascii="Times New Roman" w:hAnsi="Times New Roman" w:cs="Times New Roman"/>
              </w:rPr>
              <w:t>8</w:t>
            </w:r>
          </w:p>
        </w:tc>
        <w:tc>
          <w:tcPr>
            <w:tcW w:w="1520" w:type="pct"/>
            <w:tcBorders>
              <w:top w:val="single" w:sz="4" w:space="0" w:color="auto"/>
              <w:left w:val="single" w:sz="4" w:space="0" w:color="auto"/>
              <w:bottom w:val="single" w:sz="4" w:space="0" w:color="auto"/>
              <w:right w:val="single" w:sz="4" w:space="0" w:color="auto"/>
            </w:tcBorders>
            <w:hideMark/>
          </w:tcPr>
          <w:p w14:paraId="144A3A62" w14:textId="77777777" w:rsidR="00721FD9" w:rsidRPr="007B782D" w:rsidRDefault="00721FD9" w:rsidP="00515CF6">
            <w:pPr>
              <w:spacing w:after="0" w:line="360" w:lineRule="auto"/>
              <w:rPr>
                <w:rFonts w:ascii="Times New Roman" w:hAnsi="Times New Roman" w:cs="Times New Roman"/>
              </w:rPr>
            </w:pPr>
            <w:r w:rsidRPr="007B782D">
              <w:rPr>
                <w:rFonts w:ascii="Times New Roman" w:hAnsi="Times New Roman" w:cs="Times New Roman"/>
              </w:rPr>
              <w:t>Ruang Keterampilan Batik</w:t>
            </w:r>
          </w:p>
        </w:tc>
        <w:tc>
          <w:tcPr>
            <w:tcW w:w="739" w:type="pct"/>
            <w:gridSpan w:val="2"/>
            <w:tcBorders>
              <w:top w:val="single" w:sz="4" w:space="0" w:color="auto"/>
              <w:left w:val="single" w:sz="4" w:space="0" w:color="auto"/>
              <w:bottom w:val="single" w:sz="4" w:space="0" w:color="auto"/>
              <w:right w:val="single" w:sz="4" w:space="0" w:color="auto"/>
            </w:tcBorders>
            <w:vAlign w:val="center"/>
            <w:hideMark/>
          </w:tcPr>
          <w:p w14:paraId="7EAE808A" w14:textId="77777777" w:rsidR="00721FD9" w:rsidRPr="007B782D" w:rsidRDefault="00721FD9" w:rsidP="00515CF6">
            <w:pPr>
              <w:spacing w:after="0" w:line="360" w:lineRule="auto"/>
              <w:jc w:val="center"/>
              <w:rPr>
                <w:rFonts w:ascii="Times New Roman" w:hAnsi="Times New Roman" w:cs="Times New Roman"/>
              </w:rPr>
            </w:pPr>
            <w:r w:rsidRPr="007B782D">
              <w:rPr>
                <w:rFonts w:ascii="Times New Roman" w:hAnsi="Times New Roman" w:cs="Times New Roman"/>
              </w:rPr>
              <w:t>1</w:t>
            </w:r>
          </w:p>
        </w:tc>
        <w:tc>
          <w:tcPr>
            <w:tcW w:w="548" w:type="pct"/>
            <w:tcBorders>
              <w:top w:val="single" w:sz="4" w:space="0" w:color="auto"/>
              <w:left w:val="single" w:sz="4" w:space="0" w:color="auto"/>
              <w:bottom w:val="single" w:sz="4" w:space="0" w:color="auto"/>
              <w:right w:val="single" w:sz="4" w:space="0" w:color="auto"/>
            </w:tcBorders>
            <w:vAlign w:val="center"/>
          </w:tcPr>
          <w:p w14:paraId="07861E28" w14:textId="77777777" w:rsidR="00721FD9" w:rsidRPr="007B782D" w:rsidRDefault="00721FD9" w:rsidP="00515CF6">
            <w:pPr>
              <w:spacing w:after="0" w:line="360" w:lineRule="auto"/>
              <w:jc w:val="center"/>
              <w:rPr>
                <w:rFonts w:ascii="Times New Roman" w:hAnsi="Times New Roman" w:cs="Times New Roman"/>
              </w:rPr>
            </w:pPr>
          </w:p>
        </w:tc>
        <w:tc>
          <w:tcPr>
            <w:tcW w:w="616" w:type="pct"/>
            <w:tcBorders>
              <w:top w:val="single" w:sz="4" w:space="0" w:color="auto"/>
              <w:left w:val="single" w:sz="4" w:space="0" w:color="auto"/>
              <w:bottom w:val="single" w:sz="4" w:space="0" w:color="auto"/>
              <w:right w:val="single" w:sz="4" w:space="0" w:color="auto"/>
            </w:tcBorders>
            <w:vAlign w:val="center"/>
            <w:hideMark/>
          </w:tcPr>
          <w:p w14:paraId="3F3F86EC" w14:textId="77777777" w:rsidR="00721FD9" w:rsidRPr="007B782D" w:rsidRDefault="00721FD9" w:rsidP="00515CF6">
            <w:pPr>
              <w:spacing w:after="0" w:line="360" w:lineRule="auto"/>
              <w:jc w:val="center"/>
              <w:rPr>
                <w:rFonts w:ascii="Times New Roman" w:hAnsi="Times New Roman" w:cs="Times New Roman"/>
              </w:rPr>
            </w:pPr>
            <w:r w:rsidRPr="007B782D">
              <w:rPr>
                <w:rFonts w:ascii="Times New Roman" w:hAnsi="Times New Roman" w:cs="Times New Roman"/>
              </w:rPr>
              <w:t>1 ruang</w:t>
            </w:r>
          </w:p>
        </w:tc>
        <w:tc>
          <w:tcPr>
            <w:tcW w:w="685" w:type="pct"/>
            <w:tcBorders>
              <w:top w:val="single" w:sz="4" w:space="0" w:color="auto"/>
              <w:left w:val="single" w:sz="4" w:space="0" w:color="auto"/>
              <w:bottom w:val="single" w:sz="4" w:space="0" w:color="auto"/>
              <w:right w:val="single" w:sz="4" w:space="0" w:color="auto"/>
            </w:tcBorders>
            <w:vAlign w:val="center"/>
          </w:tcPr>
          <w:p w14:paraId="0327F3E4" w14:textId="77777777" w:rsidR="00721FD9" w:rsidRPr="007B782D" w:rsidRDefault="00721FD9" w:rsidP="00515CF6">
            <w:pPr>
              <w:spacing w:after="0" w:line="360" w:lineRule="auto"/>
              <w:jc w:val="center"/>
              <w:rPr>
                <w:rFonts w:ascii="Times New Roman" w:hAnsi="Times New Roman" w:cs="Times New Roman"/>
              </w:rPr>
            </w:pPr>
          </w:p>
        </w:tc>
        <w:tc>
          <w:tcPr>
            <w:tcW w:w="428" w:type="pct"/>
            <w:tcBorders>
              <w:top w:val="single" w:sz="4" w:space="0" w:color="auto"/>
              <w:left w:val="single" w:sz="4" w:space="0" w:color="auto"/>
              <w:bottom w:val="single" w:sz="4" w:space="0" w:color="auto"/>
              <w:right w:val="single" w:sz="4" w:space="0" w:color="auto"/>
            </w:tcBorders>
            <w:vAlign w:val="center"/>
          </w:tcPr>
          <w:p w14:paraId="2EC41160" w14:textId="77777777" w:rsidR="00721FD9" w:rsidRPr="007B782D" w:rsidRDefault="00721FD9" w:rsidP="00515CF6">
            <w:pPr>
              <w:spacing w:after="0" w:line="360" w:lineRule="auto"/>
              <w:jc w:val="center"/>
              <w:rPr>
                <w:rFonts w:ascii="Times New Roman" w:hAnsi="Times New Roman" w:cs="Times New Roman"/>
              </w:rPr>
            </w:pPr>
          </w:p>
        </w:tc>
      </w:tr>
      <w:tr w:rsidR="00721FD9" w:rsidRPr="007B782D" w14:paraId="2E4EC4B2" w14:textId="77777777" w:rsidTr="00515CF6">
        <w:tc>
          <w:tcPr>
            <w:tcW w:w="465" w:type="pct"/>
            <w:tcBorders>
              <w:top w:val="single" w:sz="4" w:space="0" w:color="auto"/>
              <w:left w:val="single" w:sz="4" w:space="0" w:color="auto"/>
              <w:bottom w:val="single" w:sz="4" w:space="0" w:color="auto"/>
              <w:right w:val="single" w:sz="4" w:space="0" w:color="auto"/>
            </w:tcBorders>
            <w:vAlign w:val="center"/>
            <w:hideMark/>
          </w:tcPr>
          <w:p w14:paraId="23687D34" w14:textId="77777777" w:rsidR="00721FD9" w:rsidRPr="007B782D" w:rsidRDefault="00721FD9" w:rsidP="00515CF6">
            <w:pPr>
              <w:spacing w:after="0" w:line="360" w:lineRule="auto"/>
              <w:jc w:val="center"/>
              <w:rPr>
                <w:rFonts w:ascii="Times New Roman" w:hAnsi="Times New Roman" w:cs="Times New Roman"/>
              </w:rPr>
            </w:pPr>
            <w:r w:rsidRPr="007B782D">
              <w:rPr>
                <w:rFonts w:ascii="Times New Roman" w:hAnsi="Times New Roman" w:cs="Times New Roman"/>
              </w:rPr>
              <w:t>9</w:t>
            </w:r>
          </w:p>
        </w:tc>
        <w:tc>
          <w:tcPr>
            <w:tcW w:w="1520" w:type="pct"/>
            <w:tcBorders>
              <w:top w:val="single" w:sz="4" w:space="0" w:color="auto"/>
              <w:left w:val="single" w:sz="4" w:space="0" w:color="auto"/>
              <w:bottom w:val="single" w:sz="4" w:space="0" w:color="auto"/>
              <w:right w:val="single" w:sz="4" w:space="0" w:color="auto"/>
            </w:tcBorders>
            <w:hideMark/>
          </w:tcPr>
          <w:p w14:paraId="7A98087B" w14:textId="77777777" w:rsidR="00721FD9" w:rsidRPr="007B782D" w:rsidRDefault="00721FD9" w:rsidP="00515CF6">
            <w:pPr>
              <w:spacing w:after="0" w:line="360" w:lineRule="auto"/>
              <w:rPr>
                <w:rFonts w:ascii="Times New Roman" w:hAnsi="Times New Roman" w:cs="Times New Roman"/>
              </w:rPr>
            </w:pPr>
            <w:r w:rsidRPr="007B782D">
              <w:rPr>
                <w:rFonts w:ascii="Times New Roman" w:hAnsi="Times New Roman" w:cs="Times New Roman"/>
              </w:rPr>
              <w:t>Ruang Ketrampilan Kewirausahaan</w:t>
            </w:r>
          </w:p>
        </w:tc>
        <w:tc>
          <w:tcPr>
            <w:tcW w:w="739" w:type="pct"/>
            <w:gridSpan w:val="2"/>
            <w:tcBorders>
              <w:top w:val="single" w:sz="4" w:space="0" w:color="auto"/>
              <w:left w:val="single" w:sz="4" w:space="0" w:color="auto"/>
              <w:bottom w:val="single" w:sz="4" w:space="0" w:color="auto"/>
              <w:right w:val="single" w:sz="4" w:space="0" w:color="auto"/>
            </w:tcBorders>
            <w:vAlign w:val="center"/>
            <w:hideMark/>
          </w:tcPr>
          <w:p w14:paraId="358A59A9" w14:textId="77777777" w:rsidR="00721FD9" w:rsidRPr="007B782D" w:rsidRDefault="00721FD9" w:rsidP="00515CF6">
            <w:pPr>
              <w:spacing w:after="0" w:line="360" w:lineRule="auto"/>
              <w:jc w:val="center"/>
              <w:rPr>
                <w:rFonts w:ascii="Times New Roman" w:hAnsi="Times New Roman" w:cs="Times New Roman"/>
              </w:rPr>
            </w:pPr>
            <w:r w:rsidRPr="007B782D">
              <w:rPr>
                <w:rFonts w:ascii="Times New Roman" w:hAnsi="Times New Roman" w:cs="Times New Roman"/>
              </w:rPr>
              <w:t>1</w:t>
            </w:r>
          </w:p>
        </w:tc>
        <w:tc>
          <w:tcPr>
            <w:tcW w:w="548" w:type="pct"/>
            <w:tcBorders>
              <w:top w:val="single" w:sz="4" w:space="0" w:color="auto"/>
              <w:left w:val="single" w:sz="4" w:space="0" w:color="auto"/>
              <w:bottom w:val="single" w:sz="4" w:space="0" w:color="auto"/>
              <w:right w:val="single" w:sz="4" w:space="0" w:color="auto"/>
            </w:tcBorders>
            <w:vAlign w:val="center"/>
          </w:tcPr>
          <w:p w14:paraId="179E6F5B" w14:textId="77777777" w:rsidR="00721FD9" w:rsidRPr="007B782D" w:rsidRDefault="00721FD9" w:rsidP="00515CF6">
            <w:pPr>
              <w:spacing w:after="0" w:line="360" w:lineRule="auto"/>
              <w:jc w:val="center"/>
              <w:rPr>
                <w:rFonts w:ascii="Times New Roman" w:hAnsi="Times New Roman" w:cs="Times New Roman"/>
              </w:rPr>
            </w:pPr>
          </w:p>
        </w:tc>
        <w:tc>
          <w:tcPr>
            <w:tcW w:w="616" w:type="pct"/>
            <w:tcBorders>
              <w:top w:val="single" w:sz="4" w:space="0" w:color="auto"/>
              <w:left w:val="single" w:sz="4" w:space="0" w:color="auto"/>
              <w:bottom w:val="single" w:sz="4" w:space="0" w:color="auto"/>
              <w:right w:val="single" w:sz="4" w:space="0" w:color="auto"/>
            </w:tcBorders>
            <w:vAlign w:val="center"/>
          </w:tcPr>
          <w:p w14:paraId="3422AA0F" w14:textId="77777777" w:rsidR="00721FD9" w:rsidRPr="007B782D" w:rsidRDefault="00721FD9" w:rsidP="00515CF6">
            <w:pPr>
              <w:spacing w:after="0" w:line="360" w:lineRule="auto"/>
              <w:jc w:val="center"/>
              <w:rPr>
                <w:rFonts w:ascii="Times New Roman" w:hAnsi="Times New Roman" w:cs="Times New Roman"/>
              </w:rPr>
            </w:pPr>
          </w:p>
        </w:tc>
        <w:tc>
          <w:tcPr>
            <w:tcW w:w="685" w:type="pct"/>
            <w:tcBorders>
              <w:top w:val="single" w:sz="4" w:space="0" w:color="auto"/>
              <w:left w:val="single" w:sz="4" w:space="0" w:color="auto"/>
              <w:bottom w:val="single" w:sz="4" w:space="0" w:color="auto"/>
              <w:right w:val="single" w:sz="4" w:space="0" w:color="auto"/>
            </w:tcBorders>
            <w:vAlign w:val="center"/>
            <w:hideMark/>
          </w:tcPr>
          <w:p w14:paraId="30E2DD8A" w14:textId="77777777" w:rsidR="00721FD9" w:rsidRPr="007B782D" w:rsidRDefault="00721FD9" w:rsidP="00515CF6">
            <w:pPr>
              <w:spacing w:after="0" w:line="360" w:lineRule="auto"/>
              <w:jc w:val="center"/>
              <w:rPr>
                <w:rFonts w:ascii="Times New Roman" w:hAnsi="Times New Roman" w:cs="Times New Roman"/>
              </w:rPr>
            </w:pPr>
            <w:r w:rsidRPr="007B782D">
              <w:rPr>
                <w:rFonts w:ascii="Times New Roman" w:hAnsi="Times New Roman" w:cs="Times New Roman"/>
              </w:rPr>
              <w:t>1 ruang</w:t>
            </w:r>
          </w:p>
        </w:tc>
        <w:tc>
          <w:tcPr>
            <w:tcW w:w="428" w:type="pct"/>
            <w:tcBorders>
              <w:top w:val="single" w:sz="4" w:space="0" w:color="auto"/>
              <w:left w:val="single" w:sz="4" w:space="0" w:color="auto"/>
              <w:bottom w:val="single" w:sz="4" w:space="0" w:color="auto"/>
              <w:right w:val="single" w:sz="4" w:space="0" w:color="auto"/>
            </w:tcBorders>
            <w:vAlign w:val="center"/>
          </w:tcPr>
          <w:p w14:paraId="0A59B3AE" w14:textId="77777777" w:rsidR="00721FD9" w:rsidRPr="007B782D" w:rsidRDefault="00721FD9" w:rsidP="00515CF6">
            <w:pPr>
              <w:spacing w:after="0" w:line="360" w:lineRule="auto"/>
              <w:jc w:val="center"/>
              <w:rPr>
                <w:rFonts w:ascii="Times New Roman" w:hAnsi="Times New Roman" w:cs="Times New Roman"/>
              </w:rPr>
            </w:pPr>
          </w:p>
        </w:tc>
      </w:tr>
      <w:tr w:rsidR="00721FD9" w:rsidRPr="007B782D" w14:paraId="71CAE85F" w14:textId="77777777" w:rsidTr="00515CF6">
        <w:tc>
          <w:tcPr>
            <w:tcW w:w="465" w:type="pct"/>
            <w:tcBorders>
              <w:top w:val="single" w:sz="4" w:space="0" w:color="auto"/>
              <w:left w:val="single" w:sz="4" w:space="0" w:color="auto"/>
              <w:bottom w:val="single" w:sz="4" w:space="0" w:color="auto"/>
              <w:right w:val="single" w:sz="4" w:space="0" w:color="auto"/>
            </w:tcBorders>
            <w:vAlign w:val="center"/>
            <w:hideMark/>
          </w:tcPr>
          <w:p w14:paraId="1EDCBA21" w14:textId="77777777" w:rsidR="00721FD9" w:rsidRPr="007B782D" w:rsidRDefault="00721FD9" w:rsidP="00515CF6">
            <w:pPr>
              <w:spacing w:after="0" w:line="360" w:lineRule="auto"/>
              <w:jc w:val="center"/>
              <w:rPr>
                <w:rFonts w:ascii="Times New Roman" w:hAnsi="Times New Roman" w:cs="Times New Roman"/>
              </w:rPr>
            </w:pPr>
            <w:r w:rsidRPr="007B782D">
              <w:rPr>
                <w:rFonts w:ascii="Times New Roman" w:hAnsi="Times New Roman" w:cs="Times New Roman"/>
              </w:rPr>
              <w:t>10</w:t>
            </w:r>
          </w:p>
        </w:tc>
        <w:tc>
          <w:tcPr>
            <w:tcW w:w="1520" w:type="pct"/>
            <w:tcBorders>
              <w:top w:val="single" w:sz="4" w:space="0" w:color="auto"/>
              <w:left w:val="single" w:sz="4" w:space="0" w:color="auto"/>
              <w:bottom w:val="single" w:sz="4" w:space="0" w:color="auto"/>
              <w:right w:val="single" w:sz="4" w:space="0" w:color="auto"/>
            </w:tcBorders>
            <w:hideMark/>
          </w:tcPr>
          <w:p w14:paraId="14DD592F" w14:textId="77777777" w:rsidR="00721FD9" w:rsidRPr="007B782D" w:rsidRDefault="00721FD9" w:rsidP="00515CF6">
            <w:pPr>
              <w:spacing w:after="0" w:line="360" w:lineRule="auto"/>
              <w:rPr>
                <w:rFonts w:ascii="Times New Roman" w:hAnsi="Times New Roman" w:cs="Times New Roman"/>
              </w:rPr>
            </w:pPr>
            <w:r w:rsidRPr="007B782D">
              <w:rPr>
                <w:rFonts w:ascii="Times New Roman" w:hAnsi="Times New Roman" w:cs="Times New Roman"/>
              </w:rPr>
              <w:t>Ruang Ketrampilan Tata Boga</w:t>
            </w:r>
          </w:p>
        </w:tc>
        <w:tc>
          <w:tcPr>
            <w:tcW w:w="739" w:type="pct"/>
            <w:gridSpan w:val="2"/>
            <w:tcBorders>
              <w:top w:val="single" w:sz="4" w:space="0" w:color="auto"/>
              <w:left w:val="single" w:sz="4" w:space="0" w:color="auto"/>
              <w:bottom w:val="single" w:sz="4" w:space="0" w:color="auto"/>
              <w:right w:val="single" w:sz="4" w:space="0" w:color="auto"/>
            </w:tcBorders>
            <w:vAlign w:val="center"/>
            <w:hideMark/>
          </w:tcPr>
          <w:p w14:paraId="0AB327B6" w14:textId="77777777" w:rsidR="00721FD9" w:rsidRPr="007B782D" w:rsidRDefault="00721FD9" w:rsidP="00515CF6">
            <w:pPr>
              <w:spacing w:after="0" w:line="360" w:lineRule="auto"/>
              <w:jc w:val="center"/>
              <w:rPr>
                <w:rFonts w:ascii="Times New Roman" w:hAnsi="Times New Roman" w:cs="Times New Roman"/>
              </w:rPr>
            </w:pPr>
            <w:r w:rsidRPr="007B782D">
              <w:rPr>
                <w:rFonts w:ascii="Times New Roman" w:hAnsi="Times New Roman" w:cs="Times New Roman"/>
              </w:rPr>
              <w:t>2</w:t>
            </w:r>
          </w:p>
        </w:tc>
        <w:tc>
          <w:tcPr>
            <w:tcW w:w="548" w:type="pct"/>
            <w:tcBorders>
              <w:top w:val="single" w:sz="4" w:space="0" w:color="auto"/>
              <w:left w:val="single" w:sz="4" w:space="0" w:color="auto"/>
              <w:bottom w:val="single" w:sz="4" w:space="0" w:color="auto"/>
              <w:right w:val="single" w:sz="4" w:space="0" w:color="auto"/>
            </w:tcBorders>
            <w:vAlign w:val="center"/>
            <w:hideMark/>
          </w:tcPr>
          <w:p w14:paraId="1607171C" w14:textId="77777777" w:rsidR="00721FD9" w:rsidRPr="007B782D" w:rsidRDefault="00721FD9" w:rsidP="00515CF6">
            <w:pPr>
              <w:spacing w:after="0" w:line="360" w:lineRule="auto"/>
              <w:jc w:val="center"/>
              <w:rPr>
                <w:rFonts w:ascii="Times New Roman" w:hAnsi="Times New Roman" w:cs="Times New Roman"/>
              </w:rPr>
            </w:pPr>
            <w:r w:rsidRPr="007B782D">
              <w:rPr>
                <w:rFonts w:ascii="Times New Roman" w:hAnsi="Times New Roman" w:cs="Times New Roman"/>
              </w:rPr>
              <w:t>1 ruang</w:t>
            </w:r>
          </w:p>
        </w:tc>
        <w:tc>
          <w:tcPr>
            <w:tcW w:w="616" w:type="pct"/>
            <w:tcBorders>
              <w:top w:val="single" w:sz="4" w:space="0" w:color="auto"/>
              <w:left w:val="single" w:sz="4" w:space="0" w:color="auto"/>
              <w:bottom w:val="single" w:sz="4" w:space="0" w:color="auto"/>
              <w:right w:val="single" w:sz="4" w:space="0" w:color="auto"/>
            </w:tcBorders>
            <w:vAlign w:val="center"/>
          </w:tcPr>
          <w:p w14:paraId="290E442C" w14:textId="77777777" w:rsidR="00721FD9" w:rsidRPr="007B782D" w:rsidRDefault="00721FD9" w:rsidP="00515CF6">
            <w:pPr>
              <w:spacing w:after="0" w:line="360" w:lineRule="auto"/>
              <w:jc w:val="center"/>
              <w:rPr>
                <w:rFonts w:ascii="Times New Roman" w:hAnsi="Times New Roman" w:cs="Times New Roman"/>
              </w:rPr>
            </w:pPr>
          </w:p>
        </w:tc>
        <w:tc>
          <w:tcPr>
            <w:tcW w:w="685" w:type="pct"/>
            <w:tcBorders>
              <w:top w:val="single" w:sz="4" w:space="0" w:color="auto"/>
              <w:left w:val="single" w:sz="4" w:space="0" w:color="auto"/>
              <w:bottom w:val="single" w:sz="4" w:space="0" w:color="auto"/>
              <w:right w:val="single" w:sz="4" w:space="0" w:color="auto"/>
            </w:tcBorders>
            <w:vAlign w:val="center"/>
            <w:hideMark/>
          </w:tcPr>
          <w:p w14:paraId="235A0BE6" w14:textId="77777777" w:rsidR="00721FD9" w:rsidRPr="007B782D" w:rsidRDefault="00721FD9" w:rsidP="00515CF6">
            <w:pPr>
              <w:spacing w:after="0" w:line="360" w:lineRule="auto"/>
              <w:jc w:val="center"/>
              <w:rPr>
                <w:rFonts w:ascii="Times New Roman" w:hAnsi="Times New Roman" w:cs="Times New Roman"/>
              </w:rPr>
            </w:pPr>
            <w:r w:rsidRPr="007B782D">
              <w:rPr>
                <w:rFonts w:ascii="Times New Roman" w:hAnsi="Times New Roman" w:cs="Times New Roman"/>
              </w:rPr>
              <w:t>1 ruang</w:t>
            </w:r>
          </w:p>
        </w:tc>
        <w:tc>
          <w:tcPr>
            <w:tcW w:w="428" w:type="pct"/>
            <w:tcBorders>
              <w:top w:val="single" w:sz="4" w:space="0" w:color="auto"/>
              <w:left w:val="single" w:sz="4" w:space="0" w:color="auto"/>
              <w:bottom w:val="single" w:sz="4" w:space="0" w:color="auto"/>
              <w:right w:val="single" w:sz="4" w:space="0" w:color="auto"/>
            </w:tcBorders>
            <w:vAlign w:val="center"/>
          </w:tcPr>
          <w:p w14:paraId="50874E12" w14:textId="77777777" w:rsidR="00721FD9" w:rsidRPr="007B782D" w:rsidRDefault="00721FD9" w:rsidP="00515CF6">
            <w:pPr>
              <w:spacing w:after="0" w:line="360" w:lineRule="auto"/>
              <w:jc w:val="center"/>
              <w:rPr>
                <w:rFonts w:ascii="Times New Roman" w:hAnsi="Times New Roman" w:cs="Times New Roman"/>
              </w:rPr>
            </w:pPr>
          </w:p>
        </w:tc>
      </w:tr>
      <w:tr w:rsidR="00721FD9" w:rsidRPr="007B782D" w14:paraId="338F4B91" w14:textId="77777777" w:rsidTr="00515CF6">
        <w:tc>
          <w:tcPr>
            <w:tcW w:w="465" w:type="pct"/>
            <w:tcBorders>
              <w:top w:val="single" w:sz="4" w:space="0" w:color="auto"/>
              <w:left w:val="single" w:sz="4" w:space="0" w:color="auto"/>
              <w:bottom w:val="single" w:sz="4" w:space="0" w:color="auto"/>
              <w:right w:val="single" w:sz="4" w:space="0" w:color="auto"/>
            </w:tcBorders>
            <w:vAlign w:val="center"/>
            <w:hideMark/>
          </w:tcPr>
          <w:p w14:paraId="10416A91" w14:textId="77777777" w:rsidR="00721FD9" w:rsidRPr="007B782D" w:rsidRDefault="00721FD9" w:rsidP="00515CF6">
            <w:pPr>
              <w:spacing w:after="0" w:line="360" w:lineRule="auto"/>
              <w:jc w:val="center"/>
              <w:rPr>
                <w:rFonts w:ascii="Times New Roman" w:hAnsi="Times New Roman" w:cs="Times New Roman"/>
              </w:rPr>
            </w:pPr>
            <w:r w:rsidRPr="007B782D">
              <w:rPr>
                <w:rFonts w:ascii="Times New Roman" w:hAnsi="Times New Roman" w:cs="Times New Roman"/>
              </w:rPr>
              <w:t>11</w:t>
            </w:r>
          </w:p>
        </w:tc>
        <w:tc>
          <w:tcPr>
            <w:tcW w:w="1520" w:type="pct"/>
            <w:tcBorders>
              <w:top w:val="single" w:sz="4" w:space="0" w:color="auto"/>
              <w:left w:val="single" w:sz="4" w:space="0" w:color="auto"/>
              <w:bottom w:val="single" w:sz="4" w:space="0" w:color="auto"/>
              <w:right w:val="single" w:sz="4" w:space="0" w:color="auto"/>
            </w:tcBorders>
            <w:hideMark/>
          </w:tcPr>
          <w:p w14:paraId="38A1FF70" w14:textId="77777777" w:rsidR="00721FD9" w:rsidRPr="007B782D" w:rsidRDefault="00721FD9" w:rsidP="00515CF6">
            <w:pPr>
              <w:spacing w:after="0" w:line="360" w:lineRule="auto"/>
              <w:rPr>
                <w:rFonts w:ascii="Times New Roman" w:hAnsi="Times New Roman" w:cs="Times New Roman"/>
              </w:rPr>
            </w:pPr>
            <w:r w:rsidRPr="007B782D">
              <w:rPr>
                <w:rFonts w:ascii="Times New Roman" w:hAnsi="Times New Roman" w:cs="Times New Roman"/>
              </w:rPr>
              <w:t>Ruang Kamar Mandi / WC Guru</w:t>
            </w:r>
          </w:p>
        </w:tc>
        <w:tc>
          <w:tcPr>
            <w:tcW w:w="739" w:type="pct"/>
            <w:gridSpan w:val="2"/>
            <w:tcBorders>
              <w:top w:val="single" w:sz="4" w:space="0" w:color="auto"/>
              <w:left w:val="single" w:sz="4" w:space="0" w:color="auto"/>
              <w:bottom w:val="single" w:sz="4" w:space="0" w:color="auto"/>
              <w:right w:val="single" w:sz="4" w:space="0" w:color="auto"/>
            </w:tcBorders>
            <w:vAlign w:val="center"/>
            <w:hideMark/>
          </w:tcPr>
          <w:p w14:paraId="39D13F75" w14:textId="77777777" w:rsidR="00721FD9" w:rsidRPr="007B782D" w:rsidRDefault="00721FD9" w:rsidP="00515CF6">
            <w:pPr>
              <w:spacing w:after="0" w:line="360" w:lineRule="auto"/>
              <w:jc w:val="center"/>
              <w:rPr>
                <w:rFonts w:ascii="Times New Roman" w:hAnsi="Times New Roman" w:cs="Times New Roman"/>
              </w:rPr>
            </w:pPr>
            <w:r w:rsidRPr="007B782D">
              <w:rPr>
                <w:rFonts w:ascii="Times New Roman" w:hAnsi="Times New Roman" w:cs="Times New Roman"/>
              </w:rPr>
              <w:t>1</w:t>
            </w:r>
          </w:p>
        </w:tc>
        <w:tc>
          <w:tcPr>
            <w:tcW w:w="548" w:type="pct"/>
            <w:tcBorders>
              <w:top w:val="single" w:sz="4" w:space="0" w:color="auto"/>
              <w:left w:val="single" w:sz="4" w:space="0" w:color="auto"/>
              <w:bottom w:val="single" w:sz="4" w:space="0" w:color="auto"/>
              <w:right w:val="single" w:sz="4" w:space="0" w:color="auto"/>
            </w:tcBorders>
            <w:vAlign w:val="center"/>
            <w:hideMark/>
          </w:tcPr>
          <w:p w14:paraId="2B7C4831" w14:textId="77777777" w:rsidR="00721FD9" w:rsidRPr="007B782D" w:rsidRDefault="00721FD9" w:rsidP="00515CF6">
            <w:pPr>
              <w:spacing w:after="0" w:line="360" w:lineRule="auto"/>
              <w:jc w:val="center"/>
              <w:rPr>
                <w:rFonts w:ascii="Times New Roman" w:hAnsi="Times New Roman" w:cs="Times New Roman"/>
              </w:rPr>
            </w:pPr>
            <w:r w:rsidRPr="007B782D">
              <w:rPr>
                <w:rFonts w:ascii="Times New Roman" w:hAnsi="Times New Roman" w:cs="Times New Roman"/>
              </w:rPr>
              <w:t>1 ruang</w:t>
            </w:r>
          </w:p>
        </w:tc>
        <w:tc>
          <w:tcPr>
            <w:tcW w:w="616" w:type="pct"/>
            <w:tcBorders>
              <w:top w:val="single" w:sz="4" w:space="0" w:color="auto"/>
              <w:left w:val="single" w:sz="4" w:space="0" w:color="auto"/>
              <w:bottom w:val="single" w:sz="4" w:space="0" w:color="auto"/>
              <w:right w:val="single" w:sz="4" w:space="0" w:color="auto"/>
            </w:tcBorders>
            <w:vAlign w:val="center"/>
          </w:tcPr>
          <w:p w14:paraId="59EA4DBA" w14:textId="77777777" w:rsidR="00721FD9" w:rsidRPr="007B782D" w:rsidRDefault="00721FD9" w:rsidP="00515CF6">
            <w:pPr>
              <w:spacing w:after="0" w:line="360" w:lineRule="auto"/>
              <w:jc w:val="center"/>
              <w:rPr>
                <w:rFonts w:ascii="Times New Roman" w:hAnsi="Times New Roman" w:cs="Times New Roman"/>
              </w:rPr>
            </w:pPr>
          </w:p>
        </w:tc>
        <w:tc>
          <w:tcPr>
            <w:tcW w:w="685" w:type="pct"/>
            <w:tcBorders>
              <w:top w:val="single" w:sz="4" w:space="0" w:color="auto"/>
              <w:left w:val="single" w:sz="4" w:space="0" w:color="auto"/>
              <w:bottom w:val="single" w:sz="4" w:space="0" w:color="auto"/>
              <w:right w:val="single" w:sz="4" w:space="0" w:color="auto"/>
            </w:tcBorders>
            <w:vAlign w:val="center"/>
          </w:tcPr>
          <w:p w14:paraId="0CB4AED1" w14:textId="77777777" w:rsidR="00721FD9" w:rsidRPr="007B782D" w:rsidRDefault="00721FD9" w:rsidP="00515CF6">
            <w:pPr>
              <w:spacing w:after="0" w:line="360" w:lineRule="auto"/>
              <w:jc w:val="center"/>
              <w:rPr>
                <w:rFonts w:ascii="Times New Roman" w:hAnsi="Times New Roman" w:cs="Times New Roman"/>
              </w:rPr>
            </w:pPr>
          </w:p>
        </w:tc>
        <w:tc>
          <w:tcPr>
            <w:tcW w:w="428" w:type="pct"/>
            <w:tcBorders>
              <w:top w:val="single" w:sz="4" w:space="0" w:color="auto"/>
              <w:left w:val="single" w:sz="4" w:space="0" w:color="auto"/>
              <w:bottom w:val="single" w:sz="4" w:space="0" w:color="auto"/>
              <w:right w:val="single" w:sz="4" w:space="0" w:color="auto"/>
            </w:tcBorders>
            <w:vAlign w:val="center"/>
          </w:tcPr>
          <w:p w14:paraId="0AA33E07" w14:textId="77777777" w:rsidR="00721FD9" w:rsidRPr="007B782D" w:rsidRDefault="00721FD9" w:rsidP="00515CF6">
            <w:pPr>
              <w:spacing w:after="0" w:line="360" w:lineRule="auto"/>
              <w:jc w:val="center"/>
              <w:rPr>
                <w:rFonts w:ascii="Times New Roman" w:hAnsi="Times New Roman" w:cs="Times New Roman"/>
              </w:rPr>
            </w:pPr>
          </w:p>
        </w:tc>
      </w:tr>
      <w:tr w:rsidR="00721FD9" w:rsidRPr="007B782D" w14:paraId="3F43EAE8" w14:textId="77777777" w:rsidTr="00515CF6">
        <w:tc>
          <w:tcPr>
            <w:tcW w:w="465" w:type="pct"/>
            <w:tcBorders>
              <w:top w:val="single" w:sz="4" w:space="0" w:color="auto"/>
              <w:left w:val="single" w:sz="4" w:space="0" w:color="auto"/>
              <w:bottom w:val="single" w:sz="4" w:space="0" w:color="auto"/>
              <w:right w:val="single" w:sz="4" w:space="0" w:color="auto"/>
            </w:tcBorders>
            <w:vAlign w:val="center"/>
            <w:hideMark/>
          </w:tcPr>
          <w:p w14:paraId="1B52B5EC" w14:textId="77777777" w:rsidR="00721FD9" w:rsidRPr="007B782D" w:rsidRDefault="00721FD9" w:rsidP="00515CF6">
            <w:pPr>
              <w:spacing w:after="0" w:line="360" w:lineRule="auto"/>
              <w:jc w:val="center"/>
              <w:rPr>
                <w:rFonts w:ascii="Times New Roman" w:hAnsi="Times New Roman" w:cs="Times New Roman"/>
              </w:rPr>
            </w:pPr>
            <w:r w:rsidRPr="007B782D">
              <w:rPr>
                <w:rFonts w:ascii="Times New Roman" w:hAnsi="Times New Roman" w:cs="Times New Roman"/>
              </w:rPr>
              <w:t>12</w:t>
            </w:r>
          </w:p>
        </w:tc>
        <w:tc>
          <w:tcPr>
            <w:tcW w:w="1520" w:type="pct"/>
            <w:tcBorders>
              <w:top w:val="single" w:sz="4" w:space="0" w:color="auto"/>
              <w:left w:val="single" w:sz="4" w:space="0" w:color="auto"/>
              <w:bottom w:val="single" w:sz="4" w:space="0" w:color="auto"/>
              <w:right w:val="single" w:sz="4" w:space="0" w:color="auto"/>
            </w:tcBorders>
            <w:hideMark/>
          </w:tcPr>
          <w:p w14:paraId="4F19D3B5" w14:textId="77777777" w:rsidR="00721FD9" w:rsidRPr="007B782D" w:rsidRDefault="00721FD9" w:rsidP="00515CF6">
            <w:pPr>
              <w:spacing w:after="0" w:line="360" w:lineRule="auto"/>
              <w:rPr>
                <w:rFonts w:ascii="Times New Roman" w:hAnsi="Times New Roman" w:cs="Times New Roman"/>
              </w:rPr>
            </w:pPr>
            <w:r w:rsidRPr="007B782D">
              <w:rPr>
                <w:rFonts w:ascii="Times New Roman" w:hAnsi="Times New Roman" w:cs="Times New Roman"/>
              </w:rPr>
              <w:t>Ruang Kamar Mandi / WC Murid</w:t>
            </w:r>
          </w:p>
        </w:tc>
        <w:tc>
          <w:tcPr>
            <w:tcW w:w="739" w:type="pct"/>
            <w:gridSpan w:val="2"/>
            <w:tcBorders>
              <w:top w:val="single" w:sz="4" w:space="0" w:color="auto"/>
              <w:left w:val="single" w:sz="4" w:space="0" w:color="auto"/>
              <w:bottom w:val="single" w:sz="4" w:space="0" w:color="auto"/>
              <w:right w:val="single" w:sz="4" w:space="0" w:color="auto"/>
            </w:tcBorders>
            <w:vAlign w:val="center"/>
            <w:hideMark/>
          </w:tcPr>
          <w:p w14:paraId="2CDBB0B4" w14:textId="77777777" w:rsidR="00721FD9" w:rsidRPr="007B782D" w:rsidRDefault="00721FD9" w:rsidP="00515CF6">
            <w:pPr>
              <w:spacing w:after="0" w:line="360" w:lineRule="auto"/>
              <w:jc w:val="center"/>
              <w:rPr>
                <w:rFonts w:ascii="Times New Roman" w:hAnsi="Times New Roman" w:cs="Times New Roman"/>
              </w:rPr>
            </w:pPr>
            <w:r w:rsidRPr="007B782D">
              <w:rPr>
                <w:rFonts w:ascii="Times New Roman" w:hAnsi="Times New Roman" w:cs="Times New Roman"/>
              </w:rPr>
              <w:t>4</w:t>
            </w:r>
          </w:p>
        </w:tc>
        <w:tc>
          <w:tcPr>
            <w:tcW w:w="548" w:type="pct"/>
            <w:tcBorders>
              <w:top w:val="single" w:sz="4" w:space="0" w:color="auto"/>
              <w:left w:val="single" w:sz="4" w:space="0" w:color="auto"/>
              <w:bottom w:val="single" w:sz="4" w:space="0" w:color="auto"/>
              <w:right w:val="single" w:sz="4" w:space="0" w:color="auto"/>
            </w:tcBorders>
            <w:vAlign w:val="center"/>
            <w:hideMark/>
          </w:tcPr>
          <w:p w14:paraId="0316BD17" w14:textId="77777777" w:rsidR="00721FD9" w:rsidRPr="007B782D" w:rsidRDefault="00721FD9" w:rsidP="00515CF6">
            <w:pPr>
              <w:spacing w:after="0" w:line="360" w:lineRule="auto"/>
              <w:jc w:val="center"/>
              <w:rPr>
                <w:rFonts w:ascii="Times New Roman" w:hAnsi="Times New Roman" w:cs="Times New Roman"/>
              </w:rPr>
            </w:pPr>
            <w:r w:rsidRPr="007B782D">
              <w:rPr>
                <w:rFonts w:ascii="Times New Roman" w:hAnsi="Times New Roman" w:cs="Times New Roman"/>
              </w:rPr>
              <w:t>2 ruang</w:t>
            </w:r>
          </w:p>
        </w:tc>
        <w:tc>
          <w:tcPr>
            <w:tcW w:w="616" w:type="pct"/>
            <w:tcBorders>
              <w:top w:val="single" w:sz="4" w:space="0" w:color="auto"/>
              <w:left w:val="single" w:sz="4" w:space="0" w:color="auto"/>
              <w:bottom w:val="single" w:sz="4" w:space="0" w:color="auto"/>
              <w:right w:val="single" w:sz="4" w:space="0" w:color="auto"/>
            </w:tcBorders>
            <w:vAlign w:val="center"/>
            <w:hideMark/>
          </w:tcPr>
          <w:p w14:paraId="1A60CAB6" w14:textId="77777777" w:rsidR="00721FD9" w:rsidRPr="007B782D" w:rsidRDefault="00721FD9" w:rsidP="00515CF6">
            <w:pPr>
              <w:spacing w:after="0" w:line="360" w:lineRule="auto"/>
              <w:jc w:val="center"/>
              <w:rPr>
                <w:rFonts w:ascii="Times New Roman" w:hAnsi="Times New Roman" w:cs="Times New Roman"/>
              </w:rPr>
            </w:pPr>
            <w:r w:rsidRPr="007B782D">
              <w:rPr>
                <w:rFonts w:ascii="Times New Roman" w:hAnsi="Times New Roman" w:cs="Times New Roman"/>
              </w:rPr>
              <w:t>2 ruang</w:t>
            </w:r>
          </w:p>
        </w:tc>
        <w:tc>
          <w:tcPr>
            <w:tcW w:w="685" w:type="pct"/>
            <w:tcBorders>
              <w:top w:val="single" w:sz="4" w:space="0" w:color="auto"/>
              <w:left w:val="single" w:sz="4" w:space="0" w:color="auto"/>
              <w:bottom w:val="single" w:sz="4" w:space="0" w:color="auto"/>
              <w:right w:val="single" w:sz="4" w:space="0" w:color="auto"/>
            </w:tcBorders>
            <w:vAlign w:val="center"/>
          </w:tcPr>
          <w:p w14:paraId="0E4D7A2B" w14:textId="77777777" w:rsidR="00721FD9" w:rsidRPr="007B782D" w:rsidRDefault="00721FD9" w:rsidP="00515CF6">
            <w:pPr>
              <w:spacing w:after="0" w:line="360" w:lineRule="auto"/>
              <w:jc w:val="center"/>
              <w:rPr>
                <w:rFonts w:ascii="Times New Roman" w:hAnsi="Times New Roman" w:cs="Times New Roman"/>
              </w:rPr>
            </w:pPr>
          </w:p>
        </w:tc>
        <w:tc>
          <w:tcPr>
            <w:tcW w:w="428" w:type="pct"/>
            <w:tcBorders>
              <w:top w:val="single" w:sz="4" w:space="0" w:color="auto"/>
              <w:left w:val="single" w:sz="4" w:space="0" w:color="auto"/>
              <w:bottom w:val="single" w:sz="4" w:space="0" w:color="auto"/>
              <w:right w:val="single" w:sz="4" w:space="0" w:color="auto"/>
            </w:tcBorders>
            <w:vAlign w:val="center"/>
          </w:tcPr>
          <w:p w14:paraId="4D548A21" w14:textId="77777777" w:rsidR="00721FD9" w:rsidRPr="007B782D" w:rsidRDefault="00721FD9" w:rsidP="00515CF6">
            <w:pPr>
              <w:spacing w:after="0" w:line="360" w:lineRule="auto"/>
              <w:jc w:val="center"/>
              <w:rPr>
                <w:rFonts w:ascii="Times New Roman" w:hAnsi="Times New Roman" w:cs="Times New Roman"/>
              </w:rPr>
            </w:pPr>
          </w:p>
        </w:tc>
      </w:tr>
      <w:tr w:rsidR="00721FD9" w:rsidRPr="007B782D" w14:paraId="339C0C02" w14:textId="77777777" w:rsidTr="00515CF6">
        <w:trPr>
          <w:trHeight w:val="228"/>
        </w:trPr>
        <w:tc>
          <w:tcPr>
            <w:tcW w:w="465" w:type="pct"/>
            <w:tcBorders>
              <w:top w:val="single" w:sz="4" w:space="0" w:color="auto"/>
              <w:left w:val="single" w:sz="4" w:space="0" w:color="auto"/>
              <w:bottom w:val="single" w:sz="4" w:space="0" w:color="auto"/>
              <w:right w:val="single" w:sz="4" w:space="0" w:color="auto"/>
            </w:tcBorders>
            <w:vAlign w:val="center"/>
            <w:hideMark/>
          </w:tcPr>
          <w:p w14:paraId="2B9794BC" w14:textId="77777777" w:rsidR="00721FD9" w:rsidRPr="007B782D" w:rsidRDefault="00721FD9" w:rsidP="00515CF6">
            <w:pPr>
              <w:spacing w:after="0" w:line="360" w:lineRule="auto"/>
              <w:jc w:val="center"/>
              <w:rPr>
                <w:rFonts w:ascii="Times New Roman" w:hAnsi="Times New Roman" w:cs="Times New Roman"/>
              </w:rPr>
            </w:pPr>
            <w:r w:rsidRPr="007B782D">
              <w:rPr>
                <w:rFonts w:ascii="Times New Roman" w:hAnsi="Times New Roman" w:cs="Times New Roman"/>
              </w:rPr>
              <w:t>13</w:t>
            </w:r>
          </w:p>
        </w:tc>
        <w:tc>
          <w:tcPr>
            <w:tcW w:w="1520" w:type="pct"/>
            <w:tcBorders>
              <w:top w:val="single" w:sz="4" w:space="0" w:color="auto"/>
              <w:left w:val="single" w:sz="4" w:space="0" w:color="auto"/>
              <w:bottom w:val="single" w:sz="4" w:space="0" w:color="auto"/>
              <w:right w:val="single" w:sz="4" w:space="0" w:color="auto"/>
            </w:tcBorders>
            <w:hideMark/>
          </w:tcPr>
          <w:p w14:paraId="7131AA97" w14:textId="77777777" w:rsidR="00721FD9" w:rsidRPr="007B782D" w:rsidRDefault="00721FD9" w:rsidP="00515CF6">
            <w:pPr>
              <w:spacing w:after="0" w:line="360" w:lineRule="auto"/>
              <w:rPr>
                <w:rFonts w:ascii="Times New Roman" w:hAnsi="Times New Roman" w:cs="Times New Roman"/>
              </w:rPr>
            </w:pPr>
            <w:r w:rsidRPr="007B782D">
              <w:rPr>
                <w:rFonts w:ascii="Times New Roman" w:hAnsi="Times New Roman" w:cs="Times New Roman"/>
              </w:rPr>
              <w:t>Ruang Mushola</w:t>
            </w:r>
          </w:p>
        </w:tc>
        <w:tc>
          <w:tcPr>
            <w:tcW w:w="739" w:type="pct"/>
            <w:gridSpan w:val="2"/>
            <w:tcBorders>
              <w:top w:val="single" w:sz="4" w:space="0" w:color="auto"/>
              <w:left w:val="single" w:sz="4" w:space="0" w:color="auto"/>
              <w:bottom w:val="single" w:sz="4" w:space="0" w:color="auto"/>
              <w:right w:val="single" w:sz="4" w:space="0" w:color="auto"/>
            </w:tcBorders>
            <w:vAlign w:val="center"/>
            <w:hideMark/>
          </w:tcPr>
          <w:p w14:paraId="196A48D6" w14:textId="77777777" w:rsidR="00721FD9" w:rsidRPr="007B782D" w:rsidRDefault="00721FD9" w:rsidP="00515CF6">
            <w:pPr>
              <w:spacing w:after="0" w:line="360" w:lineRule="auto"/>
              <w:jc w:val="center"/>
              <w:rPr>
                <w:rFonts w:ascii="Times New Roman" w:hAnsi="Times New Roman" w:cs="Times New Roman"/>
              </w:rPr>
            </w:pPr>
            <w:r w:rsidRPr="007B782D">
              <w:rPr>
                <w:rFonts w:ascii="Times New Roman" w:hAnsi="Times New Roman" w:cs="Times New Roman"/>
              </w:rPr>
              <w:t>1</w:t>
            </w:r>
          </w:p>
        </w:tc>
        <w:tc>
          <w:tcPr>
            <w:tcW w:w="548" w:type="pct"/>
            <w:tcBorders>
              <w:top w:val="single" w:sz="4" w:space="0" w:color="auto"/>
              <w:left w:val="single" w:sz="4" w:space="0" w:color="auto"/>
              <w:bottom w:val="single" w:sz="4" w:space="0" w:color="auto"/>
              <w:right w:val="single" w:sz="4" w:space="0" w:color="auto"/>
            </w:tcBorders>
            <w:vAlign w:val="center"/>
          </w:tcPr>
          <w:p w14:paraId="1D78F576" w14:textId="77777777" w:rsidR="00721FD9" w:rsidRPr="007B782D" w:rsidRDefault="00721FD9" w:rsidP="00515CF6">
            <w:pPr>
              <w:spacing w:after="0" w:line="360" w:lineRule="auto"/>
              <w:jc w:val="center"/>
              <w:rPr>
                <w:rFonts w:ascii="Times New Roman" w:hAnsi="Times New Roman" w:cs="Times New Roman"/>
              </w:rPr>
            </w:pPr>
          </w:p>
        </w:tc>
        <w:tc>
          <w:tcPr>
            <w:tcW w:w="616" w:type="pct"/>
            <w:tcBorders>
              <w:top w:val="single" w:sz="4" w:space="0" w:color="auto"/>
              <w:left w:val="single" w:sz="4" w:space="0" w:color="auto"/>
              <w:bottom w:val="single" w:sz="4" w:space="0" w:color="auto"/>
              <w:right w:val="single" w:sz="4" w:space="0" w:color="auto"/>
            </w:tcBorders>
            <w:vAlign w:val="center"/>
          </w:tcPr>
          <w:p w14:paraId="446D80CA" w14:textId="77777777" w:rsidR="00721FD9" w:rsidRPr="007B782D" w:rsidRDefault="00721FD9" w:rsidP="00515CF6">
            <w:pPr>
              <w:spacing w:after="0" w:line="360" w:lineRule="auto"/>
              <w:jc w:val="center"/>
              <w:rPr>
                <w:rFonts w:ascii="Times New Roman" w:hAnsi="Times New Roman" w:cs="Times New Roman"/>
              </w:rPr>
            </w:pPr>
          </w:p>
        </w:tc>
        <w:tc>
          <w:tcPr>
            <w:tcW w:w="685" w:type="pct"/>
            <w:tcBorders>
              <w:top w:val="single" w:sz="4" w:space="0" w:color="auto"/>
              <w:left w:val="single" w:sz="4" w:space="0" w:color="auto"/>
              <w:bottom w:val="single" w:sz="4" w:space="0" w:color="auto"/>
              <w:right w:val="single" w:sz="4" w:space="0" w:color="auto"/>
            </w:tcBorders>
            <w:vAlign w:val="center"/>
            <w:hideMark/>
          </w:tcPr>
          <w:p w14:paraId="37F2A5D1" w14:textId="77777777" w:rsidR="00721FD9" w:rsidRPr="007B782D" w:rsidRDefault="00721FD9" w:rsidP="00515CF6">
            <w:pPr>
              <w:spacing w:after="0" w:line="360" w:lineRule="auto"/>
              <w:jc w:val="center"/>
              <w:rPr>
                <w:rFonts w:ascii="Times New Roman" w:hAnsi="Times New Roman" w:cs="Times New Roman"/>
              </w:rPr>
            </w:pPr>
            <w:r w:rsidRPr="007B782D">
              <w:rPr>
                <w:rFonts w:ascii="Times New Roman" w:hAnsi="Times New Roman" w:cs="Times New Roman"/>
              </w:rPr>
              <w:t>1 ruang</w:t>
            </w:r>
          </w:p>
        </w:tc>
        <w:tc>
          <w:tcPr>
            <w:tcW w:w="428" w:type="pct"/>
            <w:tcBorders>
              <w:top w:val="single" w:sz="4" w:space="0" w:color="auto"/>
              <w:left w:val="single" w:sz="4" w:space="0" w:color="auto"/>
              <w:bottom w:val="single" w:sz="4" w:space="0" w:color="auto"/>
              <w:right w:val="single" w:sz="4" w:space="0" w:color="auto"/>
            </w:tcBorders>
            <w:vAlign w:val="center"/>
          </w:tcPr>
          <w:p w14:paraId="72D013FF" w14:textId="77777777" w:rsidR="00721FD9" w:rsidRPr="007B782D" w:rsidRDefault="00721FD9" w:rsidP="00515CF6">
            <w:pPr>
              <w:spacing w:after="0" w:line="360" w:lineRule="auto"/>
              <w:jc w:val="center"/>
              <w:rPr>
                <w:rFonts w:ascii="Times New Roman" w:hAnsi="Times New Roman" w:cs="Times New Roman"/>
              </w:rPr>
            </w:pPr>
          </w:p>
        </w:tc>
      </w:tr>
      <w:tr w:rsidR="00721FD9" w:rsidRPr="007B782D" w14:paraId="29D7F9AE" w14:textId="77777777" w:rsidTr="00515CF6">
        <w:tc>
          <w:tcPr>
            <w:tcW w:w="465" w:type="pct"/>
            <w:tcBorders>
              <w:top w:val="single" w:sz="4" w:space="0" w:color="auto"/>
              <w:left w:val="single" w:sz="4" w:space="0" w:color="auto"/>
              <w:bottom w:val="single" w:sz="4" w:space="0" w:color="auto"/>
              <w:right w:val="single" w:sz="4" w:space="0" w:color="auto"/>
            </w:tcBorders>
            <w:vAlign w:val="center"/>
            <w:hideMark/>
          </w:tcPr>
          <w:p w14:paraId="048571A3" w14:textId="77777777" w:rsidR="00721FD9" w:rsidRPr="007B782D" w:rsidRDefault="00721FD9" w:rsidP="00515CF6">
            <w:pPr>
              <w:spacing w:after="0" w:line="360" w:lineRule="auto"/>
              <w:jc w:val="center"/>
              <w:rPr>
                <w:rFonts w:ascii="Times New Roman" w:hAnsi="Times New Roman" w:cs="Times New Roman"/>
              </w:rPr>
            </w:pPr>
            <w:r w:rsidRPr="007B782D">
              <w:rPr>
                <w:rFonts w:ascii="Times New Roman" w:hAnsi="Times New Roman" w:cs="Times New Roman"/>
              </w:rPr>
              <w:t>14</w:t>
            </w:r>
          </w:p>
        </w:tc>
        <w:tc>
          <w:tcPr>
            <w:tcW w:w="1520" w:type="pct"/>
            <w:tcBorders>
              <w:top w:val="single" w:sz="4" w:space="0" w:color="auto"/>
              <w:left w:val="single" w:sz="4" w:space="0" w:color="auto"/>
              <w:bottom w:val="single" w:sz="4" w:space="0" w:color="auto"/>
              <w:right w:val="single" w:sz="4" w:space="0" w:color="auto"/>
            </w:tcBorders>
            <w:hideMark/>
          </w:tcPr>
          <w:p w14:paraId="0E652394" w14:textId="77777777" w:rsidR="00721FD9" w:rsidRPr="007B782D" w:rsidRDefault="00721FD9" w:rsidP="00515CF6">
            <w:pPr>
              <w:spacing w:after="0" w:line="360" w:lineRule="auto"/>
              <w:rPr>
                <w:rFonts w:ascii="Times New Roman" w:hAnsi="Times New Roman" w:cs="Times New Roman"/>
              </w:rPr>
            </w:pPr>
            <w:r w:rsidRPr="007B782D">
              <w:rPr>
                <w:rFonts w:ascii="Times New Roman" w:hAnsi="Times New Roman" w:cs="Times New Roman"/>
              </w:rPr>
              <w:t>Ruang UKS</w:t>
            </w:r>
          </w:p>
        </w:tc>
        <w:tc>
          <w:tcPr>
            <w:tcW w:w="739" w:type="pct"/>
            <w:gridSpan w:val="2"/>
            <w:tcBorders>
              <w:top w:val="single" w:sz="4" w:space="0" w:color="auto"/>
              <w:left w:val="single" w:sz="4" w:space="0" w:color="auto"/>
              <w:bottom w:val="single" w:sz="4" w:space="0" w:color="auto"/>
              <w:right w:val="single" w:sz="4" w:space="0" w:color="auto"/>
            </w:tcBorders>
            <w:vAlign w:val="center"/>
            <w:hideMark/>
          </w:tcPr>
          <w:p w14:paraId="5912A26E" w14:textId="77777777" w:rsidR="00721FD9" w:rsidRPr="007B782D" w:rsidRDefault="00721FD9" w:rsidP="00515CF6">
            <w:pPr>
              <w:spacing w:after="0" w:line="360" w:lineRule="auto"/>
              <w:jc w:val="center"/>
              <w:rPr>
                <w:rFonts w:ascii="Times New Roman" w:hAnsi="Times New Roman" w:cs="Times New Roman"/>
              </w:rPr>
            </w:pPr>
            <w:r w:rsidRPr="007B782D">
              <w:rPr>
                <w:rFonts w:ascii="Times New Roman" w:hAnsi="Times New Roman" w:cs="Times New Roman"/>
              </w:rPr>
              <w:t>1</w:t>
            </w:r>
          </w:p>
        </w:tc>
        <w:tc>
          <w:tcPr>
            <w:tcW w:w="548" w:type="pct"/>
            <w:tcBorders>
              <w:top w:val="single" w:sz="4" w:space="0" w:color="auto"/>
              <w:left w:val="single" w:sz="4" w:space="0" w:color="auto"/>
              <w:bottom w:val="single" w:sz="4" w:space="0" w:color="auto"/>
              <w:right w:val="single" w:sz="4" w:space="0" w:color="auto"/>
            </w:tcBorders>
            <w:vAlign w:val="center"/>
          </w:tcPr>
          <w:p w14:paraId="3AEE429C" w14:textId="77777777" w:rsidR="00721FD9" w:rsidRPr="007B782D" w:rsidRDefault="00721FD9" w:rsidP="00515CF6">
            <w:pPr>
              <w:spacing w:after="0" w:line="360" w:lineRule="auto"/>
              <w:jc w:val="center"/>
              <w:rPr>
                <w:rFonts w:ascii="Times New Roman" w:hAnsi="Times New Roman" w:cs="Times New Roman"/>
              </w:rPr>
            </w:pPr>
          </w:p>
        </w:tc>
        <w:tc>
          <w:tcPr>
            <w:tcW w:w="616" w:type="pct"/>
            <w:tcBorders>
              <w:top w:val="single" w:sz="4" w:space="0" w:color="auto"/>
              <w:left w:val="single" w:sz="4" w:space="0" w:color="auto"/>
              <w:bottom w:val="single" w:sz="4" w:space="0" w:color="auto"/>
              <w:right w:val="single" w:sz="4" w:space="0" w:color="auto"/>
            </w:tcBorders>
            <w:vAlign w:val="center"/>
          </w:tcPr>
          <w:p w14:paraId="617E1CAF" w14:textId="77777777" w:rsidR="00721FD9" w:rsidRPr="007B782D" w:rsidRDefault="00721FD9" w:rsidP="00515CF6">
            <w:pPr>
              <w:spacing w:after="0" w:line="360" w:lineRule="auto"/>
              <w:jc w:val="center"/>
              <w:rPr>
                <w:rFonts w:ascii="Times New Roman" w:hAnsi="Times New Roman" w:cs="Times New Roman"/>
              </w:rPr>
            </w:pPr>
          </w:p>
        </w:tc>
        <w:tc>
          <w:tcPr>
            <w:tcW w:w="685" w:type="pct"/>
            <w:tcBorders>
              <w:top w:val="single" w:sz="4" w:space="0" w:color="auto"/>
              <w:left w:val="single" w:sz="4" w:space="0" w:color="auto"/>
              <w:bottom w:val="single" w:sz="4" w:space="0" w:color="auto"/>
              <w:right w:val="single" w:sz="4" w:space="0" w:color="auto"/>
            </w:tcBorders>
            <w:vAlign w:val="center"/>
            <w:hideMark/>
          </w:tcPr>
          <w:p w14:paraId="3E1F4063" w14:textId="77777777" w:rsidR="00721FD9" w:rsidRPr="007B782D" w:rsidRDefault="00721FD9" w:rsidP="00515CF6">
            <w:pPr>
              <w:spacing w:after="0" w:line="360" w:lineRule="auto"/>
              <w:jc w:val="center"/>
              <w:rPr>
                <w:rFonts w:ascii="Times New Roman" w:hAnsi="Times New Roman" w:cs="Times New Roman"/>
              </w:rPr>
            </w:pPr>
            <w:r w:rsidRPr="007B782D">
              <w:rPr>
                <w:rFonts w:ascii="Times New Roman" w:hAnsi="Times New Roman" w:cs="Times New Roman"/>
              </w:rPr>
              <w:t>1 ruang</w:t>
            </w:r>
          </w:p>
        </w:tc>
        <w:tc>
          <w:tcPr>
            <w:tcW w:w="428" w:type="pct"/>
            <w:tcBorders>
              <w:top w:val="single" w:sz="4" w:space="0" w:color="auto"/>
              <w:left w:val="single" w:sz="4" w:space="0" w:color="auto"/>
              <w:bottom w:val="single" w:sz="4" w:space="0" w:color="auto"/>
              <w:right w:val="single" w:sz="4" w:space="0" w:color="auto"/>
            </w:tcBorders>
            <w:vAlign w:val="center"/>
          </w:tcPr>
          <w:p w14:paraId="4FF5F57F" w14:textId="77777777" w:rsidR="00721FD9" w:rsidRPr="007B782D" w:rsidRDefault="00721FD9" w:rsidP="00515CF6">
            <w:pPr>
              <w:spacing w:after="0" w:line="360" w:lineRule="auto"/>
              <w:jc w:val="center"/>
              <w:rPr>
                <w:rFonts w:ascii="Times New Roman" w:hAnsi="Times New Roman" w:cs="Times New Roman"/>
              </w:rPr>
            </w:pPr>
          </w:p>
        </w:tc>
      </w:tr>
      <w:tr w:rsidR="00721FD9" w:rsidRPr="007B782D" w14:paraId="6B317077" w14:textId="77777777" w:rsidTr="00515CF6">
        <w:tc>
          <w:tcPr>
            <w:tcW w:w="465" w:type="pct"/>
            <w:tcBorders>
              <w:top w:val="single" w:sz="4" w:space="0" w:color="auto"/>
              <w:left w:val="single" w:sz="4" w:space="0" w:color="auto"/>
              <w:bottom w:val="single" w:sz="4" w:space="0" w:color="auto"/>
              <w:right w:val="single" w:sz="4" w:space="0" w:color="auto"/>
            </w:tcBorders>
            <w:vAlign w:val="center"/>
            <w:hideMark/>
          </w:tcPr>
          <w:p w14:paraId="5D925B4E" w14:textId="77777777" w:rsidR="00721FD9" w:rsidRPr="007B782D" w:rsidRDefault="00721FD9" w:rsidP="00515CF6">
            <w:pPr>
              <w:spacing w:after="0" w:line="360" w:lineRule="auto"/>
              <w:jc w:val="center"/>
              <w:rPr>
                <w:rFonts w:ascii="Times New Roman" w:hAnsi="Times New Roman" w:cs="Times New Roman"/>
              </w:rPr>
            </w:pPr>
            <w:r w:rsidRPr="007B782D">
              <w:rPr>
                <w:rFonts w:ascii="Times New Roman" w:hAnsi="Times New Roman" w:cs="Times New Roman"/>
              </w:rPr>
              <w:t>15</w:t>
            </w:r>
          </w:p>
        </w:tc>
        <w:tc>
          <w:tcPr>
            <w:tcW w:w="1520" w:type="pct"/>
            <w:tcBorders>
              <w:top w:val="single" w:sz="4" w:space="0" w:color="auto"/>
              <w:left w:val="single" w:sz="4" w:space="0" w:color="auto"/>
              <w:bottom w:val="single" w:sz="4" w:space="0" w:color="auto"/>
              <w:right w:val="single" w:sz="4" w:space="0" w:color="auto"/>
            </w:tcBorders>
            <w:hideMark/>
          </w:tcPr>
          <w:p w14:paraId="52C5AA08" w14:textId="77777777" w:rsidR="00721FD9" w:rsidRPr="007B782D" w:rsidRDefault="00721FD9" w:rsidP="00515CF6">
            <w:pPr>
              <w:spacing w:after="0" w:line="360" w:lineRule="auto"/>
              <w:rPr>
                <w:rFonts w:ascii="Times New Roman" w:hAnsi="Times New Roman" w:cs="Times New Roman"/>
              </w:rPr>
            </w:pPr>
            <w:r w:rsidRPr="007B782D">
              <w:rPr>
                <w:rFonts w:ascii="Times New Roman" w:hAnsi="Times New Roman" w:cs="Times New Roman"/>
              </w:rPr>
              <w:t>Ruang Serba Guna / Aula</w:t>
            </w:r>
          </w:p>
        </w:tc>
        <w:tc>
          <w:tcPr>
            <w:tcW w:w="739" w:type="pct"/>
            <w:gridSpan w:val="2"/>
            <w:tcBorders>
              <w:top w:val="single" w:sz="4" w:space="0" w:color="auto"/>
              <w:left w:val="single" w:sz="4" w:space="0" w:color="auto"/>
              <w:bottom w:val="single" w:sz="4" w:space="0" w:color="auto"/>
              <w:right w:val="single" w:sz="4" w:space="0" w:color="auto"/>
            </w:tcBorders>
            <w:vAlign w:val="center"/>
            <w:hideMark/>
          </w:tcPr>
          <w:p w14:paraId="0418E7ED" w14:textId="77777777" w:rsidR="00721FD9" w:rsidRPr="007B782D" w:rsidRDefault="00721FD9" w:rsidP="00515CF6">
            <w:pPr>
              <w:spacing w:after="0" w:line="360" w:lineRule="auto"/>
              <w:jc w:val="center"/>
              <w:rPr>
                <w:rFonts w:ascii="Times New Roman" w:hAnsi="Times New Roman" w:cs="Times New Roman"/>
              </w:rPr>
            </w:pPr>
            <w:r w:rsidRPr="007B782D">
              <w:rPr>
                <w:rFonts w:ascii="Times New Roman" w:hAnsi="Times New Roman" w:cs="Times New Roman"/>
              </w:rPr>
              <w:t>1</w:t>
            </w:r>
          </w:p>
        </w:tc>
        <w:tc>
          <w:tcPr>
            <w:tcW w:w="548" w:type="pct"/>
            <w:tcBorders>
              <w:top w:val="single" w:sz="4" w:space="0" w:color="auto"/>
              <w:left w:val="single" w:sz="4" w:space="0" w:color="auto"/>
              <w:bottom w:val="single" w:sz="4" w:space="0" w:color="auto"/>
              <w:right w:val="single" w:sz="4" w:space="0" w:color="auto"/>
            </w:tcBorders>
            <w:vAlign w:val="center"/>
          </w:tcPr>
          <w:p w14:paraId="4A861B9B" w14:textId="77777777" w:rsidR="00721FD9" w:rsidRPr="007B782D" w:rsidRDefault="00721FD9" w:rsidP="00515CF6">
            <w:pPr>
              <w:spacing w:after="0" w:line="360" w:lineRule="auto"/>
              <w:jc w:val="center"/>
              <w:rPr>
                <w:rFonts w:ascii="Times New Roman" w:hAnsi="Times New Roman" w:cs="Times New Roman"/>
              </w:rPr>
            </w:pPr>
          </w:p>
        </w:tc>
        <w:tc>
          <w:tcPr>
            <w:tcW w:w="616" w:type="pct"/>
            <w:tcBorders>
              <w:top w:val="single" w:sz="4" w:space="0" w:color="auto"/>
              <w:left w:val="single" w:sz="4" w:space="0" w:color="auto"/>
              <w:bottom w:val="single" w:sz="4" w:space="0" w:color="auto"/>
              <w:right w:val="single" w:sz="4" w:space="0" w:color="auto"/>
            </w:tcBorders>
            <w:vAlign w:val="center"/>
          </w:tcPr>
          <w:p w14:paraId="15DDDF1B" w14:textId="77777777" w:rsidR="00721FD9" w:rsidRPr="007B782D" w:rsidRDefault="00721FD9" w:rsidP="00515CF6">
            <w:pPr>
              <w:spacing w:after="0" w:line="360" w:lineRule="auto"/>
              <w:jc w:val="center"/>
              <w:rPr>
                <w:rFonts w:ascii="Times New Roman" w:hAnsi="Times New Roman" w:cs="Times New Roman"/>
              </w:rPr>
            </w:pPr>
          </w:p>
        </w:tc>
        <w:tc>
          <w:tcPr>
            <w:tcW w:w="685" w:type="pct"/>
            <w:tcBorders>
              <w:top w:val="single" w:sz="4" w:space="0" w:color="auto"/>
              <w:left w:val="single" w:sz="4" w:space="0" w:color="auto"/>
              <w:bottom w:val="single" w:sz="4" w:space="0" w:color="auto"/>
              <w:right w:val="single" w:sz="4" w:space="0" w:color="auto"/>
            </w:tcBorders>
            <w:vAlign w:val="center"/>
            <w:hideMark/>
          </w:tcPr>
          <w:p w14:paraId="7BC4C175" w14:textId="77777777" w:rsidR="00721FD9" w:rsidRPr="007B782D" w:rsidRDefault="00721FD9" w:rsidP="00515CF6">
            <w:pPr>
              <w:spacing w:after="0" w:line="360" w:lineRule="auto"/>
              <w:jc w:val="center"/>
              <w:rPr>
                <w:rFonts w:ascii="Times New Roman" w:hAnsi="Times New Roman" w:cs="Times New Roman"/>
              </w:rPr>
            </w:pPr>
            <w:r w:rsidRPr="007B782D">
              <w:rPr>
                <w:rFonts w:ascii="Times New Roman" w:hAnsi="Times New Roman" w:cs="Times New Roman"/>
              </w:rPr>
              <w:t>1 ruang</w:t>
            </w:r>
          </w:p>
        </w:tc>
        <w:tc>
          <w:tcPr>
            <w:tcW w:w="428" w:type="pct"/>
            <w:tcBorders>
              <w:top w:val="single" w:sz="4" w:space="0" w:color="auto"/>
              <w:left w:val="single" w:sz="4" w:space="0" w:color="auto"/>
              <w:bottom w:val="single" w:sz="4" w:space="0" w:color="auto"/>
              <w:right w:val="single" w:sz="4" w:space="0" w:color="auto"/>
            </w:tcBorders>
            <w:vAlign w:val="center"/>
          </w:tcPr>
          <w:p w14:paraId="463E9D9D" w14:textId="77777777" w:rsidR="00721FD9" w:rsidRPr="007B782D" w:rsidRDefault="00721FD9" w:rsidP="00515CF6">
            <w:pPr>
              <w:spacing w:after="0" w:line="360" w:lineRule="auto"/>
              <w:jc w:val="center"/>
              <w:rPr>
                <w:rFonts w:ascii="Times New Roman" w:hAnsi="Times New Roman" w:cs="Times New Roman"/>
              </w:rPr>
            </w:pPr>
          </w:p>
        </w:tc>
      </w:tr>
    </w:tbl>
    <w:p w14:paraId="62B47CAA" w14:textId="77777777" w:rsidR="00721FD9" w:rsidRPr="007B782D" w:rsidRDefault="00721FD9" w:rsidP="00721FD9">
      <w:pPr>
        <w:rPr>
          <w:rFonts w:ascii="Times New Roman" w:hAnsi="Times New Roman" w:cs="Times New Roman"/>
          <w:lang w:val="en-US" w:eastAsia="en-US"/>
        </w:rPr>
      </w:pPr>
    </w:p>
    <w:p w14:paraId="411F7447" w14:textId="77777777" w:rsidR="00721FD9" w:rsidRPr="007B782D" w:rsidRDefault="00721FD9" w:rsidP="00721FD9">
      <w:pPr>
        <w:ind w:firstLine="5954"/>
        <w:rPr>
          <w:rFonts w:ascii="Times New Roman" w:hAnsi="Times New Roman" w:cs="Times New Roman"/>
          <w:lang w:val="en-US"/>
        </w:rPr>
      </w:pPr>
    </w:p>
    <w:p w14:paraId="6EBC9E8F" w14:textId="77777777" w:rsidR="00721FD9" w:rsidRPr="007B782D" w:rsidRDefault="00721FD9" w:rsidP="00721FD9">
      <w:pPr>
        <w:ind w:firstLine="5954"/>
        <w:rPr>
          <w:rFonts w:ascii="Times New Roman" w:hAnsi="Times New Roman" w:cs="Times New Roman"/>
          <w:lang w:val="en-US"/>
        </w:rPr>
      </w:pPr>
    </w:p>
    <w:p w14:paraId="551BBAD3" w14:textId="77777777" w:rsidR="00721FD9" w:rsidRPr="007B782D" w:rsidRDefault="00721FD9" w:rsidP="00721FD9">
      <w:pPr>
        <w:ind w:firstLine="5954"/>
        <w:rPr>
          <w:rFonts w:ascii="Times New Roman" w:hAnsi="Times New Roman" w:cs="Times New Roman"/>
          <w:lang w:val="en-US"/>
        </w:rPr>
      </w:pPr>
    </w:p>
    <w:p w14:paraId="23DB19A1" w14:textId="77777777" w:rsidR="00721FD9" w:rsidRPr="007B782D" w:rsidRDefault="00721FD9" w:rsidP="00721FD9">
      <w:pPr>
        <w:ind w:firstLine="5954"/>
        <w:rPr>
          <w:rFonts w:ascii="Times New Roman" w:hAnsi="Times New Roman" w:cs="Times New Roman"/>
          <w:lang w:val="en-US"/>
        </w:rPr>
      </w:pPr>
    </w:p>
    <w:p w14:paraId="2772FB53" w14:textId="77777777" w:rsidR="00721FD9" w:rsidRPr="007B782D" w:rsidRDefault="00721FD9" w:rsidP="00721FD9">
      <w:pPr>
        <w:ind w:firstLine="5954"/>
        <w:rPr>
          <w:rFonts w:ascii="Times New Roman" w:hAnsi="Times New Roman" w:cs="Times New Roman"/>
          <w:lang w:val="en-US"/>
        </w:rPr>
      </w:pPr>
    </w:p>
    <w:p w14:paraId="01205DB9" w14:textId="77777777" w:rsidR="00721FD9" w:rsidRPr="007B782D" w:rsidRDefault="00721FD9" w:rsidP="00721FD9">
      <w:pPr>
        <w:jc w:val="center"/>
        <w:rPr>
          <w:rFonts w:ascii="Times New Roman" w:hAnsi="Times New Roman" w:cs="Times New Roman"/>
          <w:lang w:val="sv-SE"/>
        </w:rPr>
      </w:pPr>
    </w:p>
    <w:p w14:paraId="51B82905" w14:textId="77777777" w:rsidR="00721FD9" w:rsidRPr="007B782D" w:rsidRDefault="00721FD9" w:rsidP="00721FD9">
      <w:pPr>
        <w:jc w:val="both"/>
        <w:rPr>
          <w:rFonts w:ascii="Times New Roman" w:hAnsi="Times New Roman" w:cs="Times New Roman"/>
          <w:lang w:val="sv-SE"/>
        </w:rPr>
      </w:pPr>
      <w:r w:rsidRPr="007B782D">
        <w:rPr>
          <w:rFonts w:ascii="Times New Roman" w:hAnsi="Times New Roman" w:cs="Times New Roman"/>
          <w:lang w:val="sv-SE"/>
        </w:rPr>
        <w:t>B.Wawancara</w:t>
      </w:r>
    </w:p>
    <w:p w14:paraId="210A821B" w14:textId="77777777" w:rsidR="00721FD9" w:rsidRPr="007B782D" w:rsidRDefault="00721FD9" w:rsidP="00721FD9">
      <w:pPr>
        <w:rPr>
          <w:rFonts w:ascii="Times New Roman" w:hAnsi="Times New Roman" w:cs="Times New Roman"/>
          <w:b/>
          <w:bCs/>
          <w:sz w:val="24"/>
          <w:szCs w:val="24"/>
        </w:rPr>
      </w:pPr>
      <w:r w:rsidRPr="007B782D">
        <w:rPr>
          <w:rFonts w:ascii="Times New Roman" w:hAnsi="Times New Roman" w:cs="Times New Roman"/>
          <w:b/>
          <w:bCs/>
          <w:sz w:val="24"/>
          <w:szCs w:val="24"/>
        </w:rPr>
        <w:t>Wawancara dengaan guru SLBN 1 NGAWI</w:t>
      </w:r>
    </w:p>
    <w:tbl>
      <w:tblPr>
        <w:tblStyle w:val="TableGrid"/>
        <w:tblW w:w="0" w:type="auto"/>
        <w:tblLook w:val="04A0" w:firstRow="1" w:lastRow="0" w:firstColumn="1" w:lastColumn="0" w:noHBand="0" w:noVBand="1"/>
      </w:tblPr>
      <w:tblGrid>
        <w:gridCol w:w="3901"/>
        <w:gridCol w:w="4027"/>
      </w:tblGrid>
      <w:tr w:rsidR="00721FD9" w:rsidRPr="007B782D" w14:paraId="7298A77A" w14:textId="77777777" w:rsidTr="00515CF6">
        <w:tc>
          <w:tcPr>
            <w:tcW w:w="4191" w:type="dxa"/>
          </w:tcPr>
          <w:p w14:paraId="2B2E0A38" w14:textId="77777777" w:rsidR="00721FD9" w:rsidRPr="007B782D" w:rsidRDefault="00721FD9" w:rsidP="00515CF6">
            <w:pPr>
              <w:jc w:val="center"/>
              <w:rPr>
                <w:rFonts w:ascii="Times New Roman" w:hAnsi="Times New Roman" w:cs="Times New Roman"/>
                <w:b/>
                <w:bCs/>
                <w:sz w:val="24"/>
                <w:szCs w:val="24"/>
              </w:rPr>
            </w:pPr>
            <w:r w:rsidRPr="007B782D">
              <w:rPr>
                <w:rFonts w:ascii="Times New Roman" w:hAnsi="Times New Roman" w:cs="Times New Roman"/>
                <w:b/>
                <w:bCs/>
                <w:sz w:val="24"/>
                <w:szCs w:val="24"/>
              </w:rPr>
              <w:t>pertanyaan</w:t>
            </w:r>
          </w:p>
        </w:tc>
        <w:tc>
          <w:tcPr>
            <w:tcW w:w="4257" w:type="dxa"/>
          </w:tcPr>
          <w:p w14:paraId="204AD9F7" w14:textId="77777777" w:rsidR="00721FD9" w:rsidRPr="007B782D" w:rsidRDefault="00721FD9" w:rsidP="00515CF6">
            <w:pPr>
              <w:jc w:val="center"/>
              <w:rPr>
                <w:rFonts w:ascii="Times New Roman" w:hAnsi="Times New Roman" w:cs="Times New Roman"/>
                <w:b/>
                <w:bCs/>
                <w:sz w:val="24"/>
                <w:szCs w:val="24"/>
              </w:rPr>
            </w:pPr>
            <w:r w:rsidRPr="007B782D">
              <w:rPr>
                <w:rFonts w:ascii="Times New Roman" w:hAnsi="Times New Roman" w:cs="Times New Roman"/>
                <w:b/>
                <w:bCs/>
                <w:sz w:val="24"/>
                <w:szCs w:val="24"/>
              </w:rPr>
              <w:t>jawaban</w:t>
            </w:r>
          </w:p>
        </w:tc>
      </w:tr>
      <w:tr w:rsidR="00721FD9" w:rsidRPr="007B782D" w14:paraId="46F26BFA" w14:textId="77777777" w:rsidTr="00515CF6">
        <w:tc>
          <w:tcPr>
            <w:tcW w:w="4191" w:type="dxa"/>
          </w:tcPr>
          <w:p w14:paraId="655DEFD9" w14:textId="77777777" w:rsidR="00721FD9" w:rsidRPr="007B782D" w:rsidRDefault="00721FD9" w:rsidP="00515CF6">
            <w:pPr>
              <w:pStyle w:val="ListParagraph"/>
              <w:widowControl/>
              <w:numPr>
                <w:ilvl w:val="0"/>
                <w:numId w:val="82"/>
              </w:numPr>
              <w:autoSpaceDE/>
              <w:autoSpaceDN/>
              <w:contextualSpacing/>
              <w:jc w:val="both"/>
              <w:rPr>
                <w:sz w:val="24"/>
                <w:szCs w:val="24"/>
                <w:lang w:val="id-ID"/>
              </w:rPr>
            </w:pPr>
            <w:r w:rsidRPr="007B782D">
              <w:rPr>
                <w:sz w:val="24"/>
                <w:szCs w:val="24"/>
                <w:lang w:val="id-ID"/>
              </w:rPr>
              <w:t>Berapa jumlah anak tuna rungu di slbn 1 ngawi dan kebanyakan dari mereka masuk di klasifikasi Kehilangan pendengaran berapa?</w:t>
            </w:r>
          </w:p>
          <w:p w14:paraId="5FC753D6" w14:textId="77777777" w:rsidR="00721FD9" w:rsidRPr="007B782D" w:rsidRDefault="00721FD9" w:rsidP="00515CF6">
            <w:pPr>
              <w:pStyle w:val="ListParagraph"/>
              <w:widowControl/>
              <w:numPr>
                <w:ilvl w:val="0"/>
                <w:numId w:val="82"/>
              </w:numPr>
              <w:autoSpaceDE/>
              <w:autoSpaceDN/>
              <w:contextualSpacing/>
              <w:jc w:val="both"/>
              <w:rPr>
                <w:sz w:val="24"/>
                <w:szCs w:val="24"/>
                <w:lang w:val="sv-SE"/>
              </w:rPr>
            </w:pPr>
            <w:r w:rsidRPr="007B782D">
              <w:rPr>
                <w:sz w:val="24"/>
                <w:szCs w:val="24"/>
                <w:lang w:val="sv-SE"/>
              </w:rPr>
              <w:t>Apakah mereka semua bisa dengan mudah menerima pembelajaran dengan kmunikasi yang terbatas?</w:t>
            </w:r>
          </w:p>
          <w:p w14:paraId="7CE82A2E" w14:textId="77777777" w:rsidR="00721FD9" w:rsidRPr="007B782D" w:rsidRDefault="00721FD9" w:rsidP="00515CF6">
            <w:pPr>
              <w:pStyle w:val="ListParagraph"/>
              <w:widowControl/>
              <w:numPr>
                <w:ilvl w:val="0"/>
                <w:numId w:val="82"/>
              </w:numPr>
              <w:autoSpaceDE/>
              <w:autoSpaceDN/>
              <w:contextualSpacing/>
              <w:jc w:val="both"/>
              <w:rPr>
                <w:sz w:val="24"/>
                <w:szCs w:val="24"/>
                <w:lang w:val="fi-FI"/>
              </w:rPr>
            </w:pPr>
            <w:r w:rsidRPr="007B782D">
              <w:rPr>
                <w:sz w:val="24"/>
                <w:szCs w:val="24"/>
                <w:lang w:val="fi-FI"/>
              </w:rPr>
              <w:t>Apakah mereka suka menonton tv?</w:t>
            </w:r>
          </w:p>
          <w:p w14:paraId="71A7270F" w14:textId="77777777" w:rsidR="00721FD9" w:rsidRPr="007B782D" w:rsidRDefault="00721FD9" w:rsidP="00515CF6">
            <w:pPr>
              <w:pStyle w:val="ListParagraph"/>
              <w:widowControl/>
              <w:numPr>
                <w:ilvl w:val="0"/>
                <w:numId w:val="82"/>
              </w:numPr>
              <w:autoSpaceDE/>
              <w:autoSpaceDN/>
              <w:contextualSpacing/>
              <w:jc w:val="both"/>
              <w:rPr>
                <w:sz w:val="24"/>
                <w:szCs w:val="24"/>
                <w:lang w:val="fi-FI"/>
              </w:rPr>
            </w:pPr>
            <w:r w:rsidRPr="007B782D">
              <w:rPr>
                <w:sz w:val="24"/>
                <w:szCs w:val="24"/>
                <w:lang w:val="fi-FI"/>
              </w:rPr>
              <w:t>Terkait dengan media pembelajaran di slbn 1 ngawi,selaain buku apa sajaa yang bisa menjadi perantara mereka untuk belajar?</w:t>
            </w:r>
          </w:p>
          <w:p w14:paraId="3492707F" w14:textId="77777777" w:rsidR="00721FD9" w:rsidRPr="007B782D" w:rsidRDefault="00721FD9" w:rsidP="00515CF6">
            <w:pPr>
              <w:pStyle w:val="ListParagraph"/>
              <w:widowControl/>
              <w:numPr>
                <w:ilvl w:val="0"/>
                <w:numId w:val="82"/>
              </w:numPr>
              <w:autoSpaceDE/>
              <w:autoSpaceDN/>
              <w:contextualSpacing/>
              <w:jc w:val="both"/>
              <w:rPr>
                <w:sz w:val="24"/>
                <w:szCs w:val="24"/>
              </w:rPr>
            </w:pPr>
            <w:proofErr w:type="spellStart"/>
            <w:r w:rsidRPr="007B782D">
              <w:rPr>
                <w:sz w:val="24"/>
                <w:szCs w:val="24"/>
              </w:rPr>
              <w:t>mereka</w:t>
            </w:r>
            <w:proofErr w:type="spellEnd"/>
            <w:r w:rsidRPr="007B782D">
              <w:rPr>
                <w:sz w:val="24"/>
                <w:szCs w:val="24"/>
              </w:rPr>
              <w:t xml:space="preserve"> </w:t>
            </w:r>
            <w:proofErr w:type="spellStart"/>
            <w:r w:rsidRPr="007B782D">
              <w:rPr>
                <w:sz w:val="24"/>
                <w:szCs w:val="24"/>
              </w:rPr>
              <w:t>ini</w:t>
            </w:r>
            <w:proofErr w:type="spellEnd"/>
            <w:r w:rsidRPr="007B782D">
              <w:rPr>
                <w:sz w:val="24"/>
                <w:szCs w:val="24"/>
              </w:rPr>
              <w:t xml:space="preserve"> </w:t>
            </w:r>
            <w:proofErr w:type="spellStart"/>
            <w:r w:rsidRPr="007B782D">
              <w:rPr>
                <w:sz w:val="24"/>
                <w:szCs w:val="24"/>
              </w:rPr>
              <w:t>lebih</w:t>
            </w:r>
            <w:proofErr w:type="spellEnd"/>
            <w:r w:rsidRPr="007B782D">
              <w:rPr>
                <w:sz w:val="24"/>
                <w:szCs w:val="24"/>
              </w:rPr>
              <w:t xml:space="preserve"> </w:t>
            </w:r>
            <w:proofErr w:type="spellStart"/>
            <w:r w:rsidRPr="007B782D">
              <w:rPr>
                <w:sz w:val="24"/>
                <w:szCs w:val="24"/>
              </w:rPr>
              <w:t>suka</w:t>
            </w:r>
            <w:proofErr w:type="spellEnd"/>
            <w:r w:rsidRPr="007B782D">
              <w:rPr>
                <w:sz w:val="24"/>
                <w:szCs w:val="24"/>
              </w:rPr>
              <w:t xml:space="preserve"> </w:t>
            </w:r>
            <w:proofErr w:type="spellStart"/>
            <w:r w:rsidRPr="007B782D">
              <w:rPr>
                <w:sz w:val="24"/>
                <w:szCs w:val="24"/>
              </w:rPr>
              <w:t>menggunakan</w:t>
            </w:r>
            <w:proofErr w:type="spellEnd"/>
            <w:r w:rsidRPr="007B782D">
              <w:rPr>
                <w:sz w:val="24"/>
                <w:szCs w:val="24"/>
              </w:rPr>
              <w:t xml:space="preserve"> </w:t>
            </w:r>
            <w:proofErr w:type="spellStart"/>
            <w:r w:rsidRPr="007B782D">
              <w:rPr>
                <w:sz w:val="24"/>
                <w:szCs w:val="24"/>
              </w:rPr>
              <w:t>sibi</w:t>
            </w:r>
            <w:proofErr w:type="spellEnd"/>
            <w:r w:rsidRPr="007B782D">
              <w:rPr>
                <w:sz w:val="24"/>
                <w:szCs w:val="24"/>
              </w:rPr>
              <w:t xml:space="preserve">/ </w:t>
            </w:r>
            <w:proofErr w:type="spellStart"/>
            <w:r w:rsidRPr="007B782D">
              <w:rPr>
                <w:sz w:val="24"/>
                <w:szCs w:val="24"/>
              </w:rPr>
              <w:t>bisindo</w:t>
            </w:r>
            <w:proofErr w:type="spellEnd"/>
            <w:r w:rsidRPr="007B782D">
              <w:rPr>
                <w:sz w:val="24"/>
                <w:szCs w:val="24"/>
              </w:rPr>
              <w:t>?</w:t>
            </w:r>
          </w:p>
          <w:p w14:paraId="70F29053" w14:textId="77777777" w:rsidR="00721FD9" w:rsidRPr="007B782D" w:rsidRDefault="00721FD9" w:rsidP="00515CF6">
            <w:pPr>
              <w:pStyle w:val="ListParagraph"/>
              <w:widowControl/>
              <w:numPr>
                <w:ilvl w:val="0"/>
                <w:numId w:val="82"/>
              </w:numPr>
              <w:autoSpaceDE/>
              <w:autoSpaceDN/>
              <w:contextualSpacing/>
              <w:jc w:val="both"/>
              <w:rPr>
                <w:sz w:val="24"/>
                <w:szCs w:val="24"/>
                <w:lang w:val="sv-SE"/>
              </w:rPr>
            </w:pPr>
            <w:r w:rsidRPr="007B782D">
              <w:rPr>
                <w:sz w:val="24"/>
                <w:szCs w:val="24"/>
                <w:lang w:val="sv-SE"/>
              </w:rPr>
              <w:t>kalo dalam pembelajaran sitem pemahaman mereka gimana bu?</w:t>
            </w:r>
          </w:p>
          <w:p w14:paraId="2497B857" w14:textId="77777777" w:rsidR="00721FD9" w:rsidRPr="007B782D" w:rsidRDefault="00721FD9" w:rsidP="00515CF6">
            <w:pPr>
              <w:pStyle w:val="ListParagraph"/>
              <w:widowControl/>
              <w:numPr>
                <w:ilvl w:val="0"/>
                <w:numId w:val="82"/>
              </w:numPr>
              <w:autoSpaceDE/>
              <w:autoSpaceDN/>
              <w:contextualSpacing/>
              <w:jc w:val="both"/>
              <w:rPr>
                <w:sz w:val="24"/>
                <w:szCs w:val="24"/>
                <w:lang w:val="fi-FI"/>
              </w:rPr>
            </w:pPr>
            <w:r w:rsidRPr="007B782D">
              <w:rPr>
                <w:sz w:val="24"/>
                <w:szCs w:val="24"/>
                <w:lang w:val="fi-FI"/>
              </w:rPr>
              <w:t>gimanaa tanggapan bu lilik mengenai ukuran kotak penerjemaah bahasa isyaraat di tv?</w:t>
            </w:r>
          </w:p>
          <w:p w14:paraId="6B87A291" w14:textId="77777777" w:rsidR="00721FD9" w:rsidRPr="007B782D" w:rsidRDefault="00721FD9" w:rsidP="00515CF6">
            <w:pPr>
              <w:pStyle w:val="ListParagraph"/>
              <w:widowControl/>
              <w:numPr>
                <w:ilvl w:val="0"/>
                <w:numId w:val="82"/>
              </w:numPr>
              <w:autoSpaceDE/>
              <w:autoSpaceDN/>
              <w:contextualSpacing/>
              <w:jc w:val="both"/>
              <w:rPr>
                <w:sz w:val="24"/>
                <w:szCs w:val="24"/>
                <w:lang w:val="fi-FI"/>
              </w:rPr>
            </w:pPr>
            <w:r w:rsidRPr="007B782D">
              <w:rPr>
                <w:sz w:val="24"/>
                <w:szCs w:val="24"/>
                <w:lang w:val="fi-FI"/>
              </w:rPr>
              <w:t>Bagaimana respon bu guru tentang kepedulian pemerintah memberikan penerjemah bahasa isyarat pada penayangan tv?</w:t>
            </w:r>
          </w:p>
          <w:p w14:paraId="4D748106" w14:textId="77777777" w:rsidR="00721FD9" w:rsidRPr="007B782D" w:rsidRDefault="00721FD9" w:rsidP="00515CF6">
            <w:pPr>
              <w:pStyle w:val="ListParagraph"/>
              <w:widowControl/>
              <w:numPr>
                <w:ilvl w:val="0"/>
                <w:numId w:val="82"/>
              </w:numPr>
              <w:autoSpaceDE/>
              <w:autoSpaceDN/>
              <w:contextualSpacing/>
              <w:jc w:val="both"/>
              <w:rPr>
                <w:sz w:val="24"/>
                <w:szCs w:val="24"/>
                <w:lang w:val="fi-FI"/>
              </w:rPr>
            </w:pPr>
            <w:r w:rsidRPr="007B782D">
              <w:rPr>
                <w:sz w:val="24"/>
                <w:szCs w:val="24"/>
                <w:lang w:val="fi-FI"/>
              </w:rPr>
              <w:t>jadi ini kesimpulannya menurut bu lilik nggak efektif ya bu?</w:t>
            </w:r>
          </w:p>
          <w:p w14:paraId="09868FD6" w14:textId="77777777" w:rsidR="00721FD9" w:rsidRPr="007B782D" w:rsidRDefault="00721FD9" w:rsidP="00515CF6">
            <w:pPr>
              <w:pStyle w:val="ListParagraph"/>
              <w:widowControl/>
              <w:numPr>
                <w:ilvl w:val="0"/>
                <w:numId w:val="82"/>
              </w:numPr>
              <w:autoSpaceDE/>
              <w:autoSpaceDN/>
              <w:contextualSpacing/>
              <w:jc w:val="both"/>
              <w:rPr>
                <w:sz w:val="24"/>
                <w:szCs w:val="24"/>
                <w:lang w:val="fi-FI"/>
              </w:rPr>
            </w:pPr>
            <w:r w:rsidRPr="007B782D">
              <w:rPr>
                <w:sz w:val="24"/>
                <w:szCs w:val="24"/>
                <w:lang w:val="fi-FI"/>
              </w:rPr>
              <w:lastRenderedPageBreak/>
              <w:t>Menurut ibu lilik solusi dari masalah ketidakefektifa itu apa bu?</w:t>
            </w:r>
          </w:p>
        </w:tc>
        <w:tc>
          <w:tcPr>
            <w:tcW w:w="4257" w:type="dxa"/>
          </w:tcPr>
          <w:p w14:paraId="0A48B141" w14:textId="77777777" w:rsidR="00721FD9" w:rsidRPr="007B782D" w:rsidRDefault="00721FD9" w:rsidP="00515CF6">
            <w:pPr>
              <w:pStyle w:val="ListParagraph"/>
              <w:widowControl/>
              <w:numPr>
                <w:ilvl w:val="0"/>
                <w:numId w:val="83"/>
              </w:numPr>
              <w:autoSpaceDE/>
              <w:autoSpaceDN/>
              <w:contextualSpacing/>
              <w:jc w:val="both"/>
              <w:rPr>
                <w:sz w:val="24"/>
                <w:szCs w:val="24"/>
              </w:rPr>
            </w:pPr>
            <w:r w:rsidRPr="007B782D">
              <w:rPr>
                <w:sz w:val="24"/>
                <w:szCs w:val="24"/>
                <w:lang w:val="fi-FI"/>
              </w:rPr>
              <w:lastRenderedPageBreak/>
              <w:t xml:space="preserve">siswa tuna rungu di sini berjumlah 46 yakni 23 siswa SDLB 8 SMPLB Dan 15 SMALB dan kebanyakan dari mereka masuk dalam klasifikasi Kehilangan pendengaran antara 60-75 dB (severe losses), mereka kesulitan membedakan suara dan tidak mampu berbicara spontan mereka benar-benar harus dididik sesuai dengan kondisi tunarungu. </w:t>
            </w:r>
            <w:proofErr w:type="spellStart"/>
            <w:r w:rsidRPr="007B782D">
              <w:rPr>
                <w:sz w:val="24"/>
                <w:szCs w:val="24"/>
              </w:rPr>
              <w:t>Mereka</w:t>
            </w:r>
            <w:proofErr w:type="spellEnd"/>
            <w:r w:rsidRPr="007B782D">
              <w:rPr>
                <w:sz w:val="24"/>
                <w:szCs w:val="24"/>
              </w:rPr>
              <w:t xml:space="preserve"> juga </w:t>
            </w:r>
            <w:proofErr w:type="spellStart"/>
            <w:r w:rsidRPr="007B782D">
              <w:rPr>
                <w:sz w:val="24"/>
                <w:szCs w:val="24"/>
              </w:rPr>
              <w:t>memerlukan</w:t>
            </w:r>
            <w:proofErr w:type="spellEnd"/>
            <w:r w:rsidRPr="007B782D">
              <w:rPr>
                <w:sz w:val="24"/>
                <w:szCs w:val="24"/>
              </w:rPr>
              <w:t xml:space="preserve"> </w:t>
            </w:r>
            <w:proofErr w:type="spellStart"/>
            <w:r w:rsidRPr="007B782D">
              <w:rPr>
                <w:sz w:val="24"/>
                <w:szCs w:val="24"/>
              </w:rPr>
              <w:t>layanan</w:t>
            </w:r>
            <w:proofErr w:type="spellEnd"/>
            <w:r w:rsidRPr="007B782D">
              <w:rPr>
                <w:sz w:val="24"/>
                <w:szCs w:val="24"/>
              </w:rPr>
              <w:t xml:space="preserve"> </w:t>
            </w:r>
            <w:proofErr w:type="spellStart"/>
            <w:r w:rsidRPr="007B782D">
              <w:rPr>
                <w:sz w:val="24"/>
                <w:szCs w:val="24"/>
              </w:rPr>
              <w:t>khusus</w:t>
            </w:r>
            <w:proofErr w:type="spellEnd"/>
            <w:r w:rsidRPr="007B782D">
              <w:rPr>
                <w:sz w:val="24"/>
                <w:szCs w:val="24"/>
              </w:rPr>
              <w:t xml:space="preserve"> </w:t>
            </w:r>
            <w:proofErr w:type="spellStart"/>
            <w:r w:rsidRPr="007B782D">
              <w:rPr>
                <w:sz w:val="24"/>
                <w:szCs w:val="24"/>
              </w:rPr>
              <w:t>dalam</w:t>
            </w:r>
            <w:proofErr w:type="spellEnd"/>
            <w:r w:rsidRPr="007B782D">
              <w:rPr>
                <w:sz w:val="24"/>
                <w:szCs w:val="24"/>
              </w:rPr>
              <w:t xml:space="preserve"> </w:t>
            </w:r>
            <w:proofErr w:type="spellStart"/>
            <w:r w:rsidRPr="007B782D">
              <w:rPr>
                <w:sz w:val="24"/>
                <w:szCs w:val="24"/>
              </w:rPr>
              <w:t>belajar</w:t>
            </w:r>
            <w:proofErr w:type="spellEnd"/>
            <w:r w:rsidRPr="007B782D">
              <w:rPr>
                <w:sz w:val="24"/>
                <w:szCs w:val="24"/>
              </w:rPr>
              <w:t xml:space="preserve"> </w:t>
            </w:r>
            <w:proofErr w:type="spellStart"/>
            <w:r w:rsidRPr="007B782D">
              <w:rPr>
                <w:sz w:val="24"/>
                <w:szCs w:val="24"/>
              </w:rPr>
              <w:t>bicara</w:t>
            </w:r>
            <w:proofErr w:type="spellEnd"/>
            <w:r w:rsidRPr="007B782D">
              <w:rPr>
                <w:sz w:val="24"/>
                <w:szCs w:val="24"/>
              </w:rPr>
              <w:t xml:space="preserve"> </w:t>
            </w:r>
            <w:proofErr w:type="spellStart"/>
            <w:r w:rsidRPr="007B782D">
              <w:rPr>
                <w:sz w:val="24"/>
                <w:szCs w:val="24"/>
              </w:rPr>
              <w:t>maupun</w:t>
            </w:r>
            <w:proofErr w:type="spellEnd"/>
            <w:r w:rsidRPr="007B782D">
              <w:rPr>
                <w:sz w:val="24"/>
                <w:szCs w:val="24"/>
              </w:rPr>
              <w:t xml:space="preserve"> </w:t>
            </w:r>
            <w:proofErr w:type="spellStart"/>
            <w:r w:rsidRPr="007B782D">
              <w:rPr>
                <w:sz w:val="24"/>
                <w:szCs w:val="24"/>
              </w:rPr>
              <w:t>bahasa</w:t>
            </w:r>
            <w:proofErr w:type="spellEnd"/>
          </w:p>
          <w:p w14:paraId="21C4BA0C" w14:textId="77777777" w:rsidR="00721FD9" w:rsidRPr="007B782D" w:rsidRDefault="00721FD9" w:rsidP="00515CF6">
            <w:pPr>
              <w:pStyle w:val="ListParagraph"/>
              <w:widowControl/>
              <w:numPr>
                <w:ilvl w:val="0"/>
                <w:numId w:val="83"/>
              </w:numPr>
              <w:autoSpaceDE/>
              <w:autoSpaceDN/>
              <w:contextualSpacing/>
              <w:jc w:val="both"/>
              <w:rPr>
                <w:sz w:val="24"/>
                <w:szCs w:val="24"/>
              </w:rPr>
            </w:pPr>
            <w:r w:rsidRPr="007B782D">
              <w:rPr>
                <w:sz w:val="24"/>
                <w:szCs w:val="24"/>
              </w:rPr>
              <w:t xml:space="preserve">kalo </w:t>
            </w:r>
            <w:proofErr w:type="spellStart"/>
            <w:r w:rsidRPr="007B782D">
              <w:rPr>
                <w:sz w:val="24"/>
                <w:szCs w:val="24"/>
              </w:rPr>
              <w:t>mudahnya</w:t>
            </w:r>
            <w:proofErr w:type="spellEnd"/>
            <w:r w:rsidRPr="007B782D">
              <w:rPr>
                <w:sz w:val="24"/>
                <w:szCs w:val="24"/>
              </w:rPr>
              <w:t xml:space="preserve"> </w:t>
            </w:r>
            <w:proofErr w:type="spellStart"/>
            <w:r w:rsidRPr="007B782D">
              <w:rPr>
                <w:sz w:val="24"/>
                <w:szCs w:val="24"/>
              </w:rPr>
              <w:t>enggak</w:t>
            </w:r>
            <w:proofErr w:type="spellEnd"/>
            <w:r w:rsidRPr="007B782D">
              <w:rPr>
                <w:sz w:val="24"/>
                <w:szCs w:val="24"/>
              </w:rPr>
              <w:t xml:space="preserve"> </w:t>
            </w:r>
            <w:proofErr w:type="spellStart"/>
            <w:r w:rsidRPr="007B782D">
              <w:rPr>
                <w:sz w:val="24"/>
                <w:szCs w:val="24"/>
              </w:rPr>
              <w:t>mbak</w:t>
            </w:r>
            <w:proofErr w:type="spellEnd"/>
            <w:r w:rsidRPr="007B782D">
              <w:rPr>
                <w:sz w:val="24"/>
                <w:szCs w:val="24"/>
              </w:rPr>
              <w:t xml:space="preserve"> </w:t>
            </w:r>
            <w:proofErr w:type="spellStart"/>
            <w:r w:rsidRPr="007B782D">
              <w:rPr>
                <w:sz w:val="24"/>
                <w:szCs w:val="24"/>
              </w:rPr>
              <w:t>tapi</w:t>
            </w:r>
            <w:proofErr w:type="spellEnd"/>
            <w:r w:rsidRPr="007B782D">
              <w:rPr>
                <w:sz w:val="24"/>
                <w:szCs w:val="24"/>
              </w:rPr>
              <w:t xml:space="preserve"> </w:t>
            </w:r>
            <w:proofErr w:type="spellStart"/>
            <w:r w:rsidRPr="007B782D">
              <w:rPr>
                <w:sz w:val="24"/>
                <w:szCs w:val="24"/>
              </w:rPr>
              <w:t>mereka</w:t>
            </w:r>
            <w:proofErr w:type="spellEnd"/>
            <w:r w:rsidRPr="007B782D">
              <w:rPr>
                <w:sz w:val="24"/>
                <w:szCs w:val="24"/>
              </w:rPr>
              <w:t xml:space="preserve"> </w:t>
            </w:r>
            <w:proofErr w:type="spellStart"/>
            <w:r w:rsidRPr="007B782D">
              <w:rPr>
                <w:sz w:val="24"/>
                <w:szCs w:val="24"/>
              </w:rPr>
              <w:t>mau</w:t>
            </w:r>
            <w:proofErr w:type="spellEnd"/>
            <w:r w:rsidRPr="007B782D">
              <w:rPr>
                <w:sz w:val="24"/>
                <w:szCs w:val="24"/>
              </w:rPr>
              <w:t xml:space="preserve"> </w:t>
            </w:r>
            <w:proofErr w:type="spellStart"/>
            <w:r w:rsidRPr="007B782D">
              <w:rPr>
                <w:sz w:val="24"/>
                <w:szCs w:val="24"/>
              </w:rPr>
              <w:t>berusaha</w:t>
            </w:r>
            <w:proofErr w:type="spellEnd"/>
            <w:r w:rsidRPr="007B782D">
              <w:rPr>
                <w:sz w:val="24"/>
                <w:szCs w:val="24"/>
              </w:rPr>
              <w:t xml:space="preserve"> </w:t>
            </w:r>
            <w:proofErr w:type="spellStart"/>
            <w:r w:rsidRPr="007B782D">
              <w:rPr>
                <w:sz w:val="24"/>
                <w:szCs w:val="24"/>
              </w:rPr>
              <w:t>karena</w:t>
            </w:r>
            <w:proofErr w:type="spellEnd"/>
            <w:r w:rsidRPr="007B782D">
              <w:rPr>
                <w:sz w:val="24"/>
                <w:szCs w:val="24"/>
              </w:rPr>
              <w:t xml:space="preserve"> </w:t>
            </w:r>
            <w:proofErr w:type="spellStart"/>
            <w:r w:rsidRPr="007B782D">
              <w:rPr>
                <w:sz w:val="24"/>
                <w:szCs w:val="24"/>
              </w:rPr>
              <w:t>secara</w:t>
            </w:r>
            <w:proofErr w:type="spellEnd"/>
            <w:r w:rsidRPr="007B782D">
              <w:rPr>
                <w:sz w:val="24"/>
                <w:szCs w:val="24"/>
              </w:rPr>
              <w:t xml:space="preserve"> </w:t>
            </w:r>
            <w:proofErr w:type="spellStart"/>
            <w:r w:rsidRPr="007B782D">
              <w:rPr>
                <w:sz w:val="24"/>
                <w:szCs w:val="24"/>
              </w:rPr>
              <w:t>keseluruhan</w:t>
            </w:r>
            <w:proofErr w:type="spellEnd"/>
            <w:r w:rsidRPr="007B782D">
              <w:rPr>
                <w:sz w:val="24"/>
                <w:szCs w:val="24"/>
              </w:rPr>
              <w:t xml:space="preserve"> </w:t>
            </w:r>
            <w:proofErr w:type="spellStart"/>
            <w:r w:rsidRPr="007B782D">
              <w:rPr>
                <w:sz w:val="24"/>
                <w:szCs w:val="24"/>
              </w:rPr>
              <w:t>sebenernya</w:t>
            </w:r>
            <w:proofErr w:type="spellEnd"/>
            <w:r w:rsidRPr="007B782D">
              <w:rPr>
                <w:sz w:val="24"/>
                <w:szCs w:val="24"/>
              </w:rPr>
              <w:t xml:space="preserve"> </w:t>
            </w:r>
            <w:proofErr w:type="spellStart"/>
            <w:r w:rsidRPr="007B782D">
              <w:rPr>
                <w:sz w:val="24"/>
                <w:szCs w:val="24"/>
              </w:rPr>
              <w:t>mereka</w:t>
            </w:r>
            <w:proofErr w:type="spellEnd"/>
            <w:r w:rsidRPr="007B782D">
              <w:rPr>
                <w:sz w:val="24"/>
                <w:szCs w:val="24"/>
              </w:rPr>
              <w:t xml:space="preserve"> </w:t>
            </w:r>
            <w:proofErr w:type="spellStart"/>
            <w:r w:rsidRPr="007B782D">
              <w:rPr>
                <w:sz w:val="24"/>
                <w:szCs w:val="24"/>
              </w:rPr>
              <w:t>sama</w:t>
            </w:r>
            <w:proofErr w:type="spellEnd"/>
            <w:r w:rsidRPr="007B782D">
              <w:rPr>
                <w:sz w:val="24"/>
                <w:szCs w:val="24"/>
              </w:rPr>
              <w:t xml:space="preserve"> kayak </w:t>
            </w:r>
            <w:proofErr w:type="spellStart"/>
            <w:r w:rsidRPr="007B782D">
              <w:rPr>
                <w:sz w:val="24"/>
                <w:szCs w:val="24"/>
              </w:rPr>
              <w:t>kita</w:t>
            </w:r>
            <w:proofErr w:type="spellEnd"/>
            <w:r w:rsidRPr="007B782D">
              <w:rPr>
                <w:sz w:val="24"/>
                <w:szCs w:val="24"/>
              </w:rPr>
              <w:t xml:space="preserve"> </w:t>
            </w:r>
            <w:proofErr w:type="spellStart"/>
            <w:r w:rsidRPr="007B782D">
              <w:rPr>
                <w:sz w:val="24"/>
                <w:szCs w:val="24"/>
              </w:rPr>
              <w:t>tapi</w:t>
            </w:r>
            <w:proofErr w:type="spellEnd"/>
            <w:r w:rsidRPr="007B782D">
              <w:rPr>
                <w:sz w:val="24"/>
                <w:szCs w:val="24"/>
              </w:rPr>
              <w:t xml:space="preserve"> </w:t>
            </w:r>
            <w:proofErr w:type="spellStart"/>
            <w:r w:rsidRPr="007B782D">
              <w:rPr>
                <w:sz w:val="24"/>
                <w:szCs w:val="24"/>
              </w:rPr>
              <w:t>karena</w:t>
            </w:r>
            <w:proofErr w:type="spellEnd"/>
            <w:r w:rsidRPr="007B782D">
              <w:rPr>
                <w:sz w:val="24"/>
                <w:szCs w:val="24"/>
              </w:rPr>
              <w:t xml:space="preserve"> </w:t>
            </w:r>
            <w:proofErr w:type="spellStart"/>
            <w:r w:rsidRPr="007B782D">
              <w:rPr>
                <w:sz w:val="24"/>
                <w:szCs w:val="24"/>
              </w:rPr>
              <w:t>kendala</w:t>
            </w:r>
            <w:proofErr w:type="spellEnd"/>
            <w:r w:rsidRPr="007B782D">
              <w:rPr>
                <w:sz w:val="24"/>
                <w:szCs w:val="24"/>
              </w:rPr>
              <w:t xml:space="preserve"> </w:t>
            </w:r>
            <w:proofErr w:type="spellStart"/>
            <w:r w:rsidRPr="007B782D">
              <w:rPr>
                <w:sz w:val="24"/>
                <w:szCs w:val="24"/>
              </w:rPr>
              <w:t>kimunikasi</w:t>
            </w:r>
            <w:proofErr w:type="spellEnd"/>
            <w:r w:rsidRPr="007B782D">
              <w:rPr>
                <w:sz w:val="24"/>
                <w:szCs w:val="24"/>
              </w:rPr>
              <w:t xml:space="preserve"> </w:t>
            </w:r>
            <w:proofErr w:type="spellStart"/>
            <w:proofErr w:type="gramStart"/>
            <w:r w:rsidRPr="007B782D">
              <w:rPr>
                <w:sz w:val="24"/>
                <w:szCs w:val="24"/>
              </w:rPr>
              <w:t>aja,banyak</w:t>
            </w:r>
            <w:proofErr w:type="spellEnd"/>
            <w:proofErr w:type="gramEnd"/>
            <w:r w:rsidRPr="007B782D">
              <w:rPr>
                <w:sz w:val="24"/>
                <w:szCs w:val="24"/>
              </w:rPr>
              <w:t xml:space="preserve"> juga </w:t>
            </w:r>
            <w:proofErr w:type="spellStart"/>
            <w:r w:rsidRPr="007B782D">
              <w:rPr>
                <w:sz w:val="24"/>
                <w:szCs w:val="24"/>
              </w:rPr>
              <w:t>kok</w:t>
            </w:r>
            <w:proofErr w:type="spellEnd"/>
            <w:r w:rsidRPr="007B782D">
              <w:rPr>
                <w:sz w:val="24"/>
                <w:szCs w:val="24"/>
              </w:rPr>
              <w:t xml:space="preserve"> </w:t>
            </w:r>
            <w:proofErr w:type="spellStart"/>
            <w:r w:rsidRPr="007B782D">
              <w:rPr>
                <w:sz w:val="24"/>
                <w:szCs w:val="24"/>
              </w:rPr>
              <w:t>mbak</w:t>
            </w:r>
            <w:proofErr w:type="spellEnd"/>
            <w:r w:rsidRPr="007B782D">
              <w:rPr>
                <w:sz w:val="24"/>
                <w:szCs w:val="24"/>
              </w:rPr>
              <w:t xml:space="preserve"> yang </w:t>
            </w:r>
            <w:proofErr w:type="spellStart"/>
            <w:r w:rsidRPr="007B782D">
              <w:rPr>
                <w:sz w:val="24"/>
                <w:szCs w:val="24"/>
              </w:rPr>
              <w:t>seteelah</w:t>
            </w:r>
            <w:proofErr w:type="spellEnd"/>
            <w:r w:rsidRPr="007B782D">
              <w:rPr>
                <w:sz w:val="24"/>
                <w:szCs w:val="24"/>
              </w:rPr>
              <w:t xml:space="preserve"> lulus </w:t>
            </w:r>
            <w:proofErr w:type="spellStart"/>
            <w:r w:rsidRPr="007B782D">
              <w:rPr>
                <w:sz w:val="24"/>
                <w:szCs w:val="24"/>
              </w:rPr>
              <w:t>dari</w:t>
            </w:r>
            <w:proofErr w:type="spellEnd"/>
            <w:r w:rsidRPr="007B782D">
              <w:rPr>
                <w:sz w:val="24"/>
                <w:szCs w:val="24"/>
              </w:rPr>
              <w:t xml:space="preserve"> </w:t>
            </w:r>
            <w:proofErr w:type="spellStart"/>
            <w:r w:rsidRPr="007B782D">
              <w:rPr>
                <w:sz w:val="24"/>
                <w:szCs w:val="24"/>
              </w:rPr>
              <w:t>sini</w:t>
            </w:r>
            <w:proofErr w:type="spellEnd"/>
            <w:r w:rsidRPr="007B782D">
              <w:rPr>
                <w:sz w:val="24"/>
                <w:szCs w:val="24"/>
              </w:rPr>
              <w:t xml:space="preserve"> </w:t>
            </w:r>
            <w:proofErr w:type="spellStart"/>
            <w:r w:rsidRPr="007B782D">
              <w:rPr>
                <w:sz w:val="24"/>
                <w:szCs w:val="24"/>
              </w:rPr>
              <w:t>lalu</w:t>
            </w:r>
            <w:proofErr w:type="spellEnd"/>
            <w:r w:rsidRPr="007B782D">
              <w:rPr>
                <w:sz w:val="24"/>
                <w:szCs w:val="24"/>
              </w:rPr>
              <w:t xml:space="preserve"> </w:t>
            </w:r>
            <w:proofErr w:type="spellStart"/>
            <w:r w:rsidRPr="007B782D">
              <w:rPr>
                <w:sz w:val="24"/>
                <w:szCs w:val="24"/>
              </w:rPr>
              <w:t>melanjutkan</w:t>
            </w:r>
            <w:proofErr w:type="spellEnd"/>
            <w:r w:rsidRPr="007B782D">
              <w:rPr>
                <w:sz w:val="24"/>
                <w:szCs w:val="24"/>
              </w:rPr>
              <w:t xml:space="preserve"> </w:t>
            </w:r>
            <w:proofErr w:type="spellStart"/>
            <w:r w:rsidRPr="007B782D">
              <w:rPr>
                <w:sz w:val="24"/>
                <w:szCs w:val="24"/>
              </w:rPr>
              <w:t>kuliah</w:t>
            </w:r>
            <w:proofErr w:type="spellEnd"/>
            <w:r w:rsidRPr="007B782D">
              <w:rPr>
                <w:sz w:val="24"/>
                <w:szCs w:val="24"/>
              </w:rPr>
              <w:t xml:space="preserve"> </w:t>
            </w:r>
            <w:proofErr w:type="spellStart"/>
            <w:r w:rsidRPr="007B782D">
              <w:rPr>
                <w:sz w:val="24"/>
                <w:szCs w:val="24"/>
              </w:rPr>
              <w:t>tapi</w:t>
            </w:r>
            <w:proofErr w:type="spellEnd"/>
            <w:r w:rsidRPr="007B782D">
              <w:rPr>
                <w:sz w:val="24"/>
                <w:szCs w:val="24"/>
              </w:rPr>
              <w:t xml:space="preserve"> </w:t>
            </w:r>
            <w:proofErr w:type="spellStart"/>
            <w:r w:rsidRPr="007B782D">
              <w:rPr>
                <w:sz w:val="24"/>
                <w:szCs w:val="24"/>
              </w:rPr>
              <w:t>anak</w:t>
            </w:r>
            <w:proofErr w:type="spellEnd"/>
            <w:r w:rsidRPr="007B782D">
              <w:rPr>
                <w:sz w:val="24"/>
                <w:szCs w:val="24"/>
              </w:rPr>
              <w:t xml:space="preserve"> </w:t>
            </w:r>
            <w:proofErr w:type="spellStart"/>
            <w:r w:rsidRPr="007B782D">
              <w:rPr>
                <w:sz w:val="24"/>
                <w:szCs w:val="24"/>
              </w:rPr>
              <w:t>anak</w:t>
            </w:r>
            <w:proofErr w:type="spellEnd"/>
            <w:r w:rsidRPr="007B782D">
              <w:rPr>
                <w:sz w:val="24"/>
                <w:szCs w:val="24"/>
              </w:rPr>
              <w:t xml:space="preserve"> </w:t>
            </w:r>
            <w:proofErr w:type="spellStart"/>
            <w:r w:rsidRPr="007B782D">
              <w:rPr>
                <w:sz w:val="24"/>
                <w:szCs w:val="24"/>
              </w:rPr>
              <w:t>itu</w:t>
            </w:r>
            <w:proofErr w:type="spellEnd"/>
            <w:r w:rsidRPr="007B782D">
              <w:rPr>
                <w:sz w:val="24"/>
                <w:szCs w:val="24"/>
              </w:rPr>
              <w:t xml:space="preserve"> </w:t>
            </w:r>
            <w:proofErr w:type="spellStart"/>
            <w:r w:rsidRPr="007B782D">
              <w:rPr>
                <w:sz w:val="24"/>
                <w:szCs w:val="24"/>
              </w:rPr>
              <w:t>memang</w:t>
            </w:r>
            <w:proofErr w:type="spellEnd"/>
            <w:r w:rsidRPr="007B782D">
              <w:rPr>
                <w:sz w:val="24"/>
                <w:szCs w:val="24"/>
              </w:rPr>
              <w:t xml:space="preserve"> </w:t>
            </w:r>
            <w:proofErr w:type="spellStart"/>
            <w:r w:rsidRPr="007B782D">
              <w:rPr>
                <w:sz w:val="24"/>
                <w:szCs w:val="24"/>
              </w:rPr>
              <w:t>udah</w:t>
            </w:r>
            <w:proofErr w:type="spellEnd"/>
            <w:r w:rsidRPr="007B782D">
              <w:rPr>
                <w:sz w:val="24"/>
                <w:szCs w:val="24"/>
              </w:rPr>
              <w:t xml:space="preserve"> </w:t>
            </w:r>
            <w:proofErr w:type="spellStart"/>
            <w:r w:rsidRPr="007B782D">
              <w:rPr>
                <w:sz w:val="24"/>
                <w:szCs w:val="24"/>
              </w:rPr>
              <w:t>kelihatan</w:t>
            </w:r>
            <w:proofErr w:type="spellEnd"/>
            <w:r w:rsidRPr="007B782D">
              <w:rPr>
                <w:sz w:val="24"/>
                <w:szCs w:val="24"/>
              </w:rPr>
              <w:t xml:space="preserve"> </w:t>
            </w:r>
            <w:proofErr w:type="spellStart"/>
            <w:r w:rsidRPr="007B782D">
              <w:rPr>
                <w:sz w:val="24"/>
                <w:szCs w:val="24"/>
              </w:rPr>
              <w:t>berbeda</w:t>
            </w:r>
            <w:proofErr w:type="spellEnd"/>
            <w:r w:rsidRPr="007B782D">
              <w:rPr>
                <w:sz w:val="24"/>
                <w:szCs w:val="24"/>
              </w:rPr>
              <w:t xml:space="preserve"> </w:t>
            </w:r>
            <w:proofErr w:type="spellStart"/>
            <w:r w:rsidRPr="007B782D">
              <w:rPr>
                <w:sz w:val="24"/>
                <w:szCs w:val="24"/>
              </w:rPr>
              <w:t>secara</w:t>
            </w:r>
            <w:proofErr w:type="spellEnd"/>
            <w:r w:rsidRPr="007B782D">
              <w:rPr>
                <w:sz w:val="24"/>
                <w:szCs w:val="24"/>
              </w:rPr>
              <w:t xml:space="preserve"> </w:t>
            </w:r>
            <w:proofErr w:type="spellStart"/>
            <w:r w:rsidRPr="007B782D">
              <w:rPr>
                <w:sz w:val="24"/>
                <w:szCs w:val="24"/>
              </w:rPr>
              <w:t>akademis</w:t>
            </w:r>
            <w:proofErr w:type="spellEnd"/>
            <w:r w:rsidRPr="007B782D">
              <w:rPr>
                <w:sz w:val="24"/>
                <w:szCs w:val="24"/>
              </w:rPr>
              <w:t xml:space="preserve"> </w:t>
            </w:r>
            <w:proofErr w:type="spellStart"/>
            <w:r w:rsidRPr="007B782D">
              <w:rPr>
                <w:sz w:val="24"/>
                <w:szCs w:val="24"/>
              </w:rPr>
              <w:t>ketika</w:t>
            </w:r>
            <w:proofErr w:type="spellEnd"/>
            <w:r w:rsidRPr="007B782D">
              <w:rPr>
                <w:sz w:val="24"/>
                <w:szCs w:val="24"/>
              </w:rPr>
              <w:t xml:space="preserve"> di </w:t>
            </w:r>
            <w:proofErr w:type="spellStart"/>
            <w:r w:rsidRPr="007B782D">
              <w:rPr>
                <w:sz w:val="24"/>
                <w:szCs w:val="24"/>
              </w:rPr>
              <w:t>sekolah</w:t>
            </w:r>
            <w:proofErr w:type="spellEnd"/>
            <w:r w:rsidRPr="007B782D">
              <w:rPr>
                <w:sz w:val="24"/>
                <w:szCs w:val="24"/>
              </w:rPr>
              <w:t>.</w:t>
            </w:r>
          </w:p>
          <w:p w14:paraId="13221104" w14:textId="77777777" w:rsidR="00721FD9" w:rsidRPr="007B782D" w:rsidRDefault="00721FD9" w:rsidP="00515CF6">
            <w:pPr>
              <w:pStyle w:val="ListParagraph"/>
              <w:widowControl/>
              <w:numPr>
                <w:ilvl w:val="0"/>
                <w:numId w:val="83"/>
              </w:numPr>
              <w:autoSpaceDE/>
              <w:autoSpaceDN/>
              <w:contextualSpacing/>
              <w:jc w:val="both"/>
              <w:rPr>
                <w:sz w:val="24"/>
                <w:szCs w:val="24"/>
                <w:lang w:val="sv-SE"/>
              </w:rPr>
            </w:pPr>
            <w:r w:rsidRPr="007B782D">
              <w:rPr>
                <w:sz w:val="24"/>
                <w:szCs w:val="24"/>
                <w:lang w:val="sv-SE"/>
              </w:rPr>
              <w:t>Ya sebagian ada dan mungkin sebagian tidak.</w:t>
            </w:r>
          </w:p>
          <w:p w14:paraId="1CF371D7" w14:textId="77777777" w:rsidR="00721FD9" w:rsidRPr="007B782D" w:rsidRDefault="00721FD9" w:rsidP="00515CF6">
            <w:pPr>
              <w:pStyle w:val="ListParagraph"/>
              <w:widowControl/>
              <w:numPr>
                <w:ilvl w:val="0"/>
                <w:numId w:val="83"/>
              </w:numPr>
              <w:autoSpaceDE/>
              <w:autoSpaceDN/>
              <w:contextualSpacing/>
              <w:jc w:val="both"/>
              <w:rPr>
                <w:sz w:val="24"/>
                <w:szCs w:val="24"/>
                <w:lang w:val="sv-SE"/>
              </w:rPr>
            </w:pPr>
            <w:r w:rsidRPr="007B782D">
              <w:rPr>
                <w:sz w:val="24"/>
                <w:szCs w:val="24"/>
                <w:lang w:val="sv-SE"/>
              </w:rPr>
              <w:t xml:space="preserve">mereka ini seperti kita pada umumnya mbak yang membedakan haanya mereka tidak bisa mendengar dan berbicara lancar saja, jadi kita menggunakan handphone sebagai alat pembelajarann juga,untuk kesehariaannya </w:t>
            </w:r>
            <w:r w:rsidRPr="007B782D">
              <w:rPr>
                <w:sz w:val="24"/>
                <w:szCs w:val="24"/>
                <w:lang w:val="sv-SE"/>
              </w:rPr>
              <w:lastRenderedPageBreak/>
              <w:t>mereka juga menonton tv di rumah kadang mereka menanyakan apa maksud dari yang mereka tonton itu ke saya, baru  baru  ini juga saya menyaraankan mereka untuk  banyak membaca juga  agar kosa kata yang mereka miliki jugga bertambah, mereka saya biasakan untuk banyak membaca menonton televisi atau menggunakan media sosial di handphone mereka, nggak jarang juga ketika pembelajaran mereka saya berikan keringanan dan juga sayya perbolehkan untuk membuka hp sebagai media yang mempermudah saya dalam mengajar</w:t>
            </w:r>
          </w:p>
          <w:p w14:paraId="4262FF1A" w14:textId="77777777" w:rsidR="00721FD9" w:rsidRPr="007B782D" w:rsidRDefault="00721FD9" w:rsidP="00515CF6">
            <w:pPr>
              <w:pStyle w:val="ListParagraph"/>
              <w:widowControl/>
              <w:numPr>
                <w:ilvl w:val="0"/>
                <w:numId w:val="83"/>
              </w:numPr>
              <w:autoSpaceDE/>
              <w:autoSpaceDN/>
              <w:contextualSpacing/>
              <w:jc w:val="both"/>
              <w:rPr>
                <w:sz w:val="24"/>
                <w:szCs w:val="24"/>
                <w:lang w:val="sv-SE"/>
              </w:rPr>
            </w:pPr>
            <w:r w:rsidRPr="007B782D">
              <w:rPr>
                <w:sz w:val="24"/>
                <w:szCs w:val="24"/>
                <w:lang w:val="sv-SE"/>
              </w:rPr>
              <w:t>Siswa di SLBN 1 Ngawi lebih sering menggunakan BISINDO walaupun dalam kurikulum di wajibkan mengajarkan dan menerapkan SIBI tapi mereka cepat paham jika di jelaskan menggunakan BISINDO, anak anak ini lebih nyaman menggunakan BISINDO mbak, walaupun dalam kurikulum guru harus menjelaskandengan SIBI tapi anak anak ini sempat mogok belajar dan nggak mau memperhatikan saat kami menjelaskan menggunakan SIBI, jadi mau gimana lagi yang penting mereka paham dengan apa yang saya sampaikan gitu aja pakhirnya saya turuti permintaan mereka pakai BISINDO</w:t>
            </w:r>
          </w:p>
          <w:p w14:paraId="6AE1528C" w14:textId="77777777" w:rsidR="00721FD9" w:rsidRPr="007B782D" w:rsidRDefault="00721FD9" w:rsidP="00515CF6">
            <w:pPr>
              <w:pStyle w:val="ListParagraph"/>
              <w:widowControl/>
              <w:numPr>
                <w:ilvl w:val="0"/>
                <w:numId w:val="83"/>
              </w:numPr>
              <w:autoSpaceDE/>
              <w:autoSpaceDN/>
              <w:contextualSpacing/>
              <w:jc w:val="both"/>
              <w:rPr>
                <w:sz w:val="24"/>
                <w:szCs w:val="24"/>
                <w:lang w:val="sv-SE"/>
              </w:rPr>
            </w:pPr>
            <w:r w:rsidRPr="007B782D">
              <w:rPr>
                <w:sz w:val="24"/>
                <w:szCs w:val="24"/>
                <w:lang w:val="sv-SE"/>
              </w:rPr>
              <w:t>Mereka harus di jelaskan secara pelan dan berulang karena ya itu tadi kosa kata mereka belum banyak dan harus sabaar untuk menjeelaskaan</w:t>
            </w:r>
          </w:p>
          <w:p w14:paraId="6128B759" w14:textId="77777777" w:rsidR="00721FD9" w:rsidRPr="007B782D" w:rsidRDefault="00721FD9" w:rsidP="00515CF6">
            <w:pPr>
              <w:pStyle w:val="ListParagraph"/>
              <w:widowControl/>
              <w:numPr>
                <w:ilvl w:val="0"/>
                <w:numId w:val="83"/>
              </w:numPr>
              <w:autoSpaceDE/>
              <w:autoSpaceDN/>
              <w:contextualSpacing/>
              <w:jc w:val="both"/>
              <w:rPr>
                <w:sz w:val="24"/>
                <w:szCs w:val="24"/>
                <w:lang w:val="sv-SE"/>
              </w:rPr>
            </w:pPr>
            <w:r w:rsidRPr="007B782D">
              <w:rPr>
                <w:sz w:val="24"/>
                <w:szCs w:val="24"/>
                <w:lang w:val="sv-SE"/>
              </w:rPr>
              <w:lastRenderedPageBreak/>
              <w:t>penerjemah bahasa isyaraat di televisi umumnya di indonesia sangat kecil yakni hanya seperempat dari layar televisi, sangat berbeda dengan tv luar negri yang penerjeemah bahasa isyaratnya berukuran seperempat   dari layar televisi</w:t>
            </w:r>
          </w:p>
          <w:p w14:paraId="720EC026" w14:textId="77777777" w:rsidR="00721FD9" w:rsidRPr="007B782D" w:rsidRDefault="00721FD9" w:rsidP="00515CF6">
            <w:pPr>
              <w:pStyle w:val="ListParagraph"/>
              <w:widowControl/>
              <w:numPr>
                <w:ilvl w:val="0"/>
                <w:numId w:val="83"/>
              </w:numPr>
              <w:autoSpaceDE/>
              <w:autoSpaceDN/>
              <w:contextualSpacing/>
              <w:jc w:val="both"/>
              <w:rPr>
                <w:sz w:val="24"/>
                <w:szCs w:val="24"/>
                <w:lang w:val="sv-SE"/>
              </w:rPr>
            </w:pPr>
            <w:r w:rsidRPr="007B782D">
              <w:rPr>
                <w:sz w:val="24"/>
                <w:szCs w:val="24"/>
                <w:lang w:val="sv-SE"/>
              </w:rPr>
              <w:t>ya sebenernya saya senang mbak karena pemerintah memperhatikan mereka tapi ada beberapa hal yang menurut saya tidak menyenangkan yakni ukuran yang terlalu kecil jelas membuat mereka tidak bisa fokus untuk memperhatikan tayangan yang sedang mereka saksikan selain itu Penerapan ukuran pada televisi terlalu kecil Karena dalam penerapannya hanya seperdelapan dari layar teleevisi maka terhitung ukiran tersebut sangat kecil untuk di lihat dan di cermati.Tuna rungu di SLBN 1 Ngawi belum memiliki banyak kosa kataa Karena mereka masih belum banyak memiliki kosa kata hanya kata kata baku sehari hari yang mereka gunakan yang mereka bisa, sehinngga ketika penerjemah bahasa isyarat menerjemahkan bahasa asing/bukan bahasa yang sehari hari mereka gunakan tentu akan embuat mereka kebingunan dan tidak paham.Bahasa isyarat BISINDO tiap daerahnya berbeda, sehingga apa yang di sampaikan penerjemah bahasa isyarat sering kali mereka tidak paham.</w:t>
            </w:r>
          </w:p>
          <w:p w14:paraId="3AEE6472" w14:textId="77777777" w:rsidR="00721FD9" w:rsidRPr="007B782D" w:rsidRDefault="00721FD9" w:rsidP="00515CF6">
            <w:pPr>
              <w:pStyle w:val="ListParagraph"/>
              <w:widowControl/>
              <w:numPr>
                <w:ilvl w:val="0"/>
                <w:numId w:val="83"/>
              </w:numPr>
              <w:autoSpaceDE/>
              <w:autoSpaceDN/>
              <w:contextualSpacing/>
              <w:jc w:val="both"/>
              <w:rPr>
                <w:sz w:val="24"/>
                <w:szCs w:val="24"/>
                <w:lang w:val="sv-SE"/>
              </w:rPr>
            </w:pPr>
            <w:r w:rsidRPr="007B782D">
              <w:rPr>
                <w:sz w:val="24"/>
                <w:szCs w:val="24"/>
                <w:lang w:val="sv-SE"/>
              </w:rPr>
              <w:t xml:space="preserve">tidak mbak tapi jika pemerintah memberikan ukuran kotak penerjemah bahasa isyaraat agak lebih besar seperti di luar </w:t>
            </w:r>
            <w:r w:rsidRPr="007B782D">
              <w:rPr>
                <w:sz w:val="24"/>
                <w:szCs w:val="24"/>
                <w:lang w:val="sv-SE"/>
              </w:rPr>
              <w:lastRenderedPageBreak/>
              <w:t>negri mungkin masyarakat tuna rungu juga bisa memperhatikan dengan baik.</w:t>
            </w:r>
          </w:p>
          <w:p w14:paraId="66903FF4" w14:textId="77777777" w:rsidR="00721FD9" w:rsidRPr="007B782D" w:rsidRDefault="00721FD9" w:rsidP="00515CF6">
            <w:pPr>
              <w:pStyle w:val="ListParagraph"/>
              <w:widowControl/>
              <w:numPr>
                <w:ilvl w:val="0"/>
                <w:numId w:val="83"/>
              </w:numPr>
              <w:autoSpaceDE/>
              <w:autoSpaceDN/>
              <w:contextualSpacing/>
              <w:jc w:val="both"/>
              <w:rPr>
                <w:sz w:val="24"/>
                <w:szCs w:val="24"/>
                <w:lang w:val="sv-SE"/>
              </w:rPr>
            </w:pPr>
            <w:r w:rsidRPr="007B782D">
              <w:rPr>
                <w:sz w:val="24"/>
                <w:szCs w:val="24"/>
                <w:lang w:val="sv-SE"/>
              </w:rPr>
              <w:t>mungkin deengan Memperbesar ukuran rasio kotak penerjemah bahsa isyarat yang terlalu kecil itu, lalu Siswa perlu banyak latihan dengan penambahan kosa kata baru di setiap harinya agar mereka dapat memahami apa yang di sampaikan oleh penerjemah bahasa isyarat, lalu mungkin bisa Menjadikan BISINDO sebagai mata pelajaran seperti mata pelajaraan SIBI.</w:t>
            </w:r>
          </w:p>
        </w:tc>
      </w:tr>
    </w:tbl>
    <w:p w14:paraId="5D2524B8" w14:textId="77777777" w:rsidR="00721FD9" w:rsidRPr="007B782D" w:rsidRDefault="00721FD9" w:rsidP="00721FD9">
      <w:pPr>
        <w:ind w:left="568"/>
        <w:rPr>
          <w:rFonts w:ascii="Times New Roman" w:hAnsi="Times New Roman" w:cs="Times New Roman"/>
          <w:b/>
          <w:bCs/>
          <w:sz w:val="24"/>
          <w:szCs w:val="24"/>
        </w:rPr>
      </w:pPr>
    </w:p>
    <w:p w14:paraId="74FE8AF2" w14:textId="77777777" w:rsidR="00721FD9" w:rsidRPr="007B782D" w:rsidRDefault="00721FD9" w:rsidP="00721FD9">
      <w:pPr>
        <w:pStyle w:val="ListParagraph"/>
        <w:widowControl/>
        <w:numPr>
          <w:ilvl w:val="0"/>
          <w:numId w:val="80"/>
        </w:numPr>
        <w:autoSpaceDE/>
        <w:autoSpaceDN/>
        <w:spacing w:after="160" w:line="259" w:lineRule="auto"/>
        <w:contextualSpacing/>
        <w:rPr>
          <w:b/>
          <w:bCs/>
          <w:sz w:val="24"/>
          <w:szCs w:val="24"/>
        </w:rPr>
      </w:pPr>
      <w:proofErr w:type="spellStart"/>
      <w:r w:rsidRPr="007B782D">
        <w:rPr>
          <w:b/>
          <w:bCs/>
          <w:sz w:val="24"/>
          <w:szCs w:val="24"/>
        </w:rPr>
        <w:t>hasil</w:t>
      </w:r>
      <w:proofErr w:type="spellEnd"/>
      <w:r w:rsidRPr="007B782D">
        <w:rPr>
          <w:b/>
          <w:bCs/>
          <w:sz w:val="24"/>
          <w:szCs w:val="24"/>
        </w:rPr>
        <w:t xml:space="preserve"> </w:t>
      </w:r>
      <w:proofErr w:type="spellStart"/>
      <w:r w:rsidRPr="007B782D">
        <w:rPr>
          <w:b/>
          <w:bCs/>
          <w:sz w:val="24"/>
          <w:szCs w:val="24"/>
        </w:rPr>
        <w:t>obserfasi</w:t>
      </w:r>
      <w:proofErr w:type="spellEnd"/>
    </w:p>
    <w:p w14:paraId="64255987" w14:textId="77777777" w:rsidR="00721FD9" w:rsidRPr="007B782D" w:rsidRDefault="00721FD9" w:rsidP="00721FD9">
      <w:pPr>
        <w:pStyle w:val="ListParagraph"/>
        <w:numPr>
          <w:ilvl w:val="0"/>
          <w:numId w:val="22"/>
        </w:numPr>
        <w:spacing w:line="480" w:lineRule="auto"/>
        <w:rPr>
          <w:b/>
          <w:bCs/>
          <w:sz w:val="24"/>
          <w:szCs w:val="24"/>
        </w:rPr>
      </w:pPr>
      <w:proofErr w:type="spellStart"/>
      <w:r w:rsidRPr="007B782D">
        <w:rPr>
          <w:b/>
          <w:bCs/>
          <w:sz w:val="24"/>
          <w:szCs w:val="24"/>
        </w:rPr>
        <w:t>Profil</w:t>
      </w:r>
      <w:proofErr w:type="spellEnd"/>
      <w:r w:rsidRPr="007B782D">
        <w:rPr>
          <w:b/>
          <w:bCs/>
          <w:sz w:val="24"/>
          <w:szCs w:val="24"/>
        </w:rPr>
        <w:t xml:space="preserve"> SLB Negeri 1 </w:t>
      </w:r>
      <w:proofErr w:type="spellStart"/>
      <w:r w:rsidRPr="007B782D">
        <w:rPr>
          <w:b/>
          <w:bCs/>
          <w:sz w:val="24"/>
          <w:szCs w:val="24"/>
        </w:rPr>
        <w:t>Ngawi</w:t>
      </w:r>
      <w:proofErr w:type="spellEnd"/>
    </w:p>
    <w:p w14:paraId="07E87460" w14:textId="77777777" w:rsidR="00721FD9" w:rsidRPr="007B782D" w:rsidRDefault="00721FD9" w:rsidP="00721FD9">
      <w:pPr>
        <w:pStyle w:val="ListParagraph"/>
        <w:tabs>
          <w:tab w:val="left" w:pos="360"/>
        </w:tabs>
        <w:spacing w:line="480" w:lineRule="auto"/>
        <w:ind w:left="1440"/>
        <w:jc w:val="both"/>
        <w:rPr>
          <w:sz w:val="24"/>
          <w:szCs w:val="24"/>
        </w:rPr>
      </w:pPr>
      <w:r w:rsidRPr="007B782D">
        <w:rPr>
          <w:sz w:val="24"/>
          <w:szCs w:val="24"/>
        </w:rPr>
        <w:tab/>
        <w:t xml:space="preserve">Pendidikan </w:t>
      </w:r>
      <w:proofErr w:type="spellStart"/>
      <w:r w:rsidRPr="007B782D">
        <w:rPr>
          <w:sz w:val="24"/>
          <w:szCs w:val="24"/>
        </w:rPr>
        <w:t>khusus</w:t>
      </w:r>
      <w:proofErr w:type="spellEnd"/>
      <w:r w:rsidRPr="007B782D">
        <w:rPr>
          <w:sz w:val="24"/>
          <w:szCs w:val="24"/>
        </w:rPr>
        <w:t xml:space="preserve"> </w:t>
      </w:r>
      <w:proofErr w:type="spellStart"/>
      <w:r w:rsidRPr="007B782D">
        <w:rPr>
          <w:sz w:val="24"/>
          <w:szCs w:val="24"/>
        </w:rPr>
        <w:t>adalah</w:t>
      </w:r>
      <w:proofErr w:type="spellEnd"/>
      <w:r w:rsidRPr="007B782D">
        <w:rPr>
          <w:sz w:val="24"/>
          <w:szCs w:val="24"/>
        </w:rPr>
        <w:t xml:space="preserve"> </w:t>
      </w:r>
      <w:proofErr w:type="spellStart"/>
      <w:r w:rsidRPr="007B782D">
        <w:rPr>
          <w:sz w:val="24"/>
          <w:szCs w:val="24"/>
        </w:rPr>
        <w:t>usaha</w:t>
      </w:r>
      <w:proofErr w:type="spellEnd"/>
      <w:r w:rsidRPr="007B782D">
        <w:rPr>
          <w:sz w:val="24"/>
          <w:szCs w:val="24"/>
        </w:rPr>
        <w:t xml:space="preserve"> </w:t>
      </w:r>
      <w:proofErr w:type="spellStart"/>
      <w:r w:rsidRPr="007B782D">
        <w:rPr>
          <w:sz w:val="24"/>
          <w:szCs w:val="24"/>
        </w:rPr>
        <w:t>sadar</w:t>
      </w:r>
      <w:proofErr w:type="spellEnd"/>
      <w:r w:rsidRPr="007B782D">
        <w:rPr>
          <w:sz w:val="24"/>
          <w:szCs w:val="24"/>
        </w:rPr>
        <w:t xml:space="preserve"> </w:t>
      </w:r>
      <w:proofErr w:type="spellStart"/>
      <w:r w:rsidRPr="007B782D">
        <w:rPr>
          <w:sz w:val="24"/>
          <w:szCs w:val="24"/>
        </w:rPr>
        <w:t>untuk</w:t>
      </w:r>
      <w:proofErr w:type="spellEnd"/>
      <w:r w:rsidRPr="007B782D">
        <w:rPr>
          <w:sz w:val="24"/>
          <w:szCs w:val="24"/>
        </w:rPr>
        <w:t xml:space="preserve"> </w:t>
      </w:r>
      <w:proofErr w:type="spellStart"/>
      <w:r w:rsidRPr="007B782D">
        <w:rPr>
          <w:sz w:val="24"/>
          <w:szCs w:val="24"/>
        </w:rPr>
        <w:t>menumbuh</w:t>
      </w:r>
      <w:proofErr w:type="spellEnd"/>
      <w:r w:rsidRPr="007B782D">
        <w:rPr>
          <w:sz w:val="24"/>
          <w:szCs w:val="24"/>
        </w:rPr>
        <w:t xml:space="preserve"> </w:t>
      </w:r>
      <w:proofErr w:type="spellStart"/>
      <w:r w:rsidRPr="007B782D">
        <w:rPr>
          <w:sz w:val="24"/>
          <w:szCs w:val="24"/>
        </w:rPr>
        <w:t>kembangkan</w:t>
      </w:r>
      <w:proofErr w:type="spellEnd"/>
      <w:r w:rsidRPr="007B782D">
        <w:rPr>
          <w:sz w:val="24"/>
          <w:szCs w:val="24"/>
        </w:rPr>
        <w:t xml:space="preserve"> </w:t>
      </w:r>
      <w:proofErr w:type="spellStart"/>
      <w:r w:rsidRPr="007B782D">
        <w:rPr>
          <w:sz w:val="24"/>
          <w:szCs w:val="24"/>
        </w:rPr>
        <w:t>semua</w:t>
      </w:r>
      <w:proofErr w:type="spellEnd"/>
      <w:r w:rsidRPr="007B782D">
        <w:rPr>
          <w:sz w:val="24"/>
          <w:szCs w:val="24"/>
        </w:rPr>
        <w:t xml:space="preserve"> </w:t>
      </w:r>
      <w:proofErr w:type="spellStart"/>
      <w:r w:rsidRPr="007B782D">
        <w:rPr>
          <w:sz w:val="24"/>
          <w:szCs w:val="24"/>
        </w:rPr>
        <w:t>potensi</w:t>
      </w:r>
      <w:proofErr w:type="spellEnd"/>
      <w:r w:rsidRPr="007B782D">
        <w:rPr>
          <w:sz w:val="24"/>
          <w:szCs w:val="24"/>
        </w:rPr>
        <w:t xml:space="preserve"> </w:t>
      </w:r>
      <w:proofErr w:type="spellStart"/>
      <w:r w:rsidRPr="007B782D">
        <w:rPr>
          <w:sz w:val="24"/>
          <w:szCs w:val="24"/>
        </w:rPr>
        <w:t>kemanusiaan</w:t>
      </w:r>
      <w:proofErr w:type="spellEnd"/>
      <w:r w:rsidRPr="007B782D">
        <w:rPr>
          <w:sz w:val="24"/>
          <w:szCs w:val="24"/>
        </w:rPr>
        <w:t xml:space="preserve"> </w:t>
      </w:r>
      <w:proofErr w:type="spellStart"/>
      <w:r w:rsidRPr="007B782D">
        <w:rPr>
          <w:sz w:val="24"/>
          <w:szCs w:val="24"/>
        </w:rPr>
        <w:t>peserta</w:t>
      </w:r>
      <w:proofErr w:type="spellEnd"/>
      <w:r w:rsidRPr="007B782D">
        <w:rPr>
          <w:sz w:val="24"/>
          <w:szCs w:val="24"/>
        </w:rPr>
        <w:t xml:space="preserve"> </w:t>
      </w:r>
      <w:proofErr w:type="spellStart"/>
      <w:r w:rsidRPr="007B782D">
        <w:rPr>
          <w:sz w:val="24"/>
          <w:szCs w:val="24"/>
        </w:rPr>
        <w:t>didik</w:t>
      </w:r>
      <w:proofErr w:type="spellEnd"/>
      <w:r w:rsidRPr="007B782D">
        <w:rPr>
          <w:sz w:val="24"/>
          <w:szCs w:val="24"/>
        </w:rPr>
        <w:t xml:space="preserve"> yang </w:t>
      </w:r>
      <w:proofErr w:type="spellStart"/>
      <w:r w:rsidRPr="007B782D">
        <w:rPr>
          <w:sz w:val="24"/>
          <w:szCs w:val="24"/>
        </w:rPr>
        <w:t>berkebutuhan</w:t>
      </w:r>
      <w:proofErr w:type="spellEnd"/>
      <w:r w:rsidRPr="007B782D">
        <w:rPr>
          <w:sz w:val="24"/>
          <w:szCs w:val="24"/>
        </w:rPr>
        <w:t xml:space="preserve"> </w:t>
      </w:r>
      <w:proofErr w:type="spellStart"/>
      <w:r w:rsidRPr="007B782D">
        <w:rPr>
          <w:sz w:val="24"/>
          <w:szCs w:val="24"/>
        </w:rPr>
        <w:t>khusus</w:t>
      </w:r>
      <w:proofErr w:type="spellEnd"/>
      <w:r w:rsidRPr="007B782D">
        <w:rPr>
          <w:sz w:val="24"/>
          <w:szCs w:val="24"/>
        </w:rPr>
        <w:t xml:space="preserve"> </w:t>
      </w:r>
      <w:proofErr w:type="spellStart"/>
      <w:r w:rsidRPr="007B782D">
        <w:rPr>
          <w:sz w:val="24"/>
          <w:szCs w:val="24"/>
        </w:rPr>
        <w:t>sebagaimana</w:t>
      </w:r>
      <w:proofErr w:type="spellEnd"/>
      <w:r w:rsidRPr="007B782D">
        <w:rPr>
          <w:sz w:val="24"/>
          <w:szCs w:val="24"/>
        </w:rPr>
        <w:t xml:space="preserve"> yang </w:t>
      </w:r>
      <w:proofErr w:type="spellStart"/>
      <w:r w:rsidRPr="007B782D">
        <w:rPr>
          <w:sz w:val="24"/>
          <w:szCs w:val="24"/>
        </w:rPr>
        <w:t>dilayani</w:t>
      </w:r>
      <w:proofErr w:type="spellEnd"/>
      <w:r w:rsidRPr="007B782D">
        <w:rPr>
          <w:sz w:val="24"/>
          <w:szCs w:val="24"/>
        </w:rPr>
        <w:t xml:space="preserve"> di </w:t>
      </w:r>
      <w:proofErr w:type="spellStart"/>
      <w:r w:rsidRPr="007B782D">
        <w:rPr>
          <w:sz w:val="24"/>
          <w:szCs w:val="24"/>
        </w:rPr>
        <w:t>Sekolah</w:t>
      </w:r>
      <w:proofErr w:type="spellEnd"/>
      <w:r w:rsidRPr="007B782D">
        <w:rPr>
          <w:sz w:val="24"/>
          <w:szCs w:val="24"/>
        </w:rPr>
        <w:t xml:space="preserve"> Luar </w:t>
      </w:r>
      <w:proofErr w:type="spellStart"/>
      <w:r w:rsidRPr="007B782D">
        <w:rPr>
          <w:sz w:val="24"/>
          <w:szCs w:val="24"/>
        </w:rPr>
        <w:t>Biasa</w:t>
      </w:r>
      <w:proofErr w:type="spellEnd"/>
      <w:r w:rsidRPr="007B782D">
        <w:rPr>
          <w:sz w:val="24"/>
          <w:szCs w:val="24"/>
        </w:rPr>
        <w:t xml:space="preserve"> YPPABK </w:t>
      </w:r>
      <w:proofErr w:type="spellStart"/>
      <w:r w:rsidRPr="007B782D">
        <w:rPr>
          <w:sz w:val="24"/>
          <w:szCs w:val="24"/>
        </w:rPr>
        <w:t>Ngawi</w:t>
      </w:r>
      <w:proofErr w:type="spellEnd"/>
      <w:r w:rsidRPr="007B782D">
        <w:rPr>
          <w:sz w:val="24"/>
          <w:szCs w:val="24"/>
        </w:rPr>
        <w:t xml:space="preserve">. SLB NEGERI 1 NGAWI </w:t>
      </w:r>
      <w:proofErr w:type="spellStart"/>
      <w:r w:rsidRPr="007B782D">
        <w:rPr>
          <w:sz w:val="24"/>
          <w:szCs w:val="24"/>
        </w:rPr>
        <w:t>saat</w:t>
      </w:r>
      <w:proofErr w:type="spellEnd"/>
      <w:r w:rsidRPr="007B782D">
        <w:rPr>
          <w:sz w:val="24"/>
          <w:szCs w:val="24"/>
        </w:rPr>
        <w:t xml:space="preserve"> </w:t>
      </w:r>
      <w:proofErr w:type="spellStart"/>
      <w:r w:rsidRPr="007B782D">
        <w:rPr>
          <w:sz w:val="24"/>
          <w:szCs w:val="24"/>
        </w:rPr>
        <w:t>ini</w:t>
      </w:r>
      <w:proofErr w:type="spellEnd"/>
      <w:r w:rsidRPr="007B782D">
        <w:rPr>
          <w:sz w:val="24"/>
          <w:szCs w:val="24"/>
        </w:rPr>
        <w:t xml:space="preserve"> </w:t>
      </w:r>
      <w:proofErr w:type="spellStart"/>
      <w:r w:rsidRPr="007B782D">
        <w:rPr>
          <w:sz w:val="24"/>
          <w:szCs w:val="24"/>
        </w:rPr>
        <w:t>melayani</w:t>
      </w:r>
      <w:proofErr w:type="spellEnd"/>
      <w:r w:rsidRPr="007B782D">
        <w:rPr>
          <w:sz w:val="24"/>
          <w:szCs w:val="24"/>
        </w:rPr>
        <w:t xml:space="preserve"> </w:t>
      </w:r>
      <w:proofErr w:type="spellStart"/>
      <w:r w:rsidRPr="007B782D">
        <w:rPr>
          <w:sz w:val="24"/>
          <w:szCs w:val="24"/>
        </w:rPr>
        <w:t>pendidikan</w:t>
      </w:r>
      <w:proofErr w:type="spellEnd"/>
      <w:r w:rsidRPr="007B782D">
        <w:rPr>
          <w:sz w:val="24"/>
          <w:szCs w:val="24"/>
        </w:rPr>
        <w:t xml:space="preserve"> </w:t>
      </w:r>
      <w:proofErr w:type="spellStart"/>
      <w:r w:rsidRPr="007B782D">
        <w:rPr>
          <w:sz w:val="24"/>
          <w:szCs w:val="24"/>
        </w:rPr>
        <w:t>untuk</w:t>
      </w:r>
      <w:proofErr w:type="spellEnd"/>
      <w:r w:rsidRPr="007B782D">
        <w:rPr>
          <w:sz w:val="24"/>
          <w:szCs w:val="24"/>
        </w:rPr>
        <w:t xml:space="preserve"> </w:t>
      </w:r>
      <w:proofErr w:type="spellStart"/>
      <w:r w:rsidRPr="007B782D">
        <w:rPr>
          <w:sz w:val="24"/>
          <w:szCs w:val="24"/>
        </w:rPr>
        <w:t>peserta</w:t>
      </w:r>
      <w:proofErr w:type="spellEnd"/>
      <w:r w:rsidRPr="007B782D">
        <w:rPr>
          <w:sz w:val="24"/>
          <w:szCs w:val="24"/>
        </w:rPr>
        <w:t xml:space="preserve"> </w:t>
      </w:r>
      <w:proofErr w:type="spellStart"/>
      <w:r w:rsidRPr="007B782D">
        <w:rPr>
          <w:sz w:val="24"/>
          <w:szCs w:val="24"/>
        </w:rPr>
        <w:t>didik</w:t>
      </w:r>
      <w:proofErr w:type="spellEnd"/>
      <w:r w:rsidRPr="007B782D">
        <w:rPr>
          <w:sz w:val="24"/>
          <w:szCs w:val="24"/>
        </w:rPr>
        <w:t xml:space="preserve"> </w:t>
      </w:r>
      <w:proofErr w:type="spellStart"/>
      <w:r w:rsidRPr="007B782D">
        <w:rPr>
          <w:sz w:val="24"/>
          <w:szCs w:val="24"/>
        </w:rPr>
        <w:t>tunarungu</w:t>
      </w:r>
      <w:proofErr w:type="spellEnd"/>
      <w:r w:rsidRPr="007B782D">
        <w:rPr>
          <w:sz w:val="24"/>
          <w:szCs w:val="24"/>
        </w:rPr>
        <w:t xml:space="preserve"> dan </w:t>
      </w:r>
      <w:proofErr w:type="spellStart"/>
      <w:r w:rsidRPr="007B782D">
        <w:rPr>
          <w:sz w:val="24"/>
          <w:szCs w:val="24"/>
        </w:rPr>
        <w:t>Tunagrahita</w:t>
      </w:r>
      <w:proofErr w:type="spellEnd"/>
      <w:r w:rsidRPr="007B782D">
        <w:rPr>
          <w:sz w:val="24"/>
          <w:szCs w:val="24"/>
        </w:rPr>
        <w:t xml:space="preserve"> </w:t>
      </w:r>
      <w:proofErr w:type="spellStart"/>
      <w:r w:rsidRPr="007B782D">
        <w:rPr>
          <w:sz w:val="24"/>
          <w:szCs w:val="24"/>
        </w:rPr>
        <w:t>mulai</w:t>
      </w:r>
      <w:proofErr w:type="spellEnd"/>
      <w:r w:rsidRPr="007B782D">
        <w:rPr>
          <w:sz w:val="24"/>
          <w:szCs w:val="24"/>
        </w:rPr>
        <w:t xml:space="preserve"> </w:t>
      </w:r>
      <w:proofErr w:type="spellStart"/>
      <w:r w:rsidRPr="007B782D">
        <w:rPr>
          <w:sz w:val="24"/>
          <w:szCs w:val="24"/>
        </w:rPr>
        <w:t>jenjang</w:t>
      </w:r>
      <w:proofErr w:type="spellEnd"/>
      <w:r w:rsidRPr="007B782D">
        <w:rPr>
          <w:sz w:val="24"/>
          <w:szCs w:val="24"/>
        </w:rPr>
        <w:t xml:space="preserve"> TKLB, SDLB, SMPLB dan SMALB </w:t>
      </w:r>
      <w:proofErr w:type="spellStart"/>
      <w:r w:rsidRPr="007B782D">
        <w:rPr>
          <w:sz w:val="24"/>
          <w:szCs w:val="24"/>
        </w:rPr>
        <w:t>dengan</w:t>
      </w:r>
      <w:proofErr w:type="spellEnd"/>
      <w:r w:rsidRPr="007B782D">
        <w:rPr>
          <w:sz w:val="24"/>
          <w:szCs w:val="24"/>
        </w:rPr>
        <w:t xml:space="preserve"> </w:t>
      </w:r>
      <w:proofErr w:type="spellStart"/>
      <w:r w:rsidRPr="007B782D">
        <w:rPr>
          <w:sz w:val="24"/>
          <w:szCs w:val="24"/>
        </w:rPr>
        <w:t>harapan</w:t>
      </w:r>
      <w:proofErr w:type="spellEnd"/>
      <w:r w:rsidRPr="007B782D">
        <w:rPr>
          <w:sz w:val="24"/>
          <w:szCs w:val="24"/>
        </w:rPr>
        <w:t xml:space="preserve"> agar </w:t>
      </w:r>
      <w:proofErr w:type="spellStart"/>
      <w:r w:rsidRPr="007B782D">
        <w:rPr>
          <w:sz w:val="24"/>
          <w:szCs w:val="24"/>
        </w:rPr>
        <w:t>kelak</w:t>
      </w:r>
      <w:proofErr w:type="spellEnd"/>
      <w:r w:rsidRPr="007B782D">
        <w:rPr>
          <w:sz w:val="24"/>
          <w:szCs w:val="24"/>
        </w:rPr>
        <w:t xml:space="preserve"> </w:t>
      </w:r>
      <w:proofErr w:type="spellStart"/>
      <w:r w:rsidRPr="007B782D">
        <w:rPr>
          <w:sz w:val="24"/>
          <w:szCs w:val="24"/>
        </w:rPr>
        <w:t>dapat</w:t>
      </w:r>
      <w:proofErr w:type="spellEnd"/>
      <w:r w:rsidRPr="007B782D">
        <w:rPr>
          <w:sz w:val="24"/>
          <w:szCs w:val="24"/>
        </w:rPr>
        <w:t xml:space="preserve"> </w:t>
      </w:r>
      <w:proofErr w:type="spellStart"/>
      <w:r w:rsidRPr="007B782D">
        <w:rPr>
          <w:sz w:val="24"/>
          <w:szCs w:val="24"/>
        </w:rPr>
        <w:t>bermanfaat</w:t>
      </w:r>
      <w:proofErr w:type="spellEnd"/>
      <w:r w:rsidRPr="007B782D">
        <w:rPr>
          <w:sz w:val="24"/>
          <w:szCs w:val="24"/>
        </w:rPr>
        <w:t xml:space="preserve"> </w:t>
      </w:r>
      <w:proofErr w:type="spellStart"/>
      <w:r w:rsidRPr="007B782D">
        <w:rPr>
          <w:sz w:val="24"/>
          <w:szCs w:val="24"/>
        </w:rPr>
        <w:t>bagi</w:t>
      </w:r>
      <w:proofErr w:type="spellEnd"/>
      <w:r w:rsidRPr="007B782D">
        <w:rPr>
          <w:sz w:val="24"/>
          <w:szCs w:val="24"/>
        </w:rPr>
        <w:t xml:space="preserve"> </w:t>
      </w:r>
      <w:proofErr w:type="spellStart"/>
      <w:r w:rsidRPr="007B782D">
        <w:rPr>
          <w:sz w:val="24"/>
          <w:szCs w:val="24"/>
        </w:rPr>
        <w:t>dirinya</w:t>
      </w:r>
      <w:proofErr w:type="spellEnd"/>
      <w:r w:rsidRPr="007B782D">
        <w:rPr>
          <w:sz w:val="24"/>
          <w:szCs w:val="24"/>
        </w:rPr>
        <w:t xml:space="preserve">, </w:t>
      </w:r>
      <w:proofErr w:type="spellStart"/>
      <w:r w:rsidRPr="007B782D">
        <w:rPr>
          <w:sz w:val="24"/>
          <w:szCs w:val="24"/>
        </w:rPr>
        <w:t>keluarga</w:t>
      </w:r>
      <w:proofErr w:type="spellEnd"/>
      <w:r w:rsidRPr="007B782D">
        <w:rPr>
          <w:sz w:val="24"/>
          <w:szCs w:val="24"/>
        </w:rPr>
        <w:t xml:space="preserve"> dan </w:t>
      </w:r>
      <w:proofErr w:type="spellStart"/>
      <w:r w:rsidRPr="007B782D">
        <w:rPr>
          <w:sz w:val="24"/>
          <w:szCs w:val="24"/>
        </w:rPr>
        <w:t>masyarakat</w:t>
      </w:r>
      <w:proofErr w:type="spellEnd"/>
      <w:r w:rsidRPr="007B782D">
        <w:rPr>
          <w:sz w:val="24"/>
          <w:szCs w:val="24"/>
        </w:rPr>
        <w:t>.</w:t>
      </w:r>
    </w:p>
    <w:p w14:paraId="7BC542AA" w14:textId="77777777" w:rsidR="00721FD9" w:rsidRPr="007B782D" w:rsidRDefault="00721FD9" w:rsidP="00721FD9">
      <w:pPr>
        <w:pStyle w:val="ListParagraph"/>
        <w:spacing w:line="480" w:lineRule="auto"/>
        <w:ind w:left="1440"/>
        <w:jc w:val="both"/>
        <w:rPr>
          <w:sz w:val="24"/>
          <w:szCs w:val="24"/>
        </w:rPr>
      </w:pPr>
      <w:proofErr w:type="spellStart"/>
      <w:r w:rsidRPr="007B782D">
        <w:rPr>
          <w:sz w:val="24"/>
          <w:szCs w:val="24"/>
        </w:rPr>
        <w:t>Profil</w:t>
      </w:r>
      <w:proofErr w:type="spellEnd"/>
      <w:r w:rsidRPr="007B782D">
        <w:rPr>
          <w:sz w:val="24"/>
          <w:szCs w:val="24"/>
        </w:rPr>
        <w:t xml:space="preserve"> </w:t>
      </w:r>
      <w:proofErr w:type="spellStart"/>
      <w:proofErr w:type="gramStart"/>
      <w:r w:rsidRPr="007B782D">
        <w:rPr>
          <w:sz w:val="24"/>
          <w:szCs w:val="24"/>
        </w:rPr>
        <w:t>Sekolah</w:t>
      </w:r>
      <w:proofErr w:type="spellEnd"/>
      <w:r w:rsidRPr="007B782D">
        <w:rPr>
          <w:sz w:val="24"/>
          <w:szCs w:val="24"/>
        </w:rPr>
        <w:t xml:space="preserve">  yang</w:t>
      </w:r>
      <w:proofErr w:type="gramEnd"/>
      <w:r w:rsidRPr="007B782D">
        <w:rPr>
          <w:sz w:val="24"/>
          <w:szCs w:val="24"/>
        </w:rPr>
        <w:t xml:space="preserve"> </w:t>
      </w:r>
      <w:proofErr w:type="spellStart"/>
      <w:r w:rsidRPr="007B782D">
        <w:rPr>
          <w:sz w:val="24"/>
          <w:szCs w:val="24"/>
        </w:rPr>
        <w:t>berorientasi</w:t>
      </w:r>
      <w:proofErr w:type="spellEnd"/>
      <w:r w:rsidRPr="007B782D">
        <w:rPr>
          <w:sz w:val="24"/>
          <w:szCs w:val="24"/>
        </w:rPr>
        <w:t xml:space="preserve"> pada </w:t>
      </w:r>
      <w:proofErr w:type="spellStart"/>
      <w:r w:rsidRPr="007B782D">
        <w:rPr>
          <w:sz w:val="24"/>
          <w:szCs w:val="24"/>
        </w:rPr>
        <w:t>Pemberdayaan</w:t>
      </w:r>
      <w:proofErr w:type="spellEnd"/>
      <w:r w:rsidRPr="007B782D">
        <w:rPr>
          <w:sz w:val="24"/>
          <w:szCs w:val="24"/>
        </w:rPr>
        <w:t xml:space="preserve"> Pendidikan </w:t>
      </w:r>
      <w:proofErr w:type="spellStart"/>
      <w:r w:rsidRPr="007B782D">
        <w:rPr>
          <w:sz w:val="24"/>
          <w:szCs w:val="24"/>
        </w:rPr>
        <w:t>Khusus</w:t>
      </w:r>
      <w:proofErr w:type="spellEnd"/>
      <w:r w:rsidRPr="007B782D">
        <w:rPr>
          <w:sz w:val="24"/>
          <w:szCs w:val="24"/>
        </w:rPr>
        <w:t xml:space="preserve"> </w:t>
      </w:r>
      <w:proofErr w:type="spellStart"/>
      <w:r w:rsidRPr="007B782D">
        <w:rPr>
          <w:sz w:val="24"/>
          <w:szCs w:val="24"/>
        </w:rPr>
        <w:t>dengan</w:t>
      </w:r>
      <w:proofErr w:type="spellEnd"/>
      <w:r w:rsidRPr="007B782D">
        <w:rPr>
          <w:sz w:val="24"/>
          <w:szCs w:val="24"/>
        </w:rPr>
        <w:t xml:space="preserve"> </w:t>
      </w:r>
      <w:proofErr w:type="spellStart"/>
      <w:r w:rsidRPr="007B782D">
        <w:rPr>
          <w:sz w:val="24"/>
          <w:szCs w:val="24"/>
        </w:rPr>
        <w:t>pelayanan</w:t>
      </w:r>
      <w:proofErr w:type="spellEnd"/>
      <w:r w:rsidRPr="007B782D">
        <w:rPr>
          <w:sz w:val="24"/>
          <w:szCs w:val="24"/>
        </w:rPr>
        <w:t xml:space="preserve"> </w:t>
      </w:r>
      <w:proofErr w:type="spellStart"/>
      <w:r w:rsidRPr="007B782D">
        <w:rPr>
          <w:sz w:val="24"/>
          <w:szCs w:val="24"/>
        </w:rPr>
        <w:t>khusus</w:t>
      </w:r>
      <w:proofErr w:type="spellEnd"/>
      <w:r w:rsidRPr="007B782D">
        <w:rPr>
          <w:sz w:val="24"/>
          <w:szCs w:val="24"/>
        </w:rPr>
        <w:t xml:space="preserve">, </w:t>
      </w:r>
      <w:proofErr w:type="spellStart"/>
      <w:r w:rsidRPr="007B782D">
        <w:rPr>
          <w:sz w:val="24"/>
          <w:szCs w:val="24"/>
        </w:rPr>
        <w:t>maka</w:t>
      </w:r>
      <w:proofErr w:type="spellEnd"/>
      <w:r w:rsidRPr="007B782D">
        <w:rPr>
          <w:sz w:val="24"/>
          <w:szCs w:val="24"/>
        </w:rPr>
        <w:t xml:space="preserve"> SLB-YPPABK </w:t>
      </w:r>
      <w:proofErr w:type="spellStart"/>
      <w:r w:rsidRPr="007B782D">
        <w:rPr>
          <w:sz w:val="24"/>
          <w:szCs w:val="24"/>
        </w:rPr>
        <w:t>Ngawi</w:t>
      </w:r>
      <w:proofErr w:type="spellEnd"/>
      <w:r w:rsidRPr="007B782D">
        <w:rPr>
          <w:sz w:val="24"/>
          <w:szCs w:val="24"/>
        </w:rPr>
        <w:t xml:space="preserve">, </w:t>
      </w:r>
      <w:proofErr w:type="spellStart"/>
      <w:r w:rsidRPr="007B782D">
        <w:rPr>
          <w:sz w:val="24"/>
          <w:szCs w:val="24"/>
        </w:rPr>
        <w:t>dapat</w:t>
      </w:r>
      <w:proofErr w:type="spellEnd"/>
      <w:r w:rsidRPr="007B782D">
        <w:rPr>
          <w:sz w:val="24"/>
          <w:szCs w:val="24"/>
        </w:rPr>
        <w:t xml:space="preserve"> </w:t>
      </w:r>
      <w:proofErr w:type="spellStart"/>
      <w:r w:rsidRPr="007B782D">
        <w:rPr>
          <w:sz w:val="24"/>
          <w:szCs w:val="24"/>
        </w:rPr>
        <w:t>meningkatkan</w:t>
      </w:r>
      <w:proofErr w:type="spellEnd"/>
      <w:r w:rsidRPr="007B782D">
        <w:rPr>
          <w:sz w:val="24"/>
          <w:szCs w:val="24"/>
        </w:rPr>
        <w:t xml:space="preserve"> </w:t>
      </w:r>
      <w:proofErr w:type="spellStart"/>
      <w:r w:rsidRPr="007B782D">
        <w:rPr>
          <w:sz w:val="24"/>
          <w:szCs w:val="24"/>
        </w:rPr>
        <w:t>pendidikan</w:t>
      </w:r>
      <w:proofErr w:type="spellEnd"/>
      <w:r w:rsidRPr="007B782D">
        <w:rPr>
          <w:sz w:val="24"/>
          <w:szCs w:val="24"/>
        </w:rPr>
        <w:t xml:space="preserve"> </w:t>
      </w:r>
      <w:proofErr w:type="spellStart"/>
      <w:r w:rsidRPr="007B782D">
        <w:rPr>
          <w:sz w:val="24"/>
          <w:szCs w:val="24"/>
        </w:rPr>
        <w:t>khusus</w:t>
      </w:r>
      <w:proofErr w:type="spellEnd"/>
      <w:r w:rsidRPr="007B782D">
        <w:rPr>
          <w:sz w:val="24"/>
          <w:szCs w:val="24"/>
        </w:rPr>
        <w:t xml:space="preserve"> </w:t>
      </w:r>
      <w:proofErr w:type="spellStart"/>
      <w:r w:rsidRPr="007B782D">
        <w:rPr>
          <w:sz w:val="24"/>
          <w:szCs w:val="24"/>
        </w:rPr>
        <w:t>sesuai</w:t>
      </w:r>
      <w:proofErr w:type="spellEnd"/>
      <w:r w:rsidRPr="007B782D">
        <w:rPr>
          <w:sz w:val="24"/>
          <w:szCs w:val="24"/>
        </w:rPr>
        <w:t xml:space="preserve"> </w:t>
      </w:r>
      <w:proofErr w:type="spellStart"/>
      <w:r w:rsidRPr="007B782D">
        <w:rPr>
          <w:sz w:val="24"/>
          <w:szCs w:val="24"/>
        </w:rPr>
        <w:t>pasal</w:t>
      </w:r>
      <w:proofErr w:type="spellEnd"/>
      <w:r w:rsidRPr="007B782D">
        <w:rPr>
          <w:sz w:val="24"/>
          <w:szCs w:val="24"/>
        </w:rPr>
        <w:t xml:space="preserve"> 32 UUD </w:t>
      </w:r>
      <w:proofErr w:type="spellStart"/>
      <w:r w:rsidRPr="007B782D">
        <w:rPr>
          <w:sz w:val="24"/>
          <w:szCs w:val="24"/>
        </w:rPr>
        <w:t>Sisdiknas</w:t>
      </w:r>
      <w:proofErr w:type="spellEnd"/>
      <w:r w:rsidRPr="007B782D">
        <w:rPr>
          <w:sz w:val="24"/>
          <w:szCs w:val="24"/>
        </w:rPr>
        <w:t xml:space="preserve"> No. 20 </w:t>
      </w:r>
      <w:proofErr w:type="spellStart"/>
      <w:r w:rsidRPr="007B782D">
        <w:rPr>
          <w:sz w:val="24"/>
          <w:szCs w:val="24"/>
        </w:rPr>
        <w:t>tahun</w:t>
      </w:r>
      <w:proofErr w:type="spellEnd"/>
      <w:r w:rsidRPr="007B782D">
        <w:rPr>
          <w:sz w:val="24"/>
          <w:szCs w:val="24"/>
        </w:rPr>
        <w:t xml:space="preserve"> 2003, </w:t>
      </w:r>
      <w:proofErr w:type="spellStart"/>
      <w:r w:rsidRPr="007B782D">
        <w:rPr>
          <w:sz w:val="24"/>
          <w:szCs w:val="24"/>
        </w:rPr>
        <w:t>dalam</w:t>
      </w:r>
      <w:proofErr w:type="spellEnd"/>
      <w:r w:rsidRPr="007B782D">
        <w:rPr>
          <w:sz w:val="24"/>
          <w:szCs w:val="24"/>
        </w:rPr>
        <w:t xml:space="preserve"> </w:t>
      </w:r>
      <w:proofErr w:type="spellStart"/>
      <w:r w:rsidRPr="007B782D">
        <w:rPr>
          <w:sz w:val="24"/>
          <w:szCs w:val="24"/>
        </w:rPr>
        <w:t>pelaksanaan</w:t>
      </w:r>
      <w:proofErr w:type="spellEnd"/>
      <w:r w:rsidRPr="007B782D">
        <w:rPr>
          <w:sz w:val="24"/>
          <w:szCs w:val="24"/>
        </w:rPr>
        <w:t xml:space="preserve"> Pendidikan </w:t>
      </w:r>
      <w:proofErr w:type="spellStart"/>
      <w:r w:rsidRPr="007B782D">
        <w:rPr>
          <w:sz w:val="24"/>
          <w:szCs w:val="24"/>
        </w:rPr>
        <w:t>Khusus</w:t>
      </w:r>
      <w:proofErr w:type="spellEnd"/>
      <w:r w:rsidRPr="007B782D">
        <w:rPr>
          <w:sz w:val="24"/>
          <w:szCs w:val="24"/>
        </w:rPr>
        <w:t xml:space="preserve"> </w:t>
      </w:r>
      <w:proofErr w:type="spellStart"/>
      <w:r w:rsidRPr="007B782D">
        <w:rPr>
          <w:sz w:val="24"/>
          <w:szCs w:val="24"/>
        </w:rPr>
        <w:t>bahwa</w:t>
      </w:r>
      <w:proofErr w:type="spellEnd"/>
      <w:r w:rsidRPr="007B782D">
        <w:rPr>
          <w:sz w:val="24"/>
          <w:szCs w:val="24"/>
        </w:rPr>
        <w:t xml:space="preserve"> :</w:t>
      </w:r>
    </w:p>
    <w:p w14:paraId="599B7203" w14:textId="77777777" w:rsidR="00721FD9" w:rsidRPr="007B782D" w:rsidRDefault="00721FD9" w:rsidP="00721FD9">
      <w:pPr>
        <w:pStyle w:val="ListParagraph"/>
        <w:numPr>
          <w:ilvl w:val="1"/>
          <w:numId w:val="85"/>
        </w:numPr>
        <w:tabs>
          <w:tab w:val="left" w:pos="567"/>
        </w:tabs>
        <w:spacing w:line="480" w:lineRule="auto"/>
        <w:ind w:left="2127"/>
        <w:jc w:val="both"/>
        <w:rPr>
          <w:sz w:val="24"/>
          <w:szCs w:val="24"/>
          <w:lang w:val="sv-SE"/>
        </w:rPr>
      </w:pPr>
      <w:r w:rsidRPr="007B782D">
        <w:rPr>
          <w:sz w:val="24"/>
          <w:szCs w:val="24"/>
          <w:lang w:val="sv-SE"/>
        </w:rPr>
        <w:t>SLB NEGERI 1 NGAWI berlokasi di Jl. Trunojoyo No.78-</w:t>
      </w:r>
      <w:r w:rsidRPr="007B782D">
        <w:rPr>
          <w:sz w:val="24"/>
          <w:szCs w:val="24"/>
          <w:lang w:val="sv-SE"/>
        </w:rPr>
        <w:lastRenderedPageBreak/>
        <w:t>C Kelurahan Margomulyo Kecamatan Ngawi Kabupaten Ngawi Provinsi Jawa Timur yang terletak di pertengahan kota kabupaten ngawi dan pemukiman penduduk yang menjadi tumpuan bagi masa depan anak berkebutuhan khusus.</w:t>
      </w:r>
    </w:p>
    <w:p w14:paraId="3B71B97A" w14:textId="77777777" w:rsidR="00721FD9" w:rsidRPr="007B782D" w:rsidRDefault="00721FD9" w:rsidP="00721FD9">
      <w:pPr>
        <w:pStyle w:val="ListParagraph"/>
        <w:numPr>
          <w:ilvl w:val="1"/>
          <w:numId w:val="85"/>
        </w:numPr>
        <w:spacing w:line="480" w:lineRule="auto"/>
        <w:ind w:left="2127" w:hanging="284"/>
        <w:jc w:val="both"/>
        <w:rPr>
          <w:sz w:val="24"/>
          <w:szCs w:val="24"/>
          <w:lang w:val="sv-SE"/>
        </w:rPr>
      </w:pPr>
      <w:r w:rsidRPr="007B782D">
        <w:rPr>
          <w:sz w:val="24"/>
          <w:szCs w:val="24"/>
          <w:lang w:val="sv-SE"/>
        </w:rPr>
        <w:t>SLB-YPPABK Ngawi memiliki potensi untuk meningkatkan peengembangan Pendidikan Khusus mulai dari jenjang TKLB, SDLB, SMPLB dan SMALB. Bahkan selanjutnya diharapkan dapat mengelola Kelompok Kewirausahaan seoptimal mungkin untuk nantinya peserta didik bisa memiliki bekal pengetahuan, keterampilan yang berguna agar anak kelak dapat hidup mandiri.</w:t>
      </w:r>
    </w:p>
    <w:p w14:paraId="14E555BD" w14:textId="77777777" w:rsidR="00721FD9" w:rsidRPr="007B782D" w:rsidRDefault="00721FD9" w:rsidP="00721FD9">
      <w:pPr>
        <w:pStyle w:val="ListParagraph"/>
        <w:spacing w:line="480" w:lineRule="auto"/>
        <w:ind w:left="928"/>
        <w:jc w:val="both"/>
        <w:rPr>
          <w:sz w:val="24"/>
          <w:szCs w:val="24"/>
          <w:lang w:val="sv-SE"/>
        </w:rPr>
      </w:pPr>
      <w:r w:rsidRPr="007B782D">
        <w:rPr>
          <w:sz w:val="24"/>
          <w:szCs w:val="24"/>
          <w:lang w:val="sv-SE"/>
        </w:rPr>
        <w:t>SLB YPPABK  Ngawi turut menyukseskan pelaksanaan program pemerintah  melalui program Wajub Belajar (wajar)  9 tahun bagi anak berkebutuhan khusus</w:t>
      </w:r>
    </w:p>
    <w:p w14:paraId="3D16F406" w14:textId="77777777" w:rsidR="00721FD9" w:rsidRPr="007B782D" w:rsidRDefault="00721FD9" w:rsidP="00721FD9">
      <w:pPr>
        <w:pStyle w:val="ListParagraph"/>
        <w:widowControl/>
        <w:numPr>
          <w:ilvl w:val="0"/>
          <w:numId w:val="81"/>
        </w:numPr>
        <w:autoSpaceDE/>
        <w:autoSpaceDN/>
        <w:spacing w:after="160" w:line="480" w:lineRule="auto"/>
        <w:contextualSpacing/>
        <w:jc w:val="both"/>
        <w:rPr>
          <w:b/>
          <w:bCs/>
          <w:sz w:val="24"/>
          <w:szCs w:val="24"/>
        </w:rPr>
      </w:pPr>
      <w:proofErr w:type="spellStart"/>
      <w:r w:rsidRPr="007B782D">
        <w:rPr>
          <w:b/>
          <w:bCs/>
          <w:sz w:val="24"/>
          <w:szCs w:val="24"/>
        </w:rPr>
        <w:t>Kegiatan</w:t>
      </w:r>
      <w:proofErr w:type="spellEnd"/>
      <w:r w:rsidRPr="007B782D">
        <w:rPr>
          <w:b/>
          <w:bCs/>
          <w:sz w:val="24"/>
          <w:szCs w:val="24"/>
        </w:rPr>
        <w:t xml:space="preserve"> dan </w:t>
      </w:r>
      <w:proofErr w:type="spellStart"/>
      <w:r w:rsidRPr="007B782D">
        <w:rPr>
          <w:b/>
          <w:bCs/>
          <w:sz w:val="24"/>
          <w:szCs w:val="24"/>
        </w:rPr>
        <w:t>bahasa</w:t>
      </w:r>
      <w:proofErr w:type="spellEnd"/>
      <w:r w:rsidRPr="007B782D">
        <w:rPr>
          <w:b/>
          <w:bCs/>
          <w:sz w:val="24"/>
          <w:szCs w:val="24"/>
        </w:rPr>
        <w:t xml:space="preserve"> </w:t>
      </w:r>
      <w:proofErr w:type="spellStart"/>
      <w:r w:rsidRPr="007B782D">
        <w:rPr>
          <w:b/>
          <w:bCs/>
          <w:sz w:val="24"/>
          <w:szCs w:val="24"/>
        </w:rPr>
        <w:t>sehari</w:t>
      </w:r>
      <w:proofErr w:type="spellEnd"/>
      <w:r w:rsidRPr="007B782D">
        <w:rPr>
          <w:b/>
          <w:bCs/>
          <w:sz w:val="24"/>
          <w:szCs w:val="24"/>
        </w:rPr>
        <w:t xml:space="preserve"> </w:t>
      </w:r>
      <w:proofErr w:type="spellStart"/>
      <w:r w:rsidRPr="007B782D">
        <w:rPr>
          <w:b/>
          <w:bCs/>
          <w:sz w:val="24"/>
          <w:szCs w:val="24"/>
        </w:rPr>
        <w:t>hari</w:t>
      </w:r>
      <w:proofErr w:type="spellEnd"/>
      <w:r w:rsidRPr="007B782D">
        <w:rPr>
          <w:b/>
          <w:bCs/>
          <w:sz w:val="24"/>
          <w:szCs w:val="24"/>
        </w:rPr>
        <w:t xml:space="preserve"> </w:t>
      </w:r>
      <w:proofErr w:type="spellStart"/>
      <w:r w:rsidRPr="007B782D">
        <w:rPr>
          <w:b/>
          <w:bCs/>
          <w:sz w:val="24"/>
          <w:szCs w:val="24"/>
        </w:rPr>
        <w:t>siswa</w:t>
      </w:r>
      <w:proofErr w:type="spellEnd"/>
    </w:p>
    <w:p w14:paraId="349C6525" w14:textId="77777777" w:rsidR="00721FD9" w:rsidRPr="007B782D" w:rsidRDefault="00721FD9" w:rsidP="00721FD9">
      <w:pPr>
        <w:pStyle w:val="ListParagraph"/>
        <w:spacing w:line="480" w:lineRule="auto"/>
        <w:ind w:left="1288" w:firstLine="0"/>
        <w:jc w:val="both"/>
        <w:rPr>
          <w:sz w:val="24"/>
          <w:szCs w:val="24"/>
        </w:rPr>
      </w:pPr>
      <w:proofErr w:type="spellStart"/>
      <w:r w:rsidRPr="007B782D">
        <w:rPr>
          <w:sz w:val="24"/>
          <w:szCs w:val="24"/>
        </w:rPr>
        <w:t>Siswa</w:t>
      </w:r>
      <w:proofErr w:type="spellEnd"/>
      <w:r w:rsidRPr="007B782D">
        <w:rPr>
          <w:sz w:val="24"/>
          <w:szCs w:val="24"/>
        </w:rPr>
        <w:t xml:space="preserve"> SLBN 1 </w:t>
      </w:r>
      <w:proofErr w:type="spellStart"/>
      <w:r w:rsidRPr="007B782D">
        <w:rPr>
          <w:sz w:val="24"/>
          <w:szCs w:val="24"/>
        </w:rPr>
        <w:t>Ngawi</w:t>
      </w:r>
      <w:proofErr w:type="spellEnd"/>
      <w:r w:rsidRPr="007B782D">
        <w:rPr>
          <w:sz w:val="24"/>
          <w:szCs w:val="24"/>
        </w:rPr>
        <w:t xml:space="preserve"> yang </w:t>
      </w:r>
      <w:proofErr w:type="spellStart"/>
      <w:r w:rsidRPr="007B782D">
        <w:rPr>
          <w:sz w:val="24"/>
          <w:szCs w:val="24"/>
        </w:rPr>
        <w:t>kebanyakan</w:t>
      </w:r>
      <w:proofErr w:type="spellEnd"/>
      <w:r w:rsidRPr="007B782D">
        <w:rPr>
          <w:sz w:val="24"/>
          <w:szCs w:val="24"/>
        </w:rPr>
        <w:t xml:space="preserve"> </w:t>
      </w:r>
      <w:proofErr w:type="spellStart"/>
      <w:r w:rsidRPr="007B782D">
        <w:rPr>
          <w:sz w:val="24"/>
          <w:szCs w:val="24"/>
        </w:rPr>
        <w:t>dari</w:t>
      </w:r>
      <w:proofErr w:type="spellEnd"/>
      <w:r w:rsidRPr="007B782D">
        <w:rPr>
          <w:sz w:val="24"/>
          <w:szCs w:val="24"/>
        </w:rPr>
        <w:t xml:space="preserve"> </w:t>
      </w:r>
      <w:proofErr w:type="spellStart"/>
      <w:r w:rsidRPr="007B782D">
        <w:rPr>
          <w:sz w:val="24"/>
          <w:szCs w:val="24"/>
        </w:rPr>
        <w:t>mereka</w:t>
      </w:r>
      <w:proofErr w:type="spellEnd"/>
      <w:r w:rsidRPr="007B782D">
        <w:rPr>
          <w:sz w:val="24"/>
          <w:szCs w:val="24"/>
        </w:rPr>
        <w:t xml:space="preserve"> </w:t>
      </w:r>
      <w:proofErr w:type="spellStart"/>
      <w:r w:rsidRPr="007B782D">
        <w:rPr>
          <w:sz w:val="24"/>
          <w:szCs w:val="24"/>
        </w:rPr>
        <w:t>adalah</w:t>
      </w:r>
      <w:proofErr w:type="spellEnd"/>
      <w:r w:rsidRPr="007B782D">
        <w:rPr>
          <w:sz w:val="24"/>
          <w:szCs w:val="24"/>
        </w:rPr>
        <w:t xml:space="preserve"> orang </w:t>
      </w:r>
      <w:proofErr w:type="spellStart"/>
      <w:r w:rsidRPr="007B782D">
        <w:rPr>
          <w:sz w:val="24"/>
          <w:szCs w:val="24"/>
        </w:rPr>
        <w:t>ngawi</w:t>
      </w:r>
      <w:proofErr w:type="spellEnd"/>
      <w:r w:rsidRPr="007B782D">
        <w:rPr>
          <w:sz w:val="24"/>
          <w:szCs w:val="24"/>
        </w:rPr>
        <w:t xml:space="preserve"> </w:t>
      </w:r>
      <w:proofErr w:type="spellStart"/>
      <w:r w:rsidRPr="007B782D">
        <w:rPr>
          <w:sz w:val="24"/>
          <w:szCs w:val="24"/>
        </w:rPr>
        <w:t>asli</w:t>
      </w:r>
      <w:proofErr w:type="spellEnd"/>
      <w:r w:rsidRPr="007B782D">
        <w:rPr>
          <w:sz w:val="24"/>
          <w:szCs w:val="24"/>
        </w:rPr>
        <w:t xml:space="preserve"> </w:t>
      </w:r>
      <w:proofErr w:type="spellStart"/>
      <w:r w:rsidRPr="007B782D">
        <w:rPr>
          <w:sz w:val="24"/>
          <w:szCs w:val="24"/>
        </w:rPr>
        <w:t>maka</w:t>
      </w:r>
      <w:proofErr w:type="spellEnd"/>
      <w:r w:rsidRPr="007B782D">
        <w:rPr>
          <w:sz w:val="24"/>
          <w:szCs w:val="24"/>
        </w:rPr>
        <w:t xml:space="preserve"> </w:t>
      </w:r>
      <w:proofErr w:type="spellStart"/>
      <w:r w:rsidRPr="007B782D">
        <w:rPr>
          <w:sz w:val="24"/>
          <w:szCs w:val="24"/>
        </w:rPr>
        <w:t>mereka</w:t>
      </w:r>
      <w:proofErr w:type="spellEnd"/>
      <w:r w:rsidRPr="007B782D">
        <w:rPr>
          <w:sz w:val="24"/>
          <w:szCs w:val="24"/>
        </w:rPr>
        <w:t xml:space="preserve"> </w:t>
      </w:r>
      <w:proofErr w:type="spellStart"/>
      <w:r w:rsidRPr="007B782D">
        <w:rPr>
          <w:sz w:val="24"/>
          <w:szCs w:val="24"/>
        </w:rPr>
        <w:t>bisa</w:t>
      </w:r>
      <w:proofErr w:type="spellEnd"/>
      <w:r w:rsidRPr="007B782D">
        <w:rPr>
          <w:sz w:val="24"/>
          <w:szCs w:val="24"/>
        </w:rPr>
        <w:t xml:space="preserve"> </w:t>
      </w:r>
      <w:proofErr w:type="spellStart"/>
      <w:r w:rsidRPr="007B782D">
        <w:rPr>
          <w:sz w:val="24"/>
          <w:szCs w:val="24"/>
        </w:rPr>
        <w:t>terbiasa</w:t>
      </w:r>
      <w:proofErr w:type="spellEnd"/>
      <w:r w:rsidRPr="007B782D">
        <w:rPr>
          <w:sz w:val="24"/>
          <w:szCs w:val="24"/>
        </w:rPr>
        <w:t xml:space="preserve"> </w:t>
      </w:r>
      <w:proofErr w:type="spellStart"/>
      <w:r w:rsidRPr="007B782D">
        <w:rPr>
          <w:sz w:val="24"/>
          <w:szCs w:val="24"/>
        </w:rPr>
        <w:t>menggunakan</w:t>
      </w:r>
      <w:proofErr w:type="spellEnd"/>
      <w:r w:rsidRPr="007B782D">
        <w:rPr>
          <w:sz w:val="24"/>
          <w:szCs w:val="24"/>
        </w:rPr>
        <w:t xml:space="preserve"> </w:t>
      </w:r>
      <w:proofErr w:type="spellStart"/>
      <w:r w:rsidRPr="007B782D">
        <w:rPr>
          <w:sz w:val="24"/>
          <w:szCs w:val="24"/>
        </w:rPr>
        <w:t>bahasa</w:t>
      </w:r>
      <w:proofErr w:type="spellEnd"/>
      <w:r w:rsidRPr="007B782D">
        <w:rPr>
          <w:sz w:val="24"/>
          <w:szCs w:val="24"/>
        </w:rPr>
        <w:t xml:space="preserve"> </w:t>
      </w:r>
      <w:proofErr w:type="spellStart"/>
      <w:r w:rsidRPr="007B782D">
        <w:rPr>
          <w:sz w:val="24"/>
          <w:szCs w:val="24"/>
        </w:rPr>
        <w:t>isyarat</w:t>
      </w:r>
      <w:proofErr w:type="spellEnd"/>
      <w:r w:rsidRPr="007B782D">
        <w:rPr>
          <w:sz w:val="24"/>
          <w:szCs w:val="24"/>
        </w:rPr>
        <w:t xml:space="preserve"> BISINDO </w:t>
      </w:r>
      <w:proofErr w:type="spellStart"/>
      <w:r w:rsidRPr="007B782D">
        <w:rPr>
          <w:sz w:val="24"/>
          <w:szCs w:val="24"/>
        </w:rPr>
        <w:t>dalam</w:t>
      </w:r>
      <w:proofErr w:type="spellEnd"/>
      <w:r w:rsidRPr="007B782D">
        <w:rPr>
          <w:sz w:val="24"/>
          <w:szCs w:val="24"/>
        </w:rPr>
        <w:t xml:space="preserve"> </w:t>
      </w:r>
      <w:proofErr w:type="spellStart"/>
      <w:r w:rsidRPr="007B782D">
        <w:rPr>
          <w:sz w:val="24"/>
          <w:szCs w:val="24"/>
        </w:rPr>
        <w:t>kesehariannya</w:t>
      </w:r>
      <w:proofErr w:type="spellEnd"/>
      <w:r w:rsidRPr="007B782D">
        <w:rPr>
          <w:sz w:val="24"/>
          <w:szCs w:val="24"/>
        </w:rPr>
        <w:t xml:space="preserve"> </w:t>
      </w:r>
      <w:proofErr w:type="spellStart"/>
      <w:r w:rsidRPr="007B782D">
        <w:rPr>
          <w:sz w:val="24"/>
          <w:szCs w:val="24"/>
        </w:rPr>
        <w:t>karena</w:t>
      </w:r>
      <w:proofErr w:type="spellEnd"/>
      <w:r w:rsidRPr="007B782D">
        <w:rPr>
          <w:sz w:val="24"/>
          <w:szCs w:val="24"/>
        </w:rPr>
        <w:t xml:space="preserve"> BISINDO </w:t>
      </w:r>
      <w:proofErr w:type="spellStart"/>
      <w:r w:rsidRPr="007B782D">
        <w:rPr>
          <w:sz w:val="24"/>
          <w:szCs w:val="24"/>
        </w:rPr>
        <w:t>bisa</w:t>
      </w:r>
      <w:proofErr w:type="spellEnd"/>
      <w:r w:rsidRPr="007B782D">
        <w:rPr>
          <w:sz w:val="24"/>
          <w:szCs w:val="24"/>
        </w:rPr>
        <w:t xml:space="preserve"> di </w:t>
      </w:r>
      <w:proofErr w:type="spellStart"/>
      <w:r w:rsidRPr="007B782D">
        <w:rPr>
          <w:sz w:val="24"/>
          <w:szCs w:val="24"/>
        </w:rPr>
        <w:t>katakan</w:t>
      </w:r>
      <w:proofErr w:type="spellEnd"/>
      <w:r w:rsidRPr="007B782D">
        <w:rPr>
          <w:sz w:val="24"/>
          <w:szCs w:val="24"/>
        </w:rPr>
        <w:t xml:space="preserve"> </w:t>
      </w:r>
      <w:proofErr w:type="spellStart"/>
      <w:r w:rsidRPr="007B782D">
        <w:rPr>
          <w:sz w:val="24"/>
          <w:szCs w:val="24"/>
        </w:rPr>
        <w:t>seperti</w:t>
      </w:r>
      <w:proofErr w:type="spellEnd"/>
      <w:r w:rsidRPr="007B782D">
        <w:rPr>
          <w:sz w:val="24"/>
          <w:szCs w:val="24"/>
        </w:rPr>
        <w:t xml:space="preserve"> </w:t>
      </w:r>
      <w:proofErr w:type="spellStart"/>
      <w:r w:rsidRPr="007B782D">
        <w:rPr>
          <w:sz w:val="24"/>
          <w:szCs w:val="24"/>
        </w:rPr>
        <w:t>bahasa</w:t>
      </w:r>
      <w:proofErr w:type="spellEnd"/>
      <w:r w:rsidRPr="007B782D">
        <w:rPr>
          <w:sz w:val="24"/>
          <w:szCs w:val="24"/>
        </w:rPr>
        <w:t xml:space="preserve"> </w:t>
      </w:r>
      <w:proofErr w:type="spellStart"/>
      <w:r w:rsidRPr="007B782D">
        <w:rPr>
          <w:sz w:val="24"/>
          <w:szCs w:val="24"/>
        </w:rPr>
        <w:t>daerah</w:t>
      </w:r>
      <w:proofErr w:type="spellEnd"/>
      <w:r w:rsidRPr="007B782D">
        <w:rPr>
          <w:sz w:val="24"/>
          <w:szCs w:val="24"/>
        </w:rPr>
        <w:t xml:space="preserve"> </w:t>
      </w:r>
      <w:proofErr w:type="spellStart"/>
      <w:r w:rsidRPr="007B782D">
        <w:rPr>
          <w:sz w:val="24"/>
          <w:szCs w:val="24"/>
        </w:rPr>
        <w:t>tiap</w:t>
      </w:r>
      <w:proofErr w:type="spellEnd"/>
      <w:r w:rsidRPr="007B782D">
        <w:rPr>
          <w:sz w:val="24"/>
          <w:szCs w:val="24"/>
        </w:rPr>
        <w:t xml:space="preserve"> </w:t>
      </w:r>
      <w:proofErr w:type="spellStart"/>
      <w:r w:rsidRPr="007B782D">
        <w:rPr>
          <w:sz w:val="24"/>
          <w:szCs w:val="24"/>
        </w:rPr>
        <w:t>daerah</w:t>
      </w:r>
      <w:proofErr w:type="spellEnd"/>
      <w:r w:rsidRPr="007B782D">
        <w:rPr>
          <w:sz w:val="24"/>
          <w:szCs w:val="24"/>
        </w:rPr>
        <w:t xml:space="preserve"> </w:t>
      </w:r>
      <w:proofErr w:type="spellStart"/>
      <w:r w:rsidRPr="007B782D">
        <w:rPr>
          <w:sz w:val="24"/>
          <w:szCs w:val="24"/>
        </w:rPr>
        <w:t>memiliki</w:t>
      </w:r>
      <w:proofErr w:type="spellEnd"/>
      <w:r w:rsidRPr="007B782D">
        <w:rPr>
          <w:sz w:val="24"/>
          <w:szCs w:val="24"/>
        </w:rPr>
        <w:t xml:space="preserve"> BISINDO yang </w:t>
      </w:r>
      <w:proofErr w:type="spellStart"/>
      <w:r w:rsidRPr="007B782D">
        <w:rPr>
          <w:sz w:val="24"/>
          <w:szCs w:val="24"/>
        </w:rPr>
        <w:t>berbeda</w:t>
      </w:r>
      <w:proofErr w:type="spellEnd"/>
      <w:r w:rsidRPr="007B782D">
        <w:rPr>
          <w:sz w:val="24"/>
          <w:szCs w:val="24"/>
        </w:rPr>
        <w:t xml:space="preserve"> juga, </w:t>
      </w:r>
      <w:proofErr w:type="spellStart"/>
      <w:r w:rsidRPr="007B782D">
        <w:rPr>
          <w:sz w:val="24"/>
          <w:szCs w:val="24"/>
        </w:rPr>
        <w:t>mereka</w:t>
      </w:r>
      <w:proofErr w:type="spellEnd"/>
      <w:r w:rsidRPr="007B782D">
        <w:rPr>
          <w:sz w:val="24"/>
          <w:szCs w:val="24"/>
        </w:rPr>
        <w:t xml:space="preserve"> </w:t>
      </w:r>
      <w:proofErr w:type="spellStart"/>
      <w:r w:rsidRPr="007B782D">
        <w:rPr>
          <w:sz w:val="24"/>
          <w:szCs w:val="24"/>
        </w:rPr>
        <w:t>lebih</w:t>
      </w:r>
      <w:proofErr w:type="spellEnd"/>
      <w:r w:rsidRPr="007B782D">
        <w:rPr>
          <w:sz w:val="24"/>
          <w:szCs w:val="24"/>
        </w:rPr>
        <w:t xml:space="preserve"> </w:t>
      </w:r>
      <w:proofErr w:type="spellStart"/>
      <w:r w:rsidRPr="007B782D">
        <w:rPr>
          <w:sz w:val="24"/>
          <w:szCs w:val="24"/>
        </w:rPr>
        <w:t>nyaman</w:t>
      </w:r>
      <w:proofErr w:type="spellEnd"/>
      <w:r w:rsidRPr="007B782D">
        <w:rPr>
          <w:sz w:val="24"/>
          <w:szCs w:val="24"/>
        </w:rPr>
        <w:t xml:space="preserve"> </w:t>
      </w:r>
      <w:proofErr w:type="spellStart"/>
      <w:r w:rsidRPr="007B782D">
        <w:rPr>
          <w:sz w:val="24"/>
          <w:szCs w:val="24"/>
        </w:rPr>
        <w:t>menggunakan</w:t>
      </w:r>
      <w:proofErr w:type="spellEnd"/>
      <w:r w:rsidRPr="007B782D">
        <w:rPr>
          <w:sz w:val="24"/>
          <w:szCs w:val="24"/>
        </w:rPr>
        <w:t xml:space="preserve"> BISINDO </w:t>
      </w:r>
      <w:proofErr w:type="spellStart"/>
      <w:r w:rsidRPr="007B782D">
        <w:rPr>
          <w:sz w:val="24"/>
          <w:szCs w:val="24"/>
        </w:rPr>
        <w:t>karena</w:t>
      </w:r>
      <w:proofErr w:type="spellEnd"/>
      <w:r w:rsidRPr="007B782D">
        <w:rPr>
          <w:sz w:val="24"/>
          <w:szCs w:val="24"/>
        </w:rPr>
        <w:t xml:space="preserve"> </w:t>
      </w:r>
      <w:proofErr w:type="spellStart"/>
      <w:r w:rsidRPr="007B782D">
        <w:rPr>
          <w:sz w:val="24"/>
          <w:szCs w:val="24"/>
        </w:rPr>
        <w:t>merasa</w:t>
      </w:r>
      <w:proofErr w:type="spellEnd"/>
      <w:r w:rsidRPr="007B782D">
        <w:rPr>
          <w:sz w:val="24"/>
          <w:szCs w:val="24"/>
        </w:rPr>
        <w:t xml:space="preserve"> SIBI </w:t>
      </w:r>
      <w:proofErr w:type="spellStart"/>
      <w:r w:rsidRPr="007B782D">
        <w:rPr>
          <w:sz w:val="24"/>
          <w:szCs w:val="24"/>
        </w:rPr>
        <w:t>Lebih</w:t>
      </w:r>
      <w:proofErr w:type="spellEnd"/>
      <w:r w:rsidRPr="007B782D">
        <w:rPr>
          <w:sz w:val="24"/>
          <w:szCs w:val="24"/>
        </w:rPr>
        <w:t xml:space="preserve"> </w:t>
      </w:r>
      <w:proofErr w:type="spellStart"/>
      <w:r w:rsidRPr="007B782D">
        <w:rPr>
          <w:sz w:val="24"/>
          <w:szCs w:val="24"/>
        </w:rPr>
        <w:t>susah</w:t>
      </w:r>
      <w:proofErr w:type="spellEnd"/>
      <w:r w:rsidRPr="007B782D">
        <w:rPr>
          <w:sz w:val="24"/>
          <w:szCs w:val="24"/>
        </w:rPr>
        <w:t xml:space="preserve"> </w:t>
      </w:r>
      <w:proofErr w:type="spellStart"/>
      <w:r w:rsidRPr="007B782D">
        <w:rPr>
          <w:sz w:val="24"/>
          <w:szCs w:val="24"/>
        </w:rPr>
        <w:t>karena</w:t>
      </w:r>
      <w:proofErr w:type="spellEnd"/>
      <w:r w:rsidRPr="007B782D">
        <w:rPr>
          <w:sz w:val="24"/>
          <w:szCs w:val="24"/>
        </w:rPr>
        <w:t xml:space="preserve"> </w:t>
      </w:r>
      <w:proofErr w:type="spellStart"/>
      <w:r w:rsidRPr="007B782D">
        <w:rPr>
          <w:sz w:val="24"/>
          <w:szCs w:val="24"/>
        </w:rPr>
        <w:t>ada</w:t>
      </w:r>
      <w:proofErr w:type="spellEnd"/>
      <w:r w:rsidRPr="007B782D">
        <w:rPr>
          <w:sz w:val="24"/>
          <w:szCs w:val="24"/>
        </w:rPr>
        <w:t xml:space="preserve"> </w:t>
      </w:r>
      <w:proofErr w:type="spellStart"/>
      <w:r w:rsidRPr="007B782D">
        <w:rPr>
          <w:sz w:val="24"/>
          <w:szCs w:val="24"/>
        </w:rPr>
        <w:t>standart</w:t>
      </w:r>
      <w:proofErr w:type="spellEnd"/>
      <w:r w:rsidRPr="007B782D">
        <w:rPr>
          <w:sz w:val="24"/>
          <w:szCs w:val="24"/>
        </w:rPr>
        <w:t xml:space="preserve"> dan </w:t>
      </w:r>
      <w:proofErr w:type="spellStart"/>
      <w:r w:rsidRPr="007B782D">
        <w:rPr>
          <w:sz w:val="24"/>
          <w:szCs w:val="24"/>
        </w:rPr>
        <w:t>ketetntuan</w:t>
      </w:r>
      <w:proofErr w:type="spellEnd"/>
      <w:r w:rsidRPr="007B782D">
        <w:rPr>
          <w:sz w:val="24"/>
          <w:szCs w:val="24"/>
        </w:rPr>
        <w:t xml:space="preserve"> </w:t>
      </w:r>
      <w:proofErr w:type="spellStart"/>
      <w:r w:rsidRPr="007B782D">
        <w:rPr>
          <w:sz w:val="24"/>
          <w:szCs w:val="24"/>
        </w:rPr>
        <w:t>tersendiri</w:t>
      </w:r>
      <w:proofErr w:type="spellEnd"/>
      <w:r w:rsidRPr="007B782D">
        <w:rPr>
          <w:sz w:val="24"/>
          <w:szCs w:val="24"/>
        </w:rPr>
        <w:t xml:space="preserve"> </w:t>
      </w:r>
      <w:proofErr w:type="spellStart"/>
      <w:r w:rsidRPr="007B782D">
        <w:rPr>
          <w:sz w:val="24"/>
          <w:szCs w:val="24"/>
        </w:rPr>
        <w:t>dalam</w:t>
      </w:r>
      <w:proofErr w:type="spellEnd"/>
      <w:r w:rsidRPr="007B782D">
        <w:rPr>
          <w:sz w:val="24"/>
          <w:szCs w:val="24"/>
        </w:rPr>
        <w:t xml:space="preserve"> </w:t>
      </w:r>
      <w:proofErr w:type="spellStart"/>
      <w:r w:rsidRPr="007B782D">
        <w:rPr>
          <w:sz w:val="24"/>
          <w:szCs w:val="24"/>
        </w:rPr>
        <w:t>penggunaannya</w:t>
      </w:r>
      <w:proofErr w:type="spellEnd"/>
      <w:r w:rsidRPr="007B782D">
        <w:rPr>
          <w:sz w:val="24"/>
          <w:szCs w:val="24"/>
        </w:rPr>
        <w:t>.</w:t>
      </w:r>
    </w:p>
    <w:p w14:paraId="6EE1038C" w14:textId="77777777" w:rsidR="00721FD9" w:rsidRPr="007B782D" w:rsidRDefault="00721FD9" w:rsidP="00721FD9">
      <w:pPr>
        <w:pStyle w:val="ListParagraph"/>
        <w:spacing w:line="480" w:lineRule="auto"/>
        <w:ind w:left="1288" w:firstLine="0"/>
        <w:jc w:val="both"/>
        <w:rPr>
          <w:sz w:val="24"/>
          <w:szCs w:val="24"/>
        </w:rPr>
      </w:pPr>
      <w:proofErr w:type="spellStart"/>
      <w:r w:rsidRPr="007B782D">
        <w:rPr>
          <w:sz w:val="24"/>
          <w:szCs w:val="24"/>
        </w:rPr>
        <w:lastRenderedPageBreak/>
        <w:t>penerjemah</w:t>
      </w:r>
      <w:proofErr w:type="spellEnd"/>
      <w:r w:rsidRPr="007B782D">
        <w:rPr>
          <w:sz w:val="24"/>
          <w:szCs w:val="24"/>
        </w:rPr>
        <w:t xml:space="preserve"> </w:t>
      </w:r>
      <w:proofErr w:type="spellStart"/>
      <w:r w:rsidRPr="007B782D">
        <w:rPr>
          <w:sz w:val="24"/>
          <w:szCs w:val="24"/>
        </w:rPr>
        <w:t>bahasa</w:t>
      </w:r>
      <w:proofErr w:type="spellEnd"/>
      <w:r w:rsidRPr="007B782D">
        <w:rPr>
          <w:sz w:val="24"/>
          <w:szCs w:val="24"/>
        </w:rPr>
        <w:t xml:space="preserve"> </w:t>
      </w:r>
      <w:proofErr w:type="spellStart"/>
      <w:r w:rsidRPr="007B782D">
        <w:rPr>
          <w:sz w:val="24"/>
          <w:szCs w:val="24"/>
        </w:rPr>
        <w:t>isyarat</w:t>
      </w:r>
      <w:proofErr w:type="spellEnd"/>
      <w:r w:rsidRPr="007B782D">
        <w:rPr>
          <w:sz w:val="24"/>
          <w:szCs w:val="24"/>
        </w:rPr>
        <w:t xml:space="preserve"> di </w:t>
      </w:r>
      <w:proofErr w:type="spellStart"/>
      <w:r w:rsidRPr="007B782D">
        <w:rPr>
          <w:sz w:val="24"/>
          <w:szCs w:val="24"/>
        </w:rPr>
        <w:t>televisi</w:t>
      </w:r>
      <w:proofErr w:type="spellEnd"/>
      <w:r w:rsidRPr="007B782D">
        <w:rPr>
          <w:sz w:val="24"/>
          <w:szCs w:val="24"/>
        </w:rPr>
        <w:t xml:space="preserve"> </w:t>
      </w:r>
      <w:proofErr w:type="spellStart"/>
      <w:r w:rsidRPr="007B782D">
        <w:rPr>
          <w:sz w:val="24"/>
          <w:szCs w:val="24"/>
        </w:rPr>
        <w:t>Umumnya</w:t>
      </w:r>
      <w:proofErr w:type="spellEnd"/>
      <w:r w:rsidRPr="007B782D">
        <w:rPr>
          <w:sz w:val="24"/>
          <w:szCs w:val="24"/>
        </w:rPr>
        <w:t xml:space="preserve"> </w:t>
      </w:r>
      <w:proofErr w:type="spellStart"/>
      <w:r w:rsidRPr="007B782D">
        <w:rPr>
          <w:sz w:val="24"/>
          <w:szCs w:val="24"/>
        </w:rPr>
        <w:t>menggunakan</w:t>
      </w:r>
      <w:proofErr w:type="spellEnd"/>
      <w:r w:rsidRPr="007B782D">
        <w:rPr>
          <w:sz w:val="24"/>
          <w:szCs w:val="24"/>
        </w:rPr>
        <w:t xml:space="preserve"> </w:t>
      </w:r>
      <w:proofErr w:type="spellStart"/>
      <w:r w:rsidRPr="007B782D">
        <w:rPr>
          <w:sz w:val="24"/>
          <w:szCs w:val="24"/>
        </w:rPr>
        <w:t>bahasa</w:t>
      </w:r>
      <w:proofErr w:type="spellEnd"/>
      <w:r w:rsidRPr="007B782D">
        <w:rPr>
          <w:sz w:val="24"/>
          <w:szCs w:val="24"/>
        </w:rPr>
        <w:t xml:space="preserve"> </w:t>
      </w:r>
      <w:proofErr w:type="spellStart"/>
      <w:r w:rsidRPr="007B782D">
        <w:rPr>
          <w:sz w:val="24"/>
          <w:szCs w:val="24"/>
        </w:rPr>
        <w:t>isyarat</w:t>
      </w:r>
      <w:proofErr w:type="spellEnd"/>
      <w:r w:rsidRPr="007B782D">
        <w:rPr>
          <w:sz w:val="24"/>
          <w:szCs w:val="24"/>
        </w:rPr>
        <w:t xml:space="preserve"> BISINDO </w:t>
      </w:r>
      <w:proofErr w:type="spellStart"/>
      <w:proofErr w:type="gramStart"/>
      <w:r w:rsidRPr="007B782D">
        <w:rPr>
          <w:sz w:val="24"/>
          <w:szCs w:val="24"/>
        </w:rPr>
        <w:t>yakni</w:t>
      </w:r>
      <w:proofErr w:type="spellEnd"/>
      <w:r w:rsidRPr="007B782D">
        <w:rPr>
          <w:sz w:val="24"/>
          <w:szCs w:val="24"/>
        </w:rPr>
        <w:t xml:space="preserve">  </w:t>
      </w:r>
      <w:proofErr w:type="spellStart"/>
      <w:r w:rsidRPr="007B782D">
        <w:rPr>
          <w:sz w:val="24"/>
          <w:szCs w:val="24"/>
        </w:rPr>
        <w:t>menggunakan</w:t>
      </w:r>
      <w:proofErr w:type="spellEnd"/>
      <w:proofErr w:type="gramEnd"/>
      <w:r w:rsidRPr="007B782D">
        <w:rPr>
          <w:sz w:val="24"/>
          <w:szCs w:val="24"/>
        </w:rPr>
        <w:t xml:space="preserve"> </w:t>
      </w:r>
      <w:proofErr w:type="spellStart"/>
      <w:r w:rsidRPr="007B782D">
        <w:rPr>
          <w:sz w:val="24"/>
          <w:szCs w:val="24"/>
        </w:rPr>
        <w:t>mimik</w:t>
      </w:r>
      <w:proofErr w:type="spellEnd"/>
      <w:r w:rsidRPr="007B782D">
        <w:rPr>
          <w:sz w:val="24"/>
          <w:szCs w:val="24"/>
        </w:rPr>
        <w:t xml:space="preserve">  </w:t>
      </w:r>
      <w:proofErr w:type="spellStart"/>
      <w:r w:rsidRPr="007B782D">
        <w:rPr>
          <w:sz w:val="24"/>
          <w:szCs w:val="24"/>
        </w:rPr>
        <w:t>wajah</w:t>
      </w:r>
      <w:proofErr w:type="spellEnd"/>
      <w:r w:rsidRPr="007B782D">
        <w:rPr>
          <w:sz w:val="24"/>
          <w:szCs w:val="24"/>
        </w:rPr>
        <w:t xml:space="preserve"> </w:t>
      </w:r>
      <w:proofErr w:type="spellStart"/>
      <w:r w:rsidRPr="007B782D">
        <w:rPr>
          <w:sz w:val="24"/>
          <w:szCs w:val="24"/>
        </w:rPr>
        <w:t>serta</w:t>
      </w:r>
      <w:proofErr w:type="spellEnd"/>
      <w:r w:rsidRPr="007B782D">
        <w:rPr>
          <w:sz w:val="24"/>
          <w:szCs w:val="24"/>
        </w:rPr>
        <w:t xml:space="preserve"> </w:t>
      </w:r>
      <w:proofErr w:type="spellStart"/>
      <w:r w:rsidRPr="007B782D">
        <w:rPr>
          <w:sz w:val="24"/>
          <w:szCs w:val="24"/>
        </w:rPr>
        <w:t>gerakan</w:t>
      </w:r>
      <w:proofErr w:type="spellEnd"/>
      <w:r w:rsidRPr="007B782D">
        <w:rPr>
          <w:sz w:val="24"/>
          <w:szCs w:val="24"/>
        </w:rPr>
        <w:t xml:space="preserve"> </w:t>
      </w:r>
      <w:proofErr w:type="spellStart"/>
      <w:r w:rsidRPr="007B782D">
        <w:rPr>
          <w:sz w:val="24"/>
          <w:szCs w:val="24"/>
        </w:rPr>
        <w:t>tubuh</w:t>
      </w:r>
      <w:proofErr w:type="spellEnd"/>
      <w:r w:rsidRPr="007B782D">
        <w:rPr>
          <w:sz w:val="24"/>
          <w:szCs w:val="24"/>
        </w:rPr>
        <w:t xml:space="preserve"> </w:t>
      </w:r>
      <w:proofErr w:type="spellStart"/>
      <w:r w:rsidRPr="007B782D">
        <w:rPr>
          <w:sz w:val="24"/>
          <w:szCs w:val="24"/>
        </w:rPr>
        <w:t>lainnya</w:t>
      </w:r>
      <w:proofErr w:type="spellEnd"/>
      <w:r w:rsidRPr="007B782D">
        <w:rPr>
          <w:sz w:val="24"/>
          <w:szCs w:val="24"/>
        </w:rPr>
        <w:t xml:space="preserve"> yang mana </w:t>
      </w:r>
      <w:proofErr w:type="spellStart"/>
      <w:r w:rsidRPr="007B782D">
        <w:rPr>
          <w:sz w:val="24"/>
          <w:szCs w:val="24"/>
        </w:rPr>
        <w:t>memang</w:t>
      </w:r>
      <w:proofErr w:type="spellEnd"/>
      <w:r w:rsidRPr="007B782D">
        <w:rPr>
          <w:sz w:val="24"/>
          <w:szCs w:val="24"/>
        </w:rPr>
        <w:t xml:space="preserve"> </w:t>
      </w:r>
      <w:proofErr w:type="spellStart"/>
      <w:r w:rsidRPr="007B782D">
        <w:rPr>
          <w:sz w:val="24"/>
          <w:szCs w:val="24"/>
        </w:rPr>
        <w:t>kebanyakan</w:t>
      </w:r>
      <w:proofErr w:type="spellEnd"/>
      <w:r w:rsidRPr="007B782D">
        <w:rPr>
          <w:sz w:val="24"/>
          <w:szCs w:val="24"/>
        </w:rPr>
        <w:t xml:space="preserve"> tuna </w:t>
      </w:r>
      <w:proofErr w:type="spellStart"/>
      <w:r w:rsidRPr="007B782D">
        <w:rPr>
          <w:sz w:val="24"/>
          <w:szCs w:val="24"/>
        </w:rPr>
        <w:t>rungu</w:t>
      </w:r>
      <w:proofErr w:type="spellEnd"/>
      <w:r w:rsidRPr="007B782D">
        <w:rPr>
          <w:sz w:val="24"/>
          <w:szCs w:val="24"/>
        </w:rPr>
        <w:t xml:space="preserve"> </w:t>
      </w:r>
      <w:proofErr w:type="spellStart"/>
      <w:r w:rsidRPr="007B782D">
        <w:rPr>
          <w:sz w:val="24"/>
          <w:szCs w:val="24"/>
        </w:rPr>
        <w:t>lebih</w:t>
      </w:r>
      <w:proofErr w:type="spellEnd"/>
      <w:r w:rsidRPr="007B782D">
        <w:rPr>
          <w:sz w:val="24"/>
          <w:szCs w:val="24"/>
        </w:rPr>
        <w:t xml:space="preserve"> </w:t>
      </w:r>
      <w:proofErr w:type="spellStart"/>
      <w:r w:rsidRPr="007B782D">
        <w:rPr>
          <w:sz w:val="24"/>
          <w:szCs w:val="24"/>
        </w:rPr>
        <w:t>nyaman</w:t>
      </w:r>
      <w:proofErr w:type="spellEnd"/>
      <w:r w:rsidRPr="007B782D">
        <w:rPr>
          <w:sz w:val="24"/>
          <w:szCs w:val="24"/>
        </w:rPr>
        <w:t xml:space="preserve"> </w:t>
      </w:r>
      <w:proofErr w:type="spellStart"/>
      <w:r w:rsidRPr="007B782D">
        <w:rPr>
          <w:sz w:val="24"/>
          <w:szCs w:val="24"/>
        </w:rPr>
        <w:t>mengunakan</w:t>
      </w:r>
      <w:proofErr w:type="spellEnd"/>
      <w:r w:rsidRPr="007B782D">
        <w:rPr>
          <w:sz w:val="24"/>
          <w:szCs w:val="24"/>
        </w:rPr>
        <w:t xml:space="preserve"> BISINDO  </w:t>
      </w:r>
      <w:proofErr w:type="spellStart"/>
      <w:r w:rsidRPr="007B782D">
        <w:rPr>
          <w:sz w:val="24"/>
          <w:szCs w:val="24"/>
        </w:rPr>
        <w:t>dari</w:t>
      </w:r>
      <w:proofErr w:type="spellEnd"/>
      <w:r w:rsidRPr="007B782D">
        <w:rPr>
          <w:sz w:val="24"/>
          <w:szCs w:val="24"/>
        </w:rPr>
        <w:t xml:space="preserve"> pada SIBI </w:t>
      </w:r>
      <w:proofErr w:type="spellStart"/>
      <w:r w:rsidRPr="007B782D">
        <w:rPr>
          <w:sz w:val="24"/>
          <w:szCs w:val="24"/>
        </w:rPr>
        <w:t>tak</w:t>
      </w:r>
      <w:proofErr w:type="spellEnd"/>
      <w:r w:rsidRPr="007B782D">
        <w:rPr>
          <w:sz w:val="24"/>
          <w:szCs w:val="24"/>
        </w:rPr>
        <w:t xml:space="preserve"> </w:t>
      </w:r>
      <w:proofErr w:type="spellStart"/>
      <w:r w:rsidRPr="007B782D">
        <w:rPr>
          <w:sz w:val="24"/>
          <w:szCs w:val="24"/>
        </w:rPr>
        <w:t>terkecuali</w:t>
      </w:r>
      <w:proofErr w:type="spellEnd"/>
      <w:r w:rsidRPr="007B782D">
        <w:rPr>
          <w:sz w:val="24"/>
          <w:szCs w:val="24"/>
        </w:rPr>
        <w:t xml:space="preserve"> </w:t>
      </w:r>
      <w:proofErr w:type="spellStart"/>
      <w:r w:rsidRPr="007B782D">
        <w:rPr>
          <w:sz w:val="24"/>
          <w:szCs w:val="24"/>
        </w:rPr>
        <w:t>siswa</w:t>
      </w:r>
      <w:proofErr w:type="spellEnd"/>
      <w:r w:rsidRPr="007B782D">
        <w:rPr>
          <w:sz w:val="24"/>
          <w:szCs w:val="24"/>
        </w:rPr>
        <w:t xml:space="preserve"> di SLBN 1 </w:t>
      </w:r>
      <w:proofErr w:type="spellStart"/>
      <w:r w:rsidRPr="007B782D">
        <w:rPr>
          <w:sz w:val="24"/>
          <w:szCs w:val="24"/>
        </w:rPr>
        <w:t>Ngawi</w:t>
      </w:r>
      <w:proofErr w:type="spellEnd"/>
      <w:r w:rsidRPr="007B782D">
        <w:rPr>
          <w:sz w:val="24"/>
          <w:szCs w:val="24"/>
        </w:rPr>
        <w:t xml:space="preserve"> </w:t>
      </w:r>
      <w:proofErr w:type="spellStart"/>
      <w:r w:rsidRPr="007B782D">
        <w:rPr>
          <w:sz w:val="24"/>
          <w:szCs w:val="24"/>
        </w:rPr>
        <w:t>Mereka</w:t>
      </w:r>
      <w:proofErr w:type="spellEnd"/>
      <w:r w:rsidRPr="007B782D">
        <w:rPr>
          <w:sz w:val="24"/>
          <w:szCs w:val="24"/>
        </w:rPr>
        <w:t xml:space="preserve"> </w:t>
      </w:r>
      <w:proofErr w:type="spellStart"/>
      <w:r w:rsidRPr="007B782D">
        <w:rPr>
          <w:sz w:val="24"/>
          <w:szCs w:val="24"/>
        </w:rPr>
        <w:t>semua</w:t>
      </w:r>
      <w:proofErr w:type="spellEnd"/>
      <w:r w:rsidRPr="007B782D">
        <w:rPr>
          <w:sz w:val="24"/>
          <w:szCs w:val="24"/>
        </w:rPr>
        <w:t xml:space="preserve"> </w:t>
      </w:r>
      <w:proofErr w:type="spellStart"/>
      <w:r w:rsidRPr="007B782D">
        <w:rPr>
          <w:sz w:val="24"/>
          <w:szCs w:val="24"/>
        </w:rPr>
        <w:t>lebih</w:t>
      </w:r>
      <w:proofErr w:type="spellEnd"/>
      <w:r w:rsidRPr="007B782D">
        <w:rPr>
          <w:sz w:val="24"/>
          <w:szCs w:val="24"/>
        </w:rPr>
        <w:t xml:space="preserve"> </w:t>
      </w:r>
      <w:proofErr w:type="spellStart"/>
      <w:r w:rsidRPr="007B782D">
        <w:rPr>
          <w:sz w:val="24"/>
          <w:szCs w:val="24"/>
        </w:rPr>
        <w:t>menyukai</w:t>
      </w:r>
      <w:proofErr w:type="spellEnd"/>
      <w:r w:rsidRPr="007B782D">
        <w:rPr>
          <w:sz w:val="24"/>
          <w:szCs w:val="24"/>
        </w:rPr>
        <w:t xml:space="preserve"> BISINDO </w:t>
      </w:r>
      <w:proofErr w:type="spellStart"/>
      <w:r w:rsidRPr="007B782D">
        <w:rPr>
          <w:sz w:val="24"/>
          <w:szCs w:val="24"/>
        </w:rPr>
        <w:t>dalam</w:t>
      </w:r>
      <w:proofErr w:type="spellEnd"/>
      <w:r w:rsidRPr="007B782D">
        <w:rPr>
          <w:sz w:val="24"/>
          <w:szCs w:val="24"/>
        </w:rPr>
        <w:t xml:space="preserve"> </w:t>
      </w:r>
      <w:proofErr w:type="spellStart"/>
      <w:r w:rsidRPr="007B782D">
        <w:rPr>
          <w:sz w:val="24"/>
          <w:szCs w:val="24"/>
        </w:rPr>
        <w:t>penerapan</w:t>
      </w:r>
      <w:proofErr w:type="spellEnd"/>
      <w:r w:rsidRPr="007B782D">
        <w:rPr>
          <w:sz w:val="24"/>
          <w:szCs w:val="24"/>
        </w:rPr>
        <w:t xml:space="preserve"> di </w:t>
      </w:r>
      <w:proofErr w:type="spellStart"/>
      <w:r w:rsidRPr="007B782D">
        <w:rPr>
          <w:sz w:val="24"/>
          <w:szCs w:val="24"/>
        </w:rPr>
        <w:t>kehidupan</w:t>
      </w:r>
      <w:proofErr w:type="spellEnd"/>
      <w:r w:rsidRPr="007B782D">
        <w:rPr>
          <w:sz w:val="24"/>
          <w:szCs w:val="24"/>
        </w:rPr>
        <w:t xml:space="preserve"> </w:t>
      </w:r>
      <w:proofErr w:type="spellStart"/>
      <w:r w:rsidRPr="007B782D">
        <w:rPr>
          <w:sz w:val="24"/>
          <w:szCs w:val="24"/>
        </w:rPr>
        <w:t>sehari</w:t>
      </w:r>
      <w:proofErr w:type="spellEnd"/>
      <w:r w:rsidRPr="007B782D">
        <w:rPr>
          <w:sz w:val="24"/>
          <w:szCs w:val="24"/>
        </w:rPr>
        <w:t xml:space="preserve"> </w:t>
      </w:r>
      <w:proofErr w:type="spellStart"/>
      <w:r w:rsidRPr="007B782D">
        <w:rPr>
          <w:sz w:val="24"/>
          <w:szCs w:val="24"/>
        </w:rPr>
        <w:t>hari</w:t>
      </w:r>
      <w:proofErr w:type="spellEnd"/>
      <w:r w:rsidRPr="007B782D">
        <w:rPr>
          <w:sz w:val="24"/>
          <w:szCs w:val="24"/>
        </w:rPr>
        <w:t xml:space="preserve"> </w:t>
      </w:r>
      <w:proofErr w:type="spellStart"/>
      <w:r w:rsidRPr="007B782D">
        <w:rPr>
          <w:sz w:val="24"/>
          <w:szCs w:val="24"/>
        </w:rPr>
        <w:t>hal</w:t>
      </w:r>
      <w:proofErr w:type="spellEnd"/>
      <w:r w:rsidRPr="007B782D">
        <w:rPr>
          <w:sz w:val="24"/>
          <w:szCs w:val="24"/>
        </w:rPr>
        <w:t xml:space="preserve"> </w:t>
      </w:r>
      <w:proofErr w:type="spellStart"/>
      <w:r w:rsidRPr="007B782D">
        <w:rPr>
          <w:sz w:val="24"/>
          <w:szCs w:val="24"/>
        </w:rPr>
        <w:t>ini</w:t>
      </w:r>
      <w:proofErr w:type="spellEnd"/>
      <w:r w:rsidRPr="007B782D">
        <w:rPr>
          <w:sz w:val="24"/>
          <w:szCs w:val="24"/>
        </w:rPr>
        <w:t xml:space="preserve"> di </w:t>
      </w:r>
      <w:proofErr w:type="spellStart"/>
      <w:r w:rsidRPr="007B782D">
        <w:rPr>
          <w:sz w:val="24"/>
          <w:szCs w:val="24"/>
        </w:rPr>
        <w:t>buktikan</w:t>
      </w:r>
      <w:proofErr w:type="spellEnd"/>
      <w:r w:rsidRPr="007B782D">
        <w:rPr>
          <w:sz w:val="24"/>
          <w:szCs w:val="24"/>
        </w:rPr>
        <w:t xml:space="preserve"> </w:t>
      </w:r>
      <w:proofErr w:type="spellStart"/>
      <w:r w:rsidRPr="007B782D">
        <w:rPr>
          <w:sz w:val="24"/>
          <w:szCs w:val="24"/>
        </w:rPr>
        <w:t>dengan</w:t>
      </w:r>
      <w:proofErr w:type="spellEnd"/>
      <w:r w:rsidRPr="007B782D">
        <w:rPr>
          <w:sz w:val="24"/>
          <w:szCs w:val="24"/>
        </w:rPr>
        <w:t xml:space="preserve"> 10 </w:t>
      </w:r>
      <w:proofErr w:type="spellStart"/>
      <w:r w:rsidRPr="007B782D">
        <w:rPr>
          <w:sz w:val="24"/>
          <w:szCs w:val="24"/>
        </w:rPr>
        <w:t>siswa</w:t>
      </w:r>
      <w:proofErr w:type="spellEnd"/>
      <w:r w:rsidRPr="007B782D">
        <w:rPr>
          <w:sz w:val="24"/>
          <w:szCs w:val="24"/>
        </w:rPr>
        <w:t xml:space="preserve"> tuna </w:t>
      </w:r>
      <w:proofErr w:type="spellStart"/>
      <w:r w:rsidRPr="007B782D">
        <w:rPr>
          <w:sz w:val="24"/>
          <w:szCs w:val="24"/>
        </w:rPr>
        <w:t>rungu</w:t>
      </w:r>
      <w:proofErr w:type="spellEnd"/>
      <w:r w:rsidRPr="007B782D">
        <w:rPr>
          <w:sz w:val="24"/>
          <w:szCs w:val="24"/>
        </w:rPr>
        <w:t xml:space="preserve"> </w:t>
      </w:r>
      <w:proofErr w:type="spellStart"/>
      <w:r w:rsidRPr="007B782D">
        <w:rPr>
          <w:sz w:val="24"/>
          <w:szCs w:val="24"/>
        </w:rPr>
        <w:t>semua</w:t>
      </w:r>
      <w:proofErr w:type="spellEnd"/>
      <w:r w:rsidRPr="007B782D">
        <w:rPr>
          <w:sz w:val="24"/>
          <w:szCs w:val="24"/>
        </w:rPr>
        <w:t xml:space="preserve"> </w:t>
      </w:r>
      <w:proofErr w:type="spellStart"/>
      <w:r w:rsidRPr="007B782D">
        <w:rPr>
          <w:sz w:val="24"/>
          <w:szCs w:val="24"/>
        </w:rPr>
        <w:t>menyatakaan</w:t>
      </w:r>
      <w:proofErr w:type="spellEnd"/>
      <w:r w:rsidRPr="007B782D">
        <w:rPr>
          <w:sz w:val="24"/>
          <w:szCs w:val="24"/>
        </w:rPr>
        <w:t xml:space="preserve"> </w:t>
      </w:r>
      <w:proofErr w:type="spellStart"/>
      <w:r w:rsidRPr="007B782D">
        <w:rPr>
          <w:sz w:val="24"/>
          <w:szCs w:val="24"/>
        </w:rPr>
        <w:t>bahwa</w:t>
      </w:r>
      <w:proofErr w:type="spellEnd"/>
      <w:r w:rsidRPr="007B782D">
        <w:rPr>
          <w:sz w:val="24"/>
          <w:szCs w:val="24"/>
        </w:rPr>
        <w:t xml:space="preserve"> </w:t>
      </w:r>
      <w:proofErr w:type="spellStart"/>
      <w:r w:rsidRPr="007B782D">
        <w:rPr>
          <w:sz w:val="24"/>
          <w:szCs w:val="24"/>
        </w:rPr>
        <w:t>mereka</w:t>
      </w:r>
      <w:proofErr w:type="spellEnd"/>
      <w:r w:rsidRPr="007B782D">
        <w:rPr>
          <w:sz w:val="24"/>
          <w:szCs w:val="24"/>
        </w:rPr>
        <w:t xml:space="preserve"> </w:t>
      </w:r>
      <w:proofErr w:type="spellStart"/>
      <w:r w:rsidRPr="007B782D">
        <w:rPr>
          <w:sz w:val="24"/>
          <w:szCs w:val="24"/>
        </w:rPr>
        <w:t>menyukai</w:t>
      </w:r>
      <w:proofErr w:type="spellEnd"/>
      <w:r w:rsidRPr="007B782D">
        <w:rPr>
          <w:sz w:val="24"/>
          <w:szCs w:val="24"/>
        </w:rPr>
        <w:t xml:space="preserve"> BISINDO </w:t>
      </w:r>
      <w:proofErr w:type="spellStart"/>
      <w:r w:rsidRPr="007B782D">
        <w:rPr>
          <w:sz w:val="24"/>
          <w:szCs w:val="24"/>
        </w:rPr>
        <w:t>dari</w:t>
      </w:r>
      <w:proofErr w:type="spellEnd"/>
      <w:r w:rsidRPr="007B782D">
        <w:rPr>
          <w:sz w:val="24"/>
          <w:szCs w:val="24"/>
        </w:rPr>
        <w:t xml:space="preserve"> pada SIBI.</w:t>
      </w:r>
    </w:p>
    <w:p w14:paraId="4951FA29" w14:textId="77777777" w:rsidR="00721FD9" w:rsidRPr="007B782D" w:rsidRDefault="00721FD9" w:rsidP="00721FD9">
      <w:pPr>
        <w:pStyle w:val="ListParagraph"/>
        <w:spacing w:line="480" w:lineRule="auto"/>
        <w:ind w:left="1288"/>
        <w:jc w:val="both"/>
        <w:rPr>
          <w:sz w:val="24"/>
          <w:szCs w:val="24"/>
        </w:rPr>
      </w:pPr>
    </w:p>
    <w:p w14:paraId="68F6CABD" w14:textId="77777777" w:rsidR="00721FD9" w:rsidRPr="007B782D" w:rsidRDefault="00721FD9" w:rsidP="00721FD9">
      <w:pPr>
        <w:pStyle w:val="ListParagraph"/>
        <w:spacing w:line="480" w:lineRule="auto"/>
        <w:ind w:left="1288" w:firstLine="0"/>
        <w:jc w:val="both"/>
        <w:rPr>
          <w:sz w:val="24"/>
          <w:szCs w:val="24"/>
        </w:rPr>
      </w:pPr>
      <w:r w:rsidRPr="007B782D">
        <w:rPr>
          <w:sz w:val="24"/>
          <w:szCs w:val="24"/>
        </w:rPr>
        <w:t xml:space="preserve">Dalam </w:t>
      </w:r>
      <w:proofErr w:type="spellStart"/>
      <w:r w:rsidRPr="007B782D">
        <w:rPr>
          <w:sz w:val="24"/>
          <w:szCs w:val="24"/>
        </w:rPr>
        <w:t>kegiatan</w:t>
      </w:r>
      <w:proofErr w:type="spellEnd"/>
      <w:r w:rsidRPr="007B782D">
        <w:rPr>
          <w:sz w:val="24"/>
          <w:szCs w:val="24"/>
        </w:rPr>
        <w:t xml:space="preserve"> </w:t>
      </w:r>
      <w:proofErr w:type="spellStart"/>
      <w:r w:rsidRPr="007B782D">
        <w:rPr>
          <w:sz w:val="24"/>
          <w:szCs w:val="24"/>
        </w:rPr>
        <w:t>sehari</w:t>
      </w:r>
      <w:proofErr w:type="spellEnd"/>
      <w:r w:rsidRPr="007B782D">
        <w:rPr>
          <w:sz w:val="24"/>
          <w:szCs w:val="24"/>
        </w:rPr>
        <w:t xml:space="preserve"> </w:t>
      </w:r>
      <w:proofErr w:type="spellStart"/>
      <w:r w:rsidRPr="007B782D">
        <w:rPr>
          <w:sz w:val="24"/>
          <w:szCs w:val="24"/>
        </w:rPr>
        <w:t>hari</w:t>
      </w:r>
      <w:proofErr w:type="spellEnd"/>
      <w:r w:rsidRPr="007B782D">
        <w:rPr>
          <w:sz w:val="24"/>
          <w:szCs w:val="24"/>
        </w:rPr>
        <w:t xml:space="preserve"> </w:t>
      </w:r>
      <w:proofErr w:type="spellStart"/>
      <w:r w:rsidRPr="007B782D">
        <w:rPr>
          <w:sz w:val="24"/>
          <w:szCs w:val="24"/>
        </w:rPr>
        <w:t>siswa</w:t>
      </w:r>
      <w:proofErr w:type="spellEnd"/>
      <w:r w:rsidRPr="007B782D">
        <w:rPr>
          <w:sz w:val="24"/>
          <w:szCs w:val="24"/>
        </w:rPr>
        <w:t xml:space="preserve"> </w:t>
      </w:r>
      <w:proofErr w:type="spellStart"/>
      <w:r w:rsidRPr="007B782D">
        <w:rPr>
          <w:sz w:val="24"/>
          <w:szCs w:val="24"/>
        </w:rPr>
        <w:t>slbn</w:t>
      </w:r>
      <w:proofErr w:type="spellEnd"/>
      <w:r w:rsidRPr="007B782D">
        <w:rPr>
          <w:sz w:val="24"/>
          <w:szCs w:val="24"/>
        </w:rPr>
        <w:t xml:space="preserve"> 1 </w:t>
      </w:r>
      <w:proofErr w:type="spellStart"/>
      <w:r w:rsidRPr="007B782D">
        <w:rPr>
          <w:sz w:val="24"/>
          <w:szCs w:val="24"/>
        </w:rPr>
        <w:t>ngawi</w:t>
      </w:r>
      <w:proofErr w:type="spellEnd"/>
      <w:r w:rsidRPr="007B782D">
        <w:rPr>
          <w:sz w:val="24"/>
          <w:szCs w:val="24"/>
        </w:rPr>
        <w:t xml:space="preserve"> juga </w:t>
      </w:r>
      <w:proofErr w:type="spellStart"/>
      <w:r w:rsidRPr="007B782D">
        <w:rPr>
          <w:sz w:val="24"/>
          <w:szCs w:val="24"/>
        </w:rPr>
        <w:t>menjalani</w:t>
      </w:r>
      <w:proofErr w:type="spellEnd"/>
      <w:r w:rsidRPr="007B782D">
        <w:rPr>
          <w:sz w:val="24"/>
          <w:szCs w:val="24"/>
        </w:rPr>
        <w:t xml:space="preserve"> </w:t>
      </w:r>
      <w:proofErr w:type="spellStart"/>
      <w:r w:rsidRPr="007B782D">
        <w:rPr>
          <w:sz w:val="24"/>
          <w:szCs w:val="24"/>
        </w:rPr>
        <w:t>kehidupan</w:t>
      </w:r>
      <w:proofErr w:type="spellEnd"/>
      <w:r w:rsidRPr="007B782D">
        <w:rPr>
          <w:sz w:val="24"/>
          <w:szCs w:val="24"/>
        </w:rPr>
        <w:t xml:space="preserve"> </w:t>
      </w:r>
      <w:proofErr w:type="spellStart"/>
      <w:r w:rsidRPr="007B782D">
        <w:rPr>
          <w:sz w:val="24"/>
          <w:szCs w:val="24"/>
        </w:rPr>
        <w:t>sehari</w:t>
      </w:r>
      <w:proofErr w:type="spellEnd"/>
      <w:r w:rsidRPr="007B782D">
        <w:rPr>
          <w:sz w:val="24"/>
          <w:szCs w:val="24"/>
        </w:rPr>
        <w:t xml:space="preserve"> </w:t>
      </w:r>
      <w:proofErr w:type="spellStart"/>
      <w:r w:rsidRPr="007B782D">
        <w:rPr>
          <w:sz w:val="24"/>
          <w:szCs w:val="24"/>
        </w:rPr>
        <w:t>hari</w:t>
      </w:r>
      <w:proofErr w:type="spellEnd"/>
      <w:r w:rsidRPr="007B782D">
        <w:rPr>
          <w:sz w:val="24"/>
          <w:szCs w:val="24"/>
        </w:rPr>
        <w:t xml:space="preserve"> </w:t>
      </w:r>
      <w:proofErr w:type="spellStart"/>
      <w:r w:rsidRPr="007B782D">
        <w:rPr>
          <w:sz w:val="24"/>
          <w:szCs w:val="24"/>
        </w:rPr>
        <w:t>seperti</w:t>
      </w:r>
      <w:proofErr w:type="spellEnd"/>
      <w:r w:rsidRPr="007B782D">
        <w:rPr>
          <w:sz w:val="24"/>
          <w:szCs w:val="24"/>
        </w:rPr>
        <w:t xml:space="preserve"> orang normal </w:t>
      </w:r>
      <w:proofErr w:type="spellStart"/>
      <w:r w:rsidRPr="007B782D">
        <w:rPr>
          <w:sz w:val="24"/>
          <w:szCs w:val="24"/>
        </w:rPr>
        <w:t>lainnya</w:t>
      </w:r>
      <w:proofErr w:type="spellEnd"/>
      <w:r w:rsidRPr="007B782D">
        <w:rPr>
          <w:sz w:val="24"/>
          <w:szCs w:val="24"/>
        </w:rPr>
        <w:t xml:space="preserve"> salah </w:t>
      </w:r>
      <w:proofErr w:type="spellStart"/>
      <w:r w:rsidRPr="007B782D">
        <w:rPr>
          <w:sz w:val="24"/>
          <w:szCs w:val="24"/>
        </w:rPr>
        <w:t>satunya</w:t>
      </w:r>
      <w:proofErr w:type="spellEnd"/>
      <w:r w:rsidRPr="007B782D">
        <w:rPr>
          <w:sz w:val="24"/>
          <w:szCs w:val="24"/>
        </w:rPr>
        <w:t xml:space="preserve"> </w:t>
      </w:r>
      <w:proofErr w:type="spellStart"/>
      <w:r w:rsidRPr="007B782D">
        <w:rPr>
          <w:sz w:val="24"/>
          <w:szCs w:val="24"/>
        </w:rPr>
        <w:t>menonton</w:t>
      </w:r>
      <w:proofErr w:type="spellEnd"/>
      <w:r w:rsidRPr="007B782D">
        <w:rPr>
          <w:sz w:val="24"/>
          <w:szCs w:val="24"/>
        </w:rPr>
        <w:t xml:space="preserve"> </w:t>
      </w:r>
      <w:proofErr w:type="spellStart"/>
      <w:proofErr w:type="gramStart"/>
      <w:r w:rsidRPr="007B782D">
        <w:rPr>
          <w:sz w:val="24"/>
          <w:szCs w:val="24"/>
        </w:rPr>
        <w:t>televisi,Dari</w:t>
      </w:r>
      <w:proofErr w:type="spellEnd"/>
      <w:proofErr w:type="gramEnd"/>
      <w:r w:rsidRPr="007B782D">
        <w:rPr>
          <w:sz w:val="24"/>
          <w:szCs w:val="24"/>
        </w:rPr>
        <w:t xml:space="preserve"> 10 </w:t>
      </w:r>
      <w:proofErr w:type="spellStart"/>
      <w:r w:rsidRPr="007B782D">
        <w:rPr>
          <w:sz w:val="24"/>
          <w:szCs w:val="24"/>
        </w:rPr>
        <w:t>siswa</w:t>
      </w:r>
      <w:proofErr w:type="spellEnd"/>
      <w:r w:rsidRPr="007B782D">
        <w:rPr>
          <w:sz w:val="24"/>
          <w:szCs w:val="24"/>
        </w:rPr>
        <w:t xml:space="preserve"> yang </w:t>
      </w:r>
      <w:proofErr w:type="spellStart"/>
      <w:r w:rsidRPr="007B782D">
        <w:rPr>
          <w:sz w:val="24"/>
          <w:szCs w:val="24"/>
        </w:rPr>
        <w:t>diwawancarai</w:t>
      </w:r>
      <w:proofErr w:type="spellEnd"/>
      <w:r w:rsidRPr="007B782D">
        <w:rPr>
          <w:sz w:val="24"/>
          <w:szCs w:val="24"/>
        </w:rPr>
        <w:t xml:space="preserve"> </w:t>
      </w:r>
      <w:proofErr w:type="spellStart"/>
      <w:r w:rsidRPr="007B782D">
        <w:rPr>
          <w:sz w:val="24"/>
          <w:szCs w:val="24"/>
        </w:rPr>
        <w:t>kebanyakan</w:t>
      </w:r>
      <w:proofErr w:type="spellEnd"/>
      <w:r w:rsidRPr="007B782D">
        <w:rPr>
          <w:sz w:val="24"/>
          <w:szCs w:val="24"/>
        </w:rPr>
        <w:t xml:space="preserve"> murid tuna </w:t>
      </w:r>
      <w:proofErr w:type="spellStart"/>
      <w:r w:rsidRPr="007B782D">
        <w:rPr>
          <w:sz w:val="24"/>
          <w:szCs w:val="24"/>
        </w:rPr>
        <w:t>rungu</w:t>
      </w:r>
      <w:proofErr w:type="spellEnd"/>
      <w:r w:rsidRPr="007B782D">
        <w:rPr>
          <w:sz w:val="24"/>
          <w:szCs w:val="24"/>
        </w:rPr>
        <w:t xml:space="preserve"> di </w:t>
      </w:r>
      <w:proofErr w:type="spellStart"/>
      <w:r w:rsidRPr="007B782D">
        <w:rPr>
          <w:sz w:val="24"/>
          <w:szCs w:val="24"/>
        </w:rPr>
        <w:t>slb</w:t>
      </w:r>
      <w:proofErr w:type="spellEnd"/>
      <w:r w:rsidRPr="007B782D">
        <w:rPr>
          <w:sz w:val="24"/>
          <w:szCs w:val="24"/>
        </w:rPr>
        <w:t xml:space="preserve"> negeri 1 </w:t>
      </w:r>
      <w:proofErr w:type="spellStart"/>
      <w:r w:rsidRPr="007B782D">
        <w:rPr>
          <w:sz w:val="24"/>
          <w:szCs w:val="24"/>
        </w:rPr>
        <w:t>ngawi</w:t>
      </w:r>
      <w:proofErr w:type="spellEnd"/>
      <w:r w:rsidRPr="007B782D">
        <w:rPr>
          <w:sz w:val="24"/>
          <w:szCs w:val="24"/>
        </w:rPr>
        <w:t xml:space="preserve"> </w:t>
      </w:r>
      <w:proofErr w:type="spellStart"/>
      <w:r w:rsidRPr="007B782D">
        <w:rPr>
          <w:sz w:val="24"/>
          <w:szCs w:val="24"/>
        </w:rPr>
        <w:t>menyukai</w:t>
      </w:r>
      <w:proofErr w:type="spellEnd"/>
      <w:r w:rsidRPr="007B782D">
        <w:rPr>
          <w:sz w:val="24"/>
          <w:szCs w:val="24"/>
        </w:rPr>
        <w:t xml:space="preserve"> </w:t>
      </w:r>
      <w:proofErr w:type="spellStart"/>
      <w:r w:rsidRPr="007B782D">
        <w:rPr>
          <w:sz w:val="24"/>
          <w:szCs w:val="24"/>
        </w:rPr>
        <w:t>menonton</w:t>
      </w:r>
      <w:proofErr w:type="spellEnd"/>
      <w:r w:rsidRPr="007B782D">
        <w:rPr>
          <w:sz w:val="24"/>
          <w:szCs w:val="24"/>
        </w:rPr>
        <w:t xml:space="preserve"> </w:t>
      </w:r>
      <w:proofErr w:type="spellStart"/>
      <w:r w:rsidRPr="007B782D">
        <w:rPr>
          <w:sz w:val="24"/>
          <w:szCs w:val="24"/>
        </w:rPr>
        <w:t>televisi</w:t>
      </w:r>
      <w:proofErr w:type="spellEnd"/>
      <w:r w:rsidRPr="007B782D">
        <w:rPr>
          <w:sz w:val="24"/>
          <w:szCs w:val="24"/>
        </w:rPr>
        <w:t xml:space="preserve"> </w:t>
      </w:r>
      <w:proofErr w:type="spellStart"/>
      <w:r w:rsidRPr="007B782D">
        <w:rPr>
          <w:sz w:val="24"/>
          <w:szCs w:val="24"/>
        </w:rPr>
        <w:t>sedangkan</w:t>
      </w:r>
      <w:proofErr w:type="spellEnd"/>
      <w:r w:rsidRPr="007B782D">
        <w:rPr>
          <w:sz w:val="24"/>
          <w:szCs w:val="24"/>
        </w:rPr>
        <w:t xml:space="preserve"> </w:t>
      </w:r>
      <w:proofErr w:type="spellStart"/>
      <w:r w:rsidRPr="007B782D">
        <w:rPr>
          <w:sz w:val="24"/>
          <w:szCs w:val="24"/>
        </w:rPr>
        <w:t>beberapa</w:t>
      </w:r>
      <w:proofErr w:type="spellEnd"/>
      <w:r w:rsidRPr="007B782D">
        <w:rPr>
          <w:sz w:val="24"/>
          <w:szCs w:val="24"/>
        </w:rPr>
        <w:t xml:space="preserve"> orang </w:t>
      </w:r>
      <w:proofErr w:type="spellStart"/>
      <w:r w:rsidRPr="007B782D">
        <w:rPr>
          <w:sz w:val="24"/>
          <w:szCs w:val="24"/>
        </w:rPr>
        <w:t>lainnya</w:t>
      </w:r>
      <w:proofErr w:type="spellEnd"/>
      <w:r w:rsidRPr="007B782D">
        <w:rPr>
          <w:sz w:val="24"/>
          <w:szCs w:val="24"/>
        </w:rPr>
        <w:t xml:space="preserve"> </w:t>
      </w:r>
      <w:proofErr w:type="spellStart"/>
      <w:r w:rsidRPr="007B782D">
        <w:rPr>
          <w:sz w:val="24"/>
          <w:szCs w:val="24"/>
        </w:rPr>
        <w:t>tidak</w:t>
      </w:r>
      <w:proofErr w:type="spellEnd"/>
      <w:r w:rsidRPr="007B782D">
        <w:rPr>
          <w:sz w:val="24"/>
          <w:szCs w:val="24"/>
        </w:rPr>
        <w:t xml:space="preserve"> </w:t>
      </w:r>
      <w:proofErr w:type="spellStart"/>
      <w:r w:rsidRPr="007B782D">
        <w:rPr>
          <w:sz w:val="24"/>
          <w:szCs w:val="24"/>
        </w:rPr>
        <w:t>menyukainya</w:t>
      </w:r>
      <w:proofErr w:type="spellEnd"/>
      <w:r w:rsidRPr="007B782D">
        <w:rPr>
          <w:sz w:val="24"/>
          <w:szCs w:val="24"/>
        </w:rPr>
        <w:t xml:space="preserve"> </w:t>
      </w:r>
      <w:proofErr w:type="spellStart"/>
      <w:r w:rsidRPr="007B782D">
        <w:rPr>
          <w:sz w:val="24"/>
          <w:szCs w:val="24"/>
        </w:rPr>
        <w:t>nonton</w:t>
      </w:r>
      <w:proofErr w:type="spellEnd"/>
      <w:r w:rsidRPr="007B782D">
        <w:rPr>
          <w:sz w:val="24"/>
          <w:szCs w:val="24"/>
        </w:rPr>
        <w:t xml:space="preserve"> </w:t>
      </w:r>
      <w:proofErr w:type="spellStart"/>
      <w:r w:rsidRPr="007B782D">
        <w:rPr>
          <w:sz w:val="24"/>
          <w:szCs w:val="24"/>
        </w:rPr>
        <w:t>televisi,dari</w:t>
      </w:r>
      <w:proofErr w:type="spellEnd"/>
      <w:r w:rsidRPr="007B782D">
        <w:rPr>
          <w:sz w:val="24"/>
          <w:szCs w:val="24"/>
        </w:rPr>
        <w:t xml:space="preserve"> </w:t>
      </w:r>
      <w:proofErr w:type="spellStart"/>
      <w:r w:rsidRPr="007B782D">
        <w:rPr>
          <w:sz w:val="24"/>
          <w:szCs w:val="24"/>
        </w:rPr>
        <w:t>beberapa</w:t>
      </w:r>
      <w:proofErr w:type="spellEnd"/>
      <w:r w:rsidRPr="007B782D">
        <w:rPr>
          <w:sz w:val="24"/>
          <w:szCs w:val="24"/>
        </w:rPr>
        <w:t xml:space="preserve"> </w:t>
      </w:r>
      <w:proofErr w:type="spellStart"/>
      <w:r w:rsidRPr="007B782D">
        <w:rPr>
          <w:sz w:val="24"/>
          <w:szCs w:val="24"/>
        </w:rPr>
        <w:t>siswa</w:t>
      </w:r>
      <w:proofErr w:type="spellEnd"/>
      <w:r w:rsidRPr="007B782D">
        <w:rPr>
          <w:sz w:val="24"/>
          <w:szCs w:val="24"/>
        </w:rPr>
        <w:t xml:space="preserve"> tuna </w:t>
      </w:r>
      <w:proofErr w:type="spellStart"/>
      <w:r w:rsidRPr="007B782D">
        <w:rPr>
          <w:sz w:val="24"/>
          <w:szCs w:val="24"/>
        </w:rPr>
        <w:t>rungu</w:t>
      </w:r>
      <w:proofErr w:type="spellEnd"/>
      <w:r w:rsidRPr="007B782D">
        <w:rPr>
          <w:sz w:val="24"/>
          <w:szCs w:val="24"/>
        </w:rPr>
        <w:t xml:space="preserve"> yang </w:t>
      </w:r>
      <w:proofErr w:type="spellStart"/>
      <w:r w:rsidRPr="007B782D">
        <w:rPr>
          <w:sz w:val="24"/>
          <w:szCs w:val="24"/>
        </w:rPr>
        <w:t>menyukai</w:t>
      </w:r>
      <w:proofErr w:type="spellEnd"/>
      <w:r w:rsidRPr="007B782D">
        <w:rPr>
          <w:sz w:val="24"/>
          <w:szCs w:val="24"/>
        </w:rPr>
        <w:t xml:space="preserve"> </w:t>
      </w:r>
      <w:proofErr w:type="spellStart"/>
      <w:r w:rsidRPr="007B782D">
        <w:rPr>
          <w:sz w:val="24"/>
          <w:szCs w:val="24"/>
        </w:rPr>
        <w:t>nonton</w:t>
      </w:r>
      <w:proofErr w:type="spellEnd"/>
      <w:r w:rsidRPr="007B782D">
        <w:rPr>
          <w:sz w:val="24"/>
          <w:szCs w:val="24"/>
        </w:rPr>
        <w:t xml:space="preserve"> </w:t>
      </w:r>
      <w:proofErr w:type="spellStart"/>
      <w:r w:rsidRPr="007B782D">
        <w:rPr>
          <w:sz w:val="24"/>
          <w:szCs w:val="24"/>
        </w:rPr>
        <w:t>televisi</w:t>
      </w:r>
      <w:proofErr w:type="spellEnd"/>
      <w:r w:rsidRPr="007B782D">
        <w:rPr>
          <w:sz w:val="24"/>
          <w:szCs w:val="24"/>
        </w:rPr>
        <w:t xml:space="preserve"> </w:t>
      </w:r>
      <w:proofErr w:type="spellStart"/>
      <w:r w:rsidRPr="007B782D">
        <w:rPr>
          <w:sz w:val="24"/>
          <w:szCs w:val="24"/>
        </w:rPr>
        <w:t>mereka</w:t>
      </w:r>
      <w:proofErr w:type="spellEnd"/>
      <w:r w:rsidRPr="007B782D">
        <w:rPr>
          <w:sz w:val="24"/>
          <w:szCs w:val="24"/>
        </w:rPr>
        <w:t xml:space="preserve"> </w:t>
      </w:r>
      <w:proofErr w:type="spellStart"/>
      <w:r w:rsidRPr="007B782D">
        <w:rPr>
          <w:sz w:val="24"/>
          <w:szCs w:val="24"/>
        </w:rPr>
        <w:t>lebih</w:t>
      </w:r>
      <w:proofErr w:type="spellEnd"/>
      <w:r w:rsidRPr="007B782D">
        <w:rPr>
          <w:sz w:val="24"/>
          <w:szCs w:val="24"/>
        </w:rPr>
        <w:t xml:space="preserve"> </w:t>
      </w:r>
      <w:proofErr w:type="spellStart"/>
      <w:r w:rsidRPr="007B782D">
        <w:rPr>
          <w:sz w:val="24"/>
          <w:szCs w:val="24"/>
        </w:rPr>
        <w:t>menyukai</w:t>
      </w:r>
      <w:proofErr w:type="spellEnd"/>
      <w:r w:rsidRPr="007B782D">
        <w:rPr>
          <w:sz w:val="24"/>
          <w:szCs w:val="24"/>
        </w:rPr>
        <w:t xml:space="preserve"> </w:t>
      </w:r>
      <w:proofErr w:type="spellStart"/>
      <w:r w:rsidRPr="007B782D">
        <w:rPr>
          <w:sz w:val="24"/>
          <w:szCs w:val="24"/>
        </w:rPr>
        <w:t>tayangan</w:t>
      </w:r>
      <w:proofErr w:type="spellEnd"/>
      <w:r w:rsidRPr="007B782D">
        <w:rPr>
          <w:sz w:val="24"/>
          <w:szCs w:val="24"/>
        </w:rPr>
        <w:t xml:space="preserve"> </w:t>
      </w:r>
      <w:proofErr w:type="spellStart"/>
      <w:r w:rsidRPr="007B782D">
        <w:rPr>
          <w:sz w:val="24"/>
          <w:szCs w:val="24"/>
        </w:rPr>
        <w:t>yaang</w:t>
      </w:r>
      <w:proofErr w:type="spellEnd"/>
      <w:r w:rsidRPr="007B782D">
        <w:rPr>
          <w:sz w:val="24"/>
          <w:szCs w:val="24"/>
        </w:rPr>
        <w:t xml:space="preserve"> </w:t>
      </w:r>
      <w:proofErr w:type="spellStart"/>
      <w:r w:rsidRPr="007B782D">
        <w:rPr>
          <w:sz w:val="24"/>
          <w:szCs w:val="24"/>
        </w:rPr>
        <w:t>tidak</w:t>
      </w:r>
      <w:proofErr w:type="spellEnd"/>
      <w:r w:rsidRPr="007B782D">
        <w:rPr>
          <w:sz w:val="24"/>
          <w:szCs w:val="24"/>
        </w:rPr>
        <w:t xml:space="preserve"> </w:t>
      </w:r>
      <w:proofErr w:type="spellStart"/>
      <w:r w:rsidRPr="007B782D">
        <w:rPr>
          <w:sz w:val="24"/>
          <w:szCs w:val="24"/>
        </w:rPr>
        <w:t>ada</w:t>
      </w:r>
      <w:proofErr w:type="spellEnd"/>
      <w:r w:rsidRPr="007B782D">
        <w:rPr>
          <w:sz w:val="24"/>
          <w:szCs w:val="24"/>
        </w:rPr>
        <w:t xml:space="preserve"> </w:t>
      </w:r>
      <w:proofErr w:type="spellStart"/>
      <w:r w:rsidRPr="007B782D">
        <w:rPr>
          <w:sz w:val="24"/>
          <w:szCs w:val="24"/>
        </w:rPr>
        <w:t>penerjemah</w:t>
      </w:r>
      <w:proofErr w:type="spellEnd"/>
      <w:r w:rsidRPr="007B782D">
        <w:rPr>
          <w:sz w:val="24"/>
          <w:szCs w:val="24"/>
        </w:rPr>
        <w:t xml:space="preserve"> </w:t>
      </w:r>
      <w:proofErr w:type="spellStart"/>
      <w:r w:rsidRPr="007B782D">
        <w:rPr>
          <w:sz w:val="24"/>
          <w:szCs w:val="24"/>
        </w:rPr>
        <w:t>baahasa</w:t>
      </w:r>
      <w:proofErr w:type="spellEnd"/>
      <w:r w:rsidRPr="007B782D">
        <w:rPr>
          <w:sz w:val="24"/>
          <w:szCs w:val="24"/>
        </w:rPr>
        <w:t xml:space="preserve"> </w:t>
      </w:r>
      <w:proofErr w:type="spellStart"/>
      <w:r w:rsidRPr="007B782D">
        <w:rPr>
          <w:sz w:val="24"/>
          <w:szCs w:val="24"/>
        </w:rPr>
        <w:t>isyaratnya</w:t>
      </w:r>
      <w:proofErr w:type="spellEnd"/>
      <w:r w:rsidRPr="007B782D">
        <w:rPr>
          <w:sz w:val="24"/>
          <w:szCs w:val="24"/>
        </w:rPr>
        <w:t>.</w:t>
      </w:r>
    </w:p>
    <w:p w14:paraId="37486E56" w14:textId="77777777" w:rsidR="00511EA2" w:rsidRDefault="00511EA2" w:rsidP="00AA1112">
      <w:pPr>
        <w:spacing w:before="240" w:line="240" w:lineRule="auto"/>
        <w:jc w:val="both"/>
        <w:rPr>
          <w:rFonts w:ascii="Times New Roman" w:hAnsi="Times New Roman" w:cs="Times New Roman"/>
          <w:sz w:val="24"/>
          <w:szCs w:val="24"/>
          <w:lang w:val="en-US"/>
        </w:rPr>
      </w:pPr>
    </w:p>
    <w:p w14:paraId="75C595B8" w14:textId="77777777" w:rsidR="00721FD9" w:rsidRDefault="00721FD9" w:rsidP="00AA1112">
      <w:pPr>
        <w:spacing w:before="240" w:line="240" w:lineRule="auto"/>
        <w:jc w:val="both"/>
        <w:rPr>
          <w:rFonts w:ascii="Times New Roman" w:hAnsi="Times New Roman" w:cs="Times New Roman"/>
          <w:sz w:val="24"/>
          <w:szCs w:val="24"/>
          <w:lang w:val="en-US"/>
        </w:rPr>
      </w:pPr>
    </w:p>
    <w:p w14:paraId="7F4B52EA" w14:textId="77777777" w:rsidR="00721FD9" w:rsidRDefault="00721FD9" w:rsidP="00AA1112">
      <w:pPr>
        <w:spacing w:before="240" w:line="240" w:lineRule="auto"/>
        <w:jc w:val="both"/>
        <w:rPr>
          <w:rFonts w:ascii="Times New Roman" w:hAnsi="Times New Roman" w:cs="Times New Roman"/>
          <w:sz w:val="24"/>
          <w:szCs w:val="24"/>
          <w:lang w:val="en-US"/>
        </w:rPr>
      </w:pPr>
    </w:p>
    <w:p w14:paraId="5A84CF5D" w14:textId="77777777" w:rsidR="00721FD9" w:rsidRDefault="00721FD9" w:rsidP="00AA1112">
      <w:pPr>
        <w:spacing w:before="240" w:line="240" w:lineRule="auto"/>
        <w:jc w:val="both"/>
        <w:rPr>
          <w:rFonts w:ascii="Times New Roman" w:hAnsi="Times New Roman" w:cs="Times New Roman"/>
          <w:sz w:val="24"/>
          <w:szCs w:val="24"/>
          <w:lang w:val="en-US"/>
        </w:rPr>
      </w:pPr>
    </w:p>
    <w:p w14:paraId="011F51A6" w14:textId="77777777" w:rsidR="00721FD9" w:rsidRDefault="00721FD9" w:rsidP="00AA1112">
      <w:pPr>
        <w:spacing w:before="240" w:line="240" w:lineRule="auto"/>
        <w:jc w:val="both"/>
        <w:rPr>
          <w:rFonts w:ascii="Times New Roman" w:hAnsi="Times New Roman" w:cs="Times New Roman"/>
          <w:sz w:val="24"/>
          <w:szCs w:val="24"/>
          <w:lang w:val="en-US"/>
        </w:rPr>
      </w:pPr>
    </w:p>
    <w:p w14:paraId="7CBE968A" w14:textId="77777777" w:rsidR="00721FD9" w:rsidRDefault="00721FD9" w:rsidP="00AA1112">
      <w:pPr>
        <w:spacing w:before="240" w:line="240" w:lineRule="auto"/>
        <w:jc w:val="both"/>
        <w:rPr>
          <w:rFonts w:ascii="Times New Roman" w:hAnsi="Times New Roman" w:cs="Times New Roman"/>
          <w:sz w:val="24"/>
          <w:szCs w:val="24"/>
          <w:lang w:val="en-US"/>
        </w:rPr>
      </w:pPr>
    </w:p>
    <w:p w14:paraId="05B2AAB8" w14:textId="2E8A1920" w:rsidR="00721FD9" w:rsidRPr="00721FD9" w:rsidRDefault="00721FD9" w:rsidP="00AA1112">
      <w:pPr>
        <w:spacing w:before="240" w:line="240" w:lineRule="auto"/>
        <w:jc w:val="both"/>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2CAEAFAD" wp14:editId="2AB05512">
            <wp:extent cx="5040630" cy="6905625"/>
            <wp:effectExtent l="0" t="0" r="7620" b="9525"/>
            <wp:docPr id="9519962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1996217" name="Picture 951996217"/>
                    <pic:cNvPicPr/>
                  </pic:nvPicPr>
                  <pic:blipFill>
                    <a:blip r:embed="rId45">
                      <a:extLst>
                        <a:ext uri="{28A0092B-C50C-407E-A947-70E740481C1C}">
                          <a14:useLocalDpi xmlns:a14="http://schemas.microsoft.com/office/drawing/2010/main" val="0"/>
                        </a:ext>
                      </a:extLst>
                    </a:blip>
                    <a:stretch>
                      <a:fillRect/>
                    </a:stretch>
                  </pic:blipFill>
                  <pic:spPr>
                    <a:xfrm>
                      <a:off x="0" y="0"/>
                      <a:ext cx="5040630" cy="6905625"/>
                    </a:xfrm>
                    <a:prstGeom prst="rect">
                      <a:avLst/>
                    </a:prstGeom>
                  </pic:spPr>
                </pic:pic>
              </a:graphicData>
            </a:graphic>
          </wp:inline>
        </w:drawing>
      </w:r>
      <w:r>
        <w:rPr>
          <w:rFonts w:ascii="Times New Roman" w:hAnsi="Times New Roman" w:cs="Times New Roman"/>
          <w:noProof/>
          <w:sz w:val="24"/>
          <w:szCs w:val="24"/>
          <w:lang w:val="en-US"/>
        </w:rPr>
        <w:lastRenderedPageBreak/>
        <w:drawing>
          <wp:inline distT="0" distB="0" distL="0" distR="0" wp14:anchorId="77CEF509" wp14:editId="0B391BBC">
            <wp:extent cx="5040630" cy="6763385"/>
            <wp:effectExtent l="0" t="0" r="7620" b="0"/>
            <wp:docPr id="4118823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882333" name="Picture 411882333"/>
                    <pic:cNvPicPr/>
                  </pic:nvPicPr>
                  <pic:blipFill>
                    <a:blip r:embed="rId46">
                      <a:extLst>
                        <a:ext uri="{28A0092B-C50C-407E-A947-70E740481C1C}">
                          <a14:useLocalDpi xmlns:a14="http://schemas.microsoft.com/office/drawing/2010/main" val="0"/>
                        </a:ext>
                      </a:extLst>
                    </a:blip>
                    <a:stretch>
                      <a:fillRect/>
                    </a:stretch>
                  </pic:blipFill>
                  <pic:spPr>
                    <a:xfrm>
                      <a:off x="0" y="0"/>
                      <a:ext cx="5040630" cy="6763385"/>
                    </a:xfrm>
                    <a:prstGeom prst="rect">
                      <a:avLst/>
                    </a:prstGeom>
                  </pic:spPr>
                </pic:pic>
              </a:graphicData>
            </a:graphic>
          </wp:inline>
        </w:drawing>
      </w:r>
      <w:r>
        <w:rPr>
          <w:rFonts w:ascii="Times New Roman" w:hAnsi="Times New Roman" w:cs="Times New Roman"/>
          <w:noProof/>
          <w:sz w:val="24"/>
          <w:szCs w:val="24"/>
          <w:lang w:val="en-US"/>
        </w:rPr>
        <w:lastRenderedPageBreak/>
        <w:drawing>
          <wp:inline distT="0" distB="0" distL="0" distR="0" wp14:anchorId="51A040BA" wp14:editId="5A198B4A">
            <wp:extent cx="5040630" cy="6754495"/>
            <wp:effectExtent l="0" t="0" r="7620" b="8255"/>
            <wp:docPr id="21451682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168206" name="Picture 2145168206"/>
                    <pic:cNvPicPr/>
                  </pic:nvPicPr>
                  <pic:blipFill>
                    <a:blip r:embed="rId47">
                      <a:extLst>
                        <a:ext uri="{28A0092B-C50C-407E-A947-70E740481C1C}">
                          <a14:useLocalDpi xmlns:a14="http://schemas.microsoft.com/office/drawing/2010/main" val="0"/>
                        </a:ext>
                      </a:extLst>
                    </a:blip>
                    <a:stretch>
                      <a:fillRect/>
                    </a:stretch>
                  </pic:blipFill>
                  <pic:spPr>
                    <a:xfrm>
                      <a:off x="0" y="0"/>
                      <a:ext cx="5040630" cy="6754495"/>
                    </a:xfrm>
                    <a:prstGeom prst="rect">
                      <a:avLst/>
                    </a:prstGeom>
                  </pic:spPr>
                </pic:pic>
              </a:graphicData>
            </a:graphic>
          </wp:inline>
        </w:drawing>
      </w:r>
      <w:r>
        <w:rPr>
          <w:rFonts w:ascii="Times New Roman" w:hAnsi="Times New Roman" w:cs="Times New Roman"/>
          <w:noProof/>
          <w:sz w:val="24"/>
          <w:szCs w:val="24"/>
          <w:lang w:val="en-US"/>
        </w:rPr>
        <w:lastRenderedPageBreak/>
        <w:drawing>
          <wp:inline distT="0" distB="0" distL="0" distR="0" wp14:anchorId="64B8FEDB" wp14:editId="50C00B84">
            <wp:extent cx="5040630" cy="6564630"/>
            <wp:effectExtent l="0" t="0" r="7620" b="7620"/>
            <wp:docPr id="94960360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603602" name="Picture 949603602"/>
                    <pic:cNvPicPr/>
                  </pic:nvPicPr>
                  <pic:blipFill>
                    <a:blip r:embed="rId48">
                      <a:extLst>
                        <a:ext uri="{28A0092B-C50C-407E-A947-70E740481C1C}">
                          <a14:useLocalDpi xmlns:a14="http://schemas.microsoft.com/office/drawing/2010/main" val="0"/>
                        </a:ext>
                      </a:extLst>
                    </a:blip>
                    <a:stretch>
                      <a:fillRect/>
                    </a:stretch>
                  </pic:blipFill>
                  <pic:spPr>
                    <a:xfrm>
                      <a:off x="0" y="0"/>
                      <a:ext cx="5040630" cy="6564630"/>
                    </a:xfrm>
                    <a:prstGeom prst="rect">
                      <a:avLst/>
                    </a:prstGeom>
                  </pic:spPr>
                </pic:pic>
              </a:graphicData>
            </a:graphic>
          </wp:inline>
        </w:drawing>
      </w:r>
      <w:r>
        <w:rPr>
          <w:rFonts w:ascii="Times New Roman" w:hAnsi="Times New Roman" w:cs="Times New Roman"/>
          <w:noProof/>
          <w:sz w:val="24"/>
          <w:szCs w:val="24"/>
          <w:lang w:val="en-US"/>
        </w:rPr>
        <w:lastRenderedPageBreak/>
        <w:drawing>
          <wp:inline distT="0" distB="0" distL="0" distR="0" wp14:anchorId="75E83691" wp14:editId="304C6F02">
            <wp:extent cx="5040630" cy="6851650"/>
            <wp:effectExtent l="0" t="0" r="7620" b="6350"/>
            <wp:docPr id="763668394"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3668394" name="Picture 763668394"/>
                    <pic:cNvPicPr/>
                  </pic:nvPicPr>
                  <pic:blipFill>
                    <a:blip r:embed="rId49">
                      <a:extLst>
                        <a:ext uri="{28A0092B-C50C-407E-A947-70E740481C1C}">
                          <a14:useLocalDpi xmlns:a14="http://schemas.microsoft.com/office/drawing/2010/main" val="0"/>
                        </a:ext>
                      </a:extLst>
                    </a:blip>
                    <a:stretch>
                      <a:fillRect/>
                    </a:stretch>
                  </pic:blipFill>
                  <pic:spPr>
                    <a:xfrm>
                      <a:off x="0" y="0"/>
                      <a:ext cx="5040630" cy="6851650"/>
                    </a:xfrm>
                    <a:prstGeom prst="rect">
                      <a:avLst/>
                    </a:prstGeom>
                  </pic:spPr>
                </pic:pic>
              </a:graphicData>
            </a:graphic>
          </wp:inline>
        </w:drawing>
      </w:r>
      <w:r>
        <w:rPr>
          <w:rFonts w:ascii="Times New Roman" w:hAnsi="Times New Roman" w:cs="Times New Roman"/>
          <w:noProof/>
          <w:sz w:val="24"/>
          <w:szCs w:val="24"/>
          <w:lang w:val="en-US"/>
        </w:rPr>
        <w:lastRenderedPageBreak/>
        <w:drawing>
          <wp:inline distT="0" distB="0" distL="0" distR="0" wp14:anchorId="79180C34" wp14:editId="08CE896F">
            <wp:extent cx="5040630" cy="6905625"/>
            <wp:effectExtent l="0" t="0" r="7620" b="9525"/>
            <wp:docPr id="9867378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37855" name="Picture 986737855"/>
                    <pic:cNvPicPr/>
                  </pic:nvPicPr>
                  <pic:blipFill>
                    <a:blip r:embed="rId45">
                      <a:extLst>
                        <a:ext uri="{28A0092B-C50C-407E-A947-70E740481C1C}">
                          <a14:useLocalDpi xmlns:a14="http://schemas.microsoft.com/office/drawing/2010/main" val="0"/>
                        </a:ext>
                      </a:extLst>
                    </a:blip>
                    <a:stretch>
                      <a:fillRect/>
                    </a:stretch>
                  </pic:blipFill>
                  <pic:spPr>
                    <a:xfrm>
                      <a:off x="0" y="0"/>
                      <a:ext cx="5040630" cy="6905625"/>
                    </a:xfrm>
                    <a:prstGeom prst="rect">
                      <a:avLst/>
                    </a:prstGeom>
                  </pic:spPr>
                </pic:pic>
              </a:graphicData>
            </a:graphic>
          </wp:inline>
        </w:drawing>
      </w:r>
      <w:r>
        <w:rPr>
          <w:rFonts w:ascii="Times New Roman" w:hAnsi="Times New Roman" w:cs="Times New Roman"/>
          <w:noProof/>
          <w:sz w:val="24"/>
          <w:szCs w:val="24"/>
          <w:lang w:val="en-US"/>
        </w:rPr>
        <w:lastRenderedPageBreak/>
        <w:drawing>
          <wp:inline distT="0" distB="0" distL="0" distR="0" wp14:anchorId="3EF537A2" wp14:editId="02F2ACC2">
            <wp:extent cx="5040630" cy="6715760"/>
            <wp:effectExtent l="0" t="0" r="7620" b="8890"/>
            <wp:docPr id="67688140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6881405" name="Picture 676881405"/>
                    <pic:cNvPicPr/>
                  </pic:nvPicPr>
                  <pic:blipFill>
                    <a:blip r:embed="rId50">
                      <a:extLst>
                        <a:ext uri="{28A0092B-C50C-407E-A947-70E740481C1C}">
                          <a14:useLocalDpi xmlns:a14="http://schemas.microsoft.com/office/drawing/2010/main" val="0"/>
                        </a:ext>
                      </a:extLst>
                    </a:blip>
                    <a:stretch>
                      <a:fillRect/>
                    </a:stretch>
                  </pic:blipFill>
                  <pic:spPr>
                    <a:xfrm>
                      <a:off x="0" y="0"/>
                      <a:ext cx="5040630" cy="6715760"/>
                    </a:xfrm>
                    <a:prstGeom prst="rect">
                      <a:avLst/>
                    </a:prstGeom>
                  </pic:spPr>
                </pic:pic>
              </a:graphicData>
            </a:graphic>
          </wp:inline>
        </w:drawing>
      </w:r>
      <w:r>
        <w:rPr>
          <w:rFonts w:ascii="Times New Roman" w:hAnsi="Times New Roman" w:cs="Times New Roman"/>
          <w:noProof/>
          <w:sz w:val="24"/>
          <w:szCs w:val="24"/>
          <w:lang w:val="en-US"/>
        </w:rPr>
        <w:lastRenderedPageBreak/>
        <w:drawing>
          <wp:inline distT="0" distB="0" distL="0" distR="0" wp14:anchorId="0EDBDD16" wp14:editId="6688F0C8">
            <wp:extent cx="5040630" cy="6720840"/>
            <wp:effectExtent l="0" t="0" r="7620" b="3810"/>
            <wp:docPr id="86970409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704099" name="Picture 869704099"/>
                    <pic:cNvPicPr/>
                  </pic:nvPicPr>
                  <pic:blipFill>
                    <a:blip r:embed="rId51">
                      <a:extLst>
                        <a:ext uri="{28A0092B-C50C-407E-A947-70E740481C1C}">
                          <a14:useLocalDpi xmlns:a14="http://schemas.microsoft.com/office/drawing/2010/main" val="0"/>
                        </a:ext>
                      </a:extLst>
                    </a:blip>
                    <a:stretch>
                      <a:fillRect/>
                    </a:stretch>
                  </pic:blipFill>
                  <pic:spPr>
                    <a:xfrm>
                      <a:off x="0" y="0"/>
                      <a:ext cx="5040630" cy="6720840"/>
                    </a:xfrm>
                    <a:prstGeom prst="rect">
                      <a:avLst/>
                    </a:prstGeom>
                  </pic:spPr>
                </pic:pic>
              </a:graphicData>
            </a:graphic>
          </wp:inline>
        </w:drawing>
      </w:r>
    </w:p>
    <w:sectPr w:rsidR="00721FD9" w:rsidRPr="00721FD9" w:rsidSect="00D91F66">
      <w:footnotePr>
        <w:numRestart w:val="eachSect"/>
      </w:footnotePr>
      <w:pgSz w:w="11907" w:h="16839" w:code="9"/>
      <w:pgMar w:top="2268" w:right="1701" w:bottom="1701" w:left="2268" w:header="1134"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22D87B" w14:textId="77777777" w:rsidR="00B501C0" w:rsidRDefault="00B501C0">
      <w:pPr>
        <w:spacing w:after="0" w:line="240" w:lineRule="auto"/>
      </w:pPr>
      <w:r>
        <w:separator/>
      </w:r>
    </w:p>
  </w:endnote>
  <w:endnote w:type="continuationSeparator" w:id="0">
    <w:p w14:paraId="4843EEE3" w14:textId="77777777" w:rsidR="00B501C0" w:rsidRDefault="00B501C0">
      <w:pPr>
        <w:spacing w:after="0" w:line="240" w:lineRule="auto"/>
      </w:pPr>
      <w:r>
        <w:continuationSeparator/>
      </w:r>
    </w:p>
  </w:endnote>
  <w:endnote w:id="1">
    <w:p w14:paraId="372CFAF8" w14:textId="64C95E0E" w:rsidR="00C1667D" w:rsidRPr="005A2480" w:rsidRDefault="00C1667D" w:rsidP="00E32A96">
      <w:pPr>
        <w:pStyle w:val="EndnoteText"/>
        <w:jc w:val="both"/>
        <w:rPr>
          <w:rFonts w:asciiTheme="majorBidi" w:hAnsiTheme="majorBidi" w:cstheme="majorBidi"/>
          <w:sz w:val="24"/>
          <w:szCs w:val="24"/>
        </w:rPr>
      </w:pPr>
    </w:p>
  </w:endnote>
  <w:endnote w:id="2">
    <w:p w14:paraId="740696A2" w14:textId="7E502C88" w:rsidR="00C1667D" w:rsidRPr="004423F9" w:rsidRDefault="00C1667D" w:rsidP="00E32A96">
      <w:pPr>
        <w:pStyle w:val="EndnoteText"/>
        <w:jc w:val="both"/>
        <w:rPr>
          <w:rFonts w:asciiTheme="majorBidi" w:hAnsiTheme="majorBidi" w:cstheme="majorBidi"/>
        </w:rPr>
      </w:pPr>
    </w:p>
  </w:endnote>
  <w:endnote w:id="3">
    <w:p w14:paraId="3A51060C" w14:textId="6395D6F4" w:rsidR="00C1667D" w:rsidRPr="004423F9" w:rsidRDefault="00C1667D" w:rsidP="00E32A96">
      <w:pPr>
        <w:pStyle w:val="EndnoteText"/>
        <w:jc w:val="both"/>
        <w:rPr>
          <w:rFonts w:asciiTheme="majorBidi" w:hAnsiTheme="majorBidi" w:cstheme="majorBidi"/>
        </w:rPr>
      </w:pPr>
    </w:p>
  </w:endnote>
  <w:endnote w:id="4">
    <w:p w14:paraId="3DBFC9B3" w14:textId="65237E41" w:rsidR="00C1667D" w:rsidRPr="004423F9" w:rsidRDefault="00C1667D" w:rsidP="00E32A96">
      <w:pPr>
        <w:pStyle w:val="EndnoteText"/>
        <w:jc w:val="both"/>
        <w:rPr>
          <w:rFonts w:asciiTheme="majorBidi" w:hAnsiTheme="majorBidi" w:cstheme="majorBidi"/>
        </w:rPr>
      </w:pPr>
    </w:p>
  </w:endnote>
  <w:endnote w:id="5">
    <w:p w14:paraId="4802F2D8" w14:textId="1BF3B293" w:rsidR="00C1667D" w:rsidRPr="004423F9" w:rsidRDefault="00C1667D" w:rsidP="00E32A96">
      <w:pPr>
        <w:pStyle w:val="EndnoteText"/>
        <w:jc w:val="both"/>
        <w:rPr>
          <w:rFonts w:asciiTheme="majorBidi" w:hAnsiTheme="majorBidi" w:cstheme="majorBidi"/>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88232E" w14:textId="77777777" w:rsidR="00AA1112" w:rsidRDefault="00AA1112">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4A48A" w14:textId="77777777" w:rsidR="00C1667D" w:rsidRPr="009F70A5" w:rsidRDefault="00C1667D" w:rsidP="00F50711">
    <w:pPr>
      <w:pStyle w:val="Footer"/>
      <w:jc w:val="center"/>
      <w:rPr>
        <w:rFonts w:asciiTheme="majorBidi" w:hAnsiTheme="majorBidi" w:cstheme="majorBidi"/>
        <w:sz w:val="24"/>
        <w:szCs w:val="24"/>
      </w:rP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5059854"/>
      <w:docPartObj>
        <w:docPartGallery w:val="Page Numbers (Bottom of Page)"/>
        <w:docPartUnique/>
      </w:docPartObj>
    </w:sdtPr>
    <w:sdtEndPr>
      <w:rPr>
        <w:rFonts w:asciiTheme="majorBidi" w:hAnsiTheme="majorBidi" w:cstheme="majorBidi"/>
        <w:noProof/>
        <w:sz w:val="24"/>
        <w:szCs w:val="24"/>
      </w:rPr>
    </w:sdtEndPr>
    <w:sdtContent>
      <w:p w14:paraId="5B673C73" w14:textId="77777777" w:rsidR="00C1667D" w:rsidRPr="00F50711" w:rsidRDefault="00C1667D" w:rsidP="00F50711">
        <w:pPr>
          <w:pStyle w:val="Footer"/>
          <w:jc w:val="center"/>
          <w:rPr>
            <w:rFonts w:asciiTheme="majorBidi" w:hAnsiTheme="majorBidi" w:cstheme="majorBidi"/>
            <w:sz w:val="24"/>
            <w:szCs w:val="24"/>
          </w:rPr>
        </w:pPr>
        <w:r w:rsidRPr="00F50711">
          <w:rPr>
            <w:rFonts w:asciiTheme="majorBidi" w:hAnsiTheme="majorBidi" w:cstheme="majorBidi"/>
            <w:sz w:val="24"/>
            <w:szCs w:val="24"/>
          </w:rPr>
          <w:fldChar w:fldCharType="begin"/>
        </w:r>
        <w:r w:rsidRPr="00F50711">
          <w:rPr>
            <w:rFonts w:asciiTheme="majorBidi" w:hAnsiTheme="majorBidi" w:cstheme="majorBidi"/>
            <w:sz w:val="24"/>
            <w:szCs w:val="24"/>
          </w:rPr>
          <w:instrText xml:space="preserve"> PAGE   \* MERGEFORMAT </w:instrText>
        </w:r>
        <w:r w:rsidRPr="00F50711">
          <w:rPr>
            <w:rFonts w:asciiTheme="majorBidi" w:hAnsiTheme="majorBidi" w:cstheme="majorBidi"/>
            <w:sz w:val="24"/>
            <w:szCs w:val="24"/>
          </w:rPr>
          <w:fldChar w:fldCharType="separate"/>
        </w:r>
        <w:r w:rsidR="007A4991">
          <w:rPr>
            <w:rFonts w:asciiTheme="majorBidi" w:hAnsiTheme="majorBidi" w:cstheme="majorBidi"/>
            <w:noProof/>
            <w:sz w:val="24"/>
            <w:szCs w:val="24"/>
          </w:rPr>
          <w:t>5</w:t>
        </w:r>
        <w:r w:rsidR="007A4991">
          <w:rPr>
            <w:rFonts w:asciiTheme="majorBidi" w:hAnsiTheme="majorBidi" w:cstheme="majorBidi"/>
            <w:noProof/>
            <w:sz w:val="24"/>
            <w:szCs w:val="24"/>
          </w:rPr>
          <w:t>7</w:t>
        </w:r>
        <w:r w:rsidRPr="00F50711">
          <w:rPr>
            <w:rFonts w:asciiTheme="majorBidi" w:hAnsiTheme="majorBidi" w:cstheme="majorBidi"/>
            <w:noProof/>
            <w:sz w:val="24"/>
            <w:szCs w:val="24"/>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56226090"/>
      <w:docPartObj>
        <w:docPartGallery w:val="Page Numbers (Bottom of Page)"/>
        <w:docPartUnique/>
      </w:docPartObj>
    </w:sdtPr>
    <w:sdtEndPr>
      <w:rPr>
        <w:rFonts w:asciiTheme="majorBidi" w:hAnsiTheme="majorBidi" w:cstheme="majorBidi"/>
        <w:noProof/>
        <w:sz w:val="24"/>
        <w:szCs w:val="24"/>
      </w:rPr>
    </w:sdtEndPr>
    <w:sdtContent>
      <w:p w14:paraId="1F058244" w14:textId="77777777" w:rsidR="00C1667D" w:rsidRPr="00F50711" w:rsidRDefault="00C1667D" w:rsidP="00F50711">
        <w:pPr>
          <w:pStyle w:val="Footer"/>
          <w:jc w:val="center"/>
          <w:rPr>
            <w:rFonts w:asciiTheme="majorBidi" w:hAnsiTheme="majorBidi" w:cstheme="majorBidi"/>
            <w:sz w:val="24"/>
            <w:szCs w:val="24"/>
          </w:rPr>
        </w:pPr>
        <w:r w:rsidRPr="00F50711">
          <w:rPr>
            <w:rFonts w:asciiTheme="majorBidi" w:hAnsiTheme="majorBidi" w:cstheme="majorBidi"/>
            <w:sz w:val="24"/>
            <w:szCs w:val="24"/>
          </w:rPr>
          <w:fldChar w:fldCharType="begin"/>
        </w:r>
        <w:r w:rsidRPr="00F50711">
          <w:rPr>
            <w:rFonts w:asciiTheme="majorBidi" w:hAnsiTheme="majorBidi" w:cstheme="majorBidi"/>
            <w:sz w:val="24"/>
            <w:szCs w:val="24"/>
          </w:rPr>
          <w:instrText xml:space="preserve"> PAGE   \* MERGEFORMAT </w:instrText>
        </w:r>
        <w:r w:rsidRPr="00F50711">
          <w:rPr>
            <w:rFonts w:asciiTheme="majorBidi" w:hAnsiTheme="majorBidi" w:cstheme="majorBidi"/>
            <w:sz w:val="24"/>
            <w:szCs w:val="24"/>
          </w:rPr>
          <w:fldChar w:fldCharType="separate"/>
        </w:r>
        <w:r w:rsidR="007A4991">
          <w:rPr>
            <w:rFonts w:asciiTheme="majorBidi" w:hAnsiTheme="majorBidi" w:cstheme="majorBidi"/>
            <w:noProof/>
            <w:sz w:val="24"/>
            <w:szCs w:val="24"/>
          </w:rPr>
          <w:t>6</w:t>
        </w:r>
        <w:r w:rsidR="007A4991">
          <w:rPr>
            <w:rFonts w:asciiTheme="majorBidi" w:hAnsiTheme="majorBidi" w:cstheme="majorBidi"/>
            <w:noProof/>
            <w:sz w:val="24"/>
            <w:szCs w:val="24"/>
          </w:rPr>
          <w:t>9</w:t>
        </w:r>
        <w:r w:rsidRPr="00F50711">
          <w:rPr>
            <w:rFonts w:asciiTheme="majorBidi" w:hAnsiTheme="majorBidi" w:cstheme="majorBidi"/>
            <w:noProof/>
            <w:sz w:val="24"/>
            <w:szCs w:val="24"/>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67318269"/>
      <w:docPartObj>
        <w:docPartGallery w:val="Page Numbers (Bottom of Page)"/>
        <w:docPartUnique/>
      </w:docPartObj>
    </w:sdtPr>
    <w:sdtEndPr>
      <w:rPr>
        <w:rFonts w:asciiTheme="majorBidi" w:hAnsiTheme="majorBidi" w:cstheme="majorBidi"/>
        <w:noProof/>
        <w:sz w:val="24"/>
        <w:szCs w:val="24"/>
      </w:rPr>
    </w:sdtEndPr>
    <w:sdtContent>
      <w:p w14:paraId="610E15CC" w14:textId="09482970" w:rsidR="00C1667D" w:rsidRPr="009F70A5" w:rsidRDefault="00C1667D" w:rsidP="00FD7AAA">
        <w:pPr>
          <w:pStyle w:val="Footer"/>
          <w:tabs>
            <w:tab w:val="left" w:pos="3749"/>
            <w:tab w:val="center" w:pos="3969"/>
          </w:tabs>
          <w:rPr>
            <w:rFonts w:asciiTheme="majorBidi" w:hAnsiTheme="majorBidi" w:cstheme="majorBidi"/>
            <w:sz w:val="24"/>
            <w:szCs w:val="24"/>
          </w:rPr>
        </w:pPr>
        <w:r>
          <w:tab/>
        </w:r>
        <w:r>
          <w:tab/>
        </w:r>
        <w:r w:rsidRPr="009F70A5">
          <w:rPr>
            <w:rFonts w:asciiTheme="majorBidi" w:hAnsiTheme="majorBidi" w:cstheme="majorBidi"/>
            <w:sz w:val="24"/>
            <w:szCs w:val="24"/>
          </w:rPr>
          <w:fldChar w:fldCharType="begin"/>
        </w:r>
        <w:r w:rsidRPr="009F70A5">
          <w:rPr>
            <w:rFonts w:asciiTheme="majorBidi" w:hAnsiTheme="majorBidi" w:cstheme="majorBidi"/>
            <w:sz w:val="24"/>
            <w:szCs w:val="24"/>
          </w:rPr>
          <w:instrText xml:space="preserve"> PAGE   \* MERGEFORMAT </w:instrText>
        </w:r>
        <w:r w:rsidRPr="009F70A5">
          <w:rPr>
            <w:rFonts w:asciiTheme="majorBidi" w:hAnsiTheme="majorBidi" w:cstheme="majorBidi"/>
            <w:sz w:val="24"/>
            <w:szCs w:val="24"/>
          </w:rPr>
          <w:fldChar w:fldCharType="separate"/>
        </w:r>
        <w:r w:rsidR="007A4991">
          <w:rPr>
            <w:rFonts w:asciiTheme="majorBidi" w:hAnsiTheme="majorBidi" w:cstheme="majorBidi"/>
            <w:noProof/>
            <w:sz w:val="24"/>
            <w:szCs w:val="24"/>
          </w:rPr>
          <w:t>v</w:t>
        </w:r>
        <w:r w:rsidR="007A4991">
          <w:rPr>
            <w:rFonts w:asciiTheme="majorBidi" w:hAnsiTheme="majorBidi" w:cstheme="majorBidi"/>
            <w:noProof/>
            <w:sz w:val="24"/>
            <w:szCs w:val="24"/>
          </w:rPr>
          <w:t>i</w:t>
        </w:r>
        <w:r w:rsidRPr="009F70A5">
          <w:rPr>
            <w:rFonts w:asciiTheme="majorBidi" w:hAnsiTheme="majorBidi" w:cstheme="majorBidi"/>
            <w:noProof/>
            <w:sz w:val="24"/>
            <w:szCs w:val="24"/>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62189B" w14:textId="77777777" w:rsidR="00AA1112" w:rsidRDefault="00AA111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B0E0EB" w14:textId="7ED8A0E0" w:rsidR="00C1667D" w:rsidRPr="009F70A5" w:rsidRDefault="00C1667D" w:rsidP="00F50711">
    <w:pPr>
      <w:pStyle w:val="Footer"/>
      <w:jc w:val="center"/>
      <w:rPr>
        <w:rFonts w:asciiTheme="majorBidi" w:hAnsiTheme="majorBidi" w:cstheme="majorBidi"/>
        <w:sz w:val="24"/>
        <w:szCs w:val="24"/>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965730942"/>
      <w:docPartObj>
        <w:docPartGallery w:val="Page Numbers (Bottom of Page)"/>
        <w:docPartUnique/>
      </w:docPartObj>
    </w:sdtPr>
    <w:sdtEndPr>
      <w:rPr>
        <w:rFonts w:asciiTheme="majorBidi" w:hAnsiTheme="majorBidi" w:cstheme="majorBidi"/>
        <w:noProof/>
        <w:sz w:val="24"/>
        <w:szCs w:val="24"/>
      </w:rPr>
    </w:sdtEndPr>
    <w:sdtContent>
      <w:p w14:paraId="397EF452" w14:textId="298F1F9B" w:rsidR="00C1667D" w:rsidRPr="00F50711" w:rsidRDefault="00C1667D" w:rsidP="00F50711">
        <w:pPr>
          <w:pStyle w:val="Footer"/>
          <w:jc w:val="center"/>
          <w:rPr>
            <w:rFonts w:asciiTheme="majorBidi" w:hAnsiTheme="majorBidi" w:cstheme="majorBidi"/>
            <w:sz w:val="24"/>
            <w:szCs w:val="24"/>
          </w:rPr>
        </w:pPr>
        <w:r w:rsidRPr="00F50711">
          <w:rPr>
            <w:rFonts w:asciiTheme="majorBidi" w:hAnsiTheme="majorBidi" w:cstheme="majorBidi"/>
            <w:sz w:val="24"/>
            <w:szCs w:val="24"/>
          </w:rPr>
          <w:fldChar w:fldCharType="begin"/>
        </w:r>
        <w:r w:rsidRPr="00F50711">
          <w:rPr>
            <w:rFonts w:asciiTheme="majorBidi" w:hAnsiTheme="majorBidi" w:cstheme="majorBidi"/>
            <w:sz w:val="24"/>
            <w:szCs w:val="24"/>
          </w:rPr>
          <w:instrText xml:space="preserve"> PAGE   \* MERGEFORMAT </w:instrText>
        </w:r>
        <w:r w:rsidRPr="00F50711">
          <w:rPr>
            <w:rFonts w:asciiTheme="majorBidi" w:hAnsiTheme="majorBidi" w:cstheme="majorBidi"/>
            <w:sz w:val="24"/>
            <w:szCs w:val="24"/>
          </w:rPr>
          <w:fldChar w:fldCharType="separate"/>
        </w:r>
        <w:r w:rsidR="007A4991">
          <w:rPr>
            <w:rFonts w:asciiTheme="majorBidi" w:hAnsiTheme="majorBidi" w:cstheme="majorBidi"/>
            <w:noProof/>
            <w:sz w:val="24"/>
            <w:szCs w:val="24"/>
          </w:rPr>
          <w:t>1</w:t>
        </w:r>
        <w:r w:rsidRPr="00F50711">
          <w:rPr>
            <w:rFonts w:asciiTheme="majorBidi" w:hAnsiTheme="majorBidi" w:cstheme="majorBidi"/>
            <w:noProof/>
            <w:sz w:val="24"/>
            <w:szCs w:val="24"/>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12B82A" w14:textId="77777777" w:rsidR="00C1667D" w:rsidRPr="009F70A5" w:rsidRDefault="00C1667D" w:rsidP="00F50711">
    <w:pPr>
      <w:pStyle w:val="Footer"/>
      <w:jc w:val="center"/>
      <w:rPr>
        <w:rFonts w:asciiTheme="majorBidi" w:hAnsiTheme="majorBidi" w:cstheme="majorBidi"/>
        <w:sz w:val="24"/>
        <w:szCs w:val="24"/>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89494026"/>
      <w:docPartObj>
        <w:docPartGallery w:val="Page Numbers (Bottom of Page)"/>
        <w:docPartUnique/>
      </w:docPartObj>
    </w:sdtPr>
    <w:sdtEndPr>
      <w:rPr>
        <w:rFonts w:asciiTheme="majorBidi" w:hAnsiTheme="majorBidi" w:cstheme="majorBidi"/>
        <w:noProof/>
        <w:sz w:val="24"/>
        <w:szCs w:val="24"/>
      </w:rPr>
    </w:sdtEndPr>
    <w:sdtContent>
      <w:p w14:paraId="2AD3402E" w14:textId="77777777" w:rsidR="00C1667D" w:rsidRPr="00F50711" w:rsidRDefault="00C1667D" w:rsidP="00F50711">
        <w:pPr>
          <w:pStyle w:val="Footer"/>
          <w:jc w:val="center"/>
          <w:rPr>
            <w:rFonts w:asciiTheme="majorBidi" w:hAnsiTheme="majorBidi" w:cstheme="majorBidi"/>
            <w:sz w:val="24"/>
            <w:szCs w:val="24"/>
          </w:rPr>
        </w:pPr>
        <w:r w:rsidRPr="00F50711">
          <w:rPr>
            <w:rFonts w:asciiTheme="majorBidi" w:hAnsiTheme="majorBidi" w:cstheme="majorBidi"/>
            <w:sz w:val="24"/>
            <w:szCs w:val="24"/>
          </w:rPr>
          <w:fldChar w:fldCharType="begin"/>
        </w:r>
        <w:r w:rsidRPr="00F50711">
          <w:rPr>
            <w:rFonts w:asciiTheme="majorBidi" w:hAnsiTheme="majorBidi" w:cstheme="majorBidi"/>
            <w:sz w:val="24"/>
            <w:szCs w:val="24"/>
          </w:rPr>
          <w:instrText xml:space="preserve"> PAGE   \* MERGEFORMAT </w:instrText>
        </w:r>
        <w:r w:rsidRPr="00F50711">
          <w:rPr>
            <w:rFonts w:asciiTheme="majorBidi" w:hAnsiTheme="majorBidi" w:cstheme="majorBidi"/>
            <w:sz w:val="24"/>
            <w:szCs w:val="24"/>
          </w:rPr>
          <w:fldChar w:fldCharType="separate"/>
        </w:r>
        <w:r w:rsidR="007A4991">
          <w:rPr>
            <w:rFonts w:asciiTheme="majorBidi" w:hAnsiTheme="majorBidi" w:cstheme="majorBidi"/>
            <w:noProof/>
            <w:sz w:val="24"/>
            <w:szCs w:val="24"/>
          </w:rPr>
          <w:t>1</w:t>
        </w:r>
        <w:r w:rsidR="007A4991">
          <w:rPr>
            <w:rFonts w:asciiTheme="majorBidi" w:hAnsiTheme="majorBidi" w:cstheme="majorBidi"/>
            <w:noProof/>
            <w:sz w:val="24"/>
            <w:szCs w:val="24"/>
          </w:rPr>
          <w:t>9</w:t>
        </w:r>
        <w:r w:rsidRPr="00F50711">
          <w:rPr>
            <w:rFonts w:asciiTheme="majorBidi" w:hAnsiTheme="majorBidi" w:cstheme="majorBidi"/>
            <w:noProof/>
            <w:sz w:val="24"/>
            <w:szCs w:val="24"/>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21A4BD" w14:textId="77777777" w:rsidR="00C1667D" w:rsidRPr="009F70A5" w:rsidRDefault="00C1667D" w:rsidP="00F50711">
    <w:pPr>
      <w:pStyle w:val="Footer"/>
      <w:jc w:val="center"/>
      <w:rPr>
        <w:rFonts w:asciiTheme="majorBidi" w:hAnsiTheme="majorBidi" w:cstheme="majorBidi"/>
        <w:sz w:val="24"/>
        <w:szCs w:val="24"/>
      </w:rP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271316529"/>
      <w:docPartObj>
        <w:docPartGallery w:val="Page Numbers (Bottom of Page)"/>
        <w:docPartUnique/>
      </w:docPartObj>
    </w:sdtPr>
    <w:sdtEndPr>
      <w:rPr>
        <w:rFonts w:asciiTheme="majorBidi" w:hAnsiTheme="majorBidi" w:cstheme="majorBidi"/>
        <w:noProof/>
        <w:sz w:val="24"/>
        <w:szCs w:val="24"/>
      </w:rPr>
    </w:sdtEndPr>
    <w:sdtContent>
      <w:p w14:paraId="42A3C8B4" w14:textId="77777777" w:rsidR="00C1667D" w:rsidRPr="00F50711" w:rsidRDefault="00C1667D" w:rsidP="00F50711">
        <w:pPr>
          <w:pStyle w:val="Footer"/>
          <w:jc w:val="center"/>
          <w:rPr>
            <w:rFonts w:asciiTheme="majorBidi" w:hAnsiTheme="majorBidi" w:cstheme="majorBidi"/>
            <w:sz w:val="24"/>
            <w:szCs w:val="24"/>
          </w:rPr>
        </w:pPr>
        <w:r w:rsidRPr="00F50711">
          <w:rPr>
            <w:rFonts w:asciiTheme="majorBidi" w:hAnsiTheme="majorBidi" w:cstheme="majorBidi"/>
            <w:sz w:val="24"/>
            <w:szCs w:val="24"/>
          </w:rPr>
          <w:fldChar w:fldCharType="begin"/>
        </w:r>
        <w:r w:rsidRPr="00F50711">
          <w:rPr>
            <w:rFonts w:asciiTheme="majorBidi" w:hAnsiTheme="majorBidi" w:cstheme="majorBidi"/>
            <w:sz w:val="24"/>
            <w:szCs w:val="24"/>
          </w:rPr>
          <w:instrText xml:space="preserve"> PAGE   \* MERGEFORMAT </w:instrText>
        </w:r>
        <w:r w:rsidRPr="00F50711">
          <w:rPr>
            <w:rFonts w:asciiTheme="majorBidi" w:hAnsiTheme="majorBidi" w:cstheme="majorBidi"/>
            <w:sz w:val="24"/>
            <w:szCs w:val="24"/>
          </w:rPr>
          <w:fldChar w:fldCharType="separate"/>
        </w:r>
        <w:r w:rsidR="007A4991">
          <w:rPr>
            <w:rFonts w:asciiTheme="majorBidi" w:hAnsiTheme="majorBidi" w:cstheme="majorBidi"/>
            <w:noProof/>
            <w:sz w:val="24"/>
            <w:szCs w:val="24"/>
          </w:rPr>
          <w:t>3</w:t>
        </w:r>
        <w:r w:rsidR="007A4991">
          <w:rPr>
            <w:rFonts w:asciiTheme="majorBidi" w:hAnsiTheme="majorBidi" w:cstheme="majorBidi"/>
            <w:noProof/>
            <w:sz w:val="24"/>
            <w:szCs w:val="24"/>
          </w:rPr>
          <w:t>9</w:t>
        </w:r>
        <w:r w:rsidRPr="00F50711">
          <w:rPr>
            <w:rFonts w:asciiTheme="majorBidi" w:hAnsiTheme="majorBidi" w:cstheme="majorBidi"/>
            <w:noProof/>
            <w:sz w:val="24"/>
            <w:szCs w:val="24"/>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85709A" w14:textId="77777777" w:rsidR="00B501C0" w:rsidRDefault="00B501C0">
      <w:pPr>
        <w:spacing w:after="0" w:line="240" w:lineRule="auto"/>
      </w:pPr>
      <w:r>
        <w:separator/>
      </w:r>
    </w:p>
  </w:footnote>
  <w:footnote w:type="continuationSeparator" w:id="0">
    <w:p w14:paraId="640ECE5D" w14:textId="77777777" w:rsidR="00B501C0" w:rsidRDefault="00B501C0">
      <w:pPr>
        <w:spacing w:after="0" w:line="240" w:lineRule="auto"/>
      </w:pPr>
      <w:r>
        <w:continuationSeparator/>
      </w:r>
    </w:p>
  </w:footnote>
  <w:footnote w:id="1">
    <w:p w14:paraId="5F66C355" w14:textId="1B24CFB6" w:rsidR="00C1667D" w:rsidRPr="004423F9" w:rsidRDefault="00C1667D" w:rsidP="00BC0FCF">
      <w:pPr>
        <w:pStyle w:val="FootnoteText"/>
        <w:ind w:firstLine="567"/>
        <w:jc w:val="both"/>
        <w:rPr>
          <w:rFonts w:asciiTheme="majorBidi" w:hAnsiTheme="majorBidi" w:cstheme="majorBidi"/>
        </w:rPr>
      </w:pPr>
      <w:r w:rsidRPr="004423F9">
        <w:rPr>
          <w:rStyle w:val="FootnoteReference"/>
          <w:rFonts w:asciiTheme="majorBidi" w:hAnsiTheme="majorBidi" w:cstheme="majorBidi"/>
        </w:rPr>
        <w:footnoteRef/>
      </w:r>
      <w:r w:rsidRPr="004423F9">
        <w:rPr>
          <w:rFonts w:asciiTheme="majorBidi" w:hAnsiTheme="majorBidi" w:cstheme="majorBidi"/>
        </w:rPr>
        <w:t xml:space="preserve"> </w:t>
      </w:r>
      <w:r w:rsidRPr="004423F9">
        <w:rPr>
          <w:rFonts w:asciiTheme="majorBidi" w:hAnsiTheme="majorBidi" w:cstheme="majorBidi"/>
          <w:i/>
          <w:iCs/>
        </w:rPr>
        <w:t>Pemerintah Penuhi Hak Penyandang Disabilitas di Indonesia</w:t>
      </w:r>
      <w:r w:rsidRPr="004423F9">
        <w:rPr>
          <w:rFonts w:asciiTheme="majorBidi" w:hAnsiTheme="majorBidi" w:cstheme="majorBidi"/>
        </w:rPr>
        <w:t>, Jakarta: kementerian koordinator Bidang Pembangunan Manusia Dan Pembangunan,  2023.</w:t>
      </w:r>
    </w:p>
  </w:footnote>
  <w:footnote w:id="2">
    <w:p w14:paraId="04607D15" w14:textId="4EB5A3A5" w:rsidR="00C1667D" w:rsidRPr="004423F9" w:rsidRDefault="00C1667D" w:rsidP="00BC0FCF">
      <w:pPr>
        <w:pStyle w:val="FootnoteText"/>
        <w:ind w:firstLine="567"/>
        <w:jc w:val="both"/>
        <w:rPr>
          <w:rFonts w:asciiTheme="majorBidi" w:hAnsiTheme="majorBidi" w:cstheme="majorBidi"/>
        </w:rPr>
      </w:pPr>
      <w:bookmarkStart w:id="1" w:name="_Hlk161174713"/>
      <w:r w:rsidRPr="004423F9">
        <w:rPr>
          <w:rStyle w:val="FootnoteReference"/>
          <w:rFonts w:asciiTheme="majorBidi" w:hAnsiTheme="majorBidi" w:cstheme="majorBidi"/>
        </w:rPr>
        <w:footnoteRef/>
      </w:r>
      <w:r w:rsidRPr="004423F9">
        <w:rPr>
          <w:rFonts w:asciiTheme="majorBidi" w:hAnsiTheme="majorBidi" w:cstheme="majorBidi"/>
        </w:rPr>
        <w:t>Jannata Zuhir, “Penggunaan Bahasa Isyarat Indonesia (BISINDO) Pada Siaran Berita Dalam Pemenuhan Kebutuhan Informasi Penyandang Tunarungu Di Kota Banda Aceh</w:t>
      </w:r>
      <w:r w:rsidRPr="004423F9">
        <w:rPr>
          <w:rFonts w:asciiTheme="majorBidi" w:hAnsiTheme="majorBidi" w:cstheme="majorBidi"/>
          <w:i/>
          <w:iCs/>
        </w:rPr>
        <w:t>,” jurnal Ilmiah Mahasiswa FISIP Unsyiah</w:t>
      </w:r>
      <w:r w:rsidRPr="004423F9">
        <w:rPr>
          <w:rFonts w:asciiTheme="majorBidi" w:hAnsiTheme="majorBidi" w:cstheme="majorBidi"/>
        </w:rPr>
        <w:t>,4,(oktober 2019), 7.</w:t>
      </w:r>
    </w:p>
    <w:bookmarkEnd w:id="1"/>
  </w:footnote>
  <w:footnote w:id="3">
    <w:p w14:paraId="41D9A875" w14:textId="05BD1856" w:rsidR="00C1667D" w:rsidRPr="004423F9" w:rsidRDefault="00C1667D" w:rsidP="00BC0FCF">
      <w:pPr>
        <w:pStyle w:val="FootnoteText"/>
        <w:ind w:firstLine="567"/>
        <w:jc w:val="both"/>
        <w:rPr>
          <w:rFonts w:asciiTheme="majorBidi" w:hAnsiTheme="majorBidi" w:cstheme="majorBidi"/>
          <w:color w:val="000000"/>
        </w:rPr>
      </w:pPr>
      <w:r w:rsidRPr="004423F9">
        <w:rPr>
          <w:rStyle w:val="FootnoteReference"/>
          <w:rFonts w:asciiTheme="majorBidi" w:hAnsiTheme="majorBidi" w:cstheme="majorBidi"/>
        </w:rPr>
        <w:footnoteRef/>
      </w:r>
      <w:r w:rsidRPr="004423F9">
        <w:rPr>
          <w:rFonts w:asciiTheme="majorBidi" w:hAnsiTheme="majorBidi" w:cstheme="majorBidi"/>
        </w:rPr>
        <w:t xml:space="preserve"> </w:t>
      </w:r>
      <w:bookmarkStart w:id="5" w:name="_Hlk157193663"/>
      <w:r w:rsidRPr="004423F9">
        <w:rPr>
          <w:rFonts w:asciiTheme="majorBidi" w:eastAsia="Times New Roman" w:hAnsiTheme="majorBidi" w:cstheme="majorBidi"/>
          <w:color w:val="000000"/>
          <w:shd w:val="clear" w:color="auto" w:fill="FFFFFF"/>
        </w:rPr>
        <w:fldChar w:fldCharType="begin"/>
      </w:r>
      <w:r>
        <w:rPr>
          <w:rFonts w:asciiTheme="majorBidi" w:eastAsia="Times New Roman" w:hAnsiTheme="majorBidi" w:cstheme="majorBidi"/>
          <w:color w:val="000000"/>
          <w:shd w:val="clear" w:color="auto" w:fill="FFFFFF"/>
        </w:rPr>
        <w:instrText xml:space="preserve"> ADDIN ZOTERO_ITEM CSL_CITATION {"citationID":"psgjMw8H","properties":{"formattedCitation":"Dian Anggraeni Sujati dan Tia Muthiah Umar, \\uc0\\u8220{}Efektivitas Komunikasi Nonverbal Bahasa Isyarat dalam Pemenuhan Kebutuhan Informasi Siswa SLB Cicendo Bandung,\\uc0\\u8221{} {\\i{}Jurnal Riset Jurnalistik dan Media Digital} 1, no. 1 (26 Oktober 2021): 58\\uc0\\u8211{}63, https://doi.org/10.29313/jrjmd.v1i1.311.","plainCitation":"Dian Anggraeni Sujati dan Tia Muthiah Umar, “Efektivitas Komunikasi Nonverbal Bahasa Isyarat dalam Pemenuhan Kebutuhan Informasi Siswa SLB Cicendo Bandung,” Jurnal Riset Jurnalistik dan Media Digital 1, no. 1 (26 Oktober 2021): 58–63, https://doi.org/10.29313/jrjmd.v1i1.311.","dontUpdate":true,"noteIndex":3},"citationItems":[{"id":23,"uris":["http://zotero.org/users/local/fGitllro/items/LUBWICAD"],"itemData":{"id":23,"type":"article-journal","abstract":"Nonverbal communication is a symbol used in communication, which is not language but a sign with members of the body, including the head, eyes, lips, hands and fingers. Sign language is usually a combination of form, orientation and gestures of hands, arms, body and facial expressions to express the contents of the mind, therefore sign language is one of the languages needed by persons with hearing impairements to be able to understand and receive messages. Sign language is influenced by the person’s cultural background and habits. Sign language is a language whose function is very important fot the deaf in accessing information, so that communication can run effectively if the information conveyed can be understood for deaf students. The effectiveness of communication can be said to be effective if the message delivered by the communicator can produce effects of changes. As for the theory used, the SOR theory (stimulus, organism, response) SOR theory as an abbreviation of Stimulus-Organism-Response was originally derived from pshychology that includes components such as attitudes , opinion, behavior, cognition and conation. This research uses quantitative research methods with a descriptive approach. Using data collectiontehniques in the form of questionnaries and interviews, the population in this study were students of SMA Negeri SLB Cicendo Bandung. Sampling using saturated sampling technique. The results of the study were declaredeffective by fulfilling information needs using sign language interpreters.","container-title":"Jurnal Riset Jurnalistik dan Media Digital","DOI":"10.29313/jrjmd.v1i1.311","ISSN":"2798-6403","issue":"1","journalAbbreviation":"JRJMD","language":"id","page":"58-63","source":"DOI.org (Crossref)","title":"Efektivitas Komunikasi Nonverbal Bahasa Isyarat dalam Pemenuhan Kebutuhan Informasi Siswa SLB Cicendo Bandung","URL":"https://journals.unisba.ac.id/index.php/JRJMD/article/view/311","volume":"1","author":[{"literal":"Dian Anggraeni Sujati"},{"literal":"Tia Muthiah Umar"}],"accessed":{"date-parts":[["2024",1,26]]},"issued":{"date-parts":[["2021",10,26]]}}}],"schema":"https://github.com/citation-style-language/schema/raw/master/csl-citation.json"} </w:instrText>
      </w:r>
      <w:r w:rsidRPr="004423F9">
        <w:rPr>
          <w:rFonts w:asciiTheme="majorBidi" w:eastAsia="Times New Roman" w:hAnsiTheme="majorBidi" w:cstheme="majorBidi"/>
          <w:color w:val="000000"/>
          <w:shd w:val="clear" w:color="auto" w:fill="FFFFFF"/>
        </w:rPr>
        <w:fldChar w:fldCharType="separate"/>
      </w:r>
      <w:r w:rsidRPr="004423F9">
        <w:rPr>
          <w:rFonts w:asciiTheme="majorBidi" w:hAnsiTheme="majorBidi" w:cstheme="majorBidi"/>
        </w:rPr>
        <w:t xml:space="preserve">Dian Anggraeni Sujati dan Tia Muthiah Umar, “Efektivitas Komunikasi Nonverbal Bahasa Isyarat dalam Pemenuhan Kebutuhan Informasi Siswa SLB Cicendo Bandung,” </w:t>
      </w:r>
      <w:r w:rsidRPr="004423F9">
        <w:rPr>
          <w:rFonts w:asciiTheme="majorBidi" w:hAnsiTheme="majorBidi" w:cstheme="majorBidi"/>
          <w:i/>
          <w:iCs/>
        </w:rPr>
        <w:t>Jurnal Riset Jurnalistik dan Media Digital</w:t>
      </w:r>
      <w:r w:rsidRPr="004423F9">
        <w:rPr>
          <w:rFonts w:asciiTheme="majorBidi" w:hAnsiTheme="majorBidi" w:cstheme="majorBidi"/>
        </w:rPr>
        <w:t xml:space="preserve"> 1,  (26 Oktober 2021), 60.</w:t>
      </w:r>
      <w:r w:rsidRPr="004423F9">
        <w:rPr>
          <w:rFonts w:asciiTheme="majorBidi" w:eastAsia="Times New Roman" w:hAnsiTheme="majorBidi" w:cstheme="majorBidi"/>
          <w:color w:val="000000"/>
          <w:shd w:val="clear" w:color="auto" w:fill="FFFFFF"/>
        </w:rPr>
        <w:fldChar w:fldCharType="end"/>
      </w:r>
      <w:bookmarkEnd w:id="5"/>
    </w:p>
  </w:footnote>
  <w:footnote w:id="4">
    <w:p w14:paraId="56207056" w14:textId="757D944B" w:rsidR="00C1667D" w:rsidRPr="004423F9" w:rsidRDefault="00C1667D" w:rsidP="00BC0FCF">
      <w:pPr>
        <w:pStyle w:val="FootnoteText"/>
        <w:ind w:firstLine="567"/>
        <w:jc w:val="both"/>
        <w:rPr>
          <w:rFonts w:asciiTheme="majorBidi" w:hAnsiTheme="majorBidi" w:cstheme="majorBidi"/>
          <w:color w:val="000000"/>
        </w:rPr>
      </w:pPr>
      <w:r w:rsidRPr="004423F9">
        <w:rPr>
          <w:rStyle w:val="FootnoteReference"/>
          <w:rFonts w:asciiTheme="majorBidi" w:hAnsiTheme="majorBidi" w:cstheme="majorBidi"/>
          <w:color w:val="000000"/>
        </w:rPr>
        <w:footnoteRef/>
      </w:r>
      <w:r w:rsidRPr="004423F9">
        <w:rPr>
          <w:rFonts w:asciiTheme="majorBidi" w:hAnsiTheme="majorBidi" w:cstheme="majorBidi"/>
          <w:color w:val="000000"/>
        </w:rPr>
        <w:t xml:space="preserve"> </w:t>
      </w:r>
      <w:bookmarkStart w:id="6" w:name="_Hlk161174737"/>
      <w:r w:rsidRPr="004423F9">
        <w:rPr>
          <w:rFonts w:asciiTheme="majorBidi" w:hAnsiTheme="majorBidi" w:cstheme="majorBidi"/>
          <w:color w:val="000000"/>
        </w:rPr>
        <w:t>Yulia rosa</w:t>
      </w:r>
      <w:r w:rsidRPr="004423F9">
        <w:rPr>
          <w:rFonts w:asciiTheme="majorBidi" w:eastAsia="Times New Roman" w:hAnsiTheme="majorBidi" w:cstheme="majorBidi"/>
          <w:color w:val="000000"/>
          <w:shd w:val="clear" w:color="auto" w:fill="FFFFFF"/>
        </w:rPr>
        <w:t xml:space="preserve">, skripsi: </w:t>
      </w:r>
      <w:r w:rsidRPr="004423F9">
        <w:rPr>
          <w:rFonts w:asciiTheme="majorBidi" w:eastAsia="Times New Roman" w:hAnsiTheme="majorBidi" w:cstheme="majorBidi"/>
          <w:i/>
          <w:iCs/>
          <w:color w:val="000000"/>
          <w:shd w:val="clear" w:color="auto" w:fill="FFFFFF"/>
        </w:rPr>
        <w:t>Efektivitas komunikasi penerjemah bahasa isyarat dalam berita tvone terhadap siswa penyandang tunarungu smalb dan smplb tahun 2018 di slb-b negeri pembina kota palembang</w:t>
      </w:r>
      <w:r w:rsidRPr="004423F9">
        <w:rPr>
          <w:rFonts w:asciiTheme="majorBidi" w:eastAsia="Times New Roman" w:hAnsiTheme="majorBidi" w:cstheme="majorBidi"/>
          <w:color w:val="000000"/>
          <w:shd w:val="clear" w:color="auto" w:fill="FFFFFF"/>
        </w:rPr>
        <w:t xml:space="preserve"> (palembang:universitas sriwijaya,2019),20.</w:t>
      </w:r>
    </w:p>
    <w:bookmarkEnd w:id="6"/>
  </w:footnote>
  <w:footnote w:id="5">
    <w:p w14:paraId="3582794C" w14:textId="547D4B93" w:rsidR="00C1667D" w:rsidRPr="004423F9" w:rsidRDefault="00C1667D" w:rsidP="00BC0FCF">
      <w:pPr>
        <w:pStyle w:val="FootnoteText"/>
        <w:ind w:firstLine="567"/>
        <w:jc w:val="both"/>
        <w:rPr>
          <w:rFonts w:asciiTheme="majorBidi" w:hAnsiTheme="majorBidi" w:cstheme="majorBidi"/>
          <w:color w:val="000000"/>
        </w:rPr>
      </w:pPr>
      <w:r w:rsidRPr="004423F9">
        <w:rPr>
          <w:rStyle w:val="FootnoteReference"/>
          <w:rFonts w:asciiTheme="majorBidi" w:hAnsiTheme="majorBidi" w:cstheme="majorBidi"/>
          <w:color w:val="000000"/>
        </w:rPr>
        <w:footnoteRef/>
      </w:r>
      <w:r w:rsidRPr="004423F9">
        <w:rPr>
          <w:rFonts w:asciiTheme="majorBidi" w:hAnsiTheme="majorBidi" w:cstheme="majorBidi"/>
          <w:color w:val="000000"/>
        </w:rPr>
        <w:t xml:space="preserve">Yaumil syiam skripsi: </w:t>
      </w:r>
      <w:r w:rsidRPr="004423F9">
        <w:rPr>
          <w:rFonts w:asciiTheme="majorBidi" w:hAnsiTheme="majorBidi" w:cstheme="majorBidi"/>
          <w:i/>
          <w:iCs/>
          <w:color w:val="000000"/>
        </w:rPr>
        <w:t>Efektivitas Penggunaan Bahasa Isyarat Pada Tayangan Program TV Debat Capres dan Cawapres 2019 Bagi Komunitas Gerakan Kesejahteraan Tuna Rungu Indonesia Kota Bogor</w:t>
      </w:r>
      <w:r w:rsidRPr="004423F9">
        <w:rPr>
          <w:rFonts w:asciiTheme="majorBidi" w:hAnsiTheme="majorBidi" w:cstheme="majorBidi"/>
          <w:color w:val="000000"/>
        </w:rPr>
        <w:t>,(jakarta:Universitas syarif hidayatullah,2019),9.</w:t>
      </w:r>
    </w:p>
  </w:footnote>
  <w:footnote w:id="6">
    <w:p w14:paraId="47FEB46A" w14:textId="35AE28CA" w:rsidR="00C1667D" w:rsidRPr="004423F9" w:rsidRDefault="00C1667D" w:rsidP="00BC0FCF">
      <w:pPr>
        <w:pStyle w:val="FootnoteText"/>
        <w:ind w:firstLine="567"/>
        <w:jc w:val="both"/>
        <w:rPr>
          <w:rFonts w:asciiTheme="majorBidi" w:hAnsiTheme="majorBidi" w:cstheme="majorBidi"/>
        </w:rPr>
      </w:pPr>
      <w:r w:rsidRPr="004423F9">
        <w:rPr>
          <w:rStyle w:val="FootnoteReference"/>
          <w:rFonts w:asciiTheme="majorBidi" w:hAnsiTheme="majorBidi" w:cstheme="majorBidi"/>
        </w:rPr>
        <w:footnoteRef/>
      </w:r>
      <w:r w:rsidRPr="004423F9">
        <w:rPr>
          <w:rFonts w:asciiTheme="majorBidi" w:hAnsiTheme="majorBidi" w:cstheme="majorBidi"/>
        </w:rPr>
        <w:t xml:space="preserve"> </w:t>
      </w:r>
      <w:bookmarkStart w:id="7" w:name="_Hlk161174756"/>
      <w:r w:rsidRPr="004423F9">
        <w:rPr>
          <w:rFonts w:asciiTheme="majorBidi" w:hAnsiTheme="majorBidi" w:cstheme="majorBidi"/>
        </w:rPr>
        <w:t>Sugiono, Metode Penelitian Kuantitatif, Kualitatif dan R&amp;D (Bandung: Alfabeta, 2017),20</w:t>
      </w:r>
      <w:bookmarkEnd w:id="7"/>
      <w:r w:rsidRPr="004423F9">
        <w:rPr>
          <w:rFonts w:asciiTheme="majorBidi" w:hAnsiTheme="majorBidi" w:cstheme="majorBidi"/>
        </w:rPr>
        <w:t>.</w:t>
      </w:r>
    </w:p>
  </w:footnote>
  <w:footnote w:id="7">
    <w:p w14:paraId="42FCAE2F" w14:textId="504EEFD3" w:rsidR="00C1667D" w:rsidRPr="004423F9" w:rsidRDefault="00C1667D" w:rsidP="00BC0FCF">
      <w:pPr>
        <w:pStyle w:val="FootnoteText"/>
        <w:ind w:firstLine="567"/>
        <w:jc w:val="both"/>
        <w:rPr>
          <w:rFonts w:asciiTheme="majorBidi" w:hAnsiTheme="majorBidi" w:cstheme="majorBidi"/>
        </w:rPr>
      </w:pPr>
      <w:r w:rsidRPr="004423F9">
        <w:rPr>
          <w:rStyle w:val="FootnoteReference"/>
          <w:rFonts w:asciiTheme="majorBidi" w:hAnsiTheme="majorBidi" w:cstheme="majorBidi"/>
        </w:rPr>
        <w:footnoteRef/>
      </w:r>
      <w:r w:rsidRPr="004423F9">
        <w:rPr>
          <w:rFonts w:asciiTheme="majorBidi" w:hAnsiTheme="majorBidi" w:cstheme="majorBidi"/>
        </w:rPr>
        <w:t xml:space="preserve"> </w:t>
      </w:r>
      <w:bookmarkStart w:id="8" w:name="_Hlk160112084"/>
      <w:r w:rsidRPr="004423F9">
        <w:rPr>
          <w:rFonts w:asciiTheme="majorBidi" w:hAnsiTheme="majorBidi" w:cstheme="majorBidi"/>
        </w:rPr>
        <w:t xml:space="preserve">Suharsimin Arikunto. Prosedur Penelitian: Suatu Pendekatan Praktik (Jakarta: Rineka Cipta: 2018), </w:t>
      </w:r>
      <w:bookmarkEnd w:id="8"/>
      <w:r w:rsidRPr="004423F9">
        <w:rPr>
          <w:rFonts w:asciiTheme="majorBidi" w:hAnsiTheme="majorBidi" w:cstheme="majorBidi"/>
        </w:rPr>
        <w:t>132.</w:t>
      </w:r>
    </w:p>
  </w:footnote>
  <w:footnote w:id="8">
    <w:p w14:paraId="1D26E99A" w14:textId="564B738C" w:rsidR="00C1667D" w:rsidRPr="004423F9" w:rsidRDefault="00C1667D" w:rsidP="00BC0FCF">
      <w:pPr>
        <w:pStyle w:val="FootnoteText"/>
        <w:ind w:firstLine="567"/>
        <w:jc w:val="both"/>
        <w:rPr>
          <w:rFonts w:asciiTheme="majorBidi" w:hAnsiTheme="majorBidi" w:cstheme="majorBidi"/>
        </w:rPr>
      </w:pPr>
      <w:r w:rsidRPr="004423F9">
        <w:rPr>
          <w:rStyle w:val="FootnoteReference"/>
          <w:rFonts w:asciiTheme="majorBidi" w:hAnsiTheme="majorBidi" w:cstheme="majorBidi"/>
        </w:rPr>
        <w:footnoteRef/>
      </w:r>
      <w:r w:rsidRPr="004423F9">
        <w:rPr>
          <w:rFonts w:asciiTheme="majorBidi" w:hAnsiTheme="majorBidi" w:cstheme="majorBidi"/>
        </w:rPr>
        <w:t xml:space="preserve"> </w:t>
      </w:r>
      <w:r w:rsidRPr="004423F9">
        <w:rPr>
          <w:rFonts w:asciiTheme="majorBidi" w:hAnsiTheme="majorBidi" w:cstheme="majorBidi"/>
        </w:rPr>
        <w:t>Suharsimin Arikunto. Prosedur Penelitian: Suatu Pendekatan Praktik (Jakarta: Rineka Cipta: 2018),150.</w:t>
      </w:r>
    </w:p>
  </w:footnote>
  <w:footnote w:id="9">
    <w:p w14:paraId="52C4E9BC" w14:textId="45EF058D" w:rsidR="00C1667D" w:rsidRPr="004423F9" w:rsidRDefault="00C1667D" w:rsidP="00BC0FCF">
      <w:pPr>
        <w:pStyle w:val="FootnoteText"/>
        <w:ind w:firstLine="567"/>
        <w:jc w:val="both"/>
        <w:rPr>
          <w:rFonts w:asciiTheme="majorBidi" w:hAnsiTheme="majorBidi" w:cstheme="majorBidi"/>
        </w:rPr>
      </w:pPr>
      <w:r w:rsidRPr="004423F9">
        <w:rPr>
          <w:rStyle w:val="FootnoteReference"/>
          <w:rFonts w:asciiTheme="majorBidi" w:hAnsiTheme="majorBidi" w:cstheme="majorBidi"/>
        </w:rPr>
        <w:footnoteRef/>
      </w:r>
      <w:r w:rsidRPr="004423F9">
        <w:rPr>
          <w:rFonts w:asciiTheme="majorBidi" w:hAnsiTheme="majorBidi" w:cstheme="majorBidi"/>
        </w:rPr>
        <w:t xml:space="preserve"> </w:t>
      </w:r>
      <w:bookmarkStart w:id="9" w:name="_Hlk161174794"/>
      <w:r w:rsidRPr="004423F9">
        <w:rPr>
          <w:rFonts w:asciiTheme="majorBidi" w:hAnsiTheme="majorBidi" w:cstheme="majorBidi"/>
        </w:rPr>
        <w:t>Noeng Muhadjir, Metodologi Penelitian Kualitatif (Yogyakarta : Rakesarasin, 1996), 2</w:t>
      </w:r>
      <w:bookmarkEnd w:id="9"/>
    </w:p>
  </w:footnote>
  <w:footnote w:id="10">
    <w:p w14:paraId="3860CB7D" w14:textId="77777777" w:rsidR="00C1667D" w:rsidRPr="004423F9" w:rsidRDefault="00C1667D" w:rsidP="00BC0FCF">
      <w:pPr>
        <w:pStyle w:val="FootnoteText"/>
        <w:ind w:firstLine="567"/>
        <w:jc w:val="both"/>
        <w:rPr>
          <w:rFonts w:asciiTheme="majorBidi" w:hAnsiTheme="majorBidi" w:cstheme="majorBidi"/>
        </w:rPr>
      </w:pPr>
      <w:bookmarkStart w:id="10" w:name="_Hlk161174810"/>
      <w:r w:rsidRPr="004423F9">
        <w:rPr>
          <w:rStyle w:val="FootnoteReference"/>
          <w:rFonts w:asciiTheme="majorBidi" w:hAnsiTheme="majorBidi" w:cstheme="majorBidi"/>
        </w:rPr>
        <w:footnoteRef/>
      </w:r>
      <w:r w:rsidRPr="004423F9">
        <w:rPr>
          <w:rFonts w:asciiTheme="majorBidi" w:hAnsiTheme="majorBidi" w:cstheme="majorBidi"/>
        </w:rPr>
        <w:t xml:space="preserve"> </w:t>
      </w:r>
      <w:r w:rsidRPr="004423F9">
        <w:rPr>
          <w:rFonts w:asciiTheme="majorBidi" w:hAnsiTheme="majorBidi" w:cstheme="majorBidi"/>
        </w:rPr>
        <w:t xml:space="preserve">Waruwu marinu “Pendekatan Penelitian Pendidikan: Metode Penelitian Kualitatif, </w:t>
      </w:r>
    </w:p>
    <w:p w14:paraId="746B4E41" w14:textId="3FFF3685" w:rsidR="00C1667D" w:rsidRPr="004423F9" w:rsidRDefault="00C1667D" w:rsidP="00DF11E2">
      <w:pPr>
        <w:pStyle w:val="FootnoteText"/>
        <w:jc w:val="both"/>
        <w:rPr>
          <w:rFonts w:asciiTheme="majorBidi" w:hAnsiTheme="majorBidi" w:cstheme="majorBidi"/>
        </w:rPr>
      </w:pPr>
      <w:r w:rsidRPr="004423F9">
        <w:rPr>
          <w:rFonts w:asciiTheme="majorBidi" w:hAnsiTheme="majorBidi" w:cstheme="majorBidi"/>
        </w:rPr>
        <w:t>Metode Penelitian Kuantitatif dan Metode Penelitian Kombinasi(Magister Administrasi Pendidikan, Universitas Kristen Satya Wacanaandung: 2023),30.</w:t>
      </w:r>
    </w:p>
    <w:bookmarkEnd w:id="10"/>
  </w:footnote>
  <w:footnote w:id="11">
    <w:p w14:paraId="3F11C32C" w14:textId="7DE3B6C5" w:rsidR="00D84A5C" w:rsidRDefault="00D84A5C" w:rsidP="00D84A5C">
      <w:pPr>
        <w:pStyle w:val="FootnoteText"/>
        <w:ind w:firstLine="720"/>
      </w:pPr>
      <w:r>
        <w:rPr>
          <w:rStyle w:val="FootnoteReference"/>
        </w:rPr>
        <w:footnoteRef/>
      </w:r>
      <w:r>
        <w:t xml:space="preserve"> </w:t>
      </w:r>
      <w:r>
        <w:t>Muhammad Idrus, Metode Penelitian Ilmu Sosial, Edisi Kedua, (Jakarta: Penerbit Erlangga, 2009), 101-102.</w:t>
      </w:r>
    </w:p>
  </w:footnote>
  <w:footnote w:id="12">
    <w:p w14:paraId="3613A349" w14:textId="0A860E92" w:rsidR="00D84A5C" w:rsidRDefault="00D84A5C">
      <w:pPr>
        <w:pStyle w:val="FootnoteText"/>
      </w:pPr>
      <w:r>
        <w:rPr>
          <w:rStyle w:val="FootnoteReference"/>
        </w:rPr>
        <w:footnoteRef/>
      </w:r>
      <w:r>
        <w:t xml:space="preserve"> </w:t>
      </w:r>
      <w:r>
        <w:t>Salim, Metodologi Penelitian Kualitatif (Bandung: Cipustaka Media, 2012), 120-122.</w:t>
      </w:r>
    </w:p>
  </w:footnote>
  <w:footnote w:id="13">
    <w:p w14:paraId="32D23892" w14:textId="53D10A2D" w:rsidR="00C1667D" w:rsidRPr="004423F9" w:rsidRDefault="00C1667D" w:rsidP="00BC0FCF">
      <w:pPr>
        <w:pStyle w:val="FootnoteText"/>
        <w:ind w:firstLine="567"/>
        <w:jc w:val="both"/>
        <w:rPr>
          <w:rFonts w:asciiTheme="majorBidi" w:hAnsiTheme="majorBidi" w:cstheme="majorBidi"/>
        </w:rPr>
      </w:pPr>
      <w:r w:rsidRPr="004423F9">
        <w:rPr>
          <w:rStyle w:val="FootnoteReference"/>
          <w:rFonts w:asciiTheme="majorBidi" w:hAnsiTheme="majorBidi" w:cstheme="majorBidi"/>
        </w:rPr>
        <w:footnoteRef/>
      </w:r>
      <w:r w:rsidRPr="004423F9">
        <w:rPr>
          <w:rFonts w:asciiTheme="majorBidi" w:hAnsiTheme="majorBidi" w:cstheme="majorBidi"/>
        </w:rPr>
        <w:t xml:space="preserve"> </w:t>
      </w:r>
      <w:r w:rsidRPr="004423F9">
        <w:rPr>
          <w:rFonts w:asciiTheme="majorBidi" w:hAnsiTheme="majorBidi" w:cstheme="majorBidi"/>
        </w:rPr>
        <w:t>Sugiyono, Metodologi Penelitian Pendekatan Kualitatif, Kuantitatif, R and D (Bandung: Alfabeta, 2016),244.</w:t>
      </w:r>
    </w:p>
  </w:footnote>
  <w:footnote w:id="14">
    <w:p w14:paraId="7B6072B8" w14:textId="78305435" w:rsidR="00C1667D" w:rsidRPr="004423F9" w:rsidRDefault="00C1667D" w:rsidP="00BC0FCF">
      <w:pPr>
        <w:pStyle w:val="FootnoteText"/>
        <w:ind w:firstLine="567"/>
        <w:jc w:val="both"/>
        <w:rPr>
          <w:rFonts w:asciiTheme="majorBidi" w:hAnsiTheme="majorBidi" w:cstheme="majorBidi"/>
        </w:rPr>
      </w:pPr>
      <w:bookmarkStart w:id="11" w:name="_Hlk161174829"/>
      <w:r w:rsidRPr="004423F9">
        <w:rPr>
          <w:rStyle w:val="FootnoteReference"/>
          <w:rFonts w:asciiTheme="majorBidi" w:hAnsiTheme="majorBidi" w:cstheme="majorBidi"/>
        </w:rPr>
        <w:footnoteRef/>
      </w:r>
      <w:r w:rsidRPr="004423F9">
        <w:rPr>
          <w:rFonts w:asciiTheme="majorBidi" w:hAnsiTheme="majorBidi" w:cstheme="majorBidi"/>
        </w:rPr>
        <w:t xml:space="preserve"> </w:t>
      </w:r>
      <w:r w:rsidRPr="004423F9">
        <w:rPr>
          <w:rFonts w:asciiTheme="majorBidi" w:hAnsiTheme="majorBidi" w:cstheme="majorBidi"/>
        </w:rPr>
        <w:t>Milles dan Huberman, Analisis Data Kualitatif (Jakarta : Universitas Indonesia, 1992), 16</w:t>
      </w:r>
    </w:p>
    <w:bookmarkEnd w:id="11"/>
  </w:footnote>
  <w:footnote w:id="15">
    <w:p w14:paraId="46926E86" w14:textId="3124EC06" w:rsidR="00C1667D" w:rsidRPr="004423F9" w:rsidRDefault="00C1667D" w:rsidP="00BC0FCF">
      <w:pPr>
        <w:pStyle w:val="FootnoteText"/>
        <w:ind w:firstLine="567"/>
        <w:jc w:val="both"/>
        <w:rPr>
          <w:rFonts w:asciiTheme="majorBidi" w:hAnsiTheme="majorBidi" w:cstheme="majorBidi"/>
        </w:rPr>
      </w:pPr>
      <w:r w:rsidRPr="004423F9">
        <w:rPr>
          <w:rStyle w:val="FootnoteReference"/>
          <w:rFonts w:asciiTheme="majorBidi" w:hAnsiTheme="majorBidi" w:cstheme="majorBidi"/>
        </w:rPr>
        <w:footnoteRef/>
      </w:r>
      <w:r w:rsidRPr="004423F9">
        <w:rPr>
          <w:rFonts w:asciiTheme="majorBidi" w:hAnsiTheme="majorBidi" w:cstheme="majorBidi"/>
        </w:rPr>
        <w:t xml:space="preserve"> </w:t>
      </w:r>
      <w:r w:rsidRPr="004423F9">
        <w:rPr>
          <w:rFonts w:asciiTheme="majorBidi" w:hAnsiTheme="majorBidi" w:cstheme="majorBidi"/>
        </w:rPr>
        <w:t>Burhan Bungin, Analisis Data Penelitian Kualitatif (Jakarta: PT. Grapindo Persada, 2003),131.</w:t>
      </w:r>
    </w:p>
  </w:footnote>
  <w:footnote w:id="16">
    <w:p w14:paraId="632C2D11" w14:textId="7565C4F4" w:rsidR="00C1667D" w:rsidRPr="004423F9" w:rsidRDefault="00C1667D" w:rsidP="00BC0FCF">
      <w:pPr>
        <w:pStyle w:val="FootnoteText"/>
        <w:ind w:firstLine="567"/>
        <w:jc w:val="both"/>
        <w:rPr>
          <w:rFonts w:asciiTheme="majorBidi" w:hAnsiTheme="majorBidi" w:cstheme="majorBidi"/>
        </w:rPr>
      </w:pPr>
      <w:r w:rsidRPr="004423F9">
        <w:rPr>
          <w:rStyle w:val="FootnoteReference"/>
          <w:rFonts w:asciiTheme="majorBidi" w:hAnsiTheme="majorBidi" w:cstheme="majorBidi"/>
        </w:rPr>
        <w:footnoteRef/>
      </w:r>
      <w:r w:rsidRPr="004423F9">
        <w:rPr>
          <w:rFonts w:asciiTheme="majorBidi" w:hAnsiTheme="majorBidi" w:cstheme="majorBidi"/>
        </w:rPr>
        <w:t xml:space="preserve"> </w:t>
      </w:r>
      <w:bookmarkStart w:id="12" w:name="_Hlk161174852"/>
      <w:r w:rsidRPr="004423F9">
        <w:rPr>
          <w:rFonts w:asciiTheme="majorBidi" w:hAnsiTheme="majorBidi" w:cstheme="majorBidi"/>
        </w:rPr>
        <w:t>Adhi Kusumantini et. al., Metodologi Penelitian Kualitatif (Bandung: Remaja Rosdakarya, 2017), 176.</w:t>
      </w:r>
    </w:p>
    <w:bookmarkEnd w:id="12"/>
  </w:footnote>
  <w:footnote w:id="17">
    <w:p w14:paraId="7E716609" w14:textId="5C32C4BF" w:rsidR="00C1667D" w:rsidRPr="004423F9" w:rsidRDefault="00C1667D" w:rsidP="00BC0FCF">
      <w:pPr>
        <w:tabs>
          <w:tab w:val="left" w:pos="1158"/>
          <w:tab w:val="left" w:pos="1159"/>
        </w:tabs>
        <w:spacing w:before="9" w:line="240" w:lineRule="auto"/>
        <w:ind w:right="253" w:firstLine="567"/>
        <w:jc w:val="both"/>
        <w:rPr>
          <w:rFonts w:asciiTheme="majorBidi" w:hAnsiTheme="majorBidi" w:cstheme="majorBidi"/>
          <w:sz w:val="20"/>
          <w:szCs w:val="20"/>
        </w:rPr>
      </w:pPr>
      <w:r w:rsidRPr="004423F9">
        <w:rPr>
          <w:rStyle w:val="FootnoteReference"/>
          <w:rFonts w:asciiTheme="majorBidi" w:hAnsiTheme="majorBidi" w:cstheme="majorBidi"/>
          <w:sz w:val="20"/>
          <w:szCs w:val="20"/>
        </w:rPr>
        <w:footnoteRef/>
      </w:r>
      <w:r w:rsidRPr="004423F9">
        <w:rPr>
          <w:rFonts w:asciiTheme="majorBidi" w:hAnsiTheme="majorBidi" w:cstheme="majorBidi"/>
          <w:sz w:val="20"/>
          <w:szCs w:val="20"/>
        </w:rPr>
        <w:t xml:space="preserve">   </w:t>
      </w:r>
      <w:r w:rsidRPr="004423F9">
        <w:rPr>
          <w:rFonts w:asciiTheme="majorBidi" w:hAnsiTheme="majorBidi" w:cstheme="majorBidi"/>
          <w:sz w:val="20"/>
          <w:szCs w:val="20"/>
        </w:rPr>
        <w:t>Dr. Mesiono, S.Ag., M.Pd. “</w:t>
      </w:r>
      <w:r w:rsidRPr="004423F9">
        <w:rPr>
          <w:rFonts w:asciiTheme="majorBidi" w:hAnsiTheme="majorBidi" w:cstheme="majorBidi"/>
          <w:i/>
          <w:iCs/>
          <w:sz w:val="20"/>
          <w:szCs w:val="20"/>
        </w:rPr>
        <w:t>Efektivitas Manajemen Berbasis Madrasah/Sekolah Perspektif Ability and Power Leadership</w:t>
      </w:r>
      <w:r w:rsidRPr="004423F9">
        <w:rPr>
          <w:rFonts w:asciiTheme="majorBidi" w:hAnsiTheme="majorBidi" w:cstheme="majorBidi"/>
          <w:sz w:val="20"/>
          <w:szCs w:val="20"/>
        </w:rPr>
        <w:t>” (Yogyakarta: Perkumpulan Program Studi Managemen Pendidikan Islam (PPMPI))2018 43</w:t>
      </w:r>
    </w:p>
  </w:footnote>
  <w:footnote w:id="18">
    <w:p w14:paraId="71758E19" w14:textId="6C984F53" w:rsidR="00C1667D" w:rsidRPr="004423F9" w:rsidRDefault="00C1667D" w:rsidP="00D84A5C">
      <w:pPr>
        <w:pStyle w:val="FootnoteText"/>
        <w:ind w:firstLine="567"/>
        <w:jc w:val="both"/>
        <w:rPr>
          <w:rFonts w:asciiTheme="majorBidi" w:hAnsiTheme="majorBidi" w:cstheme="majorBidi"/>
        </w:rPr>
      </w:pPr>
      <w:r w:rsidRPr="004423F9">
        <w:rPr>
          <w:rStyle w:val="FootnoteReference"/>
          <w:rFonts w:asciiTheme="majorBidi" w:hAnsiTheme="majorBidi" w:cstheme="majorBidi"/>
        </w:rPr>
        <w:footnoteRef/>
      </w:r>
      <w:r w:rsidRPr="004423F9">
        <w:rPr>
          <w:rFonts w:asciiTheme="majorBidi" w:hAnsiTheme="majorBidi" w:cstheme="majorBidi"/>
        </w:rPr>
        <w:t xml:space="preserve"> </w:t>
      </w:r>
      <w:r w:rsidRPr="004423F9">
        <w:rPr>
          <w:rFonts w:asciiTheme="majorBidi" w:hAnsiTheme="majorBidi" w:cstheme="majorBidi"/>
        </w:rPr>
        <w:t>Richard M. Steers, Efektivitas Organisasi (Jakarta: Erlangga, 1985), 46.</w:t>
      </w:r>
    </w:p>
  </w:footnote>
  <w:footnote w:id="19">
    <w:p w14:paraId="23ECF663" w14:textId="2569DF8A" w:rsidR="00C1667D" w:rsidRPr="004423F9" w:rsidRDefault="00C1667D" w:rsidP="00BC0FCF">
      <w:pPr>
        <w:pStyle w:val="FootnoteText"/>
        <w:ind w:firstLine="567"/>
        <w:jc w:val="both"/>
        <w:rPr>
          <w:rFonts w:asciiTheme="majorBidi" w:hAnsiTheme="majorBidi" w:cstheme="majorBidi"/>
        </w:rPr>
      </w:pPr>
      <w:r w:rsidRPr="004423F9">
        <w:rPr>
          <w:rStyle w:val="FootnoteReference"/>
          <w:rFonts w:asciiTheme="majorBidi" w:hAnsiTheme="majorBidi" w:cstheme="majorBidi"/>
        </w:rPr>
        <w:footnoteRef/>
      </w:r>
      <w:r w:rsidRPr="004423F9">
        <w:rPr>
          <w:rFonts w:asciiTheme="majorBidi" w:hAnsiTheme="majorBidi" w:cstheme="majorBidi"/>
        </w:rPr>
        <w:t xml:space="preserve"> </w:t>
      </w:r>
      <w:r w:rsidRPr="004423F9">
        <w:rPr>
          <w:rFonts w:asciiTheme="majorBidi" w:hAnsiTheme="majorBidi" w:cstheme="majorBidi"/>
        </w:rPr>
        <w:t xml:space="preserve">Zulian Yamit, </w:t>
      </w:r>
      <w:r w:rsidRPr="004423F9">
        <w:rPr>
          <w:rFonts w:asciiTheme="majorBidi" w:hAnsiTheme="majorBidi" w:cstheme="majorBidi"/>
          <w:i/>
          <w:iCs/>
        </w:rPr>
        <w:t>Manajemen Produksi dan Operas</w:t>
      </w:r>
      <w:r w:rsidRPr="004423F9">
        <w:rPr>
          <w:rFonts w:asciiTheme="majorBidi" w:hAnsiTheme="majorBidi" w:cstheme="majorBidi"/>
        </w:rPr>
        <w:t>i (Jakarta: Ekonisia Fakultas Ekonomi UII, 2003), 14.</w:t>
      </w:r>
    </w:p>
  </w:footnote>
  <w:footnote w:id="20">
    <w:p w14:paraId="28D14AEB" w14:textId="5B709C39" w:rsidR="00C1667D" w:rsidRPr="004423F9" w:rsidRDefault="00C1667D" w:rsidP="00BC0FCF">
      <w:pPr>
        <w:pStyle w:val="FootnoteText"/>
        <w:ind w:firstLine="567"/>
        <w:jc w:val="both"/>
        <w:rPr>
          <w:rFonts w:asciiTheme="majorBidi" w:hAnsiTheme="majorBidi" w:cstheme="majorBidi"/>
          <w:i/>
          <w:iCs/>
        </w:rPr>
      </w:pPr>
      <w:r w:rsidRPr="004423F9">
        <w:rPr>
          <w:rStyle w:val="FootnoteReference"/>
          <w:rFonts w:asciiTheme="majorBidi" w:hAnsiTheme="majorBidi" w:cstheme="majorBidi"/>
        </w:rPr>
        <w:footnoteRef/>
      </w:r>
      <w:r w:rsidRPr="004423F9">
        <w:rPr>
          <w:rFonts w:asciiTheme="majorBidi" w:hAnsiTheme="majorBidi" w:cstheme="majorBidi"/>
        </w:rPr>
        <w:t xml:space="preserve"> </w:t>
      </w:r>
      <w:r w:rsidRPr="004423F9">
        <w:rPr>
          <w:rFonts w:asciiTheme="majorBidi" w:hAnsiTheme="majorBidi" w:cstheme="majorBidi"/>
        </w:rPr>
        <w:t>Harman ariela “</w:t>
      </w:r>
      <w:r w:rsidRPr="004423F9">
        <w:rPr>
          <w:rFonts w:asciiTheme="majorBidi" w:hAnsiTheme="majorBidi" w:cstheme="majorBidi"/>
          <w:i/>
          <w:iCs/>
        </w:rPr>
        <w:t xml:space="preserve">MONOGRAF EFEKTIVITAS FULL”  </w:t>
      </w:r>
      <w:r w:rsidRPr="004423F9">
        <w:rPr>
          <w:rFonts w:asciiTheme="majorBidi" w:hAnsiTheme="majorBidi" w:cstheme="majorBidi"/>
        </w:rPr>
        <w:t>(jakarta : Mitra Sumber 2019),10.</w:t>
      </w:r>
    </w:p>
  </w:footnote>
  <w:footnote w:id="21">
    <w:p w14:paraId="21A6DE74" w14:textId="25C26D33" w:rsidR="00C1667D" w:rsidRPr="004423F9" w:rsidRDefault="00C1667D" w:rsidP="00BC0FCF">
      <w:pPr>
        <w:pStyle w:val="FootnoteText"/>
        <w:ind w:firstLine="567"/>
        <w:jc w:val="both"/>
        <w:rPr>
          <w:rFonts w:asciiTheme="majorBidi" w:hAnsiTheme="majorBidi" w:cstheme="majorBidi"/>
        </w:rPr>
      </w:pPr>
      <w:r w:rsidRPr="004423F9">
        <w:rPr>
          <w:rStyle w:val="FootnoteReference"/>
          <w:rFonts w:asciiTheme="majorBidi" w:hAnsiTheme="majorBidi" w:cstheme="majorBidi"/>
        </w:rPr>
        <w:footnoteRef/>
      </w:r>
      <w:r w:rsidRPr="004423F9">
        <w:rPr>
          <w:rFonts w:asciiTheme="majorBidi" w:hAnsiTheme="majorBidi" w:cstheme="majorBidi"/>
        </w:rPr>
        <w:t xml:space="preserve"> </w:t>
      </w:r>
      <w:r w:rsidRPr="004423F9">
        <w:rPr>
          <w:rFonts w:asciiTheme="majorBidi" w:hAnsiTheme="majorBidi" w:cstheme="majorBidi"/>
        </w:rPr>
        <w:t xml:space="preserve">Monica feronica bormasa, S.Sos . M.Si </w:t>
      </w:r>
      <w:r w:rsidRPr="004423F9">
        <w:rPr>
          <w:rFonts w:asciiTheme="majorBidi" w:hAnsiTheme="majorBidi" w:cstheme="majorBidi"/>
          <w:i/>
          <w:iCs/>
        </w:rPr>
        <w:t>“ kepemimpinan dan efektivitas kerja</w:t>
      </w:r>
      <w:r w:rsidRPr="004423F9">
        <w:rPr>
          <w:rFonts w:asciiTheme="majorBidi" w:hAnsiTheme="majorBidi" w:cstheme="majorBidi"/>
        </w:rPr>
        <w:t>” (banyumas: CV Pena persada 2022),132.</w:t>
      </w:r>
    </w:p>
  </w:footnote>
  <w:footnote w:id="22">
    <w:p w14:paraId="296E2212" w14:textId="460B6702" w:rsidR="00C1667D" w:rsidRPr="004423F9" w:rsidRDefault="00C1667D" w:rsidP="00BC0FCF">
      <w:pPr>
        <w:pStyle w:val="Heading1"/>
        <w:spacing w:before="0" w:line="240" w:lineRule="auto"/>
        <w:ind w:firstLine="567"/>
        <w:jc w:val="both"/>
        <w:rPr>
          <w:rFonts w:asciiTheme="majorBidi" w:hAnsiTheme="majorBidi"/>
          <w:color w:val="auto"/>
          <w:sz w:val="20"/>
          <w:szCs w:val="20"/>
        </w:rPr>
      </w:pPr>
      <w:r w:rsidRPr="004423F9">
        <w:rPr>
          <w:rStyle w:val="FootnoteReference"/>
          <w:rFonts w:asciiTheme="majorBidi" w:hAnsiTheme="majorBidi"/>
          <w:sz w:val="20"/>
          <w:szCs w:val="20"/>
        </w:rPr>
        <w:footnoteRef/>
      </w:r>
      <w:r w:rsidRPr="004423F9">
        <w:rPr>
          <w:rFonts w:asciiTheme="majorBidi" w:hAnsiTheme="majorBidi"/>
          <w:sz w:val="20"/>
          <w:szCs w:val="20"/>
        </w:rPr>
        <w:t xml:space="preserve"> </w:t>
      </w:r>
      <w:r w:rsidRPr="004423F9">
        <w:rPr>
          <w:rFonts w:asciiTheme="majorBidi" w:hAnsiTheme="majorBidi"/>
          <w:color w:val="auto"/>
          <w:sz w:val="20"/>
          <w:szCs w:val="20"/>
          <w:shd w:val="clear" w:color="auto" w:fill="FFFFFF"/>
        </w:rPr>
        <w:t xml:space="preserve">Dennis L. Wilcox, Glen T. Cameron, Bryan H. Reber </w:t>
      </w:r>
      <w:r w:rsidRPr="004423F9">
        <w:rPr>
          <w:rFonts w:asciiTheme="majorBidi" w:hAnsiTheme="majorBidi"/>
          <w:color w:val="auto"/>
          <w:sz w:val="20"/>
          <w:szCs w:val="20"/>
        </w:rPr>
        <w:t xml:space="preserve">Public relations : strategies and tactics Bandung : Citra Aditya </w:t>
      </w:r>
      <w:r w:rsidRPr="004423F9">
        <w:rPr>
          <w:rFonts w:asciiTheme="majorBidi" w:hAnsiTheme="majorBidi"/>
          <w:color w:val="auto"/>
          <w:sz w:val="20"/>
          <w:szCs w:val="20"/>
          <w:shd w:val="clear" w:color="auto" w:fill="FFFFFF"/>
        </w:rPr>
        <w:t>Boston: </w:t>
      </w:r>
      <w:hyperlink r:id="rId1" w:history="1">
        <w:r w:rsidRPr="004423F9">
          <w:rPr>
            <w:rStyle w:val="Hyperlink"/>
            <w:rFonts w:asciiTheme="majorBidi" w:hAnsiTheme="majorBidi"/>
            <w:color w:val="auto"/>
            <w:sz w:val="20"/>
            <w:szCs w:val="20"/>
          </w:rPr>
          <w:t>Pearson Education</w:t>
        </w:r>
      </w:hyperlink>
      <w:r w:rsidRPr="004423F9">
        <w:rPr>
          <w:rFonts w:asciiTheme="majorBidi" w:hAnsiTheme="majorBidi"/>
          <w:color w:val="auto"/>
          <w:sz w:val="20"/>
          <w:szCs w:val="20"/>
          <w:shd w:val="clear" w:color="auto" w:fill="FFFFFF"/>
        </w:rPr>
        <w:t>, </w:t>
      </w:r>
      <w:hyperlink r:id="rId2" w:history="1">
        <w:r w:rsidRPr="004423F9">
          <w:rPr>
            <w:rStyle w:val="Hyperlink"/>
            <w:rFonts w:asciiTheme="majorBidi" w:hAnsiTheme="majorBidi"/>
            <w:color w:val="auto"/>
            <w:sz w:val="20"/>
            <w:szCs w:val="20"/>
          </w:rPr>
          <w:t>2003</w:t>
        </w:r>
      </w:hyperlink>
    </w:p>
  </w:footnote>
  <w:footnote w:id="23">
    <w:p w14:paraId="5F6305B3" w14:textId="218C1714" w:rsidR="00C1667D" w:rsidRPr="00D84A5C" w:rsidRDefault="00C1667D" w:rsidP="00D84A5C">
      <w:pPr>
        <w:pStyle w:val="Heading1"/>
        <w:spacing w:before="0" w:line="240" w:lineRule="auto"/>
        <w:ind w:firstLine="567"/>
        <w:jc w:val="both"/>
        <w:rPr>
          <w:rFonts w:asciiTheme="majorBidi" w:hAnsiTheme="majorBidi"/>
          <w:color w:val="auto"/>
          <w:sz w:val="20"/>
          <w:szCs w:val="20"/>
        </w:rPr>
      </w:pPr>
      <w:r w:rsidRPr="004423F9">
        <w:rPr>
          <w:rStyle w:val="FootnoteReference"/>
          <w:rFonts w:asciiTheme="majorBidi" w:hAnsiTheme="majorBidi"/>
        </w:rPr>
        <w:footnoteRef/>
      </w:r>
      <w:r w:rsidRPr="004423F9">
        <w:rPr>
          <w:rFonts w:asciiTheme="majorBidi" w:hAnsiTheme="majorBidi"/>
        </w:rPr>
        <w:t xml:space="preserve"> </w:t>
      </w:r>
      <w:r w:rsidR="00D84A5C" w:rsidRPr="004423F9">
        <w:rPr>
          <w:rFonts w:asciiTheme="majorBidi" w:hAnsiTheme="majorBidi"/>
          <w:color w:val="auto"/>
          <w:sz w:val="20"/>
          <w:szCs w:val="20"/>
          <w:shd w:val="clear" w:color="auto" w:fill="FFFFFF"/>
        </w:rPr>
        <w:t xml:space="preserve">Dennis L. Wilcox, Glen T. Cameron, Bryan H. Reber </w:t>
      </w:r>
      <w:r w:rsidR="00D84A5C" w:rsidRPr="004423F9">
        <w:rPr>
          <w:rFonts w:asciiTheme="majorBidi" w:hAnsiTheme="majorBidi"/>
          <w:color w:val="auto"/>
          <w:sz w:val="20"/>
          <w:szCs w:val="20"/>
        </w:rPr>
        <w:t xml:space="preserve">Public relations : strategies and tactics Bandung : Citra Aditya </w:t>
      </w:r>
      <w:r w:rsidR="00D84A5C" w:rsidRPr="004423F9">
        <w:rPr>
          <w:rFonts w:asciiTheme="majorBidi" w:hAnsiTheme="majorBidi"/>
          <w:color w:val="auto"/>
          <w:sz w:val="20"/>
          <w:szCs w:val="20"/>
          <w:shd w:val="clear" w:color="auto" w:fill="FFFFFF"/>
        </w:rPr>
        <w:t>Boston: </w:t>
      </w:r>
      <w:hyperlink r:id="rId3" w:history="1">
        <w:r w:rsidR="00D84A5C" w:rsidRPr="004423F9">
          <w:rPr>
            <w:rStyle w:val="Hyperlink"/>
            <w:rFonts w:asciiTheme="majorBidi" w:hAnsiTheme="majorBidi"/>
            <w:color w:val="auto"/>
            <w:sz w:val="20"/>
            <w:szCs w:val="20"/>
          </w:rPr>
          <w:t>Pearson Education</w:t>
        </w:r>
      </w:hyperlink>
      <w:r w:rsidR="00D84A5C" w:rsidRPr="004423F9">
        <w:rPr>
          <w:rFonts w:asciiTheme="majorBidi" w:hAnsiTheme="majorBidi"/>
          <w:color w:val="auto"/>
          <w:sz w:val="20"/>
          <w:szCs w:val="20"/>
          <w:shd w:val="clear" w:color="auto" w:fill="FFFFFF"/>
        </w:rPr>
        <w:t>, </w:t>
      </w:r>
      <w:hyperlink r:id="rId4" w:history="1">
        <w:r w:rsidR="00D84A5C" w:rsidRPr="004423F9">
          <w:rPr>
            <w:rStyle w:val="Hyperlink"/>
            <w:rFonts w:asciiTheme="majorBidi" w:hAnsiTheme="majorBidi"/>
            <w:color w:val="auto"/>
            <w:sz w:val="20"/>
            <w:szCs w:val="20"/>
          </w:rPr>
          <w:t>2003</w:t>
        </w:r>
      </w:hyperlink>
      <w:r w:rsidR="00D84A5C">
        <w:rPr>
          <w:rStyle w:val="Hyperlink"/>
          <w:rFonts w:asciiTheme="majorBidi" w:hAnsiTheme="majorBidi"/>
          <w:color w:val="auto"/>
          <w:sz w:val="20"/>
          <w:szCs w:val="20"/>
        </w:rPr>
        <w:t xml:space="preserve"> </w:t>
      </w:r>
      <w:r w:rsidRPr="00D84A5C">
        <w:rPr>
          <w:rFonts w:asciiTheme="majorBidi" w:hAnsiTheme="majorBidi"/>
          <w:color w:val="auto"/>
          <w:sz w:val="20"/>
          <w:szCs w:val="20"/>
        </w:rPr>
        <w:t>115</w:t>
      </w:r>
    </w:p>
  </w:footnote>
  <w:footnote w:id="24">
    <w:p w14:paraId="5482863C" w14:textId="5222D425" w:rsidR="00C1667D" w:rsidRPr="004423F9" w:rsidRDefault="00C1667D" w:rsidP="00BC0FCF">
      <w:pPr>
        <w:pStyle w:val="FootnoteText"/>
        <w:ind w:firstLine="567"/>
        <w:jc w:val="both"/>
        <w:rPr>
          <w:rFonts w:asciiTheme="majorBidi" w:hAnsiTheme="majorBidi" w:cstheme="majorBidi"/>
        </w:rPr>
      </w:pPr>
      <w:r w:rsidRPr="004423F9">
        <w:rPr>
          <w:rStyle w:val="FootnoteReference"/>
          <w:rFonts w:asciiTheme="majorBidi" w:hAnsiTheme="majorBidi" w:cstheme="majorBidi"/>
        </w:rPr>
        <w:footnoteRef/>
      </w:r>
      <w:r w:rsidRPr="004423F9">
        <w:rPr>
          <w:rFonts w:asciiTheme="majorBidi" w:hAnsiTheme="majorBidi" w:cstheme="majorBidi"/>
        </w:rPr>
        <w:t xml:space="preserve"> </w:t>
      </w:r>
      <w:r w:rsidRPr="004423F9">
        <w:rPr>
          <w:rFonts w:asciiTheme="majorBidi" w:hAnsiTheme="majorBidi" w:cstheme="majorBidi"/>
        </w:rPr>
        <w:t xml:space="preserve">Departemen Pendidikan dan Kebudayaan, </w:t>
      </w:r>
      <w:r w:rsidRPr="004423F9">
        <w:rPr>
          <w:rFonts w:asciiTheme="majorBidi" w:hAnsiTheme="majorBidi" w:cstheme="majorBidi"/>
          <w:i/>
          <w:iCs/>
        </w:rPr>
        <w:t>Kamus Besar Bahasa Indonesia</w:t>
      </w:r>
      <w:r w:rsidRPr="004423F9">
        <w:rPr>
          <w:rFonts w:asciiTheme="majorBidi" w:hAnsiTheme="majorBidi" w:cstheme="majorBidi"/>
        </w:rPr>
        <w:t>, (BALAI PUSTAKA, Jakarta, 1989) 746</w:t>
      </w:r>
    </w:p>
  </w:footnote>
  <w:footnote w:id="25">
    <w:p w14:paraId="4B359338" w14:textId="38C6A248" w:rsidR="00C1667D" w:rsidRPr="004423F9" w:rsidRDefault="00C1667D" w:rsidP="00BC0FCF">
      <w:pPr>
        <w:pStyle w:val="FootnoteText"/>
        <w:ind w:firstLine="567"/>
        <w:jc w:val="both"/>
        <w:rPr>
          <w:rFonts w:asciiTheme="majorBidi" w:hAnsiTheme="majorBidi" w:cstheme="majorBidi"/>
        </w:rPr>
      </w:pPr>
      <w:r w:rsidRPr="004423F9">
        <w:rPr>
          <w:rStyle w:val="FootnoteReference"/>
          <w:rFonts w:asciiTheme="majorBidi" w:hAnsiTheme="majorBidi" w:cstheme="majorBidi"/>
        </w:rPr>
        <w:footnoteRef/>
      </w:r>
      <w:r w:rsidRPr="004423F9">
        <w:rPr>
          <w:rFonts w:asciiTheme="majorBidi" w:hAnsiTheme="majorBidi" w:cstheme="majorBidi"/>
        </w:rPr>
        <w:t xml:space="preserve"> </w:t>
      </w:r>
      <w:r w:rsidRPr="004423F9">
        <w:rPr>
          <w:rFonts w:asciiTheme="majorBidi" w:hAnsiTheme="majorBidi" w:cstheme="majorBidi"/>
        </w:rPr>
        <w:t>Jalaluddin Rakhmat</w:t>
      </w:r>
      <w:r w:rsidRPr="004423F9">
        <w:rPr>
          <w:rFonts w:asciiTheme="majorBidi" w:hAnsiTheme="majorBidi" w:cstheme="majorBidi"/>
          <w:i/>
          <w:iCs/>
        </w:rPr>
        <w:t>, Metode Penelitian Komunikasi</w:t>
      </w:r>
      <w:r w:rsidRPr="004423F9">
        <w:rPr>
          <w:rFonts w:asciiTheme="majorBidi" w:hAnsiTheme="majorBidi" w:cstheme="majorBidi"/>
        </w:rPr>
        <w:t xml:space="preserve"> (Bandung: PT. Remaja Rosdakarya, 2004),22.</w:t>
      </w:r>
    </w:p>
  </w:footnote>
  <w:footnote w:id="26">
    <w:p w14:paraId="22363DBD" w14:textId="30E026AF" w:rsidR="00C1667D" w:rsidRPr="004423F9" w:rsidRDefault="00C1667D" w:rsidP="00BC0FCF">
      <w:pPr>
        <w:pStyle w:val="NormalWeb"/>
        <w:ind w:firstLine="567"/>
        <w:jc w:val="both"/>
        <w:rPr>
          <w:rFonts w:asciiTheme="majorBidi" w:hAnsiTheme="majorBidi" w:cstheme="majorBidi"/>
          <w:sz w:val="20"/>
          <w:szCs w:val="20"/>
        </w:rPr>
      </w:pPr>
      <w:r w:rsidRPr="004423F9">
        <w:rPr>
          <w:rStyle w:val="FootnoteReference"/>
          <w:rFonts w:asciiTheme="majorBidi" w:hAnsiTheme="majorBidi" w:cstheme="majorBidi"/>
          <w:sz w:val="20"/>
          <w:szCs w:val="20"/>
        </w:rPr>
        <w:footnoteRef/>
      </w:r>
      <w:r w:rsidRPr="004423F9">
        <w:rPr>
          <w:rFonts w:asciiTheme="majorBidi" w:hAnsiTheme="majorBidi" w:cstheme="majorBidi"/>
          <w:sz w:val="20"/>
          <w:szCs w:val="20"/>
        </w:rPr>
        <w:t xml:space="preserve"> </w:t>
      </w:r>
      <w:bookmarkStart w:id="13" w:name="_Hlk161174941"/>
      <w:r w:rsidRPr="004423F9">
        <w:rPr>
          <w:rFonts w:asciiTheme="majorBidi" w:hAnsiTheme="majorBidi" w:cstheme="majorBidi"/>
          <w:sz w:val="20"/>
          <w:szCs w:val="20"/>
        </w:rPr>
        <w:t xml:space="preserve">Dewi Ratih Rapisa, M.Pd </w:t>
      </w:r>
      <w:r w:rsidRPr="004423F9">
        <w:rPr>
          <w:rFonts w:asciiTheme="majorBidi" w:hAnsiTheme="majorBidi" w:cstheme="majorBidi"/>
          <w:i/>
          <w:iCs/>
          <w:sz w:val="20"/>
          <w:szCs w:val="20"/>
        </w:rPr>
        <w:t>“menemukenali anak dengan hambataan pendengaraan</w:t>
      </w:r>
      <w:r w:rsidRPr="004423F9">
        <w:rPr>
          <w:rFonts w:asciiTheme="majorBidi" w:hAnsiTheme="majorBidi" w:cstheme="majorBidi"/>
          <w:sz w:val="20"/>
          <w:szCs w:val="20"/>
        </w:rPr>
        <w:t>” (Grup Penerbitan CV BUDI UTAMA) 2020,17.</w:t>
      </w:r>
      <w:bookmarkEnd w:id="13"/>
    </w:p>
  </w:footnote>
  <w:footnote w:id="27">
    <w:p w14:paraId="3A4AB151" w14:textId="339BE9CA" w:rsidR="00C1667D" w:rsidRPr="004423F9" w:rsidRDefault="00C1667D" w:rsidP="00BC0FCF">
      <w:pPr>
        <w:pStyle w:val="FootnoteText"/>
        <w:ind w:firstLine="567"/>
        <w:jc w:val="both"/>
        <w:rPr>
          <w:rFonts w:asciiTheme="majorBidi" w:hAnsiTheme="majorBidi" w:cstheme="majorBidi"/>
        </w:rPr>
      </w:pPr>
      <w:r w:rsidRPr="004423F9">
        <w:rPr>
          <w:rStyle w:val="FootnoteReference"/>
          <w:rFonts w:asciiTheme="majorBidi" w:hAnsiTheme="majorBidi" w:cstheme="majorBidi"/>
        </w:rPr>
        <w:footnoteRef/>
      </w:r>
      <w:r w:rsidRPr="004423F9">
        <w:rPr>
          <w:rFonts w:asciiTheme="majorBidi" w:hAnsiTheme="majorBidi" w:cstheme="majorBidi"/>
        </w:rPr>
        <w:t xml:space="preserve"> </w:t>
      </w:r>
      <w:r w:rsidRPr="004423F9">
        <w:rPr>
          <w:rFonts w:asciiTheme="majorBidi" w:hAnsiTheme="majorBidi" w:cstheme="majorBidi"/>
        </w:rPr>
        <w:t>Esti Nurhayati, “Respon Remaaja Islaam Maasjidd Faathhullah  UIN Syaarif Hidayatullaah Jakartaa Terhadap Film Cintabtaapi Beda”Universitas Islam Negeri Syarif Hidayatullah Jakarta 2014 ”,16.</w:t>
      </w:r>
    </w:p>
  </w:footnote>
  <w:footnote w:id="28">
    <w:p w14:paraId="74DE8B6D" w14:textId="3DA89400" w:rsidR="00C1667D" w:rsidRPr="004423F9" w:rsidRDefault="00C1667D" w:rsidP="00BC0FCF">
      <w:pPr>
        <w:pStyle w:val="FootnoteText"/>
        <w:ind w:firstLine="567"/>
        <w:jc w:val="both"/>
        <w:rPr>
          <w:rFonts w:asciiTheme="majorBidi" w:eastAsia="Times New Roman" w:hAnsiTheme="majorBidi" w:cstheme="majorBidi"/>
          <w:color w:val="000000"/>
          <w:shd w:val="clear" w:color="auto" w:fill="FFFFFF"/>
        </w:rPr>
      </w:pPr>
      <w:r w:rsidRPr="004423F9">
        <w:rPr>
          <w:rStyle w:val="FootnoteReference"/>
          <w:rFonts w:asciiTheme="majorBidi" w:hAnsiTheme="majorBidi" w:cstheme="majorBidi"/>
        </w:rPr>
        <w:footnoteRef/>
      </w:r>
      <w:r w:rsidRPr="004423F9">
        <w:rPr>
          <w:rFonts w:asciiTheme="majorBidi" w:eastAsia="Times New Roman" w:hAnsiTheme="majorBidi" w:cstheme="majorBidi"/>
          <w:color w:val="000000"/>
          <w:shd w:val="clear" w:color="auto" w:fill="FFFFFF"/>
        </w:rPr>
        <w:t> </w:t>
      </w:r>
      <w:r w:rsidRPr="004423F9">
        <w:rPr>
          <w:rFonts w:asciiTheme="majorBidi" w:eastAsia="Times New Roman" w:hAnsiTheme="majorBidi" w:cstheme="majorBidi"/>
          <w:color w:val="000000"/>
          <w:shd w:val="clear" w:color="auto" w:fill="FFFFFF"/>
        </w:rPr>
        <w:t>Nugraheni sri aninditya “optimalisasi penggunaan bahasa isyarat dengan sibi Dan bisindo pada mahasiswa difabel tunarungu Di prodi pgmi uin sunan kalijaga” UIN Sunan kalijaga 2021 , 1.</w:t>
      </w:r>
    </w:p>
  </w:footnote>
  <w:footnote w:id="29">
    <w:p w14:paraId="1897D64D" w14:textId="1C1388B2" w:rsidR="00C1667D" w:rsidRPr="004423F9" w:rsidRDefault="00C1667D" w:rsidP="00BC0FCF">
      <w:pPr>
        <w:pStyle w:val="Heading2"/>
        <w:shd w:val="clear" w:color="auto" w:fill="FFFFFF"/>
        <w:spacing w:line="240" w:lineRule="auto"/>
        <w:ind w:firstLine="567"/>
        <w:jc w:val="both"/>
        <w:rPr>
          <w:rFonts w:asciiTheme="majorBidi" w:eastAsia="Times New Roman" w:hAnsiTheme="majorBidi" w:cstheme="majorBidi"/>
          <w:color w:val="0D1214"/>
          <w:spacing w:val="-2"/>
          <w:sz w:val="20"/>
          <w:szCs w:val="20"/>
        </w:rPr>
      </w:pPr>
      <w:r w:rsidRPr="004423F9">
        <w:rPr>
          <w:rStyle w:val="FootnoteReference"/>
          <w:rFonts w:asciiTheme="majorBidi" w:hAnsiTheme="majorBidi" w:cstheme="majorBidi"/>
          <w:sz w:val="20"/>
          <w:szCs w:val="20"/>
        </w:rPr>
        <w:footnoteRef/>
      </w:r>
      <w:r w:rsidRPr="004423F9">
        <w:rPr>
          <w:rFonts w:asciiTheme="majorBidi" w:hAnsiTheme="majorBidi" w:cstheme="majorBidi"/>
          <w:sz w:val="20"/>
          <w:szCs w:val="20"/>
        </w:rPr>
        <w:t xml:space="preserve"> </w:t>
      </w:r>
      <w:bookmarkStart w:id="14" w:name="_Hlk161174994"/>
      <w:r w:rsidRPr="004423F9">
        <w:rPr>
          <w:rFonts w:asciiTheme="majorBidi" w:eastAsia="Times New Roman" w:hAnsiTheme="majorBidi" w:cstheme="majorBidi"/>
          <w:i/>
          <w:iCs/>
          <w:color w:val="0D1214"/>
          <w:spacing w:val="-2"/>
          <w:sz w:val="20"/>
          <w:szCs w:val="20"/>
        </w:rPr>
        <w:t xml:space="preserve">undang-undang  republik indonesia nomor 8 tahun 2016 tentang Penyandang Disabilitas, </w:t>
      </w:r>
      <w:r w:rsidRPr="004423F9">
        <w:rPr>
          <w:rFonts w:asciiTheme="majorBidi" w:eastAsia="Times New Roman" w:hAnsiTheme="majorBidi" w:cstheme="majorBidi"/>
          <w:color w:val="0D1214"/>
          <w:spacing w:val="-2"/>
          <w:sz w:val="20"/>
          <w:szCs w:val="20"/>
        </w:rPr>
        <w:t xml:space="preserve">jakarta: pustaka maahardika 2022 </w:t>
      </w:r>
    </w:p>
    <w:bookmarkEnd w:id="14"/>
  </w:footnote>
  <w:footnote w:id="30">
    <w:p w14:paraId="1C949BAF" w14:textId="43F9B8C3" w:rsidR="00C1667D" w:rsidRPr="004423F9" w:rsidRDefault="00C1667D" w:rsidP="00BC0FCF">
      <w:pPr>
        <w:pStyle w:val="FootnoteText"/>
        <w:ind w:firstLine="567"/>
        <w:jc w:val="both"/>
        <w:rPr>
          <w:rFonts w:asciiTheme="majorBidi" w:hAnsiTheme="majorBidi" w:cstheme="majorBidi"/>
        </w:rPr>
      </w:pPr>
      <w:r w:rsidRPr="004423F9">
        <w:rPr>
          <w:rStyle w:val="FootnoteReference"/>
          <w:rFonts w:asciiTheme="majorBidi" w:hAnsiTheme="majorBidi" w:cstheme="majorBidi"/>
        </w:rPr>
        <w:footnoteRef/>
      </w:r>
      <w:r w:rsidRPr="004423F9">
        <w:rPr>
          <w:rFonts w:asciiTheme="majorBidi" w:hAnsiTheme="majorBidi" w:cstheme="majorBidi"/>
        </w:rPr>
        <w:t xml:space="preserve"> </w:t>
      </w:r>
      <w:bookmarkStart w:id="15" w:name="_Hlk159478994"/>
      <w:r w:rsidRPr="004423F9">
        <w:rPr>
          <w:rFonts w:asciiTheme="majorBidi" w:hAnsiTheme="majorBidi" w:cstheme="majorBidi"/>
        </w:rPr>
        <w:t>Dr. Cut putri ariane,M. H. Kes “</w:t>
      </w:r>
      <w:r w:rsidRPr="004423F9">
        <w:rPr>
          <w:rFonts w:asciiTheme="majorBidi" w:hAnsiTheme="majorBidi" w:cstheme="majorBidi"/>
          <w:i/>
          <w:iCs/>
        </w:rPr>
        <w:t>buku saku bahasa isyarat” (</w:t>
      </w:r>
      <w:r w:rsidRPr="004423F9">
        <w:rPr>
          <w:rFonts w:asciiTheme="majorBidi" w:hAnsiTheme="majorBidi" w:cstheme="majorBidi"/>
        </w:rPr>
        <w:t xml:space="preserve">jakarta:direktorat pencegahan danpengendalian penyakit tidak menular </w:t>
      </w:r>
      <w:r w:rsidRPr="004423F9">
        <w:rPr>
          <w:rFonts w:asciiTheme="majorBidi" w:hAnsiTheme="majorBidi" w:cstheme="majorBidi"/>
          <w:i/>
          <w:iCs/>
        </w:rPr>
        <w:t>2018</w:t>
      </w:r>
      <w:bookmarkEnd w:id="15"/>
      <w:r w:rsidRPr="004423F9">
        <w:rPr>
          <w:rFonts w:asciiTheme="majorBidi" w:hAnsiTheme="majorBidi" w:cstheme="majorBidi"/>
        </w:rPr>
        <w:t>),6.</w:t>
      </w:r>
    </w:p>
  </w:footnote>
  <w:footnote w:id="31">
    <w:p w14:paraId="45A2D01A" w14:textId="52BEC8D9" w:rsidR="00C1667D" w:rsidRPr="004423F9" w:rsidRDefault="00C1667D" w:rsidP="00BC0FCF">
      <w:pPr>
        <w:pStyle w:val="FootnoteText"/>
        <w:ind w:firstLine="567"/>
        <w:jc w:val="both"/>
        <w:rPr>
          <w:rFonts w:asciiTheme="majorBidi" w:hAnsiTheme="majorBidi" w:cstheme="majorBidi"/>
        </w:rPr>
      </w:pPr>
      <w:r w:rsidRPr="004423F9">
        <w:rPr>
          <w:rStyle w:val="FootnoteReference"/>
          <w:rFonts w:asciiTheme="majorBidi" w:hAnsiTheme="majorBidi" w:cstheme="majorBidi"/>
        </w:rPr>
        <w:footnoteRef/>
      </w:r>
      <w:r w:rsidRPr="004423F9">
        <w:rPr>
          <w:rFonts w:asciiTheme="majorBidi" w:hAnsiTheme="majorBidi" w:cstheme="majorBidi"/>
        </w:rPr>
        <w:t xml:space="preserve"> </w:t>
      </w:r>
      <w:r w:rsidRPr="004423F9">
        <w:rPr>
          <w:rFonts w:asciiTheme="majorBidi" w:hAnsiTheme="majorBidi" w:cstheme="majorBidi"/>
        </w:rPr>
        <w:t>Aninditya Sri Nugraheni “optimalisasi penggunaan bahasa isyarat dengan sibi Dan bisindo pada mahasiswa difabel tunarungu Di prodi pgmi uin sunan kalijaga” jurnal pendidikan, Vol 5, (2021), 30.</w:t>
      </w:r>
    </w:p>
  </w:footnote>
  <w:footnote w:id="32">
    <w:p w14:paraId="14050BA3" w14:textId="0160F35B" w:rsidR="00C1667D" w:rsidRPr="004423F9" w:rsidRDefault="00C1667D" w:rsidP="00BC0FCF">
      <w:pPr>
        <w:pStyle w:val="FootnoteText"/>
        <w:ind w:firstLine="567"/>
        <w:jc w:val="both"/>
        <w:rPr>
          <w:rFonts w:asciiTheme="majorBidi" w:hAnsiTheme="majorBidi" w:cstheme="majorBidi"/>
        </w:rPr>
      </w:pPr>
      <w:r w:rsidRPr="004423F9">
        <w:rPr>
          <w:rStyle w:val="FootnoteReference"/>
          <w:rFonts w:asciiTheme="majorBidi" w:hAnsiTheme="majorBidi" w:cstheme="majorBidi"/>
        </w:rPr>
        <w:footnoteRef/>
      </w:r>
      <w:r w:rsidRPr="004423F9">
        <w:rPr>
          <w:rFonts w:asciiTheme="majorBidi" w:hAnsiTheme="majorBidi" w:cstheme="majorBidi"/>
        </w:rPr>
        <w:t xml:space="preserve"> </w:t>
      </w:r>
      <w:r w:rsidRPr="004423F9">
        <w:rPr>
          <w:rFonts w:asciiTheme="majorBidi" w:hAnsiTheme="majorBidi" w:cstheme="majorBidi"/>
        </w:rPr>
        <w:t xml:space="preserve">Leonie Agustina </w:t>
      </w:r>
      <w:r w:rsidRPr="004423F9">
        <w:rPr>
          <w:rFonts w:asciiTheme="majorBidi" w:hAnsiTheme="majorBidi" w:cstheme="majorBidi"/>
          <w:i/>
          <w:iCs/>
        </w:rPr>
        <w:t>”Sosiolinguistik: Perkenalan Awal</w:t>
      </w:r>
      <w:r w:rsidRPr="004423F9">
        <w:rPr>
          <w:rFonts w:asciiTheme="majorBidi" w:hAnsiTheme="majorBidi" w:cstheme="majorBidi"/>
        </w:rPr>
        <w:t>” (Jakarta: Rineka Cipta 2010),38.</w:t>
      </w:r>
    </w:p>
  </w:footnote>
  <w:footnote w:id="33">
    <w:p w14:paraId="209C2084" w14:textId="729AE88B" w:rsidR="00C1667D" w:rsidRPr="004423F9" w:rsidRDefault="00C1667D" w:rsidP="00BC0FCF">
      <w:pPr>
        <w:pStyle w:val="FootnoteText"/>
        <w:ind w:firstLine="567"/>
        <w:jc w:val="both"/>
        <w:rPr>
          <w:rFonts w:asciiTheme="majorBidi" w:hAnsiTheme="majorBidi" w:cstheme="majorBidi"/>
        </w:rPr>
      </w:pPr>
      <w:r w:rsidRPr="004423F9">
        <w:rPr>
          <w:rStyle w:val="FootnoteReference"/>
          <w:rFonts w:asciiTheme="majorBidi" w:hAnsiTheme="majorBidi" w:cstheme="majorBidi"/>
        </w:rPr>
        <w:footnoteRef/>
      </w:r>
      <w:r w:rsidRPr="004423F9">
        <w:rPr>
          <w:rFonts w:asciiTheme="majorBidi" w:hAnsiTheme="majorBidi" w:cstheme="majorBidi"/>
        </w:rPr>
        <w:t xml:space="preserve"> </w:t>
      </w:r>
      <w:r w:rsidRPr="004423F9">
        <w:rPr>
          <w:rFonts w:asciiTheme="majorBidi" w:hAnsiTheme="majorBidi" w:cstheme="majorBidi"/>
        </w:rPr>
        <w:t xml:space="preserve">Asnawir dan M. Basyiruddin Usman, </w:t>
      </w:r>
      <w:r w:rsidRPr="004423F9">
        <w:rPr>
          <w:rFonts w:asciiTheme="majorBidi" w:hAnsiTheme="majorBidi" w:cstheme="majorBidi"/>
          <w:i/>
          <w:iCs/>
        </w:rPr>
        <w:t>Media Pembelajaran</w:t>
      </w:r>
      <w:r w:rsidRPr="004423F9">
        <w:rPr>
          <w:rFonts w:asciiTheme="majorBidi" w:hAnsiTheme="majorBidi" w:cstheme="majorBidi"/>
        </w:rPr>
        <w:t xml:space="preserve"> (Jakarta: Ciputat Pers, 2022), </w:t>
      </w:r>
    </w:p>
    <w:p w14:paraId="2098398D" w14:textId="77777777" w:rsidR="00C1667D" w:rsidRPr="004423F9" w:rsidRDefault="00C1667D" w:rsidP="00BC0FCF">
      <w:pPr>
        <w:pStyle w:val="FootnoteText"/>
        <w:ind w:left="142" w:firstLine="567"/>
        <w:jc w:val="both"/>
        <w:rPr>
          <w:rFonts w:asciiTheme="majorBidi" w:hAnsiTheme="majorBidi" w:cstheme="majorBidi"/>
        </w:rPr>
      </w:pPr>
      <w:r w:rsidRPr="004423F9">
        <w:rPr>
          <w:rFonts w:asciiTheme="majorBidi" w:hAnsiTheme="majorBidi" w:cstheme="majorBidi"/>
        </w:rPr>
        <w:t>101-102.</w:t>
      </w:r>
    </w:p>
  </w:footnote>
  <w:footnote w:id="34">
    <w:p w14:paraId="0AE4A8A6" w14:textId="4438CAFB" w:rsidR="00C1667D" w:rsidRPr="004423F9" w:rsidRDefault="00C1667D" w:rsidP="00BC0FCF">
      <w:pPr>
        <w:pStyle w:val="FootnoteText"/>
        <w:ind w:firstLine="567"/>
        <w:jc w:val="both"/>
        <w:rPr>
          <w:rFonts w:asciiTheme="majorBidi" w:hAnsiTheme="majorBidi" w:cstheme="majorBidi"/>
        </w:rPr>
      </w:pPr>
      <w:r w:rsidRPr="004423F9">
        <w:rPr>
          <w:rStyle w:val="FootnoteReference"/>
          <w:rFonts w:asciiTheme="majorBidi" w:hAnsiTheme="majorBidi" w:cstheme="majorBidi"/>
        </w:rPr>
        <w:footnoteRef/>
      </w:r>
      <w:r w:rsidRPr="004423F9">
        <w:rPr>
          <w:rFonts w:asciiTheme="majorBidi" w:hAnsiTheme="majorBidi" w:cstheme="majorBidi"/>
        </w:rPr>
        <w:t>permana Rangga Saptya Mohamad, “analisis agenda setting tim kreatif narasi tv terhadap Pandemi covid-19 melalui program cerita pandemi” Fakultas Ilmu Komunikasi, Universitas Padjadjaran, 2021  25.</w:t>
      </w:r>
    </w:p>
  </w:footnote>
  <w:footnote w:id="35">
    <w:p w14:paraId="7E4B8AF2" w14:textId="3F0C9BC6" w:rsidR="00C1667D" w:rsidRPr="004423F9" w:rsidRDefault="00C1667D" w:rsidP="00BC0FCF">
      <w:pPr>
        <w:pStyle w:val="FootnoteText"/>
        <w:ind w:firstLine="567"/>
        <w:jc w:val="both"/>
        <w:rPr>
          <w:rFonts w:asciiTheme="majorBidi" w:hAnsiTheme="majorBidi" w:cstheme="majorBidi"/>
        </w:rPr>
      </w:pPr>
      <w:r w:rsidRPr="004423F9">
        <w:rPr>
          <w:rStyle w:val="FootnoteReference"/>
          <w:rFonts w:asciiTheme="majorBidi" w:hAnsiTheme="majorBidi" w:cstheme="majorBidi"/>
        </w:rPr>
        <w:footnoteRef/>
      </w:r>
      <w:r w:rsidRPr="004423F9">
        <w:rPr>
          <w:rFonts w:asciiTheme="majorBidi" w:hAnsiTheme="majorBidi" w:cstheme="majorBidi"/>
        </w:rPr>
        <w:t xml:space="preserve"> </w:t>
      </w:r>
      <w:bookmarkStart w:id="16" w:name="_Hlk161175061"/>
      <w:r w:rsidRPr="004423F9">
        <w:rPr>
          <w:rFonts w:asciiTheme="majorBidi" w:hAnsiTheme="majorBidi" w:cstheme="majorBidi"/>
          <w:i/>
          <w:iCs/>
        </w:rPr>
        <w:t>Televisi Sebagai Mitra Penyebaran Informasi Dan Edukasi Tentang Kesehatan,</w:t>
      </w:r>
      <w:r w:rsidRPr="004423F9">
        <w:rPr>
          <w:rFonts w:asciiTheme="majorBidi" w:hAnsiTheme="majorBidi" w:cstheme="majorBidi"/>
        </w:rPr>
        <w:t>jogja : Dinas kesehatan 2017</w:t>
      </w:r>
      <w:bookmarkEnd w:id="16"/>
    </w:p>
  </w:footnote>
  <w:footnote w:id="36">
    <w:p w14:paraId="0126944B" w14:textId="2BF6C1AD" w:rsidR="00C1667D" w:rsidRPr="004423F9" w:rsidRDefault="00C1667D" w:rsidP="00BC0FCF">
      <w:pPr>
        <w:pStyle w:val="FootnoteText"/>
        <w:ind w:firstLine="567"/>
        <w:jc w:val="both"/>
        <w:rPr>
          <w:rFonts w:asciiTheme="majorBidi" w:hAnsiTheme="majorBidi" w:cstheme="majorBidi"/>
        </w:rPr>
      </w:pPr>
      <w:r w:rsidRPr="004423F9">
        <w:rPr>
          <w:rStyle w:val="FootnoteReference"/>
          <w:rFonts w:asciiTheme="majorBidi" w:hAnsiTheme="majorBidi" w:cstheme="majorBidi"/>
        </w:rPr>
        <w:footnoteRef/>
      </w:r>
      <w:r w:rsidRPr="004423F9">
        <w:rPr>
          <w:rFonts w:asciiTheme="majorBidi" w:hAnsiTheme="majorBidi" w:cstheme="majorBidi"/>
        </w:rPr>
        <w:t xml:space="preserve"> </w:t>
      </w:r>
      <w:r w:rsidRPr="004423F9">
        <w:rPr>
          <w:rFonts w:asciiTheme="majorBidi" w:hAnsiTheme="majorBidi" w:cstheme="majorBidi"/>
        </w:rPr>
        <w:t>Dr. Suharsiwi, M.Pd “Pendidikan Anak Berkebutuhan Khusus” (Yogyakarta CV Prima Print :2017) ,35.</w:t>
      </w:r>
    </w:p>
  </w:footnote>
  <w:footnote w:id="37">
    <w:p w14:paraId="11C77F24" w14:textId="77777777" w:rsidR="00C1667D" w:rsidRPr="004423F9" w:rsidRDefault="00C1667D" w:rsidP="00BC0FCF">
      <w:pPr>
        <w:pStyle w:val="FootnoteText"/>
        <w:ind w:firstLine="567"/>
        <w:jc w:val="both"/>
        <w:rPr>
          <w:rFonts w:asciiTheme="majorBidi" w:hAnsiTheme="majorBidi" w:cstheme="majorBidi"/>
        </w:rPr>
      </w:pPr>
      <w:r w:rsidRPr="004423F9">
        <w:rPr>
          <w:rStyle w:val="FootnoteReference"/>
          <w:rFonts w:asciiTheme="majorBidi" w:hAnsiTheme="majorBidi" w:cstheme="majorBidi"/>
        </w:rPr>
        <w:footnoteRef/>
      </w:r>
      <w:r w:rsidRPr="004423F9">
        <w:rPr>
          <w:rFonts w:asciiTheme="majorBidi" w:hAnsiTheme="majorBidi" w:cstheme="majorBidi"/>
        </w:rPr>
        <w:t xml:space="preserve"> </w:t>
      </w:r>
      <w:r w:rsidRPr="004423F9">
        <w:rPr>
          <w:rFonts w:asciiTheme="majorBidi" w:hAnsiTheme="majorBidi" w:cstheme="majorBidi"/>
        </w:rPr>
        <w:t xml:space="preserve">Mohammad Efendi, </w:t>
      </w:r>
      <w:r w:rsidRPr="004423F9">
        <w:rPr>
          <w:rFonts w:asciiTheme="majorBidi" w:hAnsiTheme="majorBidi" w:cstheme="majorBidi"/>
          <w:i/>
          <w:iCs/>
        </w:rPr>
        <w:t>Pengantar Psikopedagogik Anak Berkelainan</w:t>
      </w:r>
      <w:r w:rsidRPr="004423F9">
        <w:rPr>
          <w:rFonts w:asciiTheme="majorBidi" w:hAnsiTheme="majorBidi" w:cstheme="majorBidi"/>
        </w:rPr>
        <w:t xml:space="preserve"> (Jakarta: PT Bumi </w:t>
      </w:r>
    </w:p>
    <w:p w14:paraId="2D653DCE" w14:textId="77777777" w:rsidR="00C1667D" w:rsidRPr="004423F9" w:rsidRDefault="00C1667D" w:rsidP="00BC0FCF">
      <w:pPr>
        <w:pStyle w:val="FootnoteText"/>
        <w:ind w:firstLine="567"/>
        <w:jc w:val="both"/>
        <w:rPr>
          <w:rFonts w:asciiTheme="majorBidi" w:hAnsiTheme="majorBidi" w:cstheme="majorBidi"/>
        </w:rPr>
      </w:pPr>
      <w:r w:rsidRPr="004423F9">
        <w:rPr>
          <w:rFonts w:asciiTheme="majorBidi" w:hAnsiTheme="majorBidi" w:cstheme="majorBidi"/>
        </w:rPr>
        <w:t>Aksara, 2008), 59-61.</w:t>
      </w:r>
    </w:p>
  </w:footnote>
  <w:footnote w:id="38">
    <w:p w14:paraId="5530749C" w14:textId="084EF357" w:rsidR="00C1667D" w:rsidRPr="004423F9" w:rsidRDefault="00C1667D" w:rsidP="00BC0FCF">
      <w:pPr>
        <w:pStyle w:val="FootnoteText"/>
        <w:ind w:firstLine="567"/>
        <w:jc w:val="both"/>
        <w:rPr>
          <w:rFonts w:asciiTheme="majorBidi" w:hAnsiTheme="majorBidi" w:cstheme="majorBidi"/>
        </w:rPr>
      </w:pPr>
      <w:r w:rsidRPr="004423F9">
        <w:rPr>
          <w:rStyle w:val="FootnoteReference"/>
          <w:rFonts w:asciiTheme="majorBidi" w:hAnsiTheme="majorBidi" w:cstheme="majorBidi"/>
        </w:rPr>
        <w:footnoteRef/>
      </w:r>
      <w:r w:rsidRPr="004423F9">
        <w:rPr>
          <w:rFonts w:asciiTheme="majorBidi" w:hAnsiTheme="majorBidi" w:cstheme="majorBidi"/>
        </w:rPr>
        <w:t xml:space="preserve"> </w:t>
      </w:r>
      <w:bookmarkStart w:id="17" w:name="_Hlk161175097"/>
      <w:r w:rsidRPr="004423F9">
        <w:rPr>
          <w:rFonts w:asciiTheme="majorBidi" w:hAnsiTheme="majorBidi" w:cstheme="majorBidi"/>
        </w:rPr>
        <w:t>Eka febrian kristiana, S.Psi., M.Psi “</w:t>
      </w:r>
      <w:r w:rsidRPr="004423F9">
        <w:rPr>
          <w:rFonts w:asciiTheme="majorBidi" w:hAnsiTheme="majorBidi" w:cstheme="majorBidi"/>
          <w:i/>
          <w:iCs/>
        </w:rPr>
        <w:t>Buku ajar psikologi anak berkebuyuhan khusus</w:t>
      </w:r>
      <w:r w:rsidRPr="004423F9">
        <w:rPr>
          <w:rFonts w:asciiTheme="majorBidi" w:hAnsiTheme="majorBidi" w:cstheme="majorBidi"/>
        </w:rPr>
        <w:t>” (semarang : UNDIP PRESS SEMARANG, 2016) 27-28</w:t>
      </w:r>
      <w:bookmarkEnd w:id="17"/>
      <w:r w:rsidRPr="004423F9">
        <w:rPr>
          <w:rFonts w:asciiTheme="majorBidi" w:hAnsiTheme="majorBidi" w:cstheme="majorBidi"/>
        </w:rPr>
        <w:t>.</w:t>
      </w:r>
    </w:p>
  </w:footnote>
  <w:footnote w:id="39">
    <w:p w14:paraId="2869A3A0" w14:textId="390F61E2" w:rsidR="00C1667D" w:rsidRPr="004423F9" w:rsidRDefault="00C1667D" w:rsidP="00BC0FCF">
      <w:pPr>
        <w:pStyle w:val="FootnoteText"/>
        <w:ind w:firstLine="567"/>
        <w:jc w:val="both"/>
        <w:rPr>
          <w:rFonts w:asciiTheme="majorBidi" w:hAnsiTheme="majorBidi" w:cstheme="majorBidi"/>
        </w:rPr>
      </w:pPr>
      <w:r w:rsidRPr="004423F9">
        <w:rPr>
          <w:rStyle w:val="FootnoteReference"/>
          <w:rFonts w:asciiTheme="majorBidi" w:hAnsiTheme="majorBidi" w:cstheme="majorBidi"/>
        </w:rPr>
        <w:footnoteRef/>
      </w:r>
      <w:r w:rsidRPr="004423F9">
        <w:rPr>
          <w:rFonts w:asciiTheme="majorBidi" w:hAnsiTheme="majorBidi" w:cstheme="majorBidi"/>
        </w:rPr>
        <w:t xml:space="preserve"> </w:t>
      </w:r>
      <w:bookmarkStart w:id="18" w:name="_Hlk161175109"/>
      <w:r w:rsidRPr="004423F9">
        <w:rPr>
          <w:rFonts w:asciiTheme="majorBidi" w:hAnsiTheme="majorBidi" w:cstheme="majorBidi"/>
        </w:rPr>
        <w:t xml:space="preserve">Fifi Nofiaturrahmah, </w:t>
      </w:r>
      <w:r w:rsidRPr="004423F9">
        <w:rPr>
          <w:rFonts w:asciiTheme="majorBidi" w:hAnsiTheme="majorBidi" w:cstheme="majorBidi"/>
          <w:i/>
          <w:iCs/>
        </w:rPr>
        <w:t>“</w:t>
      </w:r>
      <w:r w:rsidRPr="004423F9">
        <w:rPr>
          <w:rFonts w:asciiTheme="majorBidi" w:hAnsiTheme="majorBidi" w:cstheme="majorBidi"/>
        </w:rPr>
        <w:t xml:space="preserve">Problematika Anak Tunarungu Dan Cara Mengatasinya” </w:t>
      </w:r>
      <w:r w:rsidRPr="004423F9">
        <w:rPr>
          <w:rFonts w:asciiTheme="majorBidi" w:hAnsiTheme="majorBidi" w:cstheme="majorBidi"/>
          <w:i/>
          <w:iCs/>
        </w:rPr>
        <w:t>Quality</w:t>
      </w:r>
      <w:r w:rsidRPr="004423F9">
        <w:rPr>
          <w:rFonts w:asciiTheme="majorBidi" w:hAnsiTheme="majorBidi" w:cstheme="majorBidi"/>
        </w:rPr>
        <w:t>, 1 (januari: 2018) 7-8.</w:t>
      </w:r>
    </w:p>
    <w:bookmarkEnd w:id="18"/>
  </w:footnote>
  <w:footnote w:id="40">
    <w:p w14:paraId="4673A3CA" w14:textId="73E3BD32" w:rsidR="00C1667D" w:rsidRPr="004423F9" w:rsidRDefault="00C1667D" w:rsidP="00BC0FCF">
      <w:pPr>
        <w:pStyle w:val="FootnoteText"/>
        <w:ind w:firstLine="567"/>
        <w:jc w:val="both"/>
        <w:rPr>
          <w:rFonts w:asciiTheme="majorBidi" w:hAnsiTheme="majorBidi" w:cstheme="majorBidi"/>
        </w:rPr>
      </w:pPr>
      <w:r w:rsidRPr="004423F9">
        <w:rPr>
          <w:rStyle w:val="FootnoteReference"/>
          <w:rFonts w:asciiTheme="majorBidi" w:hAnsiTheme="majorBidi" w:cstheme="majorBidi"/>
        </w:rPr>
        <w:footnoteRef/>
      </w:r>
      <w:r w:rsidRPr="004423F9">
        <w:rPr>
          <w:rFonts w:asciiTheme="majorBidi" w:hAnsiTheme="majorBidi" w:cstheme="majorBidi"/>
        </w:rPr>
        <w:t xml:space="preserve"> </w:t>
      </w:r>
      <w:r w:rsidRPr="004423F9">
        <w:rPr>
          <w:rFonts w:asciiTheme="majorBidi" w:hAnsiTheme="majorBidi" w:cstheme="majorBidi"/>
        </w:rPr>
        <w:t>Lihat lampiran transkip observasi nomor 01/O/19-I/2024</w:t>
      </w:r>
    </w:p>
  </w:footnote>
  <w:footnote w:id="41">
    <w:p w14:paraId="0E5FDDCC" w14:textId="6A8D98F0" w:rsidR="00C1667D" w:rsidRPr="004423F9" w:rsidRDefault="00C1667D" w:rsidP="00BC0FCF">
      <w:pPr>
        <w:pStyle w:val="FootnoteText"/>
        <w:ind w:firstLine="567"/>
        <w:jc w:val="both"/>
        <w:rPr>
          <w:rFonts w:asciiTheme="majorBidi" w:hAnsiTheme="majorBidi" w:cstheme="majorBidi"/>
        </w:rPr>
      </w:pPr>
      <w:r w:rsidRPr="004423F9">
        <w:rPr>
          <w:rStyle w:val="FootnoteReference"/>
          <w:rFonts w:asciiTheme="majorBidi" w:hAnsiTheme="majorBidi" w:cstheme="majorBidi"/>
        </w:rPr>
        <w:footnoteRef/>
      </w:r>
      <w:r w:rsidRPr="004423F9">
        <w:rPr>
          <w:rFonts w:asciiTheme="majorBidi" w:hAnsiTheme="majorBidi" w:cstheme="majorBidi"/>
        </w:rPr>
        <w:t xml:space="preserve"> </w:t>
      </w:r>
      <w:r w:rsidRPr="004423F9">
        <w:rPr>
          <w:rFonts w:asciiTheme="majorBidi" w:hAnsiTheme="majorBidi" w:cstheme="majorBidi"/>
        </w:rPr>
        <w:t>Lihat lampiran transkip dokumen profil  01/DP/20-I/2024</w:t>
      </w:r>
    </w:p>
  </w:footnote>
  <w:footnote w:id="42">
    <w:p w14:paraId="40FE0B4C" w14:textId="49AAE46C" w:rsidR="00C1667D" w:rsidRPr="004423F9" w:rsidRDefault="00C1667D" w:rsidP="00BC0FCF">
      <w:pPr>
        <w:pStyle w:val="FootnoteText"/>
        <w:ind w:firstLine="567"/>
        <w:jc w:val="both"/>
        <w:rPr>
          <w:rFonts w:asciiTheme="majorBidi" w:hAnsiTheme="majorBidi" w:cstheme="majorBidi"/>
        </w:rPr>
      </w:pPr>
      <w:r w:rsidRPr="004423F9">
        <w:rPr>
          <w:rStyle w:val="FootnoteReference"/>
          <w:rFonts w:asciiTheme="majorBidi" w:hAnsiTheme="majorBidi" w:cstheme="majorBidi"/>
        </w:rPr>
        <w:footnoteRef/>
      </w:r>
      <w:r w:rsidRPr="004423F9">
        <w:rPr>
          <w:rFonts w:asciiTheme="majorBidi" w:hAnsiTheme="majorBidi" w:cstheme="majorBidi"/>
        </w:rPr>
        <w:t xml:space="preserve"> </w:t>
      </w:r>
      <w:r w:rsidRPr="004423F9">
        <w:rPr>
          <w:rFonts w:asciiTheme="majorBidi" w:hAnsiTheme="majorBidi" w:cstheme="majorBidi"/>
        </w:rPr>
        <w:t>Ibid,.</w:t>
      </w:r>
    </w:p>
  </w:footnote>
  <w:footnote w:id="43">
    <w:p w14:paraId="239BC397" w14:textId="5B8665C0" w:rsidR="00C1667D" w:rsidRPr="004423F9" w:rsidRDefault="00C1667D" w:rsidP="00BC0FCF">
      <w:pPr>
        <w:pStyle w:val="FootnoteText"/>
        <w:ind w:firstLine="567"/>
        <w:jc w:val="both"/>
        <w:rPr>
          <w:rFonts w:asciiTheme="majorBidi" w:hAnsiTheme="majorBidi" w:cstheme="majorBidi"/>
        </w:rPr>
      </w:pPr>
      <w:r w:rsidRPr="004423F9">
        <w:rPr>
          <w:rStyle w:val="FootnoteReference"/>
          <w:rFonts w:asciiTheme="majorBidi" w:hAnsiTheme="majorBidi" w:cstheme="majorBidi"/>
        </w:rPr>
        <w:footnoteRef/>
      </w:r>
      <w:r w:rsidRPr="004423F9">
        <w:rPr>
          <w:rFonts w:asciiTheme="majorBidi" w:hAnsiTheme="majorBidi" w:cstheme="majorBidi"/>
        </w:rPr>
        <w:t xml:space="preserve"> </w:t>
      </w:r>
      <w:r w:rsidRPr="004423F9">
        <w:rPr>
          <w:rFonts w:asciiTheme="majorBidi" w:hAnsiTheme="majorBidi" w:cstheme="majorBidi"/>
        </w:rPr>
        <w:t>Ibid,.</w:t>
      </w:r>
    </w:p>
  </w:footnote>
  <w:footnote w:id="44">
    <w:p w14:paraId="7536D184" w14:textId="78DA102A" w:rsidR="00C1667D" w:rsidRPr="004423F9" w:rsidRDefault="00C1667D" w:rsidP="00BC0FCF">
      <w:pPr>
        <w:pStyle w:val="FootnoteText"/>
        <w:ind w:firstLine="567"/>
        <w:jc w:val="both"/>
        <w:rPr>
          <w:rFonts w:asciiTheme="majorBidi" w:hAnsiTheme="majorBidi" w:cstheme="majorBidi"/>
        </w:rPr>
      </w:pPr>
      <w:r w:rsidRPr="004423F9">
        <w:rPr>
          <w:rStyle w:val="FootnoteReference"/>
          <w:rFonts w:asciiTheme="majorBidi" w:hAnsiTheme="majorBidi" w:cstheme="majorBidi"/>
        </w:rPr>
        <w:footnoteRef/>
      </w:r>
      <w:r w:rsidRPr="004423F9">
        <w:rPr>
          <w:rFonts w:asciiTheme="majorBidi" w:hAnsiTheme="majorBidi" w:cstheme="majorBidi"/>
        </w:rPr>
        <w:t xml:space="preserve"> </w:t>
      </w:r>
      <w:r w:rsidRPr="004423F9">
        <w:rPr>
          <w:rFonts w:asciiTheme="majorBidi" w:hAnsiTheme="majorBidi" w:cstheme="majorBidi"/>
        </w:rPr>
        <w:t>Lihat lampiran transkip Wawancara 01/WW/19-I/2024</w:t>
      </w:r>
    </w:p>
  </w:footnote>
  <w:footnote w:id="45">
    <w:p w14:paraId="1CE0677E" w14:textId="77777777" w:rsidR="00C1667D" w:rsidRPr="004423F9" w:rsidRDefault="00C1667D" w:rsidP="00BC0FCF">
      <w:pPr>
        <w:pStyle w:val="FootnoteText"/>
        <w:ind w:firstLine="567"/>
        <w:jc w:val="both"/>
        <w:rPr>
          <w:rFonts w:asciiTheme="majorBidi" w:hAnsiTheme="majorBidi" w:cstheme="majorBidi"/>
        </w:rPr>
      </w:pPr>
      <w:r w:rsidRPr="004423F9">
        <w:rPr>
          <w:rStyle w:val="FootnoteReference"/>
          <w:rFonts w:asciiTheme="majorBidi" w:hAnsiTheme="majorBidi" w:cstheme="majorBidi"/>
        </w:rPr>
        <w:footnoteRef/>
      </w:r>
      <w:r w:rsidRPr="004423F9">
        <w:rPr>
          <w:rFonts w:asciiTheme="majorBidi" w:hAnsiTheme="majorBidi" w:cstheme="majorBidi"/>
        </w:rPr>
        <w:t xml:space="preserve"> </w:t>
      </w:r>
      <w:r w:rsidRPr="004423F9">
        <w:rPr>
          <w:rFonts w:asciiTheme="majorBidi" w:hAnsiTheme="majorBidi" w:cstheme="majorBidi"/>
        </w:rPr>
        <w:t>Ibid,.</w:t>
      </w:r>
    </w:p>
  </w:footnote>
  <w:footnote w:id="46">
    <w:p w14:paraId="67EEFCF3" w14:textId="77777777" w:rsidR="00C1667D" w:rsidRPr="004423F9" w:rsidRDefault="00C1667D" w:rsidP="00BC0FCF">
      <w:pPr>
        <w:pStyle w:val="FootnoteText"/>
        <w:ind w:firstLine="567"/>
        <w:jc w:val="both"/>
        <w:rPr>
          <w:rFonts w:asciiTheme="majorBidi" w:hAnsiTheme="majorBidi" w:cstheme="majorBidi"/>
        </w:rPr>
      </w:pPr>
      <w:r w:rsidRPr="004423F9">
        <w:rPr>
          <w:rStyle w:val="FootnoteReference"/>
          <w:rFonts w:asciiTheme="majorBidi" w:hAnsiTheme="majorBidi" w:cstheme="majorBidi"/>
        </w:rPr>
        <w:footnoteRef/>
      </w:r>
      <w:r w:rsidRPr="004423F9">
        <w:rPr>
          <w:rFonts w:asciiTheme="majorBidi" w:hAnsiTheme="majorBidi" w:cstheme="majorBidi"/>
        </w:rPr>
        <w:t xml:space="preserve"> </w:t>
      </w:r>
      <w:r w:rsidRPr="004423F9">
        <w:rPr>
          <w:rFonts w:asciiTheme="majorBidi" w:hAnsiTheme="majorBidi" w:cstheme="majorBidi"/>
        </w:rPr>
        <w:t>Lihat lampiran transkip Wawancara 01/WW/19-I/2024</w:t>
      </w:r>
    </w:p>
  </w:footnote>
  <w:footnote w:id="47">
    <w:p w14:paraId="18F893FB" w14:textId="5E21ECF0" w:rsidR="00C1667D" w:rsidRPr="004423F9" w:rsidRDefault="00C1667D" w:rsidP="00BC0FCF">
      <w:pPr>
        <w:pStyle w:val="FootnoteText"/>
        <w:ind w:firstLine="567"/>
        <w:jc w:val="both"/>
        <w:rPr>
          <w:rFonts w:asciiTheme="majorBidi" w:hAnsiTheme="majorBidi" w:cstheme="majorBidi"/>
        </w:rPr>
      </w:pPr>
      <w:r w:rsidRPr="004423F9">
        <w:rPr>
          <w:rStyle w:val="FootnoteReference"/>
          <w:rFonts w:asciiTheme="majorBidi" w:hAnsiTheme="majorBidi" w:cstheme="majorBidi"/>
        </w:rPr>
        <w:footnoteRef/>
      </w:r>
      <w:r w:rsidRPr="004423F9">
        <w:rPr>
          <w:rFonts w:asciiTheme="majorBidi" w:hAnsiTheme="majorBidi" w:cstheme="majorBidi"/>
        </w:rPr>
        <w:t xml:space="preserve"> </w:t>
      </w:r>
      <w:r w:rsidRPr="004423F9">
        <w:rPr>
          <w:rFonts w:asciiTheme="majorBidi" w:hAnsiTheme="majorBidi" w:cstheme="majorBidi"/>
        </w:rPr>
        <w:t>Lihat lampiran transkip observasi 01/O/19-I/2024</w:t>
      </w:r>
    </w:p>
  </w:footnote>
  <w:footnote w:id="48">
    <w:p w14:paraId="160D60BF" w14:textId="12CE358C" w:rsidR="00C1667D" w:rsidRPr="004423F9" w:rsidRDefault="00C1667D" w:rsidP="00BC0FCF">
      <w:pPr>
        <w:pStyle w:val="FootnoteText"/>
        <w:ind w:firstLine="567"/>
        <w:jc w:val="both"/>
        <w:rPr>
          <w:rFonts w:asciiTheme="majorBidi" w:hAnsiTheme="majorBidi" w:cstheme="majorBidi"/>
        </w:rPr>
      </w:pPr>
      <w:r w:rsidRPr="004423F9">
        <w:rPr>
          <w:rStyle w:val="FootnoteReference"/>
          <w:rFonts w:asciiTheme="majorBidi" w:hAnsiTheme="majorBidi" w:cstheme="majorBidi"/>
        </w:rPr>
        <w:footnoteRef/>
      </w:r>
      <w:r w:rsidRPr="004423F9">
        <w:rPr>
          <w:rFonts w:asciiTheme="majorBidi" w:hAnsiTheme="majorBidi" w:cstheme="majorBidi"/>
        </w:rPr>
        <w:t xml:space="preserve"> </w:t>
      </w:r>
      <w:r w:rsidRPr="004423F9">
        <w:rPr>
          <w:rFonts w:asciiTheme="majorBidi" w:hAnsiTheme="majorBidi" w:cstheme="majorBidi"/>
        </w:rPr>
        <w:t>Lihat lampiran transkip Wawancara 01/WW/19-I/2024</w:t>
      </w:r>
    </w:p>
  </w:footnote>
  <w:footnote w:id="49">
    <w:p w14:paraId="6BA37102" w14:textId="06638908" w:rsidR="00C1667D" w:rsidRPr="004423F9" w:rsidRDefault="00C1667D" w:rsidP="00BC0FCF">
      <w:pPr>
        <w:pStyle w:val="FootnoteText"/>
        <w:ind w:firstLine="567"/>
        <w:jc w:val="both"/>
        <w:rPr>
          <w:rFonts w:asciiTheme="majorBidi" w:hAnsiTheme="majorBidi" w:cstheme="majorBidi"/>
        </w:rPr>
      </w:pPr>
      <w:r w:rsidRPr="004423F9">
        <w:rPr>
          <w:rStyle w:val="FootnoteReference"/>
          <w:rFonts w:asciiTheme="majorBidi" w:hAnsiTheme="majorBidi" w:cstheme="majorBidi"/>
        </w:rPr>
        <w:footnoteRef/>
      </w:r>
      <w:r w:rsidRPr="004423F9">
        <w:rPr>
          <w:rFonts w:asciiTheme="majorBidi" w:hAnsiTheme="majorBidi" w:cstheme="majorBidi"/>
        </w:rPr>
        <w:t xml:space="preserve"> </w:t>
      </w:r>
      <w:r w:rsidRPr="004423F9">
        <w:rPr>
          <w:rFonts w:asciiTheme="majorBidi" w:hAnsiTheme="majorBidi" w:cstheme="majorBidi"/>
        </w:rPr>
        <w:t>Lihat lampiran transkip Wawancara 02/WW/19-I/2024</w:t>
      </w:r>
    </w:p>
  </w:footnote>
  <w:footnote w:id="50">
    <w:p w14:paraId="179BA817" w14:textId="519B5E87" w:rsidR="00C1667D" w:rsidRPr="004423F9" w:rsidRDefault="00C1667D" w:rsidP="00BC0FCF">
      <w:pPr>
        <w:pStyle w:val="FootnoteText"/>
        <w:ind w:firstLine="567"/>
        <w:jc w:val="both"/>
        <w:rPr>
          <w:rFonts w:asciiTheme="majorBidi" w:hAnsiTheme="majorBidi" w:cstheme="majorBidi"/>
        </w:rPr>
      </w:pPr>
      <w:r w:rsidRPr="004423F9">
        <w:rPr>
          <w:rStyle w:val="FootnoteReference"/>
          <w:rFonts w:asciiTheme="majorBidi" w:hAnsiTheme="majorBidi" w:cstheme="majorBidi"/>
        </w:rPr>
        <w:footnoteRef/>
      </w:r>
      <w:r w:rsidRPr="004423F9">
        <w:rPr>
          <w:rFonts w:asciiTheme="majorBidi" w:hAnsiTheme="majorBidi" w:cstheme="majorBidi"/>
        </w:rPr>
        <w:t xml:space="preserve"> </w:t>
      </w:r>
      <w:r w:rsidRPr="004423F9">
        <w:rPr>
          <w:rFonts w:asciiTheme="majorBidi" w:hAnsiTheme="majorBidi" w:cstheme="majorBidi"/>
        </w:rPr>
        <w:t>Lihat lampiran transkip Wawancara 01/WW/19-I/2024</w:t>
      </w:r>
    </w:p>
  </w:footnote>
  <w:footnote w:id="51">
    <w:p w14:paraId="1FBF136A" w14:textId="77777777" w:rsidR="00C1667D" w:rsidRPr="004423F9" w:rsidRDefault="00C1667D" w:rsidP="00BC0FCF">
      <w:pPr>
        <w:pStyle w:val="FootnoteText"/>
        <w:ind w:firstLine="567"/>
        <w:jc w:val="both"/>
        <w:rPr>
          <w:rFonts w:asciiTheme="majorBidi" w:hAnsiTheme="majorBidi" w:cstheme="majorBidi"/>
        </w:rPr>
      </w:pPr>
      <w:r w:rsidRPr="004423F9">
        <w:rPr>
          <w:rStyle w:val="FootnoteReference"/>
          <w:rFonts w:asciiTheme="majorBidi" w:hAnsiTheme="majorBidi" w:cstheme="majorBidi"/>
        </w:rPr>
        <w:footnoteRef/>
      </w:r>
      <w:r w:rsidRPr="004423F9">
        <w:rPr>
          <w:rFonts w:asciiTheme="majorBidi" w:hAnsiTheme="majorBidi" w:cstheme="majorBidi"/>
        </w:rPr>
        <w:t xml:space="preserve"> </w:t>
      </w:r>
      <w:r w:rsidRPr="004423F9">
        <w:rPr>
          <w:rFonts w:asciiTheme="majorBidi" w:hAnsiTheme="majorBidi" w:cstheme="majorBidi"/>
        </w:rPr>
        <w:t>Ibid,.</w:t>
      </w:r>
    </w:p>
  </w:footnote>
  <w:footnote w:id="52">
    <w:p w14:paraId="005880F5" w14:textId="17DBCC04" w:rsidR="00C1667D" w:rsidRPr="004423F9" w:rsidRDefault="00C1667D" w:rsidP="00BC0FCF">
      <w:pPr>
        <w:pStyle w:val="FootnoteText"/>
        <w:ind w:firstLine="567"/>
        <w:jc w:val="both"/>
        <w:rPr>
          <w:rFonts w:asciiTheme="majorBidi" w:hAnsiTheme="majorBidi" w:cstheme="majorBidi"/>
        </w:rPr>
      </w:pPr>
      <w:r w:rsidRPr="004423F9">
        <w:rPr>
          <w:rStyle w:val="FootnoteReference"/>
          <w:rFonts w:asciiTheme="majorBidi" w:hAnsiTheme="majorBidi" w:cstheme="majorBidi"/>
        </w:rPr>
        <w:footnoteRef/>
      </w:r>
      <w:r w:rsidRPr="004423F9">
        <w:rPr>
          <w:rFonts w:asciiTheme="majorBidi" w:hAnsiTheme="majorBidi" w:cstheme="majorBidi"/>
        </w:rPr>
        <w:t xml:space="preserve"> </w:t>
      </w:r>
      <w:r w:rsidRPr="004423F9">
        <w:rPr>
          <w:rFonts w:asciiTheme="majorBidi" w:hAnsiTheme="majorBidi" w:cstheme="majorBidi"/>
        </w:rPr>
        <w:t>Lihat lampiran transkip observasi 01/O/19-I/2024</w:t>
      </w:r>
    </w:p>
  </w:footnote>
  <w:footnote w:id="53">
    <w:p w14:paraId="5E57FA5D" w14:textId="3B8383A5" w:rsidR="00C1667D" w:rsidRPr="004423F9" w:rsidRDefault="00C1667D" w:rsidP="00BC0FCF">
      <w:pPr>
        <w:pStyle w:val="FootnoteText"/>
        <w:ind w:firstLine="567"/>
        <w:jc w:val="both"/>
        <w:rPr>
          <w:rFonts w:asciiTheme="majorBidi" w:hAnsiTheme="majorBidi" w:cstheme="majorBidi"/>
        </w:rPr>
      </w:pPr>
      <w:r w:rsidRPr="004423F9">
        <w:rPr>
          <w:rStyle w:val="FootnoteReference"/>
          <w:rFonts w:asciiTheme="majorBidi" w:hAnsiTheme="majorBidi" w:cstheme="majorBidi"/>
        </w:rPr>
        <w:footnoteRef/>
      </w:r>
      <w:r w:rsidRPr="004423F9">
        <w:rPr>
          <w:rFonts w:asciiTheme="majorBidi" w:hAnsiTheme="majorBidi" w:cstheme="majorBidi"/>
        </w:rPr>
        <w:t xml:space="preserve"> </w:t>
      </w:r>
      <w:r w:rsidRPr="004423F9">
        <w:rPr>
          <w:rFonts w:asciiTheme="majorBidi" w:hAnsiTheme="majorBidi" w:cstheme="majorBidi"/>
        </w:rPr>
        <w:t>Lihat lampiran transkip Wawancara 02/WW/19-I/2024</w:t>
      </w:r>
    </w:p>
  </w:footnote>
  <w:footnote w:id="54">
    <w:p w14:paraId="702CA6F0" w14:textId="7B32838B" w:rsidR="00C1667D" w:rsidRPr="004423F9" w:rsidRDefault="00C1667D" w:rsidP="00BC0FCF">
      <w:pPr>
        <w:pStyle w:val="FootnoteText"/>
        <w:ind w:firstLine="567"/>
        <w:jc w:val="both"/>
        <w:rPr>
          <w:rFonts w:asciiTheme="majorBidi" w:hAnsiTheme="majorBidi" w:cstheme="majorBidi"/>
        </w:rPr>
      </w:pPr>
      <w:r w:rsidRPr="004423F9">
        <w:rPr>
          <w:rStyle w:val="FootnoteReference"/>
          <w:rFonts w:asciiTheme="majorBidi" w:hAnsiTheme="majorBidi" w:cstheme="majorBidi"/>
        </w:rPr>
        <w:footnoteRef/>
      </w:r>
      <w:r w:rsidRPr="004423F9">
        <w:rPr>
          <w:rFonts w:asciiTheme="majorBidi" w:hAnsiTheme="majorBidi" w:cstheme="majorBidi"/>
        </w:rPr>
        <w:t xml:space="preserve"> </w:t>
      </w:r>
      <w:bookmarkStart w:id="24" w:name="_Hlk159483573"/>
      <w:r w:rsidRPr="004423F9">
        <w:rPr>
          <w:rFonts w:asciiTheme="majorBidi" w:hAnsiTheme="majorBidi" w:cstheme="majorBidi"/>
        </w:rPr>
        <w:t>Lihat lampiran transkip Wawancara 03/WW/19-I/2024</w:t>
      </w:r>
    </w:p>
    <w:bookmarkEnd w:id="24"/>
  </w:footnote>
  <w:footnote w:id="55">
    <w:p w14:paraId="2A98CE6B" w14:textId="468150CE" w:rsidR="00C1667D" w:rsidRPr="004423F9" w:rsidRDefault="00C1667D" w:rsidP="00BC0FCF">
      <w:pPr>
        <w:pStyle w:val="FootnoteText"/>
        <w:ind w:firstLine="567"/>
        <w:jc w:val="both"/>
        <w:rPr>
          <w:rFonts w:asciiTheme="majorBidi" w:hAnsiTheme="majorBidi" w:cstheme="majorBidi"/>
        </w:rPr>
      </w:pPr>
      <w:r w:rsidRPr="004423F9">
        <w:rPr>
          <w:rStyle w:val="FootnoteReference"/>
          <w:rFonts w:asciiTheme="majorBidi" w:hAnsiTheme="majorBidi" w:cstheme="majorBidi"/>
        </w:rPr>
        <w:footnoteRef/>
      </w:r>
      <w:r w:rsidRPr="004423F9">
        <w:rPr>
          <w:rFonts w:asciiTheme="majorBidi" w:hAnsiTheme="majorBidi" w:cstheme="majorBidi"/>
        </w:rPr>
        <w:t xml:space="preserve"> </w:t>
      </w:r>
      <w:r w:rsidRPr="004423F9">
        <w:rPr>
          <w:rFonts w:asciiTheme="majorBidi" w:hAnsiTheme="majorBidi" w:cstheme="majorBidi"/>
        </w:rPr>
        <w:t>Lihat lampiran transkip observasi 01/O/19-I/2024</w:t>
      </w:r>
    </w:p>
  </w:footnote>
  <w:footnote w:id="56">
    <w:p w14:paraId="4333AD8C" w14:textId="77777777" w:rsidR="00C1667D" w:rsidRPr="004423F9" w:rsidRDefault="00C1667D" w:rsidP="00BC0FCF">
      <w:pPr>
        <w:pStyle w:val="FootnoteText"/>
        <w:ind w:firstLine="567"/>
        <w:jc w:val="both"/>
        <w:rPr>
          <w:rFonts w:asciiTheme="majorBidi" w:hAnsiTheme="majorBidi" w:cstheme="majorBidi"/>
        </w:rPr>
      </w:pPr>
      <w:r w:rsidRPr="004423F9">
        <w:rPr>
          <w:rStyle w:val="FootnoteReference"/>
          <w:rFonts w:asciiTheme="majorBidi" w:hAnsiTheme="majorBidi" w:cstheme="majorBidi"/>
        </w:rPr>
        <w:footnoteRef/>
      </w:r>
      <w:r w:rsidRPr="004423F9">
        <w:rPr>
          <w:rFonts w:asciiTheme="majorBidi" w:hAnsiTheme="majorBidi" w:cstheme="majorBidi"/>
        </w:rPr>
        <w:t xml:space="preserve"> </w:t>
      </w:r>
      <w:r w:rsidRPr="004423F9">
        <w:rPr>
          <w:rFonts w:asciiTheme="majorBidi" w:hAnsiTheme="majorBidi" w:cstheme="majorBidi"/>
        </w:rPr>
        <w:t>Ibid,.</w:t>
      </w:r>
    </w:p>
  </w:footnote>
  <w:footnote w:id="57">
    <w:p w14:paraId="3095A30F" w14:textId="3F2A54C1" w:rsidR="00C1667D" w:rsidRPr="004423F9" w:rsidRDefault="00C1667D" w:rsidP="00BC0FCF">
      <w:pPr>
        <w:pStyle w:val="FootnoteText"/>
        <w:ind w:firstLine="567"/>
        <w:jc w:val="both"/>
        <w:rPr>
          <w:rFonts w:asciiTheme="majorBidi" w:hAnsiTheme="majorBidi" w:cstheme="majorBidi"/>
        </w:rPr>
      </w:pPr>
      <w:r w:rsidRPr="004423F9">
        <w:rPr>
          <w:rStyle w:val="FootnoteReference"/>
          <w:rFonts w:asciiTheme="majorBidi" w:hAnsiTheme="majorBidi" w:cstheme="majorBidi"/>
        </w:rPr>
        <w:footnoteRef/>
      </w:r>
      <w:r w:rsidRPr="004423F9">
        <w:rPr>
          <w:rFonts w:asciiTheme="majorBidi" w:hAnsiTheme="majorBidi" w:cstheme="majorBidi"/>
        </w:rPr>
        <w:t xml:space="preserve"> </w:t>
      </w:r>
      <w:r w:rsidRPr="004423F9">
        <w:rPr>
          <w:rFonts w:asciiTheme="majorBidi" w:hAnsiTheme="majorBidi" w:cstheme="majorBidi"/>
        </w:rPr>
        <w:t>Lihat lampiran transkip Wawancara 02/WW/19-I/2024</w:t>
      </w:r>
    </w:p>
  </w:footnote>
  <w:footnote w:id="58">
    <w:p w14:paraId="0C3FD698" w14:textId="5EFE14C2" w:rsidR="00C1667D" w:rsidRPr="004423F9" w:rsidRDefault="00C1667D" w:rsidP="00BC0FCF">
      <w:pPr>
        <w:pStyle w:val="FootnoteText"/>
        <w:ind w:firstLine="567"/>
        <w:jc w:val="both"/>
        <w:rPr>
          <w:rFonts w:asciiTheme="majorBidi" w:hAnsiTheme="majorBidi" w:cstheme="majorBidi"/>
        </w:rPr>
      </w:pPr>
      <w:r w:rsidRPr="004423F9">
        <w:rPr>
          <w:rStyle w:val="FootnoteReference"/>
          <w:rFonts w:asciiTheme="majorBidi" w:hAnsiTheme="majorBidi" w:cstheme="majorBidi"/>
        </w:rPr>
        <w:footnoteRef/>
      </w:r>
      <w:r w:rsidRPr="004423F9">
        <w:rPr>
          <w:rFonts w:asciiTheme="majorBidi" w:hAnsiTheme="majorBidi" w:cstheme="majorBidi"/>
        </w:rPr>
        <w:t xml:space="preserve"> </w:t>
      </w:r>
      <w:r w:rsidRPr="004423F9">
        <w:rPr>
          <w:rFonts w:asciiTheme="majorBidi" w:hAnsiTheme="majorBidi" w:cstheme="majorBidi"/>
        </w:rPr>
        <w:t>Lihat lampiran transkip Wawancara 01/WW/19-I/2024</w:t>
      </w:r>
    </w:p>
  </w:footnote>
  <w:footnote w:id="59">
    <w:p w14:paraId="1F06980F" w14:textId="56258BA7" w:rsidR="00C1667D" w:rsidRPr="004423F9" w:rsidRDefault="00C1667D" w:rsidP="00BC0FCF">
      <w:pPr>
        <w:pStyle w:val="FootnoteText"/>
        <w:ind w:firstLine="567"/>
        <w:jc w:val="both"/>
        <w:rPr>
          <w:rFonts w:asciiTheme="majorBidi" w:hAnsiTheme="majorBidi" w:cstheme="majorBidi"/>
        </w:rPr>
      </w:pPr>
      <w:r w:rsidRPr="004423F9">
        <w:rPr>
          <w:rStyle w:val="FootnoteReference"/>
          <w:rFonts w:asciiTheme="majorBidi" w:hAnsiTheme="majorBidi" w:cstheme="majorBidi"/>
        </w:rPr>
        <w:footnoteRef/>
      </w:r>
      <w:r w:rsidRPr="004423F9">
        <w:rPr>
          <w:rFonts w:asciiTheme="majorBidi" w:hAnsiTheme="majorBidi" w:cstheme="majorBidi"/>
        </w:rPr>
        <w:t xml:space="preserve"> </w:t>
      </w:r>
      <w:r w:rsidRPr="004423F9">
        <w:rPr>
          <w:rFonts w:asciiTheme="majorBidi" w:hAnsiTheme="majorBidi" w:cstheme="majorBidi"/>
        </w:rPr>
        <w:t>Lihat lampiran transkip observasi 01/O/19-I/2024</w:t>
      </w:r>
    </w:p>
  </w:footnote>
  <w:footnote w:id="60">
    <w:p w14:paraId="26C75BA2" w14:textId="0F016D51" w:rsidR="00C1667D" w:rsidRPr="004423F9" w:rsidRDefault="00C1667D" w:rsidP="00BC0FCF">
      <w:pPr>
        <w:pStyle w:val="FootnoteText"/>
        <w:ind w:firstLine="567"/>
        <w:jc w:val="both"/>
        <w:rPr>
          <w:rFonts w:asciiTheme="majorBidi" w:hAnsiTheme="majorBidi" w:cstheme="majorBidi"/>
        </w:rPr>
      </w:pPr>
      <w:r w:rsidRPr="004423F9">
        <w:rPr>
          <w:rStyle w:val="FootnoteReference"/>
          <w:rFonts w:asciiTheme="majorBidi" w:hAnsiTheme="majorBidi" w:cstheme="majorBidi"/>
        </w:rPr>
        <w:footnoteRef/>
      </w:r>
      <w:r w:rsidRPr="004423F9">
        <w:rPr>
          <w:rFonts w:asciiTheme="majorBidi" w:hAnsiTheme="majorBidi" w:cstheme="majorBidi"/>
        </w:rPr>
        <w:t xml:space="preserve"> </w:t>
      </w:r>
      <w:r w:rsidRPr="004423F9">
        <w:rPr>
          <w:rFonts w:asciiTheme="majorBidi" w:hAnsiTheme="majorBidi" w:cstheme="majorBidi"/>
        </w:rPr>
        <w:t>Lihat lampiran transkip Wawancara 01/WW/19-I/2024</w:t>
      </w:r>
    </w:p>
  </w:footnote>
  <w:footnote w:id="61">
    <w:p w14:paraId="12D8D010" w14:textId="77E309CB" w:rsidR="00C1667D" w:rsidRPr="004423F9" w:rsidRDefault="00C1667D" w:rsidP="00BC0FCF">
      <w:pPr>
        <w:pStyle w:val="FootnoteText"/>
        <w:ind w:firstLine="567"/>
        <w:jc w:val="both"/>
        <w:rPr>
          <w:rFonts w:asciiTheme="majorBidi" w:hAnsiTheme="majorBidi" w:cstheme="majorBidi"/>
        </w:rPr>
      </w:pPr>
      <w:r w:rsidRPr="004423F9">
        <w:rPr>
          <w:rStyle w:val="FootnoteReference"/>
          <w:rFonts w:asciiTheme="majorBidi" w:hAnsiTheme="majorBidi" w:cstheme="majorBidi"/>
        </w:rPr>
        <w:footnoteRef/>
      </w:r>
      <w:r w:rsidRPr="004423F9">
        <w:rPr>
          <w:rFonts w:asciiTheme="majorBidi" w:hAnsiTheme="majorBidi" w:cstheme="majorBidi"/>
        </w:rPr>
        <w:t xml:space="preserve"> </w:t>
      </w:r>
      <w:r w:rsidRPr="004423F9">
        <w:rPr>
          <w:rFonts w:asciiTheme="majorBidi" w:hAnsiTheme="majorBidi" w:cstheme="majorBidi"/>
        </w:rPr>
        <w:t>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A566C1" w14:textId="7722AB70" w:rsidR="00AA1112" w:rsidRDefault="00AA1112">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9C63D5" w14:textId="3A596B86" w:rsidR="00AA1112" w:rsidRDefault="00AA1112">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sz w:val="24"/>
        <w:szCs w:val="24"/>
      </w:rPr>
      <w:id w:val="1402030549"/>
      <w:docPartObj>
        <w:docPartGallery w:val="Page Numbers (Top of Page)"/>
        <w:docPartUnique/>
      </w:docPartObj>
    </w:sdtPr>
    <w:sdtEndPr>
      <w:rPr>
        <w:noProof/>
      </w:rPr>
    </w:sdtEndPr>
    <w:sdtContent>
      <w:p w14:paraId="61F97F7D" w14:textId="137EB459" w:rsidR="00C1667D" w:rsidRPr="00F50711" w:rsidRDefault="00C1667D">
        <w:pPr>
          <w:pStyle w:val="Header"/>
          <w:jc w:val="right"/>
          <w:rPr>
            <w:rFonts w:asciiTheme="majorBidi" w:hAnsiTheme="majorBidi" w:cstheme="majorBidi"/>
            <w:sz w:val="24"/>
            <w:szCs w:val="24"/>
          </w:rPr>
        </w:pPr>
        <w:r w:rsidRPr="00F50711">
          <w:rPr>
            <w:rFonts w:asciiTheme="majorBidi" w:hAnsiTheme="majorBidi" w:cstheme="majorBidi"/>
            <w:sz w:val="24"/>
            <w:szCs w:val="24"/>
          </w:rPr>
          <w:fldChar w:fldCharType="begin"/>
        </w:r>
        <w:r w:rsidRPr="00F50711">
          <w:rPr>
            <w:rFonts w:asciiTheme="majorBidi" w:hAnsiTheme="majorBidi" w:cstheme="majorBidi"/>
            <w:sz w:val="24"/>
            <w:szCs w:val="24"/>
          </w:rPr>
          <w:instrText xml:space="preserve"> PAGE   \* MERGEFORMAT </w:instrText>
        </w:r>
        <w:r w:rsidRPr="00F50711">
          <w:rPr>
            <w:rFonts w:asciiTheme="majorBidi" w:hAnsiTheme="majorBidi" w:cstheme="majorBidi"/>
            <w:sz w:val="24"/>
            <w:szCs w:val="24"/>
          </w:rPr>
          <w:fldChar w:fldCharType="separate"/>
        </w:r>
        <w:r w:rsidR="007A4991">
          <w:rPr>
            <w:rFonts w:asciiTheme="majorBidi" w:hAnsiTheme="majorBidi" w:cstheme="majorBidi"/>
            <w:noProof/>
            <w:sz w:val="24"/>
            <w:szCs w:val="24"/>
          </w:rPr>
          <w:t>5</w:t>
        </w:r>
        <w:r w:rsidR="007A4991">
          <w:rPr>
            <w:rFonts w:asciiTheme="majorBidi" w:hAnsiTheme="majorBidi" w:cstheme="majorBidi"/>
            <w:noProof/>
            <w:sz w:val="24"/>
            <w:szCs w:val="24"/>
          </w:rPr>
          <w:t>6</w:t>
        </w:r>
        <w:r w:rsidRPr="00F50711">
          <w:rPr>
            <w:rFonts w:asciiTheme="majorBidi" w:hAnsiTheme="majorBidi" w:cstheme="majorBidi"/>
            <w:noProof/>
            <w:sz w:val="24"/>
            <w:szCs w:val="24"/>
          </w:rPr>
          <w:fldChar w:fldCharType="end"/>
        </w:r>
      </w:p>
    </w:sdtContent>
  </w:sdt>
  <w:p w14:paraId="3B9CC97C" w14:textId="77777777" w:rsidR="00C1667D" w:rsidRPr="00F50711" w:rsidRDefault="00C1667D">
    <w:pPr>
      <w:pStyle w:val="Header"/>
      <w:rPr>
        <w:rFonts w:asciiTheme="majorBidi" w:hAnsiTheme="majorBidi" w:cstheme="majorBidi"/>
        <w:sz w:val="24"/>
        <w:szCs w:val="24"/>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ED5CEA" w14:textId="27A9DB93" w:rsidR="00C1667D" w:rsidRPr="00A21138" w:rsidRDefault="00C1667D" w:rsidP="00A21138">
    <w:pPr>
      <w:pStyle w:val="Header"/>
      <w:jc w:val="right"/>
      <w:rPr>
        <w:rFonts w:asciiTheme="majorBidi" w:hAnsiTheme="majorBidi" w:cstheme="majorBidi"/>
        <w:sz w:val="24"/>
        <w:szCs w:val="24"/>
      </w:rPr>
    </w:pPr>
  </w:p>
  <w:p w14:paraId="4C1250A1" w14:textId="77777777" w:rsidR="00C1667D" w:rsidRDefault="00C1667D">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1BBA8" w14:textId="74EF2009" w:rsidR="00AA1112" w:rsidRDefault="00AA1112">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1F2D37" w14:textId="14ACE325" w:rsidR="00C1667D" w:rsidRPr="00F50711" w:rsidRDefault="00000000">
    <w:pPr>
      <w:pStyle w:val="Header"/>
      <w:jc w:val="right"/>
      <w:rPr>
        <w:rFonts w:asciiTheme="majorBidi" w:hAnsiTheme="majorBidi" w:cstheme="majorBidi"/>
        <w:sz w:val="24"/>
        <w:szCs w:val="24"/>
      </w:rPr>
    </w:pPr>
    <w:sdt>
      <w:sdtPr>
        <w:rPr>
          <w:rFonts w:asciiTheme="majorBidi" w:hAnsiTheme="majorBidi" w:cstheme="majorBidi"/>
          <w:sz w:val="24"/>
          <w:szCs w:val="24"/>
        </w:rPr>
        <w:id w:val="1166217484"/>
        <w:docPartObj>
          <w:docPartGallery w:val="Page Numbers (Top of Page)"/>
          <w:docPartUnique/>
        </w:docPartObj>
      </w:sdtPr>
      <w:sdtEndPr>
        <w:rPr>
          <w:noProof/>
        </w:rPr>
      </w:sdtEndPr>
      <w:sdtContent>
        <w:r w:rsidR="00C1667D" w:rsidRPr="00F50711">
          <w:rPr>
            <w:rFonts w:asciiTheme="majorBidi" w:hAnsiTheme="majorBidi" w:cstheme="majorBidi"/>
            <w:sz w:val="24"/>
            <w:szCs w:val="24"/>
          </w:rPr>
          <w:fldChar w:fldCharType="begin"/>
        </w:r>
        <w:r w:rsidR="00C1667D" w:rsidRPr="00F50711">
          <w:rPr>
            <w:rFonts w:asciiTheme="majorBidi" w:hAnsiTheme="majorBidi" w:cstheme="majorBidi"/>
            <w:sz w:val="24"/>
            <w:szCs w:val="24"/>
          </w:rPr>
          <w:instrText xml:space="preserve"> PAGE   \* MERGEFORMAT </w:instrText>
        </w:r>
        <w:r w:rsidR="00C1667D" w:rsidRPr="00F50711">
          <w:rPr>
            <w:rFonts w:asciiTheme="majorBidi" w:hAnsiTheme="majorBidi" w:cstheme="majorBidi"/>
            <w:sz w:val="24"/>
            <w:szCs w:val="24"/>
          </w:rPr>
          <w:fldChar w:fldCharType="separate"/>
        </w:r>
        <w:r w:rsidR="007A4991">
          <w:rPr>
            <w:rFonts w:asciiTheme="majorBidi" w:hAnsiTheme="majorBidi" w:cstheme="majorBidi"/>
            <w:noProof/>
            <w:sz w:val="24"/>
            <w:szCs w:val="24"/>
          </w:rPr>
          <w:t>9</w:t>
        </w:r>
        <w:r w:rsidR="007A4991">
          <w:rPr>
            <w:rFonts w:asciiTheme="majorBidi" w:hAnsiTheme="majorBidi" w:cstheme="majorBidi"/>
            <w:noProof/>
            <w:sz w:val="24"/>
            <w:szCs w:val="24"/>
          </w:rPr>
          <w:t>0</w:t>
        </w:r>
        <w:r w:rsidR="00C1667D" w:rsidRPr="00F50711">
          <w:rPr>
            <w:rFonts w:asciiTheme="majorBidi" w:hAnsiTheme="majorBidi" w:cstheme="majorBidi"/>
            <w:noProof/>
            <w:sz w:val="24"/>
            <w:szCs w:val="24"/>
          </w:rPr>
          <w:fldChar w:fldCharType="end"/>
        </w:r>
      </w:sdtContent>
    </w:sdt>
  </w:p>
  <w:p w14:paraId="5B165372" w14:textId="77777777" w:rsidR="00C1667D" w:rsidRPr="00F50711" w:rsidRDefault="00C1667D">
    <w:pPr>
      <w:pStyle w:val="Header"/>
      <w:rPr>
        <w:rFonts w:asciiTheme="majorBidi" w:hAnsiTheme="majorBidi" w:cstheme="majorBidi"/>
        <w:sz w:val="24"/>
        <w:szCs w:val="24"/>
      </w:rP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74988E" w14:textId="7ED96470" w:rsidR="00C1667D" w:rsidRPr="00A21138" w:rsidRDefault="00C1667D" w:rsidP="00A21138">
    <w:pPr>
      <w:pStyle w:val="Header"/>
      <w:jc w:val="right"/>
      <w:rPr>
        <w:rFonts w:asciiTheme="majorBidi" w:hAnsiTheme="majorBidi" w:cstheme="majorBidi"/>
        <w:sz w:val="24"/>
        <w:szCs w:val="24"/>
      </w:rPr>
    </w:pPr>
  </w:p>
  <w:p w14:paraId="070D438D" w14:textId="77777777" w:rsidR="00C1667D" w:rsidRDefault="00C1667D">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9A600E" w14:textId="66255E54" w:rsidR="00AA1112" w:rsidRDefault="00AA1112">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911B51" w14:textId="42A0B06E" w:rsidR="00AA1112" w:rsidRDefault="00AA1112">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F850BB" w14:textId="4792CF3E" w:rsidR="00C1667D" w:rsidRPr="00A21138" w:rsidRDefault="00C1667D" w:rsidP="00A21138">
    <w:pPr>
      <w:pStyle w:val="Header"/>
      <w:jc w:val="right"/>
      <w:rPr>
        <w:rFonts w:asciiTheme="majorBidi" w:hAnsiTheme="majorBidi" w:cstheme="majorBidi"/>
        <w:sz w:val="24"/>
        <w:szCs w:val="24"/>
      </w:rPr>
    </w:pPr>
  </w:p>
  <w:p w14:paraId="3B3E0308" w14:textId="77777777" w:rsidR="00C1667D" w:rsidRDefault="00C1667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FF61B1" w14:textId="0817EF63" w:rsidR="00C1667D" w:rsidRDefault="00C1667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456D1" w14:textId="526B3D7C" w:rsidR="00AA1112" w:rsidRDefault="00AA1112">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82293A" w14:textId="616D2FD3" w:rsidR="00AA1112" w:rsidRDefault="00AA111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sz w:val="24"/>
        <w:szCs w:val="24"/>
      </w:rPr>
      <w:id w:val="-600803091"/>
      <w:docPartObj>
        <w:docPartGallery w:val="Page Numbers (Top of Page)"/>
        <w:docPartUnique/>
      </w:docPartObj>
    </w:sdtPr>
    <w:sdtEndPr>
      <w:rPr>
        <w:noProof/>
      </w:rPr>
    </w:sdtEndPr>
    <w:sdtContent>
      <w:p w14:paraId="57A0A344" w14:textId="34D0A139" w:rsidR="00C1667D" w:rsidRPr="00F50711" w:rsidRDefault="00C1667D">
        <w:pPr>
          <w:pStyle w:val="Header"/>
          <w:jc w:val="right"/>
          <w:rPr>
            <w:rFonts w:asciiTheme="majorBidi" w:hAnsiTheme="majorBidi" w:cstheme="majorBidi"/>
            <w:sz w:val="24"/>
            <w:szCs w:val="24"/>
          </w:rPr>
        </w:pPr>
        <w:r w:rsidRPr="00F50711">
          <w:rPr>
            <w:rFonts w:asciiTheme="majorBidi" w:hAnsiTheme="majorBidi" w:cstheme="majorBidi"/>
            <w:sz w:val="24"/>
            <w:szCs w:val="24"/>
          </w:rPr>
          <w:fldChar w:fldCharType="begin"/>
        </w:r>
        <w:r w:rsidRPr="00F50711">
          <w:rPr>
            <w:rFonts w:asciiTheme="majorBidi" w:hAnsiTheme="majorBidi" w:cstheme="majorBidi"/>
            <w:sz w:val="24"/>
            <w:szCs w:val="24"/>
          </w:rPr>
          <w:instrText xml:space="preserve"> PAGE   \* MERGEFORMAT </w:instrText>
        </w:r>
        <w:r w:rsidRPr="00F50711">
          <w:rPr>
            <w:rFonts w:asciiTheme="majorBidi" w:hAnsiTheme="majorBidi" w:cstheme="majorBidi"/>
            <w:sz w:val="24"/>
            <w:szCs w:val="24"/>
          </w:rPr>
          <w:fldChar w:fldCharType="separate"/>
        </w:r>
        <w:r w:rsidR="007A4991">
          <w:rPr>
            <w:rFonts w:asciiTheme="majorBidi" w:hAnsiTheme="majorBidi" w:cstheme="majorBidi"/>
            <w:noProof/>
            <w:sz w:val="24"/>
            <w:szCs w:val="24"/>
          </w:rPr>
          <w:t>1</w:t>
        </w:r>
        <w:r w:rsidR="007A4991">
          <w:rPr>
            <w:rFonts w:asciiTheme="majorBidi" w:hAnsiTheme="majorBidi" w:cstheme="majorBidi"/>
            <w:noProof/>
            <w:sz w:val="24"/>
            <w:szCs w:val="24"/>
          </w:rPr>
          <w:t>8</w:t>
        </w:r>
        <w:r w:rsidRPr="00F50711">
          <w:rPr>
            <w:rFonts w:asciiTheme="majorBidi" w:hAnsiTheme="majorBidi" w:cstheme="majorBidi"/>
            <w:noProof/>
            <w:sz w:val="24"/>
            <w:szCs w:val="24"/>
          </w:rPr>
          <w:fldChar w:fldCharType="end"/>
        </w:r>
      </w:p>
    </w:sdtContent>
  </w:sdt>
  <w:p w14:paraId="502772E9" w14:textId="77777777" w:rsidR="00C1667D" w:rsidRPr="00F50711" w:rsidRDefault="00C1667D">
    <w:pPr>
      <w:pStyle w:val="Header"/>
      <w:rPr>
        <w:rFonts w:asciiTheme="majorBidi" w:hAnsiTheme="majorBidi" w:cstheme="majorBidi"/>
        <w:sz w:val="24"/>
        <w:szCs w:val="24"/>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73C4B4" w14:textId="19475AA5" w:rsidR="00C1667D" w:rsidRPr="00A21138" w:rsidRDefault="00C1667D" w:rsidP="00A21138">
    <w:pPr>
      <w:pStyle w:val="Header"/>
      <w:jc w:val="right"/>
      <w:rPr>
        <w:rFonts w:asciiTheme="majorBidi" w:hAnsiTheme="majorBidi" w:cstheme="majorBidi"/>
        <w:sz w:val="24"/>
        <w:szCs w:val="24"/>
      </w:rPr>
    </w:pPr>
  </w:p>
  <w:p w14:paraId="49C32CFA" w14:textId="77777777" w:rsidR="00C1667D" w:rsidRDefault="00C1667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3BCD91B" w14:textId="39540D19" w:rsidR="00AA1112" w:rsidRDefault="00AA111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Fonts w:asciiTheme="majorBidi" w:hAnsiTheme="majorBidi" w:cstheme="majorBidi"/>
        <w:sz w:val="24"/>
        <w:szCs w:val="24"/>
      </w:rPr>
      <w:id w:val="-1646572908"/>
      <w:docPartObj>
        <w:docPartGallery w:val="Page Numbers (Top of Page)"/>
        <w:docPartUnique/>
      </w:docPartObj>
    </w:sdtPr>
    <w:sdtEndPr>
      <w:rPr>
        <w:noProof/>
      </w:rPr>
    </w:sdtEndPr>
    <w:sdtContent>
      <w:p w14:paraId="3073D6A2" w14:textId="68873FDC" w:rsidR="00C1667D" w:rsidRPr="00F50711" w:rsidRDefault="00C1667D">
        <w:pPr>
          <w:pStyle w:val="Header"/>
          <w:jc w:val="right"/>
          <w:rPr>
            <w:rFonts w:asciiTheme="majorBidi" w:hAnsiTheme="majorBidi" w:cstheme="majorBidi"/>
            <w:sz w:val="24"/>
            <w:szCs w:val="24"/>
          </w:rPr>
        </w:pPr>
        <w:r w:rsidRPr="00F50711">
          <w:rPr>
            <w:rFonts w:asciiTheme="majorBidi" w:hAnsiTheme="majorBidi" w:cstheme="majorBidi"/>
            <w:sz w:val="24"/>
            <w:szCs w:val="24"/>
          </w:rPr>
          <w:fldChar w:fldCharType="begin"/>
        </w:r>
        <w:r w:rsidRPr="00F50711">
          <w:rPr>
            <w:rFonts w:asciiTheme="majorBidi" w:hAnsiTheme="majorBidi" w:cstheme="majorBidi"/>
            <w:sz w:val="24"/>
            <w:szCs w:val="24"/>
          </w:rPr>
          <w:instrText xml:space="preserve"> PAGE   \* MERGEFORMAT </w:instrText>
        </w:r>
        <w:r w:rsidRPr="00F50711">
          <w:rPr>
            <w:rFonts w:asciiTheme="majorBidi" w:hAnsiTheme="majorBidi" w:cstheme="majorBidi"/>
            <w:sz w:val="24"/>
            <w:szCs w:val="24"/>
          </w:rPr>
          <w:fldChar w:fldCharType="separate"/>
        </w:r>
        <w:r w:rsidR="007A4991">
          <w:rPr>
            <w:rFonts w:asciiTheme="majorBidi" w:hAnsiTheme="majorBidi" w:cstheme="majorBidi"/>
            <w:noProof/>
            <w:sz w:val="24"/>
            <w:szCs w:val="24"/>
          </w:rPr>
          <w:t>3</w:t>
        </w:r>
        <w:r w:rsidR="007A4991">
          <w:rPr>
            <w:rFonts w:asciiTheme="majorBidi" w:hAnsiTheme="majorBidi" w:cstheme="majorBidi"/>
            <w:noProof/>
            <w:sz w:val="24"/>
            <w:szCs w:val="24"/>
          </w:rPr>
          <w:t>8</w:t>
        </w:r>
        <w:r w:rsidRPr="00F50711">
          <w:rPr>
            <w:rFonts w:asciiTheme="majorBidi" w:hAnsiTheme="majorBidi" w:cstheme="majorBidi"/>
            <w:noProof/>
            <w:sz w:val="24"/>
            <w:szCs w:val="24"/>
          </w:rPr>
          <w:fldChar w:fldCharType="end"/>
        </w:r>
      </w:p>
    </w:sdtContent>
  </w:sdt>
  <w:p w14:paraId="66FDD8D8" w14:textId="77777777" w:rsidR="00C1667D" w:rsidRPr="00F50711" w:rsidRDefault="00C1667D">
    <w:pPr>
      <w:pStyle w:val="Header"/>
      <w:rPr>
        <w:rFonts w:asciiTheme="majorBidi" w:hAnsiTheme="majorBidi" w:cstheme="majorBidi"/>
        <w:sz w:val="24"/>
        <w:szCs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156ECB8" w14:textId="42C5CCF1" w:rsidR="00C1667D" w:rsidRPr="00A21138" w:rsidRDefault="00C1667D" w:rsidP="00A21138">
    <w:pPr>
      <w:pStyle w:val="Header"/>
      <w:jc w:val="right"/>
      <w:rPr>
        <w:rFonts w:asciiTheme="majorBidi" w:hAnsiTheme="majorBidi" w:cstheme="majorBidi"/>
        <w:sz w:val="24"/>
        <w:szCs w:val="24"/>
      </w:rPr>
    </w:pPr>
  </w:p>
  <w:p w14:paraId="6EC42083" w14:textId="77777777" w:rsidR="00C1667D" w:rsidRDefault="00C1667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B"/>
    <w:multiLevelType w:val="hybridMultilevel"/>
    <w:tmpl w:val="C49E8A48"/>
    <w:lvl w:ilvl="0" w:tplc="0421000F">
      <w:start w:val="1"/>
      <w:numFmt w:val="decimal"/>
      <w:lvlText w:val="%1."/>
      <w:lvlJc w:val="left"/>
      <w:pPr>
        <w:ind w:left="426" w:hanging="360"/>
      </w:pPr>
    </w:lvl>
    <w:lvl w:ilvl="1" w:tplc="CB3EC92E" w:tentative="1">
      <w:start w:val="1"/>
      <w:numFmt w:val="lowerLetter"/>
      <w:lvlText w:val="%2."/>
      <w:lvlJc w:val="left"/>
      <w:pPr>
        <w:ind w:left="1146" w:hanging="360"/>
      </w:pPr>
    </w:lvl>
    <w:lvl w:ilvl="2" w:tplc="8392D5F8" w:tentative="1">
      <w:start w:val="1"/>
      <w:numFmt w:val="lowerRoman"/>
      <w:lvlText w:val="%3."/>
      <w:lvlJc w:val="right"/>
      <w:pPr>
        <w:ind w:left="1866" w:hanging="180"/>
      </w:pPr>
    </w:lvl>
    <w:lvl w:ilvl="3" w:tplc="02FE2764" w:tentative="1">
      <w:start w:val="1"/>
      <w:numFmt w:val="decimal"/>
      <w:lvlText w:val="%4."/>
      <w:lvlJc w:val="left"/>
      <w:pPr>
        <w:ind w:left="2586" w:hanging="360"/>
      </w:pPr>
    </w:lvl>
    <w:lvl w:ilvl="4" w:tplc="85F21DEE" w:tentative="1">
      <w:start w:val="1"/>
      <w:numFmt w:val="lowerLetter"/>
      <w:lvlText w:val="%5."/>
      <w:lvlJc w:val="left"/>
      <w:pPr>
        <w:ind w:left="3306" w:hanging="360"/>
      </w:pPr>
    </w:lvl>
    <w:lvl w:ilvl="5" w:tplc="88B29678" w:tentative="1">
      <w:start w:val="1"/>
      <w:numFmt w:val="lowerRoman"/>
      <w:lvlText w:val="%6."/>
      <w:lvlJc w:val="right"/>
      <w:pPr>
        <w:ind w:left="4026" w:hanging="180"/>
      </w:pPr>
    </w:lvl>
    <w:lvl w:ilvl="6" w:tplc="E4E4A9A6" w:tentative="1">
      <w:start w:val="1"/>
      <w:numFmt w:val="decimal"/>
      <w:lvlText w:val="%7."/>
      <w:lvlJc w:val="left"/>
      <w:pPr>
        <w:ind w:left="4746" w:hanging="360"/>
      </w:pPr>
    </w:lvl>
    <w:lvl w:ilvl="7" w:tplc="DFE63590" w:tentative="1">
      <w:start w:val="1"/>
      <w:numFmt w:val="lowerLetter"/>
      <w:lvlText w:val="%8."/>
      <w:lvlJc w:val="left"/>
      <w:pPr>
        <w:ind w:left="5466" w:hanging="360"/>
      </w:pPr>
    </w:lvl>
    <w:lvl w:ilvl="8" w:tplc="29BEA16A" w:tentative="1">
      <w:start w:val="1"/>
      <w:numFmt w:val="lowerRoman"/>
      <w:lvlText w:val="%9."/>
      <w:lvlJc w:val="right"/>
      <w:pPr>
        <w:ind w:left="6186" w:hanging="180"/>
      </w:pPr>
    </w:lvl>
  </w:abstractNum>
  <w:abstractNum w:abstractNumId="1" w15:restartNumberingAfterBreak="0">
    <w:nsid w:val="0000000F"/>
    <w:multiLevelType w:val="hybridMultilevel"/>
    <w:tmpl w:val="EE688DC6"/>
    <w:lvl w:ilvl="0" w:tplc="0421000F">
      <w:start w:val="1"/>
      <w:numFmt w:val="decimal"/>
      <w:lvlText w:val="%1."/>
      <w:lvlJc w:val="left"/>
      <w:pPr>
        <w:ind w:left="1800" w:hanging="360"/>
      </w:pPr>
      <w:rPr>
        <w:rFonts w:hint="default"/>
      </w:rPr>
    </w:lvl>
    <w:lvl w:ilvl="1" w:tplc="04210003" w:tentative="1">
      <w:start w:val="1"/>
      <w:numFmt w:val="bullet"/>
      <w:lvlText w:val="o"/>
      <w:lvlJc w:val="left"/>
      <w:pPr>
        <w:ind w:left="2520" w:hanging="360"/>
      </w:pPr>
      <w:rPr>
        <w:rFonts w:ascii="Courier New" w:hAnsi="Courier New" w:cs="Courier New" w:hint="default"/>
      </w:rPr>
    </w:lvl>
    <w:lvl w:ilvl="2" w:tplc="04210005" w:tentative="1">
      <w:start w:val="1"/>
      <w:numFmt w:val="bullet"/>
      <w:lvlText w:val=""/>
      <w:lvlJc w:val="left"/>
      <w:pPr>
        <w:ind w:left="3240" w:hanging="360"/>
      </w:pPr>
      <w:rPr>
        <w:rFonts w:ascii="Wingdings" w:hAnsi="Wingdings" w:hint="default"/>
      </w:rPr>
    </w:lvl>
    <w:lvl w:ilvl="3" w:tplc="04210001" w:tentative="1">
      <w:start w:val="1"/>
      <w:numFmt w:val="bullet"/>
      <w:lvlText w:val=""/>
      <w:lvlJc w:val="left"/>
      <w:pPr>
        <w:ind w:left="3960" w:hanging="360"/>
      </w:pPr>
      <w:rPr>
        <w:rFonts w:ascii="Symbol" w:hAnsi="Symbol" w:hint="default"/>
      </w:rPr>
    </w:lvl>
    <w:lvl w:ilvl="4" w:tplc="04210003" w:tentative="1">
      <w:start w:val="1"/>
      <w:numFmt w:val="bullet"/>
      <w:lvlText w:val="o"/>
      <w:lvlJc w:val="left"/>
      <w:pPr>
        <w:ind w:left="4680" w:hanging="360"/>
      </w:pPr>
      <w:rPr>
        <w:rFonts w:ascii="Courier New" w:hAnsi="Courier New" w:cs="Courier New" w:hint="default"/>
      </w:rPr>
    </w:lvl>
    <w:lvl w:ilvl="5" w:tplc="04210005" w:tentative="1">
      <w:start w:val="1"/>
      <w:numFmt w:val="bullet"/>
      <w:lvlText w:val=""/>
      <w:lvlJc w:val="left"/>
      <w:pPr>
        <w:ind w:left="5400" w:hanging="360"/>
      </w:pPr>
      <w:rPr>
        <w:rFonts w:ascii="Wingdings" w:hAnsi="Wingdings" w:hint="default"/>
      </w:rPr>
    </w:lvl>
    <w:lvl w:ilvl="6" w:tplc="04210001" w:tentative="1">
      <w:start w:val="1"/>
      <w:numFmt w:val="bullet"/>
      <w:lvlText w:val=""/>
      <w:lvlJc w:val="left"/>
      <w:pPr>
        <w:ind w:left="6120" w:hanging="360"/>
      </w:pPr>
      <w:rPr>
        <w:rFonts w:ascii="Symbol" w:hAnsi="Symbol" w:hint="default"/>
      </w:rPr>
    </w:lvl>
    <w:lvl w:ilvl="7" w:tplc="04210003" w:tentative="1">
      <w:start w:val="1"/>
      <w:numFmt w:val="bullet"/>
      <w:lvlText w:val="o"/>
      <w:lvlJc w:val="left"/>
      <w:pPr>
        <w:ind w:left="6840" w:hanging="360"/>
      </w:pPr>
      <w:rPr>
        <w:rFonts w:ascii="Courier New" w:hAnsi="Courier New" w:cs="Courier New" w:hint="default"/>
      </w:rPr>
    </w:lvl>
    <w:lvl w:ilvl="8" w:tplc="04210005" w:tentative="1">
      <w:start w:val="1"/>
      <w:numFmt w:val="bullet"/>
      <w:lvlText w:val=""/>
      <w:lvlJc w:val="left"/>
      <w:pPr>
        <w:ind w:left="7560" w:hanging="360"/>
      </w:pPr>
      <w:rPr>
        <w:rFonts w:ascii="Wingdings" w:hAnsi="Wingdings" w:hint="default"/>
      </w:rPr>
    </w:lvl>
  </w:abstractNum>
  <w:abstractNum w:abstractNumId="2" w15:restartNumberingAfterBreak="0">
    <w:nsid w:val="00000010"/>
    <w:multiLevelType w:val="hybridMultilevel"/>
    <w:tmpl w:val="40069916"/>
    <w:lvl w:ilvl="0" w:tplc="49F4A5A8">
      <w:start w:val="1"/>
      <w:numFmt w:val="upperLetter"/>
      <w:lvlText w:val="%1."/>
      <w:lvlJc w:val="left"/>
      <w:pPr>
        <w:ind w:left="1440" w:hanging="360"/>
      </w:pPr>
      <w:rPr>
        <w:b/>
        <w:bCs/>
      </w:rPr>
    </w:lvl>
    <w:lvl w:ilvl="1" w:tplc="51AEE2B2" w:tentative="1">
      <w:start w:val="1"/>
      <w:numFmt w:val="lowerLetter"/>
      <w:lvlText w:val="%2."/>
      <w:lvlJc w:val="left"/>
      <w:pPr>
        <w:ind w:left="2160" w:hanging="360"/>
      </w:pPr>
    </w:lvl>
    <w:lvl w:ilvl="2" w:tplc="6A26AEC6" w:tentative="1">
      <w:start w:val="1"/>
      <w:numFmt w:val="lowerRoman"/>
      <w:lvlText w:val="%3."/>
      <w:lvlJc w:val="right"/>
      <w:pPr>
        <w:ind w:left="2880" w:hanging="180"/>
      </w:pPr>
    </w:lvl>
    <w:lvl w:ilvl="3" w:tplc="96E08780" w:tentative="1">
      <w:start w:val="1"/>
      <w:numFmt w:val="decimal"/>
      <w:lvlText w:val="%4."/>
      <w:lvlJc w:val="left"/>
      <w:pPr>
        <w:ind w:left="3600" w:hanging="360"/>
      </w:pPr>
    </w:lvl>
    <w:lvl w:ilvl="4" w:tplc="CEECE334" w:tentative="1">
      <w:start w:val="1"/>
      <w:numFmt w:val="lowerLetter"/>
      <w:lvlText w:val="%5."/>
      <w:lvlJc w:val="left"/>
      <w:pPr>
        <w:ind w:left="4320" w:hanging="360"/>
      </w:pPr>
    </w:lvl>
    <w:lvl w:ilvl="5" w:tplc="CF5810CA" w:tentative="1">
      <w:start w:val="1"/>
      <w:numFmt w:val="lowerRoman"/>
      <w:lvlText w:val="%6."/>
      <w:lvlJc w:val="right"/>
      <w:pPr>
        <w:ind w:left="5040" w:hanging="180"/>
      </w:pPr>
    </w:lvl>
    <w:lvl w:ilvl="6" w:tplc="6D524E8C" w:tentative="1">
      <w:start w:val="1"/>
      <w:numFmt w:val="decimal"/>
      <w:lvlText w:val="%7."/>
      <w:lvlJc w:val="left"/>
      <w:pPr>
        <w:ind w:left="5760" w:hanging="360"/>
      </w:pPr>
    </w:lvl>
    <w:lvl w:ilvl="7" w:tplc="C01EBD34" w:tentative="1">
      <w:start w:val="1"/>
      <w:numFmt w:val="lowerLetter"/>
      <w:lvlText w:val="%8."/>
      <w:lvlJc w:val="left"/>
      <w:pPr>
        <w:ind w:left="6480" w:hanging="360"/>
      </w:pPr>
    </w:lvl>
    <w:lvl w:ilvl="8" w:tplc="F54E6F36" w:tentative="1">
      <w:start w:val="1"/>
      <w:numFmt w:val="lowerRoman"/>
      <w:lvlText w:val="%9."/>
      <w:lvlJc w:val="right"/>
      <w:pPr>
        <w:ind w:left="7200" w:hanging="180"/>
      </w:pPr>
    </w:lvl>
  </w:abstractNum>
  <w:abstractNum w:abstractNumId="3" w15:restartNumberingAfterBreak="0">
    <w:nsid w:val="00000011"/>
    <w:multiLevelType w:val="hybridMultilevel"/>
    <w:tmpl w:val="EC5C1302"/>
    <w:lvl w:ilvl="0" w:tplc="0421000F">
      <w:start w:val="1"/>
      <w:numFmt w:val="decimal"/>
      <w:lvlText w:val="%1."/>
      <w:lvlJc w:val="left"/>
      <w:pPr>
        <w:ind w:left="1800" w:hanging="360"/>
      </w:pPr>
      <w:rPr>
        <w:rFonts w:hint="default"/>
        <w:sz w:val="22"/>
        <w:szCs w:val="22"/>
      </w:rPr>
    </w:lvl>
    <w:lvl w:ilvl="1" w:tplc="02667418" w:tentative="1">
      <w:start w:val="1"/>
      <w:numFmt w:val="bullet"/>
      <w:lvlText w:val="o"/>
      <w:lvlJc w:val="left"/>
      <w:pPr>
        <w:ind w:left="2520" w:hanging="360"/>
      </w:pPr>
      <w:rPr>
        <w:rFonts w:ascii="Courier New" w:hAnsi="Courier New" w:cs="Courier New" w:hint="default"/>
      </w:rPr>
    </w:lvl>
    <w:lvl w:ilvl="2" w:tplc="5E5A1EA0" w:tentative="1">
      <w:start w:val="1"/>
      <w:numFmt w:val="bullet"/>
      <w:lvlText w:val=""/>
      <w:lvlJc w:val="left"/>
      <w:pPr>
        <w:ind w:left="3240" w:hanging="360"/>
      </w:pPr>
      <w:rPr>
        <w:rFonts w:ascii="Wingdings" w:hAnsi="Wingdings" w:hint="default"/>
      </w:rPr>
    </w:lvl>
    <w:lvl w:ilvl="3" w:tplc="286E60F8" w:tentative="1">
      <w:start w:val="1"/>
      <w:numFmt w:val="bullet"/>
      <w:lvlText w:val=""/>
      <w:lvlJc w:val="left"/>
      <w:pPr>
        <w:ind w:left="3960" w:hanging="360"/>
      </w:pPr>
      <w:rPr>
        <w:rFonts w:ascii="Symbol" w:hAnsi="Symbol" w:hint="default"/>
      </w:rPr>
    </w:lvl>
    <w:lvl w:ilvl="4" w:tplc="903E389C" w:tentative="1">
      <w:start w:val="1"/>
      <w:numFmt w:val="bullet"/>
      <w:lvlText w:val="o"/>
      <w:lvlJc w:val="left"/>
      <w:pPr>
        <w:ind w:left="4680" w:hanging="360"/>
      </w:pPr>
      <w:rPr>
        <w:rFonts w:ascii="Courier New" w:hAnsi="Courier New" w:cs="Courier New" w:hint="default"/>
      </w:rPr>
    </w:lvl>
    <w:lvl w:ilvl="5" w:tplc="09AC7BE4" w:tentative="1">
      <w:start w:val="1"/>
      <w:numFmt w:val="bullet"/>
      <w:lvlText w:val=""/>
      <w:lvlJc w:val="left"/>
      <w:pPr>
        <w:ind w:left="5400" w:hanging="360"/>
      </w:pPr>
      <w:rPr>
        <w:rFonts w:ascii="Wingdings" w:hAnsi="Wingdings" w:hint="default"/>
      </w:rPr>
    </w:lvl>
    <w:lvl w:ilvl="6" w:tplc="625858BC" w:tentative="1">
      <w:start w:val="1"/>
      <w:numFmt w:val="bullet"/>
      <w:lvlText w:val=""/>
      <w:lvlJc w:val="left"/>
      <w:pPr>
        <w:ind w:left="6120" w:hanging="360"/>
      </w:pPr>
      <w:rPr>
        <w:rFonts w:ascii="Symbol" w:hAnsi="Symbol" w:hint="default"/>
      </w:rPr>
    </w:lvl>
    <w:lvl w:ilvl="7" w:tplc="B7E2FD96" w:tentative="1">
      <w:start w:val="1"/>
      <w:numFmt w:val="bullet"/>
      <w:lvlText w:val="o"/>
      <w:lvlJc w:val="left"/>
      <w:pPr>
        <w:ind w:left="6840" w:hanging="360"/>
      </w:pPr>
      <w:rPr>
        <w:rFonts w:ascii="Courier New" w:hAnsi="Courier New" w:cs="Courier New" w:hint="default"/>
      </w:rPr>
    </w:lvl>
    <w:lvl w:ilvl="8" w:tplc="1F708F96" w:tentative="1">
      <w:start w:val="1"/>
      <w:numFmt w:val="bullet"/>
      <w:lvlText w:val=""/>
      <w:lvlJc w:val="left"/>
      <w:pPr>
        <w:ind w:left="7560" w:hanging="360"/>
      </w:pPr>
      <w:rPr>
        <w:rFonts w:ascii="Wingdings" w:hAnsi="Wingdings" w:hint="default"/>
      </w:rPr>
    </w:lvl>
  </w:abstractNum>
  <w:abstractNum w:abstractNumId="4" w15:restartNumberingAfterBreak="0">
    <w:nsid w:val="009F7C98"/>
    <w:multiLevelType w:val="hybridMultilevel"/>
    <w:tmpl w:val="63D2032A"/>
    <w:lvl w:ilvl="0" w:tplc="FFFFFFFF">
      <w:start w:val="1"/>
      <w:numFmt w:val="decimal"/>
      <w:lvlText w:val="%1."/>
      <w:lvlJc w:val="left"/>
      <w:pPr>
        <w:ind w:left="2160" w:hanging="360"/>
      </w:pPr>
      <w:rPr>
        <w:rFonts w:hint="default"/>
      </w:rPr>
    </w:lvl>
    <w:lvl w:ilvl="1" w:tplc="FFFFFFFF">
      <w:start w:val="1"/>
      <w:numFmt w:val="lowerLetter"/>
      <w:lvlText w:val="%2."/>
      <w:lvlJc w:val="left"/>
      <w:pPr>
        <w:ind w:left="5115" w:hanging="360"/>
      </w:p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5" w15:restartNumberingAfterBreak="0">
    <w:nsid w:val="019D1C42"/>
    <w:multiLevelType w:val="hybridMultilevel"/>
    <w:tmpl w:val="982A1A9A"/>
    <w:lvl w:ilvl="0" w:tplc="FFFFFFFF">
      <w:start w:val="1"/>
      <w:numFmt w:val="decimal"/>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03127D01"/>
    <w:multiLevelType w:val="hybridMultilevel"/>
    <w:tmpl w:val="C41AC3AE"/>
    <w:lvl w:ilvl="0" w:tplc="04090019">
      <w:start w:val="1"/>
      <w:numFmt w:val="lowerLetter"/>
      <w:lvlText w:val="%1."/>
      <w:lvlJc w:val="left"/>
      <w:pPr>
        <w:ind w:left="1635" w:hanging="360"/>
      </w:pPr>
    </w:lvl>
    <w:lvl w:ilvl="1" w:tplc="FFFFFFFF" w:tentative="1">
      <w:start w:val="1"/>
      <w:numFmt w:val="lowerLetter"/>
      <w:lvlText w:val="%2."/>
      <w:lvlJc w:val="left"/>
      <w:pPr>
        <w:ind w:left="2355" w:hanging="360"/>
      </w:pPr>
    </w:lvl>
    <w:lvl w:ilvl="2" w:tplc="FFFFFFFF" w:tentative="1">
      <w:start w:val="1"/>
      <w:numFmt w:val="lowerRoman"/>
      <w:lvlText w:val="%3."/>
      <w:lvlJc w:val="right"/>
      <w:pPr>
        <w:ind w:left="3075" w:hanging="180"/>
      </w:pPr>
    </w:lvl>
    <w:lvl w:ilvl="3" w:tplc="FFFFFFFF" w:tentative="1">
      <w:start w:val="1"/>
      <w:numFmt w:val="decimal"/>
      <w:lvlText w:val="%4."/>
      <w:lvlJc w:val="left"/>
      <w:pPr>
        <w:ind w:left="3795" w:hanging="360"/>
      </w:pPr>
    </w:lvl>
    <w:lvl w:ilvl="4" w:tplc="FFFFFFFF" w:tentative="1">
      <w:start w:val="1"/>
      <w:numFmt w:val="lowerLetter"/>
      <w:lvlText w:val="%5."/>
      <w:lvlJc w:val="left"/>
      <w:pPr>
        <w:ind w:left="4515" w:hanging="360"/>
      </w:pPr>
    </w:lvl>
    <w:lvl w:ilvl="5" w:tplc="FFFFFFFF" w:tentative="1">
      <w:start w:val="1"/>
      <w:numFmt w:val="lowerRoman"/>
      <w:lvlText w:val="%6."/>
      <w:lvlJc w:val="right"/>
      <w:pPr>
        <w:ind w:left="5235" w:hanging="180"/>
      </w:pPr>
    </w:lvl>
    <w:lvl w:ilvl="6" w:tplc="FFFFFFFF" w:tentative="1">
      <w:start w:val="1"/>
      <w:numFmt w:val="decimal"/>
      <w:lvlText w:val="%7."/>
      <w:lvlJc w:val="left"/>
      <w:pPr>
        <w:ind w:left="5955" w:hanging="360"/>
      </w:pPr>
    </w:lvl>
    <w:lvl w:ilvl="7" w:tplc="FFFFFFFF" w:tentative="1">
      <w:start w:val="1"/>
      <w:numFmt w:val="lowerLetter"/>
      <w:lvlText w:val="%8."/>
      <w:lvlJc w:val="left"/>
      <w:pPr>
        <w:ind w:left="6675" w:hanging="360"/>
      </w:pPr>
    </w:lvl>
    <w:lvl w:ilvl="8" w:tplc="FFFFFFFF" w:tentative="1">
      <w:start w:val="1"/>
      <w:numFmt w:val="lowerRoman"/>
      <w:lvlText w:val="%9."/>
      <w:lvlJc w:val="right"/>
      <w:pPr>
        <w:ind w:left="7395" w:hanging="180"/>
      </w:pPr>
    </w:lvl>
  </w:abstractNum>
  <w:abstractNum w:abstractNumId="7" w15:restartNumberingAfterBreak="0">
    <w:nsid w:val="05984793"/>
    <w:multiLevelType w:val="hybridMultilevel"/>
    <w:tmpl w:val="8DCE7C5C"/>
    <w:lvl w:ilvl="0" w:tplc="0374E4D0">
      <w:start w:val="1"/>
      <w:numFmt w:val="decimal"/>
      <w:lvlText w:val="%1."/>
      <w:lvlJc w:val="left"/>
      <w:pPr>
        <w:ind w:left="1080" w:hanging="360"/>
      </w:pPr>
      <w:rPr>
        <w:rFonts w:ascii="Times New Roman" w:hAnsi="Times New Roman" w:cs="Times New Roman"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 w15:restartNumberingAfterBreak="0">
    <w:nsid w:val="07FE5557"/>
    <w:multiLevelType w:val="hybridMultilevel"/>
    <w:tmpl w:val="1B0AA10A"/>
    <w:lvl w:ilvl="0" w:tplc="6B3EA766">
      <w:start w:val="1"/>
      <w:numFmt w:val="lowerLetter"/>
      <w:lvlText w:val="%1."/>
      <w:lvlJc w:val="left"/>
      <w:pPr>
        <w:ind w:left="1440" w:hanging="360"/>
      </w:pPr>
      <w:rPr>
        <w:rFonts w:ascii="Tahoma" w:eastAsia="Calibri" w:hAnsi="Tahoma" w:cs="Tahoma"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9" w15:restartNumberingAfterBreak="0">
    <w:nsid w:val="08D50DD9"/>
    <w:multiLevelType w:val="hybridMultilevel"/>
    <w:tmpl w:val="0452FD2C"/>
    <w:lvl w:ilvl="0" w:tplc="2162F50C">
      <w:start w:val="1"/>
      <w:numFmt w:val="upperLetter"/>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 w15:restartNumberingAfterBreak="0">
    <w:nsid w:val="0DCE3B6A"/>
    <w:multiLevelType w:val="hybridMultilevel"/>
    <w:tmpl w:val="6416F7A0"/>
    <w:lvl w:ilvl="0" w:tplc="369683F6">
      <w:start w:val="1"/>
      <w:numFmt w:val="lowerLetter"/>
      <w:lvlText w:val="%1."/>
      <w:lvlJc w:val="left"/>
      <w:pPr>
        <w:ind w:left="1440" w:hanging="360"/>
      </w:pPr>
      <w:rPr>
        <w:rFonts w:ascii="Tahoma" w:eastAsia="Calibri" w:hAnsi="Tahoma" w:cs="Tahoma"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1" w15:restartNumberingAfterBreak="0">
    <w:nsid w:val="116E6241"/>
    <w:multiLevelType w:val="hybridMultilevel"/>
    <w:tmpl w:val="43FA1D1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15:restartNumberingAfterBreak="0">
    <w:nsid w:val="117E3B96"/>
    <w:multiLevelType w:val="hybridMultilevel"/>
    <w:tmpl w:val="30384E18"/>
    <w:lvl w:ilvl="0" w:tplc="04090019">
      <w:start w:val="1"/>
      <w:numFmt w:val="lowerLetter"/>
      <w:lvlText w:val="%1."/>
      <w:lvlJc w:val="left"/>
      <w:pPr>
        <w:ind w:left="2563" w:hanging="360"/>
      </w:p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13" w15:restartNumberingAfterBreak="0">
    <w:nsid w:val="13416643"/>
    <w:multiLevelType w:val="hybridMultilevel"/>
    <w:tmpl w:val="E63C25AE"/>
    <w:lvl w:ilvl="0" w:tplc="0421000F">
      <w:start w:val="1"/>
      <w:numFmt w:val="decimal"/>
      <w:lvlText w:val="%1."/>
      <w:lvlJc w:val="left"/>
      <w:pPr>
        <w:ind w:left="2444" w:hanging="360"/>
      </w:pPr>
      <w:rPr>
        <w:b w:val="0"/>
        <w:bCs w:val="0"/>
      </w:rPr>
    </w:lvl>
    <w:lvl w:ilvl="1" w:tplc="FFFFFFFF" w:tentative="1">
      <w:start w:val="1"/>
      <w:numFmt w:val="lowerLetter"/>
      <w:lvlText w:val="%2."/>
      <w:lvlJc w:val="left"/>
      <w:pPr>
        <w:ind w:left="1724" w:hanging="360"/>
      </w:pPr>
    </w:lvl>
    <w:lvl w:ilvl="2" w:tplc="FFFFFFFF" w:tentative="1">
      <w:start w:val="1"/>
      <w:numFmt w:val="lowerRoman"/>
      <w:lvlText w:val="%3."/>
      <w:lvlJc w:val="right"/>
      <w:pPr>
        <w:ind w:left="2444" w:hanging="180"/>
      </w:pPr>
    </w:lvl>
    <w:lvl w:ilvl="3" w:tplc="FFFFFFFF" w:tentative="1">
      <w:start w:val="1"/>
      <w:numFmt w:val="decimal"/>
      <w:lvlText w:val="%4."/>
      <w:lvlJc w:val="left"/>
      <w:pPr>
        <w:ind w:left="3164" w:hanging="360"/>
      </w:pPr>
    </w:lvl>
    <w:lvl w:ilvl="4" w:tplc="FFFFFFFF" w:tentative="1">
      <w:start w:val="1"/>
      <w:numFmt w:val="lowerLetter"/>
      <w:lvlText w:val="%5."/>
      <w:lvlJc w:val="left"/>
      <w:pPr>
        <w:ind w:left="3884" w:hanging="360"/>
      </w:pPr>
    </w:lvl>
    <w:lvl w:ilvl="5" w:tplc="FFFFFFFF" w:tentative="1">
      <w:start w:val="1"/>
      <w:numFmt w:val="lowerRoman"/>
      <w:lvlText w:val="%6."/>
      <w:lvlJc w:val="right"/>
      <w:pPr>
        <w:ind w:left="4604" w:hanging="180"/>
      </w:pPr>
    </w:lvl>
    <w:lvl w:ilvl="6" w:tplc="FFFFFFFF" w:tentative="1">
      <w:start w:val="1"/>
      <w:numFmt w:val="decimal"/>
      <w:lvlText w:val="%7."/>
      <w:lvlJc w:val="left"/>
      <w:pPr>
        <w:ind w:left="5324" w:hanging="360"/>
      </w:pPr>
    </w:lvl>
    <w:lvl w:ilvl="7" w:tplc="FFFFFFFF" w:tentative="1">
      <w:start w:val="1"/>
      <w:numFmt w:val="lowerLetter"/>
      <w:lvlText w:val="%8."/>
      <w:lvlJc w:val="left"/>
      <w:pPr>
        <w:ind w:left="6044" w:hanging="360"/>
      </w:pPr>
    </w:lvl>
    <w:lvl w:ilvl="8" w:tplc="FFFFFFFF" w:tentative="1">
      <w:start w:val="1"/>
      <w:numFmt w:val="lowerRoman"/>
      <w:lvlText w:val="%9."/>
      <w:lvlJc w:val="right"/>
      <w:pPr>
        <w:ind w:left="6764" w:hanging="180"/>
      </w:pPr>
    </w:lvl>
  </w:abstractNum>
  <w:abstractNum w:abstractNumId="14" w15:restartNumberingAfterBreak="0">
    <w:nsid w:val="13572AA8"/>
    <w:multiLevelType w:val="hybridMultilevel"/>
    <w:tmpl w:val="2C08B0C8"/>
    <w:lvl w:ilvl="0" w:tplc="0421000F">
      <w:start w:val="1"/>
      <w:numFmt w:val="decimal"/>
      <w:lvlText w:val="%1."/>
      <w:lvlJc w:val="left"/>
      <w:pPr>
        <w:ind w:left="2160" w:hanging="360"/>
      </w:pPr>
      <w:rPr>
        <w:rFonts w:hint="default"/>
      </w:rPr>
    </w:lvl>
    <w:lvl w:ilvl="1" w:tplc="04210019">
      <w:start w:val="1"/>
      <w:numFmt w:val="lowerLetter"/>
      <w:lvlText w:val="%2."/>
      <w:lvlJc w:val="left"/>
      <w:pPr>
        <w:ind w:left="5115" w:hanging="360"/>
      </w:p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5" w15:restartNumberingAfterBreak="0">
    <w:nsid w:val="14832086"/>
    <w:multiLevelType w:val="hybridMultilevel"/>
    <w:tmpl w:val="96D29020"/>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9">
      <w:start w:val="1"/>
      <w:numFmt w:val="lowerLetter"/>
      <w:lvlText w:val="%3."/>
      <w:lvlJc w:val="left"/>
      <w:pPr>
        <w:ind w:left="1997" w:hanging="360"/>
      </w:pPr>
    </w:lvl>
    <w:lvl w:ilvl="3" w:tplc="0421000F" w:tentative="1">
      <w:start w:val="1"/>
      <w:numFmt w:val="decimal"/>
      <w:lvlText w:val="%4."/>
      <w:lvlJc w:val="left"/>
      <w:pPr>
        <w:ind w:left="2880" w:hanging="360"/>
      </w:pPr>
    </w:lvl>
    <w:lvl w:ilvl="4" w:tplc="04210019">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6" w15:restartNumberingAfterBreak="0">
    <w:nsid w:val="155E73A9"/>
    <w:multiLevelType w:val="hybridMultilevel"/>
    <w:tmpl w:val="311446F2"/>
    <w:lvl w:ilvl="0" w:tplc="26FAA108">
      <w:start w:val="1"/>
      <w:numFmt w:val="decimal"/>
      <w:lvlText w:val="%1."/>
      <w:lvlJc w:val="left"/>
      <w:pPr>
        <w:ind w:left="1080" w:hanging="360"/>
      </w:pPr>
      <w:rPr>
        <w:rFonts w:ascii="Times New Roman" w:eastAsia="SimSun" w:hAnsi="Times New Roman" w:cs="Times New Roman"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17" w15:restartNumberingAfterBreak="0">
    <w:nsid w:val="174B40F7"/>
    <w:multiLevelType w:val="hybridMultilevel"/>
    <w:tmpl w:val="6BEA8AA2"/>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19186960"/>
    <w:multiLevelType w:val="hybridMultilevel"/>
    <w:tmpl w:val="F9A6FF6E"/>
    <w:lvl w:ilvl="0" w:tplc="04090011">
      <w:start w:val="1"/>
      <w:numFmt w:val="decimal"/>
      <w:lvlText w:val="%1)"/>
      <w:lvlJc w:val="left"/>
      <w:pPr>
        <w:ind w:left="1972" w:hanging="360"/>
      </w:pPr>
    </w:lvl>
    <w:lvl w:ilvl="1" w:tplc="04210019" w:tentative="1">
      <w:start w:val="1"/>
      <w:numFmt w:val="lowerLetter"/>
      <w:lvlText w:val="%2."/>
      <w:lvlJc w:val="left"/>
      <w:pPr>
        <w:ind w:left="2692" w:hanging="360"/>
      </w:pPr>
    </w:lvl>
    <w:lvl w:ilvl="2" w:tplc="0421001B" w:tentative="1">
      <w:start w:val="1"/>
      <w:numFmt w:val="lowerRoman"/>
      <w:lvlText w:val="%3."/>
      <w:lvlJc w:val="right"/>
      <w:pPr>
        <w:ind w:left="3412" w:hanging="180"/>
      </w:pPr>
    </w:lvl>
    <w:lvl w:ilvl="3" w:tplc="0421000F" w:tentative="1">
      <w:start w:val="1"/>
      <w:numFmt w:val="decimal"/>
      <w:lvlText w:val="%4."/>
      <w:lvlJc w:val="left"/>
      <w:pPr>
        <w:ind w:left="4132" w:hanging="360"/>
      </w:pPr>
    </w:lvl>
    <w:lvl w:ilvl="4" w:tplc="04210019" w:tentative="1">
      <w:start w:val="1"/>
      <w:numFmt w:val="lowerLetter"/>
      <w:lvlText w:val="%5."/>
      <w:lvlJc w:val="left"/>
      <w:pPr>
        <w:ind w:left="4852" w:hanging="360"/>
      </w:pPr>
    </w:lvl>
    <w:lvl w:ilvl="5" w:tplc="0421001B" w:tentative="1">
      <w:start w:val="1"/>
      <w:numFmt w:val="lowerRoman"/>
      <w:lvlText w:val="%6."/>
      <w:lvlJc w:val="right"/>
      <w:pPr>
        <w:ind w:left="5572" w:hanging="180"/>
      </w:pPr>
    </w:lvl>
    <w:lvl w:ilvl="6" w:tplc="0421000F" w:tentative="1">
      <w:start w:val="1"/>
      <w:numFmt w:val="decimal"/>
      <w:lvlText w:val="%7."/>
      <w:lvlJc w:val="left"/>
      <w:pPr>
        <w:ind w:left="6292" w:hanging="360"/>
      </w:pPr>
    </w:lvl>
    <w:lvl w:ilvl="7" w:tplc="04210019" w:tentative="1">
      <w:start w:val="1"/>
      <w:numFmt w:val="lowerLetter"/>
      <w:lvlText w:val="%8."/>
      <w:lvlJc w:val="left"/>
      <w:pPr>
        <w:ind w:left="7012" w:hanging="360"/>
      </w:pPr>
    </w:lvl>
    <w:lvl w:ilvl="8" w:tplc="0421001B" w:tentative="1">
      <w:start w:val="1"/>
      <w:numFmt w:val="lowerRoman"/>
      <w:lvlText w:val="%9."/>
      <w:lvlJc w:val="right"/>
      <w:pPr>
        <w:ind w:left="7732" w:hanging="180"/>
      </w:pPr>
    </w:lvl>
  </w:abstractNum>
  <w:abstractNum w:abstractNumId="19" w15:restartNumberingAfterBreak="0">
    <w:nsid w:val="19230C81"/>
    <w:multiLevelType w:val="hybridMultilevel"/>
    <w:tmpl w:val="E498194C"/>
    <w:lvl w:ilvl="0" w:tplc="FFFFFFFF">
      <w:start w:val="1"/>
      <w:numFmt w:val="decimal"/>
      <w:lvlText w:val="%1."/>
      <w:lvlJc w:val="left"/>
      <w:pPr>
        <w:ind w:left="2160" w:hanging="360"/>
      </w:pPr>
      <w:rPr>
        <w:rFonts w:hint="default"/>
      </w:rPr>
    </w:lvl>
    <w:lvl w:ilvl="1" w:tplc="FFFFFFFF">
      <w:start w:val="1"/>
      <w:numFmt w:val="lowerLetter"/>
      <w:lvlText w:val="%2."/>
      <w:lvlJc w:val="left"/>
      <w:pPr>
        <w:ind w:left="5115" w:hanging="360"/>
      </w:p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20" w15:restartNumberingAfterBreak="0">
    <w:nsid w:val="1A9465DB"/>
    <w:multiLevelType w:val="hybridMultilevel"/>
    <w:tmpl w:val="618A5678"/>
    <w:lvl w:ilvl="0" w:tplc="04090019">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21" w15:restartNumberingAfterBreak="0">
    <w:nsid w:val="1F2209D1"/>
    <w:multiLevelType w:val="hybridMultilevel"/>
    <w:tmpl w:val="A1CA6E9A"/>
    <w:lvl w:ilvl="0" w:tplc="CBF89332">
      <w:start w:val="1"/>
      <w:numFmt w:val="upperLetter"/>
      <w:lvlText w:val="%1."/>
      <w:lvlJc w:val="left"/>
      <w:pPr>
        <w:tabs>
          <w:tab w:val="num" w:pos="720"/>
        </w:tabs>
        <w:ind w:left="720" w:hanging="360"/>
      </w:pPr>
    </w:lvl>
    <w:lvl w:ilvl="1" w:tplc="D7F8EE70">
      <w:start w:val="1"/>
      <w:numFmt w:val="decimal"/>
      <w:lvlText w:val="%2."/>
      <w:lvlJc w:val="left"/>
      <w:pPr>
        <w:tabs>
          <w:tab w:val="num" w:pos="1440"/>
        </w:tabs>
        <w:ind w:left="1440" w:hanging="360"/>
      </w:pPr>
    </w:lvl>
    <w:lvl w:ilvl="2" w:tplc="773CD8AC">
      <w:start w:val="1"/>
      <w:numFmt w:val="decimal"/>
      <w:lvlText w:val="%3."/>
      <w:lvlJc w:val="left"/>
      <w:pPr>
        <w:tabs>
          <w:tab w:val="num" w:pos="2340"/>
        </w:tabs>
        <w:ind w:left="2340" w:hanging="360"/>
      </w:pPr>
      <w:rPr>
        <w:sz w:val="24"/>
        <w:szCs w:val="24"/>
      </w:rPr>
    </w:lvl>
    <w:lvl w:ilvl="3" w:tplc="3402789E">
      <w:start w:val="1"/>
      <w:numFmt w:val="bullet"/>
      <w:lvlText w:val=""/>
      <w:lvlJc w:val="left"/>
      <w:pPr>
        <w:tabs>
          <w:tab w:val="num" w:pos="2880"/>
        </w:tabs>
        <w:ind w:left="2880" w:hanging="360"/>
      </w:pPr>
      <w:rPr>
        <w:rFonts w:ascii="Symbol" w:hAnsi="Symbol" w:hint="default"/>
      </w:r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22" w15:restartNumberingAfterBreak="0">
    <w:nsid w:val="205D599D"/>
    <w:multiLevelType w:val="hybridMultilevel"/>
    <w:tmpl w:val="6958DE9E"/>
    <w:lvl w:ilvl="0" w:tplc="04210017">
      <w:start w:val="1"/>
      <w:numFmt w:val="lowerLetter"/>
      <w:lvlText w:val="%1)"/>
      <w:lvlJc w:val="left"/>
      <w:pPr>
        <w:ind w:left="2235" w:hanging="360"/>
      </w:pPr>
    </w:lvl>
    <w:lvl w:ilvl="1" w:tplc="974E1F26">
      <w:start w:val="1"/>
      <w:numFmt w:val="decimal"/>
      <w:lvlText w:val="%2."/>
      <w:lvlJc w:val="left"/>
      <w:pPr>
        <w:ind w:left="2955" w:hanging="360"/>
      </w:pPr>
      <w:rPr>
        <w:rFonts w:hint="default"/>
        <w:sz w:val="22"/>
      </w:rPr>
    </w:lvl>
    <w:lvl w:ilvl="2" w:tplc="0421001B" w:tentative="1">
      <w:start w:val="1"/>
      <w:numFmt w:val="lowerRoman"/>
      <w:lvlText w:val="%3."/>
      <w:lvlJc w:val="right"/>
      <w:pPr>
        <w:ind w:left="3675" w:hanging="180"/>
      </w:pPr>
    </w:lvl>
    <w:lvl w:ilvl="3" w:tplc="0421000F" w:tentative="1">
      <w:start w:val="1"/>
      <w:numFmt w:val="decimal"/>
      <w:lvlText w:val="%4."/>
      <w:lvlJc w:val="left"/>
      <w:pPr>
        <w:ind w:left="4395" w:hanging="360"/>
      </w:pPr>
    </w:lvl>
    <w:lvl w:ilvl="4" w:tplc="E1089D3C">
      <w:start w:val="1"/>
      <w:numFmt w:val="lowerLetter"/>
      <w:lvlText w:val="%5."/>
      <w:lvlJc w:val="left"/>
      <w:pPr>
        <w:ind w:left="2880" w:hanging="360"/>
      </w:pPr>
      <w:rPr>
        <w:rFonts w:hint="default"/>
      </w:rPr>
    </w:lvl>
    <w:lvl w:ilvl="5" w:tplc="0421001B">
      <w:start w:val="1"/>
      <w:numFmt w:val="lowerRoman"/>
      <w:lvlText w:val="%6."/>
      <w:lvlJc w:val="right"/>
      <w:pPr>
        <w:ind w:left="5835" w:hanging="180"/>
      </w:pPr>
    </w:lvl>
    <w:lvl w:ilvl="6" w:tplc="04210001">
      <w:start w:val="1"/>
      <w:numFmt w:val="bullet"/>
      <w:lvlText w:val=""/>
      <w:lvlJc w:val="left"/>
      <w:pPr>
        <w:ind w:left="6555" w:hanging="360"/>
      </w:pPr>
      <w:rPr>
        <w:rFonts w:ascii="Symbol" w:hAnsi="Symbol" w:hint="default"/>
      </w:rPr>
    </w:lvl>
    <w:lvl w:ilvl="7" w:tplc="04210019" w:tentative="1">
      <w:start w:val="1"/>
      <w:numFmt w:val="lowerLetter"/>
      <w:lvlText w:val="%8."/>
      <w:lvlJc w:val="left"/>
      <w:pPr>
        <w:ind w:left="7275" w:hanging="360"/>
      </w:pPr>
    </w:lvl>
    <w:lvl w:ilvl="8" w:tplc="0421001B" w:tentative="1">
      <w:start w:val="1"/>
      <w:numFmt w:val="lowerRoman"/>
      <w:lvlText w:val="%9."/>
      <w:lvlJc w:val="right"/>
      <w:pPr>
        <w:ind w:left="7995" w:hanging="180"/>
      </w:pPr>
    </w:lvl>
  </w:abstractNum>
  <w:abstractNum w:abstractNumId="23" w15:restartNumberingAfterBreak="0">
    <w:nsid w:val="230A7761"/>
    <w:multiLevelType w:val="hybridMultilevel"/>
    <w:tmpl w:val="91003ECE"/>
    <w:lvl w:ilvl="0" w:tplc="FFFFFFFF">
      <w:start w:val="1"/>
      <w:numFmt w:val="upp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4" w15:restartNumberingAfterBreak="0">
    <w:nsid w:val="24B15B16"/>
    <w:multiLevelType w:val="hybridMultilevel"/>
    <w:tmpl w:val="3FC84D2E"/>
    <w:lvl w:ilvl="0" w:tplc="388E181E">
      <w:start w:val="1"/>
      <w:numFmt w:val="lowerLetter"/>
      <w:lvlText w:val="%1."/>
      <w:lvlJc w:val="left"/>
      <w:pPr>
        <w:ind w:left="1440" w:hanging="360"/>
      </w:pPr>
      <w:rPr>
        <w:rFonts w:ascii="Tahoma" w:eastAsia="Calibri" w:hAnsi="Tahoma" w:cs="Tahoma"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25" w15:restartNumberingAfterBreak="0">
    <w:nsid w:val="25444EF5"/>
    <w:multiLevelType w:val="hybridMultilevel"/>
    <w:tmpl w:val="C9BA834A"/>
    <w:lvl w:ilvl="0" w:tplc="04210019">
      <w:start w:val="1"/>
      <w:numFmt w:val="lowerLetter"/>
      <w:lvlText w:val="%1."/>
      <w:lvlJc w:val="left"/>
      <w:pPr>
        <w:ind w:left="1875" w:hanging="360"/>
      </w:pPr>
    </w:lvl>
    <w:lvl w:ilvl="1" w:tplc="04210019" w:tentative="1">
      <w:start w:val="1"/>
      <w:numFmt w:val="lowerLetter"/>
      <w:lvlText w:val="%2."/>
      <w:lvlJc w:val="left"/>
      <w:pPr>
        <w:ind w:left="2595" w:hanging="360"/>
      </w:pPr>
    </w:lvl>
    <w:lvl w:ilvl="2" w:tplc="0421001B" w:tentative="1">
      <w:start w:val="1"/>
      <w:numFmt w:val="lowerRoman"/>
      <w:lvlText w:val="%3."/>
      <w:lvlJc w:val="right"/>
      <w:pPr>
        <w:ind w:left="3315" w:hanging="180"/>
      </w:pPr>
    </w:lvl>
    <w:lvl w:ilvl="3" w:tplc="0421000F" w:tentative="1">
      <w:start w:val="1"/>
      <w:numFmt w:val="decimal"/>
      <w:lvlText w:val="%4."/>
      <w:lvlJc w:val="left"/>
      <w:pPr>
        <w:ind w:left="4035" w:hanging="360"/>
      </w:pPr>
    </w:lvl>
    <w:lvl w:ilvl="4" w:tplc="04210019" w:tentative="1">
      <w:start w:val="1"/>
      <w:numFmt w:val="lowerLetter"/>
      <w:lvlText w:val="%5."/>
      <w:lvlJc w:val="left"/>
      <w:pPr>
        <w:ind w:left="4755" w:hanging="360"/>
      </w:pPr>
    </w:lvl>
    <w:lvl w:ilvl="5" w:tplc="0421001B" w:tentative="1">
      <w:start w:val="1"/>
      <w:numFmt w:val="lowerRoman"/>
      <w:lvlText w:val="%6."/>
      <w:lvlJc w:val="right"/>
      <w:pPr>
        <w:ind w:left="5475" w:hanging="180"/>
      </w:pPr>
    </w:lvl>
    <w:lvl w:ilvl="6" w:tplc="0421000F" w:tentative="1">
      <w:start w:val="1"/>
      <w:numFmt w:val="decimal"/>
      <w:lvlText w:val="%7."/>
      <w:lvlJc w:val="left"/>
      <w:pPr>
        <w:ind w:left="6195" w:hanging="360"/>
      </w:pPr>
    </w:lvl>
    <w:lvl w:ilvl="7" w:tplc="04210019" w:tentative="1">
      <w:start w:val="1"/>
      <w:numFmt w:val="lowerLetter"/>
      <w:lvlText w:val="%8."/>
      <w:lvlJc w:val="left"/>
      <w:pPr>
        <w:ind w:left="6915" w:hanging="360"/>
      </w:pPr>
    </w:lvl>
    <w:lvl w:ilvl="8" w:tplc="0421001B" w:tentative="1">
      <w:start w:val="1"/>
      <w:numFmt w:val="lowerRoman"/>
      <w:lvlText w:val="%9."/>
      <w:lvlJc w:val="right"/>
      <w:pPr>
        <w:ind w:left="7635" w:hanging="180"/>
      </w:pPr>
    </w:lvl>
  </w:abstractNum>
  <w:abstractNum w:abstractNumId="26" w15:restartNumberingAfterBreak="0">
    <w:nsid w:val="25991C42"/>
    <w:multiLevelType w:val="hybridMultilevel"/>
    <w:tmpl w:val="F65CC762"/>
    <w:lvl w:ilvl="0" w:tplc="990E1664">
      <w:start w:val="1"/>
      <w:numFmt w:val="upperLetter"/>
      <w:lvlText w:val="%1."/>
      <w:lvlJc w:val="left"/>
      <w:pPr>
        <w:ind w:left="1440" w:hanging="360"/>
      </w:pPr>
      <w:rPr>
        <w:b w:val="0"/>
        <w:bCs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7" w15:restartNumberingAfterBreak="0">
    <w:nsid w:val="28004AE5"/>
    <w:multiLevelType w:val="hybridMultilevel"/>
    <w:tmpl w:val="0C6866A0"/>
    <w:lvl w:ilvl="0" w:tplc="0421000F">
      <w:start w:val="1"/>
      <w:numFmt w:val="decimal"/>
      <w:lvlText w:val="%1."/>
      <w:lvlJc w:val="left"/>
      <w:pPr>
        <w:ind w:left="1997" w:hanging="360"/>
      </w:pPr>
    </w:lvl>
    <w:lvl w:ilvl="1" w:tplc="04210019" w:tentative="1">
      <w:start w:val="1"/>
      <w:numFmt w:val="lowerLetter"/>
      <w:lvlText w:val="%2."/>
      <w:lvlJc w:val="left"/>
      <w:pPr>
        <w:ind w:left="2717" w:hanging="360"/>
      </w:pPr>
    </w:lvl>
    <w:lvl w:ilvl="2" w:tplc="0421001B" w:tentative="1">
      <w:start w:val="1"/>
      <w:numFmt w:val="lowerRoman"/>
      <w:lvlText w:val="%3."/>
      <w:lvlJc w:val="right"/>
      <w:pPr>
        <w:ind w:left="3437" w:hanging="180"/>
      </w:pPr>
    </w:lvl>
    <w:lvl w:ilvl="3" w:tplc="0421000F" w:tentative="1">
      <w:start w:val="1"/>
      <w:numFmt w:val="decimal"/>
      <w:lvlText w:val="%4."/>
      <w:lvlJc w:val="left"/>
      <w:pPr>
        <w:ind w:left="4157" w:hanging="360"/>
      </w:pPr>
    </w:lvl>
    <w:lvl w:ilvl="4" w:tplc="04210019" w:tentative="1">
      <w:start w:val="1"/>
      <w:numFmt w:val="lowerLetter"/>
      <w:lvlText w:val="%5."/>
      <w:lvlJc w:val="left"/>
      <w:pPr>
        <w:ind w:left="4877" w:hanging="360"/>
      </w:pPr>
    </w:lvl>
    <w:lvl w:ilvl="5" w:tplc="0421001B" w:tentative="1">
      <w:start w:val="1"/>
      <w:numFmt w:val="lowerRoman"/>
      <w:lvlText w:val="%6."/>
      <w:lvlJc w:val="right"/>
      <w:pPr>
        <w:ind w:left="5597" w:hanging="180"/>
      </w:pPr>
    </w:lvl>
    <w:lvl w:ilvl="6" w:tplc="0421000F" w:tentative="1">
      <w:start w:val="1"/>
      <w:numFmt w:val="decimal"/>
      <w:lvlText w:val="%7."/>
      <w:lvlJc w:val="left"/>
      <w:pPr>
        <w:ind w:left="6317" w:hanging="360"/>
      </w:pPr>
    </w:lvl>
    <w:lvl w:ilvl="7" w:tplc="04210019" w:tentative="1">
      <w:start w:val="1"/>
      <w:numFmt w:val="lowerLetter"/>
      <w:lvlText w:val="%8."/>
      <w:lvlJc w:val="left"/>
      <w:pPr>
        <w:ind w:left="7037" w:hanging="360"/>
      </w:pPr>
    </w:lvl>
    <w:lvl w:ilvl="8" w:tplc="0421001B" w:tentative="1">
      <w:start w:val="1"/>
      <w:numFmt w:val="lowerRoman"/>
      <w:lvlText w:val="%9."/>
      <w:lvlJc w:val="right"/>
      <w:pPr>
        <w:ind w:left="7757" w:hanging="180"/>
      </w:pPr>
    </w:lvl>
  </w:abstractNum>
  <w:abstractNum w:abstractNumId="28" w15:restartNumberingAfterBreak="0">
    <w:nsid w:val="280E4868"/>
    <w:multiLevelType w:val="hybridMultilevel"/>
    <w:tmpl w:val="0B88C5AE"/>
    <w:lvl w:ilvl="0" w:tplc="0409000B">
      <w:start w:val="1"/>
      <w:numFmt w:val="bullet"/>
      <w:lvlText w:val=""/>
      <w:lvlJc w:val="left"/>
      <w:pPr>
        <w:ind w:left="2160" w:hanging="360"/>
      </w:pPr>
      <w:rPr>
        <w:rFonts w:ascii="Wingdings" w:hAnsi="Wingdings"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start w:val="1"/>
      <w:numFmt w:val="bullet"/>
      <w:lvlText w:val=""/>
      <w:lvlJc w:val="left"/>
      <w:pPr>
        <w:ind w:left="5760" w:hanging="360"/>
      </w:pPr>
      <w:rPr>
        <w:rFonts w:ascii="Wingdings" w:hAnsi="Wingdings" w:hint="default"/>
      </w:rPr>
    </w:lvl>
    <w:lvl w:ilvl="6" w:tplc="04090001">
      <w:start w:val="1"/>
      <w:numFmt w:val="bullet"/>
      <w:lvlText w:val=""/>
      <w:lvlJc w:val="left"/>
      <w:pPr>
        <w:ind w:left="6480" w:hanging="360"/>
      </w:pPr>
      <w:rPr>
        <w:rFonts w:ascii="Symbol" w:hAnsi="Symbol" w:hint="default"/>
      </w:rPr>
    </w:lvl>
    <w:lvl w:ilvl="7" w:tplc="04090003">
      <w:start w:val="1"/>
      <w:numFmt w:val="bullet"/>
      <w:lvlText w:val="o"/>
      <w:lvlJc w:val="left"/>
      <w:pPr>
        <w:ind w:left="7200" w:hanging="360"/>
      </w:pPr>
      <w:rPr>
        <w:rFonts w:ascii="Courier New" w:hAnsi="Courier New" w:cs="Courier New" w:hint="default"/>
      </w:rPr>
    </w:lvl>
    <w:lvl w:ilvl="8" w:tplc="04090005">
      <w:start w:val="1"/>
      <w:numFmt w:val="bullet"/>
      <w:lvlText w:val=""/>
      <w:lvlJc w:val="left"/>
      <w:pPr>
        <w:ind w:left="7920" w:hanging="360"/>
      </w:pPr>
      <w:rPr>
        <w:rFonts w:ascii="Wingdings" w:hAnsi="Wingdings" w:hint="default"/>
      </w:rPr>
    </w:lvl>
  </w:abstractNum>
  <w:abstractNum w:abstractNumId="29" w15:restartNumberingAfterBreak="0">
    <w:nsid w:val="29C94678"/>
    <w:multiLevelType w:val="hybridMultilevel"/>
    <w:tmpl w:val="43022A6E"/>
    <w:lvl w:ilvl="0" w:tplc="04090019">
      <w:start w:val="1"/>
      <w:numFmt w:val="lowerLetter"/>
      <w:lvlText w:val="%1."/>
      <w:lvlJc w:val="left"/>
      <w:pPr>
        <w:ind w:left="2717" w:hanging="360"/>
      </w:pPr>
    </w:lvl>
    <w:lvl w:ilvl="1" w:tplc="04210019" w:tentative="1">
      <w:start w:val="1"/>
      <w:numFmt w:val="lowerLetter"/>
      <w:lvlText w:val="%2."/>
      <w:lvlJc w:val="left"/>
      <w:pPr>
        <w:ind w:left="3437" w:hanging="360"/>
      </w:pPr>
    </w:lvl>
    <w:lvl w:ilvl="2" w:tplc="0421001B" w:tentative="1">
      <w:start w:val="1"/>
      <w:numFmt w:val="lowerRoman"/>
      <w:lvlText w:val="%3."/>
      <w:lvlJc w:val="right"/>
      <w:pPr>
        <w:ind w:left="4157" w:hanging="180"/>
      </w:pPr>
    </w:lvl>
    <w:lvl w:ilvl="3" w:tplc="0421000F" w:tentative="1">
      <w:start w:val="1"/>
      <w:numFmt w:val="decimal"/>
      <w:lvlText w:val="%4."/>
      <w:lvlJc w:val="left"/>
      <w:pPr>
        <w:ind w:left="4877" w:hanging="360"/>
      </w:pPr>
    </w:lvl>
    <w:lvl w:ilvl="4" w:tplc="04210019" w:tentative="1">
      <w:start w:val="1"/>
      <w:numFmt w:val="lowerLetter"/>
      <w:lvlText w:val="%5."/>
      <w:lvlJc w:val="left"/>
      <w:pPr>
        <w:ind w:left="5597" w:hanging="360"/>
      </w:pPr>
    </w:lvl>
    <w:lvl w:ilvl="5" w:tplc="0421001B" w:tentative="1">
      <w:start w:val="1"/>
      <w:numFmt w:val="lowerRoman"/>
      <w:lvlText w:val="%6."/>
      <w:lvlJc w:val="right"/>
      <w:pPr>
        <w:ind w:left="6317" w:hanging="180"/>
      </w:pPr>
    </w:lvl>
    <w:lvl w:ilvl="6" w:tplc="0421000F" w:tentative="1">
      <w:start w:val="1"/>
      <w:numFmt w:val="decimal"/>
      <w:lvlText w:val="%7."/>
      <w:lvlJc w:val="left"/>
      <w:pPr>
        <w:ind w:left="7037" w:hanging="360"/>
      </w:pPr>
    </w:lvl>
    <w:lvl w:ilvl="7" w:tplc="04210019" w:tentative="1">
      <w:start w:val="1"/>
      <w:numFmt w:val="lowerLetter"/>
      <w:lvlText w:val="%8."/>
      <w:lvlJc w:val="left"/>
      <w:pPr>
        <w:ind w:left="7757" w:hanging="360"/>
      </w:pPr>
    </w:lvl>
    <w:lvl w:ilvl="8" w:tplc="0421001B" w:tentative="1">
      <w:start w:val="1"/>
      <w:numFmt w:val="lowerRoman"/>
      <w:lvlText w:val="%9."/>
      <w:lvlJc w:val="right"/>
      <w:pPr>
        <w:ind w:left="8477" w:hanging="180"/>
      </w:pPr>
    </w:lvl>
  </w:abstractNum>
  <w:abstractNum w:abstractNumId="30" w15:restartNumberingAfterBreak="0">
    <w:nsid w:val="2E8856E2"/>
    <w:multiLevelType w:val="hybridMultilevel"/>
    <w:tmpl w:val="B4268FD2"/>
    <w:lvl w:ilvl="0" w:tplc="0409000B">
      <w:start w:val="1"/>
      <w:numFmt w:val="bullet"/>
      <w:lvlText w:val=""/>
      <w:lvlJc w:val="left"/>
      <w:pPr>
        <w:ind w:left="1571" w:hanging="360"/>
      </w:pPr>
      <w:rPr>
        <w:rFonts w:ascii="Wingdings" w:hAnsi="Wingdings"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31" w15:restartNumberingAfterBreak="0">
    <w:nsid w:val="2FD1156A"/>
    <w:multiLevelType w:val="hybridMultilevel"/>
    <w:tmpl w:val="5D0CE8C8"/>
    <w:lvl w:ilvl="0" w:tplc="04210019">
      <w:start w:val="1"/>
      <w:numFmt w:val="lowerLetter"/>
      <w:lvlText w:val="%1."/>
      <w:lvlJc w:val="left"/>
      <w:pPr>
        <w:ind w:left="1854" w:hanging="360"/>
      </w:pPr>
    </w:lvl>
    <w:lvl w:ilvl="1" w:tplc="04210019" w:tentative="1">
      <w:start w:val="1"/>
      <w:numFmt w:val="lowerLetter"/>
      <w:lvlText w:val="%2."/>
      <w:lvlJc w:val="left"/>
      <w:pPr>
        <w:ind w:left="2574" w:hanging="360"/>
      </w:pPr>
    </w:lvl>
    <w:lvl w:ilvl="2" w:tplc="0421001B" w:tentative="1">
      <w:start w:val="1"/>
      <w:numFmt w:val="lowerRoman"/>
      <w:lvlText w:val="%3."/>
      <w:lvlJc w:val="right"/>
      <w:pPr>
        <w:ind w:left="3294" w:hanging="180"/>
      </w:pPr>
    </w:lvl>
    <w:lvl w:ilvl="3" w:tplc="0421000F" w:tentative="1">
      <w:start w:val="1"/>
      <w:numFmt w:val="decimal"/>
      <w:lvlText w:val="%4."/>
      <w:lvlJc w:val="left"/>
      <w:pPr>
        <w:ind w:left="4014" w:hanging="360"/>
      </w:pPr>
    </w:lvl>
    <w:lvl w:ilvl="4" w:tplc="04210019" w:tentative="1">
      <w:start w:val="1"/>
      <w:numFmt w:val="lowerLetter"/>
      <w:lvlText w:val="%5."/>
      <w:lvlJc w:val="left"/>
      <w:pPr>
        <w:ind w:left="4734" w:hanging="360"/>
      </w:pPr>
    </w:lvl>
    <w:lvl w:ilvl="5" w:tplc="0421001B" w:tentative="1">
      <w:start w:val="1"/>
      <w:numFmt w:val="lowerRoman"/>
      <w:lvlText w:val="%6."/>
      <w:lvlJc w:val="right"/>
      <w:pPr>
        <w:ind w:left="5454" w:hanging="180"/>
      </w:pPr>
    </w:lvl>
    <w:lvl w:ilvl="6" w:tplc="0421000F" w:tentative="1">
      <w:start w:val="1"/>
      <w:numFmt w:val="decimal"/>
      <w:lvlText w:val="%7."/>
      <w:lvlJc w:val="left"/>
      <w:pPr>
        <w:ind w:left="6174" w:hanging="360"/>
      </w:pPr>
    </w:lvl>
    <w:lvl w:ilvl="7" w:tplc="04210019" w:tentative="1">
      <w:start w:val="1"/>
      <w:numFmt w:val="lowerLetter"/>
      <w:lvlText w:val="%8."/>
      <w:lvlJc w:val="left"/>
      <w:pPr>
        <w:ind w:left="6894" w:hanging="360"/>
      </w:pPr>
    </w:lvl>
    <w:lvl w:ilvl="8" w:tplc="0421001B" w:tentative="1">
      <w:start w:val="1"/>
      <w:numFmt w:val="lowerRoman"/>
      <w:lvlText w:val="%9."/>
      <w:lvlJc w:val="right"/>
      <w:pPr>
        <w:ind w:left="7614" w:hanging="180"/>
      </w:pPr>
    </w:lvl>
  </w:abstractNum>
  <w:abstractNum w:abstractNumId="32" w15:restartNumberingAfterBreak="0">
    <w:nsid w:val="3168267A"/>
    <w:multiLevelType w:val="hybridMultilevel"/>
    <w:tmpl w:val="85DA6806"/>
    <w:lvl w:ilvl="0" w:tplc="04090019">
      <w:start w:val="1"/>
      <w:numFmt w:val="lowerLetter"/>
      <w:lvlText w:val="%1."/>
      <w:lvlJc w:val="left"/>
      <w:pPr>
        <w:ind w:left="1972" w:hanging="360"/>
      </w:pPr>
    </w:lvl>
    <w:lvl w:ilvl="1" w:tplc="FFFFFFFF" w:tentative="1">
      <w:start w:val="1"/>
      <w:numFmt w:val="lowerLetter"/>
      <w:lvlText w:val="%2."/>
      <w:lvlJc w:val="left"/>
      <w:pPr>
        <w:ind w:left="2692" w:hanging="360"/>
      </w:pPr>
    </w:lvl>
    <w:lvl w:ilvl="2" w:tplc="FFFFFFFF" w:tentative="1">
      <w:start w:val="1"/>
      <w:numFmt w:val="lowerRoman"/>
      <w:lvlText w:val="%3."/>
      <w:lvlJc w:val="right"/>
      <w:pPr>
        <w:ind w:left="3412" w:hanging="180"/>
      </w:pPr>
    </w:lvl>
    <w:lvl w:ilvl="3" w:tplc="FFFFFFFF" w:tentative="1">
      <w:start w:val="1"/>
      <w:numFmt w:val="decimal"/>
      <w:lvlText w:val="%4."/>
      <w:lvlJc w:val="left"/>
      <w:pPr>
        <w:ind w:left="4132" w:hanging="360"/>
      </w:pPr>
    </w:lvl>
    <w:lvl w:ilvl="4" w:tplc="FFFFFFFF" w:tentative="1">
      <w:start w:val="1"/>
      <w:numFmt w:val="lowerLetter"/>
      <w:lvlText w:val="%5."/>
      <w:lvlJc w:val="left"/>
      <w:pPr>
        <w:ind w:left="4852" w:hanging="360"/>
      </w:pPr>
    </w:lvl>
    <w:lvl w:ilvl="5" w:tplc="FFFFFFFF" w:tentative="1">
      <w:start w:val="1"/>
      <w:numFmt w:val="lowerRoman"/>
      <w:lvlText w:val="%6."/>
      <w:lvlJc w:val="right"/>
      <w:pPr>
        <w:ind w:left="5572" w:hanging="180"/>
      </w:pPr>
    </w:lvl>
    <w:lvl w:ilvl="6" w:tplc="FFFFFFFF" w:tentative="1">
      <w:start w:val="1"/>
      <w:numFmt w:val="decimal"/>
      <w:lvlText w:val="%7."/>
      <w:lvlJc w:val="left"/>
      <w:pPr>
        <w:ind w:left="6292" w:hanging="360"/>
      </w:pPr>
    </w:lvl>
    <w:lvl w:ilvl="7" w:tplc="FFFFFFFF" w:tentative="1">
      <w:start w:val="1"/>
      <w:numFmt w:val="lowerLetter"/>
      <w:lvlText w:val="%8."/>
      <w:lvlJc w:val="left"/>
      <w:pPr>
        <w:ind w:left="7012" w:hanging="360"/>
      </w:pPr>
    </w:lvl>
    <w:lvl w:ilvl="8" w:tplc="FFFFFFFF" w:tentative="1">
      <w:start w:val="1"/>
      <w:numFmt w:val="lowerRoman"/>
      <w:lvlText w:val="%9."/>
      <w:lvlJc w:val="right"/>
      <w:pPr>
        <w:ind w:left="7732" w:hanging="180"/>
      </w:pPr>
    </w:lvl>
  </w:abstractNum>
  <w:abstractNum w:abstractNumId="33" w15:restartNumberingAfterBreak="0">
    <w:nsid w:val="36440708"/>
    <w:multiLevelType w:val="hybridMultilevel"/>
    <w:tmpl w:val="BA46846C"/>
    <w:lvl w:ilvl="0" w:tplc="92BA5DC6">
      <w:start w:val="1"/>
      <w:numFmt w:val="lowerLetter"/>
      <w:lvlText w:val="%1."/>
      <w:lvlJc w:val="left"/>
      <w:pPr>
        <w:ind w:left="1800" w:hanging="360"/>
      </w:pPr>
      <w:rPr>
        <w:rFonts w:ascii="Tahoma" w:eastAsia="Calibri" w:hAnsi="Tahoma" w:cs="Tahoma"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34" w15:restartNumberingAfterBreak="0">
    <w:nsid w:val="3AC97FF8"/>
    <w:multiLevelType w:val="hybridMultilevel"/>
    <w:tmpl w:val="4ECC36A0"/>
    <w:lvl w:ilvl="0" w:tplc="8AEE4C58">
      <w:start w:val="2"/>
      <w:numFmt w:val="decimal"/>
      <w:lvlText w:val="%1."/>
      <w:lvlJc w:val="left"/>
      <w:pPr>
        <w:ind w:left="1288"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5" w15:restartNumberingAfterBreak="0">
    <w:nsid w:val="3ACC628F"/>
    <w:multiLevelType w:val="hybridMultilevel"/>
    <w:tmpl w:val="A4E8FAE2"/>
    <w:lvl w:ilvl="0" w:tplc="231403CA">
      <w:start w:val="1"/>
      <w:numFmt w:val="decimal"/>
      <w:lvlText w:val="%1."/>
      <w:lvlJc w:val="left"/>
      <w:pPr>
        <w:ind w:left="1080" w:hanging="360"/>
      </w:pPr>
      <w:rPr>
        <w:rFonts w:ascii="Times New Roman" w:hAnsi="Times New Roman" w:cs="Times New Roman"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6" w15:restartNumberingAfterBreak="0">
    <w:nsid w:val="3C4E3E58"/>
    <w:multiLevelType w:val="hybridMultilevel"/>
    <w:tmpl w:val="5470B950"/>
    <w:lvl w:ilvl="0" w:tplc="04090011">
      <w:start w:val="1"/>
      <w:numFmt w:val="decimal"/>
      <w:lvlText w:val="%1)"/>
      <w:lvlJc w:val="left"/>
      <w:pPr>
        <w:ind w:left="2563" w:hanging="360"/>
      </w:pPr>
    </w:lvl>
    <w:lvl w:ilvl="1" w:tplc="04210019" w:tentative="1">
      <w:start w:val="1"/>
      <w:numFmt w:val="lowerLetter"/>
      <w:lvlText w:val="%2."/>
      <w:lvlJc w:val="left"/>
      <w:pPr>
        <w:ind w:left="3283" w:hanging="360"/>
      </w:pPr>
    </w:lvl>
    <w:lvl w:ilvl="2" w:tplc="0421001B" w:tentative="1">
      <w:start w:val="1"/>
      <w:numFmt w:val="lowerRoman"/>
      <w:lvlText w:val="%3."/>
      <w:lvlJc w:val="right"/>
      <w:pPr>
        <w:ind w:left="4003" w:hanging="180"/>
      </w:pPr>
    </w:lvl>
    <w:lvl w:ilvl="3" w:tplc="0421000F" w:tentative="1">
      <w:start w:val="1"/>
      <w:numFmt w:val="decimal"/>
      <w:lvlText w:val="%4."/>
      <w:lvlJc w:val="left"/>
      <w:pPr>
        <w:ind w:left="4723" w:hanging="360"/>
      </w:pPr>
    </w:lvl>
    <w:lvl w:ilvl="4" w:tplc="04210019" w:tentative="1">
      <w:start w:val="1"/>
      <w:numFmt w:val="lowerLetter"/>
      <w:lvlText w:val="%5."/>
      <w:lvlJc w:val="left"/>
      <w:pPr>
        <w:ind w:left="5443" w:hanging="360"/>
      </w:pPr>
    </w:lvl>
    <w:lvl w:ilvl="5" w:tplc="0421001B" w:tentative="1">
      <w:start w:val="1"/>
      <w:numFmt w:val="lowerRoman"/>
      <w:lvlText w:val="%6."/>
      <w:lvlJc w:val="right"/>
      <w:pPr>
        <w:ind w:left="6163" w:hanging="180"/>
      </w:pPr>
    </w:lvl>
    <w:lvl w:ilvl="6" w:tplc="0421000F" w:tentative="1">
      <w:start w:val="1"/>
      <w:numFmt w:val="decimal"/>
      <w:lvlText w:val="%7."/>
      <w:lvlJc w:val="left"/>
      <w:pPr>
        <w:ind w:left="6883" w:hanging="360"/>
      </w:pPr>
    </w:lvl>
    <w:lvl w:ilvl="7" w:tplc="04210019" w:tentative="1">
      <w:start w:val="1"/>
      <w:numFmt w:val="lowerLetter"/>
      <w:lvlText w:val="%8."/>
      <w:lvlJc w:val="left"/>
      <w:pPr>
        <w:ind w:left="7603" w:hanging="360"/>
      </w:pPr>
    </w:lvl>
    <w:lvl w:ilvl="8" w:tplc="0421001B" w:tentative="1">
      <w:start w:val="1"/>
      <w:numFmt w:val="lowerRoman"/>
      <w:lvlText w:val="%9."/>
      <w:lvlJc w:val="right"/>
      <w:pPr>
        <w:ind w:left="8323" w:hanging="180"/>
      </w:pPr>
    </w:lvl>
  </w:abstractNum>
  <w:abstractNum w:abstractNumId="37" w15:restartNumberingAfterBreak="0">
    <w:nsid w:val="3F2F34E3"/>
    <w:multiLevelType w:val="hybridMultilevel"/>
    <w:tmpl w:val="E54063FC"/>
    <w:lvl w:ilvl="0" w:tplc="04090019">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38" w15:restartNumberingAfterBreak="0">
    <w:nsid w:val="3F3B087B"/>
    <w:multiLevelType w:val="hybridMultilevel"/>
    <w:tmpl w:val="2C5882A2"/>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9" w15:restartNumberingAfterBreak="0">
    <w:nsid w:val="40B22E54"/>
    <w:multiLevelType w:val="hybridMultilevel"/>
    <w:tmpl w:val="5BCAADEE"/>
    <w:lvl w:ilvl="0" w:tplc="0409000B">
      <w:start w:val="1"/>
      <w:numFmt w:val="bullet"/>
      <w:lvlText w:val=""/>
      <w:lvlJc w:val="left"/>
      <w:pPr>
        <w:ind w:left="1854" w:hanging="360"/>
      </w:pPr>
      <w:rPr>
        <w:rFonts w:ascii="Wingdings" w:hAnsi="Wingdings" w:hint="default"/>
      </w:rPr>
    </w:lvl>
    <w:lvl w:ilvl="1" w:tplc="04090003">
      <w:start w:val="1"/>
      <w:numFmt w:val="bullet"/>
      <w:lvlText w:val="o"/>
      <w:lvlJc w:val="left"/>
      <w:pPr>
        <w:ind w:left="2574" w:hanging="360"/>
      </w:pPr>
      <w:rPr>
        <w:rFonts w:ascii="Courier New" w:hAnsi="Courier New" w:cs="Courier New" w:hint="default"/>
      </w:rPr>
    </w:lvl>
    <w:lvl w:ilvl="2" w:tplc="04090005">
      <w:start w:val="1"/>
      <w:numFmt w:val="bullet"/>
      <w:lvlText w:val=""/>
      <w:lvlJc w:val="left"/>
      <w:pPr>
        <w:ind w:left="3294" w:hanging="360"/>
      </w:pPr>
      <w:rPr>
        <w:rFonts w:ascii="Wingdings" w:hAnsi="Wingdings" w:hint="default"/>
      </w:rPr>
    </w:lvl>
    <w:lvl w:ilvl="3" w:tplc="04090001">
      <w:start w:val="1"/>
      <w:numFmt w:val="bullet"/>
      <w:lvlText w:val=""/>
      <w:lvlJc w:val="left"/>
      <w:pPr>
        <w:ind w:left="4014" w:hanging="360"/>
      </w:pPr>
      <w:rPr>
        <w:rFonts w:ascii="Symbol" w:hAnsi="Symbol" w:hint="default"/>
      </w:rPr>
    </w:lvl>
    <w:lvl w:ilvl="4" w:tplc="04090003">
      <w:start w:val="1"/>
      <w:numFmt w:val="bullet"/>
      <w:lvlText w:val="o"/>
      <w:lvlJc w:val="left"/>
      <w:pPr>
        <w:ind w:left="4734" w:hanging="360"/>
      </w:pPr>
      <w:rPr>
        <w:rFonts w:ascii="Courier New" w:hAnsi="Courier New" w:cs="Courier New" w:hint="default"/>
      </w:rPr>
    </w:lvl>
    <w:lvl w:ilvl="5" w:tplc="04090005">
      <w:start w:val="1"/>
      <w:numFmt w:val="bullet"/>
      <w:lvlText w:val=""/>
      <w:lvlJc w:val="left"/>
      <w:pPr>
        <w:ind w:left="5454" w:hanging="360"/>
      </w:pPr>
      <w:rPr>
        <w:rFonts w:ascii="Wingdings" w:hAnsi="Wingdings" w:hint="default"/>
      </w:rPr>
    </w:lvl>
    <w:lvl w:ilvl="6" w:tplc="04090001">
      <w:start w:val="1"/>
      <w:numFmt w:val="bullet"/>
      <w:lvlText w:val=""/>
      <w:lvlJc w:val="left"/>
      <w:pPr>
        <w:ind w:left="6174" w:hanging="360"/>
      </w:pPr>
      <w:rPr>
        <w:rFonts w:ascii="Symbol" w:hAnsi="Symbol" w:hint="default"/>
      </w:rPr>
    </w:lvl>
    <w:lvl w:ilvl="7" w:tplc="04090003">
      <w:start w:val="1"/>
      <w:numFmt w:val="bullet"/>
      <w:lvlText w:val="o"/>
      <w:lvlJc w:val="left"/>
      <w:pPr>
        <w:ind w:left="6894" w:hanging="360"/>
      </w:pPr>
      <w:rPr>
        <w:rFonts w:ascii="Courier New" w:hAnsi="Courier New" w:cs="Courier New" w:hint="default"/>
      </w:rPr>
    </w:lvl>
    <w:lvl w:ilvl="8" w:tplc="04090005">
      <w:start w:val="1"/>
      <w:numFmt w:val="bullet"/>
      <w:lvlText w:val=""/>
      <w:lvlJc w:val="left"/>
      <w:pPr>
        <w:ind w:left="7614" w:hanging="360"/>
      </w:pPr>
      <w:rPr>
        <w:rFonts w:ascii="Wingdings" w:hAnsi="Wingdings" w:hint="default"/>
      </w:rPr>
    </w:lvl>
  </w:abstractNum>
  <w:abstractNum w:abstractNumId="40" w15:restartNumberingAfterBreak="0">
    <w:nsid w:val="42771AAA"/>
    <w:multiLevelType w:val="hybridMultilevel"/>
    <w:tmpl w:val="AAC4C052"/>
    <w:lvl w:ilvl="0" w:tplc="0409000F">
      <w:start w:val="1"/>
      <w:numFmt w:val="decimal"/>
      <w:lvlText w:val="%1."/>
      <w:lvlJc w:val="left"/>
      <w:pPr>
        <w:ind w:left="1004" w:hanging="360"/>
      </w:p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41" w15:restartNumberingAfterBreak="0">
    <w:nsid w:val="45120F91"/>
    <w:multiLevelType w:val="hybridMultilevel"/>
    <w:tmpl w:val="B61CDBF4"/>
    <w:lvl w:ilvl="0" w:tplc="C6984808">
      <w:start w:val="1"/>
      <w:numFmt w:val="lowerLetter"/>
      <w:lvlText w:val="%1."/>
      <w:lvlJc w:val="left"/>
      <w:pPr>
        <w:ind w:left="2880" w:hanging="360"/>
      </w:pPr>
      <w:rPr>
        <w:b w:val="0"/>
        <w:bCs w:val="0"/>
      </w:r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42" w15:restartNumberingAfterBreak="0">
    <w:nsid w:val="45F92CCA"/>
    <w:multiLevelType w:val="hybridMultilevel"/>
    <w:tmpl w:val="1634225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15:restartNumberingAfterBreak="0">
    <w:nsid w:val="46A621CA"/>
    <w:multiLevelType w:val="hybridMultilevel"/>
    <w:tmpl w:val="E280E356"/>
    <w:lvl w:ilvl="0" w:tplc="0409000B">
      <w:start w:val="1"/>
      <w:numFmt w:val="bullet"/>
      <w:lvlText w:val=""/>
      <w:lvlJc w:val="left"/>
      <w:pPr>
        <w:ind w:left="1158" w:hanging="360"/>
      </w:pPr>
      <w:rPr>
        <w:rFonts w:ascii="Wingdings" w:hAnsi="Wingdings" w:hint="default"/>
      </w:rPr>
    </w:lvl>
    <w:lvl w:ilvl="1" w:tplc="04090019">
      <w:start w:val="1"/>
      <w:numFmt w:val="lowerLetter"/>
      <w:lvlText w:val="%2."/>
      <w:lvlJc w:val="left"/>
      <w:pPr>
        <w:ind w:left="1878" w:hanging="360"/>
      </w:pPr>
    </w:lvl>
    <w:lvl w:ilvl="2" w:tplc="0409001B">
      <w:start w:val="1"/>
      <w:numFmt w:val="lowerRoman"/>
      <w:lvlText w:val="%3."/>
      <w:lvlJc w:val="right"/>
      <w:pPr>
        <w:ind w:left="2598" w:hanging="180"/>
      </w:pPr>
    </w:lvl>
    <w:lvl w:ilvl="3" w:tplc="0409000F">
      <w:start w:val="1"/>
      <w:numFmt w:val="decimal"/>
      <w:lvlText w:val="%4."/>
      <w:lvlJc w:val="left"/>
      <w:pPr>
        <w:ind w:left="3318" w:hanging="360"/>
      </w:pPr>
    </w:lvl>
    <w:lvl w:ilvl="4" w:tplc="04090019">
      <w:start w:val="1"/>
      <w:numFmt w:val="lowerLetter"/>
      <w:lvlText w:val="%5."/>
      <w:lvlJc w:val="left"/>
      <w:pPr>
        <w:ind w:left="4038" w:hanging="360"/>
      </w:pPr>
    </w:lvl>
    <w:lvl w:ilvl="5" w:tplc="0409001B">
      <w:start w:val="1"/>
      <w:numFmt w:val="lowerRoman"/>
      <w:lvlText w:val="%6."/>
      <w:lvlJc w:val="right"/>
      <w:pPr>
        <w:ind w:left="4758" w:hanging="180"/>
      </w:pPr>
    </w:lvl>
    <w:lvl w:ilvl="6" w:tplc="0409000F">
      <w:start w:val="1"/>
      <w:numFmt w:val="decimal"/>
      <w:lvlText w:val="%7."/>
      <w:lvlJc w:val="left"/>
      <w:pPr>
        <w:ind w:left="5478" w:hanging="360"/>
      </w:pPr>
    </w:lvl>
    <w:lvl w:ilvl="7" w:tplc="04090019">
      <w:start w:val="1"/>
      <w:numFmt w:val="lowerLetter"/>
      <w:lvlText w:val="%8."/>
      <w:lvlJc w:val="left"/>
      <w:pPr>
        <w:ind w:left="6198" w:hanging="360"/>
      </w:pPr>
    </w:lvl>
    <w:lvl w:ilvl="8" w:tplc="0409001B">
      <w:start w:val="1"/>
      <w:numFmt w:val="lowerRoman"/>
      <w:lvlText w:val="%9."/>
      <w:lvlJc w:val="right"/>
      <w:pPr>
        <w:ind w:left="6918" w:hanging="180"/>
      </w:pPr>
    </w:lvl>
  </w:abstractNum>
  <w:abstractNum w:abstractNumId="44" w15:restartNumberingAfterBreak="0">
    <w:nsid w:val="48A52A8C"/>
    <w:multiLevelType w:val="hybridMultilevel"/>
    <w:tmpl w:val="72187FDC"/>
    <w:lvl w:ilvl="0" w:tplc="ACA24B8C">
      <w:start w:val="1"/>
      <w:numFmt w:val="lowerLetter"/>
      <w:lvlText w:val="%1."/>
      <w:lvlJc w:val="left"/>
      <w:pPr>
        <w:ind w:left="1440" w:hanging="360"/>
      </w:pPr>
      <w:rPr>
        <w:b w:val="0"/>
        <w:bCs w:val="0"/>
      </w:rPr>
    </w:lvl>
    <w:lvl w:ilvl="1" w:tplc="FFFFFFFF">
      <w:start w:val="1"/>
      <w:numFmt w:val="lowerLetter"/>
      <w:lvlText w:val="%2."/>
      <w:lvlJc w:val="left"/>
      <w:pPr>
        <w:ind w:left="1875" w:hanging="360"/>
      </w:pPr>
    </w:lvl>
    <w:lvl w:ilvl="2" w:tplc="FFFFFFFF">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5" w15:restartNumberingAfterBreak="0">
    <w:nsid w:val="49D07F8F"/>
    <w:multiLevelType w:val="hybridMultilevel"/>
    <w:tmpl w:val="E7B824A6"/>
    <w:lvl w:ilvl="0" w:tplc="0409000F">
      <w:start w:val="1"/>
      <w:numFmt w:val="decimal"/>
      <w:lvlText w:val="%1."/>
      <w:lvlJc w:val="left"/>
      <w:pPr>
        <w:ind w:left="1440" w:hanging="360"/>
      </w:pPr>
      <w:rPr>
        <w:rFonts w:hint="default"/>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46" w15:restartNumberingAfterBreak="0">
    <w:nsid w:val="4AA30AA0"/>
    <w:multiLevelType w:val="hybridMultilevel"/>
    <w:tmpl w:val="7CF659AE"/>
    <w:lvl w:ilvl="0" w:tplc="04090019">
      <w:start w:val="1"/>
      <w:numFmt w:val="lowerLetter"/>
      <w:lvlText w:val="%1."/>
      <w:lvlJc w:val="left"/>
      <w:pPr>
        <w:ind w:left="1635" w:hanging="360"/>
      </w:pPr>
    </w:lvl>
    <w:lvl w:ilvl="1" w:tplc="04210019" w:tentative="1">
      <w:start w:val="1"/>
      <w:numFmt w:val="lowerLetter"/>
      <w:lvlText w:val="%2."/>
      <w:lvlJc w:val="left"/>
      <w:pPr>
        <w:ind w:left="2355" w:hanging="360"/>
      </w:pPr>
    </w:lvl>
    <w:lvl w:ilvl="2" w:tplc="0421001B" w:tentative="1">
      <w:start w:val="1"/>
      <w:numFmt w:val="lowerRoman"/>
      <w:lvlText w:val="%3."/>
      <w:lvlJc w:val="right"/>
      <w:pPr>
        <w:ind w:left="3075" w:hanging="180"/>
      </w:pPr>
    </w:lvl>
    <w:lvl w:ilvl="3" w:tplc="0421000F" w:tentative="1">
      <w:start w:val="1"/>
      <w:numFmt w:val="decimal"/>
      <w:lvlText w:val="%4."/>
      <w:lvlJc w:val="left"/>
      <w:pPr>
        <w:ind w:left="3795" w:hanging="360"/>
      </w:pPr>
    </w:lvl>
    <w:lvl w:ilvl="4" w:tplc="04210019" w:tentative="1">
      <w:start w:val="1"/>
      <w:numFmt w:val="lowerLetter"/>
      <w:lvlText w:val="%5."/>
      <w:lvlJc w:val="left"/>
      <w:pPr>
        <w:ind w:left="4515" w:hanging="360"/>
      </w:pPr>
    </w:lvl>
    <w:lvl w:ilvl="5" w:tplc="0421001B" w:tentative="1">
      <w:start w:val="1"/>
      <w:numFmt w:val="lowerRoman"/>
      <w:lvlText w:val="%6."/>
      <w:lvlJc w:val="right"/>
      <w:pPr>
        <w:ind w:left="5235" w:hanging="180"/>
      </w:pPr>
    </w:lvl>
    <w:lvl w:ilvl="6" w:tplc="0421000F" w:tentative="1">
      <w:start w:val="1"/>
      <w:numFmt w:val="decimal"/>
      <w:lvlText w:val="%7."/>
      <w:lvlJc w:val="left"/>
      <w:pPr>
        <w:ind w:left="5955" w:hanging="360"/>
      </w:pPr>
    </w:lvl>
    <w:lvl w:ilvl="7" w:tplc="04210019" w:tentative="1">
      <w:start w:val="1"/>
      <w:numFmt w:val="lowerLetter"/>
      <w:lvlText w:val="%8."/>
      <w:lvlJc w:val="left"/>
      <w:pPr>
        <w:ind w:left="6675" w:hanging="360"/>
      </w:pPr>
    </w:lvl>
    <w:lvl w:ilvl="8" w:tplc="0421001B" w:tentative="1">
      <w:start w:val="1"/>
      <w:numFmt w:val="lowerRoman"/>
      <w:lvlText w:val="%9."/>
      <w:lvlJc w:val="right"/>
      <w:pPr>
        <w:ind w:left="7395" w:hanging="180"/>
      </w:pPr>
    </w:lvl>
  </w:abstractNum>
  <w:abstractNum w:abstractNumId="47" w15:restartNumberingAfterBreak="0">
    <w:nsid w:val="4B430238"/>
    <w:multiLevelType w:val="hybridMultilevel"/>
    <w:tmpl w:val="CF6C08C2"/>
    <w:lvl w:ilvl="0" w:tplc="5FC8EE98">
      <w:start w:val="1"/>
      <w:numFmt w:val="upperLetter"/>
      <w:lvlText w:val="%1."/>
      <w:lvlJc w:val="left"/>
      <w:pPr>
        <w:ind w:left="792" w:hanging="360"/>
      </w:pPr>
    </w:lvl>
    <w:lvl w:ilvl="1" w:tplc="04090019">
      <w:start w:val="1"/>
      <w:numFmt w:val="lowerLetter"/>
      <w:lvlText w:val="%2."/>
      <w:lvlJc w:val="left"/>
      <w:pPr>
        <w:ind w:left="1512" w:hanging="360"/>
      </w:pPr>
    </w:lvl>
    <w:lvl w:ilvl="2" w:tplc="0409001B">
      <w:start w:val="1"/>
      <w:numFmt w:val="lowerRoman"/>
      <w:lvlText w:val="%3."/>
      <w:lvlJc w:val="right"/>
      <w:pPr>
        <w:ind w:left="2232" w:hanging="180"/>
      </w:pPr>
    </w:lvl>
    <w:lvl w:ilvl="3" w:tplc="0409000F">
      <w:start w:val="1"/>
      <w:numFmt w:val="decimal"/>
      <w:lvlText w:val="%4."/>
      <w:lvlJc w:val="left"/>
      <w:pPr>
        <w:ind w:left="2952" w:hanging="360"/>
      </w:pPr>
    </w:lvl>
    <w:lvl w:ilvl="4" w:tplc="04090019">
      <w:start w:val="1"/>
      <w:numFmt w:val="lowerLetter"/>
      <w:lvlText w:val="%5."/>
      <w:lvlJc w:val="left"/>
      <w:pPr>
        <w:ind w:left="3672" w:hanging="360"/>
      </w:pPr>
    </w:lvl>
    <w:lvl w:ilvl="5" w:tplc="0409001B">
      <w:start w:val="1"/>
      <w:numFmt w:val="lowerRoman"/>
      <w:lvlText w:val="%6."/>
      <w:lvlJc w:val="right"/>
      <w:pPr>
        <w:ind w:left="4392" w:hanging="180"/>
      </w:pPr>
    </w:lvl>
    <w:lvl w:ilvl="6" w:tplc="0409000F">
      <w:start w:val="1"/>
      <w:numFmt w:val="decimal"/>
      <w:lvlText w:val="%7."/>
      <w:lvlJc w:val="left"/>
      <w:pPr>
        <w:ind w:left="5112" w:hanging="360"/>
      </w:pPr>
    </w:lvl>
    <w:lvl w:ilvl="7" w:tplc="04090019">
      <w:start w:val="1"/>
      <w:numFmt w:val="lowerLetter"/>
      <w:lvlText w:val="%8."/>
      <w:lvlJc w:val="left"/>
      <w:pPr>
        <w:ind w:left="5832" w:hanging="360"/>
      </w:pPr>
    </w:lvl>
    <w:lvl w:ilvl="8" w:tplc="0409001B">
      <w:start w:val="1"/>
      <w:numFmt w:val="lowerRoman"/>
      <w:lvlText w:val="%9."/>
      <w:lvlJc w:val="right"/>
      <w:pPr>
        <w:ind w:left="6552" w:hanging="180"/>
      </w:pPr>
    </w:lvl>
  </w:abstractNum>
  <w:abstractNum w:abstractNumId="48" w15:restartNumberingAfterBreak="0">
    <w:nsid w:val="4C9A0113"/>
    <w:multiLevelType w:val="hybridMultilevel"/>
    <w:tmpl w:val="CD908CC4"/>
    <w:lvl w:ilvl="0" w:tplc="D3A28FCC">
      <w:start w:val="1"/>
      <w:numFmt w:val="lowerLetter"/>
      <w:lvlText w:val="%1."/>
      <w:lvlJc w:val="left"/>
      <w:pPr>
        <w:ind w:left="2595" w:hanging="360"/>
      </w:pPr>
      <w:rPr>
        <w:b w:val="0"/>
        <w:bCs w:val="0"/>
      </w:rPr>
    </w:lvl>
    <w:lvl w:ilvl="1" w:tplc="04210019" w:tentative="1">
      <w:start w:val="1"/>
      <w:numFmt w:val="lowerLetter"/>
      <w:lvlText w:val="%2."/>
      <w:lvlJc w:val="left"/>
      <w:pPr>
        <w:ind w:left="3315" w:hanging="360"/>
      </w:pPr>
    </w:lvl>
    <w:lvl w:ilvl="2" w:tplc="0421001B" w:tentative="1">
      <w:start w:val="1"/>
      <w:numFmt w:val="lowerRoman"/>
      <w:lvlText w:val="%3."/>
      <w:lvlJc w:val="right"/>
      <w:pPr>
        <w:ind w:left="4035" w:hanging="180"/>
      </w:pPr>
    </w:lvl>
    <w:lvl w:ilvl="3" w:tplc="0421000F" w:tentative="1">
      <w:start w:val="1"/>
      <w:numFmt w:val="decimal"/>
      <w:lvlText w:val="%4."/>
      <w:lvlJc w:val="left"/>
      <w:pPr>
        <w:ind w:left="4755" w:hanging="360"/>
      </w:pPr>
    </w:lvl>
    <w:lvl w:ilvl="4" w:tplc="04210019" w:tentative="1">
      <w:start w:val="1"/>
      <w:numFmt w:val="lowerLetter"/>
      <w:lvlText w:val="%5."/>
      <w:lvlJc w:val="left"/>
      <w:pPr>
        <w:ind w:left="5475" w:hanging="360"/>
      </w:pPr>
    </w:lvl>
    <w:lvl w:ilvl="5" w:tplc="0421001B" w:tentative="1">
      <w:start w:val="1"/>
      <w:numFmt w:val="lowerRoman"/>
      <w:lvlText w:val="%6."/>
      <w:lvlJc w:val="right"/>
      <w:pPr>
        <w:ind w:left="6195" w:hanging="180"/>
      </w:pPr>
    </w:lvl>
    <w:lvl w:ilvl="6" w:tplc="0421000F" w:tentative="1">
      <w:start w:val="1"/>
      <w:numFmt w:val="decimal"/>
      <w:lvlText w:val="%7."/>
      <w:lvlJc w:val="left"/>
      <w:pPr>
        <w:ind w:left="6915" w:hanging="360"/>
      </w:pPr>
    </w:lvl>
    <w:lvl w:ilvl="7" w:tplc="04210019" w:tentative="1">
      <w:start w:val="1"/>
      <w:numFmt w:val="lowerLetter"/>
      <w:lvlText w:val="%8."/>
      <w:lvlJc w:val="left"/>
      <w:pPr>
        <w:ind w:left="7635" w:hanging="360"/>
      </w:pPr>
    </w:lvl>
    <w:lvl w:ilvl="8" w:tplc="0421001B" w:tentative="1">
      <w:start w:val="1"/>
      <w:numFmt w:val="lowerRoman"/>
      <w:lvlText w:val="%9."/>
      <w:lvlJc w:val="right"/>
      <w:pPr>
        <w:ind w:left="8355" w:hanging="180"/>
      </w:pPr>
    </w:lvl>
  </w:abstractNum>
  <w:abstractNum w:abstractNumId="49" w15:restartNumberingAfterBreak="0">
    <w:nsid w:val="4CD85155"/>
    <w:multiLevelType w:val="hybridMultilevel"/>
    <w:tmpl w:val="CF1298BE"/>
    <w:lvl w:ilvl="0" w:tplc="2FC6376E">
      <w:start w:val="1"/>
      <w:numFmt w:val="upperLetter"/>
      <w:lvlText w:val="%1."/>
      <w:lvlJc w:val="left"/>
      <w:pPr>
        <w:ind w:left="720" w:hanging="360"/>
      </w:pPr>
      <w:rPr>
        <w:rFonts w:hint="default"/>
        <w:b w:val="0"/>
        <w:bCs/>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0" w15:restartNumberingAfterBreak="0">
    <w:nsid w:val="4DF56A20"/>
    <w:multiLevelType w:val="hybridMultilevel"/>
    <w:tmpl w:val="500EAA30"/>
    <w:lvl w:ilvl="0" w:tplc="FFFFFFFF">
      <w:start w:val="1"/>
      <w:numFmt w:val="decimal"/>
      <w:lvlText w:val="%1."/>
      <w:lvlJc w:val="left"/>
      <w:pPr>
        <w:ind w:left="2160" w:hanging="360"/>
      </w:pPr>
      <w:rPr>
        <w:rFonts w:hint="default"/>
      </w:rPr>
    </w:lvl>
    <w:lvl w:ilvl="1" w:tplc="FFFFFFFF">
      <w:start w:val="1"/>
      <w:numFmt w:val="lowerLetter"/>
      <w:lvlText w:val="%2."/>
      <w:lvlJc w:val="left"/>
      <w:pPr>
        <w:ind w:left="5115" w:hanging="360"/>
      </w:p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51" w15:restartNumberingAfterBreak="0">
    <w:nsid w:val="4E932758"/>
    <w:multiLevelType w:val="hybridMultilevel"/>
    <w:tmpl w:val="2C88D1F8"/>
    <w:lvl w:ilvl="0" w:tplc="0421000F">
      <w:start w:val="1"/>
      <w:numFmt w:val="decimal"/>
      <w:lvlText w:val="%1."/>
      <w:lvlJc w:val="left"/>
      <w:pPr>
        <w:ind w:left="1997" w:hanging="360"/>
      </w:pPr>
    </w:lvl>
    <w:lvl w:ilvl="1" w:tplc="04210019" w:tentative="1">
      <w:start w:val="1"/>
      <w:numFmt w:val="lowerLetter"/>
      <w:lvlText w:val="%2."/>
      <w:lvlJc w:val="left"/>
      <w:pPr>
        <w:ind w:left="2717" w:hanging="360"/>
      </w:pPr>
    </w:lvl>
    <w:lvl w:ilvl="2" w:tplc="0421001B" w:tentative="1">
      <w:start w:val="1"/>
      <w:numFmt w:val="lowerRoman"/>
      <w:lvlText w:val="%3."/>
      <w:lvlJc w:val="right"/>
      <w:pPr>
        <w:ind w:left="3437" w:hanging="180"/>
      </w:pPr>
    </w:lvl>
    <w:lvl w:ilvl="3" w:tplc="0421000F" w:tentative="1">
      <w:start w:val="1"/>
      <w:numFmt w:val="decimal"/>
      <w:lvlText w:val="%4."/>
      <w:lvlJc w:val="left"/>
      <w:pPr>
        <w:ind w:left="4157" w:hanging="360"/>
      </w:pPr>
    </w:lvl>
    <w:lvl w:ilvl="4" w:tplc="04210019" w:tentative="1">
      <w:start w:val="1"/>
      <w:numFmt w:val="lowerLetter"/>
      <w:lvlText w:val="%5."/>
      <w:lvlJc w:val="left"/>
      <w:pPr>
        <w:ind w:left="4877" w:hanging="360"/>
      </w:pPr>
    </w:lvl>
    <w:lvl w:ilvl="5" w:tplc="0421001B" w:tentative="1">
      <w:start w:val="1"/>
      <w:numFmt w:val="lowerRoman"/>
      <w:lvlText w:val="%6."/>
      <w:lvlJc w:val="right"/>
      <w:pPr>
        <w:ind w:left="5597" w:hanging="180"/>
      </w:pPr>
    </w:lvl>
    <w:lvl w:ilvl="6" w:tplc="0421000F" w:tentative="1">
      <w:start w:val="1"/>
      <w:numFmt w:val="decimal"/>
      <w:lvlText w:val="%7."/>
      <w:lvlJc w:val="left"/>
      <w:pPr>
        <w:ind w:left="6317" w:hanging="360"/>
      </w:pPr>
    </w:lvl>
    <w:lvl w:ilvl="7" w:tplc="04210019" w:tentative="1">
      <w:start w:val="1"/>
      <w:numFmt w:val="lowerLetter"/>
      <w:lvlText w:val="%8."/>
      <w:lvlJc w:val="left"/>
      <w:pPr>
        <w:ind w:left="7037" w:hanging="360"/>
      </w:pPr>
    </w:lvl>
    <w:lvl w:ilvl="8" w:tplc="0421001B" w:tentative="1">
      <w:start w:val="1"/>
      <w:numFmt w:val="lowerRoman"/>
      <w:lvlText w:val="%9."/>
      <w:lvlJc w:val="right"/>
      <w:pPr>
        <w:ind w:left="7757" w:hanging="180"/>
      </w:pPr>
    </w:lvl>
  </w:abstractNum>
  <w:abstractNum w:abstractNumId="52" w15:restartNumberingAfterBreak="0">
    <w:nsid w:val="4FFB27C5"/>
    <w:multiLevelType w:val="hybridMultilevel"/>
    <w:tmpl w:val="B6AA4356"/>
    <w:lvl w:ilvl="0" w:tplc="04210017">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53" w15:restartNumberingAfterBreak="0">
    <w:nsid w:val="50226DE0"/>
    <w:multiLevelType w:val="hybridMultilevel"/>
    <w:tmpl w:val="89949A3E"/>
    <w:lvl w:ilvl="0" w:tplc="04210019">
      <w:start w:val="1"/>
      <w:numFmt w:val="lowerLetter"/>
      <w:lvlText w:val="%1."/>
      <w:lvlJc w:val="left"/>
      <w:pPr>
        <w:ind w:left="2235" w:hanging="360"/>
      </w:pPr>
    </w:lvl>
    <w:lvl w:ilvl="1" w:tplc="04210019" w:tentative="1">
      <w:start w:val="1"/>
      <w:numFmt w:val="lowerLetter"/>
      <w:lvlText w:val="%2."/>
      <w:lvlJc w:val="left"/>
      <w:pPr>
        <w:ind w:left="2955" w:hanging="360"/>
      </w:pPr>
    </w:lvl>
    <w:lvl w:ilvl="2" w:tplc="0421001B" w:tentative="1">
      <w:start w:val="1"/>
      <w:numFmt w:val="lowerRoman"/>
      <w:lvlText w:val="%3."/>
      <w:lvlJc w:val="right"/>
      <w:pPr>
        <w:ind w:left="3675" w:hanging="180"/>
      </w:pPr>
    </w:lvl>
    <w:lvl w:ilvl="3" w:tplc="0421000F" w:tentative="1">
      <w:start w:val="1"/>
      <w:numFmt w:val="decimal"/>
      <w:lvlText w:val="%4."/>
      <w:lvlJc w:val="left"/>
      <w:pPr>
        <w:ind w:left="4395" w:hanging="360"/>
      </w:pPr>
    </w:lvl>
    <w:lvl w:ilvl="4" w:tplc="04210019" w:tentative="1">
      <w:start w:val="1"/>
      <w:numFmt w:val="lowerLetter"/>
      <w:lvlText w:val="%5."/>
      <w:lvlJc w:val="left"/>
      <w:pPr>
        <w:ind w:left="5115" w:hanging="360"/>
      </w:pPr>
    </w:lvl>
    <w:lvl w:ilvl="5" w:tplc="0421001B" w:tentative="1">
      <w:start w:val="1"/>
      <w:numFmt w:val="lowerRoman"/>
      <w:lvlText w:val="%6."/>
      <w:lvlJc w:val="right"/>
      <w:pPr>
        <w:ind w:left="5835" w:hanging="180"/>
      </w:pPr>
    </w:lvl>
    <w:lvl w:ilvl="6" w:tplc="0421000F" w:tentative="1">
      <w:start w:val="1"/>
      <w:numFmt w:val="decimal"/>
      <w:lvlText w:val="%7."/>
      <w:lvlJc w:val="left"/>
      <w:pPr>
        <w:ind w:left="6555" w:hanging="360"/>
      </w:pPr>
    </w:lvl>
    <w:lvl w:ilvl="7" w:tplc="04210019" w:tentative="1">
      <w:start w:val="1"/>
      <w:numFmt w:val="lowerLetter"/>
      <w:lvlText w:val="%8."/>
      <w:lvlJc w:val="left"/>
      <w:pPr>
        <w:ind w:left="7275" w:hanging="360"/>
      </w:pPr>
    </w:lvl>
    <w:lvl w:ilvl="8" w:tplc="0421001B" w:tentative="1">
      <w:start w:val="1"/>
      <w:numFmt w:val="lowerRoman"/>
      <w:lvlText w:val="%9."/>
      <w:lvlJc w:val="right"/>
      <w:pPr>
        <w:ind w:left="7995" w:hanging="180"/>
      </w:pPr>
    </w:lvl>
  </w:abstractNum>
  <w:abstractNum w:abstractNumId="54" w15:restartNumberingAfterBreak="0">
    <w:nsid w:val="518A58DC"/>
    <w:multiLevelType w:val="hybridMultilevel"/>
    <w:tmpl w:val="B39CDB7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5" w15:restartNumberingAfterBreak="0">
    <w:nsid w:val="51DF13C3"/>
    <w:multiLevelType w:val="hybridMultilevel"/>
    <w:tmpl w:val="B0AE97C0"/>
    <w:lvl w:ilvl="0" w:tplc="0409000B">
      <w:start w:val="1"/>
      <w:numFmt w:val="bullet"/>
      <w:lvlText w:val=""/>
      <w:lvlJc w:val="left"/>
      <w:pPr>
        <w:ind w:left="1571" w:hanging="360"/>
      </w:pPr>
      <w:rPr>
        <w:rFonts w:ascii="Wingdings" w:hAnsi="Wingdings" w:hint="default"/>
      </w:rPr>
    </w:lvl>
    <w:lvl w:ilvl="1" w:tplc="04090003">
      <w:start w:val="1"/>
      <w:numFmt w:val="bullet"/>
      <w:lvlText w:val="o"/>
      <w:lvlJc w:val="left"/>
      <w:pPr>
        <w:ind w:left="2291" w:hanging="360"/>
      </w:pPr>
      <w:rPr>
        <w:rFonts w:ascii="Courier New" w:hAnsi="Courier New" w:cs="Courier New" w:hint="default"/>
      </w:rPr>
    </w:lvl>
    <w:lvl w:ilvl="2" w:tplc="04090005">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start w:val="1"/>
      <w:numFmt w:val="bullet"/>
      <w:lvlText w:val="o"/>
      <w:lvlJc w:val="left"/>
      <w:pPr>
        <w:ind w:left="4451" w:hanging="360"/>
      </w:pPr>
      <w:rPr>
        <w:rFonts w:ascii="Courier New" w:hAnsi="Courier New" w:cs="Courier New" w:hint="default"/>
      </w:rPr>
    </w:lvl>
    <w:lvl w:ilvl="5" w:tplc="04090005">
      <w:start w:val="1"/>
      <w:numFmt w:val="bullet"/>
      <w:lvlText w:val=""/>
      <w:lvlJc w:val="left"/>
      <w:pPr>
        <w:ind w:left="5171" w:hanging="360"/>
      </w:pPr>
      <w:rPr>
        <w:rFonts w:ascii="Wingdings" w:hAnsi="Wingdings" w:hint="default"/>
      </w:rPr>
    </w:lvl>
    <w:lvl w:ilvl="6" w:tplc="04090001">
      <w:start w:val="1"/>
      <w:numFmt w:val="bullet"/>
      <w:lvlText w:val=""/>
      <w:lvlJc w:val="left"/>
      <w:pPr>
        <w:ind w:left="5891" w:hanging="360"/>
      </w:pPr>
      <w:rPr>
        <w:rFonts w:ascii="Symbol" w:hAnsi="Symbol" w:hint="default"/>
      </w:rPr>
    </w:lvl>
    <w:lvl w:ilvl="7" w:tplc="04090003">
      <w:start w:val="1"/>
      <w:numFmt w:val="bullet"/>
      <w:lvlText w:val="o"/>
      <w:lvlJc w:val="left"/>
      <w:pPr>
        <w:ind w:left="6611" w:hanging="360"/>
      </w:pPr>
      <w:rPr>
        <w:rFonts w:ascii="Courier New" w:hAnsi="Courier New" w:cs="Courier New" w:hint="default"/>
      </w:rPr>
    </w:lvl>
    <w:lvl w:ilvl="8" w:tplc="04090005">
      <w:start w:val="1"/>
      <w:numFmt w:val="bullet"/>
      <w:lvlText w:val=""/>
      <w:lvlJc w:val="left"/>
      <w:pPr>
        <w:ind w:left="7331" w:hanging="360"/>
      </w:pPr>
      <w:rPr>
        <w:rFonts w:ascii="Wingdings" w:hAnsi="Wingdings" w:hint="default"/>
      </w:rPr>
    </w:lvl>
  </w:abstractNum>
  <w:abstractNum w:abstractNumId="56" w15:restartNumberingAfterBreak="0">
    <w:nsid w:val="5486735A"/>
    <w:multiLevelType w:val="hybridMultilevel"/>
    <w:tmpl w:val="A1AA96BA"/>
    <w:lvl w:ilvl="0" w:tplc="E14EFBF4">
      <w:start w:val="1"/>
      <w:numFmt w:val="decimal"/>
      <w:lvlText w:val="%1."/>
      <w:lvlJc w:val="left"/>
      <w:pPr>
        <w:ind w:left="2160" w:hanging="360"/>
      </w:pPr>
      <w:rPr>
        <w:rFonts w:hint="default"/>
        <w:b w:val="0"/>
        <w:bCs w:val="0"/>
      </w:rPr>
    </w:lvl>
    <w:lvl w:ilvl="1" w:tplc="FFFFFFFF">
      <w:start w:val="1"/>
      <w:numFmt w:val="lowerLetter"/>
      <w:lvlText w:val="%2."/>
      <w:lvlJc w:val="left"/>
      <w:pPr>
        <w:ind w:left="5115" w:hanging="360"/>
      </w:p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57" w15:restartNumberingAfterBreak="0">
    <w:nsid w:val="550266ED"/>
    <w:multiLevelType w:val="hybridMultilevel"/>
    <w:tmpl w:val="D06AFEDA"/>
    <w:lvl w:ilvl="0" w:tplc="FFFFFFFF">
      <w:start w:val="1"/>
      <w:numFmt w:val="decimal"/>
      <w:lvlText w:val="%1."/>
      <w:lvlJc w:val="left"/>
      <w:pPr>
        <w:ind w:left="216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8" w15:restartNumberingAfterBreak="0">
    <w:nsid w:val="55544FA4"/>
    <w:multiLevelType w:val="hybridMultilevel"/>
    <w:tmpl w:val="6C4880CC"/>
    <w:lvl w:ilvl="0" w:tplc="98D8076A">
      <w:start w:val="1"/>
      <w:numFmt w:val="lowerLetter"/>
      <w:lvlText w:val="%1."/>
      <w:lvlJc w:val="left"/>
      <w:pPr>
        <w:ind w:left="1800" w:hanging="360"/>
      </w:pPr>
      <w:rPr>
        <w:rFonts w:ascii="Tahoma" w:eastAsia="Calibri" w:hAnsi="Tahoma" w:cs="Tahoma"/>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59" w15:restartNumberingAfterBreak="0">
    <w:nsid w:val="59654FEF"/>
    <w:multiLevelType w:val="hybridMultilevel"/>
    <w:tmpl w:val="2C08B0C8"/>
    <w:lvl w:ilvl="0" w:tplc="FFFFFFFF">
      <w:start w:val="1"/>
      <w:numFmt w:val="decimal"/>
      <w:lvlText w:val="%1."/>
      <w:lvlJc w:val="left"/>
      <w:pPr>
        <w:ind w:left="2160" w:hanging="360"/>
      </w:pPr>
      <w:rPr>
        <w:rFonts w:hint="default"/>
      </w:rPr>
    </w:lvl>
    <w:lvl w:ilvl="1" w:tplc="FFFFFFFF">
      <w:start w:val="1"/>
      <w:numFmt w:val="lowerLetter"/>
      <w:lvlText w:val="%2."/>
      <w:lvlJc w:val="left"/>
      <w:pPr>
        <w:ind w:left="5115" w:hanging="360"/>
      </w:p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60" w15:restartNumberingAfterBreak="0">
    <w:nsid w:val="5A497147"/>
    <w:multiLevelType w:val="hybridMultilevel"/>
    <w:tmpl w:val="803E5E74"/>
    <w:lvl w:ilvl="0" w:tplc="04210017">
      <w:start w:val="1"/>
      <w:numFmt w:val="lowerLetter"/>
      <w:lvlText w:val="%1)"/>
      <w:lvlJc w:val="left"/>
      <w:pPr>
        <w:ind w:left="2868" w:hanging="360"/>
      </w:pPr>
      <w:rPr>
        <w:rFonts w:hint="default"/>
      </w:rPr>
    </w:lvl>
    <w:lvl w:ilvl="1" w:tplc="FFFFFFFF">
      <w:start w:val="1"/>
      <w:numFmt w:val="bullet"/>
      <w:lvlText w:val="o"/>
      <w:lvlJc w:val="left"/>
      <w:pPr>
        <w:ind w:left="3588" w:hanging="360"/>
      </w:pPr>
      <w:rPr>
        <w:rFonts w:ascii="Courier New" w:hAnsi="Courier New" w:cs="Courier New" w:hint="default"/>
      </w:rPr>
    </w:lvl>
    <w:lvl w:ilvl="2" w:tplc="FFFFFFFF">
      <w:start w:val="1"/>
      <w:numFmt w:val="bullet"/>
      <w:lvlText w:val=""/>
      <w:lvlJc w:val="left"/>
      <w:pPr>
        <w:ind w:left="4308" w:hanging="360"/>
      </w:pPr>
      <w:rPr>
        <w:rFonts w:ascii="Wingdings" w:hAnsi="Wingdings" w:hint="default"/>
      </w:rPr>
    </w:lvl>
    <w:lvl w:ilvl="3" w:tplc="FFFFFFFF">
      <w:start w:val="1"/>
      <w:numFmt w:val="bullet"/>
      <w:lvlText w:val=""/>
      <w:lvlJc w:val="left"/>
      <w:pPr>
        <w:ind w:left="5028" w:hanging="360"/>
      </w:pPr>
      <w:rPr>
        <w:rFonts w:ascii="Symbol" w:hAnsi="Symbol" w:hint="default"/>
      </w:rPr>
    </w:lvl>
    <w:lvl w:ilvl="4" w:tplc="FFFFFFFF">
      <w:start w:val="1"/>
      <w:numFmt w:val="bullet"/>
      <w:lvlText w:val="o"/>
      <w:lvlJc w:val="left"/>
      <w:pPr>
        <w:ind w:left="5748" w:hanging="360"/>
      </w:pPr>
      <w:rPr>
        <w:rFonts w:ascii="Courier New" w:hAnsi="Courier New" w:cs="Courier New" w:hint="default"/>
      </w:rPr>
    </w:lvl>
    <w:lvl w:ilvl="5" w:tplc="FFFFFFFF">
      <w:start w:val="1"/>
      <w:numFmt w:val="bullet"/>
      <w:lvlText w:val=""/>
      <w:lvlJc w:val="left"/>
      <w:pPr>
        <w:ind w:left="6468" w:hanging="360"/>
      </w:pPr>
      <w:rPr>
        <w:rFonts w:ascii="Wingdings" w:hAnsi="Wingdings" w:hint="default"/>
      </w:rPr>
    </w:lvl>
    <w:lvl w:ilvl="6" w:tplc="FFFFFFFF">
      <w:start w:val="1"/>
      <w:numFmt w:val="bullet"/>
      <w:lvlText w:val=""/>
      <w:lvlJc w:val="left"/>
      <w:pPr>
        <w:ind w:left="7188" w:hanging="360"/>
      </w:pPr>
      <w:rPr>
        <w:rFonts w:ascii="Symbol" w:hAnsi="Symbol" w:hint="default"/>
      </w:rPr>
    </w:lvl>
    <w:lvl w:ilvl="7" w:tplc="FFFFFFFF">
      <w:start w:val="1"/>
      <w:numFmt w:val="bullet"/>
      <w:lvlText w:val="o"/>
      <w:lvlJc w:val="left"/>
      <w:pPr>
        <w:ind w:left="7908" w:hanging="360"/>
      </w:pPr>
      <w:rPr>
        <w:rFonts w:ascii="Courier New" w:hAnsi="Courier New" w:cs="Courier New" w:hint="default"/>
      </w:rPr>
    </w:lvl>
    <w:lvl w:ilvl="8" w:tplc="FFFFFFFF">
      <w:start w:val="1"/>
      <w:numFmt w:val="bullet"/>
      <w:lvlText w:val=""/>
      <w:lvlJc w:val="left"/>
      <w:pPr>
        <w:ind w:left="8628" w:hanging="360"/>
      </w:pPr>
      <w:rPr>
        <w:rFonts w:ascii="Wingdings" w:hAnsi="Wingdings" w:hint="default"/>
      </w:rPr>
    </w:lvl>
  </w:abstractNum>
  <w:abstractNum w:abstractNumId="61" w15:restartNumberingAfterBreak="0">
    <w:nsid w:val="5C130729"/>
    <w:multiLevelType w:val="hybridMultilevel"/>
    <w:tmpl w:val="B03C6030"/>
    <w:lvl w:ilvl="0" w:tplc="0409000F">
      <w:start w:val="1"/>
      <w:numFmt w:val="decimal"/>
      <w:lvlText w:val="%1."/>
      <w:lvlJc w:val="left"/>
      <w:pPr>
        <w:ind w:left="1997" w:hanging="360"/>
      </w:pPr>
    </w:lvl>
    <w:lvl w:ilvl="1" w:tplc="04210019" w:tentative="1">
      <w:start w:val="1"/>
      <w:numFmt w:val="lowerLetter"/>
      <w:lvlText w:val="%2."/>
      <w:lvlJc w:val="left"/>
      <w:pPr>
        <w:ind w:left="2717" w:hanging="360"/>
      </w:pPr>
    </w:lvl>
    <w:lvl w:ilvl="2" w:tplc="0421001B" w:tentative="1">
      <w:start w:val="1"/>
      <w:numFmt w:val="lowerRoman"/>
      <w:lvlText w:val="%3."/>
      <w:lvlJc w:val="right"/>
      <w:pPr>
        <w:ind w:left="3437" w:hanging="180"/>
      </w:pPr>
    </w:lvl>
    <w:lvl w:ilvl="3" w:tplc="0421000F" w:tentative="1">
      <w:start w:val="1"/>
      <w:numFmt w:val="decimal"/>
      <w:lvlText w:val="%4."/>
      <w:lvlJc w:val="left"/>
      <w:pPr>
        <w:ind w:left="4157" w:hanging="360"/>
      </w:pPr>
    </w:lvl>
    <w:lvl w:ilvl="4" w:tplc="04210019" w:tentative="1">
      <w:start w:val="1"/>
      <w:numFmt w:val="lowerLetter"/>
      <w:lvlText w:val="%5."/>
      <w:lvlJc w:val="left"/>
      <w:pPr>
        <w:ind w:left="4877" w:hanging="360"/>
      </w:pPr>
    </w:lvl>
    <w:lvl w:ilvl="5" w:tplc="0421001B" w:tentative="1">
      <w:start w:val="1"/>
      <w:numFmt w:val="lowerRoman"/>
      <w:lvlText w:val="%6."/>
      <w:lvlJc w:val="right"/>
      <w:pPr>
        <w:ind w:left="5597" w:hanging="180"/>
      </w:pPr>
    </w:lvl>
    <w:lvl w:ilvl="6" w:tplc="0421000F" w:tentative="1">
      <w:start w:val="1"/>
      <w:numFmt w:val="decimal"/>
      <w:lvlText w:val="%7."/>
      <w:lvlJc w:val="left"/>
      <w:pPr>
        <w:ind w:left="6317" w:hanging="360"/>
      </w:pPr>
    </w:lvl>
    <w:lvl w:ilvl="7" w:tplc="04210019" w:tentative="1">
      <w:start w:val="1"/>
      <w:numFmt w:val="lowerLetter"/>
      <w:lvlText w:val="%8."/>
      <w:lvlJc w:val="left"/>
      <w:pPr>
        <w:ind w:left="7037" w:hanging="360"/>
      </w:pPr>
    </w:lvl>
    <w:lvl w:ilvl="8" w:tplc="0421001B" w:tentative="1">
      <w:start w:val="1"/>
      <w:numFmt w:val="lowerRoman"/>
      <w:lvlText w:val="%9."/>
      <w:lvlJc w:val="right"/>
      <w:pPr>
        <w:ind w:left="7757" w:hanging="180"/>
      </w:pPr>
    </w:lvl>
  </w:abstractNum>
  <w:abstractNum w:abstractNumId="62" w15:restartNumberingAfterBreak="0">
    <w:nsid w:val="5C1718F3"/>
    <w:multiLevelType w:val="hybridMultilevel"/>
    <w:tmpl w:val="D916C4F6"/>
    <w:lvl w:ilvl="0" w:tplc="FFFFFFFF">
      <w:start w:val="1"/>
      <w:numFmt w:val="lowerLetter"/>
      <w:lvlText w:val="%1."/>
      <w:lvlJc w:val="left"/>
      <w:pPr>
        <w:tabs>
          <w:tab w:val="num" w:pos="1192"/>
        </w:tabs>
        <w:ind w:left="1192" w:hanging="360"/>
      </w:pPr>
      <w:rPr>
        <w:b w:val="0"/>
      </w:rPr>
    </w:lvl>
    <w:lvl w:ilvl="1" w:tplc="FFFFFFFF">
      <w:start w:val="1"/>
      <w:numFmt w:val="lowerLetter"/>
      <w:lvlText w:val="%2)"/>
      <w:lvlJc w:val="left"/>
      <w:pPr>
        <w:ind w:left="2707" w:hanging="360"/>
      </w:pPr>
    </w:lvl>
    <w:lvl w:ilvl="2" w:tplc="FFFFFFFF">
      <w:start w:val="1"/>
      <w:numFmt w:val="lowerRoman"/>
      <w:lvlText w:val="%3."/>
      <w:lvlJc w:val="right"/>
      <w:pPr>
        <w:tabs>
          <w:tab w:val="num" w:pos="2632"/>
        </w:tabs>
        <w:ind w:left="2632" w:hanging="180"/>
      </w:pPr>
    </w:lvl>
    <w:lvl w:ilvl="3" w:tplc="FFFFFFFF">
      <w:start w:val="1"/>
      <w:numFmt w:val="decimal"/>
      <w:lvlText w:val="%4."/>
      <w:lvlJc w:val="left"/>
      <w:pPr>
        <w:tabs>
          <w:tab w:val="num" w:pos="3352"/>
        </w:tabs>
        <w:ind w:left="3352" w:hanging="360"/>
      </w:pPr>
    </w:lvl>
    <w:lvl w:ilvl="4" w:tplc="FFFFFFFF">
      <w:start w:val="1"/>
      <w:numFmt w:val="lowerLetter"/>
      <w:lvlText w:val="%5."/>
      <w:lvlJc w:val="left"/>
      <w:pPr>
        <w:tabs>
          <w:tab w:val="num" w:pos="4072"/>
        </w:tabs>
        <w:ind w:left="4072" w:hanging="360"/>
      </w:pPr>
    </w:lvl>
    <w:lvl w:ilvl="5" w:tplc="FFFFFFFF">
      <w:start w:val="1"/>
      <w:numFmt w:val="lowerRoman"/>
      <w:lvlText w:val="%6."/>
      <w:lvlJc w:val="right"/>
      <w:pPr>
        <w:tabs>
          <w:tab w:val="num" w:pos="4792"/>
        </w:tabs>
        <w:ind w:left="4792" w:hanging="180"/>
      </w:pPr>
    </w:lvl>
    <w:lvl w:ilvl="6" w:tplc="FFFFFFFF">
      <w:start w:val="1"/>
      <w:numFmt w:val="decimal"/>
      <w:lvlText w:val="%7."/>
      <w:lvlJc w:val="left"/>
      <w:pPr>
        <w:tabs>
          <w:tab w:val="num" w:pos="5512"/>
        </w:tabs>
        <w:ind w:left="5512" w:hanging="360"/>
      </w:pPr>
    </w:lvl>
    <w:lvl w:ilvl="7" w:tplc="FFFFFFFF">
      <w:start w:val="1"/>
      <w:numFmt w:val="lowerLetter"/>
      <w:lvlText w:val="%8."/>
      <w:lvlJc w:val="left"/>
      <w:pPr>
        <w:tabs>
          <w:tab w:val="num" w:pos="6232"/>
        </w:tabs>
        <w:ind w:left="6232" w:hanging="360"/>
      </w:pPr>
    </w:lvl>
    <w:lvl w:ilvl="8" w:tplc="FFFFFFFF">
      <w:start w:val="1"/>
      <w:numFmt w:val="lowerRoman"/>
      <w:lvlText w:val="%9."/>
      <w:lvlJc w:val="right"/>
      <w:pPr>
        <w:tabs>
          <w:tab w:val="num" w:pos="6952"/>
        </w:tabs>
        <w:ind w:left="6952" w:hanging="180"/>
      </w:pPr>
    </w:lvl>
  </w:abstractNum>
  <w:abstractNum w:abstractNumId="63" w15:restartNumberingAfterBreak="0">
    <w:nsid w:val="5C2B31FD"/>
    <w:multiLevelType w:val="hybridMultilevel"/>
    <w:tmpl w:val="C346C7C6"/>
    <w:lvl w:ilvl="0" w:tplc="AC3CE39A">
      <w:start w:val="1"/>
      <w:numFmt w:val="lowerLetter"/>
      <w:lvlText w:val="%1."/>
      <w:lvlJc w:val="left"/>
      <w:pPr>
        <w:ind w:left="1800" w:hanging="360"/>
      </w:pPr>
      <w:rPr>
        <w:rFonts w:ascii="Tahoma" w:eastAsia="Calibri" w:hAnsi="Tahoma" w:cs="Tahoma" w:hint="default"/>
      </w:rPr>
    </w:lvl>
    <w:lvl w:ilvl="1" w:tplc="04090003">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start w:val="1"/>
      <w:numFmt w:val="bullet"/>
      <w:lvlText w:val=""/>
      <w:lvlJc w:val="left"/>
      <w:pPr>
        <w:ind w:left="3960" w:hanging="360"/>
      </w:pPr>
      <w:rPr>
        <w:rFonts w:ascii="Symbol" w:hAnsi="Symbol" w:hint="default"/>
      </w:rPr>
    </w:lvl>
    <w:lvl w:ilvl="4" w:tplc="04090003">
      <w:start w:val="1"/>
      <w:numFmt w:val="bullet"/>
      <w:lvlText w:val="o"/>
      <w:lvlJc w:val="left"/>
      <w:pPr>
        <w:ind w:left="4680" w:hanging="360"/>
      </w:pPr>
      <w:rPr>
        <w:rFonts w:ascii="Courier New" w:hAnsi="Courier New" w:cs="Courier New" w:hint="default"/>
      </w:rPr>
    </w:lvl>
    <w:lvl w:ilvl="5" w:tplc="04090005">
      <w:start w:val="1"/>
      <w:numFmt w:val="bullet"/>
      <w:lvlText w:val=""/>
      <w:lvlJc w:val="left"/>
      <w:pPr>
        <w:ind w:left="5400" w:hanging="360"/>
      </w:pPr>
      <w:rPr>
        <w:rFonts w:ascii="Wingdings" w:hAnsi="Wingdings" w:hint="default"/>
      </w:rPr>
    </w:lvl>
    <w:lvl w:ilvl="6" w:tplc="04090001">
      <w:start w:val="1"/>
      <w:numFmt w:val="bullet"/>
      <w:lvlText w:val=""/>
      <w:lvlJc w:val="left"/>
      <w:pPr>
        <w:ind w:left="6120" w:hanging="360"/>
      </w:pPr>
      <w:rPr>
        <w:rFonts w:ascii="Symbol" w:hAnsi="Symbol" w:hint="default"/>
      </w:rPr>
    </w:lvl>
    <w:lvl w:ilvl="7" w:tplc="04090003">
      <w:start w:val="1"/>
      <w:numFmt w:val="bullet"/>
      <w:lvlText w:val="o"/>
      <w:lvlJc w:val="left"/>
      <w:pPr>
        <w:ind w:left="6840" w:hanging="360"/>
      </w:pPr>
      <w:rPr>
        <w:rFonts w:ascii="Courier New" w:hAnsi="Courier New" w:cs="Courier New" w:hint="default"/>
      </w:rPr>
    </w:lvl>
    <w:lvl w:ilvl="8" w:tplc="04090005">
      <w:start w:val="1"/>
      <w:numFmt w:val="bullet"/>
      <w:lvlText w:val=""/>
      <w:lvlJc w:val="left"/>
      <w:pPr>
        <w:ind w:left="7560" w:hanging="360"/>
      </w:pPr>
      <w:rPr>
        <w:rFonts w:ascii="Wingdings" w:hAnsi="Wingdings" w:hint="default"/>
      </w:rPr>
    </w:lvl>
  </w:abstractNum>
  <w:abstractNum w:abstractNumId="64" w15:restartNumberingAfterBreak="0">
    <w:nsid w:val="5F934C6C"/>
    <w:multiLevelType w:val="hybridMultilevel"/>
    <w:tmpl w:val="BE100724"/>
    <w:lvl w:ilvl="0" w:tplc="0421000F">
      <w:start w:val="1"/>
      <w:numFmt w:val="decimal"/>
      <w:lvlText w:val="%1."/>
      <w:lvlJc w:val="left"/>
      <w:pPr>
        <w:ind w:left="2160" w:hanging="360"/>
      </w:pPr>
    </w:lvl>
    <w:lvl w:ilvl="1" w:tplc="04210019">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65" w15:restartNumberingAfterBreak="0">
    <w:nsid w:val="611B0DDD"/>
    <w:multiLevelType w:val="hybridMultilevel"/>
    <w:tmpl w:val="FCA62588"/>
    <w:lvl w:ilvl="0" w:tplc="0409000B">
      <w:start w:val="1"/>
      <w:numFmt w:val="bullet"/>
      <w:lvlText w:val=""/>
      <w:lvlJc w:val="left"/>
      <w:pPr>
        <w:ind w:left="1146" w:hanging="360"/>
      </w:pPr>
      <w:rPr>
        <w:rFonts w:ascii="Wingdings" w:hAnsi="Wingdings" w:hint="default"/>
      </w:rPr>
    </w:lvl>
    <w:lvl w:ilvl="1" w:tplc="2CD0905A">
      <w:start w:val="1"/>
      <w:numFmt w:val="decimal"/>
      <w:lvlText w:val="%2."/>
      <w:lvlJc w:val="left"/>
      <w:pPr>
        <w:ind w:left="1866" w:hanging="360"/>
      </w:pPr>
    </w:lvl>
    <w:lvl w:ilvl="2" w:tplc="391429E2">
      <w:start w:val="1"/>
      <w:numFmt w:val="decimal"/>
      <w:lvlText w:val="%3)"/>
      <w:lvlJc w:val="left"/>
      <w:pPr>
        <w:ind w:left="2766" w:hanging="360"/>
      </w:pPr>
    </w:lvl>
    <w:lvl w:ilvl="3" w:tplc="0409000F">
      <w:start w:val="1"/>
      <w:numFmt w:val="decimal"/>
      <w:lvlText w:val="%4."/>
      <w:lvlJc w:val="left"/>
      <w:pPr>
        <w:ind w:left="3306" w:hanging="360"/>
      </w:pPr>
    </w:lvl>
    <w:lvl w:ilvl="4" w:tplc="04090019">
      <w:start w:val="1"/>
      <w:numFmt w:val="lowerLetter"/>
      <w:lvlText w:val="%5."/>
      <w:lvlJc w:val="left"/>
      <w:pPr>
        <w:ind w:left="4026" w:hanging="360"/>
      </w:pPr>
    </w:lvl>
    <w:lvl w:ilvl="5" w:tplc="0409001B">
      <w:start w:val="1"/>
      <w:numFmt w:val="lowerRoman"/>
      <w:lvlText w:val="%6."/>
      <w:lvlJc w:val="right"/>
      <w:pPr>
        <w:ind w:left="4746" w:hanging="180"/>
      </w:pPr>
    </w:lvl>
    <w:lvl w:ilvl="6" w:tplc="0409000F">
      <w:start w:val="1"/>
      <w:numFmt w:val="decimal"/>
      <w:lvlText w:val="%7."/>
      <w:lvlJc w:val="left"/>
      <w:pPr>
        <w:ind w:left="5466" w:hanging="360"/>
      </w:pPr>
    </w:lvl>
    <w:lvl w:ilvl="7" w:tplc="04090019">
      <w:start w:val="1"/>
      <w:numFmt w:val="lowerLetter"/>
      <w:lvlText w:val="%8."/>
      <w:lvlJc w:val="left"/>
      <w:pPr>
        <w:ind w:left="6186" w:hanging="360"/>
      </w:pPr>
    </w:lvl>
    <w:lvl w:ilvl="8" w:tplc="0409001B">
      <w:start w:val="1"/>
      <w:numFmt w:val="lowerRoman"/>
      <w:lvlText w:val="%9."/>
      <w:lvlJc w:val="right"/>
      <w:pPr>
        <w:ind w:left="6906" w:hanging="180"/>
      </w:pPr>
    </w:lvl>
  </w:abstractNum>
  <w:abstractNum w:abstractNumId="66" w15:restartNumberingAfterBreak="0">
    <w:nsid w:val="635510FF"/>
    <w:multiLevelType w:val="hybridMultilevel"/>
    <w:tmpl w:val="41A24A1E"/>
    <w:lvl w:ilvl="0" w:tplc="990E1664">
      <w:start w:val="1"/>
      <w:numFmt w:val="upperLetter"/>
      <w:lvlText w:val="%1."/>
      <w:lvlJc w:val="left"/>
      <w:pPr>
        <w:ind w:left="1440" w:hanging="360"/>
      </w:pPr>
      <w:rPr>
        <w:rFonts w:hint="default"/>
        <w:b w:val="0"/>
        <w:bCs w:val="0"/>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67" w15:restartNumberingAfterBreak="0">
    <w:nsid w:val="63661A0C"/>
    <w:multiLevelType w:val="hybridMultilevel"/>
    <w:tmpl w:val="18C83A6C"/>
    <w:lvl w:ilvl="0" w:tplc="B4EC4A2C">
      <w:start w:val="1"/>
      <w:numFmt w:val="upperLetter"/>
      <w:pStyle w:val="SUBBAB1"/>
      <w:lvlText w:val="%1."/>
      <w:lvlJc w:val="left"/>
      <w:pPr>
        <w:ind w:left="720" w:hanging="360"/>
      </w:pPr>
    </w:lvl>
    <w:lvl w:ilvl="1" w:tplc="CD9EC510">
      <w:start w:val="1"/>
      <w:numFmt w:val="lowerLetter"/>
      <w:lvlText w:val="%2."/>
      <w:lvlJc w:val="left"/>
      <w:pPr>
        <w:ind w:left="1440" w:hanging="360"/>
      </w:pPr>
      <w:rPr>
        <w:rFonts w:hint="default"/>
      </w:r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15:restartNumberingAfterBreak="0">
    <w:nsid w:val="638071D8"/>
    <w:multiLevelType w:val="hybridMultilevel"/>
    <w:tmpl w:val="110C3B74"/>
    <w:lvl w:ilvl="0" w:tplc="FFFFFFFF">
      <w:start w:val="1"/>
      <w:numFmt w:val="lowerLetter"/>
      <w:lvlText w:val="%1."/>
      <w:lvlJc w:val="left"/>
      <w:pPr>
        <w:tabs>
          <w:tab w:val="num" w:pos="2203"/>
        </w:tabs>
        <w:ind w:left="2203" w:hanging="360"/>
      </w:pPr>
      <w:rPr>
        <w:b w:val="0"/>
      </w:rPr>
    </w:lvl>
    <w:lvl w:ilvl="1" w:tplc="FFFFFFFF">
      <w:start w:val="1"/>
      <w:numFmt w:val="lowerLetter"/>
      <w:lvlText w:val="%2)"/>
      <w:lvlJc w:val="left"/>
      <w:pPr>
        <w:ind w:left="3718" w:hanging="360"/>
      </w:pPr>
    </w:lvl>
    <w:lvl w:ilvl="2" w:tplc="FFFFFFFF">
      <w:start w:val="1"/>
      <w:numFmt w:val="lowerRoman"/>
      <w:lvlText w:val="%3."/>
      <w:lvlJc w:val="right"/>
      <w:pPr>
        <w:tabs>
          <w:tab w:val="num" w:pos="3643"/>
        </w:tabs>
        <w:ind w:left="3643" w:hanging="180"/>
      </w:pPr>
    </w:lvl>
    <w:lvl w:ilvl="3" w:tplc="FFFFFFFF">
      <w:start w:val="1"/>
      <w:numFmt w:val="decimal"/>
      <w:lvlText w:val="%4."/>
      <w:lvlJc w:val="left"/>
      <w:pPr>
        <w:tabs>
          <w:tab w:val="num" w:pos="4363"/>
        </w:tabs>
        <w:ind w:left="4363" w:hanging="360"/>
      </w:pPr>
    </w:lvl>
    <w:lvl w:ilvl="4" w:tplc="FFFFFFFF">
      <w:start w:val="1"/>
      <w:numFmt w:val="lowerLetter"/>
      <w:lvlText w:val="%5."/>
      <w:lvlJc w:val="left"/>
      <w:pPr>
        <w:tabs>
          <w:tab w:val="num" w:pos="5083"/>
        </w:tabs>
        <w:ind w:left="5083" w:hanging="360"/>
      </w:pPr>
    </w:lvl>
    <w:lvl w:ilvl="5" w:tplc="FFFFFFFF">
      <w:start w:val="1"/>
      <w:numFmt w:val="lowerRoman"/>
      <w:lvlText w:val="%6."/>
      <w:lvlJc w:val="right"/>
      <w:pPr>
        <w:tabs>
          <w:tab w:val="num" w:pos="5803"/>
        </w:tabs>
        <w:ind w:left="5803" w:hanging="180"/>
      </w:pPr>
    </w:lvl>
    <w:lvl w:ilvl="6" w:tplc="FFFFFFFF">
      <w:start w:val="1"/>
      <w:numFmt w:val="decimal"/>
      <w:lvlText w:val="%7."/>
      <w:lvlJc w:val="left"/>
      <w:pPr>
        <w:tabs>
          <w:tab w:val="num" w:pos="6523"/>
        </w:tabs>
        <w:ind w:left="6523" w:hanging="360"/>
      </w:pPr>
    </w:lvl>
    <w:lvl w:ilvl="7" w:tplc="FFFFFFFF">
      <w:start w:val="1"/>
      <w:numFmt w:val="lowerLetter"/>
      <w:lvlText w:val="%8."/>
      <w:lvlJc w:val="left"/>
      <w:pPr>
        <w:tabs>
          <w:tab w:val="num" w:pos="7243"/>
        </w:tabs>
        <w:ind w:left="7243" w:hanging="360"/>
      </w:pPr>
    </w:lvl>
    <w:lvl w:ilvl="8" w:tplc="FFFFFFFF">
      <w:start w:val="1"/>
      <w:numFmt w:val="lowerRoman"/>
      <w:lvlText w:val="%9."/>
      <w:lvlJc w:val="right"/>
      <w:pPr>
        <w:tabs>
          <w:tab w:val="num" w:pos="7963"/>
        </w:tabs>
        <w:ind w:left="7963" w:hanging="180"/>
      </w:pPr>
    </w:lvl>
  </w:abstractNum>
  <w:abstractNum w:abstractNumId="69" w15:restartNumberingAfterBreak="0">
    <w:nsid w:val="63BC717C"/>
    <w:multiLevelType w:val="hybridMultilevel"/>
    <w:tmpl w:val="099C2906"/>
    <w:lvl w:ilvl="0" w:tplc="E1089D3C">
      <w:start w:val="1"/>
      <w:numFmt w:val="lowerLetter"/>
      <w:lvlText w:val="%1."/>
      <w:lvlJc w:val="left"/>
      <w:pPr>
        <w:ind w:left="288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15:restartNumberingAfterBreak="0">
    <w:nsid w:val="68432F01"/>
    <w:multiLevelType w:val="hybridMultilevel"/>
    <w:tmpl w:val="6C906FD0"/>
    <w:lvl w:ilvl="0" w:tplc="514AF722">
      <w:start w:val="1"/>
      <w:numFmt w:val="lowerLetter"/>
      <w:lvlText w:val="%1."/>
      <w:lvlJc w:val="left"/>
      <w:pPr>
        <w:tabs>
          <w:tab w:val="num" w:pos="1080"/>
        </w:tabs>
        <w:ind w:left="1080" w:hanging="360"/>
      </w:pPr>
      <w:rPr>
        <w:b w:val="0"/>
      </w:rPr>
    </w:lvl>
    <w:lvl w:ilvl="1" w:tplc="E93081CA">
      <w:start w:val="1"/>
      <w:numFmt w:val="decimal"/>
      <w:lvlText w:val="%2."/>
      <w:lvlJc w:val="left"/>
      <w:pPr>
        <w:tabs>
          <w:tab w:val="num" w:pos="1800"/>
        </w:tabs>
        <w:ind w:left="1800" w:hanging="360"/>
      </w:pPr>
      <w:rPr>
        <w:b w:val="0"/>
      </w:rPr>
    </w:lvl>
    <w:lvl w:ilvl="2" w:tplc="0409001B">
      <w:start w:val="1"/>
      <w:numFmt w:val="lowerRoman"/>
      <w:lvlText w:val="%3."/>
      <w:lvlJc w:val="right"/>
      <w:pPr>
        <w:tabs>
          <w:tab w:val="num" w:pos="2520"/>
        </w:tabs>
        <w:ind w:left="2520" w:hanging="180"/>
      </w:pPr>
    </w:lvl>
    <w:lvl w:ilvl="3" w:tplc="0409000F">
      <w:start w:val="1"/>
      <w:numFmt w:val="decimal"/>
      <w:lvlText w:val="%4."/>
      <w:lvlJc w:val="left"/>
      <w:pPr>
        <w:tabs>
          <w:tab w:val="num" w:pos="3240"/>
        </w:tabs>
        <w:ind w:left="3240" w:hanging="360"/>
      </w:pPr>
    </w:lvl>
    <w:lvl w:ilvl="4" w:tplc="04090019">
      <w:start w:val="1"/>
      <w:numFmt w:val="lowerLetter"/>
      <w:lvlText w:val="%5."/>
      <w:lvlJc w:val="left"/>
      <w:pPr>
        <w:tabs>
          <w:tab w:val="num" w:pos="3960"/>
        </w:tabs>
        <w:ind w:left="3960" w:hanging="360"/>
      </w:pPr>
    </w:lvl>
    <w:lvl w:ilvl="5" w:tplc="0409001B">
      <w:start w:val="1"/>
      <w:numFmt w:val="lowerRoman"/>
      <w:lvlText w:val="%6."/>
      <w:lvlJc w:val="right"/>
      <w:pPr>
        <w:tabs>
          <w:tab w:val="num" w:pos="4680"/>
        </w:tabs>
        <w:ind w:left="4680" w:hanging="180"/>
      </w:pPr>
    </w:lvl>
    <w:lvl w:ilvl="6" w:tplc="0409000F">
      <w:start w:val="1"/>
      <w:numFmt w:val="decimal"/>
      <w:lvlText w:val="%7."/>
      <w:lvlJc w:val="left"/>
      <w:pPr>
        <w:tabs>
          <w:tab w:val="num" w:pos="5400"/>
        </w:tabs>
        <w:ind w:left="5400" w:hanging="360"/>
      </w:pPr>
    </w:lvl>
    <w:lvl w:ilvl="7" w:tplc="04090019">
      <w:start w:val="1"/>
      <w:numFmt w:val="lowerLetter"/>
      <w:lvlText w:val="%8."/>
      <w:lvlJc w:val="left"/>
      <w:pPr>
        <w:tabs>
          <w:tab w:val="num" w:pos="6120"/>
        </w:tabs>
        <w:ind w:left="6120" w:hanging="360"/>
      </w:pPr>
    </w:lvl>
    <w:lvl w:ilvl="8" w:tplc="0409001B">
      <w:start w:val="1"/>
      <w:numFmt w:val="lowerRoman"/>
      <w:lvlText w:val="%9."/>
      <w:lvlJc w:val="right"/>
      <w:pPr>
        <w:tabs>
          <w:tab w:val="num" w:pos="6840"/>
        </w:tabs>
        <w:ind w:left="6840" w:hanging="180"/>
      </w:pPr>
    </w:lvl>
  </w:abstractNum>
  <w:abstractNum w:abstractNumId="71" w15:restartNumberingAfterBreak="0">
    <w:nsid w:val="6BF96F75"/>
    <w:multiLevelType w:val="hybridMultilevel"/>
    <w:tmpl w:val="FD8A4BBE"/>
    <w:lvl w:ilvl="0" w:tplc="04210019">
      <w:start w:val="1"/>
      <w:numFmt w:val="lowerLetter"/>
      <w:lvlText w:val="%1."/>
      <w:lvlJc w:val="left"/>
      <w:pPr>
        <w:ind w:left="1440" w:hanging="360"/>
      </w:pPr>
    </w:lvl>
    <w:lvl w:ilvl="1" w:tplc="04210019">
      <w:start w:val="1"/>
      <w:numFmt w:val="lowerLetter"/>
      <w:lvlText w:val="%2."/>
      <w:lvlJc w:val="left"/>
      <w:pPr>
        <w:ind w:left="1875"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2" w15:restartNumberingAfterBreak="0">
    <w:nsid w:val="6D1D4B01"/>
    <w:multiLevelType w:val="hybridMultilevel"/>
    <w:tmpl w:val="16843C3C"/>
    <w:lvl w:ilvl="0" w:tplc="729C51B8">
      <w:start w:val="1"/>
      <w:numFmt w:val="lowerLetter"/>
      <w:lvlText w:val="%1."/>
      <w:lvlJc w:val="left"/>
      <w:pPr>
        <w:ind w:left="2160" w:hanging="360"/>
      </w:p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73" w15:restartNumberingAfterBreak="0">
    <w:nsid w:val="6FDF041A"/>
    <w:multiLevelType w:val="hybridMultilevel"/>
    <w:tmpl w:val="276E11B4"/>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4" w15:restartNumberingAfterBreak="0">
    <w:nsid w:val="70DD24F3"/>
    <w:multiLevelType w:val="hybridMultilevel"/>
    <w:tmpl w:val="4A5AD63A"/>
    <w:lvl w:ilvl="0" w:tplc="FFFFFFFF">
      <w:start w:val="1"/>
      <w:numFmt w:val="decimal"/>
      <w:lvlText w:val="%1."/>
      <w:lvlJc w:val="left"/>
      <w:pPr>
        <w:ind w:left="2160" w:hanging="360"/>
      </w:pPr>
      <w:rPr>
        <w:rFonts w:hint="default"/>
      </w:rPr>
    </w:lvl>
    <w:lvl w:ilvl="1" w:tplc="FFFFFFFF">
      <w:start w:val="1"/>
      <w:numFmt w:val="lowerLetter"/>
      <w:lvlText w:val="%2."/>
      <w:lvlJc w:val="left"/>
      <w:pPr>
        <w:ind w:left="5115" w:hanging="360"/>
      </w:p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75" w15:restartNumberingAfterBreak="0">
    <w:nsid w:val="73097A33"/>
    <w:multiLevelType w:val="hybridMultilevel"/>
    <w:tmpl w:val="7A2A37C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start w:val="1"/>
      <w:numFmt w:val="lowerLetter"/>
      <w:lvlText w:val="%5."/>
      <w:lvlJc w:val="left"/>
      <w:pPr>
        <w:ind w:left="4320" w:hanging="360"/>
      </w:pPr>
    </w:lvl>
    <w:lvl w:ilvl="5" w:tplc="0409001B">
      <w:start w:val="1"/>
      <w:numFmt w:val="lowerRoman"/>
      <w:lvlText w:val="%6."/>
      <w:lvlJc w:val="right"/>
      <w:pPr>
        <w:ind w:left="5040" w:hanging="180"/>
      </w:pPr>
    </w:lvl>
    <w:lvl w:ilvl="6" w:tplc="0409000F">
      <w:start w:val="1"/>
      <w:numFmt w:val="decimal"/>
      <w:lvlText w:val="%7."/>
      <w:lvlJc w:val="left"/>
      <w:pPr>
        <w:ind w:left="5760" w:hanging="360"/>
      </w:pPr>
    </w:lvl>
    <w:lvl w:ilvl="7" w:tplc="04090019">
      <w:start w:val="1"/>
      <w:numFmt w:val="lowerLetter"/>
      <w:lvlText w:val="%8."/>
      <w:lvlJc w:val="left"/>
      <w:pPr>
        <w:ind w:left="6480" w:hanging="360"/>
      </w:pPr>
    </w:lvl>
    <w:lvl w:ilvl="8" w:tplc="0409001B">
      <w:start w:val="1"/>
      <w:numFmt w:val="lowerRoman"/>
      <w:lvlText w:val="%9."/>
      <w:lvlJc w:val="right"/>
      <w:pPr>
        <w:ind w:left="7200" w:hanging="180"/>
      </w:pPr>
    </w:lvl>
  </w:abstractNum>
  <w:abstractNum w:abstractNumId="76" w15:restartNumberingAfterBreak="0">
    <w:nsid w:val="75FC069C"/>
    <w:multiLevelType w:val="hybridMultilevel"/>
    <w:tmpl w:val="3DB8427E"/>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7" w15:restartNumberingAfterBreak="0">
    <w:nsid w:val="76487379"/>
    <w:multiLevelType w:val="hybridMultilevel"/>
    <w:tmpl w:val="F4760340"/>
    <w:lvl w:ilvl="0" w:tplc="04090019">
      <w:start w:val="1"/>
      <w:numFmt w:val="lowerLetter"/>
      <w:lvlText w:val="%1."/>
      <w:lvlJc w:val="left"/>
      <w:pPr>
        <w:ind w:left="2160" w:hanging="360"/>
      </w:pPr>
      <w:rPr>
        <w:b w:val="0"/>
        <w:bCs w:val="0"/>
      </w:rPr>
    </w:lvl>
    <w:lvl w:ilvl="1" w:tplc="04210019">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start w:val="1"/>
      <w:numFmt w:val="decimal"/>
      <w:lvlText w:val="%7."/>
      <w:lvlJc w:val="left"/>
      <w:pPr>
        <w:ind w:left="6480" w:hanging="360"/>
      </w:pPr>
    </w:lvl>
    <w:lvl w:ilvl="7" w:tplc="04210019">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78" w15:restartNumberingAfterBreak="0">
    <w:nsid w:val="76B84845"/>
    <w:multiLevelType w:val="hybridMultilevel"/>
    <w:tmpl w:val="6BEA8AA2"/>
    <w:lvl w:ilvl="0" w:tplc="FFFFFFF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9" w15:restartNumberingAfterBreak="0">
    <w:nsid w:val="774F54F9"/>
    <w:multiLevelType w:val="hybridMultilevel"/>
    <w:tmpl w:val="EE688DC6"/>
    <w:lvl w:ilvl="0" w:tplc="FFFFFFFF">
      <w:start w:val="1"/>
      <w:numFmt w:val="decimal"/>
      <w:lvlText w:val="%1."/>
      <w:lvlJc w:val="left"/>
      <w:pPr>
        <w:ind w:left="1800" w:hanging="360"/>
      </w:pPr>
      <w:rPr>
        <w:rFonts w:hint="default"/>
      </w:rPr>
    </w:lvl>
    <w:lvl w:ilvl="1" w:tplc="FFFFFFFF" w:tentative="1">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80" w15:restartNumberingAfterBreak="0">
    <w:nsid w:val="78F055BA"/>
    <w:multiLevelType w:val="hybridMultilevel"/>
    <w:tmpl w:val="1214C95C"/>
    <w:lvl w:ilvl="0" w:tplc="EA648C84">
      <w:start w:val="1"/>
      <w:numFmt w:val="decimal"/>
      <w:lvlText w:val="%1."/>
      <w:lvlJc w:val="left"/>
      <w:pPr>
        <w:ind w:left="1080" w:hanging="360"/>
      </w:pPr>
      <w:rPr>
        <w:rFonts w:ascii="Times New Roman" w:hAnsi="Times New Roman" w:cs="Times New Roman"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1" w15:restartNumberingAfterBreak="0">
    <w:nsid w:val="790B7200"/>
    <w:multiLevelType w:val="hybridMultilevel"/>
    <w:tmpl w:val="AF04C29A"/>
    <w:lvl w:ilvl="0" w:tplc="04210019">
      <w:start w:val="1"/>
      <w:numFmt w:val="lowerLetter"/>
      <w:lvlText w:val="%1."/>
      <w:lvlJc w:val="left"/>
      <w:pPr>
        <w:tabs>
          <w:tab w:val="num" w:pos="720"/>
        </w:tabs>
        <w:ind w:left="720" w:hanging="360"/>
      </w:pPr>
      <w:rPr>
        <w:b w:val="0"/>
      </w:rPr>
    </w:lvl>
    <w:lvl w:ilvl="1" w:tplc="12324F06">
      <w:start w:val="1"/>
      <w:numFmt w:val="decimal"/>
      <w:lvlText w:val="%2)"/>
      <w:lvlJc w:val="left"/>
      <w:pPr>
        <w:ind w:left="2235" w:hanging="360"/>
      </w:pPr>
      <w:rPr>
        <w:b w:val="0"/>
        <w:bCs/>
      </w:r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82" w15:restartNumberingAfterBreak="0">
    <w:nsid w:val="79AC16C1"/>
    <w:multiLevelType w:val="hybridMultilevel"/>
    <w:tmpl w:val="80E66F3A"/>
    <w:lvl w:ilvl="0" w:tplc="04210019">
      <w:start w:val="1"/>
      <w:numFmt w:val="lowerLetter"/>
      <w:lvlText w:val="%1."/>
      <w:lvlJc w:val="left"/>
      <w:pPr>
        <w:ind w:left="2880" w:hanging="360"/>
      </w:pPr>
    </w:lvl>
    <w:lvl w:ilvl="1" w:tplc="04210019" w:tentative="1">
      <w:start w:val="1"/>
      <w:numFmt w:val="lowerLetter"/>
      <w:lvlText w:val="%2."/>
      <w:lvlJc w:val="left"/>
      <w:pPr>
        <w:ind w:left="3600" w:hanging="360"/>
      </w:pPr>
    </w:lvl>
    <w:lvl w:ilvl="2" w:tplc="0421001B" w:tentative="1">
      <w:start w:val="1"/>
      <w:numFmt w:val="lowerRoman"/>
      <w:lvlText w:val="%3."/>
      <w:lvlJc w:val="right"/>
      <w:pPr>
        <w:ind w:left="4320" w:hanging="180"/>
      </w:pPr>
    </w:lvl>
    <w:lvl w:ilvl="3" w:tplc="0421000F" w:tentative="1">
      <w:start w:val="1"/>
      <w:numFmt w:val="decimal"/>
      <w:lvlText w:val="%4."/>
      <w:lvlJc w:val="left"/>
      <w:pPr>
        <w:ind w:left="5040" w:hanging="360"/>
      </w:pPr>
    </w:lvl>
    <w:lvl w:ilvl="4" w:tplc="04210019" w:tentative="1">
      <w:start w:val="1"/>
      <w:numFmt w:val="lowerLetter"/>
      <w:lvlText w:val="%5."/>
      <w:lvlJc w:val="left"/>
      <w:pPr>
        <w:ind w:left="5760" w:hanging="360"/>
      </w:pPr>
    </w:lvl>
    <w:lvl w:ilvl="5" w:tplc="0421001B" w:tentative="1">
      <w:start w:val="1"/>
      <w:numFmt w:val="lowerRoman"/>
      <w:lvlText w:val="%6."/>
      <w:lvlJc w:val="right"/>
      <w:pPr>
        <w:ind w:left="6480" w:hanging="180"/>
      </w:pPr>
    </w:lvl>
    <w:lvl w:ilvl="6" w:tplc="0421000F" w:tentative="1">
      <w:start w:val="1"/>
      <w:numFmt w:val="decimal"/>
      <w:lvlText w:val="%7."/>
      <w:lvlJc w:val="left"/>
      <w:pPr>
        <w:ind w:left="7200" w:hanging="360"/>
      </w:pPr>
    </w:lvl>
    <w:lvl w:ilvl="7" w:tplc="04210019" w:tentative="1">
      <w:start w:val="1"/>
      <w:numFmt w:val="lowerLetter"/>
      <w:lvlText w:val="%8."/>
      <w:lvlJc w:val="left"/>
      <w:pPr>
        <w:ind w:left="7920" w:hanging="360"/>
      </w:pPr>
    </w:lvl>
    <w:lvl w:ilvl="8" w:tplc="0421001B" w:tentative="1">
      <w:start w:val="1"/>
      <w:numFmt w:val="lowerRoman"/>
      <w:lvlText w:val="%9."/>
      <w:lvlJc w:val="right"/>
      <w:pPr>
        <w:ind w:left="8640" w:hanging="180"/>
      </w:pPr>
    </w:lvl>
  </w:abstractNum>
  <w:abstractNum w:abstractNumId="83" w15:restartNumberingAfterBreak="0">
    <w:nsid w:val="7AEB4D07"/>
    <w:multiLevelType w:val="hybridMultilevel"/>
    <w:tmpl w:val="7F823A84"/>
    <w:lvl w:ilvl="0" w:tplc="0421000F">
      <w:start w:val="1"/>
      <w:numFmt w:val="decimal"/>
      <w:lvlText w:val="%1."/>
      <w:lvlJc w:val="left"/>
      <w:pPr>
        <w:ind w:left="928"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4" w15:restartNumberingAfterBreak="0">
    <w:nsid w:val="7B0532AF"/>
    <w:multiLevelType w:val="hybridMultilevel"/>
    <w:tmpl w:val="D1DEC28A"/>
    <w:lvl w:ilvl="0" w:tplc="DF6CB820">
      <w:start w:val="1"/>
      <w:numFmt w:val="decimal"/>
      <w:lvlText w:val="%1)"/>
      <w:lvlJc w:val="left"/>
      <w:pPr>
        <w:ind w:left="3196" w:hanging="360"/>
      </w:pPr>
      <w:rPr>
        <w:rFonts w:hint="default"/>
        <w:b w:val="0"/>
        <w:bCs w:val="0"/>
        <w:sz w:val="24"/>
        <w:szCs w:val="24"/>
      </w:rPr>
    </w:lvl>
    <w:lvl w:ilvl="1" w:tplc="FFFFFFFF" w:tentative="1">
      <w:start w:val="1"/>
      <w:numFmt w:val="lowerLetter"/>
      <w:lvlText w:val="%2."/>
      <w:lvlJc w:val="left"/>
      <w:pPr>
        <w:ind w:left="3916" w:hanging="360"/>
      </w:pPr>
    </w:lvl>
    <w:lvl w:ilvl="2" w:tplc="FFFFFFFF" w:tentative="1">
      <w:start w:val="1"/>
      <w:numFmt w:val="lowerRoman"/>
      <w:lvlText w:val="%3."/>
      <w:lvlJc w:val="right"/>
      <w:pPr>
        <w:ind w:left="4636" w:hanging="180"/>
      </w:pPr>
    </w:lvl>
    <w:lvl w:ilvl="3" w:tplc="FFFFFFFF" w:tentative="1">
      <w:start w:val="1"/>
      <w:numFmt w:val="decimal"/>
      <w:lvlText w:val="%4."/>
      <w:lvlJc w:val="left"/>
      <w:pPr>
        <w:ind w:left="5356" w:hanging="360"/>
      </w:pPr>
    </w:lvl>
    <w:lvl w:ilvl="4" w:tplc="FFFFFFFF" w:tentative="1">
      <w:start w:val="1"/>
      <w:numFmt w:val="lowerLetter"/>
      <w:lvlText w:val="%5."/>
      <w:lvlJc w:val="left"/>
      <w:pPr>
        <w:ind w:left="6076" w:hanging="360"/>
      </w:pPr>
    </w:lvl>
    <w:lvl w:ilvl="5" w:tplc="FFFFFFFF" w:tentative="1">
      <w:start w:val="1"/>
      <w:numFmt w:val="lowerRoman"/>
      <w:lvlText w:val="%6."/>
      <w:lvlJc w:val="right"/>
      <w:pPr>
        <w:ind w:left="6796" w:hanging="180"/>
      </w:pPr>
    </w:lvl>
    <w:lvl w:ilvl="6" w:tplc="FFFFFFFF" w:tentative="1">
      <w:start w:val="1"/>
      <w:numFmt w:val="decimal"/>
      <w:lvlText w:val="%7."/>
      <w:lvlJc w:val="left"/>
      <w:pPr>
        <w:ind w:left="7516" w:hanging="360"/>
      </w:pPr>
    </w:lvl>
    <w:lvl w:ilvl="7" w:tplc="FFFFFFFF" w:tentative="1">
      <w:start w:val="1"/>
      <w:numFmt w:val="lowerLetter"/>
      <w:lvlText w:val="%8."/>
      <w:lvlJc w:val="left"/>
      <w:pPr>
        <w:ind w:left="8236" w:hanging="360"/>
      </w:pPr>
    </w:lvl>
    <w:lvl w:ilvl="8" w:tplc="FFFFFFFF" w:tentative="1">
      <w:start w:val="1"/>
      <w:numFmt w:val="lowerRoman"/>
      <w:lvlText w:val="%9."/>
      <w:lvlJc w:val="right"/>
      <w:pPr>
        <w:ind w:left="8956" w:hanging="180"/>
      </w:pPr>
    </w:lvl>
  </w:abstractNum>
  <w:abstractNum w:abstractNumId="85" w15:restartNumberingAfterBreak="0">
    <w:nsid w:val="7BDD2B3C"/>
    <w:multiLevelType w:val="hybridMultilevel"/>
    <w:tmpl w:val="E020C9EE"/>
    <w:lvl w:ilvl="0" w:tplc="3C3ACD1A">
      <w:start w:val="1"/>
      <w:numFmt w:val="upperLetter"/>
      <w:lvlText w:val="%1."/>
      <w:lvlJc w:val="left"/>
      <w:pPr>
        <w:ind w:left="720" w:hanging="360"/>
      </w:pPr>
      <w:rPr>
        <w:rFonts w:hint="default"/>
        <w:b w:val="0"/>
        <w:bCs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15:restartNumberingAfterBreak="0">
    <w:nsid w:val="7D853181"/>
    <w:multiLevelType w:val="hybridMultilevel"/>
    <w:tmpl w:val="A2D8EB68"/>
    <w:lvl w:ilvl="0" w:tplc="0409000F">
      <w:start w:val="1"/>
      <w:numFmt w:val="decimal"/>
      <w:lvlText w:val="%1."/>
      <w:lvlJc w:val="left"/>
      <w:pPr>
        <w:ind w:left="2160" w:hanging="360"/>
      </w:pPr>
      <w:rPr>
        <w:rFonts w:hint="default"/>
      </w:rPr>
    </w:lvl>
    <w:lvl w:ilvl="1" w:tplc="FFFFFFFF">
      <w:start w:val="1"/>
      <w:numFmt w:val="lowerLetter"/>
      <w:lvlText w:val="%2."/>
      <w:lvlJc w:val="left"/>
      <w:pPr>
        <w:ind w:left="5115" w:hanging="360"/>
      </w:p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87" w15:restartNumberingAfterBreak="0">
    <w:nsid w:val="7F4F5958"/>
    <w:multiLevelType w:val="hybridMultilevel"/>
    <w:tmpl w:val="F552EC9E"/>
    <w:lvl w:ilvl="0" w:tplc="ECEE18FC">
      <w:start w:val="1"/>
      <w:numFmt w:val="decimal"/>
      <w:lvlText w:val="%1."/>
      <w:lvlJc w:val="left"/>
      <w:pPr>
        <w:ind w:left="1875" w:hanging="360"/>
      </w:pPr>
      <w:rPr>
        <w:b/>
        <w:bCs/>
      </w:rPr>
    </w:lvl>
    <w:lvl w:ilvl="1" w:tplc="04210019" w:tentative="1">
      <w:start w:val="1"/>
      <w:numFmt w:val="lowerLetter"/>
      <w:lvlText w:val="%2."/>
      <w:lvlJc w:val="left"/>
      <w:pPr>
        <w:ind w:left="2595" w:hanging="360"/>
      </w:pPr>
    </w:lvl>
    <w:lvl w:ilvl="2" w:tplc="0421001B" w:tentative="1">
      <w:start w:val="1"/>
      <w:numFmt w:val="lowerRoman"/>
      <w:lvlText w:val="%3."/>
      <w:lvlJc w:val="right"/>
      <w:pPr>
        <w:ind w:left="3315" w:hanging="180"/>
      </w:pPr>
    </w:lvl>
    <w:lvl w:ilvl="3" w:tplc="0421000F" w:tentative="1">
      <w:start w:val="1"/>
      <w:numFmt w:val="decimal"/>
      <w:lvlText w:val="%4."/>
      <w:lvlJc w:val="left"/>
      <w:pPr>
        <w:ind w:left="4035" w:hanging="360"/>
      </w:pPr>
    </w:lvl>
    <w:lvl w:ilvl="4" w:tplc="04210019" w:tentative="1">
      <w:start w:val="1"/>
      <w:numFmt w:val="lowerLetter"/>
      <w:lvlText w:val="%5."/>
      <w:lvlJc w:val="left"/>
      <w:pPr>
        <w:ind w:left="4755" w:hanging="360"/>
      </w:pPr>
    </w:lvl>
    <w:lvl w:ilvl="5" w:tplc="0421001B" w:tentative="1">
      <w:start w:val="1"/>
      <w:numFmt w:val="lowerRoman"/>
      <w:lvlText w:val="%6."/>
      <w:lvlJc w:val="right"/>
      <w:pPr>
        <w:ind w:left="5475" w:hanging="180"/>
      </w:pPr>
    </w:lvl>
    <w:lvl w:ilvl="6" w:tplc="0421000F" w:tentative="1">
      <w:start w:val="1"/>
      <w:numFmt w:val="decimal"/>
      <w:lvlText w:val="%7."/>
      <w:lvlJc w:val="left"/>
      <w:pPr>
        <w:ind w:left="6195" w:hanging="360"/>
      </w:pPr>
    </w:lvl>
    <w:lvl w:ilvl="7" w:tplc="04210019" w:tentative="1">
      <w:start w:val="1"/>
      <w:numFmt w:val="lowerLetter"/>
      <w:lvlText w:val="%8."/>
      <w:lvlJc w:val="left"/>
      <w:pPr>
        <w:ind w:left="6915" w:hanging="360"/>
      </w:pPr>
    </w:lvl>
    <w:lvl w:ilvl="8" w:tplc="0421001B" w:tentative="1">
      <w:start w:val="1"/>
      <w:numFmt w:val="lowerRoman"/>
      <w:lvlText w:val="%9."/>
      <w:lvlJc w:val="right"/>
      <w:pPr>
        <w:ind w:left="7635" w:hanging="180"/>
      </w:pPr>
    </w:lvl>
  </w:abstractNum>
  <w:abstractNum w:abstractNumId="88" w15:restartNumberingAfterBreak="0">
    <w:nsid w:val="7FF2378A"/>
    <w:multiLevelType w:val="hybridMultilevel"/>
    <w:tmpl w:val="B762AEF4"/>
    <w:lvl w:ilvl="0" w:tplc="04210019">
      <w:start w:val="1"/>
      <w:numFmt w:val="lowerLetter"/>
      <w:lvlText w:val="%1."/>
      <w:lvlJc w:val="left"/>
      <w:pPr>
        <w:ind w:left="2717" w:hanging="360"/>
      </w:pPr>
    </w:lvl>
    <w:lvl w:ilvl="1" w:tplc="04210019" w:tentative="1">
      <w:start w:val="1"/>
      <w:numFmt w:val="lowerLetter"/>
      <w:lvlText w:val="%2."/>
      <w:lvlJc w:val="left"/>
      <w:pPr>
        <w:ind w:left="3437" w:hanging="360"/>
      </w:pPr>
    </w:lvl>
    <w:lvl w:ilvl="2" w:tplc="0421001B" w:tentative="1">
      <w:start w:val="1"/>
      <w:numFmt w:val="lowerRoman"/>
      <w:lvlText w:val="%3."/>
      <w:lvlJc w:val="right"/>
      <w:pPr>
        <w:ind w:left="4157" w:hanging="180"/>
      </w:pPr>
    </w:lvl>
    <w:lvl w:ilvl="3" w:tplc="0421000F" w:tentative="1">
      <w:start w:val="1"/>
      <w:numFmt w:val="decimal"/>
      <w:lvlText w:val="%4."/>
      <w:lvlJc w:val="left"/>
      <w:pPr>
        <w:ind w:left="4877" w:hanging="360"/>
      </w:pPr>
    </w:lvl>
    <w:lvl w:ilvl="4" w:tplc="04210019" w:tentative="1">
      <w:start w:val="1"/>
      <w:numFmt w:val="lowerLetter"/>
      <w:lvlText w:val="%5."/>
      <w:lvlJc w:val="left"/>
      <w:pPr>
        <w:ind w:left="5597" w:hanging="360"/>
      </w:pPr>
    </w:lvl>
    <w:lvl w:ilvl="5" w:tplc="0421001B" w:tentative="1">
      <w:start w:val="1"/>
      <w:numFmt w:val="lowerRoman"/>
      <w:lvlText w:val="%6."/>
      <w:lvlJc w:val="right"/>
      <w:pPr>
        <w:ind w:left="6317" w:hanging="180"/>
      </w:pPr>
    </w:lvl>
    <w:lvl w:ilvl="6" w:tplc="0421000F" w:tentative="1">
      <w:start w:val="1"/>
      <w:numFmt w:val="decimal"/>
      <w:lvlText w:val="%7."/>
      <w:lvlJc w:val="left"/>
      <w:pPr>
        <w:ind w:left="7037" w:hanging="360"/>
      </w:pPr>
    </w:lvl>
    <w:lvl w:ilvl="7" w:tplc="04210019" w:tentative="1">
      <w:start w:val="1"/>
      <w:numFmt w:val="lowerLetter"/>
      <w:lvlText w:val="%8."/>
      <w:lvlJc w:val="left"/>
      <w:pPr>
        <w:ind w:left="7757" w:hanging="360"/>
      </w:pPr>
    </w:lvl>
    <w:lvl w:ilvl="8" w:tplc="0421001B" w:tentative="1">
      <w:start w:val="1"/>
      <w:numFmt w:val="lowerRoman"/>
      <w:lvlText w:val="%9."/>
      <w:lvlJc w:val="right"/>
      <w:pPr>
        <w:ind w:left="8477" w:hanging="180"/>
      </w:pPr>
    </w:lvl>
  </w:abstractNum>
  <w:num w:numId="1" w16cid:durableId="1179655105">
    <w:abstractNumId w:val="1"/>
  </w:num>
  <w:num w:numId="2" w16cid:durableId="1769109309">
    <w:abstractNumId w:val="2"/>
  </w:num>
  <w:num w:numId="3" w16cid:durableId="704988018">
    <w:abstractNumId w:val="3"/>
  </w:num>
  <w:num w:numId="4" w16cid:durableId="1890337098">
    <w:abstractNumId w:val="0"/>
  </w:num>
  <w:num w:numId="5" w16cid:durableId="1687898918">
    <w:abstractNumId w:val="67"/>
  </w:num>
  <w:num w:numId="6" w16cid:durableId="1459956265">
    <w:abstractNumId w:val="51"/>
  </w:num>
  <w:num w:numId="7" w16cid:durableId="52198819">
    <w:abstractNumId w:val="27"/>
  </w:num>
  <w:num w:numId="8" w16cid:durableId="478501104">
    <w:abstractNumId w:val="61"/>
  </w:num>
  <w:num w:numId="9" w16cid:durableId="1923948152">
    <w:abstractNumId w:val="84"/>
  </w:num>
  <w:num w:numId="10" w16cid:durableId="1084498538">
    <w:abstractNumId w:val="71"/>
  </w:num>
  <w:num w:numId="11" w16cid:durableId="1985770363">
    <w:abstractNumId w:val="25"/>
  </w:num>
  <w:num w:numId="12" w16cid:durableId="1523864440">
    <w:abstractNumId w:val="41"/>
  </w:num>
  <w:num w:numId="13" w16cid:durableId="1055548970">
    <w:abstractNumId w:val="14"/>
  </w:num>
  <w:num w:numId="14" w16cid:durableId="868224348">
    <w:abstractNumId w:val="72"/>
  </w:num>
  <w:num w:numId="15" w16cid:durableId="1653294960">
    <w:abstractNumId w:val="44"/>
  </w:num>
  <w:num w:numId="16" w16cid:durableId="1444155948">
    <w:abstractNumId w:val="53"/>
  </w:num>
  <w:num w:numId="17" w16cid:durableId="928000305">
    <w:abstractNumId w:val="22"/>
  </w:num>
  <w:num w:numId="18" w16cid:durableId="1246454591">
    <w:abstractNumId w:val="64"/>
  </w:num>
  <w:num w:numId="19" w16cid:durableId="1484275896">
    <w:abstractNumId w:val="37"/>
  </w:num>
  <w:num w:numId="20" w16cid:durableId="1867135466">
    <w:abstractNumId w:val="20"/>
  </w:num>
  <w:num w:numId="21" w16cid:durableId="1574125200">
    <w:abstractNumId w:val="26"/>
  </w:num>
  <w:num w:numId="22" w16cid:durableId="1947761648">
    <w:abstractNumId w:val="79"/>
  </w:num>
  <w:num w:numId="23" w16cid:durableId="185026957">
    <w:abstractNumId w:val="81"/>
  </w:num>
  <w:num w:numId="24" w16cid:durableId="763234748">
    <w:abstractNumId w:val="60"/>
  </w:num>
  <w:num w:numId="25" w16cid:durableId="1638559626">
    <w:abstractNumId w:val="77"/>
  </w:num>
  <w:num w:numId="26" w16cid:durableId="1595478659">
    <w:abstractNumId w:val="87"/>
  </w:num>
  <w:num w:numId="27" w16cid:durableId="98532111">
    <w:abstractNumId w:val="15"/>
  </w:num>
  <w:num w:numId="28" w16cid:durableId="1754088042">
    <w:abstractNumId w:val="48"/>
  </w:num>
  <w:num w:numId="29" w16cid:durableId="814564925">
    <w:abstractNumId w:val="19"/>
  </w:num>
  <w:num w:numId="30" w16cid:durableId="2118019155">
    <w:abstractNumId w:val="62"/>
  </w:num>
  <w:num w:numId="31" w16cid:durableId="1550146276">
    <w:abstractNumId w:val="68"/>
  </w:num>
  <w:num w:numId="32" w16cid:durableId="11418104">
    <w:abstractNumId w:val="82"/>
  </w:num>
  <w:num w:numId="33" w16cid:durableId="1055011911">
    <w:abstractNumId w:val="18"/>
  </w:num>
  <w:num w:numId="34" w16cid:durableId="793133973">
    <w:abstractNumId w:val="66"/>
  </w:num>
  <w:num w:numId="35" w16cid:durableId="1074887894">
    <w:abstractNumId w:val="36"/>
  </w:num>
  <w:num w:numId="36" w16cid:durableId="780806381">
    <w:abstractNumId w:val="31"/>
  </w:num>
  <w:num w:numId="37" w16cid:durableId="1226602203">
    <w:abstractNumId w:val="69"/>
  </w:num>
  <w:num w:numId="38" w16cid:durableId="1395547547">
    <w:abstractNumId w:val="46"/>
  </w:num>
  <w:num w:numId="39" w16cid:durableId="470443700">
    <w:abstractNumId w:val="86"/>
  </w:num>
  <w:num w:numId="40" w16cid:durableId="2113894374">
    <w:abstractNumId w:val="40"/>
  </w:num>
  <w:num w:numId="41" w16cid:durableId="337539866">
    <w:abstractNumId w:val="32"/>
  </w:num>
  <w:num w:numId="42" w16cid:durableId="1275022183">
    <w:abstractNumId w:val="23"/>
  </w:num>
  <w:num w:numId="43" w16cid:durableId="1413046591">
    <w:abstractNumId w:val="56"/>
  </w:num>
  <w:num w:numId="44" w16cid:durableId="1630891929">
    <w:abstractNumId w:val="13"/>
  </w:num>
  <w:num w:numId="45" w16cid:durableId="437993797">
    <w:abstractNumId w:val="54"/>
  </w:num>
  <w:num w:numId="46" w16cid:durableId="1624648724">
    <w:abstractNumId w:val="42"/>
  </w:num>
  <w:num w:numId="47" w16cid:durableId="1502741670">
    <w:abstractNumId w:val="29"/>
  </w:num>
  <w:num w:numId="48" w16cid:durableId="420759195">
    <w:abstractNumId w:val="88"/>
  </w:num>
  <w:num w:numId="49" w16cid:durableId="562181660">
    <w:abstractNumId w:val="52"/>
  </w:num>
  <w:num w:numId="50" w16cid:durableId="349529117">
    <w:abstractNumId w:val="12"/>
  </w:num>
  <w:num w:numId="51" w16cid:durableId="74940185">
    <w:abstractNumId w:val="45"/>
  </w:num>
  <w:num w:numId="52" w16cid:durableId="291600560">
    <w:abstractNumId w:val="6"/>
  </w:num>
  <w:num w:numId="53" w16cid:durableId="1497182703">
    <w:abstractNumId w:val="38"/>
  </w:num>
  <w:num w:numId="54" w16cid:durableId="1514998931">
    <w:abstractNumId w:val="76"/>
  </w:num>
  <w:num w:numId="55" w16cid:durableId="612638943">
    <w:abstractNumId w:val="85"/>
  </w:num>
  <w:num w:numId="56" w16cid:durableId="1515920678">
    <w:abstractNumId w:val="80"/>
  </w:num>
  <w:num w:numId="57" w16cid:durableId="600139230">
    <w:abstractNumId w:val="7"/>
  </w:num>
  <w:num w:numId="58" w16cid:durableId="1712414366">
    <w:abstractNumId w:val="9"/>
  </w:num>
  <w:num w:numId="59" w16cid:durableId="1243182705">
    <w:abstractNumId w:val="35"/>
  </w:num>
  <w:num w:numId="60" w16cid:durableId="822814565">
    <w:abstractNumId w:val="16"/>
  </w:num>
  <w:num w:numId="61" w16cid:durableId="1112632797">
    <w:abstractNumId w:val="49"/>
  </w:num>
  <w:num w:numId="62" w16cid:durableId="1576351878">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83370831">
    <w:abstractNumId w:val="2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784277711">
    <w:abstractNumId w:val="8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681050386">
    <w:abstractNumId w:val="39"/>
  </w:num>
  <w:num w:numId="66" w16cid:durableId="1123110482">
    <w:abstractNumId w:val="55"/>
  </w:num>
  <w:num w:numId="67" w16cid:durableId="1227573888">
    <w:abstractNumId w:val="30"/>
  </w:num>
  <w:num w:numId="68" w16cid:durableId="423309699">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16cid:durableId="1361316524">
    <w:abstractNumId w:val="4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437286504">
    <w:abstractNumId w:val="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634792594">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340617805">
    <w:abstractNumId w:val="28"/>
  </w:num>
  <w:num w:numId="73" w16cid:durableId="103379265">
    <w:abstractNumId w:val="58"/>
    <w:lvlOverride w:ilvl="0">
      <w:startOverride w:val="1"/>
    </w:lvlOverride>
    <w:lvlOverride w:ilvl="1"/>
    <w:lvlOverride w:ilvl="2"/>
    <w:lvlOverride w:ilvl="3"/>
    <w:lvlOverride w:ilvl="4"/>
    <w:lvlOverride w:ilvl="5"/>
    <w:lvlOverride w:ilvl="6"/>
    <w:lvlOverride w:ilvl="7"/>
    <w:lvlOverride w:ilvl="8"/>
  </w:num>
  <w:num w:numId="74" w16cid:durableId="58865066">
    <w:abstractNumId w:val="33"/>
    <w:lvlOverride w:ilvl="0">
      <w:startOverride w:val="1"/>
    </w:lvlOverride>
    <w:lvlOverride w:ilvl="1"/>
    <w:lvlOverride w:ilvl="2"/>
    <w:lvlOverride w:ilvl="3"/>
    <w:lvlOverride w:ilvl="4"/>
    <w:lvlOverride w:ilvl="5"/>
    <w:lvlOverride w:ilvl="6"/>
    <w:lvlOverride w:ilvl="7"/>
    <w:lvlOverride w:ilvl="8"/>
  </w:num>
  <w:num w:numId="75" w16cid:durableId="1733432295">
    <w:abstractNumId w:val="24"/>
    <w:lvlOverride w:ilvl="0">
      <w:startOverride w:val="1"/>
    </w:lvlOverride>
    <w:lvlOverride w:ilvl="1"/>
    <w:lvlOverride w:ilvl="2"/>
    <w:lvlOverride w:ilvl="3"/>
    <w:lvlOverride w:ilvl="4"/>
    <w:lvlOverride w:ilvl="5"/>
    <w:lvlOverride w:ilvl="6"/>
    <w:lvlOverride w:ilvl="7"/>
    <w:lvlOverride w:ilvl="8"/>
  </w:num>
  <w:num w:numId="76" w16cid:durableId="388771118">
    <w:abstractNumId w:val="8"/>
    <w:lvlOverride w:ilvl="0">
      <w:startOverride w:val="1"/>
    </w:lvlOverride>
    <w:lvlOverride w:ilvl="1"/>
    <w:lvlOverride w:ilvl="2"/>
    <w:lvlOverride w:ilvl="3"/>
    <w:lvlOverride w:ilvl="4"/>
    <w:lvlOverride w:ilvl="5"/>
    <w:lvlOverride w:ilvl="6"/>
    <w:lvlOverride w:ilvl="7"/>
    <w:lvlOverride w:ilvl="8"/>
  </w:num>
  <w:num w:numId="77" w16cid:durableId="1576549798">
    <w:abstractNumId w:val="10"/>
    <w:lvlOverride w:ilvl="0">
      <w:startOverride w:val="1"/>
    </w:lvlOverride>
    <w:lvlOverride w:ilvl="1"/>
    <w:lvlOverride w:ilvl="2"/>
    <w:lvlOverride w:ilvl="3"/>
    <w:lvlOverride w:ilvl="4"/>
    <w:lvlOverride w:ilvl="5"/>
    <w:lvlOverride w:ilvl="6"/>
    <w:lvlOverride w:ilvl="7"/>
    <w:lvlOverride w:ilvl="8"/>
  </w:num>
  <w:num w:numId="78" w16cid:durableId="1684088594">
    <w:abstractNumId w:val="63"/>
    <w:lvlOverride w:ilvl="0">
      <w:startOverride w:val="1"/>
    </w:lvlOverride>
    <w:lvlOverride w:ilvl="1"/>
    <w:lvlOverride w:ilvl="2"/>
    <w:lvlOverride w:ilvl="3"/>
    <w:lvlOverride w:ilvl="4"/>
    <w:lvlOverride w:ilvl="5"/>
    <w:lvlOverride w:ilvl="6"/>
    <w:lvlOverride w:ilvl="7"/>
    <w:lvlOverride w:ilvl="8"/>
  </w:num>
  <w:num w:numId="79" w16cid:durableId="34309907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16cid:durableId="794981500">
    <w:abstractNumId w:val="83"/>
  </w:num>
  <w:num w:numId="81" w16cid:durableId="214777215">
    <w:abstractNumId w:val="34"/>
  </w:num>
  <w:num w:numId="82" w16cid:durableId="356082082">
    <w:abstractNumId w:val="17"/>
  </w:num>
  <w:num w:numId="83" w16cid:durableId="264314402">
    <w:abstractNumId w:val="78"/>
  </w:num>
  <w:num w:numId="84" w16cid:durableId="1060711344">
    <w:abstractNumId w:val="21"/>
  </w:num>
  <w:num w:numId="85" w16cid:durableId="440690398">
    <w:abstractNumId w:val="4"/>
  </w:num>
  <w:num w:numId="86" w16cid:durableId="366222949">
    <w:abstractNumId w:val="50"/>
  </w:num>
  <w:num w:numId="87" w16cid:durableId="1190414963">
    <w:abstractNumId w:val="74"/>
  </w:num>
  <w:num w:numId="88" w16cid:durableId="1346128984">
    <w:abstractNumId w:val="59"/>
  </w:num>
  <w:num w:numId="89" w16cid:durableId="118233232">
    <w:abstractNumId w:val="5"/>
  </w:num>
  <w:num w:numId="90" w16cid:durableId="835343712">
    <w:abstractNumId w:val="11"/>
  </w:num>
  <w:num w:numId="91" w16cid:durableId="43188475">
    <w:abstractNumId w:val="57"/>
  </w:num>
  <w:numIdMacAtCleanup w:val="8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6"/>
  <w:hideSpellingErrors/>
  <w:proofState w:spelling="clean" w:grammar="clean"/>
  <w:defaultTabStop w:val="720"/>
  <w:characterSpacingControl w:val="doNotCompress"/>
  <w:hdrShapeDefaults>
    <o:shapedefaults v:ext="edit" spidmax="2050"/>
  </w:hdrShapeDefault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0E2"/>
    <w:rsid w:val="00002D57"/>
    <w:rsid w:val="00015AEE"/>
    <w:rsid w:val="00027845"/>
    <w:rsid w:val="00030562"/>
    <w:rsid w:val="00031620"/>
    <w:rsid w:val="000420DF"/>
    <w:rsid w:val="0005212A"/>
    <w:rsid w:val="00054492"/>
    <w:rsid w:val="00066A5D"/>
    <w:rsid w:val="000717A2"/>
    <w:rsid w:val="000814C9"/>
    <w:rsid w:val="00081B11"/>
    <w:rsid w:val="000967F1"/>
    <w:rsid w:val="000A33A7"/>
    <w:rsid w:val="000A5267"/>
    <w:rsid w:val="000A6B84"/>
    <w:rsid w:val="000B79D3"/>
    <w:rsid w:val="000C3278"/>
    <w:rsid w:val="000C6998"/>
    <w:rsid w:val="000D0F5F"/>
    <w:rsid w:val="000D14D7"/>
    <w:rsid w:val="000D5194"/>
    <w:rsid w:val="000D725B"/>
    <w:rsid w:val="000E1E0F"/>
    <w:rsid w:val="000E49A4"/>
    <w:rsid w:val="000E4B8F"/>
    <w:rsid w:val="000E7967"/>
    <w:rsid w:val="00103AFB"/>
    <w:rsid w:val="00105B90"/>
    <w:rsid w:val="0010616D"/>
    <w:rsid w:val="00112C10"/>
    <w:rsid w:val="00123055"/>
    <w:rsid w:val="00127972"/>
    <w:rsid w:val="00134574"/>
    <w:rsid w:val="00142FB4"/>
    <w:rsid w:val="00146AA6"/>
    <w:rsid w:val="001525F1"/>
    <w:rsid w:val="00155431"/>
    <w:rsid w:val="001566FE"/>
    <w:rsid w:val="00164043"/>
    <w:rsid w:val="00164E80"/>
    <w:rsid w:val="00167499"/>
    <w:rsid w:val="00170F5F"/>
    <w:rsid w:val="00171C69"/>
    <w:rsid w:val="00171D42"/>
    <w:rsid w:val="00172343"/>
    <w:rsid w:val="001733AE"/>
    <w:rsid w:val="00174562"/>
    <w:rsid w:val="001772C4"/>
    <w:rsid w:val="0018404E"/>
    <w:rsid w:val="00186C2C"/>
    <w:rsid w:val="001923A7"/>
    <w:rsid w:val="001938E3"/>
    <w:rsid w:val="00196818"/>
    <w:rsid w:val="001B5C11"/>
    <w:rsid w:val="001B71E6"/>
    <w:rsid w:val="001C033D"/>
    <w:rsid w:val="001C641A"/>
    <w:rsid w:val="001D33ED"/>
    <w:rsid w:val="001D4D20"/>
    <w:rsid w:val="001D5B2A"/>
    <w:rsid w:val="001E12EE"/>
    <w:rsid w:val="001E220C"/>
    <w:rsid w:val="001E5983"/>
    <w:rsid w:val="001F633A"/>
    <w:rsid w:val="00202BC2"/>
    <w:rsid w:val="00226157"/>
    <w:rsid w:val="00235152"/>
    <w:rsid w:val="002362C0"/>
    <w:rsid w:val="002378B9"/>
    <w:rsid w:val="00237B95"/>
    <w:rsid w:val="002447AA"/>
    <w:rsid w:val="0024620A"/>
    <w:rsid w:val="002545F8"/>
    <w:rsid w:val="00254F14"/>
    <w:rsid w:val="002621DF"/>
    <w:rsid w:val="00262A6D"/>
    <w:rsid w:val="002843D6"/>
    <w:rsid w:val="002907B8"/>
    <w:rsid w:val="00292EC5"/>
    <w:rsid w:val="00293520"/>
    <w:rsid w:val="002A1953"/>
    <w:rsid w:val="002A1E13"/>
    <w:rsid w:val="002A2781"/>
    <w:rsid w:val="002A37CD"/>
    <w:rsid w:val="002B1061"/>
    <w:rsid w:val="002C2EA5"/>
    <w:rsid w:val="002C660C"/>
    <w:rsid w:val="002D2C78"/>
    <w:rsid w:val="002E03F8"/>
    <w:rsid w:val="002E2071"/>
    <w:rsid w:val="00306DB3"/>
    <w:rsid w:val="003104B4"/>
    <w:rsid w:val="00315D96"/>
    <w:rsid w:val="00321576"/>
    <w:rsid w:val="00322031"/>
    <w:rsid w:val="00333D1A"/>
    <w:rsid w:val="00345F47"/>
    <w:rsid w:val="0034780D"/>
    <w:rsid w:val="0035037B"/>
    <w:rsid w:val="0035516C"/>
    <w:rsid w:val="0035650E"/>
    <w:rsid w:val="003918AD"/>
    <w:rsid w:val="003928D3"/>
    <w:rsid w:val="003961FE"/>
    <w:rsid w:val="003B5A5F"/>
    <w:rsid w:val="003D2B9D"/>
    <w:rsid w:val="003D31FD"/>
    <w:rsid w:val="003D4832"/>
    <w:rsid w:val="003D5850"/>
    <w:rsid w:val="00405461"/>
    <w:rsid w:val="004065D0"/>
    <w:rsid w:val="00410763"/>
    <w:rsid w:val="00414BEE"/>
    <w:rsid w:val="00415F5D"/>
    <w:rsid w:val="00415FB8"/>
    <w:rsid w:val="00427A73"/>
    <w:rsid w:val="004423F9"/>
    <w:rsid w:val="004450F8"/>
    <w:rsid w:val="00451736"/>
    <w:rsid w:val="004524ED"/>
    <w:rsid w:val="00453BDF"/>
    <w:rsid w:val="00457086"/>
    <w:rsid w:val="00463D9E"/>
    <w:rsid w:val="004668EF"/>
    <w:rsid w:val="004754E6"/>
    <w:rsid w:val="00481562"/>
    <w:rsid w:val="00483E24"/>
    <w:rsid w:val="00484DEF"/>
    <w:rsid w:val="00496B7D"/>
    <w:rsid w:val="00497987"/>
    <w:rsid w:val="004A55E8"/>
    <w:rsid w:val="004B297C"/>
    <w:rsid w:val="004B705A"/>
    <w:rsid w:val="004C08C1"/>
    <w:rsid w:val="004C3B37"/>
    <w:rsid w:val="004E46F9"/>
    <w:rsid w:val="004F13EF"/>
    <w:rsid w:val="004F2646"/>
    <w:rsid w:val="00511EA2"/>
    <w:rsid w:val="00522EDB"/>
    <w:rsid w:val="00534665"/>
    <w:rsid w:val="0054490C"/>
    <w:rsid w:val="00550146"/>
    <w:rsid w:val="00551520"/>
    <w:rsid w:val="00583654"/>
    <w:rsid w:val="005868DF"/>
    <w:rsid w:val="0058690E"/>
    <w:rsid w:val="005A22A5"/>
    <w:rsid w:val="005A2480"/>
    <w:rsid w:val="005A4759"/>
    <w:rsid w:val="005C4ECC"/>
    <w:rsid w:val="005E1871"/>
    <w:rsid w:val="005E1DD2"/>
    <w:rsid w:val="005E1ED7"/>
    <w:rsid w:val="005F266E"/>
    <w:rsid w:val="005F59F3"/>
    <w:rsid w:val="006239CD"/>
    <w:rsid w:val="0063564D"/>
    <w:rsid w:val="0063579F"/>
    <w:rsid w:val="00635B5D"/>
    <w:rsid w:val="006422FC"/>
    <w:rsid w:val="00643AC9"/>
    <w:rsid w:val="006507F9"/>
    <w:rsid w:val="006751FC"/>
    <w:rsid w:val="006800F6"/>
    <w:rsid w:val="00693660"/>
    <w:rsid w:val="00695129"/>
    <w:rsid w:val="006A339B"/>
    <w:rsid w:val="006A4455"/>
    <w:rsid w:val="006B1946"/>
    <w:rsid w:val="006C0BE6"/>
    <w:rsid w:val="006C1297"/>
    <w:rsid w:val="006C1F01"/>
    <w:rsid w:val="006C3262"/>
    <w:rsid w:val="006C5403"/>
    <w:rsid w:val="006F0578"/>
    <w:rsid w:val="006F7DCA"/>
    <w:rsid w:val="007007BA"/>
    <w:rsid w:val="00705B8C"/>
    <w:rsid w:val="00710BD0"/>
    <w:rsid w:val="00711B35"/>
    <w:rsid w:val="00713DBB"/>
    <w:rsid w:val="007147D4"/>
    <w:rsid w:val="00716CC3"/>
    <w:rsid w:val="00721FD9"/>
    <w:rsid w:val="0072592F"/>
    <w:rsid w:val="00731C60"/>
    <w:rsid w:val="007415E8"/>
    <w:rsid w:val="007657F5"/>
    <w:rsid w:val="00765E98"/>
    <w:rsid w:val="00766C6D"/>
    <w:rsid w:val="007707E1"/>
    <w:rsid w:val="0077127A"/>
    <w:rsid w:val="007713FA"/>
    <w:rsid w:val="00772E73"/>
    <w:rsid w:val="00775D5D"/>
    <w:rsid w:val="0078124B"/>
    <w:rsid w:val="0078372B"/>
    <w:rsid w:val="00794F50"/>
    <w:rsid w:val="007A4991"/>
    <w:rsid w:val="007A520C"/>
    <w:rsid w:val="007A79DF"/>
    <w:rsid w:val="007B2C91"/>
    <w:rsid w:val="007B2FA5"/>
    <w:rsid w:val="007B71CA"/>
    <w:rsid w:val="007B73B0"/>
    <w:rsid w:val="007B782D"/>
    <w:rsid w:val="007D0209"/>
    <w:rsid w:val="007D6E17"/>
    <w:rsid w:val="007E316E"/>
    <w:rsid w:val="007E63D3"/>
    <w:rsid w:val="007E773E"/>
    <w:rsid w:val="0080183C"/>
    <w:rsid w:val="008056D0"/>
    <w:rsid w:val="00820D47"/>
    <w:rsid w:val="008245F2"/>
    <w:rsid w:val="00825158"/>
    <w:rsid w:val="00837123"/>
    <w:rsid w:val="00842EAE"/>
    <w:rsid w:val="00845090"/>
    <w:rsid w:val="0084682C"/>
    <w:rsid w:val="008502EE"/>
    <w:rsid w:val="00863DB3"/>
    <w:rsid w:val="008675EC"/>
    <w:rsid w:val="00875326"/>
    <w:rsid w:val="008776AC"/>
    <w:rsid w:val="00880699"/>
    <w:rsid w:val="008810C9"/>
    <w:rsid w:val="00882259"/>
    <w:rsid w:val="00885854"/>
    <w:rsid w:val="008907F4"/>
    <w:rsid w:val="00895015"/>
    <w:rsid w:val="00897916"/>
    <w:rsid w:val="00897FC3"/>
    <w:rsid w:val="008B2F45"/>
    <w:rsid w:val="008B5B64"/>
    <w:rsid w:val="008B6965"/>
    <w:rsid w:val="008C02D2"/>
    <w:rsid w:val="008C06E9"/>
    <w:rsid w:val="008D0C63"/>
    <w:rsid w:val="008D1FB6"/>
    <w:rsid w:val="008D4103"/>
    <w:rsid w:val="008E0398"/>
    <w:rsid w:val="008E29B0"/>
    <w:rsid w:val="008F48F7"/>
    <w:rsid w:val="008F61C8"/>
    <w:rsid w:val="008F6F92"/>
    <w:rsid w:val="009040E2"/>
    <w:rsid w:val="0091417C"/>
    <w:rsid w:val="00915599"/>
    <w:rsid w:val="0091587E"/>
    <w:rsid w:val="00915E26"/>
    <w:rsid w:val="0091607B"/>
    <w:rsid w:val="009221E9"/>
    <w:rsid w:val="00923199"/>
    <w:rsid w:val="00924BE0"/>
    <w:rsid w:val="0093457B"/>
    <w:rsid w:val="00936F02"/>
    <w:rsid w:val="00941271"/>
    <w:rsid w:val="00947C4F"/>
    <w:rsid w:val="009508D5"/>
    <w:rsid w:val="00952F1A"/>
    <w:rsid w:val="00953762"/>
    <w:rsid w:val="00957B34"/>
    <w:rsid w:val="0096154C"/>
    <w:rsid w:val="0096256D"/>
    <w:rsid w:val="009654F5"/>
    <w:rsid w:val="00975FDE"/>
    <w:rsid w:val="00980B5B"/>
    <w:rsid w:val="00991B8E"/>
    <w:rsid w:val="00996825"/>
    <w:rsid w:val="009A5642"/>
    <w:rsid w:val="009B2D14"/>
    <w:rsid w:val="009C0462"/>
    <w:rsid w:val="009C0909"/>
    <w:rsid w:val="009C1826"/>
    <w:rsid w:val="009D1DDE"/>
    <w:rsid w:val="009D3424"/>
    <w:rsid w:val="009E061E"/>
    <w:rsid w:val="009E653C"/>
    <w:rsid w:val="009E7075"/>
    <w:rsid w:val="009E716A"/>
    <w:rsid w:val="009F6303"/>
    <w:rsid w:val="009F70A5"/>
    <w:rsid w:val="00A0088B"/>
    <w:rsid w:val="00A01338"/>
    <w:rsid w:val="00A051F6"/>
    <w:rsid w:val="00A20C42"/>
    <w:rsid w:val="00A21138"/>
    <w:rsid w:val="00A336E2"/>
    <w:rsid w:val="00A339A7"/>
    <w:rsid w:val="00A47B2F"/>
    <w:rsid w:val="00A5720C"/>
    <w:rsid w:val="00A60863"/>
    <w:rsid w:val="00A63E82"/>
    <w:rsid w:val="00A674F4"/>
    <w:rsid w:val="00A72664"/>
    <w:rsid w:val="00A74CD3"/>
    <w:rsid w:val="00A75696"/>
    <w:rsid w:val="00A80516"/>
    <w:rsid w:val="00A84F31"/>
    <w:rsid w:val="00A92396"/>
    <w:rsid w:val="00A93537"/>
    <w:rsid w:val="00A975B7"/>
    <w:rsid w:val="00AA1112"/>
    <w:rsid w:val="00AB1637"/>
    <w:rsid w:val="00AB3E8F"/>
    <w:rsid w:val="00AB6A67"/>
    <w:rsid w:val="00AC1B46"/>
    <w:rsid w:val="00AC219A"/>
    <w:rsid w:val="00AC230A"/>
    <w:rsid w:val="00AC57B8"/>
    <w:rsid w:val="00AD09F2"/>
    <w:rsid w:val="00AD0F02"/>
    <w:rsid w:val="00AD66B3"/>
    <w:rsid w:val="00AE5277"/>
    <w:rsid w:val="00AE5843"/>
    <w:rsid w:val="00AE6179"/>
    <w:rsid w:val="00AE6E9C"/>
    <w:rsid w:val="00AF226B"/>
    <w:rsid w:val="00AF724D"/>
    <w:rsid w:val="00B1033E"/>
    <w:rsid w:val="00B14C90"/>
    <w:rsid w:val="00B31992"/>
    <w:rsid w:val="00B501C0"/>
    <w:rsid w:val="00B543D6"/>
    <w:rsid w:val="00B55D54"/>
    <w:rsid w:val="00B57FE5"/>
    <w:rsid w:val="00B61CBE"/>
    <w:rsid w:val="00B66886"/>
    <w:rsid w:val="00B71323"/>
    <w:rsid w:val="00B81D43"/>
    <w:rsid w:val="00B86653"/>
    <w:rsid w:val="00B95080"/>
    <w:rsid w:val="00BA0AEE"/>
    <w:rsid w:val="00BA2920"/>
    <w:rsid w:val="00BA37E6"/>
    <w:rsid w:val="00BA4C2D"/>
    <w:rsid w:val="00BA569E"/>
    <w:rsid w:val="00BC0FCF"/>
    <w:rsid w:val="00BC76E0"/>
    <w:rsid w:val="00BE4E75"/>
    <w:rsid w:val="00BF60EB"/>
    <w:rsid w:val="00C1667D"/>
    <w:rsid w:val="00C17547"/>
    <w:rsid w:val="00C20629"/>
    <w:rsid w:val="00C30398"/>
    <w:rsid w:val="00C43A26"/>
    <w:rsid w:val="00C51489"/>
    <w:rsid w:val="00C53377"/>
    <w:rsid w:val="00C6113E"/>
    <w:rsid w:val="00C712E6"/>
    <w:rsid w:val="00C85F94"/>
    <w:rsid w:val="00C92EDC"/>
    <w:rsid w:val="00C931CF"/>
    <w:rsid w:val="00CA13D7"/>
    <w:rsid w:val="00CA2C97"/>
    <w:rsid w:val="00CA4EF3"/>
    <w:rsid w:val="00CA7F20"/>
    <w:rsid w:val="00CB0DB9"/>
    <w:rsid w:val="00CB5522"/>
    <w:rsid w:val="00CC28D5"/>
    <w:rsid w:val="00CC4379"/>
    <w:rsid w:val="00CC60A7"/>
    <w:rsid w:val="00CD3BA0"/>
    <w:rsid w:val="00CE08A1"/>
    <w:rsid w:val="00CF193A"/>
    <w:rsid w:val="00CF3EC4"/>
    <w:rsid w:val="00CF4469"/>
    <w:rsid w:val="00D05593"/>
    <w:rsid w:val="00D158A2"/>
    <w:rsid w:val="00D20685"/>
    <w:rsid w:val="00D2445B"/>
    <w:rsid w:val="00D3077B"/>
    <w:rsid w:val="00D33C03"/>
    <w:rsid w:val="00D36576"/>
    <w:rsid w:val="00D4278F"/>
    <w:rsid w:val="00D429DF"/>
    <w:rsid w:val="00D63EF0"/>
    <w:rsid w:val="00D70B47"/>
    <w:rsid w:val="00D70B6B"/>
    <w:rsid w:val="00D7453B"/>
    <w:rsid w:val="00D84A5C"/>
    <w:rsid w:val="00D84CB3"/>
    <w:rsid w:val="00D85274"/>
    <w:rsid w:val="00D87F0F"/>
    <w:rsid w:val="00D91F66"/>
    <w:rsid w:val="00DA56F7"/>
    <w:rsid w:val="00DA64CB"/>
    <w:rsid w:val="00DB183D"/>
    <w:rsid w:val="00DC3C14"/>
    <w:rsid w:val="00DC48CC"/>
    <w:rsid w:val="00DD3822"/>
    <w:rsid w:val="00DD4DB2"/>
    <w:rsid w:val="00DD7BBC"/>
    <w:rsid w:val="00DF11E2"/>
    <w:rsid w:val="00DF38B1"/>
    <w:rsid w:val="00E02D19"/>
    <w:rsid w:val="00E057B9"/>
    <w:rsid w:val="00E31344"/>
    <w:rsid w:val="00E328D8"/>
    <w:rsid w:val="00E32A96"/>
    <w:rsid w:val="00E4188B"/>
    <w:rsid w:val="00E4255B"/>
    <w:rsid w:val="00E65E42"/>
    <w:rsid w:val="00E73CD9"/>
    <w:rsid w:val="00E83772"/>
    <w:rsid w:val="00E85A39"/>
    <w:rsid w:val="00E914BB"/>
    <w:rsid w:val="00EA0D6A"/>
    <w:rsid w:val="00EA142F"/>
    <w:rsid w:val="00EA452A"/>
    <w:rsid w:val="00EA580E"/>
    <w:rsid w:val="00EB3D0A"/>
    <w:rsid w:val="00EB5FEB"/>
    <w:rsid w:val="00EC25AD"/>
    <w:rsid w:val="00ED5274"/>
    <w:rsid w:val="00EF1105"/>
    <w:rsid w:val="00EF1E70"/>
    <w:rsid w:val="00EF5143"/>
    <w:rsid w:val="00EF6351"/>
    <w:rsid w:val="00F039FD"/>
    <w:rsid w:val="00F04D60"/>
    <w:rsid w:val="00F1212F"/>
    <w:rsid w:val="00F1429B"/>
    <w:rsid w:val="00F16EA0"/>
    <w:rsid w:val="00F178AE"/>
    <w:rsid w:val="00F17AAD"/>
    <w:rsid w:val="00F21BD8"/>
    <w:rsid w:val="00F24DFB"/>
    <w:rsid w:val="00F35616"/>
    <w:rsid w:val="00F449A5"/>
    <w:rsid w:val="00F50711"/>
    <w:rsid w:val="00F521FD"/>
    <w:rsid w:val="00F5236C"/>
    <w:rsid w:val="00F53429"/>
    <w:rsid w:val="00F713EF"/>
    <w:rsid w:val="00F82DC0"/>
    <w:rsid w:val="00F860ED"/>
    <w:rsid w:val="00FB1311"/>
    <w:rsid w:val="00FB3245"/>
    <w:rsid w:val="00FB46A4"/>
    <w:rsid w:val="00FB51CD"/>
    <w:rsid w:val="00FB5A16"/>
    <w:rsid w:val="00FB6472"/>
    <w:rsid w:val="00FC05E7"/>
    <w:rsid w:val="00FD1EEC"/>
    <w:rsid w:val="00FD46A4"/>
    <w:rsid w:val="00FD7932"/>
    <w:rsid w:val="00FD7AAA"/>
    <w:rsid w:val="00FE3C99"/>
    <w:rsid w:val="00FE5402"/>
    <w:rsid w:val="00FF286A"/>
  </w:rsids>
  <m:mathPr>
    <m:mathFont m:val="Cambria Math"/>
    <m:brkBin m:val="before"/>
    <m:brkBinSub m:val="--"/>
    <m:smallFrac m:val="0"/>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0712CD9"/>
  <w15:docId w15:val="{C0AB4698-83DE-44D4-BB6C-3D5D1BFC27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SimSun" w:hAnsi="Calibri" w:cs="SimSun"/>
        <w:sz w:val="22"/>
        <w:szCs w:val="22"/>
        <w:lang w:val="id-ID" w:eastAsia="id-ID"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C4ECC"/>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Calibri Light" w:hAnsi="Calibri Light"/>
      <w:color w:val="2F5496"/>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widowControl w:val="0"/>
      <w:autoSpaceDE w:val="0"/>
      <w:autoSpaceDN w:val="0"/>
      <w:spacing w:after="0" w:line="240" w:lineRule="auto"/>
    </w:pPr>
    <w:rPr>
      <w:rFonts w:ascii="Times New Roman" w:eastAsia="Times New Roman" w:hAnsi="Times New Roman" w:cs="Times New Roman"/>
      <w:sz w:val="24"/>
      <w:szCs w:val="24"/>
      <w:lang w:val="en-US" w:eastAsia="en-US"/>
    </w:rPr>
  </w:style>
  <w:style w:type="character" w:customStyle="1" w:styleId="BodyTextChar">
    <w:name w:val="Body Text Char"/>
    <w:basedOn w:val="DefaultParagraphFont"/>
    <w:link w:val="BodyText"/>
    <w:uiPriority w:val="1"/>
    <w:rPr>
      <w:rFonts w:ascii="Times New Roman" w:eastAsia="Times New Roman" w:hAnsi="Times New Roman" w:cs="Times New Roman"/>
      <w:sz w:val="24"/>
      <w:szCs w:val="24"/>
      <w:lang w:val="en-US" w:eastAsia="en-US"/>
    </w:rPr>
  </w:style>
  <w:style w:type="paragraph" w:customStyle="1" w:styleId="Judul11">
    <w:name w:val="Judul 11"/>
    <w:basedOn w:val="Normal"/>
    <w:uiPriority w:val="1"/>
    <w:qFormat/>
    <w:pPr>
      <w:widowControl w:val="0"/>
      <w:autoSpaceDE w:val="0"/>
      <w:autoSpaceDN w:val="0"/>
      <w:spacing w:before="188" w:after="0" w:line="240" w:lineRule="auto"/>
      <w:ind w:left="179" w:right="148"/>
      <w:jc w:val="center"/>
      <w:outlineLvl w:val="1"/>
    </w:pPr>
    <w:rPr>
      <w:rFonts w:ascii="Times New Roman" w:eastAsia="Times New Roman" w:hAnsi="Times New Roman" w:cs="Times New Roman"/>
      <w:b/>
      <w:bCs/>
      <w:sz w:val="24"/>
      <w:szCs w:val="24"/>
      <w:lang w:val="en-US" w:eastAsia="en-US"/>
    </w:rPr>
  </w:style>
  <w:style w:type="paragraph" w:styleId="ListParagraph">
    <w:name w:val="List Paragraph"/>
    <w:aliases w:val="Body of text,List Paragraph1,Medium Grid 1 - Accent 21,Body of text+1,Body of text+2,Body of text+3,List Paragraph11,Colorful List - Accent 11"/>
    <w:basedOn w:val="Normal"/>
    <w:link w:val="ListParagraphChar"/>
    <w:uiPriority w:val="34"/>
    <w:qFormat/>
    <w:pPr>
      <w:widowControl w:val="0"/>
      <w:autoSpaceDE w:val="0"/>
      <w:autoSpaceDN w:val="0"/>
      <w:spacing w:after="0" w:line="240" w:lineRule="auto"/>
      <w:ind w:left="2029" w:hanging="361"/>
    </w:pPr>
    <w:rPr>
      <w:rFonts w:ascii="Times New Roman" w:eastAsia="Times New Roman" w:hAnsi="Times New Roman" w:cs="Times New Roman"/>
      <w:lang w:val="en-US" w:eastAsia="en-US"/>
    </w:rPr>
  </w:style>
  <w:style w:type="paragraph" w:styleId="EndnoteText">
    <w:name w:val="endnote text"/>
    <w:basedOn w:val="Normal"/>
    <w:link w:val="EndnoteTextChar"/>
    <w:uiPriority w:val="99"/>
    <w:pPr>
      <w:spacing w:after="0" w:line="240" w:lineRule="auto"/>
    </w:pPr>
    <w:rPr>
      <w:sz w:val="20"/>
      <w:szCs w:val="20"/>
    </w:rPr>
  </w:style>
  <w:style w:type="character" w:customStyle="1" w:styleId="EndnoteTextChar">
    <w:name w:val="Endnote Text Char"/>
    <w:basedOn w:val="DefaultParagraphFont"/>
    <w:link w:val="EndnoteText"/>
    <w:uiPriority w:val="99"/>
    <w:rPr>
      <w:sz w:val="20"/>
      <w:szCs w:val="20"/>
    </w:rPr>
  </w:style>
  <w:style w:type="character" w:styleId="EndnoteReference">
    <w:name w:val="endnote reference"/>
    <w:basedOn w:val="DefaultParagraphFont"/>
    <w:uiPriority w:val="99"/>
    <w:rPr>
      <w:vertAlign w:val="superscript"/>
    </w:rPr>
  </w:style>
  <w:style w:type="paragraph" w:styleId="FootnoteText">
    <w:name w:val="footnote text"/>
    <w:basedOn w:val="Normal"/>
    <w:link w:val="FootnoteTextChar"/>
    <w:uiPriority w:val="99"/>
    <w:pPr>
      <w:spacing w:after="0" w:line="240" w:lineRule="auto"/>
    </w:pPr>
    <w:rPr>
      <w:sz w:val="20"/>
      <w:szCs w:val="20"/>
    </w:rPr>
  </w:style>
  <w:style w:type="character" w:customStyle="1" w:styleId="FootnoteTextChar">
    <w:name w:val="Footnote Text Char"/>
    <w:basedOn w:val="DefaultParagraphFont"/>
    <w:link w:val="FootnoteText"/>
    <w:uiPriority w:val="99"/>
    <w:rPr>
      <w:sz w:val="20"/>
      <w:szCs w:val="20"/>
    </w:rPr>
  </w:style>
  <w:style w:type="character" w:styleId="FootnoteReference">
    <w:name w:val="footnote reference"/>
    <w:basedOn w:val="DefaultParagraphFont"/>
    <w:uiPriority w:val="99"/>
    <w:rPr>
      <w:vertAlign w:val="superscript"/>
    </w:rPr>
  </w:style>
  <w:style w:type="character" w:styleId="Hyperlink">
    <w:name w:val="Hyperlink"/>
    <w:basedOn w:val="DefaultParagraphFont"/>
    <w:uiPriority w:val="99"/>
    <w:rPr>
      <w:color w:val="0000FF"/>
      <w:u w:val="single"/>
    </w:rP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MediumGrid3">
    <w:name w:val="Medium Grid 3"/>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C0C0C0"/>
    </w:tblPr>
    <w:tcPr>
      <w:shd w:val="clear" w:color="auto" w:fill="C0C0C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000000"/>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000000"/>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000000"/>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000000"/>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80808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808080"/>
      </w:tcPr>
    </w:tblStylePr>
  </w:style>
  <w:style w:type="table" w:styleId="MediumGrid3-Accent1">
    <w:name w:val="Medium Grid 3 Accent 1"/>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3DFEE"/>
    </w:tblPr>
    <w:tcPr>
      <w:shd w:val="clear" w:color="auto" w:fill="D3DFEE"/>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F81B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F81B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F81B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F81B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7BFDE"/>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7BFDE"/>
      </w:tcPr>
    </w:tblStylePr>
  </w:style>
  <w:style w:type="table" w:styleId="MediumGrid3-Accent2">
    <w:name w:val="Medium Grid 3 Accent 2"/>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FD3D2"/>
    </w:tblPr>
    <w:tcPr>
      <w:shd w:val="clear" w:color="auto" w:fill="EFD3D2"/>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C0504D"/>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C0504D"/>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C0504D"/>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C0504D"/>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DFA7A6"/>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DFA7A6"/>
      </w:tcPr>
    </w:tblStylePr>
  </w:style>
  <w:style w:type="table" w:styleId="MediumGrid3-Accent3">
    <w:name w:val="Medium Grid 3 Accent 3"/>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E6EED5"/>
    </w:tblPr>
    <w:tcPr>
      <w:shd w:val="clear" w:color="auto" w:fill="E6EED5"/>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9BBB59"/>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9BBB59"/>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9BBB59"/>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9BBB59"/>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CDDDAC"/>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CDDDAC"/>
      </w:tcPr>
    </w:tblStylePr>
  </w:style>
  <w:style w:type="table" w:styleId="MediumGrid3-Accent4">
    <w:name w:val="Medium Grid 3 Accent 4"/>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FD8E8"/>
    </w:tblPr>
    <w:tcPr>
      <w:shd w:val="clear" w:color="auto" w:fill="DFD8E8"/>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8064A2"/>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8064A2"/>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8064A2"/>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8064A2"/>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BFB1D0"/>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BFB1D0"/>
      </w:tcPr>
    </w:tblStylePr>
  </w:style>
  <w:style w:type="table" w:styleId="MediumGrid3-Accent5">
    <w:name w:val="Medium Grid 3 Accent 5"/>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D2EAF1"/>
    </w:tblPr>
    <w:tcPr>
      <w:shd w:val="clear" w:color="auto" w:fill="D2EAF1"/>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4BACC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4BACC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4BACC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4BACC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A5D5E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A5D5E2"/>
      </w:tcPr>
    </w:tblStylePr>
  </w:style>
  <w:style w:type="table" w:styleId="MediumGrid3-Accent6">
    <w:name w:val="Medium Grid 3 Accent 6"/>
    <w:basedOn w:val="TableNormal"/>
    <w:uiPriority w:val="69"/>
    <w:tblPr>
      <w:tblStyleRowBandSize w:val="1"/>
      <w:tblStyleColBandSize w:val="1"/>
      <w:tblBorders>
        <w:top w:val="single" w:sz="8" w:space="0" w:color="CCE8CF"/>
        <w:left w:val="single" w:sz="8" w:space="0" w:color="CCE8CF"/>
        <w:bottom w:val="single" w:sz="8" w:space="0" w:color="CCE8CF"/>
        <w:right w:val="single" w:sz="8" w:space="0" w:color="CCE8CF"/>
        <w:insideH w:val="single" w:sz="6" w:space="0" w:color="CCE8CF"/>
        <w:insideV w:val="single" w:sz="6" w:space="0" w:color="CCE8CF"/>
      </w:tblBorders>
      <w:shd w:val="clear" w:color="auto" w:fill="FDE4D0"/>
    </w:tblPr>
    <w:tcPr>
      <w:shd w:val="clear" w:color="auto" w:fill="FDE4D0"/>
    </w:tcPr>
    <w:tblStylePr w:type="firstRow">
      <w:rPr>
        <w:b/>
        <w:bCs/>
        <w:i w:val="0"/>
        <w:iCs w:val="0"/>
        <w:color w:val="CCE8CF"/>
      </w:rPr>
      <w:tblPr/>
      <w:tcPr>
        <w:tcBorders>
          <w:top w:val="single" w:sz="8" w:space="0" w:color="CCE8CF"/>
          <w:left w:val="single" w:sz="8" w:space="0" w:color="CCE8CF"/>
          <w:bottom w:val="single" w:sz="24" w:space="0" w:color="CCE8CF"/>
          <w:right w:val="single" w:sz="8" w:space="0" w:color="CCE8CF"/>
          <w:insideH w:val="nil"/>
          <w:insideV w:val="single" w:sz="8" w:space="0" w:color="CCE8CF"/>
        </w:tcBorders>
        <w:shd w:val="clear" w:color="auto" w:fill="F79646"/>
      </w:tcPr>
    </w:tblStylePr>
    <w:tblStylePr w:type="lastRow">
      <w:rPr>
        <w:b/>
        <w:bCs/>
        <w:i w:val="0"/>
        <w:iCs w:val="0"/>
        <w:color w:val="CCE8CF"/>
      </w:rPr>
      <w:tblPr/>
      <w:tcPr>
        <w:tcBorders>
          <w:top w:val="single" w:sz="24" w:space="0" w:color="CCE8CF"/>
          <w:left w:val="single" w:sz="8" w:space="0" w:color="CCE8CF"/>
          <w:bottom w:val="single" w:sz="8" w:space="0" w:color="CCE8CF"/>
          <w:right w:val="single" w:sz="8" w:space="0" w:color="CCE8CF"/>
          <w:insideH w:val="nil"/>
          <w:insideV w:val="single" w:sz="8" w:space="0" w:color="CCE8CF"/>
        </w:tcBorders>
        <w:shd w:val="clear" w:color="auto" w:fill="F79646"/>
      </w:tcPr>
    </w:tblStylePr>
    <w:tblStylePr w:type="firstCol">
      <w:rPr>
        <w:b/>
        <w:bCs/>
        <w:i w:val="0"/>
        <w:iCs w:val="0"/>
        <w:color w:val="CCE8CF"/>
      </w:rPr>
      <w:tblPr/>
      <w:tcPr>
        <w:tcBorders>
          <w:left w:val="single" w:sz="8" w:space="0" w:color="CCE8CF"/>
          <w:right w:val="single" w:sz="24" w:space="0" w:color="CCE8CF"/>
          <w:insideH w:val="nil"/>
          <w:insideV w:val="nil"/>
        </w:tcBorders>
        <w:shd w:val="clear" w:color="auto" w:fill="F79646"/>
      </w:tcPr>
    </w:tblStylePr>
    <w:tblStylePr w:type="lastCol">
      <w:rPr>
        <w:b/>
        <w:bCs/>
        <w:i w:val="0"/>
        <w:iCs w:val="0"/>
        <w:color w:val="CCE8CF"/>
      </w:rPr>
      <w:tblPr/>
      <w:tcPr>
        <w:tcBorders>
          <w:top w:val="nil"/>
          <w:left w:val="single" w:sz="24" w:space="0" w:color="CCE8CF"/>
          <w:bottom w:val="nil"/>
          <w:right w:val="nil"/>
          <w:insideH w:val="nil"/>
          <w:insideV w:val="nil"/>
        </w:tcBorders>
        <w:shd w:val="clear" w:color="auto" w:fill="F79646"/>
      </w:tcPr>
    </w:tblStylePr>
    <w:tblStylePr w:type="band1Vert">
      <w:tblPr/>
      <w:tcPr>
        <w:tcBorders>
          <w:top w:val="single" w:sz="8" w:space="0" w:color="CCE8CF"/>
          <w:left w:val="single" w:sz="8" w:space="0" w:color="CCE8CF"/>
          <w:bottom w:val="single" w:sz="8" w:space="0" w:color="CCE8CF"/>
          <w:right w:val="single" w:sz="8" w:space="0" w:color="CCE8CF"/>
          <w:insideH w:val="nil"/>
          <w:insideV w:val="nil"/>
        </w:tcBorders>
        <w:shd w:val="clear" w:color="auto" w:fill="FBCAA2"/>
      </w:tcPr>
    </w:tblStylePr>
    <w:tblStylePr w:type="band1Horz">
      <w:tblPr/>
      <w:tcPr>
        <w:tcBorders>
          <w:top w:val="single" w:sz="8" w:space="0" w:color="CCE8CF"/>
          <w:left w:val="single" w:sz="8" w:space="0" w:color="CCE8CF"/>
          <w:bottom w:val="single" w:sz="8" w:space="0" w:color="CCE8CF"/>
          <w:right w:val="single" w:sz="8" w:space="0" w:color="CCE8CF"/>
          <w:insideH w:val="single" w:sz="8" w:space="0" w:color="CCE8CF"/>
          <w:insideV w:val="single" w:sz="8" w:space="0" w:color="CCE8CF"/>
        </w:tcBorders>
        <w:shd w:val="clear" w:color="auto" w:fill="FBCAA2"/>
      </w:tcPr>
    </w:tblStylePr>
  </w:style>
  <w:style w:type="character" w:customStyle="1" w:styleId="toolbarlabel">
    <w:name w:val="toolbarlabel"/>
    <w:basedOn w:val="DefaultParagraphFont"/>
  </w:style>
  <w:style w:type="paragraph" w:styleId="Header">
    <w:name w:val="header"/>
    <w:basedOn w:val="Normal"/>
    <w:link w:val="HeaderChar"/>
    <w:uiPriority w:val="99"/>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character" w:customStyle="1" w:styleId="Heading2Char">
    <w:name w:val="Heading 2 Char"/>
    <w:basedOn w:val="DefaultParagraphFont"/>
    <w:link w:val="Heading2"/>
    <w:uiPriority w:val="9"/>
    <w:rPr>
      <w:rFonts w:ascii="Calibri Light" w:eastAsia="SimSun" w:hAnsi="Calibri Light" w:cs="SimSun"/>
      <w:color w:val="2F5496"/>
      <w:sz w:val="26"/>
      <w:szCs w:val="26"/>
    </w:rPr>
  </w:style>
  <w:style w:type="paragraph" w:customStyle="1" w:styleId="BAB1">
    <w:name w:val="BAB 1"/>
    <w:basedOn w:val="Heading1"/>
    <w:next w:val="Heading1"/>
    <w:link w:val="BAB1Char"/>
    <w:qFormat/>
    <w:rsid w:val="005C4ECC"/>
    <w:pPr>
      <w:tabs>
        <w:tab w:val="left" w:pos="1158"/>
        <w:tab w:val="left" w:pos="1159"/>
      </w:tabs>
      <w:spacing w:before="9" w:line="355" w:lineRule="auto"/>
      <w:ind w:right="253"/>
      <w:jc w:val="center"/>
    </w:pPr>
    <w:rPr>
      <w:rFonts w:ascii="Times New Roman" w:hAnsi="Times New Roman" w:cs="Times New Roman"/>
      <w:b/>
      <w:bCs/>
      <w:color w:val="000000" w:themeColor="text1"/>
      <w:sz w:val="24"/>
      <w:szCs w:val="24"/>
    </w:rPr>
  </w:style>
  <w:style w:type="character" w:customStyle="1" w:styleId="Heading1Char">
    <w:name w:val="Heading 1 Char"/>
    <w:basedOn w:val="DefaultParagraphFont"/>
    <w:link w:val="Heading1"/>
    <w:uiPriority w:val="9"/>
    <w:rsid w:val="005C4ECC"/>
    <w:rPr>
      <w:rFonts w:asciiTheme="majorHAnsi" w:eastAsiaTheme="majorEastAsia" w:hAnsiTheme="majorHAnsi" w:cstheme="majorBidi"/>
      <w:color w:val="365F91" w:themeColor="accent1" w:themeShade="BF"/>
      <w:sz w:val="32"/>
      <w:szCs w:val="32"/>
    </w:rPr>
  </w:style>
  <w:style w:type="character" w:customStyle="1" w:styleId="BAB1Char">
    <w:name w:val="BAB 1 Char"/>
    <w:basedOn w:val="Heading1Char"/>
    <w:link w:val="BAB1"/>
    <w:rsid w:val="005C4ECC"/>
    <w:rPr>
      <w:rFonts w:ascii="Times New Roman" w:eastAsiaTheme="majorEastAsia" w:hAnsi="Times New Roman" w:cs="Times New Roman"/>
      <w:b/>
      <w:bCs/>
      <w:color w:val="000000" w:themeColor="text1"/>
      <w:sz w:val="24"/>
      <w:szCs w:val="24"/>
    </w:rPr>
  </w:style>
  <w:style w:type="paragraph" w:customStyle="1" w:styleId="PARAGRAF">
    <w:name w:val="PARAGRAF"/>
    <w:basedOn w:val="Normal"/>
    <w:link w:val="PARAGRAFChar"/>
    <w:qFormat/>
    <w:rsid w:val="005C4ECC"/>
    <w:pPr>
      <w:tabs>
        <w:tab w:val="left" w:pos="1158"/>
        <w:tab w:val="left" w:pos="1159"/>
      </w:tabs>
      <w:spacing w:before="9" w:line="355" w:lineRule="auto"/>
      <w:ind w:left="797" w:right="253" w:firstLineChars="200" w:firstLine="480"/>
      <w:jc w:val="both"/>
    </w:pPr>
    <w:rPr>
      <w:rFonts w:ascii="Times New Roman" w:hAnsi="Times New Roman" w:cs="Times New Roman"/>
      <w:sz w:val="24"/>
      <w:szCs w:val="24"/>
      <w:lang w:val="sv-SE"/>
    </w:rPr>
  </w:style>
  <w:style w:type="character" w:customStyle="1" w:styleId="PARAGRAFChar">
    <w:name w:val="PARAGRAF Char"/>
    <w:basedOn w:val="DefaultParagraphFont"/>
    <w:link w:val="PARAGRAF"/>
    <w:rsid w:val="005C4ECC"/>
    <w:rPr>
      <w:rFonts w:ascii="Times New Roman" w:hAnsi="Times New Roman" w:cs="Times New Roman"/>
      <w:sz w:val="24"/>
      <w:szCs w:val="24"/>
      <w:lang w:val="sv-SE"/>
    </w:rPr>
  </w:style>
  <w:style w:type="paragraph" w:customStyle="1" w:styleId="SUBBAB1">
    <w:name w:val="SUB BAB 1"/>
    <w:basedOn w:val="Heading2"/>
    <w:next w:val="Heading2"/>
    <w:link w:val="SUBBAB1Char"/>
    <w:qFormat/>
    <w:rsid w:val="005C4ECC"/>
    <w:pPr>
      <w:numPr>
        <w:numId w:val="5"/>
      </w:numPr>
      <w:tabs>
        <w:tab w:val="left" w:pos="1158"/>
        <w:tab w:val="left" w:pos="1159"/>
      </w:tabs>
      <w:spacing w:before="9" w:line="355" w:lineRule="auto"/>
      <w:ind w:right="253"/>
    </w:pPr>
    <w:rPr>
      <w:rFonts w:ascii="Times New Roman" w:hAnsi="Times New Roman" w:cs="Times New Roman"/>
      <w:b/>
      <w:bCs/>
      <w:color w:val="000000" w:themeColor="text1"/>
      <w:sz w:val="24"/>
      <w:szCs w:val="24"/>
      <w:lang w:val="sv-SE"/>
    </w:rPr>
  </w:style>
  <w:style w:type="character" w:customStyle="1" w:styleId="SUBBAB1Char">
    <w:name w:val="SUB BAB 1 Char"/>
    <w:basedOn w:val="DefaultParagraphFont"/>
    <w:link w:val="SUBBAB1"/>
    <w:rsid w:val="005C4ECC"/>
    <w:rPr>
      <w:rFonts w:ascii="Times New Roman" w:hAnsi="Times New Roman" w:cs="Times New Roman"/>
      <w:b/>
      <w:bCs/>
      <w:color w:val="000000" w:themeColor="text1"/>
      <w:sz w:val="24"/>
      <w:szCs w:val="24"/>
      <w:lang w:val="sv-SE"/>
    </w:rPr>
  </w:style>
  <w:style w:type="character" w:customStyle="1" w:styleId="ListParagraphChar">
    <w:name w:val="List Paragraph Char"/>
    <w:aliases w:val="Body of text Char,List Paragraph1 Char,Medium Grid 1 - Accent 21 Char,Body of text+1 Char,Body of text+2 Char,Body of text+3 Char,List Paragraph11 Char,Colorful List - Accent 11 Char"/>
    <w:link w:val="ListParagraph"/>
    <w:uiPriority w:val="34"/>
    <w:locked/>
    <w:rsid w:val="00031620"/>
    <w:rPr>
      <w:rFonts w:ascii="Times New Roman" w:eastAsia="Times New Roman" w:hAnsi="Times New Roman" w:cs="Times New Roman"/>
      <w:lang w:val="en-US" w:eastAsia="en-US"/>
    </w:rPr>
  </w:style>
  <w:style w:type="character" w:customStyle="1" w:styleId="sw">
    <w:name w:val="sw"/>
    <w:basedOn w:val="DefaultParagraphFont"/>
    <w:rsid w:val="00837123"/>
  </w:style>
  <w:style w:type="paragraph" w:styleId="NormalWeb">
    <w:name w:val="Normal (Web)"/>
    <w:basedOn w:val="Normal"/>
    <w:uiPriority w:val="99"/>
    <w:unhideWhenUsed/>
    <w:rsid w:val="00170F5F"/>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9C09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0909"/>
    <w:rPr>
      <w:rFonts w:ascii="Tahoma" w:hAnsi="Tahoma" w:cs="Tahoma"/>
      <w:sz w:val="16"/>
      <w:szCs w:val="16"/>
    </w:rPr>
  </w:style>
  <w:style w:type="paragraph" w:styleId="NoSpacing">
    <w:name w:val="No Spacing"/>
    <w:uiPriority w:val="1"/>
    <w:qFormat/>
    <w:rsid w:val="004423F9"/>
    <w:pPr>
      <w:spacing w:after="0" w:line="240" w:lineRule="auto"/>
    </w:pPr>
  </w:style>
  <w:style w:type="character" w:styleId="Emphasis">
    <w:name w:val="Emphasis"/>
    <w:basedOn w:val="DefaultParagraphFont"/>
    <w:uiPriority w:val="20"/>
    <w:qFormat/>
    <w:rsid w:val="000C6998"/>
    <w:rPr>
      <w:i/>
      <w:iCs/>
    </w:rPr>
  </w:style>
  <w:style w:type="paragraph" w:customStyle="1" w:styleId="msonormal0">
    <w:name w:val="msonormal"/>
    <w:basedOn w:val="Normal"/>
    <w:rsid w:val="00463D9E"/>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7570274">
      <w:bodyDiv w:val="1"/>
      <w:marLeft w:val="0"/>
      <w:marRight w:val="0"/>
      <w:marTop w:val="0"/>
      <w:marBottom w:val="0"/>
      <w:divBdr>
        <w:top w:val="none" w:sz="0" w:space="0" w:color="auto"/>
        <w:left w:val="none" w:sz="0" w:space="0" w:color="auto"/>
        <w:bottom w:val="none" w:sz="0" w:space="0" w:color="auto"/>
        <w:right w:val="none" w:sz="0" w:space="0" w:color="auto"/>
      </w:divBdr>
      <w:divsChild>
        <w:div w:id="253900432">
          <w:marLeft w:val="0"/>
          <w:marRight w:val="0"/>
          <w:marTop w:val="0"/>
          <w:marBottom w:val="0"/>
          <w:divBdr>
            <w:top w:val="none" w:sz="0" w:space="0" w:color="auto"/>
            <w:left w:val="none" w:sz="0" w:space="0" w:color="auto"/>
            <w:bottom w:val="none" w:sz="0" w:space="0" w:color="auto"/>
            <w:right w:val="none" w:sz="0" w:space="0" w:color="auto"/>
          </w:divBdr>
        </w:div>
        <w:div w:id="380978218">
          <w:marLeft w:val="0"/>
          <w:marRight w:val="0"/>
          <w:marTop w:val="0"/>
          <w:marBottom w:val="0"/>
          <w:divBdr>
            <w:top w:val="none" w:sz="0" w:space="0" w:color="auto"/>
            <w:left w:val="none" w:sz="0" w:space="0" w:color="auto"/>
            <w:bottom w:val="none" w:sz="0" w:space="0" w:color="auto"/>
            <w:right w:val="none" w:sz="0" w:space="0" w:color="auto"/>
          </w:divBdr>
        </w:div>
        <w:div w:id="672417575">
          <w:marLeft w:val="0"/>
          <w:marRight w:val="0"/>
          <w:marTop w:val="0"/>
          <w:marBottom w:val="0"/>
          <w:divBdr>
            <w:top w:val="none" w:sz="0" w:space="0" w:color="auto"/>
            <w:left w:val="none" w:sz="0" w:space="0" w:color="auto"/>
            <w:bottom w:val="none" w:sz="0" w:space="0" w:color="auto"/>
            <w:right w:val="none" w:sz="0" w:space="0" w:color="auto"/>
          </w:divBdr>
        </w:div>
        <w:div w:id="845170245">
          <w:marLeft w:val="0"/>
          <w:marRight w:val="0"/>
          <w:marTop w:val="0"/>
          <w:marBottom w:val="0"/>
          <w:divBdr>
            <w:top w:val="none" w:sz="0" w:space="0" w:color="auto"/>
            <w:left w:val="none" w:sz="0" w:space="0" w:color="auto"/>
            <w:bottom w:val="none" w:sz="0" w:space="0" w:color="auto"/>
            <w:right w:val="none" w:sz="0" w:space="0" w:color="auto"/>
          </w:divBdr>
        </w:div>
        <w:div w:id="1205098314">
          <w:marLeft w:val="0"/>
          <w:marRight w:val="0"/>
          <w:marTop w:val="0"/>
          <w:marBottom w:val="0"/>
          <w:divBdr>
            <w:top w:val="none" w:sz="0" w:space="0" w:color="auto"/>
            <w:left w:val="none" w:sz="0" w:space="0" w:color="auto"/>
            <w:bottom w:val="none" w:sz="0" w:space="0" w:color="auto"/>
            <w:right w:val="none" w:sz="0" w:space="0" w:color="auto"/>
          </w:divBdr>
        </w:div>
        <w:div w:id="1269045785">
          <w:marLeft w:val="0"/>
          <w:marRight w:val="0"/>
          <w:marTop w:val="0"/>
          <w:marBottom w:val="0"/>
          <w:divBdr>
            <w:top w:val="none" w:sz="0" w:space="0" w:color="auto"/>
            <w:left w:val="none" w:sz="0" w:space="0" w:color="auto"/>
            <w:bottom w:val="none" w:sz="0" w:space="0" w:color="auto"/>
            <w:right w:val="none" w:sz="0" w:space="0" w:color="auto"/>
          </w:divBdr>
        </w:div>
        <w:div w:id="1290472886">
          <w:marLeft w:val="0"/>
          <w:marRight w:val="0"/>
          <w:marTop w:val="0"/>
          <w:marBottom w:val="0"/>
          <w:divBdr>
            <w:top w:val="none" w:sz="0" w:space="0" w:color="auto"/>
            <w:left w:val="none" w:sz="0" w:space="0" w:color="auto"/>
            <w:bottom w:val="none" w:sz="0" w:space="0" w:color="auto"/>
            <w:right w:val="none" w:sz="0" w:space="0" w:color="auto"/>
          </w:divBdr>
        </w:div>
        <w:div w:id="1351567862">
          <w:marLeft w:val="0"/>
          <w:marRight w:val="0"/>
          <w:marTop w:val="0"/>
          <w:marBottom w:val="0"/>
          <w:divBdr>
            <w:top w:val="none" w:sz="0" w:space="0" w:color="auto"/>
            <w:left w:val="none" w:sz="0" w:space="0" w:color="auto"/>
            <w:bottom w:val="none" w:sz="0" w:space="0" w:color="auto"/>
            <w:right w:val="none" w:sz="0" w:space="0" w:color="auto"/>
          </w:divBdr>
        </w:div>
        <w:div w:id="1390808354">
          <w:marLeft w:val="0"/>
          <w:marRight w:val="0"/>
          <w:marTop w:val="0"/>
          <w:marBottom w:val="0"/>
          <w:divBdr>
            <w:top w:val="none" w:sz="0" w:space="0" w:color="auto"/>
            <w:left w:val="none" w:sz="0" w:space="0" w:color="auto"/>
            <w:bottom w:val="none" w:sz="0" w:space="0" w:color="auto"/>
            <w:right w:val="none" w:sz="0" w:space="0" w:color="auto"/>
          </w:divBdr>
        </w:div>
        <w:div w:id="1426340890">
          <w:marLeft w:val="0"/>
          <w:marRight w:val="0"/>
          <w:marTop w:val="0"/>
          <w:marBottom w:val="0"/>
          <w:divBdr>
            <w:top w:val="none" w:sz="0" w:space="0" w:color="auto"/>
            <w:left w:val="none" w:sz="0" w:space="0" w:color="auto"/>
            <w:bottom w:val="none" w:sz="0" w:space="0" w:color="auto"/>
            <w:right w:val="none" w:sz="0" w:space="0" w:color="auto"/>
          </w:divBdr>
        </w:div>
        <w:div w:id="1438914898">
          <w:marLeft w:val="0"/>
          <w:marRight w:val="0"/>
          <w:marTop w:val="0"/>
          <w:marBottom w:val="0"/>
          <w:divBdr>
            <w:top w:val="none" w:sz="0" w:space="0" w:color="auto"/>
            <w:left w:val="none" w:sz="0" w:space="0" w:color="auto"/>
            <w:bottom w:val="none" w:sz="0" w:space="0" w:color="auto"/>
            <w:right w:val="none" w:sz="0" w:space="0" w:color="auto"/>
          </w:divBdr>
        </w:div>
        <w:div w:id="1506894629">
          <w:marLeft w:val="0"/>
          <w:marRight w:val="0"/>
          <w:marTop w:val="0"/>
          <w:marBottom w:val="0"/>
          <w:divBdr>
            <w:top w:val="none" w:sz="0" w:space="0" w:color="auto"/>
            <w:left w:val="none" w:sz="0" w:space="0" w:color="auto"/>
            <w:bottom w:val="none" w:sz="0" w:space="0" w:color="auto"/>
            <w:right w:val="none" w:sz="0" w:space="0" w:color="auto"/>
          </w:divBdr>
        </w:div>
        <w:div w:id="1592278065">
          <w:marLeft w:val="0"/>
          <w:marRight w:val="0"/>
          <w:marTop w:val="0"/>
          <w:marBottom w:val="0"/>
          <w:divBdr>
            <w:top w:val="none" w:sz="0" w:space="0" w:color="auto"/>
            <w:left w:val="none" w:sz="0" w:space="0" w:color="auto"/>
            <w:bottom w:val="none" w:sz="0" w:space="0" w:color="auto"/>
            <w:right w:val="none" w:sz="0" w:space="0" w:color="auto"/>
          </w:divBdr>
        </w:div>
        <w:div w:id="1909880946">
          <w:marLeft w:val="0"/>
          <w:marRight w:val="0"/>
          <w:marTop w:val="0"/>
          <w:marBottom w:val="0"/>
          <w:divBdr>
            <w:top w:val="none" w:sz="0" w:space="0" w:color="auto"/>
            <w:left w:val="none" w:sz="0" w:space="0" w:color="auto"/>
            <w:bottom w:val="none" w:sz="0" w:space="0" w:color="auto"/>
            <w:right w:val="none" w:sz="0" w:space="0" w:color="auto"/>
          </w:divBdr>
        </w:div>
      </w:divsChild>
    </w:div>
    <w:div w:id="323316108">
      <w:bodyDiv w:val="1"/>
      <w:marLeft w:val="0"/>
      <w:marRight w:val="0"/>
      <w:marTop w:val="0"/>
      <w:marBottom w:val="0"/>
      <w:divBdr>
        <w:top w:val="none" w:sz="0" w:space="0" w:color="auto"/>
        <w:left w:val="none" w:sz="0" w:space="0" w:color="auto"/>
        <w:bottom w:val="none" w:sz="0" w:space="0" w:color="auto"/>
        <w:right w:val="none" w:sz="0" w:space="0" w:color="auto"/>
      </w:divBdr>
      <w:divsChild>
        <w:div w:id="95179168">
          <w:marLeft w:val="0"/>
          <w:marRight w:val="0"/>
          <w:marTop w:val="0"/>
          <w:marBottom w:val="0"/>
          <w:divBdr>
            <w:top w:val="none" w:sz="0" w:space="0" w:color="auto"/>
            <w:left w:val="none" w:sz="0" w:space="0" w:color="auto"/>
            <w:bottom w:val="none" w:sz="0" w:space="0" w:color="auto"/>
            <w:right w:val="none" w:sz="0" w:space="0" w:color="auto"/>
          </w:divBdr>
        </w:div>
        <w:div w:id="215623194">
          <w:marLeft w:val="0"/>
          <w:marRight w:val="0"/>
          <w:marTop w:val="0"/>
          <w:marBottom w:val="0"/>
          <w:divBdr>
            <w:top w:val="none" w:sz="0" w:space="0" w:color="auto"/>
            <w:left w:val="none" w:sz="0" w:space="0" w:color="auto"/>
            <w:bottom w:val="none" w:sz="0" w:space="0" w:color="auto"/>
            <w:right w:val="none" w:sz="0" w:space="0" w:color="auto"/>
          </w:divBdr>
        </w:div>
        <w:div w:id="294870225">
          <w:marLeft w:val="0"/>
          <w:marRight w:val="0"/>
          <w:marTop w:val="0"/>
          <w:marBottom w:val="0"/>
          <w:divBdr>
            <w:top w:val="none" w:sz="0" w:space="0" w:color="auto"/>
            <w:left w:val="none" w:sz="0" w:space="0" w:color="auto"/>
            <w:bottom w:val="none" w:sz="0" w:space="0" w:color="auto"/>
            <w:right w:val="none" w:sz="0" w:space="0" w:color="auto"/>
          </w:divBdr>
        </w:div>
        <w:div w:id="863328563">
          <w:marLeft w:val="0"/>
          <w:marRight w:val="0"/>
          <w:marTop w:val="0"/>
          <w:marBottom w:val="0"/>
          <w:divBdr>
            <w:top w:val="none" w:sz="0" w:space="0" w:color="auto"/>
            <w:left w:val="none" w:sz="0" w:space="0" w:color="auto"/>
            <w:bottom w:val="none" w:sz="0" w:space="0" w:color="auto"/>
            <w:right w:val="none" w:sz="0" w:space="0" w:color="auto"/>
          </w:divBdr>
        </w:div>
        <w:div w:id="887766614">
          <w:marLeft w:val="0"/>
          <w:marRight w:val="0"/>
          <w:marTop w:val="0"/>
          <w:marBottom w:val="0"/>
          <w:divBdr>
            <w:top w:val="none" w:sz="0" w:space="0" w:color="auto"/>
            <w:left w:val="none" w:sz="0" w:space="0" w:color="auto"/>
            <w:bottom w:val="none" w:sz="0" w:space="0" w:color="auto"/>
            <w:right w:val="none" w:sz="0" w:space="0" w:color="auto"/>
          </w:divBdr>
        </w:div>
        <w:div w:id="1420717507">
          <w:marLeft w:val="0"/>
          <w:marRight w:val="0"/>
          <w:marTop w:val="0"/>
          <w:marBottom w:val="0"/>
          <w:divBdr>
            <w:top w:val="none" w:sz="0" w:space="0" w:color="auto"/>
            <w:left w:val="none" w:sz="0" w:space="0" w:color="auto"/>
            <w:bottom w:val="none" w:sz="0" w:space="0" w:color="auto"/>
            <w:right w:val="none" w:sz="0" w:space="0" w:color="auto"/>
          </w:divBdr>
        </w:div>
        <w:div w:id="1681392006">
          <w:marLeft w:val="0"/>
          <w:marRight w:val="0"/>
          <w:marTop w:val="0"/>
          <w:marBottom w:val="0"/>
          <w:divBdr>
            <w:top w:val="none" w:sz="0" w:space="0" w:color="auto"/>
            <w:left w:val="none" w:sz="0" w:space="0" w:color="auto"/>
            <w:bottom w:val="none" w:sz="0" w:space="0" w:color="auto"/>
            <w:right w:val="none" w:sz="0" w:space="0" w:color="auto"/>
          </w:divBdr>
        </w:div>
        <w:div w:id="1748267301">
          <w:marLeft w:val="0"/>
          <w:marRight w:val="0"/>
          <w:marTop w:val="0"/>
          <w:marBottom w:val="0"/>
          <w:divBdr>
            <w:top w:val="none" w:sz="0" w:space="0" w:color="auto"/>
            <w:left w:val="none" w:sz="0" w:space="0" w:color="auto"/>
            <w:bottom w:val="none" w:sz="0" w:space="0" w:color="auto"/>
            <w:right w:val="none" w:sz="0" w:space="0" w:color="auto"/>
          </w:divBdr>
        </w:div>
        <w:div w:id="1839032941">
          <w:marLeft w:val="0"/>
          <w:marRight w:val="0"/>
          <w:marTop w:val="0"/>
          <w:marBottom w:val="0"/>
          <w:divBdr>
            <w:top w:val="none" w:sz="0" w:space="0" w:color="auto"/>
            <w:left w:val="none" w:sz="0" w:space="0" w:color="auto"/>
            <w:bottom w:val="none" w:sz="0" w:space="0" w:color="auto"/>
            <w:right w:val="none" w:sz="0" w:space="0" w:color="auto"/>
          </w:divBdr>
        </w:div>
        <w:div w:id="1846628358">
          <w:marLeft w:val="0"/>
          <w:marRight w:val="0"/>
          <w:marTop w:val="0"/>
          <w:marBottom w:val="0"/>
          <w:divBdr>
            <w:top w:val="none" w:sz="0" w:space="0" w:color="auto"/>
            <w:left w:val="none" w:sz="0" w:space="0" w:color="auto"/>
            <w:bottom w:val="none" w:sz="0" w:space="0" w:color="auto"/>
            <w:right w:val="none" w:sz="0" w:space="0" w:color="auto"/>
          </w:divBdr>
        </w:div>
        <w:div w:id="1850488942">
          <w:marLeft w:val="0"/>
          <w:marRight w:val="0"/>
          <w:marTop w:val="0"/>
          <w:marBottom w:val="0"/>
          <w:divBdr>
            <w:top w:val="none" w:sz="0" w:space="0" w:color="auto"/>
            <w:left w:val="none" w:sz="0" w:space="0" w:color="auto"/>
            <w:bottom w:val="none" w:sz="0" w:space="0" w:color="auto"/>
            <w:right w:val="none" w:sz="0" w:space="0" w:color="auto"/>
          </w:divBdr>
        </w:div>
        <w:div w:id="2025856963">
          <w:marLeft w:val="0"/>
          <w:marRight w:val="0"/>
          <w:marTop w:val="0"/>
          <w:marBottom w:val="0"/>
          <w:divBdr>
            <w:top w:val="none" w:sz="0" w:space="0" w:color="auto"/>
            <w:left w:val="none" w:sz="0" w:space="0" w:color="auto"/>
            <w:bottom w:val="none" w:sz="0" w:space="0" w:color="auto"/>
            <w:right w:val="none" w:sz="0" w:space="0" w:color="auto"/>
          </w:divBdr>
        </w:div>
      </w:divsChild>
    </w:div>
    <w:div w:id="353699591">
      <w:bodyDiv w:val="1"/>
      <w:marLeft w:val="0"/>
      <w:marRight w:val="0"/>
      <w:marTop w:val="0"/>
      <w:marBottom w:val="0"/>
      <w:divBdr>
        <w:top w:val="none" w:sz="0" w:space="0" w:color="auto"/>
        <w:left w:val="none" w:sz="0" w:space="0" w:color="auto"/>
        <w:bottom w:val="none" w:sz="0" w:space="0" w:color="auto"/>
        <w:right w:val="none" w:sz="0" w:space="0" w:color="auto"/>
      </w:divBdr>
    </w:div>
    <w:div w:id="486826395">
      <w:bodyDiv w:val="1"/>
      <w:marLeft w:val="0"/>
      <w:marRight w:val="0"/>
      <w:marTop w:val="0"/>
      <w:marBottom w:val="0"/>
      <w:divBdr>
        <w:top w:val="none" w:sz="0" w:space="0" w:color="auto"/>
        <w:left w:val="none" w:sz="0" w:space="0" w:color="auto"/>
        <w:bottom w:val="none" w:sz="0" w:space="0" w:color="auto"/>
        <w:right w:val="none" w:sz="0" w:space="0" w:color="auto"/>
      </w:divBdr>
    </w:div>
    <w:div w:id="712272084">
      <w:bodyDiv w:val="1"/>
      <w:marLeft w:val="0"/>
      <w:marRight w:val="0"/>
      <w:marTop w:val="0"/>
      <w:marBottom w:val="0"/>
      <w:divBdr>
        <w:top w:val="none" w:sz="0" w:space="0" w:color="auto"/>
        <w:left w:val="none" w:sz="0" w:space="0" w:color="auto"/>
        <w:bottom w:val="none" w:sz="0" w:space="0" w:color="auto"/>
        <w:right w:val="none" w:sz="0" w:space="0" w:color="auto"/>
      </w:divBdr>
    </w:div>
    <w:div w:id="756248847">
      <w:bodyDiv w:val="1"/>
      <w:marLeft w:val="0"/>
      <w:marRight w:val="0"/>
      <w:marTop w:val="0"/>
      <w:marBottom w:val="0"/>
      <w:divBdr>
        <w:top w:val="none" w:sz="0" w:space="0" w:color="auto"/>
        <w:left w:val="none" w:sz="0" w:space="0" w:color="auto"/>
        <w:bottom w:val="none" w:sz="0" w:space="0" w:color="auto"/>
        <w:right w:val="none" w:sz="0" w:space="0" w:color="auto"/>
      </w:divBdr>
    </w:div>
    <w:div w:id="784276392">
      <w:bodyDiv w:val="1"/>
      <w:marLeft w:val="0"/>
      <w:marRight w:val="0"/>
      <w:marTop w:val="0"/>
      <w:marBottom w:val="0"/>
      <w:divBdr>
        <w:top w:val="none" w:sz="0" w:space="0" w:color="auto"/>
        <w:left w:val="none" w:sz="0" w:space="0" w:color="auto"/>
        <w:bottom w:val="none" w:sz="0" w:space="0" w:color="auto"/>
        <w:right w:val="none" w:sz="0" w:space="0" w:color="auto"/>
      </w:divBdr>
    </w:div>
    <w:div w:id="817723801">
      <w:bodyDiv w:val="1"/>
      <w:marLeft w:val="0"/>
      <w:marRight w:val="0"/>
      <w:marTop w:val="0"/>
      <w:marBottom w:val="0"/>
      <w:divBdr>
        <w:top w:val="none" w:sz="0" w:space="0" w:color="auto"/>
        <w:left w:val="none" w:sz="0" w:space="0" w:color="auto"/>
        <w:bottom w:val="none" w:sz="0" w:space="0" w:color="auto"/>
        <w:right w:val="none" w:sz="0" w:space="0" w:color="auto"/>
      </w:divBdr>
    </w:div>
    <w:div w:id="831919362">
      <w:bodyDiv w:val="1"/>
      <w:marLeft w:val="0"/>
      <w:marRight w:val="0"/>
      <w:marTop w:val="0"/>
      <w:marBottom w:val="0"/>
      <w:divBdr>
        <w:top w:val="none" w:sz="0" w:space="0" w:color="auto"/>
        <w:left w:val="none" w:sz="0" w:space="0" w:color="auto"/>
        <w:bottom w:val="none" w:sz="0" w:space="0" w:color="auto"/>
        <w:right w:val="none" w:sz="0" w:space="0" w:color="auto"/>
      </w:divBdr>
    </w:div>
    <w:div w:id="1155218649">
      <w:bodyDiv w:val="1"/>
      <w:marLeft w:val="0"/>
      <w:marRight w:val="0"/>
      <w:marTop w:val="0"/>
      <w:marBottom w:val="0"/>
      <w:divBdr>
        <w:top w:val="none" w:sz="0" w:space="0" w:color="auto"/>
        <w:left w:val="none" w:sz="0" w:space="0" w:color="auto"/>
        <w:bottom w:val="none" w:sz="0" w:space="0" w:color="auto"/>
        <w:right w:val="none" w:sz="0" w:space="0" w:color="auto"/>
      </w:divBdr>
    </w:div>
    <w:div w:id="1336497144">
      <w:bodyDiv w:val="1"/>
      <w:marLeft w:val="0"/>
      <w:marRight w:val="0"/>
      <w:marTop w:val="0"/>
      <w:marBottom w:val="0"/>
      <w:divBdr>
        <w:top w:val="none" w:sz="0" w:space="0" w:color="auto"/>
        <w:left w:val="none" w:sz="0" w:space="0" w:color="auto"/>
        <w:bottom w:val="none" w:sz="0" w:space="0" w:color="auto"/>
        <w:right w:val="none" w:sz="0" w:space="0" w:color="auto"/>
      </w:divBdr>
    </w:div>
    <w:div w:id="1361012670">
      <w:bodyDiv w:val="1"/>
      <w:marLeft w:val="0"/>
      <w:marRight w:val="0"/>
      <w:marTop w:val="0"/>
      <w:marBottom w:val="0"/>
      <w:divBdr>
        <w:top w:val="none" w:sz="0" w:space="0" w:color="auto"/>
        <w:left w:val="none" w:sz="0" w:space="0" w:color="auto"/>
        <w:bottom w:val="none" w:sz="0" w:space="0" w:color="auto"/>
        <w:right w:val="none" w:sz="0" w:space="0" w:color="auto"/>
      </w:divBdr>
    </w:div>
    <w:div w:id="1488210620">
      <w:bodyDiv w:val="1"/>
      <w:marLeft w:val="0"/>
      <w:marRight w:val="0"/>
      <w:marTop w:val="0"/>
      <w:marBottom w:val="0"/>
      <w:divBdr>
        <w:top w:val="none" w:sz="0" w:space="0" w:color="auto"/>
        <w:left w:val="none" w:sz="0" w:space="0" w:color="auto"/>
        <w:bottom w:val="none" w:sz="0" w:space="0" w:color="auto"/>
        <w:right w:val="none" w:sz="0" w:space="0" w:color="auto"/>
      </w:divBdr>
      <w:divsChild>
        <w:div w:id="1024869159">
          <w:marLeft w:val="0"/>
          <w:marRight w:val="0"/>
          <w:marTop w:val="0"/>
          <w:marBottom w:val="0"/>
          <w:divBdr>
            <w:top w:val="none" w:sz="0" w:space="0" w:color="auto"/>
            <w:left w:val="none" w:sz="0" w:space="0" w:color="auto"/>
            <w:bottom w:val="none" w:sz="0" w:space="0" w:color="auto"/>
            <w:right w:val="none" w:sz="0" w:space="0" w:color="auto"/>
          </w:divBdr>
          <w:divsChild>
            <w:div w:id="1836996345">
              <w:marLeft w:val="0"/>
              <w:marRight w:val="0"/>
              <w:marTop w:val="0"/>
              <w:marBottom w:val="450"/>
              <w:divBdr>
                <w:top w:val="none" w:sz="0" w:space="0" w:color="auto"/>
                <w:left w:val="none" w:sz="0" w:space="0" w:color="auto"/>
                <w:bottom w:val="none" w:sz="0" w:space="0" w:color="auto"/>
                <w:right w:val="none" w:sz="0" w:space="0" w:color="auto"/>
              </w:divBdr>
              <w:divsChild>
                <w:div w:id="1277714598">
                  <w:marLeft w:val="0"/>
                  <w:marRight w:val="0"/>
                  <w:marTop w:val="0"/>
                  <w:marBottom w:val="0"/>
                  <w:divBdr>
                    <w:top w:val="none" w:sz="0" w:space="0" w:color="auto"/>
                    <w:left w:val="none" w:sz="0" w:space="0" w:color="auto"/>
                    <w:bottom w:val="none" w:sz="0" w:space="0" w:color="auto"/>
                    <w:right w:val="none" w:sz="0" w:space="0" w:color="auto"/>
                  </w:divBdr>
                  <w:divsChild>
                    <w:div w:id="410782359">
                      <w:marLeft w:val="0"/>
                      <w:marRight w:val="0"/>
                      <w:marTop w:val="0"/>
                      <w:marBottom w:val="0"/>
                      <w:divBdr>
                        <w:top w:val="none" w:sz="0" w:space="0" w:color="auto"/>
                        <w:left w:val="none" w:sz="0" w:space="0" w:color="auto"/>
                        <w:bottom w:val="none" w:sz="0" w:space="0" w:color="auto"/>
                        <w:right w:val="none" w:sz="0" w:space="0" w:color="auto"/>
                      </w:divBdr>
                      <w:divsChild>
                        <w:div w:id="12119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05541425">
      <w:bodyDiv w:val="1"/>
      <w:marLeft w:val="0"/>
      <w:marRight w:val="0"/>
      <w:marTop w:val="0"/>
      <w:marBottom w:val="0"/>
      <w:divBdr>
        <w:top w:val="none" w:sz="0" w:space="0" w:color="auto"/>
        <w:left w:val="none" w:sz="0" w:space="0" w:color="auto"/>
        <w:bottom w:val="none" w:sz="0" w:space="0" w:color="auto"/>
        <w:right w:val="none" w:sz="0" w:space="0" w:color="auto"/>
      </w:divBdr>
    </w:div>
    <w:div w:id="1943686792">
      <w:bodyDiv w:val="1"/>
      <w:marLeft w:val="0"/>
      <w:marRight w:val="0"/>
      <w:marTop w:val="0"/>
      <w:marBottom w:val="0"/>
      <w:divBdr>
        <w:top w:val="none" w:sz="0" w:space="0" w:color="auto"/>
        <w:left w:val="none" w:sz="0" w:space="0" w:color="auto"/>
        <w:bottom w:val="none" w:sz="0" w:space="0" w:color="auto"/>
        <w:right w:val="none" w:sz="0" w:space="0" w:color="auto"/>
      </w:divBdr>
    </w:div>
    <w:div w:id="21132097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header" Target="header3.xml"/><Relationship Id="rId26" Type="http://schemas.openxmlformats.org/officeDocument/2006/relationships/header" Target="header8.xml"/><Relationship Id="rId39" Type="http://schemas.openxmlformats.org/officeDocument/2006/relationships/header" Target="header15.xml"/><Relationship Id="rId21" Type="http://schemas.openxmlformats.org/officeDocument/2006/relationships/header" Target="header5.xml"/><Relationship Id="rId34" Type="http://schemas.openxmlformats.org/officeDocument/2006/relationships/header" Target="header12.xml"/><Relationship Id="rId42" Type="http://schemas.openxmlformats.org/officeDocument/2006/relationships/header" Target="header17.xml"/><Relationship Id="rId47" Type="http://schemas.openxmlformats.org/officeDocument/2006/relationships/image" Target="media/image10.jpeg"/><Relationship Id="rId50" Type="http://schemas.openxmlformats.org/officeDocument/2006/relationships/image" Target="media/image13.jpe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1.xml"/><Relationship Id="rId29" Type="http://schemas.openxmlformats.org/officeDocument/2006/relationships/footer" Target="footer7.xml"/><Relationship Id="rId11" Type="http://schemas.openxmlformats.org/officeDocument/2006/relationships/image" Target="media/image4.jpeg"/><Relationship Id="rId24" Type="http://schemas.openxmlformats.org/officeDocument/2006/relationships/footer" Target="footer5.xml"/><Relationship Id="rId32" Type="http://schemas.openxmlformats.org/officeDocument/2006/relationships/header" Target="header11.xml"/><Relationship Id="rId37" Type="http://schemas.openxmlformats.org/officeDocument/2006/relationships/header" Target="header14.xml"/><Relationship Id="rId40" Type="http://schemas.openxmlformats.org/officeDocument/2006/relationships/footer" Target="footer11.xml"/><Relationship Id="rId45" Type="http://schemas.openxmlformats.org/officeDocument/2006/relationships/image" Target="media/image8.jpe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footer" Target="footer3.xml"/><Relationship Id="rId31" Type="http://schemas.openxmlformats.org/officeDocument/2006/relationships/header" Target="header10.xml"/><Relationship Id="rId44" Type="http://schemas.openxmlformats.org/officeDocument/2006/relationships/footer" Target="footer12.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footer" Target="footer4.xml"/><Relationship Id="rId27" Type="http://schemas.openxmlformats.org/officeDocument/2006/relationships/footer" Target="footer6.xml"/><Relationship Id="rId30" Type="http://schemas.openxmlformats.org/officeDocument/2006/relationships/image" Target="media/image7.jpeg"/><Relationship Id="rId35" Type="http://schemas.openxmlformats.org/officeDocument/2006/relationships/footer" Target="footer9.xml"/><Relationship Id="rId43" Type="http://schemas.openxmlformats.org/officeDocument/2006/relationships/header" Target="header18.xml"/><Relationship Id="rId48" Type="http://schemas.openxmlformats.org/officeDocument/2006/relationships/image" Target="media/image11.jpeg"/><Relationship Id="rId8" Type="http://schemas.openxmlformats.org/officeDocument/2006/relationships/image" Target="media/image1.png"/><Relationship Id="rId51" Type="http://schemas.openxmlformats.org/officeDocument/2006/relationships/image" Target="media/image14.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header" Target="header7.xml"/><Relationship Id="rId33" Type="http://schemas.openxmlformats.org/officeDocument/2006/relationships/footer" Target="footer8.xml"/><Relationship Id="rId38" Type="http://schemas.openxmlformats.org/officeDocument/2006/relationships/footer" Target="footer10.xml"/><Relationship Id="rId46" Type="http://schemas.openxmlformats.org/officeDocument/2006/relationships/image" Target="media/image9.jpeg"/><Relationship Id="rId20" Type="http://schemas.openxmlformats.org/officeDocument/2006/relationships/header" Target="header4.xml"/><Relationship Id="rId41" Type="http://schemas.openxmlformats.org/officeDocument/2006/relationships/header" Target="header16.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header" Target="header6.xml"/><Relationship Id="rId28" Type="http://schemas.openxmlformats.org/officeDocument/2006/relationships/header" Target="header9.xml"/><Relationship Id="rId36" Type="http://schemas.openxmlformats.org/officeDocument/2006/relationships/header" Target="header13.xml"/><Relationship Id="rId49" Type="http://schemas.openxmlformats.org/officeDocument/2006/relationships/image" Target="media/image12.jpeg"/></Relationships>
</file>

<file path=word/_rels/footnotes.xml.rels><?xml version="1.0" encoding="UTF-8" standalone="yes"?>
<Relationships xmlns="http://schemas.openxmlformats.org/package/2006/relationships"><Relationship Id="rId3" Type="http://schemas.openxmlformats.org/officeDocument/2006/relationships/hyperlink" Target="https://lib.ui.ac.id/hasilcari?query=260b:%22Pearson%20Education%22" TargetMode="External"/><Relationship Id="rId2" Type="http://schemas.openxmlformats.org/officeDocument/2006/relationships/hyperlink" Target="https://lib.ui.ac.id/hasilcari?query=260c:%222003%22" TargetMode="External"/><Relationship Id="rId1" Type="http://schemas.openxmlformats.org/officeDocument/2006/relationships/hyperlink" Target="https://lib.ui.ac.id/hasilcari?query=260b:%22Pearson%20Education%22" TargetMode="External"/><Relationship Id="rId4" Type="http://schemas.openxmlformats.org/officeDocument/2006/relationships/hyperlink" Target="https://lib.ui.ac.id/hasilcari?query=260c:%222003%2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C28372-8FD9-40FD-97E2-862423FB4C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114</Pages>
  <Words>18876</Words>
  <Characters>107595</Characters>
  <Application>Microsoft Office Word</Application>
  <DocSecurity>0</DocSecurity>
  <Lines>896</Lines>
  <Paragraphs>252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alfinarizkyfadhilah14@gmail.com</dc:creator>
  <cp:lastModifiedBy>advan</cp:lastModifiedBy>
  <cp:revision>4</cp:revision>
  <cp:lastPrinted>2010-02-24T18:37:00Z</cp:lastPrinted>
  <dcterms:created xsi:type="dcterms:W3CDTF">2024-05-26T23:44:00Z</dcterms:created>
  <dcterms:modified xsi:type="dcterms:W3CDTF">2024-05-27T01:46:00Z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b1f8e9b4083f4bcaa332715443a6cdda</vt:lpwstr>
  </property>
  <property fmtid="{D5CDD505-2E9C-101B-9397-08002B2CF9AE}" pid="3" name="ZOTERO_PREF_1">
    <vt:lpwstr>&lt;data data-version="3" zotero-version="6.0.35"&gt;&lt;session id="O6BJat4J"/&gt;&lt;style id="http://www.zotero.org/styles/chicago-author-date" locale="id-ID" hasBibliography="1" bibliographyStyleHasBeenSet="0"/&gt;&lt;prefs&gt;&lt;pref name="fieldType" value="Field"/&gt;&lt;pref name</vt:lpwstr>
  </property>
  <property fmtid="{D5CDD505-2E9C-101B-9397-08002B2CF9AE}" pid="4" name="ZOTERO_PREF_2">
    <vt:lpwstr>="automaticJournalAbbreviations" value="true"/&gt;&lt;/prefs&gt;&lt;/data&gt;</vt:lpwstr>
  </property>
</Properties>
</file>