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79CF" w:rsidRDefault="00890944">
      <w:pPr>
        <w:spacing w:after="0" w:line="360" w:lineRule="auto"/>
        <w:ind w:left="0" w:right="18"/>
        <w:jc w:val="center"/>
        <w:rPr>
          <w:b/>
          <w:bCs/>
          <w:sz w:val="28"/>
          <w:szCs w:val="28"/>
        </w:rPr>
      </w:pPr>
      <w:bookmarkStart w:id="0" w:name="_Toc125716492"/>
      <w:bookmarkStart w:id="1" w:name="_Toc5419"/>
      <w:r>
        <w:rPr>
          <w:b/>
          <w:bCs/>
          <w:sz w:val="28"/>
          <w:szCs w:val="28"/>
          <w:lang w:eastAsia="zh-CN" w:bidi="ar"/>
        </w:rPr>
        <w:t>IMPLIKASI PENGGUNAAN GAWAY DALAM MENINGKATKAN KEMAMPUAN BACA TULIS AL-QUR’AN (BTQ) SANTRI MADRASAH DINIYAH MAMBA’UL ULUM SUMBEREJO BALONG PONOROGO</w:t>
      </w:r>
    </w:p>
    <w:p w:rsidR="009779CF" w:rsidRDefault="009779CF">
      <w:pPr>
        <w:spacing w:after="0" w:line="240" w:lineRule="auto"/>
        <w:jc w:val="center"/>
        <w:rPr>
          <w:b/>
          <w:sz w:val="18"/>
          <w:szCs w:val="18"/>
        </w:rPr>
      </w:pPr>
    </w:p>
    <w:p w:rsidR="009779CF" w:rsidRDefault="009779CF">
      <w:pPr>
        <w:spacing w:after="0" w:line="240" w:lineRule="auto"/>
        <w:jc w:val="center"/>
        <w:rPr>
          <w:b/>
          <w:szCs w:val="24"/>
        </w:rPr>
      </w:pPr>
    </w:p>
    <w:p w:rsidR="009779CF" w:rsidRDefault="00890944">
      <w:pPr>
        <w:spacing w:after="0" w:line="240" w:lineRule="auto"/>
        <w:ind w:left="0" w:right="18"/>
        <w:jc w:val="center"/>
        <w:rPr>
          <w:sz w:val="36"/>
          <w:szCs w:val="36"/>
        </w:rPr>
      </w:pPr>
      <w:r>
        <w:rPr>
          <w:b/>
          <w:sz w:val="36"/>
          <w:szCs w:val="36"/>
          <w:lang w:eastAsia="zh-CN" w:bidi="ar"/>
        </w:rPr>
        <w:t>SKRIPSI</w:t>
      </w:r>
    </w:p>
    <w:p w:rsidR="009779CF" w:rsidRDefault="009779CF">
      <w:pPr>
        <w:spacing w:after="0" w:line="360" w:lineRule="auto"/>
        <w:jc w:val="center"/>
        <w:rPr>
          <w:sz w:val="14"/>
          <w:szCs w:val="14"/>
        </w:rPr>
      </w:pPr>
    </w:p>
    <w:p w:rsidR="009779CF" w:rsidRDefault="009779CF">
      <w:pPr>
        <w:spacing w:after="0" w:line="360" w:lineRule="auto"/>
        <w:jc w:val="center"/>
        <w:rPr>
          <w:szCs w:val="24"/>
        </w:rPr>
      </w:pPr>
    </w:p>
    <w:p w:rsidR="009779CF" w:rsidRDefault="009779CF">
      <w:pPr>
        <w:spacing w:after="0" w:line="360" w:lineRule="auto"/>
        <w:jc w:val="center"/>
        <w:rPr>
          <w:szCs w:val="24"/>
        </w:rPr>
      </w:pPr>
    </w:p>
    <w:p w:rsidR="009779CF" w:rsidRDefault="00890944">
      <w:pPr>
        <w:spacing w:after="0" w:line="360" w:lineRule="auto"/>
        <w:ind w:left="0" w:right="18"/>
        <w:jc w:val="center"/>
        <w:rPr>
          <w:szCs w:val="24"/>
        </w:rPr>
      </w:pPr>
      <w:r>
        <w:rPr>
          <w:b/>
          <w:noProof/>
          <w:sz w:val="44"/>
          <w:szCs w:val="44"/>
          <w:lang w:eastAsia="zh-CN" w:bidi="ar"/>
        </w:rPr>
        <w:drawing>
          <wp:inline distT="0" distB="0" distL="114300" distR="114300">
            <wp:extent cx="1741805" cy="2134870"/>
            <wp:effectExtent l="0" t="0" r="10795" b="17780"/>
            <wp:docPr id="2" name="Picture 26" descr="LOGO-IAIN-PONOROGO-768x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6" descr="LOGO-IAIN-PONOROGO-768x936"/>
                    <pic:cNvPicPr>
                      <a:picLocks noChangeAspect="1"/>
                    </pic:cNvPicPr>
                  </pic:nvPicPr>
                  <pic:blipFill>
                    <a:blip r:embed="rId9"/>
                    <a:stretch>
                      <a:fillRect/>
                    </a:stretch>
                  </pic:blipFill>
                  <pic:spPr>
                    <a:xfrm>
                      <a:off x="0" y="0"/>
                      <a:ext cx="1741805" cy="2134870"/>
                    </a:xfrm>
                    <a:prstGeom prst="rect">
                      <a:avLst/>
                    </a:prstGeom>
                    <a:noFill/>
                    <a:ln>
                      <a:noFill/>
                    </a:ln>
                  </pic:spPr>
                </pic:pic>
              </a:graphicData>
            </a:graphic>
          </wp:inline>
        </w:drawing>
      </w:r>
    </w:p>
    <w:p w:rsidR="009779CF" w:rsidRDefault="009779CF">
      <w:pPr>
        <w:spacing w:after="0" w:line="360" w:lineRule="auto"/>
        <w:jc w:val="center"/>
        <w:rPr>
          <w:szCs w:val="24"/>
        </w:rPr>
      </w:pPr>
    </w:p>
    <w:p w:rsidR="009779CF" w:rsidRDefault="009779CF">
      <w:pPr>
        <w:spacing w:after="0" w:line="360" w:lineRule="auto"/>
        <w:jc w:val="center"/>
        <w:rPr>
          <w:szCs w:val="24"/>
          <w:lang/>
        </w:rPr>
      </w:pPr>
    </w:p>
    <w:p w:rsidR="009779CF" w:rsidRDefault="00890944">
      <w:pPr>
        <w:spacing w:after="0" w:line="360" w:lineRule="auto"/>
        <w:ind w:left="0" w:right="18"/>
        <w:jc w:val="center"/>
        <w:rPr>
          <w:bCs/>
          <w:sz w:val="22"/>
        </w:rPr>
      </w:pPr>
      <w:r>
        <w:rPr>
          <w:bCs/>
          <w:sz w:val="22"/>
          <w:lang w:eastAsia="zh-CN" w:bidi="ar"/>
        </w:rPr>
        <w:t>Oleh</w:t>
      </w:r>
    </w:p>
    <w:p w:rsidR="009779CF" w:rsidRDefault="009779CF">
      <w:pPr>
        <w:spacing w:after="0" w:line="360" w:lineRule="auto"/>
        <w:ind w:left="0" w:right="18"/>
        <w:jc w:val="center"/>
        <w:rPr>
          <w:bCs/>
          <w:sz w:val="22"/>
        </w:rPr>
      </w:pPr>
    </w:p>
    <w:p w:rsidR="009779CF" w:rsidRDefault="00890944">
      <w:pPr>
        <w:spacing w:after="0" w:line="360" w:lineRule="auto"/>
        <w:ind w:left="0" w:right="18"/>
        <w:jc w:val="center"/>
        <w:rPr>
          <w:b/>
          <w:sz w:val="22"/>
        </w:rPr>
      </w:pPr>
      <w:r>
        <w:rPr>
          <w:b/>
          <w:sz w:val="22"/>
          <w:lang w:eastAsia="zh-CN" w:bidi="ar"/>
        </w:rPr>
        <w:t xml:space="preserve">ALIF FATHUR RIFA’AN </w:t>
      </w:r>
    </w:p>
    <w:p w:rsidR="009779CF" w:rsidRDefault="00890944">
      <w:pPr>
        <w:spacing w:after="0" w:line="360" w:lineRule="auto"/>
        <w:ind w:left="0" w:right="18"/>
        <w:jc w:val="center"/>
        <w:rPr>
          <w:bCs/>
          <w:sz w:val="22"/>
        </w:rPr>
      </w:pPr>
      <w:r>
        <w:rPr>
          <w:bCs/>
          <w:sz w:val="22"/>
          <w:lang w:eastAsia="zh-CN" w:bidi="ar"/>
        </w:rPr>
        <w:t>NIM. 201190013</w:t>
      </w:r>
    </w:p>
    <w:p w:rsidR="009779CF" w:rsidRDefault="009779CF">
      <w:pPr>
        <w:spacing w:after="0" w:line="360" w:lineRule="auto"/>
        <w:ind w:left="0" w:right="18"/>
        <w:jc w:val="center"/>
        <w:rPr>
          <w:bCs/>
          <w:sz w:val="22"/>
        </w:rPr>
      </w:pPr>
    </w:p>
    <w:p w:rsidR="009779CF" w:rsidRDefault="009779CF">
      <w:pPr>
        <w:spacing w:after="0" w:line="360" w:lineRule="auto"/>
        <w:ind w:left="0" w:right="18"/>
        <w:jc w:val="center"/>
        <w:rPr>
          <w:bCs/>
          <w:sz w:val="28"/>
          <w:szCs w:val="28"/>
        </w:rPr>
      </w:pPr>
    </w:p>
    <w:p w:rsidR="009779CF" w:rsidRDefault="009779CF">
      <w:pPr>
        <w:spacing w:after="0" w:line="360" w:lineRule="auto"/>
        <w:ind w:left="0" w:right="18"/>
        <w:jc w:val="center"/>
        <w:rPr>
          <w:bCs/>
          <w:sz w:val="28"/>
          <w:szCs w:val="28"/>
        </w:rPr>
      </w:pPr>
    </w:p>
    <w:p w:rsidR="009779CF" w:rsidRDefault="009779CF">
      <w:pPr>
        <w:spacing w:after="0" w:line="360" w:lineRule="auto"/>
        <w:rPr>
          <w:b/>
          <w:bCs/>
          <w:sz w:val="28"/>
          <w:szCs w:val="28"/>
        </w:rPr>
      </w:pPr>
    </w:p>
    <w:p w:rsidR="009779CF" w:rsidRDefault="00890944">
      <w:pPr>
        <w:spacing w:after="0" w:line="360" w:lineRule="auto"/>
        <w:ind w:left="0" w:right="18"/>
        <w:jc w:val="center"/>
        <w:rPr>
          <w:b/>
          <w:bCs/>
          <w:sz w:val="28"/>
          <w:szCs w:val="28"/>
        </w:rPr>
      </w:pPr>
      <w:r>
        <w:rPr>
          <w:b/>
          <w:bCs/>
          <w:sz w:val="28"/>
          <w:szCs w:val="28"/>
          <w:lang w:eastAsia="zh-CN" w:bidi="ar"/>
        </w:rPr>
        <w:t>JURUSAN PENDIDIKAN AGAMA ISLAM</w:t>
      </w:r>
    </w:p>
    <w:p w:rsidR="009779CF" w:rsidRDefault="00890944">
      <w:pPr>
        <w:spacing w:after="0" w:line="360" w:lineRule="auto"/>
        <w:ind w:left="0" w:right="18"/>
        <w:jc w:val="center"/>
        <w:rPr>
          <w:b/>
          <w:bCs/>
          <w:sz w:val="28"/>
          <w:szCs w:val="28"/>
        </w:rPr>
      </w:pPr>
      <w:r>
        <w:rPr>
          <w:b/>
          <w:bCs/>
          <w:sz w:val="28"/>
          <w:szCs w:val="28"/>
          <w:lang w:eastAsia="zh-CN" w:bidi="ar"/>
        </w:rPr>
        <w:t>FAKULTAS TARBIYAH DAN ILMU KEGURUAN</w:t>
      </w:r>
    </w:p>
    <w:p w:rsidR="009779CF" w:rsidRDefault="00890944">
      <w:pPr>
        <w:spacing w:after="0" w:line="360" w:lineRule="auto"/>
        <w:ind w:left="0" w:right="18"/>
        <w:jc w:val="center"/>
        <w:rPr>
          <w:b/>
          <w:bCs/>
          <w:sz w:val="28"/>
          <w:szCs w:val="28"/>
        </w:rPr>
      </w:pPr>
      <w:r>
        <w:rPr>
          <w:b/>
          <w:bCs/>
          <w:sz w:val="28"/>
          <w:szCs w:val="28"/>
          <w:lang w:eastAsia="zh-CN" w:bidi="ar"/>
        </w:rPr>
        <w:t>INSTITUT AGAMA ISLAM NEGERI PONOROGO</w:t>
      </w:r>
    </w:p>
    <w:p w:rsidR="009779CF" w:rsidRDefault="00890944">
      <w:pPr>
        <w:spacing w:after="0" w:line="360" w:lineRule="auto"/>
        <w:ind w:left="0" w:right="18"/>
        <w:jc w:val="center"/>
        <w:rPr>
          <w:b/>
          <w:bCs/>
          <w:szCs w:val="24"/>
        </w:rPr>
        <w:sectPr w:rsidR="009779CF">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pgMar w:top="1699" w:right="1699" w:bottom="1699" w:left="2275" w:header="706" w:footer="706" w:gutter="0"/>
          <w:pgNumType w:fmt="lowerRoman"/>
          <w:cols w:space="720"/>
          <w:titlePg/>
          <w:docGrid w:linePitch="360"/>
        </w:sectPr>
      </w:pPr>
      <w:r>
        <w:rPr>
          <w:b/>
          <w:bCs/>
          <w:sz w:val="28"/>
          <w:szCs w:val="28"/>
          <w:lang w:eastAsia="zh-CN" w:bidi="ar"/>
        </w:rPr>
        <w:t>2023</w:t>
      </w:r>
    </w:p>
    <w:p w:rsidR="009779CF" w:rsidRDefault="00890944">
      <w:pPr>
        <w:pStyle w:val="Judul1"/>
        <w:ind w:left="17" w:right="10" w:hangingChars="7" w:hanging="17"/>
        <w:jc w:val="center"/>
        <w:rPr>
          <w:b/>
          <w:bCs/>
        </w:rPr>
      </w:pPr>
      <w:r>
        <w:rPr>
          <w:b/>
          <w:bCs/>
        </w:rPr>
        <w:lastRenderedPageBreak/>
        <w:t>ABSTRAK</w:t>
      </w:r>
    </w:p>
    <w:p w:rsidR="009779CF" w:rsidRDefault="00890944">
      <w:pPr>
        <w:pStyle w:val="NormalWeb"/>
        <w:tabs>
          <w:tab w:val="left" w:pos="426"/>
          <w:tab w:val="left" w:pos="7740"/>
          <w:tab w:val="left" w:pos="7938"/>
        </w:tabs>
        <w:spacing w:before="0" w:beforeAutospacing="0" w:after="0" w:afterAutospacing="0"/>
        <w:ind w:left="426" w:hanging="426"/>
        <w:jc w:val="both"/>
        <w:rPr>
          <w:rFonts w:ascii="Times New Roman" w:hAnsi="Times New Roman" w:cs="Times New Roman"/>
          <w:color w:val="000000"/>
          <w:lang w:eastAsia="en-US"/>
        </w:rPr>
      </w:pPr>
      <w:proofErr w:type="spellStart"/>
      <w:r>
        <w:rPr>
          <w:rFonts w:ascii="Times New Roman" w:hAnsi="Times New Roman" w:cs="Times New Roman"/>
          <w:b/>
          <w:bCs/>
          <w:color w:val="000000"/>
          <w:lang w:eastAsia="en-US"/>
        </w:rPr>
        <w:t>Rifaan</w:t>
      </w:r>
      <w:proofErr w:type="spellEnd"/>
      <w:r>
        <w:rPr>
          <w:rFonts w:ascii="Times New Roman" w:hAnsi="Times New Roman" w:cs="Times New Roman"/>
          <w:b/>
          <w:bCs/>
          <w:color w:val="000000"/>
          <w:lang w:eastAsia="en-US"/>
        </w:rPr>
        <w:t xml:space="preserve">, Alif Fathur. </w:t>
      </w:r>
      <w:r>
        <w:rPr>
          <w:rFonts w:ascii="Times New Roman" w:hAnsi="Times New Roman" w:cs="Times New Roman"/>
          <w:color w:val="000000"/>
          <w:lang w:eastAsia="en-US"/>
        </w:rPr>
        <w:t xml:space="preserve">2023. </w:t>
      </w:r>
      <w:r>
        <w:rPr>
          <w:rFonts w:ascii="Times New Roman" w:hAnsi="Times New Roman" w:cs="Times New Roman"/>
          <w:i/>
          <w:iCs/>
          <w:color w:val="000000"/>
          <w:lang w:eastAsia="en-US"/>
        </w:rPr>
        <w:t xml:space="preserve">Implikasi penggunaan </w:t>
      </w:r>
      <w:proofErr w:type="spellStart"/>
      <w:r>
        <w:rPr>
          <w:rFonts w:ascii="Times New Roman" w:hAnsi="Times New Roman" w:cs="Times New Roman"/>
          <w:i/>
          <w:iCs/>
          <w:color w:val="000000"/>
          <w:lang w:eastAsia="en-US"/>
        </w:rPr>
        <w:t>Gaway</w:t>
      </w:r>
      <w:proofErr w:type="spellEnd"/>
      <w:r>
        <w:rPr>
          <w:rFonts w:ascii="Times New Roman" w:hAnsi="Times New Roman" w:cs="Times New Roman"/>
          <w:i/>
          <w:iCs/>
          <w:color w:val="000000"/>
          <w:lang w:eastAsia="en-US"/>
        </w:rPr>
        <w:t xml:space="preserve"> dalam meningkatkan kemampuan Baca Tulis Al-</w:t>
      </w:r>
      <w:proofErr w:type="spellStart"/>
      <w:r>
        <w:rPr>
          <w:rFonts w:ascii="Times New Roman" w:hAnsi="Times New Roman" w:cs="Times New Roman"/>
          <w:i/>
          <w:iCs/>
          <w:color w:val="000000"/>
          <w:lang w:eastAsia="en-US"/>
        </w:rPr>
        <w:t>Qur’an</w:t>
      </w:r>
      <w:proofErr w:type="spellEnd"/>
      <w:r>
        <w:rPr>
          <w:rFonts w:ascii="Times New Roman" w:hAnsi="Times New Roman" w:cs="Times New Roman"/>
          <w:i/>
          <w:iCs/>
          <w:color w:val="000000"/>
          <w:lang w:eastAsia="en-US"/>
        </w:rPr>
        <w:t xml:space="preserve"> (BTQ) Santri Madrasah Diniyah Mambaul Ulum </w:t>
      </w:r>
      <w:proofErr w:type="spellStart"/>
      <w:r>
        <w:rPr>
          <w:rFonts w:ascii="Times New Roman" w:hAnsi="Times New Roman" w:cs="Times New Roman"/>
          <w:i/>
          <w:iCs/>
          <w:color w:val="000000"/>
          <w:lang w:eastAsia="en-US"/>
        </w:rPr>
        <w:t>Sumberejo</w:t>
      </w:r>
      <w:proofErr w:type="spellEnd"/>
      <w:r>
        <w:rPr>
          <w:rFonts w:ascii="Times New Roman" w:hAnsi="Times New Roman" w:cs="Times New Roman"/>
          <w:i/>
          <w:iCs/>
          <w:color w:val="000000"/>
          <w:lang w:eastAsia="en-US"/>
        </w:rPr>
        <w:t xml:space="preserve"> Balong Ponorogo</w:t>
      </w:r>
      <w:r>
        <w:rPr>
          <w:rFonts w:ascii="Times New Roman" w:hAnsi="Times New Roman" w:cs="Times New Roman"/>
          <w:color w:val="000000"/>
          <w:lang w:eastAsia="en-US"/>
        </w:rPr>
        <w:t xml:space="preserve">. </w:t>
      </w:r>
      <w:r>
        <w:rPr>
          <w:rFonts w:ascii="Times New Roman" w:hAnsi="Times New Roman" w:cs="Times New Roman"/>
          <w:b/>
          <w:bCs/>
          <w:color w:val="000000"/>
          <w:lang w:eastAsia="en-US"/>
        </w:rPr>
        <w:t>Skripsi</w:t>
      </w:r>
      <w:r>
        <w:rPr>
          <w:rFonts w:ascii="Times New Roman" w:hAnsi="Times New Roman" w:cs="Times New Roman"/>
          <w:b/>
          <w:bCs/>
          <w:color w:val="000000"/>
          <w:lang w:val="en-US" w:eastAsia="en-US"/>
        </w:rPr>
        <w:t xml:space="preserve"> </w:t>
      </w:r>
      <w:r>
        <w:rPr>
          <w:rFonts w:ascii="Times New Roman" w:hAnsi="Times New Roman" w:cs="Times New Roman"/>
          <w:color w:val="000000"/>
          <w:lang w:eastAsia="en-US"/>
        </w:rPr>
        <w:t xml:space="preserve">Jurusan Pendidikan Agama Islam, Fakultas </w:t>
      </w:r>
      <w:proofErr w:type="spellStart"/>
      <w:r>
        <w:rPr>
          <w:rFonts w:ascii="Times New Roman" w:hAnsi="Times New Roman" w:cs="Times New Roman"/>
          <w:color w:val="000000"/>
          <w:lang w:eastAsia="en-US"/>
        </w:rPr>
        <w:t>Tarbiyah</w:t>
      </w:r>
      <w:proofErr w:type="spellEnd"/>
      <w:r>
        <w:rPr>
          <w:rFonts w:ascii="Times New Roman" w:hAnsi="Times New Roman" w:cs="Times New Roman"/>
          <w:color w:val="000000"/>
          <w:lang w:eastAsia="en-US"/>
        </w:rPr>
        <w:t xml:space="preserve"> dan Ilmu Keguruan Institut Agama</w:t>
      </w:r>
      <w:r>
        <w:rPr>
          <w:rFonts w:cs="Times New Roman"/>
          <w:color w:val="000000"/>
          <w:sz w:val="22"/>
          <w:szCs w:val="22"/>
          <w:lang w:eastAsia="en-US"/>
        </w:rPr>
        <w:t xml:space="preserve"> </w:t>
      </w:r>
      <w:r>
        <w:rPr>
          <w:rFonts w:ascii="Times New Roman" w:hAnsi="Times New Roman" w:cs="Times New Roman"/>
          <w:color w:val="000000"/>
          <w:lang w:eastAsia="en-US"/>
        </w:rPr>
        <w:t xml:space="preserve">Islam Negeri (IAIN) Ponorogo. Pembimbing, </w:t>
      </w:r>
      <w:proofErr w:type="spellStart"/>
      <w:r>
        <w:rPr>
          <w:rFonts w:ascii="Times New Roman" w:hAnsi="Times New Roman" w:cs="Times New Roman"/>
          <w:color w:val="000000"/>
          <w:lang w:eastAsia="en-US"/>
        </w:rPr>
        <w:t>Muklison</w:t>
      </w:r>
      <w:proofErr w:type="spellEnd"/>
      <w:r>
        <w:rPr>
          <w:rFonts w:ascii="Times New Roman" w:hAnsi="Times New Roman" w:cs="Times New Roman"/>
          <w:color w:val="000000"/>
          <w:lang w:eastAsia="en-US"/>
        </w:rPr>
        <w:t xml:space="preserve"> Efendi, </w:t>
      </w:r>
      <w:proofErr w:type="spellStart"/>
      <w:r>
        <w:rPr>
          <w:rFonts w:ascii="Times New Roman" w:hAnsi="Times New Roman" w:cs="Times New Roman"/>
          <w:color w:val="000000"/>
          <w:lang w:eastAsia="en-US"/>
        </w:rPr>
        <w:t>M.Ag</w:t>
      </w:r>
      <w:proofErr w:type="spellEnd"/>
    </w:p>
    <w:p w:rsidR="009779CF" w:rsidRDefault="009779CF">
      <w:pPr>
        <w:pStyle w:val="NormalWeb"/>
        <w:tabs>
          <w:tab w:val="left" w:pos="426"/>
          <w:tab w:val="left" w:pos="7740"/>
          <w:tab w:val="left" w:pos="7938"/>
        </w:tabs>
        <w:spacing w:before="0" w:beforeAutospacing="0" w:after="0" w:afterAutospacing="0"/>
        <w:ind w:left="426" w:hanging="426"/>
        <w:jc w:val="both"/>
        <w:rPr>
          <w:rFonts w:cs="Times New Roman"/>
          <w:color w:val="000000"/>
          <w:sz w:val="22"/>
          <w:szCs w:val="22"/>
          <w:lang w:eastAsia="en-US"/>
        </w:rPr>
      </w:pPr>
    </w:p>
    <w:p w:rsidR="009779CF" w:rsidRDefault="00890944">
      <w:pPr>
        <w:pStyle w:val="NormalWeb"/>
        <w:tabs>
          <w:tab w:val="left" w:pos="426"/>
          <w:tab w:val="left" w:pos="7740"/>
          <w:tab w:val="left" w:pos="7938"/>
        </w:tabs>
        <w:spacing w:before="0" w:beforeAutospacing="0" w:after="0" w:afterAutospacing="0"/>
        <w:ind w:left="426" w:hanging="426"/>
        <w:jc w:val="both"/>
        <w:rPr>
          <w:rFonts w:ascii="Times New Roman" w:hAnsi="Times New Roman" w:cs="Times New Roman"/>
          <w:i/>
          <w:iCs/>
          <w:color w:val="000000"/>
          <w:lang w:eastAsia="en-US"/>
        </w:rPr>
      </w:pPr>
      <w:r>
        <w:rPr>
          <w:rFonts w:ascii="Times New Roman" w:hAnsi="Times New Roman" w:cs="Times New Roman"/>
          <w:b/>
          <w:bCs/>
          <w:color w:val="000000"/>
          <w:lang w:eastAsia="en-US"/>
        </w:rPr>
        <w:t xml:space="preserve">Kata Kunci: </w:t>
      </w:r>
      <w:r>
        <w:rPr>
          <w:rFonts w:ascii="Times New Roman" w:hAnsi="Times New Roman" w:cs="Times New Roman"/>
          <w:i/>
          <w:iCs/>
          <w:color w:val="000000"/>
          <w:lang w:eastAsia="en-US"/>
        </w:rPr>
        <w:t xml:space="preserve">Implikasi, </w:t>
      </w:r>
      <w:proofErr w:type="spellStart"/>
      <w:r>
        <w:rPr>
          <w:rFonts w:ascii="Times New Roman" w:hAnsi="Times New Roman" w:cs="Times New Roman"/>
          <w:i/>
          <w:iCs/>
          <w:color w:val="000000"/>
          <w:lang w:eastAsia="en-US"/>
        </w:rPr>
        <w:t>Gaway</w:t>
      </w:r>
      <w:proofErr w:type="spellEnd"/>
      <w:r>
        <w:rPr>
          <w:rFonts w:ascii="Times New Roman" w:hAnsi="Times New Roman" w:cs="Times New Roman"/>
          <w:i/>
          <w:iCs/>
          <w:color w:val="000000"/>
          <w:lang w:eastAsia="en-US"/>
        </w:rPr>
        <w:t xml:space="preserve">, BTQ , Madrasah </w:t>
      </w:r>
    </w:p>
    <w:p w:rsidR="009779CF" w:rsidRDefault="009779CF">
      <w:pPr>
        <w:pStyle w:val="NormalWeb"/>
        <w:tabs>
          <w:tab w:val="left" w:pos="426"/>
          <w:tab w:val="left" w:pos="7740"/>
          <w:tab w:val="left" w:pos="7938"/>
        </w:tabs>
        <w:spacing w:before="0" w:beforeAutospacing="0" w:after="0" w:afterAutospacing="0"/>
        <w:ind w:left="426" w:hanging="426"/>
        <w:jc w:val="both"/>
        <w:rPr>
          <w:rFonts w:ascii="Times New Roman" w:hAnsi="Times New Roman" w:cs="Times New Roman"/>
          <w:i/>
          <w:iCs/>
          <w:color w:val="000000"/>
          <w:lang w:eastAsia="en-US"/>
        </w:rPr>
      </w:pPr>
    </w:p>
    <w:p w:rsidR="009779CF" w:rsidRDefault="00890944">
      <w:pPr>
        <w:pStyle w:val="NormalWeb"/>
        <w:tabs>
          <w:tab w:val="left" w:pos="90"/>
          <w:tab w:val="left" w:pos="7740"/>
          <w:tab w:val="left" w:pos="7938"/>
        </w:tabs>
        <w:spacing w:before="0" w:beforeAutospacing="0" w:after="0" w:afterAutospacing="0"/>
        <w:ind w:firstLine="384"/>
        <w:jc w:val="both"/>
        <w:rPr>
          <w:rFonts w:ascii="Times New Roman" w:hAnsi="Times New Roman" w:cs="Times New Roman"/>
          <w:color w:val="000000"/>
          <w:lang w:eastAsia="en-US"/>
        </w:rPr>
      </w:pPr>
      <w:proofErr w:type="spellStart"/>
      <w:r>
        <w:rPr>
          <w:rFonts w:ascii="Times New Roman" w:eastAsia="Times New Roman" w:hAnsi="Times New Roman" w:cs="Times New Roman"/>
        </w:rPr>
        <w:t>Gaway</w:t>
      </w:r>
      <w:proofErr w:type="spellEnd"/>
      <w:r>
        <w:rPr>
          <w:rFonts w:ascii="Times New Roman" w:eastAsia="Times New Roman" w:hAnsi="Times New Roman" w:cs="Times New Roman"/>
        </w:rPr>
        <w:t xml:space="preserve"> adalah suatu alat elektronik yang berfungsi untuk berkomunikasi. </w:t>
      </w:r>
      <w:r>
        <w:rPr>
          <w:rFonts w:ascii="Times New Roman" w:hAnsi="Times New Roman" w:cs="Times New Roman"/>
          <w:color w:val="000000"/>
          <w:lang w:eastAsia="en-US"/>
        </w:rPr>
        <w:t xml:space="preserve">Keberadaan </w:t>
      </w:r>
      <w:proofErr w:type="spellStart"/>
      <w:r>
        <w:rPr>
          <w:rFonts w:ascii="Times New Roman" w:hAnsi="Times New Roman" w:cs="Times New Roman"/>
          <w:color w:val="000000"/>
          <w:lang w:eastAsia="en-US"/>
        </w:rPr>
        <w:t>Gaway</w:t>
      </w:r>
      <w:proofErr w:type="spellEnd"/>
      <w:r>
        <w:rPr>
          <w:rFonts w:ascii="Times New Roman" w:hAnsi="Times New Roman" w:cs="Times New Roman"/>
          <w:color w:val="000000"/>
          <w:lang w:eastAsia="en-US"/>
        </w:rPr>
        <w:t xml:space="preserve"> sangat berdampak pada seluruh aktivitas manusia didunia. Pembelajaran yang ada di Madrasah Diniyah Mambaul Ulum juga menggunakan </w:t>
      </w:r>
      <w:proofErr w:type="spellStart"/>
      <w:r>
        <w:rPr>
          <w:rFonts w:ascii="Times New Roman" w:hAnsi="Times New Roman" w:cs="Times New Roman"/>
          <w:color w:val="000000"/>
          <w:lang w:eastAsia="en-US"/>
        </w:rPr>
        <w:t>Gaway</w:t>
      </w:r>
      <w:proofErr w:type="spellEnd"/>
      <w:r>
        <w:rPr>
          <w:rFonts w:ascii="Times New Roman" w:hAnsi="Times New Roman" w:cs="Times New Roman"/>
          <w:color w:val="000000"/>
          <w:lang w:eastAsia="en-US"/>
        </w:rPr>
        <w:t xml:space="preserve"> sebagai alat pembelajaran dalam meningkatkan kemampuan BTQ para Santri. Implikasi penggunaan </w:t>
      </w:r>
      <w:proofErr w:type="spellStart"/>
      <w:r>
        <w:rPr>
          <w:rFonts w:ascii="Times New Roman" w:hAnsi="Times New Roman" w:cs="Times New Roman"/>
          <w:color w:val="000000"/>
          <w:lang w:eastAsia="en-US"/>
        </w:rPr>
        <w:t>Gaway</w:t>
      </w:r>
      <w:proofErr w:type="spellEnd"/>
      <w:r>
        <w:rPr>
          <w:rFonts w:ascii="Times New Roman" w:hAnsi="Times New Roman" w:cs="Times New Roman"/>
          <w:color w:val="000000"/>
          <w:lang w:eastAsia="en-US"/>
        </w:rPr>
        <w:t xml:space="preserve"> dalam meningkatkan kemampuan BTQ Santri </w:t>
      </w:r>
      <w:proofErr w:type="spellStart"/>
      <w:r>
        <w:rPr>
          <w:rFonts w:ascii="Times New Roman" w:hAnsi="Times New Roman" w:cs="Times New Roman"/>
          <w:color w:val="000000"/>
          <w:lang w:eastAsia="en-US"/>
        </w:rPr>
        <w:t>diantaranya</w:t>
      </w:r>
      <w:proofErr w:type="spellEnd"/>
      <w:r>
        <w:rPr>
          <w:rFonts w:ascii="Times New Roman" w:hAnsi="Times New Roman" w:cs="Times New Roman"/>
          <w:color w:val="000000"/>
          <w:lang w:eastAsia="en-US"/>
        </w:rPr>
        <w:t xml:space="preserve"> </w:t>
      </w:r>
      <w:r>
        <w:rPr>
          <w:rFonts w:ascii="Times New Roman" w:hAnsi="Times New Roman" w:cs="Times New Roman"/>
        </w:rPr>
        <w:t>mempermudah dalam mencari materi Tajwid, menambah semangat dalam mengaji, meningkatkan kelancaran dalam membaca Al-</w:t>
      </w:r>
      <w:proofErr w:type="spellStart"/>
      <w:r>
        <w:rPr>
          <w:rFonts w:ascii="Times New Roman" w:hAnsi="Times New Roman" w:cs="Times New Roman"/>
        </w:rPr>
        <w:t>Qur’an</w:t>
      </w:r>
      <w:proofErr w:type="spellEnd"/>
      <w:r>
        <w:rPr>
          <w:rFonts w:ascii="Times New Roman" w:hAnsi="Times New Roman" w:cs="Times New Roman"/>
        </w:rPr>
        <w:t xml:space="preserve">, meningkatkan pemahaman tentang </w:t>
      </w:r>
      <w:proofErr w:type="spellStart"/>
      <w:r>
        <w:rPr>
          <w:rFonts w:ascii="Times New Roman" w:hAnsi="Times New Roman" w:cs="Times New Roman"/>
        </w:rPr>
        <w:t>Makhorijul</w:t>
      </w:r>
      <w:proofErr w:type="spellEnd"/>
      <w:r>
        <w:rPr>
          <w:rFonts w:ascii="Times New Roman" w:hAnsi="Times New Roman" w:cs="Times New Roman"/>
        </w:rPr>
        <w:t xml:space="preserve"> huruf</w:t>
      </w:r>
    </w:p>
    <w:p w:rsidR="009779CF" w:rsidRDefault="00890944">
      <w:pPr>
        <w:pStyle w:val="NormalWeb"/>
        <w:tabs>
          <w:tab w:val="left" w:pos="90"/>
          <w:tab w:val="left" w:pos="7740"/>
          <w:tab w:val="left" w:pos="7938"/>
        </w:tabs>
        <w:spacing w:before="0" w:beforeAutospacing="0" w:after="0" w:afterAutospacing="0"/>
        <w:ind w:firstLine="384"/>
        <w:jc w:val="both"/>
        <w:rPr>
          <w:rFonts w:ascii="Times New Roman" w:hAnsi="Times New Roman" w:cs="Times New Roman"/>
          <w:color w:val="000000"/>
          <w:lang w:eastAsia="en-US"/>
        </w:rPr>
      </w:pPr>
      <w:r>
        <w:rPr>
          <w:rFonts w:ascii="Times New Roman" w:hAnsi="Times New Roman" w:cs="Times New Roman"/>
          <w:color w:val="000000"/>
          <w:lang w:eastAsia="en-US"/>
        </w:rPr>
        <w:t xml:space="preserve">Penelitian ini bertujuan untuk (1) Mengetahui Profil pembelajaran di Madrasah Diniyah Mambaul Ulum </w:t>
      </w:r>
      <w:proofErr w:type="spellStart"/>
      <w:r>
        <w:rPr>
          <w:rFonts w:ascii="Times New Roman" w:hAnsi="Times New Roman" w:cs="Times New Roman"/>
          <w:color w:val="000000"/>
          <w:lang w:eastAsia="en-US"/>
        </w:rPr>
        <w:t>Sumberejo</w:t>
      </w:r>
      <w:proofErr w:type="spellEnd"/>
      <w:r>
        <w:rPr>
          <w:rFonts w:ascii="Times New Roman" w:hAnsi="Times New Roman" w:cs="Times New Roman"/>
          <w:color w:val="000000"/>
          <w:lang w:eastAsia="en-US"/>
        </w:rPr>
        <w:t xml:space="preserve"> Balong Ponorogo (2) Mengetahui penggunaan </w:t>
      </w:r>
      <w:proofErr w:type="spellStart"/>
      <w:r>
        <w:rPr>
          <w:rFonts w:ascii="Times New Roman" w:hAnsi="Times New Roman" w:cs="Times New Roman"/>
          <w:color w:val="000000"/>
          <w:lang w:eastAsia="en-US"/>
        </w:rPr>
        <w:t>Gaway</w:t>
      </w:r>
      <w:proofErr w:type="spellEnd"/>
      <w:r>
        <w:rPr>
          <w:rFonts w:ascii="Times New Roman" w:hAnsi="Times New Roman" w:cs="Times New Roman"/>
          <w:color w:val="000000"/>
          <w:lang w:eastAsia="en-US"/>
        </w:rPr>
        <w:t xml:space="preserve"> dalam meningkatkan kemampuan BTQ Santri Madrasah Diniyah Mambaul Ulum </w:t>
      </w:r>
      <w:proofErr w:type="spellStart"/>
      <w:r>
        <w:rPr>
          <w:rFonts w:ascii="Times New Roman" w:hAnsi="Times New Roman" w:cs="Times New Roman"/>
          <w:color w:val="000000"/>
          <w:lang w:eastAsia="en-US"/>
        </w:rPr>
        <w:t>Sumberejo</w:t>
      </w:r>
      <w:proofErr w:type="spellEnd"/>
      <w:r>
        <w:rPr>
          <w:rFonts w:ascii="Times New Roman" w:hAnsi="Times New Roman" w:cs="Times New Roman"/>
          <w:color w:val="000000"/>
          <w:lang w:eastAsia="en-US"/>
        </w:rPr>
        <w:t xml:space="preserve"> Balong Ponorogo. </w:t>
      </w:r>
    </w:p>
    <w:p w:rsidR="009779CF" w:rsidRDefault="00890944">
      <w:pPr>
        <w:pStyle w:val="NormalWeb"/>
        <w:tabs>
          <w:tab w:val="left" w:pos="7740"/>
          <w:tab w:val="left" w:pos="7938"/>
        </w:tabs>
        <w:spacing w:before="0" w:beforeAutospacing="0" w:after="0" w:afterAutospacing="0"/>
        <w:ind w:firstLine="720"/>
        <w:jc w:val="both"/>
        <w:rPr>
          <w:rFonts w:ascii="Times New Roman" w:hAnsi="Times New Roman" w:cs="Times New Roman"/>
          <w:color w:val="000000"/>
          <w:lang w:eastAsia="en-US"/>
        </w:rPr>
      </w:pPr>
      <w:r>
        <w:rPr>
          <w:rFonts w:ascii="Times New Roman" w:hAnsi="Times New Roman" w:cs="Times New Roman"/>
          <w:color w:val="000000"/>
          <w:lang w:eastAsia="en-US"/>
        </w:rPr>
        <w:t>Metode penelitian yang digunakan adalah pendekatan kualitatif dengan jenis studi kasus</w:t>
      </w:r>
      <w:r>
        <w:rPr>
          <w:rFonts w:cs="Times New Roman"/>
          <w:color w:val="000000"/>
          <w:sz w:val="22"/>
          <w:szCs w:val="22"/>
          <w:lang w:eastAsia="en-US"/>
        </w:rPr>
        <w:t xml:space="preserve"> </w:t>
      </w:r>
      <w:r>
        <w:rPr>
          <w:rFonts w:ascii="Times New Roman" w:hAnsi="Times New Roman" w:cs="Times New Roman"/>
          <w:color w:val="000000"/>
          <w:lang w:eastAsia="en-US"/>
        </w:rPr>
        <w:t xml:space="preserve">bersifat analisis deskriptif. Penelitian dilakukan di Madrasah Diniyah Mambaul Ulum </w:t>
      </w:r>
      <w:proofErr w:type="spellStart"/>
      <w:r>
        <w:rPr>
          <w:rFonts w:ascii="Times New Roman" w:hAnsi="Times New Roman" w:cs="Times New Roman"/>
          <w:color w:val="000000"/>
          <w:lang w:eastAsia="en-US"/>
        </w:rPr>
        <w:t>Sumberejo</w:t>
      </w:r>
      <w:proofErr w:type="spellEnd"/>
      <w:r>
        <w:rPr>
          <w:rFonts w:ascii="Times New Roman" w:hAnsi="Times New Roman" w:cs="Times New Roman"/>
          <w:color w:val="000000"/>
          <w:lang w:eastAsia="en-US"/>
        </w:rPr>
        <w:t xml:space="preserve"> Balong Ponorogo dengan subjek informan</w:t>
      </w:r>
      <w:r>
        <w:rPr>
          <w:rFonts w:cs="Times New Roman"/>
          <w:color w:val="000000"/>
          <w:sz w:val="22"/>
          <w:szCs w:val="22"/>
          <w:lang w:eastAsia="en-US"/>
        </w:rPr>
        <w:t xml:space="preserve"> </w:t>
      </w:r>
      <w:proofErr w:type="spellStart"/>
      <w:r>
        <w:rPr>
          <w:rFonts w:ascii="Times New Roman" w:hAnsi="Times New Roman" w:cs="Times New Roman"/>
          <w:color w:val="000000"/>
          <w:lang w:eastAsia="en-US"/>
        </w:rPr>
        <w:t>Ustadz</w:t>
      </w:r>
      <w:proofErr w:type="spellEnd"/>
      <w:r>
        <w:rPr>
          <w:rFonts w:ascii="Times New Roman" w:hAnsi="Times New Roman" w:cs="Times New Roman"/>
          <w:color w:val="000000"/>
          <w:lang w:eastAsia="en-US"/>
        </w:rPr>
        <w:t xml:space="preserve"> Madrasah Diniyah dan Santri Madrasah Diniyah  Madrasah Diniyah. Pengumpulan data dilakukan dengan teknik wawancara, observasi, dan</w:t>
      </w:r>
      <w:r>
        <w:rPr>
          <w:rFonts w:cs="Times New Roman"/>
          <w:color w:val="000000"/>
          <w:sz w:val="22"/>
          <w:szCs w:val="22"/>
          <w:lang w:eastAsia="en-US"/>
        </w:rPr>
        <w:t xml:space="preserve"> </w:t>
      </w:r>
      <w:r>
        <w:rPr>
          <w:rFonts w:ascii="Times New Roman" w:hAnsi="Times New Roman" w:cs="Times New Roman"/>
          <w:color w:val="000000"/>
          <w:lang w:eastAsia="en-US"/>
        </w:rPr>
        <w:t xml:space="preserve">dokumentasi. </w:t>
      </w:r>
      <w:r>
        <w:rPr>
          <w:rFonts w:ascii="Times New Roman" w:hAnsi="Times New Roman" w:cs="Times New Roman"/>
        </w:rPr>
        <w:t xml:space="preserve">Wawancara yang digunakan dalam penelitian ini adalah wawancara mendalam dengan </w:t>
      </w:r>
      <w:proofErr w:type="spellStart"/>
      <w:r>
        <w:rPr>
          <w:rFonts w:ascii="Times New Roman" w:hAnsi="Times New Roman" w:cs="Times New Roman"/>
        </w:rPr>
        <w:t>Ustadz</w:t>
      </w:r>
      <w:proofErr w:type="spellEnd"/>
      <w:r>
        <w:rPr>
          <w:rFonts w:ascii="Times New Roman" w:hAnsi="Times New Roman" w:cs="Times New Roman"/>
        </w:rPr>
        <w:t xml:space="preserve"> tentang Implikasi </w:t>
      </w:r>
      <w:proofErr w:type="spellStart"/>
      <w:r>
        <w:rPr>
          <w:rFonts w:ascii="Times New Roman" w:hAnsi="Times New Roman" w:cs="Times New Roman"/>
        </w:rPr>
        <w:t>Gaway</w:t>
      </w:r>
      <w:proofErr w:type="spellEnd"/>
      <w:r>
        <w:rPr>
          <w:rFonts w:ascii="Times New Roman" w:hAnsi="Times New Roman" w:cs="Times New Roman"/>
        </w:rPr>
        <w:t xml:space="preserve"> terhadap perilaku Santri. </w:t>
      </w:r>
      <w:r>
        <w:rPr>
          <w:rFonts w:ascii="Times New Roman" w:hAnsi="Times New Roman" w:cs="Times New Roman"/>
          <w:lang w:bidi="en-US"/>
        </w:rPr>
        <w:t xml:space="preserve">Kemudian Observasi, Dalam penelitian ini peneliti mengamati langsung tempat tersebut untuk mengamati  implikasi penggunaan </w:t>
      </w:r>
      <w:proofErr w:type="spellStart"/>
      <w:r>
        <w:rPr>
          <w:rFonts w:ascii="Times New Roman" w:hAnsi="Times New Roman" w:cs="Times New Roman"/>
          <w:lang w:bidi="en-US"/>
        </w:rPr>
        <w:t>Gaway</w:t>
      </w:r>
      <w:proofErr w:type="spellEnd"/>
      <w:r>
        <w:rPr>
          <w:rFonts w:ascii="Times New Roman" w:hAnsi="Times New Roman" w:cs="Times New Roman"/>
          <w:lang w:bidi="en-US"/>
        </w:rPr>
        <w:t xml:space="preserve"> dalam meningkatkan kemampuan BTQ Santri Madrasah Diniyah Mambaul Ulum </w:t>
      </w:r>
      <w:proofErr w:type="spellStart"/>
      <w:r>
        <w:rPr>
          <w:rFonts w:ascii="Times New Roman" w:hAnsi="Times New Roman" w:cs="Times New Roman"/>
          <w:lang w:bidi="en-US"/>
        </w:rPr>
        <w:t>Sumberejo</w:t>
      </w:r>
      <w:proofErr w:type="spellEnd"/>
      <w:r>
        <w:rPr>
          <w:rFonts w:ascii="Times New Roman" w:hAnsi="Times New Roman" w:cs="Times New Roman"/>
          <w:lang w:bidi="en-US"/>
        </w:rPr>
        <w:t xml:space="preserve"> Balong </w:t>
      </w:r>
      <w:proofErr w:type="spellStart"/>
      <w:r>
        <w:rPr>
          <w:rFonts w:ascii="Times New Roman" w:hAnsi="Times New Roman" w:cs="Times New Roman"/>
          <w:lang w:bidi="en-US"/>
        </w:rPr>
        <w:t>Ponorogo.Dokumentasi</w:t>
      </w:r>
      <w:proofErr w:type="spellEnd"/>
      <w:r>
        <w:rPr>
          <w:rFonts w:ascii="Times New Roman" w:hAnsi="Times New Roman" w:cs="Times New Roman"/>
          <w:lang w:bidi="en-US"/>
        </w:rPr>
        <w:t xml:space="preserve"> adalah teknik pengumpulan data yang memperoleh informasi dari sumber  tertulis atau dokumen di lokasi penelitian </w:t>
      </w:r>
      <w:proofErr w:type="spellStart"/>
      <w:r>
        <w:rPr>
          <w:rFonts w:ascii="Times New Roman" w:hAnsi="Times New Roman" w:cs="Times New Roman"/>
          <w:lang w:bidi="en-US"/>
        </w:rPr>
        <w:t>dimana</w:t>
      </w:r>
      <w:proofErr w:type="spellEnd"/>
      <w:r>
        <w:rPr>
          <w:rFonts w:ascii="Times New Roman" w:hAnsi="Times New Roman" w:cs="Times New Roman"/>
          <w:lang w:bidi="en-US"/>
        </w:rPr>
        <w:t xml:space="preserve"> subjek/responden terlibat dalam aktivitas sehari-hari. </w:t>
      </w:r>
      <w:r>
        <w:rPr>
          <w:rFonts w:ascii="Times New Roman" w:hAnsi="Times New Roman" w:cs="Times New Roman"/>
          <w:color w:val="000000"/>
          <w:lang w:eastAsia="en-US"/>
        </w:rPr>
        <w:t>Teknik analisis data yang digunakan meliputi reduksi</w:t>
      </w:r>
      <w:r>
        <w:rPr>
          <w:rFonts w:cs="Times New Roman"/>
          <w:color w:val="000000"/>
          <w:sz w:val="22"/>
          <w:szCs w:val="22"/>
          <w:lang w:eastAsia="en-US"/>
        </w:rPr>
        <w:t xml:space="preserve"> </w:t>
      </w:r>
      <w:r>
        <w:rPr>
          <w:rFonts w:ascii="Times New Roman" w:hAnsi="Times New Roman" w:cs="Times New Roman"/>
          <w:color w:val="000000"/>
          <w:lang w:eastAsia="en-US"/>
        </w:rPr>
        <w:t>data, penyajian data dan menarik kesimpulan atau verifikasi.</w:t>
      </w:r>
    </w:p>
    <w:p w:rsidR="009779CF" w:rsidRDefault="00890944">
      <w:pPr>
        <w:spacing w:line="276" w:lineRule="auto"/>
        <w:ind w:left="0" w:right="12" w:firstLine="720"/>
        <w:rPr>
          <w:b/>
          <w:bCs/>
          <w:szCs w:val="24"/>
        </w:rPr>
        <w:sectPr w:rsidR="009779CF">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6" w:h="16838"/>
          <w:pgMar w:top="1699" w:right="1699" w:bottom="1699" w:left="2275" w:header="706" w:footer="706" w:gutter="0"/>
          <w:pgNumType w:fmt="lowerRoman"/>
          <w:cols w:space="0"/>
          <w:titlePg/>
          <w:docGrid w:linePitch="360"/>
        </w:sectPr>
      </w:pPr>
      <w:r>
        <w:rPr>
          <w:lang w:val="id-ID"/>
        </w:rPr>
        <w:t>Dalam penelitian ini memperoleh kesimpulan. (1) Madrasah Diniyah Mambaul Ulum adalah Madrasah yang menyelenggarakan kegiatan Pembelajaran Baca Tulis Al-</w:t>
      </w:r>
      <w:proofErr w:type="spellStart"/>
      <w:r>
        <w:rPr>
          <w:lang w:val="id-ID"/>
        </w:rPr>
        <w:t>Qur’an</w:t>
      </w:r>
      <w:proofErr w:type="spellEnd"/>
      <w:r>
        <w:rPr>
          <w:lang w:val="id-ID"/>
        </w:rPr>
        <w:t xml:space="preserve">, </w:t>
      </w:r>
      <w:proofErr w:type="spellStart"/>
      <w:r>
        <w:rPr>
          <w:lang w:val="id-ID"/>
        </w:rPr>
        <w:t>Sholat</w:t>
      </w:r>
      <w:proofErr w:type="spellEnd"/>
      <w:r>
        <w:rPr>
          <w:lang w:val="id-ID"/>
        </w:rPr>
        <w:t xml:space="preserve"> Ashar Berjamaah, Materi tambahan (2) Penggunaan </w:t>
      </w:r>
      <w:proofErr w:type="spellStart"/>
      <w:r>
        <w:rPr>
          <w:lang w:val="id-ID"/>
        </w:rPr>
        <w:t>Gaway</w:t>
      </w:r>
      <w:proofErr w:type="spellEnd"/>
      <w:r>
        <w:rPr>
          <w:lang w:val="id-ID"/>
        </w:rPr>
        <w:t xml:space="preserve"> dalam Baca Tulis Al-</w:t>
      </w:r>
      <w:proofErr w:type="spellStart"/>
      <w:r>
        <w:rPr>
          <w:lang w:val="id-ID"/>
        </w:rPr>
        <w:t>Qur’an</w:t>
      </w:r>
      <w:proofErr w:type="spellEnd"/>
      <w:r>
        <w:rPr>
          <w:lang w:val="id-ID"/>
        </w:rPr>
        <w:t xml:space="preserve"> dapat mempermudah dalam mencari materi Ilmu Tajwid, menambah semangat dalam mengaji, meningkatkan kelancaran dalam membaca Al-</w:t>
      </w:r>
      <w:proofErr w:type="spellStart"/>
      <w:r>
        <w:rPr>
          <w:lang w:val="id-ID"/>
        </w:rPr>
        <w:t>Qur’an</w:t>
      </w:r>
      <w:proofErr w:type="spellEnd"/>
      <w:r>
        <w:rPr>
          <w:lang w:val="id-ID"/>
        </w:rPr>
        <w:t xml:space="preserve">, meningkatkan pemahaman tentang </w:t>
      </w:r>
      <w:proofErr w:type="spellStart"/>
      <w:r>
        <w:rPr>
          <w:lang w:val="id-ID"/>
        </w:rPr>
        <w:t>Makhorijul</w:t>
      </w:r>
      <w:proofErr w:type="spellEnd"/>
      <w:r>
        <w:rPr>
          <w:lang w:val="id-ID"/>
        </w:rPr>
        <w:t xml:space="preserve"> Huruf</w:t>
      </w:r>
    </w:p>
    <w:p w:rsidR="009779CF" w:rsidRDefault="00890944">
      <w:pPr>
        <w:tabs>
          <w:tab w:val="left" w:pos="7740"/>
        </w:tabs>
        <w:spacing w:line="247" w:lineRule="auto"/>
        <w:ind w:left="0"/>
        <w:rPr>
          <w:lang w:eastAsia="id-ID" w:bidi="ar"/>
        </w:rPr>
      </w:pPr>
      <w:r>
        <w:rPr>
          <w:noProof/>
          <w:lang w:eastAsia="id-ID" w:bidi="ar"/>
        </w:rPr>
        <w:lastRenderedPageBreak/>
        <w:drawing>
          <wp:inline distT="0" distB="0" distL="114300" distR="114300">
            <wp:extent cx="5057140" cy="6821170"/>
            <wp:effectExtent l="0" t="0" r="10160" b="17780"/>
            <wp:docPr id="8" name="Picture 8" descr="IMG-20231125-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31125-WA0038"/>
                    <pic:cNvPicPr>
                      <a:picLocks noChangeAspect="1"/>
                    </pic:cNvPicPr>
                  </pic:nvPicPr>
                  <pic:blipFill>
                    <a:blip r:embed="rId22">
                      <a:lum bright="24000"/>
                    </a:blip>
                    <a:stretch>
                      <a:fillRect/>
                    </a:stretch>
                  </pic:blipFill>
                  <pic:spPr>
                    <a:xfrm>
                      <a:off x="0" y="0"/>
                      <a:ext cx="5057140" cy="6821170"/>
                    </a:xfrm>
                    <a:prstGeom prst="rect">
                      <a:avLst/>
                    </a:prstGeom>
                  </pic:spPr>
                </pic:pic>
              </a:graphicData>
            </a:graphic>
          </wp:inline>
        </w:drawing>
      </w:r>
    </w:p>
    <w:p w:rsidR="009779CF" w:rsidRDefault="009779CF">
      <w:pPr>
        <w:tabs>
          <w:tab w:val="left" w:pos="7740"/>
        </w:tabs>
        <w:spacing w:line="247" w:lineRule="auto"/>
        <w:ind w:left="0"/>
        <w:rPr>
          <w:b/>
          <w:bCs/>
          <w:sz w:val="44"/>
          <w:szCs w:val="44"/>
          <w:lang w:val="id-ID" w:eastAsia="id-ID" w:bidi="ar"/>
        </w:rPr>
      </w:pPr>
    </w:p>
    <w:p w:rsidR="009779CF" w:rsidRDefault="00890944">
      <w:pPr>
        <w:tabs>
          <w:tab w:val="left" w:pos="7740"/>
        </w:tabs>
        <w:spacing w:line="247" w:lineRule="auto"/>
        <w:ind w:left="0"/>
        <w:rPr>
          <w:b/>
          <w:bCs/>
          <w:sz w:val="44"/>
          <w:szCs w:val="44"/>
          <w:lang w:eastAsia="id-ID" w:bidi="ar"/>
        </w:rPr>
      </w:pPr>
      <w:r>
        <w:rPr>
          <w:b/>
          <w:bCs/>
          <w:noProof/>
          <w:sz w:val="44"/>
          <w:szCs w:val="44"/>
          <w:lang w:eastAsia="id-ID" w:bidi="ar"/>
        </w:rPr>
        <w:lastRenderedPageBreak/>
        <w:drawing>
          <wp:inline distT="0" distB="0" distL="114300" distR="114300">
            <wp:extent cx="5060315" cy="6950710"/>
            <wp:effectExtent l="0" t="0" r="6985" b="2540"/>
            <wp:docPr id="80" name="Picture 80" descr="C:\Users\ASUS\Downloads\Documents\IMG-20231123-WA0009.jpgIMG-2023112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ASUS\Downloads\Documents\IMG-20231123-WA0009.jpgIMG-20231123-WA0009"/>
                    <pic:cNvPicPr>
                      <a:picLocks noChangeAspect="1"/>
                    </pic:cNvPicPr>
                  </pic:nvPicPr>
                  <pic:blipFill>
                    <a:blip r:embed="rId23">
                      <a:lum bright="12000"/>
                    </a:blip>
                    <a:srcRect t="2038" b="2038"/>
                    <a:stretch>
                      <a:fillRect/>
                    </a:stretch>
                  </pic:blipFill>
                  <pic:spPr>
                    <a:xfrm>
                      <a:off x="0" y="0"/>
                      <a:ext cx="5060315" cy="6950710"/>
                    </a:xfrm>
                    <a:prstGeom prst="rect">
                      <a:avLst/>
                    </a:prstGeom>
                  </pic:spPr>
                </pic:pic>
              </a:graphicData>
            </a:graphic>
          </wp:inline>
        </w:drawing>
      </w:r>
    </w:p>
    <w:p w:rsidR="009779CF" w:rsidRDefault="009779CF">
      <w:pPr>
        <w:tabs>
          <w:tab w:val="left" w:pos="7740"/>
        </w:tabs>
        <w:spacing w:line="247" w:lineRule="auto"/>
        <w:ind w:left="0"/>
        <w:rPr>
          <w:b/>
          <w:bCs/>
          <w:sz w:val="44"/>
          <w:szCs w:val="44"/>
          <w:lang w:val="id-ID" w:eastAsia="id-ID" w:bidi="ar"/>
        </w:rPr>
      </w:pPr>
    </w:p>
    <w:p w:rsidR="009779CF" w:rsidRDefault="009779CF">
      <w:pPr>
        <w:tabs>
          <w:tab w:val="left" w:pos="7740"/>
        </w:tabs>
        <w:spacing w:line="247" w:lineRule="auto"/>
        <w:ind w:left="0"/>
        <w:rPr>
          <w:b/>
          <w:bCs/>
          <w:sz w:val="44"/>
          <w:szCs w:val="44"/>
          <w:lang w:val="id-ID" w:eastAsia="id-ID" w:bidi="ar"/>
        </w:rPr>
      </w:pPr>
    </w:p>
    <w:p w:rsidR="009779CF" w:rsidRDefault="009779CF">
      <w:pPr>
        <w:tabs>
          <w:tab w:val="left" w:pos="7740"/>
        </w:tabs>
        <w:spacing w:line="247" w:lineRule="auto"/>
        <w:ind w:left="0"/>
        <w:rPr>
          <w:b/>
          <w:bCs/>
          <w:sz w:val="44"/>
          <w:szCs w:val="44"/>
          <w:lang w:val="id-ID" w:eastAsia="id-ID" w:bidi="ar"/>
        </w:rPr>
      </w:pPr>
    </w:p>
    <w:p w:rsidR="009779CF" w:rsidRDefault="00890944">
      <w:pPr>
        <w:tabs>
          <w:tab w:val="left" w:pos="7740"/>
        </w:tabs>
        <w:spacing w:line="247" w:lineRule="auto"/>
        <w:ind w:left="0"/>
        <w:rPr>
          <w:b/>
          <w:bCs/>
          <w:sz w:val="44"/>
          <w:szCs w:val="44"/>
          <w:lang w:eastAsia="id-ID" w:bidi="ar"/>
        </w:rPr>
      </w:pPr>
      <w:r>
        <w:rPr>
          <w:b/>
          <w:bCs/>
          <w:noProof/>
          <w:sz w:val="44"/>
          <w:szCs w:val="44"/>
          <w:lang w:eastAsia="id-ID" w:bidi="ar"/>
        </w:rPr>
        <w:lastRenderedPageBreak/>
        <w:drawing>
          <wp:inline distT="0" distB="0" distL="114300" distR="114300">
            <wp:extent cx="5031105" cy="7108190"/>
            <wp:effectExtent l="0" t="0" r="17145" b="16510"/>
            <wp:docPr id="55" name="Picture 55" descr="IMG-20231130-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G-20231130-WA0006"/>
                    <pic:cNvPicPr>
                      <a:picLocks noChangeAspect="1"/>
                    </pic:cNvPicPr>
                  </pic:nvPicPr>
                  <pic:blipFill>
                    <a:blip r:embed="rId24">
                      <a:lum bright="12000"/>
                    </a:blip>
                    <a:stretch>
                      <a:fillRect/>
                    </a:stretch>
                  </pic:blipFill>
                  <pic:spPr>
                    <a:xfrm>
                      <a:off x="0" y="0"/>
                      <a:ext cx="5031105" cy="7108190"/>
                    </a:xfrm>
                    <a:prstGeom prst="rect">
                      <a:avLst/>
                    </a:prstGeom>
                  </pic:spPr>
                </pic:pic>
              </a:graphicData>
            </a:graphic>
          </wp:inline>
        </w:drawing>
      </w:r>
    </w:p>
    <w:p w:rsidR="009779CF" w:rsidRDefault="00890944">
      <w:pPr>
        <w:tabs>
          <w:tab w:val="left" w:pos="7740"/>
        </w:tabs>
        <w:spacing w:line="247" w:lineRule="auto"/>
        <w:ind w:left="0"/>
        <w:rPr>
          <w:b/>
          <w:bCs/>
          <w:sz w:val="44"/>
          <w:szCs w:val="44"/>
          <w:lang w:eastAsia="id-ID" w:bidi="ar"/>
        </w:rPr>
      </w:pPr>
      <w:r>
        <w:rPr>
          <w:b/>
          <w:bCs/>
          <w:noProof/>
          <w:sz w:val="44"/>
          <w:szCs w:val="44"/>
          <w:lang w:eastAsia="id-ID" w:bidi="ar"/>
        </w:rPr>
        <w:lastRenderedPageBreak/>
        <w:drawing>
          <wp:inline distT="0" distB="0" distL="114300" distR="114300">
            <wp:extent cx="5025390" cy="6713855"/>
            <wp:effectExtent l="0" t="0" r="3810" b="10795"/>
            <wp:docPr id="81" name="Picture 81" descr="IMG-20231125-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G-20231125-WA0037"/>
                    <pic:cNvPicPr>
                      <a:picLocks noChangeAspect="1"/>
                    </pic:cNvPicPr>
                  </pic:nvPicPr>
                  <pic:blipFill>
                    <a:blip r:embed="rId25">
                      <a:lum bright="12000"/>
                    </a:blip>
                    <a:srcRect t="953"/>
                    <a:stretch>
                      <a:fillRect/>
                    </a:stretch>
                  </pic:blipFill>
                  <pic:spPr>
                    <a:xfrm>
                      <a:off x="0" y="0"/>
                      <a:ext cx="5025390" cy="6713855"/>
                    </a:xfrm>
                    <a:prstGeom prst="rect">
                      <a:avLst/>
                    </a:prstGeom>
                  </pic:spPr>
                </pic:pic>
              </a:graphicData>
            </a:graphic>
          </wp:inline>
        </w:drawing>
      </w:r>
    </w:p>
    <w:p w:rsidR="009779CF" w:rsidRDefault="009779CF">
      <w:pPr>
        <w:tabs>
          <w:tab w:val="left" w:pos="7740"/>
        </w:tabs>
        <w:spacing w:line="247" w:lineRule="auto"/>
        <w:ind w:left="0"/>
        <w:rPr>
          <w:b/>
          <w:bCs/>
          <w:sz w:val="44"/>
          <w:szCs w:val="44"/>
          <w:lang w:eastAsia="id-ID" w:bidi="ar"/>
        </w:rPr>
      </w:pPr>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bookmarkStart w:id="2" w:name="_Toc5667"/>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p>
    <w:p w:rsidR="009779CF" w:rsidRDefault="0097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
        <w:jc w:val="center"/>
        <w:outlineLvl w:val="0"/>
        <w:rPr>
          <w:b/>
          <w:bCs/>
          <w:color w:val="202124"/>
          <w:szCs w:val="24"/>
          <w:shd w:val="clear" w:color="auto" w:fill="FFFFFF"/>
          <w:lang w:eastAsia="zh-CN" w:bidi="ar"/>
        </w:rPr>
      </w:pPr>
    </w:p>
    <w:p w:rsidR="009779CF" w:rsidRDefault="00890944">
      <w:pPr>
        <w:pStyle w:val="Judul1"/>
        <w:tabs>
          <w:tab w:val="left" w:pos="7938"/>
        </w:tabs>
        <w:ind w:left="15"/>
        <w:jc w:val="center"/>
        <w:rPr>
          <w:b/>
          <w:bCs/>
        </w:rPr>
      </w:pPr>
      <w:bookmarkStart w:id="3" w:name="_Toc19601"/>
      <w:bookmarkEnd w:id="2"/>
      <w:r>
        <w:rPr>
          <w:b/>
          <w:bCs/>
        </w:rPr>
        <w:lastRenderedPageBreak/>
        <w:t>DAFTAR ISI</w:t>
      </w:r>
      <w:bookmarkEnd w:id="3"/>
    </w:p>
    <w:p w:rsidR="009779CF" w:rsidRDefault="009779CF">
      <w:pPr>
        <w:spacing w:line="247" w:lineRule="auto"/>
        <w:ind w:left="1447"/>
      </w:pPr>
    </w:p>
    <w:p w:rsidR="009779CF" w:rsidRDefault="00890944">
      <w:pPr>
        <w:tabs>
          <w:tab w:val="right" w:leader="dot" w:pos="1155"/>
          <w:tab w:val="right" w:leader="dot" w:pos="7440"/>
          <w:tab w:val="right" w:leader="dot" w:pos="9450"/>
          <w:tab w:val="right" w:leader="dot" w:pos="10500"/>
        </w:tabs>
        <w:spacing w:after="100" w:line="360" w:lineRule="auto"/>
        <w:ind w:left="0" w:right="-259"/>
        <w:rPr>
          <w:b/>
          <w:szCs w:val="24"/>
          <w:lang w:eastAsia="zh-CN" w:bidi="ar"/>
        </w:rPr>
      </w:pPr>
      <w:r>
        <w:rPr>
          <w:b/>
          <w:szCs w:val="24"/>
          <w:lang w:eastAsia="zh-CN" w:bidi="ar"/>
        </w:rPr>
        <w:t xml:space="preserve">HALAMAN JUDUL   </w:t>
      </w:r>
      <w:r>
        <w:rPr>
          <w:b/>
          <w:szCs w:val="24"/>
          <w:lang w:eastAsia="zh-CN" w:bidi="ar"/>
        </w:rPr>
        <w:tab/>
        <w:t xml:space="preserve">  i</w:t>
      </w:r>
    </w:p>
    <w:p w:rsidR="009779CF" w:rsidRDefault="00890944">
      <w:pPr>
        <w:tabs>
          <w:tab w:val="right" w:leader="dot" w:pos="1155"/>
          <w:tab w:val="right" w:leader="dot" w:pos="7440"/>
          <w:tab w:val="right" w:leader="dot" w:pos="9450"/>
          <w:tab w:val="right" w:leader="dot" w:pos="10500"/>
        </w:tabs>
        <w:spacing w:after="100" w:line="360" w:lineRule="auto"/>
        <w:ind w:left="0" w:right="-259"/>
        <w:rPr>
          <w:b/>
          <w:szCs w:val="24"/>
          <w:lang w:eastAsia="zh-CN" w:bidi="ar"/>
        </w:rPr>
      </w:pPr>
      <w:r>
        <w:rPr>
          <w:b/>
          <w:szCs w:val="24"/>
          <w:lang w:eastAsia="zh-CN" w:bidi="ar"/>
        </w:rPr>
        <w:t xml:space="preserve">ABSTRAK  </w:t>
      </w:r>
      <w:r>
        <w:rPr>
          <w:b/>
          <w:szCs w:val="24"/>
          <w:lang w:eastAsia="zh-CN" w:bidi="ar"/>
        </w:rPr>
        <w:tab/>
        <w:t xml:space="preserve">  ii</w:t>
      </w:r>
    </w:p>
    <w:p w:rsidR="009779CF" w:rsidRDefault="00890944">
      <w:pPr>
        <w:tabs>
          <w:tab w:val="right" w:leader="dot" w:pos="1155"/>
          <w:tab w:val="right" w:leader="dot" w:pos="7440"/>
          <w:tab w:val="right" w:leader="dot" w:pos="9450"/>
          <w:tab w:val="right" w:leader="dot" w:pos="10500"/>
        </w:tabs>
        <w:spacing w:after="100" w:line="360" w:lineRule="auto"/>
        <w:ind w:left="0" w:right="-259"/>
        <w:rPr>
          <w:b/>
          <w:szCs w:val="24"/>
        </w:rPr>
      </w:pPr>
      <w:r>
        <w:rPr>
          <w:b/>
          <w:szCs w:val="24"/>
          <w:lang w:eastAsia="zh-CN" w:bidi="ar"/>
        </w:rPr>
        <w:t xml:space="preserve">LEMBAR PERSETUJUAN PEMBIMBING   </w:t>
      </w:r>
      <w:r>
        <w:rPr>
          <w:b/>
          <w:szCs w:val="24"/>
          <w:lang w:eastAsia="zh-CN" w:bidi="ar"/>
        </w:rPr>
        <w:tab/>
        <w:t xml:space="preserve">  iii</w:t>
      </w:r>
    </w:p>
    <w:p w:rsidR="009779CF" w:rsidRDefault="00890944">
      <w:pPr>
        <w:tabs>
          <w:tab w:val="right" w:leader="dot" w:pos="1155"/>
          <w:tab w:val="right" w:leader="dot" w:pos="7440"/>
          <w:tab w:val="right" w:leader="dot" w:pos="9450"/>
          <w:tab w:val="right" w:leader="dot" w:pos="10500"/>
        </w:tabs>
        <w:spacing w:after="100" w:line="360" w:lineRule="auto"/>
        <w:ind w:left="0" w:right="-259"/>
        <w:rPr>
          <w:b/>
          <w:szCs w:val="24"/>
        </w:rPr>
      </w:pPr>
      <w:r>
        <w:rPr>
          <w:b/>
          <w:szCs w:val="24"/>
          <w:lang w:eastAsia="zh-CN" w:bidi="ar"/>
        </w:rPr>
        <w:t>LEMBAR PENGESAHAN</w:t>
      </w:r>
      <w:r>
        <w:rPr>
          <w:b/>
          <w:szCs w:val="24"/>
          <w:lang w:eastAsia="zh-CN" w:bidi="ar"/>
        </w:rPr>
        <w:tab/>
        <w:t xml:space="preserve">  vi</w:t>
      </w:r>
    </w:p>
    <w:p w:rsidR="009779CF" w:rsidRDefault="00890944">
      <w:pPr>
        <w:tabs>
          <w:tab w:val="right" w:leader="dot" w:pos="1155"/>
          <w:tab w:val="right" w:leader="dot" w:pos="7350"/>
          <w:tab w:val="right" w:leader="dot" w:pos="8400"/>
          <w:tab w:val="right" w:leader="dot" w:pos="10500"/>
        </w:tabs>
        <w:spacing w:after="100" w:line="360" w:lineRule="auto"/>
        <w:ind w:left="0" w:right="-259"/>
        <w:rPr>
          <w:b/>
          <w:szCs w:val="24"/>
          <w:lang w:eastAsia="zh-CN" w:bidi="ar"/>
        </w:rPr>
      </w:pPr>
      <w:r>
        <w:rPr>
          <w:b/>
          <w:szCs w:val="24"/>
          <w:lang w:eastAsia="zh-CN" w:bidi="ar"/>
        </w:rPr>
        <w:t>SURAT PERSETUJUAN PUBLIKASI</w:t>
      </w:r>
      <w:r>
        <w:rPr>
          <w:b/>
          <w:szCs w:val="24"/>
          <w:lang w:eastAsia="zh-CN" w:bidi="ar"/>
        </w:rPr>
        <w:tab/>
        <w:t xml:space="preserve"> v</w:t>
      </w:r>
    </w:p>
    <w:p w:rsidR="009779CF" w:rsidRDefault="00890944">
      <w:pPr>
        <w:tabs>
          <w:tab w:val="right" w:leader="dot" w:pos="1155"/>
          <w:tab w:val="right" w:leader="dot" w:pos="7350"/>
          <w:tab w:val="right" w:leader="dot" w:pos="8400"/>
          <w:tab w:val="right" w:leader="dot" w:pos="10500"/>
        </w:tabs>
        <w:spacing w:after="100" w:line="360" w:lineRule="auto"/>
        <w:ind w:left="0" w:right="-259"/>
        <w:rPr>
          <w:b/>
          <w:szCs w:val="24"/>
          <w:lang w:eastAsia="zh-CN" w:bidi="ar"/>
        </w:rPr>
      </w:pPr>
      <w:r>
        <w:rPr>
          <w:b/>
          <w:szCs w:val="24"/>
          <w:lang w:eastAsia="zh-CN" w:bidi="ar"/>
        </w:rPr>
        <w:t>PERNYATAAN KEASLIAN TULISAN</w:t>
      </w:r>
      <w:r>
        <w:rPr>
          <w:b/>
          <w:szCs w:val="24"/>
          <w:lang w:eastAsia="zh-CN" w:bidi="ar"/>
        </w:rPr>
        <w:tab/>
        <w:t xml:space="preserve"> vi</w:t>
      </w:r>
    </w:p>
    <w:p w:rsidR="009779CF" w:rsidRDefault="00890944">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r>
        <w:rPr>
          <w:szCs w:val="24"/>
          <w:lang w:bidi="ar"/>
        </w:rPr>
        <w:fldChar w:fldCharType="begin"/>
      </w:r>
      <w:r>
        <w:rPr>
          <w:szCs w:val="24"/>
          <w:lang w:bidi="ar"/>
        </w:rPr>
        <w:instrText xml:space="preserve">TOC \o "1-2" \h \u </w:instrText>
      </w:r>
      <w:r>
        <w:rPr>
          <w:szCs w:val="24"/>
          <w:lang w:bidi="ar"/>
        </w:rPr>
        <w:fldChar w:fldCharType="separate"/>
      </w:r>
      <w:hyperlink r:id="rId26" w:anchor="_Toc19601" w:history="1">
        <w:r>
          <w:rPr>
            <w:rStyle w:val="Hyperlink"/>
            <w:b/>
            <w:bCs/>
            <w:color w:val="000000"/>
            <w:u w:val="none"/>
          </w:rPr>
          <w:t>DAFTAR ISI</w:t>
        </w:r>
        <w:r>
          <w:rPr>
            <w:rStyle w:val="Hyperlink"/>
            <w:b/>
            <w:bCs/>
            <w:color w:val="000000"/>
            <w:u w:val="none"/>
          </w:rPr>
          <w:tab/>
          <w:t xml:space="preserve">  </w:t>
        </w:r>
      </w:hyperlink>
      <w:r>
        <w:rPr>
          <w:b/>
          <w:bCs/>
          <w:szCs w:val="24"/>
          <w:lang w:bidi="ar"/>
        </w:rPr>
        <w:t>vii</w:t>
      </w:r>
    </w:p>
    <w:p w:rsidR="009779CF" w:rsidRDefault="00DE288E">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hyperlink r:id="rId27" w:anchor="_Toc22114" w:history="1">
        <w:r w:rsidR="00890944">
          <w:rPr>
            <w:rStyle w:val="Hyperlink"/>
            <w:b/>
            <w:bCs/>
            <w:color w:val="000000"/>
            <w:szCs w:val="24"/>
            <w:u w:val="none"/>
          </w:rPr>
          <w:t>DAFTAR TABEL</w:t>
        </w:r>
        <w:r w:rsidR="00890944">
          <w:rPr>
            <w:rStyle w:val="Hyperlink"/>
            <w:b/>
            <w:bCs/>
            <w:color w:val="000000"/>
            <w:u w:val="none"/>
          </w:rPr>
          <w:tab/>
          <w:t xml:space="preserve">  </w:t>
        </w:r>
        <w:r w:rsidR="00890944">
          <w:rPr>
            <w:rStyle w:val="Hyperlink"/>
            <w:b/>
            <w:bCs/>
            <w:color w:val="000000"/>
            <w:u w:val="none"/>
          </w:rPr>
          <w:fldChar w:fldCharType="begin"/>
        </w:r>
        <w:r w:rsidR="00890944">
          <w:rPr>
            <w:rStyle w:val="Hyperlink"/>
            <w:b/>
            <w:bCs/>
            <w:color w:val="000000"/>
            <w:u w:val="none"/>
          </w:rPr>
          <w:instrText xml:space="preserve"> PAGEREF _Toc22114 \h </w:instrText>
        </w:r>
        <w:r w:rsidR="00890944">
          <w:rPr>
            <w:rStyle w:val="Hyperlink"/>
            <w:b/>
            <w:bCs/>
            <w:color w:val="000000"/>
            <w:u w:val="none"/>
          </w:rPr>
        </w:r>
        <w:r w:rsidR="00890944">
          <w:rPr>
            <w:rStyle w:val="Hyperlink"/>
            <w:b/>
            <w:bCs/>
            <w:color w:val="000000"/>
            <w:u w:val="none"/>
          </w:rPr>
          <w:fldChar w:fldCharType="separate"/>
        </w:r>
        <w:r w:rsidR="00890944">
          <w:rPr>
            <w:rStyle w:val="Hyperlink"/>
            <w:b/>
            <w:bCs/>
            <w:color w:val="000000"/>
            <w:u w:val="none"/>
          </w:rPr>
          <w:t>viii</w:t>
        </w:r>
        <w:r w:rsidR="00890944">
          <w:rPr>
            <w:rStyle w:val="Hyperlink"/>
            <w:b/>
            <w:bCs/>
            <w:color w:val="000000"/>
            <w:u w:val="none"/>
          </w:rPr>
          <w:fldChar w:fldCharType="end"/>
        </w:r>
      </w:hyperlink>
    </w:p>
    <w:p w:rsidR="009779CF" w:rsidRDefault="00DE288E">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hyperlink r:id="rId28" w:anchor="_Toc5419" w:history="1">
        <w:r w:rsidR="00890944">
          <w:rPr>
            <w:rStyle w:val="Hyperlink"/>
            <w:b/>
            <w:bCs/>
            <w:color w:val="000000"/>
            <w:u w:val="none"/>
          </w:rPr>
          <w:t xml:space="preserve">BAB I </w:t>
        </w:r>
        <w:r w:rsidR="00890944">
          <w:rPr>
            <w:rStyle w:val="Hyperlink"/>
            <w:b/>
            <w:bCs/>
            <w:color w:val="000000"/>
            <w:u w:val="none"/>
            <w:lang w:eastAsia="id-ID" w:bidi="ar"/>
          </w:rPr>
          <w:t>PENDAHULUAN</w:t>
        </w:r>
        <w:r w:rsidR="00890944">
          <w:rPr>
            <w:rStyle w:val="Hyperlink"/>
            <w:b/>
            <w:bCs/>
            <w:color w:val="000000"/>
            <w:u w:val="none"/>
          </w:rPr>
          <w:tab/>
          <w:t xml:space="preserve">  </w:t>
        </w:r>
        <w:r w:rsidR="00890944">
          <w:rPr>
            <w:rStyle w:val="Hyperlink"/>
            <w:b/>
            <w:bCs/>
            <w:color w:val="000000"/>
            <w:u w:val="none"/>
          </w:rPr>
          <w:fldChar w:fldCharType="begin"/>
        </w:r>
        <w:r w:rsidR="00890944">
          <w:rPr>
            <w:rStyle w:val="Hyperlink"/>
            <w:b/>
            <w:bCs/>
            <w:color w:val="000000"/>
            <w:u w:val="none"/>
          </w:rPr>
          <w:instrText xml:space="preserve"> PAGEREF _Toc5419 \h </w:instrText>
        </w:r>
        <w:r w:rsidR="00890944">
          <w:rPr>
            <w:rStyle w:val="Hyperlink"/>
            <w:b/>
            <w:bCs/>
            <w:color w:val="000000"/>
            <w:u w:val="none"/>
          </w:rPr>
        </w:r>
        <w:r w:rsidR="00890944">
          <w:rPr>
            <w:rStyle w:val="Hyperlink"/>
            <w:b/>
            <w:bCs/>
            <w:color w:val="000000"/>
            <w:u w:val="none"/>
          </w:rPr>
          <w:fldChar w:fldCharType="separate"/>
        </w:r>
        <w:r w:rsidR="00890944">
          <w:rPr>
            <w:rStyle w:val="Hyperlink"/>
            <w:b/>
            <w:bCs/>
            <w:color w:val="000000"/>
            <w:u w:val="none"/>
          </w:rPr>
          <w:t>1</w:t>
        </w:r>
        <w:r w:rsidR="00890944">
          <w:rPr>
            <w:rStyle w:val="Hyperlink"/>
            <w:b/>
            <w:bCs/>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29" w:anchor="_Toc10572" w:history="1">
        <w:r w:rsidR="00890944">
          <w:rPr>
            <w:rStyle w:val="Hyperlink"/>
            <w:bCs/>
            <w:color w:val="000000"/>
            <w:u w:val="none"/>
          </w:rPr>
          <w:t>A. Latar Belakang Masalah</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_Toc10572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1</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0" w:anchor="_Toc24828" w:history="1">
        <w:r w:rsidR="00890944">
          <w:rPr>
            <w:rStyle w:val="Hyperlink"/>
            <w:bCs/>
            <w:color w:val="000000"/>
            <w:u w:val="none"/>
          </w:rPr>
          <w:t>B. Fokus Penelitian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_Toc24828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5</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1" w:anchor="_Toc3153" w:history="1">
        <w:r w:rsidR="00890944">
          <w:rPr>
            <w:rStyle w:val="Hyperlink"/>
            <w:bCs/>
            <w:color w:val="000000"/>
            <w:u w:val="none"/>
          </w:rPr>
          <w:t>C. Rumusan Masalah</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_Toc3153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6</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w:history="1">
        <w:r w:rsidR="00890944">
          <w:rPr>
            <w:rStyle w:val="Hyperlink"/>
            <w:bCs/>
            <w:color w:val="000000"/>
            <w:u w:val="none"/>
          </w:rPr>
          <w:t>D. Tujuan Penelitian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_Toc25046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6</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2" w:anchor="_Toc8959" w:history="1">
        <w:r w:rsidR="00890944">
          <w:rPr>
            <w:rStyle w:val="Hyperlink"/>
            <w:bCs/>
            <w:color w:val="000000"/>
            <w:u w:val="none"/>
          </w:rPr>
          <w:t>E. Manfaat Penelitian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_Toc8959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6</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3" w:anchor="_Toc9728" w:history="1">
        <w:r w:rsidR="00890944">
          <w:rPr>
            <w:rStyle w:val="Hyperlink"/>
            <w:bCs/>
            <w:color w:val="000000"/>
            <w:u w:val="none"/>
          </w:rPr>
          <w:t>F. Sistematika Pembahasan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_Toc9728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7</w:t>
        </w:r>
        <w:r w:rsidR="00890944">
          <w:rPr>
            <w:rStyle w:val="Hyperlink"/>
            <w:color w:val="000000"/>
            <w:u w:val="none"/>
          </w:rPr>
          <w:fldChar w:fldCharType="end"/>
        </w:r>
      </w:hyperlink>
    </w:p>
    <w:p w:rsidR="009779CF" w:rsidRDefault="00DE288E">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hyperlink r:id="rId34" w:anchor="_Toc7807" w:history="1">
        <w:r w:rsidR="00890944">
          <w:rPr>
            <w:rStyle w:val="Hyperlink"/>
            <w:b/>
            <w:bCs/>
            <w:color w:val="000000"/>
            <w:u w:val="none"/>
          </w:rPr>
          <w:t>BAB II KAJIAN PUSTAKA</w:t>
        </w:r>
        <w:r w:rsidR="00890944">
          <w:rPr>
            <w:rStyle w:val="Hyperlink"/>
            <w:b/>
            <w:bCs/>
            <w:color w:val="000000"/>
            <w:u w:val="none"/>
          </w:rPr>
          <w:tab/>
          <w:t xml:space="preserve">  </w:t>
        </w:r>
        <w:r w:rsidR="00890944">
          <w:rPr>
            <w:rStyle w:val="Hyperlink"/>
            <w:b/>
            <w:bCs/>
            <w:color w:val="000000"/>
            <w:u w:val="none"/>
          </w:rPr>
          <w:fldChar w:fldCharType="begin"/>
        </w:r>
        <w:r w:rsidR="00890944">
          <w:rPr>
            <w:rStyle w:val="Hyperlink"/>
            <w:b/>
            <w:bCs/>
            <w:color w:val="000000"/>
            <w:u w:val="none"/>
          </w:rPr>
          <w:instrText xml:space="preserve"> PAGEREF _Toc7807 \h </w:instrText>
        </w:r>
        <w:r w:rsidR="00890944">
          <w:rPr>
            <w:rStyle w:val="Hyperlink"/>
            <w:b/>
            <w:bCs/>
            <w:color w:val="000000"/>
            <w:u w:val="none"/>
          </w:rPr>
        </w:r>
        <w:r w:rsidR="00890944">
          <w:rPr>
            <w:rStyle w:val="Hyperlink"/>
            <w:b/>
            <w:bCs/>
            <w:color w:val="000000"/>
            <w:u w:val="none"/>
          </w:rPr>
          <w:fldChar w:fldCharType="separate"/>
        </w:r>
        <w:r w:rsidR="00890944">
          <w:rPr>
            <w:rStyle w:val="Hyperlink"/>
            <w:b/>
            <w:bCs/>
            <w:color w:val="000000"/>
            <w:u w:val="none"/>
          </w:rPr>
          <w:t>9</w:t>
        </w:r>
        <w:r w:rsidR="00890944">
          <w:rPr>
            <w:rStyle w:val="Hyperlink"/>
            <w:b/>
            <w:bCs/>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w:history="1">
        <w:r w:rsidR="00890944">
          <w:rPr>
            <w:rStyle w:val="Hyperlink"/>
            <w:bCs/>
            <w:color w:val="000000"/>
            <w:szCs w:val="24"/>
            <w:u w:val="none"/>
          </w:rPr>
          <w:t>A.</w:t>
        </w:r>
        <w:r w:rsidR="00890944">
          <w:rPr>
            <w:rStyle w:val="Hyperlink"/>
            <w:rFonts w:eastAsia="Arial"/>
            <w:bCs/>
            <w:color w:val="000000"/>
            <w:szCs w:val="24"/>
            <w:u w:val="none"/>
          </w:rPr>
          <w:t xml:space="preserve"> </w:t>
        </w:r>
        <w:r w:rsidR="00890944">
          <w:rPr>
            <w:rStyle w:val="Hyperlink"/>
            <w:bCs/>
            <w:color w:val="000000"/>
            <w:szCs w:val="24"/>
            <w:u w:val="none"/>
          </w:rPr>
          <w:t>Kajian Teori</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_Toc17188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9</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5" w:anchor="_Toc1013" w:history="1">
        <w:r w:rsidR="00890944">
          <w:rPr>
            <w:rStyle w:val="Hyperlink"/>
            <w:bCs/>
            <w:color w:val="000000"/>
            <w:szCs w:val="24"/>
            <w:u w:val="none"/>
          </w:rPr>
          <w:t xml:space="preserve">B. </w:t>
        </w:r>
        <w:r w:rsidR="00890944">
          <w:rPr>
            <w:rStyle w:val="Hyperlink"/>
            <w:rFonts w:eastAsia="Arial"/>
            <w:bCs/>
            <w:color w:val="000000"/>
            <w:szCs w:val="24"/>
            <w:u w:val="none"/>
          </w:rPr>
          <w:t xml:space="preserve"> </w:t>
        </w:r>
        <w:r w:rsidR="00890944">
          <w:rPr>
            <w:rStyle w:val="Hyperlink"/>
            <w:bCs/>
            <w:color w:val="000000"/>
            <w:szCs w:val="24"/>
            <w:u w:val="none"/>
          </w:rPr>
          <w:t>Kajian Penelitian terdahulu</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_Toc1013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22</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6" w:anchor="_Toc30327" w:history="1">
        <w:r w:rsidR="00890944">
          <w:rPr>
            <w:rStyle w:val="Hyperlink"/>
            <w:bCs/>
            <w:color w:val="000000"/>
            <w:u w:val="none"/>
          </w:rPr>
          <w:t>C. Kerangka Berfikir</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_Toc30327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24</w:t>
        </w:r>
        <w:r w:rsidR="00890944">
          <w:rPr>
            <w:rStyle w:val="Hyperlink"/>
            <w:color w:val="000000"/>
            <w:u w:val="none"/>
          </w:rPr>
          <w:fldChar w:fldCharType="end"/>
        </w:r>
      </w:hyperlink>
    </w:p>
    <w:p w:rsidR="009779CF" w:rsidRDefault="00890944">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r>
        <w:rPr>
          <w:b/>
          <w:bCs/>
          <w:szCs w:val="24"/>
          <w:lang w:bidi="ar"/>
        </w:rPr>
        <w:t xml:space="preserve">BAB III </w:t>
      </w:r>
      <w:r>
        <w:rPr>
          <w:b/>
          <w:bCs/>
          <w:szCs w:val="24"/>
          <w:lang w:bidi="ar"/>
        </w:rPr>
        <w:fldChar w:fldCharType="begin"/>
      </w:r>
      <w:r>
        <w:rPr>
          <w:b/>
          <w:bCs/>
          <w:szCs w:val="24"/>
          <w:lang w:bidi="ar"/>
        </w:rPr>
        <w:instrText xml:space="preserve"> HYPERLINK "file:///C:/Users/ASUS/Downloads/Documents/REVISI%20_MUNAQOSAH%204.docx" \l "_Toc31874" </w:instrText>
      </w:r>
      <w:r>
        <w:rPr>
          <w:b/>
          <w:bCs/>
          <w:szCs w:val="24"/>
          <w:lang w:bidi="ar"/>
        </w:rPr>
        <w:fldChar w:fldCharType="separate"/>
      </w:r>
      <w:r>
        <w:rPr>
          <w:rStyle w:val="Hyperlink"/>
          <w:b/>
          <w:bCs/>
          <w:color w:val="000000"/>
          <w:u w:val="none"/>
        </w:rPr>
        <w:t>METODE PENELITIAN</w:t>
      </w:r>
      <w:r>
        <w:rPr>
          <w:rStyle w:val="Hyperlink"/>
          <w:b/>
          <w:bCs/>
          <w:color w:val="000000"/>
          <w:u w:val="none"/>
        </w:rPr>
        <w:tab/>
        <w:t xml:space="preserve">  </w:t>
      </w:r>
      <w:r>
        <w:rPr>
          <w:rStyle w:val="Hyperlink"/>
          <w:b/>
          <w:bCs/>
          <w:color w:val="000000"/>
          <w:u w:val="none"/>
        </w:rPr>
        <w:fldChar w:fldCharType="begin"/>
      </w:r>
      <w:r>
        <w:rPr>
          <w:rStyle w:val="Hyperlink"/>
          <w:b/>
          <w:bCs/>
          <w:color w:val="000000"/>
          <w:u w:val="none"/>
        </w:rPr>
        <w:instrText xml:space="preserve"> PAGEREF _Toc31874 \h </w:instrText>
      </w:r>
      <w:r>
        <w:rPr>
          <w:rStyle w:val="Hyperlink"/>
          <w:b/>
          <w:bCs/>
          <w:color w:val="000000"/>
          <w:u w:val="none"/>
        </w:rPr>
      </w:r>
      <w:r>
        <w:rPr>
          <w:rStyle w:val="Hyperlink"/>
          <w:b/>
          <w:bCs/>
          <w:color w:val="000000"/>
          <w:u w:val="none"/>
        </w:rPr>
        <w:fldChar w:fldCharType="separate"/>
      </w:r>
      <w:r>
        <w:rPr>
          <w:rStyle w:val="Hyperlink"/>
          <w:b/>
          <w:bCs/>
          <w:color w:val="000000"/>
          <w:u w:val="none"/>
        </w:rPr>
        <w:t>27</w:t>
      </w:r>
      <w:r>
        <w:rPr>
          <w:rStyle w:val="Hyperlink"/>
          <w:b/>
          <w:bCs/>
          <w:color w:val="000000"/>
          <w:u w:val="none"/>
        </w:rPr>
        <w:fldChar w:fldCharType="end"/>
      </w:r>
      <w:r>
        <w:rPr>
          <w:b/>
          <w:bCs/>
          <w:szCs w:val="24"/>
          <w:lang w:bidi="ar"/>
        </w:rPr>
        <w:fldChar w:fldCharType="end"/>
      </w:r>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7" w:anchor="_Toc7256" w:history="1">
        <w:r w:rsidR="00890944">
          <w:rPr>
            <w:rStyle w:val="Hyperlink"/>
            <w:bCs/>
            <w:color w:val="000000"/>
            <w:u w:val="none"/>
          </w:rPr>
          <w:t>A. Pendekatan dan jenis penelitian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_Toc7256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27</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8" w:anchor="_Toc1762" w:history="1">
        <w:r w:rsidR="00890944">
          <w:rPr>
            <w:rStyle w:val="Hyperlink"/>
            <w:bCs/>
            <w:color w:val="000000"/>
            <w:u w:val="none"/>
          </w:rPr>
          <w:t>B. Kehadiran Peneliti</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_Toc1762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28</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39" w:anchor="_Toc2390" w:history="1">
        <w:r w:rsidR="00890944">
          <w:rPr>
            <w:rStyle w:val="Hyperlink"/>
            <w:bCs/>
            <w:color w:val="000000"/>
            <w:u w:val="none"/>
          </w:rPr>
          <w:t>C. Lokasi Penelitian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_Toc2390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29</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0" w:anchor="_Toc6966" w:history="1">
        <w:r w:rsidR="00890944">
          <w:rPr>
            <w:rStyle w:val="Hyperlink"/>
            <w:bCs/>
            <w:color w:val="000000"/>
            <w:u w:val="none"/>
          </w:rPr>
          <w:t>D. Data dan Sumber Data</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_Toc6966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29</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1" w:anchor="_Toc15246" w:history="1">
        <w:r w:rsidR="00890944">
          <w:rPr>
            <w:rStyle w:val="Hyperlink"/>
            <w:bCs/>
            <w:color w:val="000000"/>
            <w:u w:val="none"/>
          </w:rPr>
          <w:t>E. Teknik Pengumpulan Data</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_Toc15246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30</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2" w:anchor="_Toc13194" w:history="1">
        <w:r w:rsidR="00890944">
          <w:rPr>
            <w:rStyle w:val="Hyperlink"/>
            <w:bCs/>
            <w:color w:val="000000"/>
            <w:u w:val="none"/>
          </w:rPr>
          <w:t>F.  Teknik Analisis Data</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_Toc13194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33</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3" w:anchor="_Toc28608" w:history="1">
        <w:r w:rsidR="00890944">
          <w:rPr>
            <w:rStyle w:val="Hyperlink"/>
            <w:bCs/>
            <w:color w:val="000000"/>
            <w:u w:val="none"/>
          </w:rPr>
          <w:t>G.  Pengecekan keabsahan temuan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_Toc28608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35</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4" w:anchor="_Toc272" w:history="1">
        <w:r w:rsidR="00890944">
          <w:rPr>
            <w:rStyle w:val="Hyperlink"/>
            <w:bCs/>
            <w:color w:val="000000"/>
            <w:u w:val="none"/>
          </w:rPr>
          <w:t>H. Tahapan-tahapan peneliti</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_Toc272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35</w:t>
        </w:r>
        <w:r w:rsidR="00890944">
          <w:rPr>
            <w:rStyle w:val="Hyperlink"/>
            <w:color w:val="000000"/>
            <w:u w:val="none"/>
          </w:rPr>
          <w:fldChar w:fldCharType="end"/>
        </w:r>
      </w:hyperlink>
    </w:p>
    <w:p w:rsidR="009779CF" w:rsidRDefault="00DE288E">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hyperlink r:id="rId45" w:anchor="_Toc9209" w:history="1">
        <w:r w:rsidR="00890944">
          <w:rPr>
            <w:rStyle w:val="Hyperlink"/>
            <w:b/>
            <w:bCs/>
            <w:color w:val="000000"/>
            <w:u w:val="none"/>
          </w:rPr>
          <w:t>BAB IV HASIL PENELITIAN DAN PEMBAHASAN</w:t>
        </w:r>
        <w:r w:rsidR="00890944">
          <w:rPr>
            <w:rStyle w:val="Hyperlink"/>
            <w:b/>
            <w:bCs/>
            <w:color w:val="000000"/>
            <w:u w:val="none"/>
          </w:rPr>
          <w:tab/>
          <w:t xml:space="preserve">  </w:t>
        </w:r>
        <w:r w:rsidR="00890944">
          <w:rPr>
            <w:rStyle w:val="Hyperlink"/>
            <w:b/>
            <w:bCs/>
            <w:color w:val="000000"/>
            <w:u w:val="none"/>
          </w:rPr>
          <w:fldChar w:fldCharType="begin"/>
        </w:r>
        <w:r w:rsidR="00890944">
          <w:rPr>
            <w:rStyle w:val="Hyperlink"/>
            <w:b/>
            <w:bCs/>
            <w:color w:val="000000"/>
            <w:u w:val="none"/>
          </w:rPr>
          <w:instrText xml:space="preserve"> PAGEREF _Toc9209 \h </w:instrText>
        </w:r>
        <w:r w:rsidR="00890944">
          <w:rPr>
            <w:rStyle w:val="Hyperlink"/>
            <w:b/>
            <w:bCs/>
            <w:color w:val="000000"/>
            <w:u w:val="none"/>
          </w:rPr>
        </w:r>
        <w:r w:rsidR="00890944">
          <w:rPr>
            <w:rStyle w:val="Hyperlink"/>
            <w:b/>
            <w:bCs/>
            <w:color w:val="000000"/>
            <w:u w:val="none"/>
          </w:rPr>
          <w:fldChar w:fldCharType="separate"/>
        </w:r>
        <w:r w:rsidR="00890944">
          <w:rPr>
            <w:rStyle w:val="Hyperlink"/>
            <w:b/>
            <w:bCs/>
            <w:color w:val="000000"/>
            <w:u w:val="none"/>
          </w:rPr>
          <w:t>37</w:t>
        </w:r>
        <w:r w:rsidR="00890944">
          <w:rPr>
            <w:rStyle w:val="Hyperlink"/>
            <w:b/>
            <w:bCs/>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6" w:anchor="_Toc7328" w:history="1">
        <w:r w:rsidR="00890944">
          <w:rPr>
            <w:rStyle w:val="Hyperlink"/>
            <w:bCs/>
            <w:color w:val="000000"/>
            <w:u w:val="none"/>
          </w:rPr>
          <w:t>A. Gambaran Umum Latar Penelitian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_Toc7328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37</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w:history="1">
        <w:r w:rsidR="00890944">
          <w:rPr>
            <w:rStyle w:val="Hyperlink"/>
            <w:bCs/>
            <w:color w:val="000000"/>
            <w:u w:val="none"/>
          </w:rPr>
          <w:t>B. Deskripsi data khusus</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_Toc13346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41</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w:history="1">
        <w:r w:rsidR="00890944">
          <w:rPr>
            <w:rStyle w:val="Hyperlink"/>
            <w:bCs/>
            <w:color w:val="000000"/>
            <w:u w:val="none"/>
          </w:rPr>
          <w:t>C.  Pembahasan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_Toc26349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49</w:t>
        </w:r>
        <w:r w:rsidR="00890944">
          <w:rPr>
            <w:rStyle w:val="Hyperlink"/>
            <w:color w:val="000000"/>
            <w:u w:val="none"/>
          </w:rPr>
          <w:fldChar w:fldCharType="end"/>
        </w:r>
      </w:hyperlink>
    </w:p>
    <w:p w:rsidR="009779CF" w:rsidRDefault="00DE288E">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hyperlink r:id="rId47" w:anchor="_Toc898" w:history="1">
        <w:r w:rsidR="00890944">
          <w:rPr>
            <w:rStyle w:val="Hyperlink"/>
            <w:b/>
            <w:bCs/>
            <w:color w:val="000000"/>
            <w:u w:val="none"/>
          </w:rPr>
          <w:t>BAB V SIMPULAN DAN SARAN</w:t>
        </w:r>
        <w:r w:rsidR="00890944">
          <w:rPr>
            <w:rStyle w:val="Hyperlink"/>
            <w:b/>
            <w:bCs/>
            <w:color w:val="000000"/>
            <w:u w:val="none"/>
          </w:rPr>
          <w:tab/>
          <w:t xml:space="preserve">  </w:t>
        </w:r>
        <w:r w:rsidR="00890944">
          <w:rPr>
            <w:rStyle w:val="Hyperlink"/>
            <w:b/>
            <w:bCs/>
            <w:color w:val="000000"/>
            <w:u w:val="none"/>
          </w:rPr>
          <w:fldChar w:fldCharType="begin"/>
        </w:r>
        <w:r w:rsidR="00890944">
          <w:rPr>
            <w:rStyle w:val="Hyperlink"/>
            <w:b/>
            <w:bCs/>
            <w:color w:val="000000"/>
            <w:u w:val="none"/>
          </w:rPr>
          <w:instrText xml:space="preserve"> PAGEREF _Toc898 \h </w:instrText>
        </w:r>
        <w:r w:rsidR="00890944">
          <w:rPr>
            <w:rStyle w:val="Hyperlink"/>
            <w:b/>
            <w:bCs/>
            <w:color w:val="000000"/>
            <w:u w:val="none"/>
          </w:rPr>
        </w:r>
        <w:r w:rsidR="00890944">
          <w:rPr>
            <w:rStyle w:val="Hyperlink"/>
            <w:b/>
            <w:bCs/>
            <w:color w:val="000000"/>
            <w:u w:val="none"/>
          </w:rPr>
          <w:fldChar w:fldCharType="separate"/>
        </w:r>
        <w:r w:rsidR="00890944">
          <w:rPr>
            <w:rStyle w:val="Hyperlink"/>
            <w:b/>
            <w:bCs/>
            <w:color w:val="000000"/>
            <w:u w:val="none"/>
          </w:rPr>
          <w:t>57</w:t>
        </w:r>
        <w:r w:rsidR="00890944">
          <w:rPr>
            <w:rStyle w:val="Hyperlink"/>
            <w:b/>
            <w:bCs/>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8" w:anchor="_Toc8165" w:history="1">
        <w:r w:rsidR="00890944">
          <w:rPr>
            <w:rStyle w:val="Hyperlink"/>
            <w:color w:val="000000"/>
            <w:u w:val="none"/>
          </w:rPr>
          <w:t xml:space="preserve">A. </w:t>
        </w:r>
        <w:r w:rsidR="00890944">
          <w:rPr>
            <w:rStyle w:val="Hyperlink"/>
            <w:bCs/>
            <w:color w:val="000000"/>
            <w:u w:val="none"/>
          </w:rPr>
          <w:t>Simpulan</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_Toc8165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57</w:t>
        </w:r>
        <w:r w:rsidR="00890944">
          <w:rPr>
            <w:rStyle w:val="Hyperlink"/>
            <w:color w:val="000000"/>
            <w:u w:val="none"/>
          </w:rPr>
          <w:fldChar w:fldCharType="end"/>
        </w:r>
      </w:hyperlink>
    </w:p>
    <w:p w:rsidR="009779CF" w:rsidRDefault="00DE288E">
      <w:pPr>
        <w:pStyle w:val="TOC2"/>
        <w:tabs>
          <w:tab w:val="clear" w:pos="660"/>
          <w:tab w:val="clear" w:pos="7655"/>
          <w:tab w:val="clear" w:pos="9345"/>
          <w:tab w:val="right" w:leader="dot" w:pos="1155"/>
          <w:tab w:val="right" w:leader="dot" w:pos="7350"/>
          <w:tab w:val="right" w:leader="dot" w:pos="8400"/>
          <w:tab w:val="right" w:leader="dot" w:pos="10500"/>
        </w:tabs>
        <w:spacing w:line="360" w:lineRule="auto"/>
      </w:pPr>
      <w:hyperlink r:id="rId49" w:anchor="_Toc663" w:history="1">
        <w:r w:rsidR="00890944">
          <w:rPr>
            <w:rStyle w:val="Hyperlink"/>
            <w:bCs/>
            <w:color w:val="000000"/>
            <w:u w:val="none"/>
          </w:rPr>
          <w:t>B.  Saran</w:t>
        </w:r>
        <w:r w:rsidR="00890944">
          <w:rPr>
            <w:rStyle w:val="Hyperlink"/>
            <w:color w:val="000000"/>
            <w:u w:val="none"/>
          </w:rPr>
          <w:tab/>
          <w:t xml:space="preserve"> </w:t>
        </w:r>
        <w:r w:rsidR="00890944">
          <w:rPr>
            <w:rStyle w:val="Hyperlink"/>
            <w:color w:val="000000"/>
            <w:u w:val="none"/>
          </w:rPr>
          <w:tab/>
          <w:t xml:space="preserve"> </w:t>
        </w:r>
        <w:r w:rsidR="00890944">
          <w:rPr>
            <w:rStyle w:val="Hyperlink"/>
            <w:color w:val="000000"/>
            <w:u w:val="none"/>
          </w:rPr>
          <w:fldChar w:fldCharType="begin"/>
        </w:r>
        <w:r w:rsidR="00890944">
          <w:rPr>
            <w:rStyle w:val="Hyperlink"/>
            <w:color w:val="000000"/>
            <w:u w:val="none"/>
          </w:rPr>
          <w:instrText xml:space="preserve"> PAGEREF _Toc663 \h </w:instrText>
        </w:r>
        <w:r w:rsidR="00890944">
          <w:rPr>
            <w:rStyle w:val="Hyperlink"/>
            <w:color w:val="000000"/>
            <w:u w:val="none"/>
          </w:rPr>
        </w:r>
        <w:r w:rsidR="00890944">
          <w:rPr>
            <w:rStyle w:val="Hyperlink"/>
            <w:color w:val="000000"/>
            <w:u w:val="none"/>
          </w:rPr>
          <w:fldChar w:fldCharType="separate"/>
        </w:r>
        <w:r w:rsidR="00890944">
          <w:rPr>
            <w:rStyle w:val="Hyperlink"/>
            <w:color w:val="000000"/>
            <w:u w:val="none"/>
          </w:rPr>
          <w:t>57</w:t>
        </w:r>
        <w:r w:rsidR="00890944">
          <w:rPr>
            <w:rStyle w:val="Hyperlink"/>
            <w:color w:val="000000"/>
            <w:u w:val="none"/>
          </w:rPr>
          <w:fldChar w:fldCharType="end"/>
        </w:r>
      </w:hyperlink>
    </w:p>
    <w:p w:rsidR="009779CF" w:rsidRDefault="00DE288E">
      <w:pPr>
        <w:pStyle w:val="TOC1"/>
        <w:tabs>
          <w:tab w:val="clear" w:pos="7655"/>
          <w:tab w:val="clear" w:pos="9345"/>
          <w:tab w:val="right" w:leader="dot" w:pos="1155"/>
          <w:tab w:val="right" w:leader="dot" w:pos="7350"/>
          <w:tab w:val="right" w:leader="dot" w:pos="8400"/>
          <w:tab w:val="right" w:leader="dot" w:pos="10500"/>
        </w:tabs>
        <w:spacing w:line="360" w:lineRule="auto"/>
        <w:rPr>
          <w:b/>
          <w:bCs/>
        </w:rPr>
      </w:pPr>
      <w:hyperlink r:id="rId50" w:anchor="_Toc19442" w:history="1">
        <w:r w:rsidR="00890944">
          <w:rPr>
            <w:rStyle w:val="Hyperlink"/>
            <w:b/>
            <w:bCs/>
            <w:color w:val="000000"/>
            <w:u w:val="none"/>
          </w:rPr>
          <w:t>DAFTAR PUSTAKA</w:t>
        </w:r>
        <w:r w:rsidR="00890944">
          <w:rPr>
            <w:rStyle w:val="Hyperlink"/>
            <w:b/>
            <w:bCs/>
            <w:color w:val="000000"/>
            <w:u w:val="none"/>
          </w:rPr>
          <w:tab/>
          <w:t xml:space="preserve">  </w:t>
        </w:r>
        <w:r w:rsidR="00890944">
          <w:rPr>
            <w:rStyle w:val="Hyperlink"/>
            <w:b/>
            <w:bCs/>
            <w:color w:val="000000"/>
            <w:u w:val="none"/>
          </w:rPr>
          <w:fldChar w:fldCharType="begin"/>
        </w:r>
        <w:r w:rsidR="00890944">
          <w:rPr>
            <w:rStyle w:val="Hyperlink"/>
            <w:b/>
            <w:bCs/>
            <w:color w:val="000000"/>
            <w:u w:val="none"/>
          </w:rPr>
          <w:instrText xml:space="preserve"> PAGEREF _Toc19442 \h </w:instrText>
        </w:r>
        <w:r w:rsidR="00890944">
          <w:rPr>
            <w:rStyle w:val="Hyperlink"/>
            <w:b/>
            <w:bCs/>
            <w:color w:val="000000"/>
            <w:u w:val="none"/>
          </w:rPr>
        </w:r>
        <w:r w:rsidR="00890944">
          <w:rPr>
            <w:rStyle w:val="Hyperlink"/>
            <w:b/>
            <w:bCs/>
            <w:color w:val="000000"/>
            <w:u w:val="none"/>
          </w:rPr>
          <w:fldChar w:fldCharType="separate"/>
        </w:r>
        <w:r w:rsidR="00890944">
          <w:rPr>
            <w:rStyle w:val="Hyperlink"/>
            <w:b/>
            <w:bCs/>
            <w:color w:val="000000"/>
            <w:u w:val="none"/>
          </w:rPr>
          <w:t>59</w:t>
        </w:r>
        <w:r w:rsidR="00890944">
          <w:rPr>
            <w:rStyle w:val="Hyperlink"/>
            <w:b/>
            <w:bCs/>
            <w:color w:val="000000"/>
            <w:u w:val="none"/>
          </w:rPr>
          <w:fldChar w:fldCharType="end"/>
        </w:r>
      </w:hyperlink>
    </w:p>
    <w:p w:rsidR="009779CF" w:rsidRDefault="00890944">
      <w:pPr>
        <w:tabs>
          <w:tab w:val="right" w:leader="dot" w:pos="1155"/>
          <w:tab w:val="right" w:leader="dot" w:pos="7350"/>
          <w:tab w:val="right" w:leader="dot" w:pos="8400"/>
          <w:tab w:val="right" w:leader="dot" w:pos="10500"/>
        </w:tabs>
        <w:spacing w:line="360" w:lineRule="auto"/>
        <w:ind w:left="30"/>
        <w:rPr>
          <w:b/>
          <w:szCs w:val="24"/>
          <w:lang w:bidi="ar"/>
        </w:rPr>
      </w:pPr>
      <w:r>
        <w:rPr>
          <w:szCs w:val="24"/>
          <w:lang w:eastAsia="zh-CN" w:bidi="ar"/>
        </w:rPr>
        <w:fldChar w:fldCharType="end"/>
      </w:r>
    </w:p>
    <w:p w:rsidR="009779CF" w:rsidRDefault="00890944">
      <w:pPr>
        <w:spacing w:line="360" w:lineRule="auto"/>
        <w:ind w:left="30"/>
        <w:rPr>
          <w:szCs w:val="24"/>
          <w:lang w:bidi="ar"/>
        </w:rPr>
      </w:pPr>
      <w:r>
        <w:rPr>
          <w:b/>
          <w:szCs w:val="24"/>
          <w:lang w:eastAsia="zh-CN" w:bidi="ar"/>
        </w:rPr>
        <w:t xml:space="preserve"> </w:t>
      </w:r>
    </w:p>
    <w:p w:rsidR="009779CF" w:rsidRDefault="009779CF">
      <w:pPr>
        <w:spacing w:line="360" w:lineRule="auto"/>
        <w:ind w:left="30"/>
        <w:rPr>
          <w:szCs w:val="24"/>
          <w:lang w:bidi="ar"/>
        </w:rPr>
      </w:pPr>
    </w:p>
    <w:p w:rsidR="009779CF" w:rsidRDefault="009779CF">
      <w:pPr>
        <w:spacing w:line="360" w:lineRule="auto"/>
        <w:ind w:left="30"/>
        <w:rPr>
          <w:szCs w:val="24"/>
          <w:lang w:bidi="ar"/>
        </w:rPr>
      </w:pPr>
    </w:p>
    <w:p w:rsidR="009779CF" w:rsidRDefault="009779CF">
      <w:pPr>
        <w:spacing w:line="360" w:lineRule="auto"/>
        <w:ind w:left="30"/>
        <w:rPr>
          <w:szCs w:val="24"/>
          <w:lang w:bidi="ar"/>
        </w:rPr>
      </w:pPr>
    </w:p>
    <w:p w:rsidR="009779CF" w:rsidRDefault="009779CF">
      <w:pPr>
        <w:spacing w:line="360" w:lineRule="auto"/>
        <w:ind w:left="30"/>
        <w:rPr>
          <w:szCs w:val="24"/>
          <w:lang w:bidi="ar"/>
        </w:rPr>
      </w:pPr>
    </w:p>
    <w:p w:rsidR="009779CF" w:rsidRDefault="009779CF">
      <w:pPr>
        <w:spacing w:line="360" w:lineRule="auto"/>
        <w:ind w:left="30"/>
        <w:rPr>
          <w:szCs w:val="24"/>
          <w:lang w:bidi="ar"/>
        </w:rPr>
      </w:pPr>
    </w:p>
    <w:p w:rsidR="009779CF" w:rsidRDefault="009779CF">
      <w:pPr>
        <w:spacing w:line="360" w:lineRule="auto"/>
        <w:ind w:left="30"/>
        <w:rPr>
          <w:szCs w:val="24"/>
          <w:lang w:bidi="ar"/>
        </w:rPr>
      </w:pPr>
    </w:p>
    <w:p w:rsidR="009779CF" w:rsidRDefault="009779CF">
      <w:pPr>
        <w:spacing w:line="360" w:lineRule="auto"/>
        <w:ind w:left="30"/>
        <w:rPr>
          <w:szCs w:val="24"/>
          <w:lang w:bidi="ar"/>
        </w:rPr>
      </w:pPr>
    </w:p>
    <w:p w:rsidR="009779CF" w:rsidRDefault="009779CF">
      <w:pPr>
        <w:pStyle w:val="Judul1"/>
        <w:spacing w:line="720" w:lineRule="auto"/>
        <w:jc w:val="center"/>
        <w:rPr>
          <w:b/>
          <w:color w:val="auto"/>
          <w:szCs w:val="24"/>
        </w:rPr>
      </w:pPr>
      <w:bookmarkStart w:id="4" w:name="_Toc22114"/>
    </w:p>
    <w:p w:rsidR="009779CF" w:rsidRDefault="009779CF">
      <w:pPr>
        <w:rPr>
          <w:b/>
          <w:color w:val="auto"/>
          <w:szCs w:val="24"/>
        </w:rPr>
      </w:pPr>
    </w:p>
    <w:p w:rsidR="009779CF" w:rsidRDefault="009779CF">
      <w:pPr>
        <w:rPr>
          <w:b/>
          <w:color w:val="auto"/>
          <w:szCs w:val="24"/>
        </w:rPr>
      </w:pPr>
    </w:p>
    <w:p w:rsidR="009779CF" w:rsidRDefault="009779CF">
      <w:pPr>
        <w:rPr>
          <w:b/>
          <w:color w:val="auto"/>
          <w:szCs w:val="24"/>
        </w:rPr>
      </w:pPr>
    </w:p>
    <w:p w:rsidR="009779CF" w:rsidRDefault="009779CF">
      <w:pPr>
        <w:rPr>
          <w:b/>
          <w:color w:val="auto"/>
          <w:szCs w:val="24"/>
        </w:rPr>
      </w:pPr>
    </w:p>
    <w:p w:rsidR="009779CF" w:rsidRDefault="009779CF">
      <w:pPr>
        <w:rPr>
          <w:b/>
          <w:color w:val="auto"/>
          <w:szCs w:val="24"/>
        </w:rPr>
      </w:pPr>
    </w:p>
    <w:p w:rsidR="009779CF" w:rsidRDefault="00890944">
      <w:pPr>
        <w:pStyle w:val="Judul1"/>
        <w:spacing w:line="720" w:lineRule="auto"/>
        <w:jc w:val="center"/>
        <w:rPr>
          <w:b/>
          <w:color w:val="auto"/>
          <w:szCs w:val="24"/>
        </w:rPr>
      </w:pPr>
      <w:r>
        <w:rPr>
          <w:b/>
          <w:color w:val="auto"/>
          <w:szCs w:val="24"/>
        </w:rPr>
        <w:lastRenderedPageBreak/>
        <w:t>DAFTAR TABEL</w:t>
      </w:r>
      <w:bookmarkEnd w:id="4"/>
    </w:p>
    <w:p w:rsidR="009779CF" w:rsidRDefault="00890944">
      <w:pPr>
        <w:tabs>
          <w:tab w:val="right" w:leader="dot" w:pos="5880"/>
          <w:tab w:val="right" w:leader="dot" w:pos="7920"/>
          <w:tab w:val="right" w:leader="dot" w:pos="9450"/>
        </w:tabs>
        <w:spacing w:line="360" w:lineRule="auto"/>
        <w:ind w:left="0" w:right="734"/>
        <w:rPr>
          <w:szCs w:val="24"/>
        </w:rPr>
      </w:pPr>
      <w:r>
        <w:rPr>
          <w:lang w:eastAsia="zh-CN" w:bidi="ar"/>
        </w:rPr>
        <w:t>Tabel 4.1 Profil Madrasah Diniyah Mamba’ul Ulum</w:t>
      </w:r>
      <w:r>
        <w:rPr>
          <w:lang w:eastAsia="zh-CN" w:bidi="ar"/>
        </w:rPr>
        <w:tab/>
      </w:r>
      <w:r>
        <w:rPr>
          <w:lang w:eastAsia="zh-CN" w:bidi="ar"/>
        </w:rPr>
        <w:tab/>
      </w:r>
      <w:r>
        <w:rPr>
          <w:szCs w:val="24"/>
          <w:lang w:eastAsia="zh-CN" w:bidi="ar"/>
        </w:rPr>
        <w:t xml:space="preserve">  38</w:t>
      </w:r>
    </w:p>
    <w:p w:rsidR="009779CF" w:rsidRDefault="00890944">
      <w:pPr>
        <w:tabs>
          <w:tab w:val="right" w:leader="dot" w:pos="5880"/>
          <w:tab w:val="right" w:leader="dot" w:pos="7920"/>
          <w:tab w:val="right" w:leader="dot" w:pos="9450"/>
        </w:tabs>
        <w:spacing w:line="360" w:lineRule="auto"/>
        <w:ind w:left="0" w:right="734"/>
        <w:rPr>
          <w:szCs w:val="24"/>
        </w:rPr>
      </w:pPr>
      <w:r>
        <w:rPr>
          <w:szCs w:val="24"/>
          <w:lang w:eastAsia="zh-CN" w:bidi="ar"/>
        </w:rPr>
        <w:t>Tabel 4.2 Sarana dan prasarana</w:t>
      </w:r>
      <w:r>
        <w:rPr>
          <w:szCs w:val="24"/>
          <w:lang w:eastAsia="zh-CN" w:bidi="ar"/>
        </w:rPr>
        <w:tab/>
      </w:r>
      <w:r>
        <w:rPr>
          <w:szCs w:val="24"/>
          <w:lang w:eastAsia="zh-CN" w:bidi="ar"/>
        </w:rPr>
        <w:tab/>
        <w:t xml:space="preserve"> 40</w:t>
      </w:r>
    </w:p>
    <w:p w:rsidR="009779CF" w:rsidRDefault="00890944">
      <w:pPr>
        <w:tabs>
          <w:tab w:val="right" w:leader="dot" w:pos="5880"/>
          <w:tab w:val="right" w:leader="dot" w:pos="7920"/>
          <w:tab w:val="right" w:leader="dot" w:pos="9450"/>
        </w:tabs>
        <w:spacing w:line="360" w:lineRule="auto"/>
        <w:ind w:left="0" w:right="734"/>
        <w:rPr>
          <w:szCs w:val="24"/>
        </w:rPr>
      </w:pPr>
      <w:r>
        <w:rPr>
          <w:szCs w:val="24"/>
          <w:lang w:eastAsia="zh-CN" w:bidi="ar"/>
        </w:rPr>
        <w:t>Tabel 4.3 Data Siswa</w:t>
      </w:r>
      <w:r>
        <w:rPr>
          <w:szCs w:val="24"/>
          <w:lang w:eastAsia="zh-CN" w:bidi="ar"/>
        </w:rPr>
        <w:tab/>
      </w:r>
      <w:r>
        <w:rPr>
          <w:szCs w:val="24"/>
          <w:lang w:eastAsia="zh-CN" w:bidi="ar"/>
        </w:rPr>
        <w:tab/>
        <w:t xml:space="preserve"> 40</w:t>
      </w:r>
    </w:p>
    <w:p w:rsidR="009779CF" w:rsidRDefault="00890944">
      <w:pPr>
        <w:tabs>
          <w:tab w:val="right" w:leader="dot" w:pos="5880"/>
          <w:tab w:val="right" w:leader="dot" w:pos="7920"/>
          <w:tab w:val="right" w:leader="dot" w:pos="9450"/>
        </w:tabs>
        <w:spacing w:line="360" w:lineRule="auto"/>
        <w:ind w:left="0" w:right="734"/>
        <w:rPr>
          <w:szCs w:val="24"/>
        </w:rPr>
      </w:pPr>
      <w:r>
        <w:rPr>
          <w:szCs w:val="24"/>
          <w:lang w:eastAsia="zh-CN" w:bidi="ar"/>
        </w:rPr>
        <w:t>Tabel 4.4  Data Pengajar Madin Mambaul Ulum</w:t>
      </w:r>
      <w:r>
        <w:rPr>
          <w:szCs w:val="24"/>
          <w:lang w:eastAsia="zh-CN" w:bidi="ar"/>
        </w:rPr>
        <w:tab/>
      </w:r>
      <w:r>
        <w:rPr>
          <w:szCs w:val="24"/>
          <w:lang w:eastAsia="zh-CN" w:bidi="ar"/>
        </w:rPr>
        <w:tab/>
        <w:t xml:space="preserve"> 40</w:t>
      </w:r>
    </w:p>
    <w:p w:rsidR="009779CF" w:rsidRDefault="009779CF">
      <w:pPr>
        <w:spacing w:line="360" w:lineRule="auto"/>
        <w:ind w:left="0"/>
        <w:rPr>
          <w:szCs w:val="24"/>
          <w:lang w:bidi="ar"/>
        </w:rPr>
      </w:pPr>
    </w:p>
    <w:p w:rsidR="009779CF" w:rsidRDefault="009779CF">
      <w:pPr>
        <w:spacing w:after="160" w:line="256" w:lineRule="auto"/>
        <w:ind w:left="0" w:right="0"/>
        <w:jc w:val="left"/>
        <w:rPr>
          <w:b/>
          <w:bCs/>
          <w:szCs w:val="24"/>
          <w:lang w:bidi="ar"/>
        </w:rPr>
      </w:pPr>
    </w:p>
    <w:p w:rsidR="009779CF" w:rsidRDefault="00890944">
      <w:pPr>
        <w:spacing w:after="160" w:line="256" w:lineRule="auto"/>
        <w:ind w:left="0" w:right="0"/>
        <w:jc w:val="left"/>
        <w:rPr>
          <w:b/>
          <w:bCs/>
        </w:rPr>
        <w:sectPr w:rsidR="009779CF">
          <w:headerReference w:type="even" r:id="rId51"/>
          <w:headerReference w:type="default" r:id="rId52"/>
          <w:footerReference w:type="even" r:id="rId53"/>
          <w:footerReference w:type="default" r:id="rId54"/>
          <w:headerReference w:type="first" r:id="rId55"/>
          <w:footerReference w:type="first" r:id="rId56"/>
          <w:pgSz w:w="11906" w:h="16838"/>
          <w:pgMar w:top="1699" w:right="1699" w:bottom="1699" w:left="2275" w:header="720" w:footer="720" w:gutter="0"/>
          <w:pgNumType w:fmt="lowerRoman" w:start="3"/>
          <w:cols w:space="0"/>
          <w:titlePg/>
          <w:docGrid w:linePitch="326"/>
        </w:sectPr>
      </w:pPr>
      <w:r>
        <w:rPr>
          <w:b/>
          <w:bCs/>
          <w:szCs w:val="24"/>
          <w:lang w:bidi="ar"/>
        </w:rPr>
        <w:br w:type="page"/>
      </w:r>
    </w:p>
    <w:p w:rsidR="009779CF" w:rsidRDefault="00890944">
      <w:pPr>
        <w:pStyle w:val="Judul1"/>
        <w:spacing w:after="120"/>
        <w:ind w:left="-14" w:right="144"/>
        <w:jc w:val="center"/>
        <w:rPr>
          <w:b/>
          <w:bCs/>
        </w:rPr>
      </w:pPr>
      <w:r>
        <w:rPr>
          <w:b/>
          <w:bCs/>
        </w:rPr>
        <w:lastRenderedPageBreak/>
        <w:t>BAB I</w:t>
      </w:r>
      <w:bookmarkEnd w:id="0"/>
      <w:bookmarkEnd w:id="1"/>
    </w:p>
    <w:p w:rsidR="009779CF" w:rsidRDefault="00890944">
      <w:pPr>
        <w:pStyle w:val="Judul1"/>
        <w:spacing w:after="0"/>
        <w:ind w:left="-14" w:right="0"/>
        <w:jc w:val="center"/>
        <w:rPr>
          <w:b/>
          <w:bCs/>
          <w:lang w:eastAsia="id-ID" w:bidi="ar-SA"/>
        </w:rPr>
      </w:pPr>
      <w:bookmarkStart w:id="5" w:name="_Toc13017"/>
      <w:bookmarkStart w:id="6" w:name="_Toc26302"/>
      <w:r>
        <w:rPr>
          <w:b/>
          <w:bCs/>
          <w:lang w:eastAsia="id-ID" w:bidi="ar-SA"/>
        </w:rPr>
        <w:t>PENDAHULUAN</w:t>
      </w:r>
      <w:bookmarkEnd w:id="5"/>
      <w:bookmarkEnd w:id="6"/>
    </w:p>
    <w:p w:rsidR="009779CF" w:rsidRDefault="009779CF">
      <w:pPr>
        <w:tabs>
          <w:tab w:val="left" w:pos="7938"/>
        </w:tabs>
        <w:spacing w:line="360" w:lineRule="auto"/>
        <w:rPr>
          <w:rFonts w:asciiTheme="majorBidi" w:hAnsiTheme="majorBidi" w:cstheme="majorBidi"/>
          <w:szCs w:val="24"/>
          <w:lang w:eastAsia="id-ID" w:bidi="ar-SA"/>
        </w:rPr>
      </w:pPr>
    </w:p>
    <w:p w:rsidR="009779CF" w:rsidRDefault="00890944">
      <w:pPr>
        <w:pStyle w:val="Judul2"/>
        <w:numPr>
          <w:ilvl w:val="0"/>
          <w:numId w:val="1"/>
        </w:numPr>
        <w:bidi w:val="0"/>
        <w:jc w:val="left"/>
        <w:rPr>
          <w:b/>
          <w:bCs/>
        </w:rPr>
      </w:pPr>
      <w:bookmarkStart w:id="7" w:name="_Toc125716493"/>
      <w:bookmarkStart w:id="8" w:name="_Toc10572"/>
      <w:r>
        <w:rPr>
          <w:b/>
          <w:bCs/>
        </w:rPr>
        <w:t>L</w:t>
      </w:r>
      <w:bookmarkEnd w:id="7"/>
      <w:r>
        <w:rPr>
          <w:b/>
          <w:bCs/>
        </w:rPr>
        <w:t>atar Belakang Masalah</w:t>
      </w:r>
      <w:bookmarkEnd w:id="8"/>
      <w:r>
        <w:rPr>
          <w:b/>
          <w:bCs/>
        </w:rPr>
        <w:t xml:space="preserve"> </w:t>
      </w:r>
    </w:p>
    <w:p w:rsidR="009779CF" w:rsidRDefault="00890944">
      <w:pPr>
        <w:tabs>
          <w:tab w:val="left" w:pos="6000"/>
        </w:tabs>
        <w:spacing w:after="0" w:line="480" w:lineRule="auto"/>
        <w:ind w:left="720" w:right="0" w:firstLine="720"/>
        <w:rPr>
          <w:szCs w:val="24"/>
        </w:rPr>
      </w:pPr>
      <w:r>
        <w:rPr>
          <w:szCs w:val="24"/>
        </w:rPr>
        <w:t xml:space="preserve">Dunia telah memasuki masa globalisasi dimana segala sesuatu serba canggih dan kekinian berkat perkembangan teknologi yang sangat pesat. Manusia saat ini harus mampu beradaptasi dengan dunia yang kehidupannya semakin canggih karena banyaknya kebutuhan yang berbeda dan beragam. Oleh karena itu, dikembangkanlah alat alat yang berteknologi tinggi, seperti alat yang dapat menyederhanakan segala tugas manusia Perangkat elektronik dengan karakteristik tertentu yang memudahkan konsumen mendapatkan informasi terkini itulah yang dimaksud dengan Istilah Gaway itu sendiri. </w:t>
      </w:r>
    </w:p>
    <w:p w:rsidR="009779CF" w:rsidRDefault="00890944">
      <w:pPr>
        <w:tabs>
          <w:tab w:val="left" w:pos="7938"/>
        </w:tabs>
        <w:spacing w:after="0" w:line="480" w:lineRule="auto"/>
        <w:ind w:left="720" w:right="0" w:firstLine="720"/>
        <w:rPr>
          <w:szCs w:val="24"/>
        </w:rPr>
      </w:pPr>
      <w:r>
        <w:rPr>
          <w:szCs w:val="24"/>
        </w:rPr>
        <w:t>Gaway merupakan sebuah perangkat elektronik dengan fungsi khusus yang berukuran kecil. Dalam bahasa Indonesia, Gaway sering disebut dengan istilah handpone. Unsur pembaruan pada Gaway inilah yang membedakannya dengan perangkat elektronik lainnya dan setiap harinya. Gaway ini selalu memperkenalkan teknologi terkini untuk mempermudah kehidupan manusia. Gaway sehari-hari selalu menghadirkan pembaruan atau teknologi baru yang membuat hidup penggunanya menjadi lebih bermanfaat. Elektronik banyak digunakan oleh orang dewasa, anak-anak saat ini. Gaway mempunyai banyak fungsi dan manfaat bagi penggunanya, sehingga bisa dikatakan Gaway mempermudah aktivitas manusia.</w:t>
      </w:r>
    </w:p>
    <w:p w:rsidR="009779CF" w:rsidRDefault="00890944">
      <w:pPr>
        <w:tabs>
          <w:tab w:val="left" w:pos="7938"/>
        </w:tabs>
        <w:spacing w:after="0" w:line="480" w:lineRule="auto"/>
        <w:ind w:left="720" w:right="0" w:firstLine="720"/>
        <w:rPr>
          <w:szCs w:val="24"/>
        </w:rPr>
      </w:pPr>
      <w:r>
        <w:rPr>
          <w:szCs w:val="24"/>
        </w:rPr>
        <w:t xml:space="preserve">Rayner menyatakan istilah Gaway sebagai benda dengan karakter unik, memiliki sebuah unit dengan kinerja yang tinggi dan berhubungan dengan ukuran serta biaya. Salah satu hal yang membedakan Gaway dengan perangkat elektronik lainnya adalah unsur kebaruan, artinya dari hari ke hari Gaway selalu muncul </w:t>
      </w:r>
      <w:r>
        <w:rPr>
          <w:szCs w:val="24"/>
        </w:rPr>
        <w:lastRenderedPageBreak/>
        <w:t xml:space="preserve">dengan menyajikan teknologi terkini dan terbaru yang membuat hidup menusia menjadi lebih praktis  </w:t>
      </w:r>
    </w:p>
    <w:p w:rsidR="009779CF" w:rsidRDefault="00890944">
      <w:pPr>
        <w:tabs>
          <w:tab w:val="left" w:pos="7938"/>
        </w:tabs>
        <w:spacing w:after="0" w:line="480" w:lineRule="auto"/>
        <w:ind w:left="720" w:right="0" w:firstLine="721"/>
        <w:rPr>
          <w:szCs w:val="24"/>
        </w:rPr>
      </w:pPr>
      <w:r>
        <w:rPr>
          <w:rFonts w:asciiTheme="majorBidi" w:hAnsiTheme="majorBidi" w:cstheme="majorBidi"/>
          <w:szCs w:val="24"/>
        </w:rPr>
        <w:t xml:space="preserve">Gaway akan membawa manfaat yang besar, seperti </w:t>
      </w:r>
      <w:r>
        <w:rPr>
          <w:rFonts w:asciiTheme="majorBidi" w:hAnsiTheme="majorBidi" w:cstheme="majorBidi"/>
          <w:szCs w:val="24"/>
          <w:lang w:val="id-ID"/>
        </w:rPr>
        <w:t>mempermudah dalam mencari materi ilmu Tajwid, menambah semangat dalam mengaji, meningkatkan kelancaran dalam membaca Al-</w:t>
      </w:r>
      <w:proofErr w:type="spellStart"/>
      <w:r>
        <w:rPr>
          <w:rFonts w:asciiTheme="majorBidi" w:hAnsiTheme="majorBidi" w:cstheme="majorBidi"/>
          <w:szCs w:val="24"/>
          <w:lang w:val="id-ID"/>
        </w:rPr>
        <w:t>Qur’an</w:t>
      </w:r>
      <w:proofErr w:type="spellEnd"/>
      <w:r>
        <w:rPr>
          <w:rFonts w:asciiTheme="majorBidi" w:hAnsiTheme="majorBidi" w:cstheme="majorBidi"/>
          <w:szCs w:val="24"/>
          <w:lang w:val="id-ID"/>
        </w:rPr>
        <w:t xml:space="preserve">, meningkatkan pemahaman tentang </w:t>
      </w:r>
      <w:proofErr w:type="spellStart"/>
      <w:r>
        <w:rPr>
          <w:rFonts w:asciiTheme="majorBidi" w:hAnsiTheme="majorBidi" w:cstheme="majorBidi"/>
          <w:szCs w:val="24"/>
          <w:lang w:val="id-ID"/>
        </w:rPr>
        <w:t>Majhorijul</w:t>
      </w:r>
      <w:proofErr w:type="spellEnd"/>
      <w:r>
        <w:rPr>
          <w:rFonts w:asciiTheme="majorBidi" w:hAnsiTheme="majorBidi" w:cstheme="majorBidi"/>
          <w:szCs w:val="24"/>
          <w:lang w:val="id-ID"/>
        </w:rPr>
        <w:t xml:space="preserve"> Huruf.</w:t>
      </w:r>
      <w:r>
        <w:rPr>
          <w:rFonts w:asciiTheme="majorBidi" w:hAnsiTheme="majorBidi" w:cstheme="majorBidi"/>
          <w:szCs w:val="24"/>
        </w:rPr>
        <w:t xml:space="preserve"> </w:t>
      </w:r>
      <w:r>
        <w:t xml:space="preserve">Permasalahan yang dihadapi pada penelitian ini adalah kurang lengkapnya Buku cetak bagi Santri Madrasah Diniyah Mambaul Ulum Sumberejo Balong Ponorogo. Dimana Buku cetak sangat terbatas sehingga harus mencari cara agar bisa menyelesaikan masalah tersebut. </w:t>
      </w:r>
    </w:p>
    <w:p w:rsidR="009779CF" w:rsidRDefault="00890944">
      <w:pPr>
        <w:tabs>
          <w:tab w:val="left" w:pos="7938"/>
        </w:tabs>
        <w:spacing w:after="0" w:line="480" w:lineRule="auto"/>
        <w:ind w:left="720" w:right="0" w:firstLine="720"/>
        <w:rPr>
          <w:szCs w:val="24"/>
        </w:rPr>
      </w:pPr>
      <w:r>
        <w:rPr>
          <w:rFonts w:asciiTheme="majorBidi" w:hAnsiTheme="majorBidi" w:cstheme="majorBidi"/>
          <w:szCs w:val="24"/>
        </w:rPr>
        <w:t>M</w:t>
      </w:r>
      <w:proofErr w:type="spellStart"/>
      <w:r>
        <w:rPr>
          <w:rFonts w:asciiTheme="majorBidi" w:hAnsiTheme="majorBidi" w:cstheme="majorBidi"/>
          <w:szCs w:val="24"/>
          <w:lang w:val="id-ID"/>
        </w:rPr>
        <w:t>adrasah</w:t>
      </w:r>
      <w:proofErr w:type="spellEnd"/>
      <w:r>
        <w:rPr>
          <w:rFonts w:asciiTheme="majorBidi" w:hAnsiTheme="majorBidi" w:cstheme="majorBidi"/>
          <w:szCs w:val="24"/>
          <w:lang w:val="id-ID"/>
        </w:rPr>
        <w:t xml:space="preserve"> Diniyah Mambaul Ulum </w:t>
      </w:r>
      <w:r>
        <w:rPr>
          <w:rFonts w:asciiTheme="majorBidi" w:hAnsiTheme="majorBidi" w:cstheme="majorBidi"/>
          <w:szCs w:val="24"/>
        </w:rPr>
        <w:t>adalah kegiatan yang menyelenggarakan kegiatan Pembelajaran Baca Tulis Al-Qur’an, Sholat Ashar berjamaah, dan Materi tambahan seperti Akidah Akhlak, Fiqih dan Al Qur’an Hadist.</w:t>
      </w:r>
      <w:r>
        <w:rPr>
          <w:szCs w:val="24"/>
        </w:rPr>
        <w:t xml:space="preserve"> Madrasah Diniyah Mambaul Ulum berdiri di Desa Sumberejo Kecamatan Balong Kabupaten Ponorogo. Madrasah Diniyah ini merupakan Madrasah tingkat Awwaliyah yaitu tingkat paling rendah dari Madrasah Diniyah. Di Madrasah Diniyah Mambaul Ulum penggunaan Gaway tidak selalu digunakan. Penggunaan Gaway hanya digunakan pada saat tertentu saja. </w:t>
      </w:r>
    </w:p>
    <w:p w:rsidR="009779CF" w:rsidRDefault="00890944">
      <w:pPr>
        <w:tabs>
          <w:tab w:val="left" w:pos="7938"/>
        </w:tabs>
        <w:spacing w:after="0" w:line="480" w:lineRule="auto"/>
        <w:ind w:left="720" w:right="0" w:firstLine="720"/>
        <w:rPr>
          <w:szCs w:val="24"/>
        </w:rPr>
      </w:pPr>
      <w:r>
        <w:rPr>
          <w:rFonts w:asciiTheme="majorBidi" w:hAnsiTheme="majorBidi" w:cstheme="majorBidi"/>
          <w:szCs w:val="24"/>
        </w:rPr>
        <w:t xml:space="preserve">Al-Qur’an adalah kalam Allah yang merupakan mukjizat Yang diturunkan (diwahyukan) kepada Nabi Muhammad SAW dan membacanya merupakan ibadah. Menurut Subhi As Saleh, Alquran adalah kalam Allah yang berfungsi sebagai mukjizat bukti atas kebenaran kenabian Nabi Muhammad saw, yang tertulis dalam mushaf mushaf dan membaca termasuk ibadah. Walaupun tidak memahami arti yang dibaca. </w:t>
      </w:r>
    </w:p>
    <w:p w:rsidR="009779CF" w:rsidRDefault="00890944">
      <w:pPr>
        <w:tabs>
          <w:tab w:val="left" w:pos="7938"/>
        </w:tabs>
        <w:spacing w:after="0" w:line="480" w:lineRule="auto"/>
        <w:ind w:left="720" w:right="0" w:firstLine="720"/>
        <w:rPr>
          <w:szCs w:val="24"/>
        </w:rPr>
      </w:pPr>
      <w:r>
        <w:rPr>
          <w:rFonts w:asciiTheme="majorBidi" w:hAnsiTheme="majorBidi" w:cstheme="majorBidi"/>
          <w:szCs w:val="24"/>
        </w:rPr>
        <w:t xml:space="preserve">Hal tersebut menunjukkan bahwa membaca Al-Qur’an bukan hanya bertujuan memahami arti ayat yang dibaca. Hal tersebut menunjukan bahwa </w:t>
      </w:r>
      <w:r>
        <w:rPr>
          <w:rFonts w:asciiTheme="majorBidi" w:hAnsiTheme="majorBidi" w:cstheme="majorBidi"/>
          <w:szCs w:val="24"/>
        </w:rPr>
        <w:lastRenderedPageBreak/>
        <w:t xml:space="preserve">membaca Al-Qur’an bukan hanya bertujuan memahami untuk hukum yang terkandung di dalamnya, tetapi juga menjalin hubungan ruhani dengan Allah Swt melalui ayat ayat yang dibaca. </w:t>
      </w:r>
    </w:p>
    <w:p w:rsidR="009779CF" w:rsidRDefault="00890944">
      <w:pPr>
        <w:tabs>
          <w:tab w:val="left" w:pos="7938"/>
        </w:tabs>
        <w:spacing w:after="0" w:line="480" w:lineRule="auto"/>
        <w:ind w:left="720" w:right="0" w:firstLine="720"/>
        <w:rPr>
          <w:szCs w:val="24"/>
        </w:rPr>
      </w:pPr>
      <w:r>
        <w:rPr>
          <w:rFonts w:asciiTheme="majorBidi" w:hAnsiTheme="majorBidi" w:cstheme="majorBidi"/>
          <w:szCs w:val="24"/>
        </w:rPr>
        <w:t xml:space="preserve">Al Qur’an selain menjadi pedoman hidup melalui kandungan hukum di dalamnya, juga menjadi sarana bagi manusia untuk mendapat petunjuk dan kesejukan hati dengan membaca dan mendengarkan ayat ayat Al Qur’an. Oleh Karena itu setiap muslim diwajibkan membaca Al Qur’an setiap hari, terutama diwaktu sholat lima waktu. </w:t>
      </w:r>
    </w:p>
    <w:p w:rsidR="009779CF" w:rsidRDefault="00890944">
      <w:pPr>
        <w:tabs>
          <w:tab w:val="left" w:pos="7938"/>
        </w:tabs>
        <w:spacing w:after="0" w:line="480" w:lineRule="auto"/>
        <w:ind w:left="720" w:right="0" w:firstLine="720"/>
        <w:rPr>
          <w:rFonts w:asciiTheme="majorBidi" w:hAnsiTheme="majorBidi" w:cstheme="majorBidi"/>
          <w:szCs w:val="24"/>
        </w:rPr>
      </w:pPr>
      <w:r>
        <w:rPr>
          <w:rFonts w:asciiTheme="majorBidi" w:hAnsiTheme="majorBidi" w:cstheme="majorBidi"/>
          <w:szCs w:val="24"/>
        </w:rPr>
        <w:t xml:space="preserve">Menurut kesepakatan para ulama dan ahli ushul fiqih, Al- Qur’an adalah kalam Allah yang mengandung mukjizat (sesuatu yang luar biasa yang melemahkan lawan) diturunkan kepada para Nabi dan rasul (yaitu Nabi Muhammad SAW) melalui Malaikat Jibril yang tertulis pada mushhaf, yang diriwayatkan kepada kita secara mutawatir, dinilai ibadah. Membaca nya dimulai dari surat Al Fatihah dan diakhiri dengan Surat An Nas. Definisi tersebut memberikan pengertian bahwa Al Qur’an merupakan bukti kerasulan Nabi Muhammad saw sebagai Mukjizat abadi dan menjadi kitab suci umat islam serta sebagai pedoman hidup sampai akhir zaman. </w:t>
      </w:r>
    </w:p>
    <w:p w:rsidR="009779CF" w:rsidRDefault="00890944">
      <w:pPr>
        <w:tabs>
          <w:tab w:val="left" w:pos="7938"/>
        </w:tabs>
        <w:spacing w:after="0" w:line="480" w:lineRule="auto"/>
        <w:ind w:left="720" w:right="0" w:firstLine="720"/>
        <w:rPr>
          <w:szCs w:val="24"/>
        </w:rPr>
      </w:pPr>
      <w:r>
        <w:rPr>
          <w:szCs w:val="24"/>
        </w:rPr>
        <w:t xml:space="preserve">Membaca Al-Qur’an adalah mengucapkan huruf dan kalimat. Ada kalanya dengan keras sehingga didengar orang lain. Ada kalanya dengan lirih, hanya didengar oleh pembacanya saja dan tidak didengar orang lain. </w:t>
      </w:r>
    </w:p>
    <w:p w:rsidR="009779CF" w:rsidRDefault="00890944">
      <w:pPr>
        <w:tabs>
          <w:tab w:val="left" w:pos="7938"/>
        </w:tabs>
        <w:spacing w:after="0" w:line="480" w:lineRule="auto"/>
        <w:ind w:left="720" w:right="0" w:firstLine="720"/>
        <w:rPr>
          <w:szCs w:val="24"/>
        </w:rPr>
      </w:pPr>
      <w:r>
        <w:rPr>
          <w:szCs w:val="24"/>
        </w:rPr>
        <w:t xml:space="preserve">Pembelajaran Baca Tulis Al-Qur’an bertujuan untuk memberi pengetahuan dan keterampilan melalui kegiatan pembelajaran Al Qur’an. Pembelajaran Baca Tulis Al-Qur’an bertujuan memberi ketrampilan dasar membaca dan menulis huruf Arab hijaiyah dan secara lebih mendalam bertujuan untuk mempelajari ajaran yang terkandung dalam Al Qur’an. </w:t>
      </w:r>
    </w:p>
    <w:p w:rsidR="009779CF" w:rsidRDefault="00890944">
      <w:pPr>
        <w:tabs>
          <w:tab w:val="left" w:pos="7938"/>
        </w:tabs>
        <w:spacing w:after="0" w:line="480" w:lineRule="auto"/>
        <w:ind w:left="720" w:right="0" w:firstLine="720"/>
        <w:rPr>
          <w:szCs w:val="24"/>
        </w:rPr>
      </w:pPr>
      <w:r>
        <w:rPr>
          <w:szCs w:val="24"/>
        </w:rPr>
        <w:lastRenderedPageBreak/>
        <w:t xml:space="preserve">Tujuan pembelajaran Al-Qur’an adalah untuk meningkatkan dan mempersiapkan sumber daya manusia sejak dini mulai kecakapan dalam membaca Al-Qur’an yang nantinya diharapkan nilai-nilai Al-Qur’an akan menjadi landasan moral, etika dan spiritual yang kokoh, di samping itu manfaat pembelajaran Al-Qur’an di sekolah diantaranya untuk meningkatkan meningkatkan membaca Al Qur’an, </w:t>
      </w:r>
    </w:p>
    <w:p w:rsidR="009779CF" w:rsidRDefault="00890944">
      <w:pPr>
        <w:tabs>
          <w:tab w:val="left" w:pos="7938"/>
        </w:tabs>
        <w:spacing w:after="0" w:line="480" w:lineRule="auto"/>
        <w:ind w:left="720" w:right="0" w:firstLine="720"/>
        <w:rPr>
          <w:szCs w:val="24"/>
        </w:rPr>
      </w:pPr>
      <w:r>
        <w:rPr>
          <w:szCs w:val="24"/>
        </w:rPr>
        <w:t>Adapun fungsi pembelajaran Al-Qur’an adalah sebagai salah satu sarana untuk mencetak generasi Qur’ani yang beriman, bertaqwa dan berakhlak mulia demi menyongsong masa depan yang gemilang.</w:t>
      </w:r>
    </w:p>
    <w:p w:rsidR="009779CF" w:rsidRDefault="00890944">
      <w:pPr>
        <w:pStyle w:val="DaftarParagraf"/>
        <w:tabs>
          <w:tab w:val="left" w:pos="7938"/>
        </w:tabs>
        <w:spacing w:after="0" w:line="480" w:lineRule="auto"/>
        <w:ind w:right="44" w:firstLine="720"/>
        <w:rPr>
          <w:lang w:bidi="id-ID"/>
        </w:rPr>
      </w:pPr>
      <w:r>
        <w:rPr>
          <w:lang w:bidi="id-ID"/>
        </w:rPr>
        <w:t xml:space="preserve">Solusi merupakan langkah yang digunakan untuk menyelesaikan atau memecahkan masalah sesuai dengan tujuan yang dicapai. Maksud sesuai dengan tujuan yang dicapai ialah terdapat suatu target dalam menentukan menyelesaikan masalah dimana seseorang yang ingin mencapai tujuan harus sesuai dengan tujuan awal. Jika tidak demikian maka solusi yang didapat kurang efektif sehingga dikhawatirkan tidak memuaskan bagi semua pihak. Sehingga dalam penyelesaian masalah tidak berjalan dengan baik. Dan masalah yang datang akan bersifat negatif saja. </w:t>
      </w:r>
    </w:p>
    <w:p w:rsidR="009779CF" w:rsidRDefault="00890944">
      <w:pPr>
        <w:pStyle w:val="DaftarParagraf"/>
        <w:tabs>
          <w:tab w:val="left" w:pos="7938"/>
        </w:tabs>
        <w:spacing w:after="0" w:line="480" w:lineRule="auto"/>
        <w:ind w:right="44" w:firstLine="720"/>
        <w:rPr>
          <w:lang w:bidi="id-ID"/>
        </w:rPr>
      </w:pPr>
      <w:r>
        <w:rPr>
          <w:lang w:bidi="id-ID"/>
        </w:rPr>
        <w:t xml:space="preserve">Untuk memperoleh solusi yang baik atas suatu permasalahan terdapat beberapa langkah yang harus dilalui. Pertama kita harus mengetahui seperti apa masalah yang sedang terjadi. Kemudian kita cari kebenaran tentang pokok permasalahan. Kemudian kita mencari apa yang melatarbelakangi munculnya masalah tersebut. Setelah jelas permasalahan dan latar belakang nya, barulah kita dapat mencari solusi yang dapat digunakan untuk menyelesaikan masalah, termasuk permasalahan di lingkungan Madrasah atau sekolah. </w:t>
      </w:r>
    </w:p>
    <w:p w:rsidR="009779CF" w:rsidRDefault="00890944">
      <w:pPr>
        <w:pStyle w:val="DaftarParagraf"/>
        <w:tabs>
          <w:tab w:val="left" w:pos="7938"/>
        </w:tabs>
        <w:spacing w:after="0" w:line="480" w:lineRule="auto"/>
        <w:ind w:right="5" w:firstLine="720"/>
        <w:rPr>
          <w:lang w:bidi="ar-SA"/>
        </w:rPr>
      </w:pPr>
      <w:r>
        <w:rPr>
          <w:lang w:bidi="ar-SA"/>
        </w:rPr>
        <w:lastRenderedPageBreak/>
        <w:t xml:space="preserve">Madrasah Diniyah merupakan suatu lembaga sekolah jalur keagamaan yang bertujuan agar bisa menyiarkan ajaran agama islam kepada siswa yang tidak diperoleh di sekolah formal dan lembaga ini menggunakan sistem klasikal. Madrasah Diniyah pada umumnya merujuk pada lembaga pendidikan di luar Pendidikan non formal yang dilakukan secara terstruktur dan bertingkat untuk melengkapi penerapan pengajaran agama. </w:t>
      </w:r>
    </w:p>
    <w:p w:rsidR="009779CF" w:rsidRDefault="00890944">
      <w:pPr>
        <w:pStyle w:val="DaftarParagraf"/>
        <w:tabs>
          <w:tab w:val="left" w:pos="7938"/>
        </w:tabs>
        <w:spacing w:after="360" w:line="480" w:lineRule="auto"/>
        <w:ind w:right="0" w:firstLine="720"/>
      </w:pPr>
      <w:r>
        <w:t>Penelitian ini bertujuan untuk mengetahui profil Pembelajaran di Madrasah Diniyah Mambaul Ulum Sumberejo. Kemudian Permasalahan yang dihadapi pada penelitian ini adalah kurang lengkapnya Buku cetak di Madrasah Diniyah Mambaul Ulum Sumberejo. Sehingga penggunaan Gaway dibutuhkan dalam pembelajaran di Mambaul Ulum Sumberejo Balong Ponorogo. Pada penelitian ini di fokus kan pada santri kelas 4 Madrasah Diniyah Mambaul Ulum Sumberej</w:t>
      </w:r>
      <w:r>
        <w:rPr>
          <w:lang w:val="id-ID"/>
        </w:rPr>
        <w:t>o</w:t>
      </w:r>
      <w:r>
        <w:t>.</w:t>
      </w:r>
      <w:bookmarkStart w:id="9" w:name="_Toc24828"/>
    </w:p>
    <w:p w:rsidR="009779CF" w:rsidRDefault="009779CF">
      <w:pPr>
        <w:pStyle w:val="DaftarParagraf"/>
        <w:tabs>
          <w:tab w:val="left" w:pos="7938"/>
        </w:tabs>
        <w:spacing w:after="360" w:line="480" w:lineRule="auto"/>
        <w:ind w:right="0" w:firstLine="720"/>
        <w:rPr>
          <w:sz w:val="13"/>
          <w:szCs w:val="11"/>
        </w:rPr>
      </w:pPr>
    </w:p>
    <w:p w:rsidR="009779CF" w:rsidRDefault="00890944">
      <w:pPr>
        <w:pStyle w:val="DaftarParagraf"/>
        <w:numPr>
          <w:ilvl w:val="0"/>
          <w:numId w:val="1"/>
        </w:numPr>
        <w:tabs>
          <w:tab w:val="left" w:pos="7938"/>
        </w:tabs>
        <w:spacing w:after="360" w:line="480" w:lineRule="auto"/>
        <w:ind w:right="0"/>
        <w:rPr>
          <w:b/>
          <w:bCs/>
        </w:rPr>
      </w:pPr>
      <w:r>
        <w:rPr>
          <w:b/>
          <w:bCs/>
        </w:rPr>
        <w:t>Fokus Penelitian</w:t>
      </w:r>
      <w:bookmarkEnd w:id="9"/>
    </w:p>
    <w:p w:rsidR="009779CF" w:rsidRDefault="00890944">
      <w:pPr>
        <w:pStyle w:val="DaftarParagraf"/>
        <w:tabs>
          <w:tab w:val="left" w:pos="7938"/>
        </w:tabs>
        <w:spacing w:after="240" w:line="480" w:lineRule="auto"/>
        <w:ind w:left="749" w:right="0" w:firstLine="691"/>
        <w:rPr>
          <w:rFonts w:asciiTheme="majorBidi" w:hAnsiTheme="majorBidi" w:cstheme="majorBidi"/>
          <w:szCs w:val="24"/>
        </w:rPr>
      </w:pPr>
      <w:r>
        <w:rPr>
          <w:rFonts w:asciiTheme="majorBidi" w:hAnsiTheme="majorBidi" w:cstheme="majorBidi"/>
          <w:szCs w:val="24"/>
        </w:rPr>
        <w:t>Karena luasnya cakupan pembahasan serta terbatasnya waktu dan kemampuan penulis, maka penelitian ini fokus pada kelas 4 Madrasah Diniyah Mambaul Ulum Sumberejo Balong</w:t>
      </w:r>
      <w:r>
        <w:rPr>
          <w:rFonts w:asciiTheme="majorBidi" w:hAnsiTheme="majorBidi" w:cstheme="majorBidi"/>
          <w:b/>
          <w:bCs/>
          <w:szCs w:val="24"/>
        </w:rPr>
        <w:t xml:space="preserve"> </w:t>
      </w:r>
    </w:p>
    <w:p w:rsidR="009779CF" w:rsidRDefault="00890944">
      <w:pPr>
        <w:pStyle w:val="Judul2"/>
        <w:numPr>
          <w:ilvl w:val="0"/>
          <w:numId w:val="1"/>
        </w:numPr>
        <w:bidi w:val="0"/>
        <w:jc w:val="left"/>
        <w:rPr>
          <w:b/>
          <w:bCs/>
        </w:rPr>
      </w:pPr>
      <w:bookmarkStart w:id="10" w:name="_Toc3153"/>
      <w:r>
        <w:rPr>
          <w:b/>
          <w:bCs/>
        </w:rPr>
        <w:t>Rumusan Masalah</w:t>
      </w:r>
      <w:bookmarkEnd w:id="10"/>
      <w:r>
        <w:rPr>
          <w:b/>
          <w:bCs/>
        </w:rPr>
        <w:t xml:space="preserve"> </w:t>
      </w:r>
    </w:p>
    <w:p w:rsidR="009779CF" w:rsidRDefault="00890944">
      <w:pPr>
        <w:pStyle w:val="DaftarParagraf"/>
        <w:numPr>
          <w:ilvl w:val="0"/>
          <w:numId w:val="2"/>
        </w:numPr>
        <w:tabs>
          <w:tab w:val="left" w:pos="7938"/>
        </w:tabs>
        <w:spacing w:line="480" w:lineRule="auto"/>
        <w:ind w:right="0"/>
        <w:rPr>
          <w:rFonts w:asciiTheme="majorBidi" w:hAnsiTheme="majorBidi" w:cstheme="majorBidi"/>
          <w:b/>
          <w:bCs/>
          <w:szCs w:val="24"/>
        </w:rPr>
      </w:pPr>
      <w:r>
        <w:rPr>
          <w:rFonts w:asciiTheme="majorBidi" w:hAnsiTheme="majorBidi" w:cstheme="majorBidi"/>
          <w:szCs w:val="24"/>
        </w:rPr>
        <w:t xml:space="preserve">Bagaimana Profil pembelajaran di Madrasah Diniyah Mambaul Ulum Sumberejo Balong Ponorogo? </w:t>
      </w:r>
    </w:p>
    <w:p w:rsidR="009779CF" w:rsidRDefault="00890944">
      <w:pPr>
        <w:pStyle w:val="DaftarParagraf"/>
        <w:numPr>
          <w:ilvl w:val="0"/>
          <w:numId w:val="2"/>
        </w:numPr>
        <w:tabs>
          <w:tab w:val="left" w:pos="7938"/>
        </w:tabs>
        <w:spacing w:after="360" w:line="480" w:lineRule="auto"/>
        <w:ind w:left="1109" w:right="0"/>
        <w:rPr>
          <w:rFonts w:asciiTheme="majorBidi" w:hAnsiTheme="majorBidi" w:cstheme="majorBidi"/>
          <w:b/>
          <w:bCs/>
          <w:szCs w:val="24"/>
        </w:rPr>
      </w:pPr>
      <w:r>
        <w:rPr>
          <w:rFonts w:asciiTheme="majorBidi" w:hAnsiTheme="majorBidi" w:cstheme="majorBidi"/>
          <w:szCs w:val="24"/>
        </w:rPr>
        <w:t xml:space="preserve">Bagaimana implikasi penggunaan Gaway dalam meningkatkan kemampuan Baca Tulis Al-Qur’an (BTQ) santri Madrasah Diniyah Mamba’ul Ulum Sumberejo Balong Ponorogo? </w:t>
      </w:r>
    </w:p>
    <w:p w:rsidR="009779CF" w:rsidRDefault="00890944">
      <w:pPr>
        <w:pStyle w:val="Judul2"/>
        <w:numPr>
          <w:ilvl w:val="0"/>
          <w:numId w:val="1"/>
        </w:numPr>
        <w:bidi w:val="0"/>
        <w:jc w:val="left"/>
        <w:rPr>
          <w:b/>
          <w:bCs/>
        </w:rPr>
      </w:pPr>
      <w:r>
        <w:rPr>
          <w:b/>
          <w:bCs/>
        </w:rPr>
        <w:lastRenderedPageBreak/>
        <w:t xml:space="preserve"> </w:t>
      </w:r>
      <w:bookmarkStart w:id="11" w:name="_Toc125716494"/>
      <w:bookmarkStart w:id="12" w:name="_Toc25046"/>
      <w:r>
        <w:rPr>
          <w:b/>
          <w:bCs/>
        </w:rPr>
        <w:t>T</w:t>
      </w:r>
      <w:bookmarkStart w:id="13" w:name="_Toc125716495"/>
      <w:bookmarkEnd w:id="11"/>
      <w:r>
        <w:rPr>
          <w:b/>
          <w:bCs/>
        </w:rPr>
        <w:t>ujuan Penelitian</w:t>
      </w:r>
      <w:bookmarkEnd w:id="12"/>
    </w:p>
    <w:p w:rsidR="009779CF" w:rsidRDefault="00890944">
      <w:pPr>
        <w:pStyle w:val="Judul1"/>
        <w:numPr>
          <w:ilvl w:val="0"/>
          <w:numId w:val="3"/>
        </w:numPr>
        <w:tabs>
          <w:tab w:val="left" w:pos="7938"/>
        </w:tabs>
        <w:spacing w:after="0" w:line="480" w:lineRule="auto"/>
        <w:ind w:left="1109" w:right="0"/>
        <w:rPr>
          <w:lang w:val="id-ID"/>
        </w:rPr>
      </w:pPr>
      <w:bookmarkStart w:id="14" w:name="_Toc11947"/>
      <w:bookmarkStart w:id="15" w:name="_Toc151395695"/>
      <w:bookmarkStart w:id="16" w:name="_Toc23587"/>
      <w:r>
        <w:t>Untuk mengetahui Profil Pembelajaran di Madrasah Diniyah Mambaul Ulum Sumberejo Balong Ponorogo</w:t>
      </w:r>
      <w:bookmarkEnd w:id="14"/>
      <w:bookmarkEnd w:id="15"/>
      <w:bookmarkEnd w:id="16"/>
      <w:r>
        <w:t xml:space="preserve"> </w:t>
      </w:r>
    </w:p>
    <w:p w:rsidR="009779CF" w:rsidRDefault="00890944">
      <w:pPr>
        <w:pStyle w:val="Judul1"/>
        <w:numPr>
          <w:ilvl w:val="0"/>
          <w:numId w:val="3"/>
        </w:numPr>
        <w:tabs>
          <w:tab w:val="left" w:pos="7938"/>
        </w:tabs>
        <w:spacing w:after="240" w:line="480" w:lineRule="auto"/>
        <w:ind w:left="1109" w:right="-14"/>
        <w:rPr>
          <w:lang w:val="id-ID"/>
        </w:rPr>
      </w:pPr>
      <w:bookmarkStart w:id="17" w:name="_Toc9437"/>
      <w:bookmarkStart w:id="18" w:name="_Toc9264"/>
      <w:bookmarkStart w:id="19" w:name="_Toc151395696"/>
      <w:r>
        <w:rPr>
          <w:lang w:val="id-ID"/>
        </w:rPr>
        <w:t xml:space="preserve">Untuk mengetahui </w:t>
      </w:r>
      <w:bookmarkEnd w:id="13"/>
      <w:r>
        <w:t xml:space="preserve">implikasi </w:t>
      </w:r>
      <w:bookmarkStart w:id="20" w:name="_Toc125716496"/>
      <w:r>
        <w:t>penggunaan Gaway Dalam Meningkatkan Kemampuan Baca Tulis Al-Qur’an (BTQ) Santri Madrasah Diniyah Mamba’ul Ulum Sumberejo</w:t>
      </w:r>
      <w:bookmarkEnd w:id="20"/>
      <w:r>
        <w:t>, Balong, Ponorogo.</w:t>
      </w:r>
      <w:bookmarkEnd w:id="17"/>
      <w:bookmarkEnd w:id="18"/>
      <w:bookmarkEnd w:id="19"/>
      <w:r>
        <w:t xml:space="preserve"> </w:t>
      </w:r>
    </w:p>
    <w:p w:rsidR="009779CF" w:rsidRDefault="00890944">
      <w:pPr>
        <w:pStyle w:val="Judul2"/>
        <w:numPr>
          <w:ilvl w:val="0"/>
          <w:numId w:val="1"/>
        </w:numPr>
        <w:bidi w:val="0"/>
        <w:spacing w:after="0" w:line="480" w:lineRule="auto"/>
        <w:ind w:left="749" w:right="187"/>
        <w:jc w:val="left"/>
        <w:rPr>
          <w:b/>
          <w:bCs/>
        </w:rPr>
      </w:pPr>
      <w:r>
        <w:rPr>
          <w:b/>
          <w:bCs/>
        </w:rPr>
        <w:t xml:space="preserve"> </w:t>
      </w:r>
      <w:bookmarkStart w:id="21" w:name="_Toc125716497"/>
      <w:bookmarkStart w:id="22" w:name="_Toc8959"/>
      <w:r>
        <w:rPr>
          <w:b/>
          <w:bCs/>
        </w:rPr>
        <w:t>M</w:t>
      </w:r>
      <w:bookmarkEnd w:id="21"/>
      <w:r>
        <w:rPr>
          <w:b/>
          <w:bCs/>
        </w:rPr>
        <w:t>anfaat Penelitian</w:t>
      </w:r>
      <w:bookmarkEnd w:id="22"/>
      <w:r>
        <w:rPr>
          <w:b/>
          <w:bCs/>
        </w:rPr>
        <w:t xml:space="preserve"> </w:t>
      </w:r>
      <w:bookmarkStart w:id="23" w:name="_Toc125716498"/>
    </w:p>
    <w:p w:rsidR="009779CF" w:rsidRDefault="00890944">
      <w:pPr>
        <w:pStyle w:val="Judul1"/>
        <w:tabs>
          <w:tab w:val="left" w:pos="7938"/>
        </w:tabs>
        <w:spacing w:after="0" w:line="480" w:lineRule="auto"/>
        <w:ind w:left="756" w:right="0"/>
      </w:pPr>
      <w:bookmarkStart w:id="24" w:name="_Toc23682"/>
      <w:bookmarkStart w:id="25" w:name="_Toc151395698"/>
      <w:bookmarkStart w:id="26" w:name="_Toc28202"/>
      <w:r>
        <w:t>Manfaat yang penulis harapkan dari penelitian ini adalah:</w:t>
      </w:r>
      <w:bookmarkEnd w:id="23"/>
      <w:bookmarkEnd w:id="24"/>
      <w:bookmarkEnd w:id="25"/>
      <w:bookmarkEnd w:id="26"/>
      <w:r>
        <w:t xml:space="preserve"> </w:t>
      </w:r>
      <w:bookmarkStart w:id="27" w:name="_Toc125716499"/>
    </w:p>
    <w:p w:rsidR="009779CF" w:rsidRDefault="00890944">
      <w:pPr>
        <w:pStyle w:val="Judul1"/>
        <w:numPr>
          <w:ilvl w:val="0"/>
          <w:numId w:val="4"/>
        </w:numPr>
        <w:tabs>
          <w:tab w:val="left" w:pos="7938"/>
        </w:tabs>
        <w:spacing w:after="0" w:line="480" w:lineRule="auto"/>
        <w:ind w:right="0"/>
        <w:rPr>
          <w:lang w:val="id-ID"/>
        </w:rPr>
      </w:pPr>
      <w:bookmarkStart w:id="28" w:name="_Toc13840"/>
      <w:bookmarkStart w:id="29" w:name="_Toc151395699"/>
      <w:bookmarkStart w:id="30" w:name="_Toc17620"/>
      <w:r>
        <w:t>Secara teoritis</w:t>
      </w:r>
      <w:bookmarkEnd w:id="27"/>
      <w:bookmarkEnd w:id="28"/>
      <w:bookmarkEnd w:id="29"/>
      <w:bookmarkEnd w:id="30"/>
      <w:r>
        <w:t xml:space="preserve"> </w:t>
      </w:r>
      <w:bookmarkStart w:id="31" w:name="_Toc125716500"/>
    </w:p>
    <w:p w:rsidR="009779CF" w:rsidRDefault="00890944">
      <w:pPr>
        <w:pStyle w:val="Judul1"/>
        <w:tabs>
          <w:tab w:val="left" w:pos="7938"/>
        </w:tabs>
        <w:spacing w:after="0" w:line="480" w:lineRule="auto"/>
        <w:ind w:left="1116" w:right="0"/>
      </w:pPr>
      <w:bookmarkStart w:id="32" w:name="_Toc151395700"/>
      <w:bookmarkStart w:id="33" w:name="_Toc29095"/>
      <w:bookmarkStart w:id="34" w:name="_Toc11141"/>
      <w:r>
        <w:t>Dapat memberikan pemahaman kepada anak cara memanfaatkan Gaway dengan benar</w:t>
      </w:r>
      <w:bookmarkEnd w:id="31"/>
      <w:r>
        <w:t>.</w:t>
      </w:r>
      <w:bookmarkEnd w:id="32"/>
      <w:bookmarkEnd w:id="33"/>
      <w:bookmarkEnd w:id="34"/>
    </w:p>
    <w:p w:rsidR="009779CF" w:rsidRDefault="00890944">
      <w:pPr>
        <w:pStyle w:val="Judul1"/>
        <w:numPr>
          <w:ilvl w:val="0"/>
          <w:numId w:val="4"/>
        </w:numPr>
        <w:tabs>
          <w:tab w:val="left" w:pos="7938"/>
        </w:tabs>
        <w:spacing w:after="0" w:line="480" w:lineRule="auto"/>
        <w:ind w:right="0"/>
        <w:rPr>
          <w:lang w:val="id-ID"/>
        </w:rPr>
      </w:pPr>
      <w:bookmarkStart w:id="35" w:name="_Toc15828"/>
      <w:bookmarkStart w:id="36" w:name="_Toc12811"/>
      <w:bookmarkStart w:id="37" w:name="_Toc125716501"/>
      <w:bookmarkStart w:id="38" w:name="_Toc151395701"/>
      <w:r>
        <w:t>Secara praktis</w:t>
      </w:r>
      <w:bookmarkEnd w:id="35"/>
      <w:bookmarkEnd w:id="36"/>
      <w:bookmarkEnd w:id="37"/>
      <w:bookmarkEnd w:id="38"/>
      <w:r>
        <w:t xml:space="preserve"> </w:t>
      </w:r>
      <w:bookmarkStart w:id="39" w:name="_Toc125716502"/>
    </w:p>
    <w:p w:rsidR="009779CF" w:rsidRDefault="00890944">
      <w:pPr>
        <w:pStyle w:val="Judul1"/>
        <w:tabs>
          <w:tab w:val="left" w:pos="7938"/>
        </w:tabs>
        <w:spacing w:after="0" w:line="480" w:lineRule="auto"/>
        <w:ind w:left="1116" w:right="0"/>
      </w:pPr>
      <w:bookmarkStart w:id="40" w:name="_Toc29588"/>
      <w:bookmarkStart w:id="41" w:name="_Toc24686"/>
      <w:bookmarkStart w:id="42" w:name="_Toc151395702"/>
      <w:r>
        <w:t xml:space="preserve">Dapat dijadikan pedoman kepada Ustadz untuk selalu membimbing putra putri nya dalam memanfaatkan </w:t>
      </w:r>
      <w:bookmarkEnd w:id="39"/>
      <w:r>
        <w:t>Gaway.</w:t>
      </w:r>
      <w:bookmarkEnd w:id="40"/>
      <w:bookmarkEnd w:id="41"/>
      <w:bookmarkEnd w:id="42"/>
    </w:p>
    <w:p w:rsidR="009779CF" w:rsidRDefault="009779CF">
      <w:pPr>
        <w:rPr>
          <w:lang w:val="id-ID"/>
        </w:rPr>
      </w:pPr>
    </w:p>
    <w:p w:rsidR="009779CF" w:rsidRDefault="00890944">
      <w:pPr>
        <w:pStyle w:val="Judul2"/>
        <w:numPr>
          <w:ilvl w:val="0"/>
          <w:numId w:val="1"/>
        </w:numPr>
        <w:bidi w:val="0"/>
        <w:jc w:val="left"/>
        <w:rPr>
          <w:b/>
          <w:bCs/>
        </w:rPr>
      </w:pPr>
      <w:bookmarkStart w:id="43" w:name="_Toc9728"/>
      <w:r>
        <w:rPr>
          <w:b/>
          <w:bCs/>
        </w:rPr>
        <w:t>Sistematika Pembahasan</w:t>
      </w:r>
      <w:bookmarkEnd w:id="43"/>
    </w:p>
    <w:p w:rsidR="009779CF" w:rsidRDefault="00890944">
      <w:pPr>
        <w:pStyle w:val="Judul1"/>
        <w:tabs>
          <w:tab w:val="left" w:pos="7938"/>
        </w:tabs>
        <w:spacing w:after="0" w:line="480" w:lineRule="auto"/>
        <w:ind w:left="720" w:right="0" w:firstLine="720"/>
        <w:rPr>
          <w:lang w:val="id-ID"/>
        </w:rPr>
      </w:pPr>
      <w:bookmarkStart w:id="44" w:name="_Toc24411"/>
      <w:bookmarkStart w:id="45" w:name="_Toc151395704"/>
      <w:bookmarkStart w:id="46" w:name="_Toc2523"/>
      <w:r>
        <w:rPr>
          <w:lang w:val="id-ID"/>
        </w:rPr>
        <w:t xml:space="preserve">Untuk memperoleh dan memberikan pemahaman yang jelas dan </w:t>
      </w:r>
      <w:proofErr w:type="spellStart"/>
      <w:r>
        <w:rPr>
          <w:lang w:val="id-ID"/>
        </w:rPr>
        <w:t>mnyeleluruh</w:t>
      </w:r>
      <w:proofErr w:type="spellEnd"/>
      <w:r>
        <w:rPr>
          <w:lang w:val="id-ID"/>
        </w:rPr>
        <w:t xml:space="preserve"> terhadap </w:t>
      </w:r>
      <w:r>
        <w:t>penulisan</w:t>
      </w:r>
      <w:r>
        <w:rPr>
          <w:lang w:val="id-ID"/>
        </w:rPr>
        <w:t xml:space="preserve"> </w:t>
      </w:r>
      <w:proofErr w:type="spellStart"/>
      <w:r>
        <w:rPr>
          <w:lang w:val="id-ID"/>
        </w:rPr>
        <w:t>sekripsi</w:t>
      </w:r>
      <w:proofErr w:type="spellEnd"/>
      <w:r>
        <w:rPr>
          <w:lang w:val="id-ID"/>
        </w:rPr>
        <w:t xml:space="preserve"> ini peneliti menulis beberapa bab. Adapun </w:t>
      </w:r>
      <w:proofErr w:type="spellStart"/>
      <w:r>
        <w:rPr>
          <w:lang w:val="id-ID"/>
        </w:rPr>
        <w:t>pembahasanya</w:t>
      </w:r>
      <w:proofErr w:type="spellEnd"/>
      <w:r>
        <w:rPr>
          <w:lang w:val="id-ID"/>
        </w:rPr>
        <w:t xml:space="preserve"> sebagai berikut:</w:t>
      </w:r>
      <w:bookmarkEnd w:id="44"/>
      <w:bookmarkEnd w:id="45"/>
      <w:bookmarkEnd w:id="46"/>
      <w:r>
        <w:rPr>
          <w:lang w:val="id-ID"/>
        </w:rPr>
        <w:t xml:space="preserve"> </w:t>
      </w:r>
    </w:p>
    <w:tbl>
      <w:tblPr>
        <w:tblStyle w:val="TableGrid"/>
        <w:tblW w:w="7798" w:type="dxa"/>
        <w:tblInd w:w="706" w:type="dxa"/>
        <w:tblLook w:val="04A0" w:firstRow="1" w:lastRow="0" w:firstColumn="1" w:lastColumn="0" w:noHBand="0" w:noVBand="1"/>
      </w:tblPr>
      <w:tblGrid>
        <w:gridCol w:w="1091"/>
        <w:gridCol w:w="6707"/>
      </w:tblGrid>
      <w:tr w:rsidR="009779CF">
        <w:trPr>
          <w:trHeight w:val="2669"/>
        </w:trPr>
        <w:tc>
          <w:tcPr>
            <w:tcW w:w="1091" w:type="dxa"/>
            <w:tcBorders>
              <w:top w:val="nil"/>
              <w:left w:val="nil"/>
              <w:bottom w:val="nil"/>
              <w:right w:val="nil"/>
            </w:tcBorders>
          </w:tcPr>
          <w:p w:rsidR="009779CF" w:rsidRDefault="00890944">
            <w:pPr>
              <w:tabs>
                <w:tab w:val="left" w:pos="7938"/>
              </w:tabs>
              <w:spacing w:after="0" w:line="480" w:lineRule="auto"/>
              <w:ind w:left="0" w:right="0"/>
              <w:jc w:val="left"/>
              <w:rPr>
                <w:rFonts w:asciiTheme="majorBidi" w:hAnsiTheme="majorBidi" w:cstheme="majorBidi"/>
                <w:szCs w:val="24"/>
              </w:rPr>
            </w:pPr>
            <w:r>
              <w:rPr>
                <w:rFonts w:asciiTheme="majorBidi" w:hAnsiTheme="majorBidi" w:cstheme="majorBidi"/>
                <w:szCs w:val="24"/>
              </w:rPr>
              <w:t xml:space="preserve">BAB 1    </w:t>
            </w:r>
          </w:p>
        </w:tc>
        <w:tc>
          <w:tcPr>
            <w:tcW w:w="6707" w:type="dxa"/>
            <w:tcBorders>
              <w:top w:val="nil"/>
              <w:left w:val="nil"/>
              <w:bottom w:val="nil"/>
              <w:right w:val="nil"/>
            </w:tcBorders>
          </w:tcPr>
          <w:p w:rsidR="009779CF" w:rsidRDefault="00890944">
            <w:pPr>
              <w:tabs>
                <w:tab w:val="left" w:pos="7938"/>
              </w:tabs>
              <w:spacing w:after="0" w:line="480" w:lineRule="auto"/>
              <w:ind w:left="0" w:right="64"/>
              <w:rPr>
                <w:rFonts w:asciiTheme="majorBidi" w:hAnsiTheme="majorBidi" w:cstheme="majorBidi"/>
                <w:szCs w:val="24"/>
              </w:rPr>
            </w:pPr>
            <w:r>
              <w:rPr>
                <w:rFonts w:asciiTheme="majorBidi" w:hAnsiTheme="majorBidi" w:cstheme="majorBidi"/>
                <w:szCs w:val="24"/>
              </w:rPr>
              <w:t xml:space="preserve">Pendahuluan yang meliputi latar belakang masalah terkait pentingnya masalah selaanjutnya ditindaklanjuti dengan peneliti, batasan masalah untuk membatasi masalah  supaya lebih fokus selanjutnya merumuskan masalah manfaat dan tujuan penelitian dan sistematika pembahasan. </w:t>
            </w:r>
          </w:p>
        </w:tc>
      </w:tr>
      <w:tr w:rsidR="009779CF">
        <w:trPr>
          <w:trHeight w:val="2093"/>
        </w:trPr>
        <w:tc>
          <w:tcPr>
            <w:tcW w:w="1091" w:type="dxa"/>
            <w:tcBorders>
              <w:top w:val="nil"/>
              <w:left w:val="nil"/>
              <w:bottom w:val="nil"/>
              <w:right w:val="nil"/>
            </w:tcBorders>
          </w:tcPr>
          <w:p w:rsidR="009779CF" w:rsidRDefault="00890944">
            <w:pPr>
              <w:tabs>
                <w:tab w:val="left" w:pos="7938"/>
              </w:tabs>
              <w:spacing w:after="0" w:line="480" w:lineRule="auto"/>
              <w:ind w:left="0" w:right="0"/>
              <w:jc w:val="left"/>
              <w:rPr>
                <w:rFonts w:asciiTheme="majorBidi" w:hAnsiTheme="majorBidi" w:cstheme="majorBidi"/>
                <w:szCs w:val="24"/>
              </w:rPr>
            </w:pPr>
            <w:r>
              <w:rPr>
                <w:rFonts w:asciiTheme="majorBidi" w:hAnsiTheme="majorBidi" w:cstheme="majorBidi"/>
                <w:szCs w:val="24"/>
              </w:rPr>
              <w:lastRenderedPageBreak/>
              <w:t xml:space="preserve">BAB II    </w:t>
            </w:r>
          </w:p>
        </w:tc>
        <w:tc>
          <w:tcPr>
            <w:tcW w:w="6707" w:type="dxa"/>
            <w:tcBorders>
              <w:top w:val="nil"/>
              <w:left w:val="nil"/>
              <w:bottom w:val="nil"/>
              <w:right w:val="nil"/>
            </w:tcBorders>
          </w:tcPr>
          <w:p w:rsidR="009779CF" w:rsidRDefault="00890944">
            <w:pPr>
              <w:tabs>
                <w:tab w:val="left" w:pos="7938"/>
              </w:tabs>
              <w:spacing w:after="0" w:line="480" w:lineRule="auto"/>
              <w:ind w:left="0" w:right="62"/>
              <w:rPr>
                <w:rFonts w:asciiTheme="majorBidi" w:hAnsiTheme="majorBidi" w:cstheme="majorBidi"/>
                <w:szCs w:val="24"/>
              </w:rPr>
            </w:pPr>
            <w:r>
              <w:rPr>
                <w:rFonts w:asciiTheme="majorBidi" w:hAnsiTheme="majorBidi" w:cstheme="majorBidi"/>
                <w:szCs w:val="24"/>
              </w:rPr>
              <w:t>Membahas mengenai kajian teori tentang pelaksanaan dan penelitian mengenai implikasi penggunaan Gaway dalam meningkatkan kemampuan BTQ Santri Madrasah Diniyah Mambaul Ulum Sumberejo Balong Ponorogo.</w:t>
            </w:r>
          </w:p>
        </w:tc>
      </w:tr>
      <w:tr w:rsidR="009779CF">
        <w:trPr>
          <w:trHeight w:val="440"/>
        </w:trPr>
        <w:tc>
          <w:tcPr>
            <w:tcW w:w="1091" w:type="dxa"/>
            <w:tcBorders>
              <w:top w:val="nil"/>
              <w:left w:val="nil"/>
              <w:bottom w:val="nil"/>
              <w:right w:val="nil"/>
            </w:tcBorders>
          </w:tcPr>
          <w:p w:rsidR="009779CF" w:rsidRDefault="00890944">
            <w:pPr>
              <w:tabs>
                <w:tab w:val="left" w:pos="7938"/>
              </w:tabs>
              <w:spacing w:after="0" w:line="480" w:lineRule="auto"/>
              <w:ind w:left="0" w:right="0"/>
              <w:jc w:val="left"/>
              <w:rPr>
                <w:rFonts w:asciiTheme="majorBidi" w:hAnsiTheme="majorBidi" w:cstheme="majorBidi"/>
                <w:szCs w:val="24"/>
              </w:rPr>
            </w:pPr>
            <w:r>
              <w:rPr>
                <w:rFonts w:asciiTheme="majorBidi" w:hAnsiTheme="majorBidi" w:cstheme="majorBidi"/>
                <w:szCs w:val="24"/>
              </w:rPr>
              <w:t xml:space="preserve">BAB III     </w:t>
            </w:r>
          </w:p>
        </w:tc>
        <w:tc>
          <w:tcPr>
            <w:tcW w:w="6707" w:type="dxa"/>
            <w:tcBorders>
              <w:top w:val="nil"/>
              <w:left w:val="nil"/>
              <w:bottom w:val="nil"/>
              <w:right w:val="nil"/>
            </w:tcBorders>
            <w:vAlign w:val="bottom"/>
          </w:tcPr>
          <w:p w:rsidR="009779CF" w:rsidRDefault="00890944">
            <w:pPr>
              <w:tabs>
                <w:tab w:val="left" w:pos="7938"/>
              </w:tabs>
              <w:spacing w:after="0" w:line="480" w:lineRule="auto"/>
              <w:ind w:left="0" w:right="0"/>
              <w:rPr>
                <w:rFonts w:asciiTheme="majorBidi" w:hAnsiTheme="majorBidi" w:cstheme="majorBidi"/>
                <w:szCs w:val="24"/>
              </w:rPr>
            </w:pPr>
            <w:r>
              <w:rPr>
                <w:rFonts w:asciiTheme="majorBidi" w:hAnsiTheme="majorBidi" w:cstheme="majorBidi"/>
                <w:szCs w:val="24"/>
              </w:rPr>
              <w:t>Berisi temuan metode penelitian membahas mengenai metode penelitian, yang meliputi pendekatan  dan jenis penelitian, kehadiran peneliti, lokasi penelitian, data dan sumber data,  teknis analisis data, dan pengecekan keabsahan temuan</w:t>
            </w:r>
          </w:p>
        </w:tc>
      </w:tr>
      <w:tr w:rsidR="009779CF">
        <w:trPr>
          <w:trHeight w:val="2639"/>
        </w:trPr>
        <w:tc>
          <w:tcPr>
            <w:tcW w:w="1091" w:type="dxa"/>
            <w:tcBorders>
              <w:top w:val="nil"/>
              <w:left w:val="nil"/>
              <w:bottom w:val="nil"/>
              <w:right w:val="nil"/>
            </w:tcBorders>
          </w:tcPr>
          <w:p w:rsidR="009779CF" w:rsidRDefault="00890944">
            <w:pPr>
              <w:tabs>
                <w:tab w:val="left" w:pos="7938"/>
              </w:tabs>
              <w:spacing w:after="943" w:line="480" w:lineRule="auto"/>
              <w:ind w:left="0" w:right="0"/>
              <w:jc w:val="left"/>
              <w:rPr>
                <w:rFonts w:asciiTheme="majorBidi" w:hAnsiTheme="majorBidi" w:cstheme="majorBidi"/>
                <w:szCs w:val="24"/>
                <w:lang w:val="id-ID"/>
              </w:rPr>
            </w:pPr>
            <w:r>
              <w:rPr>
                <w:rFonts w:asciiTheme="majorBidi" w:hAnsiTheme="majorBidi" w:cstheme="majorBidi"/>
                <w:szCs w:val="24"/>
              </w:rPr>
              <w:t xml:space="preserve">BAB IV    </w:t>
            </w:r>
          </w:p>
        </w:tc>
        <w:tc>
          <w:tcPr>
            <w:tcW w:w="6707" w:type="dxa"/>
            <w:tcBorders>
              <w:top w:val="nil"/>
              <w:left w:val="nil"/>
              <w:bottom w:val="nil"/>
              <w:right w:val="nil"/>
            </w:tcBorders>
          </w:tcPr>
          <w:p w:rsidR="009779CF" w:rsidRDefault="00890944">
            <w:pPr>
              <w:tabs>
                <w:tab w:val="left" w:pos="7938"/>
              </w:tabs>
              <w:spacing w:after="0" w:line="480" w:lineRule="auto"/>
              <w:ind w:left="0" w:right="60"/>
              <w:rPr>
                <w:rFonts w:asciiTheme="majorBidi" w:hAnsiTheme="majorBidi" w:cstheme="majorBidi"/>
                <w:szCs w:val="24"/>
              </w:rPr>
            </w:pPr>
            <w:r>
              <w:rPr>
                <w:rFonts w:asciiTheme="majorBidi" w:hAnsiTheme="majorBidi" w:cstheme="majorBidi"/>
                <w:szCs w:val="24"/>
              </w:rPr>
              <w:t>Berisi temuan, hasil penelitian membahas mengenai temuan penelitian, yang berisi tentang deskripsi , deskripsi data umum dan deskripsi data khusus mengenai implikasi penggunaan Gaway dalam meningkatkan kemampuan BTQ Santri Madrasah Diniyah Mambaul Ulum. Pembahasan hasil penelitian dan pembahasan terhadap temuan yang berkaitan dengan teori yang ada.</w:t>
            </w:r>
          </w:p>
        </w:tc>
      </w:tr>
      <w:tr w:rsidR="009779CF">
        <w:trPr>
          <w:trHeight w:val="828"/>
        </w:trPr>
        <w:tc>
          <w:tcPr>
            <w:tcW w:w="1091" w:type="dxa"/>
            <w:tcBorders>
              <w:top w:val="nil"/>
              <w:left w:val="nil"/>
              <w:bottom w:val="nil"/>
              <w:right w:val="nil"/>
            </w:tcBorders>
          </w:tcPr>
          <w:p w:rsidR="009779CF" w:rsidRDefault="00890944">
            <w:pPr>
              <w:tabs>
                <w:tab w:val="left" w:pos="7938"/>
              </w:tabs>
              <w:spacing w:after="160" w:line="480" w:lineRule="auto"/>
              <w:ind w:left="0" w:right="0"/>
              <w:jc w:val="left"/>
              <w:rPr>
                <w:rFonts w:asciiTheme="majorBidi" w:hAnsiTheme="majorBidi" w:cstheme="majorBidi"/>
                <w:szCs w:val="24"/>
              </w:rPr>
            </w:pPr>
            <w:r>
              <w:rPr>
                <w:rFonts w:asciiTheme="majorBidi" w:hAnsiTheme="majorBidi" w:cstheme="majorBidi"/>
                <w:szCs w:val="24"/>
              </w:rPr>
              <w:t xml:space="preserve"> </w:t>
            </w:r>
          </w:p>
        </w:tc>
        <w:tc>
          <w:tcPr>
            <w:tcW w:w="6707" w:type="dxa"/>
            <w:tcBorders>
              <w:top w:val="nil"/>
              <w:left w:val="nil"/>
              <w:bottom w:val="nil"/>
              <w:right w:val="nil"/>
            </w:tcBorders>
          </w:tcPr>
          <w:p w:rsidR="009779CF" w:rsidRDefault="00890944">
            <w:pPr>
              <w:tabs>
                <w:tab w:val="left" w:pos="7938"/>
              </w:tabs>
              <w:spacing w:after="0" w:line="480" w:lineRule="auto"/>
              <w:ind w:left="0" w:right="0"/>
              <w:rPr>
                <w:rFonts w:asciiTheme="majorBidi" w:hAnsiTheme="majorBidi" w:cstheme="majorBidi"/>
                <w:szCs w:val="24"/>
              </w:rPr>
            </w:pPr>
            <w:r>
              <w:rPr>
                <w:rFonts w:asciiTheme="majorBidi" w:hAnsiTheme="majorBidi" w:cstheme="majorBidi"/>
                <w:szCs w:val="24"/>
              </w:rPr>
              <w:t>Pembahasan hasil penelitian dan pembahasan terhadap temuan yang berkaitan dengan teori yang ada.</w:t>
            </w:r>
          </w:p>
        </w:tc>
      </w:tr>
      <w:tr w:rsidR="009779CF">
        <w:trPr>
          <w:trHeight w:val="443"/>
        </w:trPr>
        <w:tc>
          <w:tcPr>
            <w:tcW w:w="1091" w:type="dxa"/>
            <w:tcBorders>
              <w:top w:val="nil"/>
              <w:left w:val="nil"/>
              <w:bottom w:val="nil"/>
              <w:right w:val="nil"/>
            </w:tcBorders>
          </w:tcPr>
          <w:p w:rsidR="009779CF" w:rsidRDefault="00890944">
            <w:pPr>
              <w:tabs>
                <w:tab w:val="left" w:pos="7938"/>
              </w:tabs>
              <w:spacing w:after="0" w:line="480" w:lineRule="auto"/>
              <w:ind w:left="0" w:right="0"/>
              <w:jc w:val="left"/>
              <w:rPr>
                <w:rFonts w:asciiTheme="majorBidi" w:hAnsiTheme="majorBidi" w:cstheme="majorBidi"/>
                <w:szCs w:val="24"/>
              </w:rPr>
            </w:pPr>
            <w:r>
              <w:rPr>
                <w:rFonts w:asciiTheme="majorBidi" w:hAnsiTheme="majorBidi" w:cstheme="majorBidi"/>
                <w:szCs w:val="24"/>
              </w:rPr>
              <w:t>BAB  V</w:t>
            </w:r>
            <w:r>
              <w:rPr>
                <w:rFonts w:asciiTheme="majorBidi" w:hAnsiTheme="majorBidi" w:cstheme="majorBidi"/>
                <w:b/>
                <w:szCs w:val="24"/>
              </w:rPr>
              <w:t xml:space="preserve">   </w:t>
            </w:r>
          </w:p>
          <w:p w:rsidR="009779CF" w:rsidRDefault="009779CF">
            <w:pPr>
              <w:tabs>
                <w:tab w:val="left" w:pos="7938"/>
              </w:tabs>
              <w:spacing w:after="0" w:line="480" w:lineRule="auto"/>
              <w:ind w:left="0" w:right="0"/>
              <w:jc w:val="left"/>
              <w:rPr>
                <w:rFonts w:asciiTheme="majorBidi" w:hAnsiTheme="majorBidi" w:cstheme="majorBidi"/>
                <w:szCs w:val="24"/>
                <w:lang w:val="id-ID"/>
              </w:rPr>
            </w:pPr>
          </w:p>
        </w:tc>
        <w:tc>
          <w:tcPr>
            <w:tcW w:w="6707" w:type="dxa"/>
            <w:tcBorders>
              <w:top w:val="nil"/>
              <w:left w:val="nil"/>
              <w:bottom w:val="nil"/>
              <w:right w:val="nil"/>
            </w:tcBorders>
          </w:tcPr>
          <w:p w:rsidR="009779CF" w:rsidRDefault="00890944">
            <w:pPr>
              <w:tabs>
                <w:tab w:val="left" w:pos="7938"/>
              </w:tabs>
              <w:spacing w:after="0" w:line="480" w:lineRule="auto"/>
              <w:ind w:left="0" w:right="0"/>
              <w:jc w:val="left"/>
              <w:rPr>
                <w:rFonts w:asciiTheme="majorBidi" w:hAnsiTheme="majorBidi" w:cstheme="majorBidi"/>
                <w:szCs w:val="24"/>
              </w:rPr>
            </w:pPr>
            <w:r>
              <w:rPr>
                <w:rFonts w:asciiTheme="majorBidi" w:hAnsiTheme="majorBidi" w:cstheme="majorBidi"/>
                <w:szCs w:val="24"/>
              </w:rPr>
              <w:t xml:space="preserve">Penutup dari laporan penelitian yang berisi kesimpulan dan saran. </w:t>
            </w:r>
          </w:p>
        </w:tc>
      </w:tr>
    </w:tbl>
    <w:p w:rsidR="009779CF" w:rsidRDefault="00890944">
      <w:pPr>
        <w:tabs>
          <w:tab w:val="left" w:pos="7938"/>
        </w:tabs>
        <w:spacing w:after="112" w:line="480" w:lineRule="auto"/>
        <w:ind w:left="0" w:right="0"/>
        <w:jc w:val="left"/>
        <w:rPr>
          <w:rFonts w:asciiTheme="majorBidi" w:hAnsiTheme="majorBidi" w:cstheme="majorBidi"/>
          <w:szCs w:val="24"/>
        </w:rPr>
      </w:pPr>
      <w:r>
        <w:rPr>
          <w:rFonts w:asciiTheme="majorBidi" w:hAnsiTheme="majorBidi" w:cstheme="majorBidi"/>
          <w:szCs w:val="24"/>
        </w:rPr>
        <w:t xml:space="preserve"> </w:t>
      </w:r>
    </w:p>
    <w:p w:rsidR="009779CF" w:rsidRDefault="009779CF">
      <w:pPr>
        <w:tabs>
          <w:tab w:val="left" w:pos="7938"/>
        </w:tabs>
        <w:spacing w:after="112" w:line="480" w:lineRule="auto"/>
        <w:ind w:left="0" w:right="0"/>
        <w:jc w:val="left"/>
        <w:rPr>
          <w:rFonts w:asciiTheme="majorBidi" w:hAnsiTheme="majorBidi" w:cstheme="majorBidi"/>
          <w:szCs w:val="24"/>
          <w:lang w:val="id-ID"/>
        </w:rPr>
        <w:sectPr w:rsidR="009779CF">
          <w:headerReference w:type="even" r:id="rId57"/>
          <w:headerReference w:type="default" r:id="rId58"/>
          <w:footerReference w:type="even" r:id="rId59"/>
          <w:footerReference w:type="default" r:id="rId60"/>
          <w:headerReference w:type="first" r:id="rId61"/>
          <w:footerReference w:type="first" r:id="rId62"/>
          <w:pgSz w:w="11906" w:h="16838"/>
          <w:pgMar w:top="1699" w:right="1699" w:bottom="1699" w:left="1699" w:header="720" w:footer="720" w:gutter="0"/>
          <w:pgNumType w:start="1"/>
          <w:cols w:space="0"/>
          <w:titlePg/>
          <w:docGrid w:linePitch="326"/>
        </w:sectPr>
      </w:pPr>
    </w:p>
    <w:p w:rsidR="009779CF" w:rsidRDefault="00890944">
      <w:pPr>
        <w:pStyle w:val="Judul1"/>
        <w:tabs>
          <w:tab w:val="left" w:pos="7938"/>
        </w:tabs>
        <w:ind w:left="0" w:right="8"/>
        <w:jc w:val="center"/>
        <w:rPr>
          <w:b/>
          <w:bCs/>
        </w:rPr>
      </w:pPr>
      <w:bookmarkStart w:id="47" w:name="_Toc125716503"/>
      <w:bookmarkStart w:id="48" w:name="_Toc7807"/>
      <w:r>
        <w:rPr>
          <w:b/>
          <w:bCs/>
        </w:rPr>
        <w:lastRenderedPageBreak/>
        <w:t>BAB II</w:t>
      </w:r>
      <w:bookmarkEnd w:id="47"/>
      <w:bookmarkEnd w:id="48"/>
    </w:p>
    <w:p w:rsidR="009779CF" w:rsidRDefault="00890944">
      <w:pPr>
        <w:tabs>
          <w:tab w:val="left" w:pos="7938"/>
        </w:tabs>
        <w:spacing w:line="480" w:lineRule="auto"/>
        <w:ind w:left="142" w:right="-3"/>
        <w:jc w:val="center"/>
        <w:rPr>
          <w:rFonts w:asciiTheme="majorBidi" w:hAnsiTheme="majorBidi" w:cstheme="majorBidi"/>
          <w:b/>
          <w:bCs/>
          <w:szCs w:val="24"/>
          <w:lang w:eastAsia="id-ID" w:bidi="ar-SA"/>
        </w:rPr>
      </w:pPr>
      <w:r>
        <w:rPr>
          <w:rFonts w:asciiTheme="majorBidi" w:hAnsiTheme="majorBidi" w:cstheme="majorBidi"/>
          <w:b/>
          <w:bCs/>
          <w:szCs w:val="24"/>
          <w:lang w:eastAsia="id-ID" w:bidi="ar-SA"/>
        </w:rPr>
        <w:t>KAJIAN PUSTAKA</w:t>
      </w:r>
    </w:p>
    <w:p w:rsidR="009779CF" w:rsidRDefault="00890944">
      <w:pPr>
        <w:pStyle w:val="Judul2"/>
        <w:tabs>
          <w:tab w:val="left" w:pos="7938"/>
        </w:tabs>
        <w:bidi w:val="0"/>
        <w:spacing w:after="0" w:line="480" w:lineRule="auto"/>
        <w:ind w:left="14" w:right="187" w:hanging="14"/>
        <w:jc w:val="both"/>
        <w:rPr>
          <w:rFonts w:asciiTheme="majorBidi" w:hAnsiTheme="majorBidi" w:cstheme="majorBidi"/>
          <w:b/>
          <w:bCs/>
          <w:szCs w:val="24"/>
        </w:rPr>
      </w:pPr>
      <w:bookmarkStart w:id="49" w:name="_Toc17188"/>
      <w:bookmarkStart w:id="50" w:name="_Toc125716504"/>
      <w:r>
        <w:rPr>
          <w:rFonts w:asciiTheme="majorBidi" w:hAnsiTheme="majorBidi" w:cstheme="majorBidi"/>
          <w:b/>
          <w:bCs/>
          <w:szCs w:val="24"/>
        </w:rPr>
        <w:t>A.</w:t>
      </w:r>
      <w:r>
        <w:rPr>
          <w:rFonts w:asciiTheme="majorBidi" w:eastAsia="Arial" w:hAnsiTheme="majorBidi" w:cstheme="majorBidi"/>
          <w:b/>
          <w:bCs/>
          <w:szCs w:val="24"/>
        </w:rPr>
        <w:t xml:space="preserve"> </w:t>
      </w:r>
      <w:r>
        <w:rPr>
          <w:rFonts w:asciiTheme="majorBidi" w:hAnsiTheme="majorBidi" w:cstheme="majorBidi"/>
          <w:b/>
          <w:bCs/>
          <w:szCs w:val="24"/>
        </w:rPr>
        <w:t>Kajian Teori</w:t>
      </w:r>
      <w:bookmarkEnd w:id="49"/>
      <w:bookmarkEnd w:id="50"/>
      <w:r>
        <w:rPr>
          <w:rFonts w:asciiTheme="majorBidi" w:hAnsiTheme="majorBidi" w:cstheme="majorBidi"/>
          <w:b/>
          <w:bCs/>
          <w:szCs w:val="24"/>
        </w:rPr>
        <w:t xml:space="preserve"> </w:t>
      </w:r>
    </w:p>
    <w:p w:rsidR="009779CF" w:rsidRDefault="00890944">
      <w:pPr>
        <w:pStyle w:val="Judul3"/>
        <w:numPr>
          <w:ilvl w:val="0"/>
          <w:numId w:val="5"/>
        </w:numPr>
        <w:spacing w:line="480" w:lineRule="auto"/>
        <w:ind w:left="720" w:hanging="480"/>
        <w:rPr>
          <w:rFonts w:ascii="Times New Roman" w:hAnsi="Times New Roman" w:cs="Times New Roman"/>
          <w:color w:val="000000" w:themeColor="text1"/>
        </w:rPr>
      </w:pPr>
      <w:r>
        <w:rPr>
          <w:rFonts w:ascii="Times New Roman" w:hAnsi="Times New Roman" w:cs="Times New Roman"/>
          <w:color w:val="000000" w:themeColor="text1"/>
        </w:rPr>
        <w:t xml:space="preserve">Definisi Gaway </w:t>
      </w:r>
    </w:p>
    <w:p w:rsidR="009779CF" w:rsidRDefault="00890944">
      <w:pPr>
        <w:pStyle w:val="DaftarParagraf"/>
        <w:numPr>
          <w:ilvl w:val="0"/>
          <w:numId w:val="6"/>
        </w:numPr>
        <w:tabs>
          <w:tab w:val="left" w:pos="7938"/>
        </w:tabs>
        <w:spacing w:after="0" w:line="480" w:lineRule="auto"/>
        <w:ind w:left="1134" w:right="0" w:hanging="425"/>
        <w:rPr>
          <w:rFonts w:asciiTheme="majorBidi" w:hAnsiTheme="majorBidi" w:cstheme="majorBidi"/>
          <w:szCs w:val="24"/>
        </w:rPr>
      </w:pPr>
      <w:r>
        <w:rPr>
          <w:rFonts w:asciiTheme="majorBidi" w:hAnsiTheme="majorBidi" w:cstheme="majorBidi"/>
          <w:szCs w:val="24"/>
        </w:rPr>
        <w:t>Pengertian Gaway</w:t>
      </w:r>
    </w:p>
    <w:p w:rsidR="009779CF" w:rsidRDefault="00890944">
      <w:pPr>
        <w:pStyle w:val="DaftarParagraf"/>
        <w:tabs>
          <w:tab w:val="left" w:pos="7938"/>
        </w:tabs>
        <w:spacing w:after="0" w:line="480" w:lineRule="auto"/>
        <w:ind w:left="1134" w:right="0" w:firstLine="710"/>
        <w:rPr>
          <w:rFonts w:asciiTheme="majorBidi" w:hAnsiTheme="majorBidi" w:cstheme="majorBidi"/>
          <w:szCs w:val="24"/>
        </w:rPr>
      </w:pPr>
      <w:r>
        <w:rPr>
          <w:rFonts w:asciiTheme="majorBidi" w:hAnsiTheme="majorBidi" w:cstheme="majorBidi"/>
          <w:szCs w:val="24"/>
        </w:rPr>
        <w:t>Gaway merupakan sebuah perangkat elektronik dengan fungsi khusus yang berukuran kecil. Dalam bahasa Indonesia, Gaway sering disebut dengan istilah handpone. Unsur pembaruan pada Gaway inilah yang membedakannya dengan perangkat elektronik lainnya dan setiap harinya. Gaway ini selalu memperkenalkan teknologi terkini untuk mempermudah kehidupan manusia. Gaway sehari-hari selalu menghadirkan pembaruan atau teknologi baru yang membuat hidup penggunanya menjadi lebih bermanfaat. Elektronik banyak digunakan oleh orang dewasa, anak-anak saat ini. Gaway mempunyai banyak fungsi dan manfaat bagi penggunanya, sehingga bisa dikatakan Gaway mempermudah aktivitas manusia.</w:t>
      </w:r>
    </w:p>
    <w:p w:rsidR="009779CF" w:rsidRDefault="00890944">
      <w:pPr>
        <w:pStyle w:val="DaftarParagraf"/>
        <w:tabs>
          <w:tab w:val="left" w:pos="7938"/>
        </w:tabs>
        <w:spacing w:after="0" w:line="480" w:lineRule="auto"/>
        <w:ind w:left="1134" w:right="0" w:firstLine="710"/>
        <w:rPr>
          <w:rFonts w:asciiTheme="majorBidi" w:hAnsiTheme="majorBidi" w:cstheme="majorBidi"/>
          <w:szCs w:val="24"/>
        </w:rPr>
        <w:sectPr w:rsidR="009779CF">
          <w:headerReference w:type="even" r:id="rId63"/>
          <w:headerReference w:type="default" r:id="rId64"/>
          <w:footerReference w:type="even" r:id="rId65"/>
          <w:footerReference w:type="default" r:id="rId66"/>
          <w:headerReference w:type="first" r:id="rId67"/>
          <w:footerReference w:type="first" r:id="rId68"/>
          <w:footnotePr>
            <w:numRestart w:val="eachSect"/>
          </w:footnotePr>
          <w:pgSz w:w="11906" w:h="16838"/>
          <w:pgMar w:top="1699" w:right="1699" w:bottom="1699" w:left="2275" w:header="720" w:footer="720" w:gutter="0"/>
          <w:cols w:space="0"/>
          <w:titlePg/>
          <w:docGrid w:linePitch="326"/>
        </w:sectPr>
      </w:pPr>
      <w:r>
        <w:rPr>
          <w:rFonts w:asciiTheme="majorBidi" w:hAnsiTheme="majorBidi" w:cstheme="majorBidi"/>
          <w:szCs w:val="24"/>
        </w:rPr>
        <w:t>Rayner menyatakan istilah Gaway sebagai benda dengan karakter unik, memiliki sebuah unit dengan kinerja yang tinggi dan berhubungan dengan ukuran serta biaya. Salah satu hal yang membedakan Gaway dengan perangkat elektronik lainnya adalah unsur kebaruan, artinya dari hari ke hari Gaway selalu muncul dengan menyajikan teknologi terkini dan terbaru yang membuat hidup menusia menjadi lebih praktis.</w:t>
      </w:r>
      <w:r>
        <w:rPr>
          <w:rStyle w:val="ReferensiCatatanKaki"/>
          <w:rFonts w:asciiTheme="majorBidi" w:hAnsiTheme="majorBidi" w:cstheme="majorBidi"/>
          <w:szCs w:val="24"/>
        </w:rPr>
        <w:footnoteReference w:id="1"/>
      </w:r>
    </w:p>
    <w:p w:rsidR="009779CF" w:rsidRDefault="00890944">
      <w:pPr>
        <w:tabs>
          <w:tab w:val="left" w:pos="7938"/>
        </w:tabs>
        <w:spacing w:after="0" w:line="480" w:lineRule="auto"/>
        <w:ind w:left="0" w:right="0"/>
        <w:rPr>
          <w:rFonts w:asciiTheme="majorBidi" w:hAnsiTheme="majorBidi" w:cstheme="majorBidi"/>
          <w:szCs w:val="24"/>
        </w:rPr>
      </w:pPr>
      <w:r>
        <w:rPr>
          <w:rFonts w:asciiTheme="majorBidi" w:hAnsiTheme="majorBidi" w:cstheme="majorBidi"/>
          <w:szCs w:val="24"/>
        </w:rPr>
        <w:lastRenderedPageBreak/>
        <w:t xml:space="preserve">Dari uraian di atas mengenai pengertian Gaway, maka dapat disimpulkan bahwa gaway adalah suatu alat elektronik yang canggih dan modern, mempunyai fungsi yang digunakan untuk mempermudah kehidupan, seperti media Memperoleh  informasi, hiburan dan pembelajaran. </w:t>
      </w:r>
    </w:p>
    <w:p w:rsidR="009779CF" w:rsidRDefault="00890944">
      <w:pPr>
        <w:pStyle w:val="DaftarParagraf"/>
        <w:numPr>
          <w:ilvl w:val="0"/>
          <w:numId w:val="6"/>
        </w:numPr>
        <w:tabs>
          <w:tab w:val="left" w:pos="7938"/>
        </w:tabs>
        <w:spacing w:after="0" w:line="480" w:lineRule="auto"/>
        <w:ind w:left="480" w:right="0" w:hanging="480"/>
        <w:rPr>
          <w:rFonts w:asciiTheme="majorBidi" w:hAnsiTheme="majorBidi" w:cstheme="majorBidi"/>
          <w:szCs w:val="24"/>
        </w:rPr>
      </w:pPr>
      <w:r>
        <w:rPr>
          <w:rFonts w:asciiTheme="majorBidi" w:hAnsiTheme="majorBidi" w:cstheme="majorBidi"/>
          <w:szCs w:val="24"/>
        </w:rPr>
        <w:t xml:space="preserve">Jenis </w:t>
      </w:r>
      <w:r>
        <w:rPr>
          <w:rFonts w:asciiTheme="majorBidi" w:hAnsiTheme="majorBidi" w:cstheme="majorBidi"/>
          <w:iCs/>
          <w:szCs w:val="24"/>
        </w:rPr>
        <w:t xml:space="preserve">Gaway </w:t>
      </w:r>
      <w:r>
        <w:rPr>
          <w:rFonts w:asciiTheme="majorBidi" w:hAnsiTheme="majorBidi" w:cstheme="majorBidi"/>
          <w:szCs w:val="24"/>
        </w:rPr>
        <w:t xml:space="preserve"> </w:t>
      </w:r>
    </w:p>
    <w:p w:rsidR="009779CF" w:rsidRDefault="00890944">
      <w:pPr>
        <w:pStyle w:val="DaftarParagraf"/>
        <w:tabs>
          <w:tab w:val="left" w:pos="960"/>
          <w:tab w:val="left" w:pos="7938"/>
        </w:tabs>
        <w:spacing w:after="0" w:line="480" w:lineRule="auto"/>
        <w:ind w:left="480" w:right="0" w:firstLine="709"/>
        <w:rPr>
          <w:rFonts w:asciiTheme="majorBidi" w:hAnsiTheme="majorBidi" w:cstheme="majorBidi"/>
          <w:szCs w:val="24"/>
        </w:rPr>
      </w:pPr>
      <w:r>
        <w:rPr>
          <w:rFonts w:asciiTheme="majorBidi" w:hAnsiTheme="majorBidi" w:cstheme="majorBidi"/>
          <w:szCs w:val="24"/>
        </w:rPr>
        <w:t>Terdapat berbagai jenis Gaway, berikut jenis Gaway yang umum dan banyak digunakan :</w:t>
      </w:r>
    </w:p>
    <w:p w:rsidR="009779CF" w:rsidRDefault="00890944">
      <w:pPr>
        <w:numPr>
          <w:ilvl w:val="0"/>
          <w:numId w:val="7"/>
        </w:numPr>
        <w:tabs>
          <w:tab w:val="clear" w:pos="425"/>
          <w:tab w:val="left" w:pos="7938"/>
        </w:tabs>
        <w:spacing w:after="3" w:line="480" w:lineRule="auto"/>
        <w:ind w:left="960" w:right="0" w:hanging="480"/>
        <w:rPr>
          <w:rFonts w:asciiTheme="majorBidi" w:hAnsiTheme="majorBidi" w:cstheme="majorBidi"/>
          <w:szCs w:val="24"/>
        </w:rPr>
      </w:pPr>
      <w:r>
        <w:rPr>
          <w:rFonts w:asciiTheme="majorBidi" w:hAnsiTheme="majorBidi" w:cstheme="majorBidi"/>
          <w:iCs/>
          <w:szCs w:val="24"/>
        </w:rPr>
        <w:t>Handphone</w:t>
      </w:r>
      <w:r>
        <w:rPr>
          <w:rFonts w:asciiTheme="majorBidi" w:hAnsiTheme="majorBidi" w:cstheme="majorBidi"/>
          <w:i/>
          <w:szCs w:val="24"/>
        </w:rPr>
        <w:t xml:space="preserve">, </w:t>
      </w:r>
      <w:r>
        <w:rPr>
          <w:rFonts w:asciiTheme="majorBidi" w:hAnsiTheme="majorBidi" w:cstheme="majorBidi"/>
          <w:szCs w:val="24"/>
        </w:rPr>
        <w:t xml:space="preserve">merupakan suatu alat komunikasi elektronik yang hampir sama dengan telepon biasa tetapi memiliki ukuran yang kecil yang dapat dibawa kemana-mana dan. Handphone juga merupakan alat elektronik yang paling sering digunakan karena sangat praktis. Seiring dengan berkembangnya berbagai macam teknologi. </w:t>
      </w:r>
    </w:p>
    <w:p w:rsidR="009779CF" w:rsidRDefault="00890944">
      <w:pPr>
        <w:numPr>
          <w:ilvl w:val="0"/>
          <w:numId w:val="7"/>
        </w:numPr>
        <w:tabs>
          <w:tab w:val="clear" w:pos="425"/>
          <w:tab w:val="left" w:pos="7938"/>
        </w:tabs>
        <w:spacing w:after="3" w:line="480" w:lineRule="auto"/>
        <w:ind w:left="960" w:right="0" w:hanging="480"/>
        <w:rPr>
          <w:rFonts w:asciiTheme="majorBidi" w:hAnsiTheme="majorBidi" w:cstheme="majorBidi"/>
          <w:szCs w:val="24"/>
        </w:rPr>
      </w:pPr>
      <w:r>
        <w:rPr>
          <w:rFonts w:asciiTheme="majorBidi" w:hAnsiTheme="majorBidi" w:cstheme="majorBidi"/>
          <w:szCs w:val="24"/>
        </w:rPr>
        <w:t xml:space="preserve">Laptop, merupakan  komputer yang fleksibel dan berukuran kecil sehingga dapat dibawa kemana saja karena tidak perlu dihubungkan langsung dengan sumber listrik dan juga ringan. </w:t>
      </w:r>
    </w:p>
    <w:p w:rsidR="009779CF" w:rsidRDefault="00890944">
      <w:pPr>
        <w:numPr>
          <w:ilvl w:val="0"/>
          <w:numId w:val="7"/>
        </w:numPr>
        <w:tabs>
          <w:tab w:val="clear" w:pos="425"/>
          <w:tab w:val="left" w:pos="7938"/>
        </w:tabs>
        <w:spacing w:after="3" w:line="480" w:lineRule="auto"/>
        <w:ind w:left="960" w:right="0" w:hanging="480"/>
        <w:rPr>
          <w:rFonts w:asciiTheme="majorBidi" w:hAnsiTheme="majorBidi" w:cstheme="majorBidi"/>
          <w:szCs w:val="24"/>
        </w:rPr>
      </w:pPr>
      <w:r>
        <w:rPr>
          <w:rFonts w:asciiTheme="majorBidi" w:hAnsiTheme="majorBidi" w:cstheme="majorBidi"/>
          <w:szCs w:val="24"/>
        </w:rPr>
        <w:t xml:space="preserve">Tablet, adalah perangkat yang mengkonversi antara ponsel pintar dan laptop. Tablet memiliki layar yang lebih besar dibandingkan ponsel. </w:t>
      </w:r>
    </w:p>
    <w:p w:rsidR="009779CF" w:rsidRDefault="00890944">
      <w:pPr>
        <w:numPr>
          <w:ilvl w:val="0"/>
          <w:numId w:val="7"/>
        </w:numPr>
        <w:tabs>
          <w:tab w:val="clear" w:pos="425"/>
          <w:tab w:val="left" w:pos="7938"/>
        </w:tabs>
        <w:spacing w:after="3" w:line="480" w:lineRule="auto"/>
        <w:ind w:left="960" w:right="0" w:hanging="480"/>
        <w:rPr>
          <w:rFonts w:asciiTheme="majorBidi" w:hAnsiTheme="majorBidi" w:cstheme="majorBidi"/>
          <w:szCs w:val="24"/>
        </w:rPr>
      </w:pPr>
      <w:r>
        <w:rPr>
          <w:rFonts w:asciiTheme="majorBidi" w:hAnsiTheme="majorBidi" w:cstheme="majorBidi"/>
          <w:szCs w:val="24"/>
        </w:rPr>
        <w:t xml:space="preserve">Komputer, merupakan suatu alat elektronik yang memiliki fungsi sama dengan laptop, namun komputer karena harus dihubungkan dengan sumber listrik dan tidak bisa dibawa kemana mana. </w:t>
      </w:r>
    </w:p>
    <w:p w:rsidR="009779CF" w:rsidRDefault="00890944">
      <w:pPr>
        <w:tabs>
          <w:tab w:val="left" w:pos="7938"/>
        </w:tabs>
        <w:spacing w:after="0" w:line="480" w:lineRule="auto"/>
        <w:ind w:left="475" w:right="0" w:firstLine="706"/>
        <w:rPr>
          <w:rFonts w:asciiTheme="majorBidi" w:hAnsiTheme="majorBidi" w:cstheme="majorBidi"/>
          <w:szCs w:val="24"/>
        </w:rPr>
      </w:pPr>
      <w:r>
        <w:rPr>
          <w:rFonts w:asciiTheme="majorBidi" w:hAnsiTheme="majorBidi" w:cstheme="majorBidi"/>
          <w:szCs w:val="24"/>
        </w:rPr>
        <w:t xml:space="preserve"> Dari uraian jenis-jenis perangkat di atas dapat disimpulkan bahwa perangkat terbagi menjadi beberapa jenis seperti telepon genggam (HP) atau smartphone, laptop, tablet, dan komputer. Namun diantara berbagai perangkat yang telah dijelaskan di atas, telepon genggam atau smartphone lah yang paling sering dan banyak digunakan  saat ini.</w:t>
      </w:r>
    </w:p>
    <w:p w:rsidR="009779CF" w:rsidRDefault="00890944">
      <w:pPr>
        <w:numPr>
          <w:ilvl w:val="0"/>
          <w:numId w:val="6"/>
        </w:numPr>
        <w:tabs>
          <w:tab w:val="left" w:pos="7938"/>
        </w:tabs>
        <w:spacing w:after="0" w:line="480" w:lineRule="auto"/>
        <w:ind w:left="960" w:right="0" w:hanging="480"/>
        <w:rPr>
          <w:rFonts w:asciiTheme="majorBidi" w:hAnsiTheme="majorBidi" w:cstheme="majorBidi"/>
          <w:szCs w:val="24"/>
        </w:rPr>
      </w:pPr>
      <w:r>
        <w:rPr>
          <w:rFonts w:asciiTheme="majorBidi" w:hAnsiTheme="majorBidi" w:cstheme="majorBidi"/>
          <w:szCs w:val="24"/>
        </w:rPr>
        <w:lastRenderedPageBreak/>
        <w:t>Fungsi dan Manfaat Gaway</w:t>
      </w:r>
    </w:p>
    <w:p w:rsidR="009779CF" w:rsidRDefault="00890944">
      <w:pPr>
        <w:tabs>
          <w:tab w:val="left" w:pos="709"/>
          <w:tab w:val="left" w:pos="7938"/>
        </w:tabs>
        <w:spacing w:after="0" w:line="480" w:lineRule="auto"/>
        <w:ind w:left="709" w:right="0" w:firstLine="567"/>
        <w:rPr>
          <w:rFonts w:asciiTheme="majorBidi" w:hAnsiTheme="majorBidi" w:cstheme="majorBidi"/>
          <w:szCs w:val="24"/>
          <w:lang w:val="id-ID"/>
        </w:rPr>
      </w:pPr>
      <w:r>
        <w:rPr>
          <w:rFonts w:asciiTheme="majorBidi" w:hAnsiTheme="majorBidi" w:cstheme="majorBidi"/>
          <w:szCs w:val="24"/>
        </w:rPr>
        <w:t>Gaway memiliki banyak keuntungan bagi pemiliknya. Gaway dapat digunakan oleh Pemakainya sesuai dengan kebutuhan. Fungsi dan manfaat penggunaan Gaway adalah sebagai berikut</w:t>
      </w:r>
    </w:p>
    <w:p w:rsidR="009779CF" w:rsidRDefault="00890944">
      <w:pPr>
        <w:pStyle w:val="DaftarParagraf"/>
        <w:numPr>
          <w:ilvl w:val="0"/>
          <w:numId w:val="8"/>
        </w:numPr>
        <w:tabs>
          <w:tab w:val="left" w:pos="1701"/>
          <w:tab w:val="left" w:pos="7938"/>
        </w:tabs>
        <w:spacing w:after="0" w:line="480" w:lineRule="auto"/>
        <w:ind w:left="1138" w:right="0" w:hanging="283"/>
        <w:rPr>
          <w:rFonts w:asciiTheme="majorBidi" w:hAnsiTheme="majorBidi" w:cstheme="majorBidi"/>
          <w:szCs w:val="24"/>
        </w:rPr>
      </w:pPr>
      <w:r>
        <w:rPr>
          <w:rFonts w:asciiTheme="majorBidi" w:hAnsiTheme="majorBidi" w:cstheme="majorBidi"/>
          <w:szCs w:val="24"/>
        </w:rPr>
        <w:t xml:space="preserve">Komunikasi </w:t>
      </w:r>
    </w:p>
    <w:p w:rsidR="009779CF" w:rsidRDefault="00890944">
      <w:pPr>
        <w:tabs>
          <w:tab w:val="left" w:pos="7938"/>
        </w:tabs>
        <w:spacing w:after="0" w:line="480" w:lineRule="auto"/>
        <w:ind w:left="1138" w:right="0"/>
        <w:rPr>
          <w:rFonts w:asciiTheme="majorBidi" w:hAnsiTheme="majorBidi" w:cstheme="majorBidi"/>
          <w:iCs/>
          <w:szCs w:val="24"/>
        </w:rPr>
      </w:pPr>
      <w:r>
        <w:rPr>
          <w:rFonts w:asciiTheme="majorBidi" w:hAnsiTheme="majorBidi" w:cstheme="majorBidi"/>
          <w:iCs/>
          <w:szCs w:val="24"/>
        </w:rPr>
        <w:t xml:space="preserve">Gaway dapat digunakan untuk memperlancar komunikasi dengan banyak orang, sehingga dapat menghidupkan kembali tali kekeluargaan antar orang yang saling berkirim pesan. </w:t>
      </w:r>
    </w:p>
    <w:p w:rsidR="009779CF" w:rsidRDefault="00890944">
      <w:pPr>
        <w:pStyle w:val="DaftarParagraf"/>
        <w:numPr>
          <w:ilvl w:val="0"/>
          <w:numId w:val="8"/>
        </w:numPr>
        <w:tabs>
          <w:tab w:val="left" w:pos="7938"/>
        </w:tabs>
        <w:spacing w:after="0" w:line="480" w:lineRule="auto"/>
        <w:ind w:left="1138" w:right="0" w:hanging="283"/>
        <w:rPr>
          <w:rFonts w:asciiTheme="majorBidi" w:hAnsiTheme="majorBidi" w:cstheme="majorBidi"/>
          <w:szCs w:val="24"/>
        </w:rPr>
      </w:pPr>
      <w:r>
        <w:rPr>
          <w:rFonts w:asciiTheme="majorBidi" w:hAnsiTheme="majorBidi" w:cstheme="majorBidi"/>
          <w:szCs w:val="24"/>
        </w:rPr>
        <w:t xml:space="preserve">Sosial </w:t>
      </w:r>
    </w:p>
    <w:p w:rsidR="009779CF" w:rsidRDefault="00890944">
      <w:pPr>
        <w:tabs>
          <w:tab w:val="left" w:pos="7938"/>
        </w:tabs>
        <w:spacing w:after="0" w:line="480" w:lineRule="auto"/>
        <w:ind w:left="1138" w:right="0"/>
        <w:rPr>
          <w:rFonts w:asciiTheme="majorBidi" w:hAnsiTheme="majorBidi" w:cstheme="majorBidi"/>
          <w:szCs w:val="24"/>
        </w:rPr>
      </w:pPr>
      <w:r>
        <w:rPr>
          <w:rFonts w:asciiTheme="majorBidi" w:hAnsiTheme="majorBidi" w:cstheme="majorBidi"/>
          <w:szCs w:val="24"/>
        </w:rPr>
        <w:t xml:space="preserve">Gaway kini memiliki banyak aplikasi  untuk menambah teman dan membangun hubungan dengan kerabat jauh untuk mengupdate dan bertukar berita. </w:t>
      </w:r>
    </w:p>
    <w:p w:rsidR="009779CF" w:rsidRDefault="00890944">
      <w:pPr>
        <w:pStyle w:val="DaftarParagraf"/>
        <w:numPr>
          <w:ilvl w:val="0"/>
          <w:numId w:val="8"/>
        </w:numPr>
        <w:tabs>
          <w:tab w:val="left" w:pos="7938"/>
        </w:tabs>
        <w:spacing w:after="0" w:line="480" w:lineRule="auto"/>
        <w:ind w:left="1138" w:right="0" w:hanging="283"/>
        <w:rPr>
          <w:rFonts w:asciiTheme="majorBidi" w:hAnsiTheme="majorBidi" w:cstheme="majorBidi"/>
          <w:szCs w:val="24"/>
        </w:rPr>
      </w:pPr>
      <w:r>
        <w:rPr>
          <w:rFonts w:asciiTheme="majorBidi" w:hAnsiTheme="majorBidi" w:cstheme="majorBidi"/>
          <w:szCs w:val="24"/>
        </w:rPr>
        <w:t xml:space="preserve">Pendidikan  </w:t>
      </w:r>
    </w:p>
    <w:p w:rsidR="009779CF" w:rsidRDefault="00890944">
      <w:pPr>
        <w:tabs>
          <w:tab w:val="left" w:pos="7938"/>
        </w:tabs>
        <w:spacing w:after="0" w:line="480" w:lineRule="auto"/>
        <w:ind w:left="1138" w:right="0"/>
        <w:rPr>
          <w:rFonts w:asciiTheme="majorBidi" w:hAnsiTheme="majorBidi" w:cstheme="majorBidi"/>
          <w:szCs w:val="24"/>
        </w:rPr>
      </w:pPr>
      <w:r>
        <w:rPr>
          <w:rFonts w:asciiTheme="majorBidi" w:hAnsiTheme="majorBidi" w:cstheme="majorBidi"/>
          <w:szCs w:val="24"/>
        </w:rPr>
        <w:t>Di zaman yang sudah modern ini, pembelajaran tidak hanya terbatas pada buku. Dengan menggunakan aplikasi perangkat yang ada, anak dapat mengakses  materi yang diinginkannya tanpa harus datang ke perpustakaan.</w:t>
      </w:r>
    </w:p>
    <w:p w:rsidR="009779CF" w:rsidRDefault="00890944">
      <w:pPr>
        <w:pStyle w:val="DaftarParagraf"/>
        <w:numPr>
          <w:ilvl w:val="0"/>
          <w:numId w:val="8"/>
        </w:numPr>
        <w:tabs>
          <w:tab w:val="left" w:pos="7938"/>
        </w:tabs>
        <w:spacing w:after="0" w:line="480" w:lineRule="auto"/>
        <w:ind w:left="1134" w:right="0" w:hanging="283"/>
        <w:rPr>
          <w:rFonts w:asciiTheme="majorBidi" w:hAnsiTheme="majorBidi" w:cstheme="majorBidi"/>
          <w:szCs w:val="24"/>
        </w:rPr>
      </w:pPr>
      <w:r>
        <w:rPr>
          <w:rFonts w:asciiTheme="majorBidi" w:hAnsiTheme="majorBidi" w:cstheme="majorBidi"/>
          <w:szCs w:val="24"/>
        </w:rPr>
        <w:t xml:space="preserve">Hiburan </w:t>
      </w:r>
    </w:p>
    <w:p w:rsidR="009779CF" w:rsidRDefault="00890944">
      <w:pPr>
        <w:tabs>
          <w:tab w:val="left" w:pos="7938"/>
        </w:tabs>
        <w:spacing w:line="480" w:lineRule="auto"/>
        <w:ind w:left="1134" w:right="0"/>
        <w:rPr>
          <w:rFonts w:asciiTheme="majorBidi" w:hAnsiTheme="majorBidi" w:cstheme="majorBidi"/>
          <w:szCs w:val="24"/>
        </w:rPr>
      </w:pPr>
      <w:r>
        <w:rPr>
          <w:rFonts w:asciiTheme="majorBidi" w:hAnsiTheme="majorBidi" w:cstheme="majorBidi"/>
          <w:szCs w:val="24"/>
        </w:rPr>
        <w:t xml:space="preserve">Di dalam perangkat terdapat banyak fungsi dan aplikasi yang dapat terhubung ke Internet. Melalui Gaway, kita bisa mendownload game untuk dimainkan di waktu senggang, menonton video, mendengarkan musik, memotret objek.  </w:t>
      </w:r>
    </w:p>
    <w:p w:rsidR="009779CF" w:rsidRDefault="00890944">
      <w:pPr>
        <w:pStyle w:val="DaftarParagraf"/>
        <w:numPr>
          <w:ilvl w:val="0"/>
          <w:numId w:val="6"/>
        </w:numPr>
        <w:tabs>
          <w:tab w:val="left" w:pos="1843"/>
          <w:tab w:val="left" w:pos="7938"/>
        </w:tabs>
        <w:spacing w:after="0" w:line="480" w:lineRule="auto"/>
        <w:ind w:left="1134" w:right="0"/>
        <w:rPr>
          <w:rFonts w:asciiTheme="majorBidi" w:hAnsiTheme="majorBidi" w:cstheme="majorBidi"/>
          <w:szCs w:val="24"/>
        </w:rPr>
      </w:pPr>
      <w:r>
        <w:rPr>
          <w:rFonts w:asciiTheme="majorBidi" w:hAnsiTheme="majorBidi" w:cstheme="majorBidi"/>
          <w:szCs w:val="24"/>
        </w:rPr>
        <w:t xml:space="preserve">Dampak pemanfaatan Gaway </w:t>
      </w:r>
    </w:p>
    <w:p w:rsidR="009779CF" w:rsidRDefault="00890944">
      <w:pPr>
        <w:tabs>
          <w:tab w:val="left" w:pos="1843"/>
          <w:tab w:val="left" w:pos="7938"/>
        </w:tabs>
        <w:spacing w:after="0" w:line="480" w:lineRule="auto"/>
        <w:ind w:right="0"/>
        <w:rPr>
          <w:rFonts w:asciiTheme="majorBidi" w:hAnsiTheme="majorBidi" w:cstheme="majorBidi"/>
          <w:color w:val="000000" w:themeColor="text1"/>
          <w:szCs w:val="24"/>
        </w:rPr>
      </w:pPr>
      <w:r>
        <w:rPr>
          <w:rFonts w:asciiTheme="majorBidi" w:hAnsiTheme="majorBidi" w:cstheme="majorBidi"/>
          <w:color w:val="000000" w:themeColor="text1"/>
          <w:szCs w:val="24"/>
          <w:lang w:val="id-ID"/>
        </w:rPr>
        <w:tab/>
      </w:r>
      <w:r>
        <w:rPr>
          <w:rFonts w:asciiTheme="majorBidi" w:hAnsiTheme="majorBidi" w:cstheme="majorBidi"/>
          <w:color w:val="000000" w:themeColor="text1"/>
          <w:szCs w:val="24"/>
        </w:rPr>
        <w:t xml:space="preserve">Dampak adalah pengaruh yang kuat yang bisa mendatangkan akibat baik positif maupun negatif. Teknologi Gaway yang memiliki </w:t>
      </w:r>
      <w:r>
        <w:rPr>
          <w:rFonts w:asciiTheme="majorBidi" w:hAnsiTheme="majorBidi" w:cstheme="majorBidi"/>
          <w:color w:val="000000" w:themeColor="text1"/>
          <w:szCs w:val="24"/>
        </w:rPr>
        <w:lastRenderedPageBreak/>
        <w:t xml:space="preserve">berbagai kelebihan dan manfaat juga dapat memberikan pengaruh positif dan negatif bagi penggunanya. Pengaruh positif  penggunaan Gaway adalah penggunaan waktu komunikasi menjadi lebih efisien. </w:t>
      </w:r>
    </w:p>
    <w:p w:rsidR="009779CF" w:rsidRDefault="00890944">
      <w:pPr>
        <w:tabs>
          <w:tab w:val="left" w:pos="1843"/>
          <w:tab w:val="left" w:pos="7938"/>
        </w:tabs>
        <w:spacing w:after="0" w:line="480" w:lineRule="auto"/>
        <w:ind w:right="0"/>
        <w:rPr>
          <w:rFonts w:asciiTheme="majorBidi" w:hAnsiTheme="majorBidi" w:cstheme="majorBidi"/>
          <w:color w:val="000000" w:themeColor="text1"/>
          <w:szCs w:val="24"/>
        </w:rPr>
      </w:pPr>
      <w:r>
        <w:rPr>
          <w:rFonts w:asciiTheme="majorBidi" w:hAnsiTheme="majorBidi" w:cstheme="majorBidi"/>
          <w:color w:val="000000" w:themeColor="text1"/>
          <w:szCs w:val="24"/>
          <w:lang w:val="id-ID"/>
        </w:rPr>
        <w:tab/>
      </w:r>
      <w:r>
        <w:rPr>
          <w:rFonts w:asciiTheme="majorBidi" w:hAnsiTheme="majorBidi" w:cstheme="majorBidi"/>
          <w:color w:val="000000" w:themeColor="text1"/>
          <w:szCs w:val="24"/>
        </w:rPr>
        <w:t>Menurut Nurmalasari, ada pengaruh antara penggunaan Gaway dengan konsentrasi siswa, hal tersebut tentu juga berdampak pada prestasi siswa.</w:t>
      </w:r>
      <w:r>
        <w:rPr>
          <w:rStyle w:val="ReferensiCatatanKaki"/>
          <w:rFonts w:asciiTheme="majorBidi" w:hAnsiTheme="majorBidi" w:cstheme="majorBidi"/>
          <w:color w:val="000000" w:themeColor="text1"/>
          <w:szCs w:val="24"/>
        </w:rPr>
        <w:footnoteReference w:id="2"/>
      </w:r>
      <w:r>
        <w:rPr>
          <w:rFonts w:asciiTheme="majorBidi" w:hAnsiTheme="majorBidi" w:cstheme="majorBidi"/>
          <w:color w:val="000000" w:themeColor="text1"/>
          <w:szCs w:val="24"/>
        </w:rPr>
        <w:t xml:space="preserve"> </w:t>
      </w:r>
    </w:p>
    <w:p w:rsidR="009779CF" w:rsidRDefault="00890944">
      <w:pPr>
        <w:pStyle w:val="Judul3"/>
        <w:numPr>
          <w:ilvl w:val="0"/>
          <w:numId w:val="5"/>
        </w:numPr>
        <w:spacing w:line="480" w:lineRule="auto"/>
        <w:ind w:left="720" w:hanging="240"/>
        <w:jc w:val="left"/>
        <w:rPr>
          <w:rFonts w:ascii="Times New Roman" w:hAnsi="Times New Roman" w:cs="Times New Roman"/>
          <w:color w:val="000000" w:themeColor="text1"/>
        </w:rPr>
      </w:pPr>
      <w:r>
        <w:rPr>
          <w:rFonts w:ascii="Times New Roman" w:hAnsi="Times New Roman" w:cs="Times New Roman"/>
          <w:color w:val="000000" w:themeColor="text1"/>
        </w:rPr>
        <w:t xml:space="preserve"> Baca Tulis Al-Qur’an </w:t>
      </w:r>
    </w:p>
    <w:p w:rsidR="009779CF" w:rsidRDefault="00890944">
      <w:pPr>
        <w:pStyle w:val="DaftarParagraf"/>
        <w:numPr>
          <w:ilvl w:val="0"/>
          <w:numId w:val="9"/>
        </w:numPr>
        <w:tabs>
          <w:tab w:val="clear" w:pos="845"/>
          <w:tab w:val="left" w:pos="7938"/>
        </w:tabs>
        <w:spacing w:after="0" w:line="480" w:lineRule="auto"/>
        <w:ind w:left="1140" w:right="0" w:hanging="360"/>
        <w:rPr>
          <w:rFonts w:asciiTheme="majorBidi" w:hAnsiTheme="majorBidi" w:cstheme="majorBidi"/>
          <w:szCs w:val="24"/>
        </w:rPr>
      </w:pPr>
      <w:r>
        <w:rPr>
          <w:rFonts w:asciiTheme="majorBidi" w:hAnsiTheme="majorBidi" w:cstheme="majorBidi"/>
          <w:szCs w:val="24"/>
        </w:rPr>
        <w:t xml:space="preserve">Pengertian Al Qur’an </w:t>
      </w:r>
    </w:p>
    <w:p w:rsidR="009779CF" w:rsidRDefault="00890944">
      <w:pPr>
        <w:pStyle w:val="DaftarParagraf"/>
        <w:tabs>
          <w:tab w:val="left" w:pos="7938"/>
        </w:tabs>
        <w:spacing w:after="0" w:line="480" w:lineRule="auto"/>
        <w:ind w:left="1200" w:right="0" w:firstLineChars="200" w:firstLine="480"/>
        <w:rPr>
          <w:rFonts w:asciiTheme="majorBidi" w:hAnsiTheme="majorBidi" w:cstheme="majorBidi"/>
          <w:szCs w:val="24"/>
        </w:rPr>
      </w:pPr>
      <w:r>
        <w:rPr>
          <w:rFonts w:asciiTheme="majorBidi" w:hAnsiTheme="majorBidi" w:cstheme="majorBidi"/>
          <w:szCs w:val="24"/>
        </w:rPr>
        <w:t xml:space="preserve">Al-Qur’an adalah kalam Allah yang merupakan mukjizat Yang diturunkan (diwahyukan) kepada Nabi Muhammad SAW dan membacanya merupakan ibadah. Menurut Subhi As Saleh, Alquran adalah kalam Allah yang berfungsi sebagai mukjizat bukti atas kebenaran kenabian Nabi Muhammad saw, yang tertulis dalam mushaf mushaf dan membaca termasuk ibadah. Walaupun tidak memahami arti yang dibaca. </w:t>
      </w:r>
    </w:p>
    <w:p w:rsidR="009779CF" w:rsidRDefault="00890944">
      <w:pPr>
        <w:pStyle w:val="DaftarParagraf"/>
        <w:tabs>
          <w:tab w:val="left" w:pos="7938"/>
        </w:tabs>
        <w:spacing w:after="0" w:line="480" w:lineRule="auto"/>
        <w:ind w:left="1200" w:right="0" w:firstLineChars="200" w:firstLine="480"/>
        <w:rPr>
          <w:rFonts w:asciiTheme="majorBidi" w:hAnsiTheme="majorBidi" w:cstheme="majorBidi"/>
          <w:szCs w:val="24"/>
        </w:rPr>
      </w:pPr>
      <w:r>
        <w:rPr>
          <w:rFonts w:asciiTheme="majorBidi" w:hAnsiTheme="majorBidi" w:cstheme="majorBidi"/>
          <w:szCs w:val="24"/>
        </w:rPr>
        <w:t xml:space="preserve">Hal tersebut menunjukkan bahwa membaca Al-Qur’an bukan hanya bertujuan memahami arti ayat yang dibaca. Hal tersebut menunjukan bahwa membaca Al-Qur’an bukan hanya bertujuan memahami untuk hukum yang terkandung di dalamnya, tetapi juga menjalin hubungan ruhani dengan Allah Swt melalui ayat ayat yang dibaca. </w:t>
      </w:r>
    </w:p>
    <w:p w:rsidR="009779CF" w:rsidRDefault="00890944">
      <w:pPr>
        <w:pStyle w:val="DaftarParagraf"/>
        <w:tabs>
          <w:tab w:val="left" w:pos="7938"/>
        </w:tabs>
        <w:spacing w:after="0" w:line="480" w:lineRule="auto"/>
        <w:ind w:left="1200" w:right="0" w:firstLineChars="200" w:firstLine="480"/>
        <w:rPr>
          <w:rFonts w:asciiTheme="majorBidi" w:hAnsiTheme="majorBidi" w:cstheme="majorBidi"/>
          <w:szCs w:val="24"/>
        </w:rPr>
      </w:pPr>
      <w:r>
        <w:rPr>
          <w:rFonts w:asciiTheme="majorBidi" w:hAnsiTheme="majorBidi" w:cstheme="majorBidi"/>
          <w:szCs w:val="24"/>
        </w:rPr>
        <w:t xml:space="preserve">Al Qur’an selain menjadi pedoman hidup melalui kandungan hukum di dalamnya, juga menjadi sarana bagi manusia untuk </w:t>
      </w:r>
      <w:r>
        <w:rPr>
          <w:rFonts w:asciiTheme="majorBidi" w:hAnsiTheme="majorBidi" w:cstheme="majorBidi"/>
          <w:szCs w:val="24"/>
        </w:rPr>
        <w:lastRenderedPageBreak/>
        <w:t xml:space="preserve">mendapat petunjuk dan kesejukan hati dengan membaca dan mendengarkan ayat ayat Al Qur’an. Oleh Karena itu setiap muslim diwajibkan membaca Al Qur’an setiap hari, terutama diwaktu sholat lima waktu. </w:t>
      </w:r>
    </w:p>
    <w:p w:rsidR="009779CF" w:rsidRDefault="00890944">
      <w:pPr>
        <w:pStyle w:val="DaftarParagraf"/>
        <w:tabs>
          <w:tab w:val="left" w:pos="7938"/>
        </w:tabs>
        <w:spacing w:after="0" w:line="480" w:lineRule="auto"/>
        <w:ind w:left="1200" w:right="0" w:firstLineChars="200" w:firstLine="480"/>
        <w:rPr>
          <w:rFonts w:asciiTheme="majorBidi" w:hAnsiTheme="majorBidi" w:cstheme="majorBidi"/>
          <w:szCs w:val="24"/>
        </w:rPr>
      </w:pPr>
      <w:r>
        <w:rPr>
          <w:rFonts w:asciiTheme="majorBidi" w:hAnsiTheme="majorBidi" w:cstheme="majorBidi"/>
          <w:szCs w:val="24"/>
        </w:rPr>
        <w:t xml:space="preserve">Menurut kesepakatan para ulama dan ahli ushul fiqih, Al- Qur’an adalah kalam Allah yang mengandung mukjizat (sesuatu yang luar biasa yang melemahkan lawan) diturunkan kepada para Nabi dan rasul (yaitu Nabi Muhammad SAW) melalui Malaikat Jibril yang tertulis pada mushhaf, yang diriwayatkan kepada kita secara mutawatir, dinilai ibadah. Membaca nya dimulai dari surat Al Fatihah dan diakhiri dengan Surat An Nas. Definisi tersebut memberikan pengertian bahwa Al Qur’an merupakan bukti kerasulan Nabi Muhammad saw sebagai Mukjizat abadi dan menjadi kitab suci umat islam serta sebagai pedoman hidup sampai akhir zaman. </w:t>
      </w:r>
    </w:p>
    <w:p w:rsidR="009779CF" w:rsidRDefault="00890944">
      <w:pPr>
        <w:pStyle w:val="DaftarParagraf"/>
        <w:numPr>
          <w:ilvl w:val="0"/>
          <w:numId w:val="9"/>
        </w:numPr>
        <w:tabs>
          <w:tab w:val="clear" w:pos="845"/>
          <w:tab w:val="left" w:pos="7938"/>
        </w:tabs>
        <w:spacing w:after="0" w:line="480" w:lineRule="auto"/>
        <w:ind w:left="1140" w:right="0" w:hanging="360"/>
        <w:rPr>
          <w:rFonts w:asciiTheme="majorBidi" w:hAnsiTheme="majorBidi" w:cstheme="majorBidi"/>
          <w:szCs w:val="24"/>
        </w:rPr>
      </w:pPr>
      <w:r>
        <w:rPr>
          <w:rFonts w:asciiTheme="majorBidi" w:hAnsiTheme="majorBidi" w:cstheme="majorBidi"/>
          <w:szCs w:val="24"/>
        </w:rPr>
        <w:t xml:space="preserve">Pengertian Pembelajaran Al Qur’an </w:t>
      </w:r>
    </w:p>
    <w:p w:rsidR="009779CF" w:rsidRDefault="00890944">
      <w:pPr>
        <w:pStyle w:val="DaftarParagraf"/>
        <w:spacing w:after="0" w:line="480" w:lineRule="auto"/>
        <w:ind w:left="1200" w:right="0" w:firstLineChars="100" w:firstLine="240"/>
        <w:rPr>
          <w:rFonts w:asciiTheme="majorBidi" w:hAnsiTheme="majorBidi" w:cstheme="majorBidi"/>
          <w:szCs w:val="24"/>
        </w:rPr>
      </w:pPr>
      <w:r>
        <w:rPr>
          <w:rFonts w:asciiTheme="majorBidi" w:hAnsiTheme="majorBidi" w:cstheme="majorBidi"/>
          <w:szCs w:val="24"/>
        </w:rPr>
        <w:tab/>
        <w:t xml:space="preserve">Pengertian pembelajaran Al-Qur’an Kata dasar “pembelajaran” adalah belajar. Pembelajaran dalam arti sempit merupakan suatu proses atau cara agar seseorang dapat melakukan kegiatan belajar. Sedangkan dalam arti luas pembelajaran adalah suatu proses atau kegiatan yang sistematis, bersifat interaktif dan komunikatif antara pendidik (guru) dengan peserta didik, sumber belajar dan lingkungan untuk menciptakan suatu kondisi yang memungkinkan terjadinya tindakan belajar peserta didik untuk menguasai kompetensi yang telah ditentukan.  Pembelajaran dapat diartikan sebagai produk interaksi berkelanjutan antara pengembangan </w:t>
      </w:r>
      <w:r>
        <w:rPr>
          <w:rFonts w:asciiTheme="majorBidi" w:hAnsiTheme="majorBidi" w:cstheme="majorBidi"/>
          <w:szCs w:val="24"/>
        </w:rPr>
        <w:lastRenderedPageBreak/>
        <w:t xml:space="preserve">dan pengalaman hidup. Dalam makna yang lebih kompleks pembelajaran hakikatnya adalah usaha dari seorang guru untuk mendidik siswa (mengarahkan interaksi siswa dengan sumber belajar lainnya) dalam rangka mencapai tujuan yang diharapkan. </w:t>
      </w:r>
    </w:p>
    <w:p w:rsidR="009779CF" w:rsidRDefault="00890944">
      <w:pPr>
        <w:pStyle w:val="DaftarParagraf"/>
        <w:spacing w:after="0" w:line="480" w:lineRule="auto"/>
        <w:ind w:left="1200" w:right="0" w:firstLineChars="250" w:firstLine="600"/>
        <w:rPr>
          <w:rFonts w:asciiTheme="majorBidi" w:hAnsiTheme="majorBidi" w:cstheme="majorBidi"/>
          <w:szCs w:val="24"/>
        </w:rPr>
      </w:pPr>
      <w:r>
        <w:rPr>
          <w:rFonts w:asciiTheme="majorBidi" w:hAnsiTheme="majorBidi" w:cstheme="majorBidi"/>
          <w:szCs w:val="24"/>
        </w:rPr>
        <w:t xml:space="preserve">Pembelajaran merupakan proses interaksi peserta didik dengan pendidik dan sumber belajar pada suatu lingkungan belajar. Pembelajaran merupakan bantuan yang diberikan pendidik agar dapat terjadi proses perolehan ilmu dan pengetahuan, penguasaan kemahiran dan tabiat, serta pembentukan sikap dan kepercayaan pada peserta didik. </w:t>
      </w:r>
    </w:p>
    <w:p w:rsidR="009779CF" w:rsidRDefault="00890944">
      <w:pPr>
        <w:pStyle w:val="DaftarParagraf"/>
        <w:spacing w:after="0" w:line="480" w:lineRule="auto"/>
        <w:ind w:left="1200" w:right="0" w:firstLineChars="250" w:firstLine="600"/>
        <w:rPr>
          <w:rFonts w:asciiTheme="majorBidi" w:hAnsiTheme="majorBidi" w:cstheme="majorBidi"/>
          <w:szCs w:val="24"/>
        </w:rPr>
      </w:pPr>
      <w:r>
        <w:rPr>
          <w:rFonts w:asciiTheme="majorBidi" w:hAnsiTheme="majorBidi" w:cstheme="majorBidi"/>
          <w:szCs w:val="24"/>
        </w:rPr>
        <w:t xml:space="preserve">Pembelajaran juga diartikan proses kombinasi dari berbagai komponen yang terlibat dalam pembelajaran untuk mencapai tujuan pembelajaran yang telah ditetapkan.  Dari beberapa definisi pembelajaran di atas dapat disimpulkan pembelajaran adalah suatu proses interaksi peserta didik dengan pendidik dan sumber belajar pada suatu lingkungan belajar yang meliputi guru dan siswa yang saling bertukar informasi untuk mencapai tujuan pembelajaran yang dilakukan secara sengaja, terprogram, tersistem, terarah dan terorganisasi. </w:t>
      </w:r>
    </w:p>
    <w:p w:rsidR="009779CF" w:rsidRDefault="00890944">
      <w:pPr>
        <w:pStyle w:val="DaftarParagraf"/>
        <w:spacing w:after="0" w:line="480" w:lineRule="auto"/>
        <w:ind w:left="1200" w:right="0" w:firstLineChars="250" w:firstLine="600"/>
        <w:rPr>
          <w:rFonts w:asciiTheme="majorBidi" w:hAnsiTheme="majorBidi" w:cstheme="majorBidi"/>
          <w:szCs w:val="24"/>
        </w:rPr>
      </w:pPr>
      <w:r>
        <w:rPr>
          <w:rFonts w:asciiTheme="majorBidi" w:hAnsiTheme="majorBidi" w:cstheme="majorBidi"/>
          <w:szCs w:val="24"/>
        </w:rPr>
        <w:t xml:space="preserve">Jadi Al- Qur’an adalah merangkai huruf  atau kata satu dengan yang lainnya dalam satu ungkapan kata yang teratur.  Sedangkan pendapat yang lain menyatakan bahwa Al-Qur’an secara bahasa adalah bacaan atau yang dibaca. </w:t>
      </w:r>
    </w:p>
    <w:p w:rsidR="009779CF" w:rsidRDefault="00890944">
      <w:pPr>
        <w:pStyle w:val="DaftarParagraf"/>
        <w:spacing w:after="0" w:line="480" w:lineRule="auto"/>
        <w:ind w:left="1200" w:right="0" w:firstLineChars="250" w:firstLine="600"/>
        <w:rPr>
          <w:rFonts w:asciiTheme="majorBidi" w:hAnsiTheme="majorBidi" w:cstheme="majorBidi"/>
          <w:szCs w:val="24"/>
        </w:rPr>
      </w:pPr>
      <w:r>
        <w:rPr>
          <w:rFonts w:asciiTheme="majorBidi" w:hAnsiTheme="majorBidi" w:cstheme="majorBidi"/>
          <w:szCs w:val="24"/>
        </w:rPr>
        <w:t xml:space="preserve">Al-Qur’an adalah kalam Allah yang bernilai mu’jizat yang diturunkan kepada Rasulullah melalui malaikat Jibril yang </w:t>
      </w:r>
      <w:r>
        <w:rPr>
          <w:rFonts w:asciiTheme="majorBidi" w:hAnsiTheme="majorBidi" w:cstheme="majorBidi"/>
          <w:szCs w:val="24"/>
        </w:rPr>
        <w:lastRenderedPageBreak/>
        <w:t>diriwayatkan secara mutawatir dan membacanya bernilai ibadah.  Menurut pemahaman Rahman Al-Qur’an adalah firman (kalam) atau kata-kata tuhan yang suci, yakni sesuatu yang diwahyukan secara verbal dan bukan hanya dalam makna dan idenya saja, di samping itu juga mengandung semangat yang menekankan monotaisme dan keadilan sosial, maka manusia harus melakukan penyerahan diri (Islam) kepadanya dalam arti mengimplementasikan (ibadah) dalam kehidupan dunia.</w:t>
      </w:r>
    </w:p>
    <w:p w:rsidR="009779CF" w:rsidRDefault="00890944">
      <w:pPr>
        <w:pStyle w:val="DaftarParagraf"/>
        <w:spacing w:after="0" w:line="480" w:lineRule="auto"/>
        <w:ind w:left="1200" w:right="0" w:firstLineChars="250" w:firstLine="600"/>
        <w:rPr>
          <w:rFonts w:asciiTheme="majorBidi" w:hAnsiTheme="majorBidi" w:cstheme="majorBidi"/>
          <w:szCs w:val="24"/>
        </w:rPr>
      </w:pPr>
      <w:r>
        <w:rPr>
          <w:rFonts w:asciiTheme="majorBidi" w:hAnsiTheme="majorBidi" w:cstheme="majorBidi"/>
          <w:szCs w:val="24"/>
        </w:rPr>
        <w:t xml:space="preserve">Al-Qur’an adalah suatu bentuk pengembangan, pengajaran, pemanfaatan, pengelolaan dan evaluasi dari kegiatan belajar mengajar yang bersumber dari Al-Qur’an secara keseluruhan.     </w:t>
      </w:r>
    </w:p>
    <w:p w:rsidR="009779CF" w:rsidRDefault="00890944">
      <w:pPr>
        <w:pStyle w:val="DaftarParagraf"/>
        <w:numPr>
          <w:ilvl w:val="0"/>
          <w:numId w:val="9"/>
        </w:numPr>
        <w:tabs>
          <w:tab w:val="clear" w:pos="845"/>
          <w:tab w:val="left" w:pos="7938"/>
        </w:tabs>
        <w:spacing w:after="0" w:line="480" w:lineRule="auto"/>
        <w:ind w:left="1140" w:right="0" w:hanging="360"/>
        <w:rPr>
          <w:rFonts w:asciiTheme="majorBidi" w:hAnsiTheme="majorBidi" w:cstheme="majorBidi"/>
          <w:szCs w:val="24"/>
        </w:rPr>
      </w:pPr>
      <w:r>
        <w:rPr>
          <w:rFonts w:asciiTheme="majorBidi" w:hAnsiTheme="majorBidi" w:cstheme="majorBidi"/>
          <w:szCs w:val="24"/>
        </w:rPr>
        <w:t xml:space="preserve">Definisi Baca Tulis Al-Qur’an </w:t>
      </w:r>
    </w:p>
    <w:p w:rsidR="009779CF" w:rsidRDefault="00890944">
      <w:pPr>
        <w:pStyle w:val="DaftarParagraf"/>
        <w:tabs>
          <w:tab w:val="left" w:pos="7938"/>
        </w:tabs>
        <w:spacing w:after="0" w:line="480" w:lineRule="auto"/>
        <w:ind w:left="1200" w:right="0" w:firstLine="480"/>
        <w:rPr>
          <w:rFonts w:asciiTheme="majorBidi" w:hAnsiTheme="majorBidi" w:cstheme="majorBidi"/>
          <w:szCs w:val="24"/>
        </w:rPr>
      </w:pPr>
      <w:r>
        <w:rPr>
          <w:rFonts w:asciiTheme="majorBidi" w:hAnsiTheme="majorBidi" w:cstheme="majorBidi"/>
          <w:szCs w:val="24"/>
        </w:rPr>
        <w:t xml:space="preserve">Membaca merupakan salah satu satu kecakapan dasar yang diperlukan seseorang untuk dapat memahami pesan atau makna yang terkandung dalam tulisan. Adapun pengertian menulis adalah membuat sebuah huruf yang menggambarkan suatu bahasa yang dipahami oleh seseorang. </w:t>
      </w:r>
    </w:p>
    <w:p w:rsidR="009779CF" w:rsidRDefault="00890944">
      <w:pPr>
        <w:pStyle w:val="DaftarParagraf"/>
        <w:tabs>
          <w:tab w:val="left" w:pos="7938"/>
        </w:tabs>
        <w:spacing w:after="0" w:line="480" w:lineRule="auto"/>
        <w:ind w:left="1200" w:right="0" w:firstLine="480"/>
        <w:rPr>
          <w:rFonts w:asciiTheme="majorBidi" w:hAnsiTheme="majorBidi" w:cstheme="majorBidi"/>
          <w:szCs w:val="24"/>
        </w:rPr>
      </w:pPr>
      <w:r>
        <w:rPr>
          <w:rFonts w:asciiTheme="majorBidi" w:hAnsiTheme="majorBidi" w:cstheme="majorBidi"/>
          <w:szCs w:val="24"/>
        </w:rPr>
        <w:t xml:space="preserve">Al-Qur’an adalah kitab suci yang diturunkan oleh Allah kepada Nabi Muhammad saw melalui malaikat Jibril. Yang membaca dinilai ibadah. Walaupun tidak mengerti arti yang dibaca. Hal tersebut menunjukkan bahwa membaca Al Qur’an bukan hanya bertujuan memahami untuk hukum yang terkandung di dalamnya. Tetapi juga terhubung dengan Allah melalui ayat-ayat yang dibaca. </w:t>
      </w:r>
    </w:p>
    <w:p w:rsidR="009779CF" w:rsidRDefault="00890944">
      <w:pPr>
        <w:pStyle w:val="DaftarParagraf"/>
        <w:tabs>
          <w:tab w:val="left" w:pos="7938"/>
        </w:tabs>
        <w:spacing w:after="0" w:line="480" w:lineRule="auto"/>
        <w:ind w:left="1200" w:right="0" w:firstLine="480"/>
        <w:rPr>
          <w:rFonts w:asciiTheme="majorBidi" w:hAnsiTheme="majorBidi" w:cstheme="majorBidi"/>
          <w:szCs w:val="24"/>
        </w:rPr>
      </w:pPr>
      <w:r>
        <w:rPr>
          <w:rFonts w:asciiTheme="majorBidi" w:hAnsiTheme="majorBidi" w:cstheme="majorBidi"/>
          <w:szCs w:val="24"/>
        </w:rPr>
        <w:t xml:space="preserve">Berdasarkan uraian di atas, baca tulis Al Qur’an adalah program pembelajaran Al Qur’an pada tahap dasar yang menekankan latihan </w:t>
      </w:r>
      <w:r>
        <w:rPr>
          <w:rFonts w:asciiTheme="majorBidi" w:hAnsiTheme="majorBidi" w:cstheme="majorBidi"/>
          <w:szCs w:val="24"/>
        </w:rPr>
        <w:lastRenderedPageBreak/>
        <w:t xml:space="preserve">menulis dan membaca. Membaca Al-Qur’an berarti mengidentifikasi huruf dalam Al Qur’an dan menyembunyikan nya sesuai dengan karakteristik huruf hijaiyah. Sedangkan menulis merupakan kegiatan bahasa dalam bentuk gerak tangan untuk menulis huruf, kata dan kalimat. Menulis membutuhkan ketrampilan tangan dalam merangkai abjad dan menyusunnya menjadi kata dan kalimat. Sehingga memiliki makna dan mudah dipahami. Pada tahap latihan menulis, fokus terpenting adalah kejelasan goresan huruf. Sehingga ketika terangkai dalam kata dapat dipahami. </w:t>
      </w:r>
    </w:p>
    <w:p w:rsidR="009779CF" w:rsidRDefault="00890944">
      <w:pPr>
        <w:pStyle w:val="DaftarParagraf"/>
        <w:numPr>
          <w:ilvl w:val="0"/>
          <w:numId w:val="9"/>
        </w:numPr>
        <w:tabs>
          <w:tab w:val="clear" w:pos="845"/>
          <w:tab w:val="left" w:pos="7938"/>
        </w:tabs>
        <w:spacing w:after="0" w:line="480" w:lineRule="auto"/>
        <w:ind w:left="1140" w:right="0" w:hanging="360"/>
        <w:rPr>
          <w:rFonts w:asciiTheme="majorBidi" w:hAnsiTheme="majorBidi" w:cstheme="majorBidi"/>
          <w:szCs w:val="24"/>
        </w:rPr>
      </w:pPr>
      <w:r>
        <w:rPr>
          <w:rFonts w:asciiTheme="majorBidi" w:hAnsiTheme="majorBidi" w:cstheme="majorBidi"/>
          <w:szCs w:val="24"/>
        </w:rPr>
        <w:t xml:space="preserve">Tujuan Baca Tulis Al-Qur’an </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 xml:space="preserve">Membaca Al-Qur’an adalah mengucapkan huruf dan kalimat. Ada kalanya dengan keras sehingga didengar orang lain. Ada kalanya dengan lirih, hanya didengar oleh pembacanya saja dan tidak didengar orang lain. </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 xml:space="preserve">Pembelajaran Baca Tulis Al-Qur’an bertujuan untuk memberi pengetahuan dan keterampilan melalui kegiatan pembelajaran Al Qur’an. Pembelajaran Baca Tulis Al-Qur’an bertujuan memberi ketrampilan dasar membaca dan menulis huruf Arab hijaiyah dan secara lebih mendalam bertujuan untuk mempelajari ajaran yang terkandung dalam Al Qur’an. </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 xml:space="preserve">Tujuan pembelajaran Al-Qur’an adalah untuk meningkatkan dan mempersiapkan sumber daya manusia sejak dini mulai kecakapan dalam membaca Al-Qur’an yang nantinya diharapkan nilai-nilai Al-Qur’an akan menjadi landasan moral, etika dan spiritual yang kokoh, </w:t>
      </w:r>
      <w:r>
        <w:rPr>
          <w:rFonts w:asciiTheme="majorBidi" w:hAnsiTheme="majorBidi" w:cstheme="majorBidi"/>
          <w:szCs w:val="24"/>
        </w:rPr>
        <w:lastRenderedPageBreak/>
        <w:t>di samping itu manfaat pembelajaran Al-Qur’an di sekolah diantaranya untuk meningkatkan meningkatkan membaca Al Qur’an.</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Adapun fungsi pembelajaran Al-Qur’an adalah sebagai salah satu sarana untuk mencetak generasi Qur’ani yang beriman, bertaqwa dan berakhlak mulia demi menyongsong  masa depan yang gemilang.</w:t>
      </w:r>
    </w:p>
    <w:p w:rsidR="009779CF" w:rsidRDefault="00890944">
      <w:pPr>
        <w:pStyle w:val="DaftarParagraf"/>
        <w:numPr>
          <w:ilvl w:val="0"/>
          <w:numId w:val="9"/>
        </w:numPr>
        <w:tabs>
          <w:tab w:val="clear" w:pos="845"/>
          <w:tab w:val="left" w:pos="7938"/>
        </w:tabs>
        <w:spacing w:after="0" w:line="480" w:lineRule="auto"/>
        <w:ind w:left="1140" w:right="0" w:hanging="360"/>
        <w:rPr>
          <w:rFonts w:asciiTheme="majorBidi" w:hAnsiTheme="majorBidi" w:cstheme="majorBidi"/>
          <w:szCs w:val="24"/>
        </w:rPr>
      </w:pPr>
      <w:r>
        <w:rPr>
          <w:rFonts w:asciiTheme="majorBidi" w:hAnsiTheme="majorBidi" w:cstheme="majorBidi"/>
          <w:szCs w:val="24"/>
        </w:rPr>
        <w:t xml:space="preserve">Sejarah Perkembangan Al Qur’an </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Sejarah mencatat, umat Islam pernah risau setelah banyak diantara penghafal Al-Qur’an yang meninggal dunia dalam perang Yamamah. Sehingga kejadian ini kemudian menjadi inspirasi bagi sahabat-sahabat untuk menuliskan ayat-ayat suci Al-Qur‟an sebagai salah satu upaya untuk menjaga keberadaan dan keotentikan Al-Qur’an.  Pada masa Nabi Muhammad SAW hidup terdapat beberapa sahabat yang ditunjuk oleh beliau untuk menghafal dan  menuliskan Al Quran pada setiap waktu nabi Muhammad SAW menerima wahyu, meskipun pada zaman itu masih banyak umat islam yang buta dengan huruf tapi Allah SWT memberikan kelebihan berupa daya ingat yang sangat kuat, adapun sahabat yang ditunjuk nabi Muhammad SAW untuk menulis wahyu yang telah beliau terima  adalah Ali bin Abi Thalib, Zaid bin Tsabit, Muawiyah bin Abu Syofyan dan juga sahabat-sahabat lainnya yang tidak disuruh oleh nabi Muhammad tapi dia tetap menulisnya,media penulisan pada zaman itu menggunakan pelepah kurma, lempengan batu, kulit atau daun pohon.</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 xml:space="preserve">Menghafal dan menulis menjadi cara  terpeliharanya Al-Qur’an dizaman Nabi Muhammad SAW. Usaha tersebut masih digunakan umat islam sebagai cara untuk memelihara Al Quran dizaman </w:t>
      </w:r>
      <w:r>
        <w:rPr>
          <w:rFonts w:asciiTheme="majorBidi" w:hAnsiTheme="majorBidi" w:cstheme="majorBidi"/>
          <w:szCs w:val="24"/>
        </w:rPr>
        <w:lastRenderedPageBreak/>
        <w:t xml:space="preserve">sekarang. Walaupun sudah dijelaskan oleh Allah didalam Al Quran bahwa Allah sendirilah yang sudah menjamin kesucian dan kemurnian Al Quran sampai hari kiamat, akan tetapi sudah menjadi tugas dan kewajiban ummat agama islam untuk tetap menjaga dan memeliharanya, salah satunya dengan cara menghafalkannya. </w:t>
      </w:r>
    </w:p>
    <w:p w:rsidR="009779CF" w:rsidRDefault="00890944">
      <w:pPr>
        <w:pStyle w:val="DaftarParagraf"/>
        <w:tabs>
          <w:tab w:val="left" w:pos="7938"/>
        </w:tabs>
        <w:spacing w:after="0" w:line="480" w:lineRule="auto"/>
        <w:ind w:left="1200" w:right="0" w:firstLineChars="300" w:firstLine="720"/>
        <w:rPr>
          <w:rFonts w:asciiTheme="majorBidi" w:hAnsiTheme="majorBidi" w:cstheme="majorBidi"/>
          <w:szCs w:val="24"/>
        </w:rPr>
      </w:pPr>
      <w:r>
        <w:rPr>
          <w:rFonts w:asciiTheme="majorBidi" w:hAnsiTheme="majorBidi" w:cstheme="majorBidi"/>
          <w:szCs w:val="24"/>
        </w:rPr>
        <w:t>Menjaga dan memelihara Al- Qur’an bisa dengan menghafal, membaca, menulis, memahami bahkan kalau bisa mengamalkan apa-apa yang terkandung didalamnya. Akan tetapi banyak orang berangapan bahwa menghafal Al Qur’an adalah cara menjaga dan memelihara Al- Qur’an yang paling sulit dilakukan . hal tersebut dikarenakan didalam Al- Qur’an banyak lafadz ayat yang sama dan diulang – ulang,  juga karena Al- Qur’an mempunyai ayat yang cukup banyak dan memerlukan waktu yang cukup lama untuk bisa menghafalnya, hal-hal tersebutlah yang menjadikan menghafal Al- Qur’an kurang diminati oleh ummat islam. Akan tetapi Allah akan memudahkan hambanya yang akan melakukan pekerjaan yang baik, dan menghafalkan Al- Qur’an sesuatu pekerjaan yang sangat mulia. Dengan mempelajari Al-Qur’an, kita dapat membedakan segala hal yang baik dan yang buruk dan bisa memahami yang haq dan yang batil.</w:t>
      </w:r>
    </w:p>
    <w:p w:rsidR="009779CF" w:rsidRDefault="00890944">
      <w:pPr>
        <w:pStyle w:val="Judul3"/>
        <w:spacing w:line="480" w:lineRule="auto"/>
        <w:ind w:left="1176" w:hangingChars="490" w:hanging="1176"/>
        <w:jc w:val="left"/>
        <w:rPr>
          <w:rFonts w:ascii="Times New Roman" w:hAnsi="Times New Roman" w:cs="Times New Roman"/>
          <w:color w:val="000000" w:themeColor="text1"/>
        </w:rPr>
      </w:pPr>
      <w:r>
        <w:rPr>
          <w:rFonts w:ascii="Times New Roman" w:hAnsi="Times New Roman" w:cs="Times New Roman"/>
          <w:color w:val="000000" w:themeColor="text1"/>
        </w:rPr>
        <w:t xml:space="preserve">    3. Madrasah Diniyah </w:t>
      </w:r>
    </w:p>
    <w:p w:rsidR="009779CF" w:rsidRDefault="00890944">
      <w:pPr>
        <w:pStyle w:val="DaftarParagraf"/>
        <w:numPr>
          <w:ilvl w:val="0"/>
          <w:numId w:val="10"/>
        </w:numPr>
        <w:tabs>
          <w:tab w:val="left" w:pos="7230"/>
          <w:tab w:val="left" w:pos="7935"/>
        </w:tabs>
        <w:spacing w:after="0" w:line="480" w:lineRule="auto"/>
        <w:ind w:right="0" w:hanging="240"/>
      </w:pPr>
      <w:r>
        <w:t xml:space="preserve"> Pengertian Madrasah Diniyah </w:t>
      </w:r>
    </w:p>
    <w:p w:rsidR="009779CF" w:rsidRDefault="00890944">
      <w:pPr>
        <w:pStyle w:val="DaftarParagraf"/>
        <w:tabs>
          <w:tab w:val="left" w:pos="7938"/>
        </w:tabs>
        <w:spacing w:line="480" w:lineRule="auto"/>
        <w:ind w:right="-3" w:firstLine="720"/>
        <w:rPr>
          <w:lang w:bidi="ar-SA"/>
        </w:rPr>
      </w:pPr>
      <w:r>
        <w:rPr>
          <w:lang w:bidi="ar-SA"/>
        </w:rPr>
        <w:t xml:space="preserve">Kata Madrasah Diniyah secara bahasa memiliki arti Madrasah atau sekolah.  Sedangkan Diniyah berarti keagamaan. Madrasah Diniyah secara luas merujuk pada lembaga pendidikan non formal atau bukan lembaga </w:t>
      </w:r>
      <w:r>
        <w:rPr>
          <w:lang w:bidi="ar-SA"/>
        </w:rPr>
        <w:lastRenderedPageBreak/>
        <w:t xml:space="preserve">formal yang diselenggarakan secara bertingkat dan terstruktur untuk melengkapi penerapan pengajaran agama. </w:t>
      </w:r>
    </w:p>
    <w:p w:rsidR="009779CF" w:rsidRDefault="00890944">
      <w:pPr>
        <w:pStyle w:val="DaftarParagraf"/>
        <w:tabs>
          <w:tab w:val="left" w:pos="7938"/>
        </w:tabs>
        <w:spacing w:after="0" w:line="480" w:lineRule="auto"/>
        <w:ind w:right="-3" w:firstLine="720"/>
        <w:rPr>
          <w:lang w:bidi="ar-SA"/>
        </w:rPr>
      </w:pPr>
      <w:r>
        <w:rPr>
          <w:lang w:bidi="ar-SA"/>
        </w:rPr>
        <w:t xml:space="preserve">Menurut Uhbiyah, Madrasah Diniyah adalah Lembaga Pendidikan dan Pengajaran Agama Islam yang berfungsi terutama untuk menyadarkan minat orang tua agar anak anaknya lebih banyak mendapatkan Pendidikan Islam. </w:t>
      </w:r>
      <w:r>
        <w:rPr>
          <w:rStyle w:val="ReferensiCatatanKaki"/>
          <w:lang w:bidi="ar-SA"/>
        </w:rPr>
        <w:footnoteReference w:id="3"/>
      </w:r>
    </w:p>
    <w:p w:rsidR="009779CF" w:rsidRDefault="00890944">
      <w:pPr>
        <w:pStyle w:val="DaftarParagraf"/>
        <w:tabs>
          <w:tab w:val="left" w:pos="7938"/>
        </w:tabs>
        <w:spacing w:after="0" w:line="480" w:lineRule="auto"/>
        <w:ind w:right="5" w:firstLine="720"/>
      </w:pPr>
      <w:r>
        <w:rPr>
          <w:lang w:bidi="ar-SA"/>
        </w:rPr>
        <w:t xml:space="preserve">Madrasah Diniyah merupakan salah satu lembaga pendidikan jalur keagamaan  yang bertujuan agar terus menerus memberikan pemahaman Islam kepada siswa melalui sistem klasikal dan tidak terdapat di sekolah formal. </w:t>
      </w:r>
    </w:p>
    <w:p w:rsidR="009779CF" w:rsidRDefault="00890944">
      <w:pPr>
        <w:pStyle w:val="DaftarParagraf"/>
        <w:numPr>
          <w:ilvl w:val="0"/>
          <w:numId w:val="10"/>
        </w:numPr>
        <w:tabs>
          <w:tab w:val="left" w:pos="7938"/>
        </w:tabs>
        <w:spacing w:after="0" w:line="477" w:lineRule="auto"/>
        <w:ind w:right="5"/>
      </w:pPr>
      <w:r>
        <w:t xml:space="preserve">Sejarah Madrasah Diniyah </w:t>
      </w:r>
    </w:p>
    <w:p w:rsidR="009779CF" w:rsidRDefault="00890944">
      <w:pPr>
        <w:pStyle w:val="DaftarParagraf"/>
        <w:tabs>
          <w:tab w:val="left" w:pos="7938"/>
        </w:tabs>
        <w:spacing w:after="0" w:line="477" w:lineRule="auto"/>
        <w:ind w:right="5" w:firstLine="720"/>
      </w:pPr>
      <w:r>
        <w:t xml:space="preserve">Pada mulanya Sistem pembelajaran di Madrasah Diniyah merupakan pengembangan dari kegiatan yang ada di Pesantren salafiyah. Karena awal dari penerapan pendidikan di Madrasah Diniyah dilakukan dengan cara tradisional. Adapun suatu ciri khas dari kegiatan yang ada di Pesantren adalah mempertahankan pembelajaran Kitab Kuning. </w:t>
      </w:r>
      <w:r>
        <w:rPr>
          <w:rStyle w:val="ReferensiCatatanKaki"/>
        </w:rPr>
        <w:footnoteReference w:id="4"/>
      </w:r>
      <w:r>
        <w:t>.</w:t>
      </w:r>
    </w:p>
    <w:p w:rsidR="009779CF" w:rsidRDefault="00890944">
      <w:pPr>
        <w:pStyle w:val="DaftarParagraf"/>
        <w:tabs>
          <w:tab w:val="left" w:pos="7938"/>
        </w:tabs>
        <w:spacing w:line="477" w:lineRule="auto"/>
        <w:ind w:right="5" w:firstLine="720"/>
      </w:pPr>
      <w:r>
        <w:t xml:space="preserve">Pada awalnya, sistem pembelajaran yang dilakukan di Pondok Pesantren Salafiyah menggunakan metode Halaqoh yaitu model pembelajaran dimanaseorang  Guru duduk dilantai kemudian dikelilingi oleh para murid atau santri dengan menyimak penyampaian dari Guru mengenai ilmu agama. Namun metode Halaqoh tersebut mengalami perubahan seiring dengan perkembangan zaman. Adapun perubahannya </w:t>
      </w:r>
      <w:r>
        <w:lastRenderedPageBreak/>
        <w:t xml:space="preserve">yaitu dari sistem Halaqoh berubah ke sistem klasikal. Perubahan metode tersebut berpengaruh pada reaksi masyarakat dalam perkembangan sistem pendidikan islam di indonesia. </w:t>
      </w:r>
    </w:p>
    <w:p w:rsidR="009779CF" w:rsidRDefault="00890944">
      <w:pPr>
        <w:pStyle w:val="DaftarParagraf"/>
        <w:tabs>
          <w:tab w:val="left" w:pos="7938"/>
        </w:tabs>
        <w:spacing w:line="477" w:lineRule="auto"/>
        <w:ind w:right="5" w:firstLine="720"/>
        <w:rPr>
          <w:lang w:val="id-ID"/>
        </w:rPr>
      </w:pPr>
      <w:r>
        <w:t xml:space="preserve">Berubah nya sistem Halaqoh yang terjadi di Pesantren ke sistem klasikal di Madrasah memberikan suasana baru dalam proses pembelajaran. Pendidikan di Madrasah Diniyah termasuk Pendidikan Agama yang tertutup terhadap khalayak Umum, sehingga pendidikan di Madrasah Diniyah biasanya disebut dengan sekolah Diniyah. </w:t>
      </w:r>
    </w:p>
    <w:p w:rsidR="009779CF" w:rsidRDefault="00890944">
      <w:pPr>
        <w:pStyle w:val="DaftarParagraf"/>
        <w:numPr>
          <w:ilvl w:val="0"/>
          <w:numId w:val="10"/>
        </w:numPr>
        <w:tabs>
          <w:tab w:val="left" w:pos="7938"/>
        </w:tabs>
        <w:spacing w:line="477" w:lineRule="auto"/>
        <w:ind w:right="5"/>
      </w:pPr>
      <w:r>
        <w:t xml:space="preserve">Jenjang Pendidikan Madrasah Diniyah </w:t>
      </w:r>
    </w:p>
    <w:p w:rsidR="009779CF" w:rsidRDefault="00890944">
      <w:pPr>
        <w:pStyle w:val="DaftarParagraf"/>
        <w:tabs>
          <w:tab w:val="left" w:pos="7938"/>
        </w:tabs>
        <w:spacing w:line="480" w:lineRule="auto"/>
        <w:ind w:right="8"/>
        <w:rPr>
          <w:lang w:bidi="ar-SA"/>
        </w:rPr>
      </w:pPr>
      <w:r>
        <w:rPr>
          <w:lang w:bidi="ar-SA"/>
        </w:rPr>
        <w:t xml:space="preserve">Madrasah Diniyah menerapkan jenjang pendidikan yaitu Madrasah Diniyah Awwaliyah, Madrasah Wustho dan Madrasah Diniyah Ulya. Sedangkan </w:t>
      </w:r>
      <w:r>
        <w:rPr>
          <w:lang w:val="id-ID" w:bidi="ar-SA"/>
        </w:rPr>
        <w:t>pembahasan</w:t>
      </w:r>
      <w:r>
        <w:rPr>
          <w:lang w:bidi="ar-SA"/>
        </w:rPr>
        <w:t xml:space="preserve"> kali ini Yaitu mengenai Madrasah Diniyah Awwaliyah. Madrasah ini merupakan Tingkat paling Dasar dari Madrasah Diniyah,  proses belajar Diniyah Awwaliyah selama 4 sampai 5 tahun, tergantung dari lembaga masing masing. </w:t>
      </w:r>
    </w:p>
    <w:p w:rsidR="009779CF" w:rsidRDefault="00890944">
      <w:pPr>
        <w:pStyle w:val="DaftarParagraf"/>
        <w:numPr>
          <w:ilvl w:val="0"/>
          <w:numId w:val="11"/>
        </w:numPr>
        <w:tabs>
          <w:tab w:val="left" w:pos="7938"/>
        </w:tabs>
        <w:spacing w:line="480" w:lineRule="auto"/>
        <w:ind w:right="8"/>
        <w:rPr>
          <w:lang w:bidi="ar-SA"/>
        </w:rPr>
      </w:pPr>
      <w:r>
        <w:rPr>
          <w:lang w:bidi="ar-SA"/>
        </w:rPr>
        <w:t xml:space="preserve">Diniyah Awwaliyah. Yaitu Tingkat paling Dasar dari Madrasah Diniyah,  proses belajar Diniyah Awwaliyah selama 4 sampai 6 tahun. Jam belajar kira kira 18 jam dalam seminggu. </w:t>
      </w:r>
    </w:p>
    <w:p w:rsidR="009779CF" w:rsidRDefault="00890944">
      <w:pPr>
        <w:pStyle w:val="DaftarParagraf"/>
        <w:numPr>
          <w:ilvl w:val="0"/>
          <w:numId w:val="11"/>
        </w:numPr>
        <w:tabs>
          <w:tab w:val="left" w:pos="7938"/>
        </w:tabs>
        <w:spacing w:line="480" w:lineRule="auto"/>
        <w:ind w:right="8"/>
        <w:rPr>
          <w:lang w:bidi="ar-SA"/>
        </w:rPr>
      </w:pPr>
      <w:r>
        <w:rPr>
          <w:lang w:bidi="ar-SA"/>
        </w:rPr>
        <w:t xml:space="preserve">Diniyah Wustho. Yaitu Tingkat menengah pertama dari Madrasah Diniyah, dan sebagai pengembangan dari tingkat sebelumnya, yaitu Madrasah Diniyah Awwaliyah. Masa belajar kurang lebih 2 tahun, Jumlah jam belajar kira kira 18 jam pelajaran dalam seminggu.  </w:t>
      </w:r>
    </w:p>
    <w:p w:rsidR="009779CF" w:rsidRDefault="00890944">
      <w:pPr>
        <w:pStyle w:val="DaftarParagraf"/>
        <w:numPr>
          <w:ilvl w:val="0"/>
          <w:numId w:val="11"/>
        </w:numPr>
        <w:tabs>
          <w:tab w:val="left" w:pos="7938"/>
          <w:tab w:val="left" w:pos="8160"/>
        </w:tabs>
        <w:spacing w:line="480" w:lineRule="auto"/>
        <w:ind w:right="8"/>
        <w:rPr>
          <w:lang w:bidi="ar-SA"/>
        </w:rPr>
      </w:pPr>
      <w:r>
        <w:rPr>
          <w:lang w:bidi="ar-SA"/>
        </w:rPr>
        <w:t xml:space="preserve">Diniyah Ulya yaitu Madrasah Diniyah tingkat menengah atas dengan melanjutkan dan mengembangkan pendidikan Madrasah Diniyah </w:t>
      </w:r>
      <w:r>
        <w:rPr>
          <w:lang w:bidi="ar-SA"/>
        </w:rPr>
        <w:lastRenderedPageBreak/>
        <w:t xml:space="preserve">Wustho, waktu belajar kurang lebih 2 tahun, Jumlah jam belajar kira kira 18 jam pelajaran dalam seminggu. </w:t>
      </w:r>
    </w:p>
    <w:p w:rsidR="009779CF" w:rsidRDefault="00890944">
      <w:pPr>
        <w:pStyle w:val="DaftarParagraf"/>
        <w:numPr>
          <w:ilvl w:val="0"/>
          <w:numId w:val="10"/>
        </w:numPr>
        <w:tabs>
          <w:tab w:val="left" w:pos="7935"/>
        </w:tabs>
        <w:spacing w:line="477" w:lineRule="auto"/>
        <w:ind w:right="-3"/>
      </w:pPr>
      <w:r>
        <w:t xml:space="preserve">Tujuan Madrasah Diniyah </w:t>
      </w:r>
    </w:p>
    <w:p w:rsidR="009779CF" w:rsidRDefault="00890944">
      <w:pPr>
        <w:pStyle w:val="DaftarParagraf"/>
        <w:tabs>
          <w:tab w:val="left" w:pos="7935"/>
        </w:tabs>
        <w:spacing w:line="480" w:lineRule="auto"/>
        <w:ind w:right="-3" w:firstLine="720"/>
        <w:rPr>
          <w:lang w:bidi="ar-SA"/>
        </w:rPr>
      </w:pPr>
      <w:r>
        <w:rPr>
          <w:lang w:bidi="ar-SA"/>
        </w:rPr>
        <w:t xml:space="preserve">Menurut Al-Abrasyi Tujuan Utama dari pendidikan islam adalah pembentukan akhlak dan budi Pekerti yang sanggup menghasilkan orang orang bermoral, jiwa yang bersih, kemauan keras, cita-cita yang benar, akhlak yang tinggi, tau arti kewajiban dan melaksanakan nya. Menghormati hak-hak manusia atau membedakan antara yang baik dan buruk, memilih perbuatan yang terpuji dan mengingat tuhan dalam setiap pekerjaan yang mereka lakukan. </w:t>
      </w:r>
      <w:r>
        <w:rPr>
          <w:rStyle w:val="ReferensiCatatanKaki"/>
          <w:lang w:bidi="ar-SA"/>
        </w:rPr>
        <w:footnoteReference w:id="5"/>
      </w:r>
    </w:p>
    <w:p w:rsidR="009779CF" w:rsidRDefault="00890944">
      <w:pPr>
        <w:pStyle w:val="DaftarParagraf"/>
        <w:tabs>
          <w:tab w:val="left" w:pos="7935"/>
        </w:tabs>
        <w:spacing w:line="480" w:lineRule="auto"/>
        <w:ind w:right="-3" w:firstLine="720"/>
        <w:rPr>
          <w:lang w:bidi="ar-SA"/>
        </w:rPr>
      </w:pPr>
      <w:r>
        <w:rPr>
          <w:lang w:bidi="ar-SA"/>
        </w:rPr>
        <w:t xml:space="preserve">Sehubungan dengan hal itu,  Madrasah Diniyah memiliki berencana untuk melengkapi dan menggantikan Pendidikan yang bersifat formal untuk mendukung pembelajaran keagamaan di lingkungan masyarakat.  Tujuan utama Madrasah Diniyah adalah untuk menanamkan pengetahuan keagamaan para siswa  sekolah formal yang kebanyakan belum menguasai ilmu keagamaan. Madrasah Diniyah mempunyai beberapa tujuan, antara lain: </w:t>
      </w:r>
    </w:p>
    <w:p w:rsidR="009779CF" w:rsidRDefault="00890944">
      <w:pPr>
        <w:pStyle w:val="DaftarParagraf"/>
        <w:numPr>
          <w:ilvl w:val="0"/>
          <w:numId w:val="12"/>
        </w:numPr>
        <w:tabs>
          <w:tab w:val="left" w:pos="7935"/>
        </w:tabs>
        <w:spacing w:line="480" w:lineRule="auto"/>
        <w:ind w:left="1200" w:right="-3" w:hanging="480"/>
        <w:rPr>
          <w:lang w:bidi="ar-SA"/>
        </w:rPr>
      </w:pPr>
      <w:r>
        <w:rPr>
          <w:lang w:bidi="ar-SA"/>
        </w:rPr>
        <w:t>Malayani masyarakat dalam belajar agama, dapat tumbuh dan berkembang sebaik mungkin dan sepanjang hayat nya dalam meningkatkan martabat dan mutu kehidupan nya.</w:t>
      </w:r>
    </w:p>
    <w:p w:rsidR="009779CF" w:rsidRDefault="00890944">
      <w:pPr>
        <w:pStyle w:val="DaftarParagraf"/>
        <w:numPr>
          <w:ilvl w:val="0"/>
          <w:numId w:val="12"/>
        </w:numPr>
        <w:tabs>
          <w:tab w:val="left" w:pos="7935"/>
        </w:tabs>
        <w:spacing w:line="480" w:lineRule="auto"/>
        <w:ind w:left="1200" w:right="-3" w:hanging="480"/>
        <w:rPr>
          <w:lang w:bidi="ar-SA"/>
        </w:rPr>
      </w:pPr>
      <w:r>
        <w:rPr>
          <w:lang w:bidi="ar-SA"/>
        </w:rPr>
        <w:t xml:space="preserve">Membina masyarakat belajar agama agar memiliki pengetahuan, mental, sikap dan ketrampilan yang bertujuan untuk bekerja sama </w:t>
      </w:r>
      <w:r>
        <w:rPr>
          <w:lang w:bidi="ar-SA"/>
        </w:rPr>
        <w:lastRenderedPageBreak/>
        <w:t>mengembangkan potensi dirinya melanjutkan ke tingkat dan jenjang yang lebih tinggi.</w:t>
      </w:r>
    </w:p>
    <w:p w:rsidR="009779CF" w:rsidRDefault="00890944">
      <w:pPr>
        <w:pStyle w:val="DaftarParagraf"/>
        <w:numPr>
          <w:ilvl w:val="0"/>
          <w:numId w:val="12"/>
        </w:numPr>
        <w:tabs>
          <w:tab w:val="left" w:pos="7935"/>
        </w:tabs>
        <w:spacing w:line="480" w:lineRule="auto"/>
        <w:ind w:left="1200" w:right="-3" w:hanging="480"/>
        <w:rPr>
          <w:lang w:bidi="ar-SA"/>
        </w:rPr>
      </w:pPr>
      <w:r>
        <w:rPr>
          <w:lang w:bidi="ar-SA"/>
        </w:rPr>
        <w:t xml:space="preserve">Memenuhi kegiatan belajar masyarakat yang tidak didapatkan dalam jalur pendidikan sekolah formal. </w:t>
      </w:r>
    </w:p>
    <w:p w:rsidR="009779CF" w:rsidRDefault="009779CF">
      <w:pPr>
        <w:pStyle w:val="DaftarParagraf"/>
        <w:tabs>
          <w:tab w:val="left" w:pos="7935"/>
        </w:tabs>
        <w:spacing w:line="480" w:lineRule="auto"/>
        <w:ind w:right="-3"/>
        <w:rPr>
          <w:sz w:val="13"/>
          <w:szCs w:val="11"/>
          <w:lang w:bidi="ar-SA"/>
        </w:rPr>
      </w:pPr>
    </w:p>
    <w:p w:rsidR="009779CF" w:rsidRDefault="00890944">
      <w:pPr>
        <w:pStyle w:val="Judul2"/>
        <w:tabs>
          <w:tab w:val="left" w:pos="7935"/>
        </w:tabs>
        <w:bidi w:val="0"/>
        <w:spacing w:after="0" w:line="480" w:lineRule="auto"/>
        <w:ind w:right="-3"/>
        <w:jc w:val="both"/>
        <w:rPr>
          <w:rFonts w:asciiTheme="majorBidi" w:hAnsiTheme="majorBidi" w:cstheme="majorBidi"/>
          <w:b/>
          <w:bCs/>
          <w:szCs w:val="24"/>
        </w:rPr>
      </w:pPr>
      <w:bookmarkStart w:id="51" w:name="_Toc125716505"/>
      <w:bookmarkStart w:id="52" w:name="_Toc1013"/>
      <w:r>
        <w:rPr>
          <w:rFonts w:asciiTheme="majorBidi" w:hAnsiTheme="majorBidi" w:cstheme="majorBidi"/>
          <w:b/>
          <w:bCs/>
          <w:szCs w:val="24"/>
          <w:lang w:val="en-US"/>
        </w:rPr>
        <w:t xml:space="preserve">B. </w:t>
      </w:r>
      <w:r>
        <w:rPr>
          <w:rFonts w:asciiTheme="majorBidi" w:eastAsia="Arial" w:hAnsiTheme="majorBidi" w:cstheme="majorBidi"/>
          <w:b/>
          <w:bCs/>
          <w:szCs w:val="24"/>
        </w:rPr>
        <w:t xml:space="preserve"> </w:t>
      </w:r>
      <w:r>
        <w:rPr>
          <w:rFonts w:asciiTheme="majorBidi" w:hAnsiTheme="majorBidi" w:cstheme="majorBidi"/>
          <w:b/>
          <w:bCs/>
          <w:szCs w:val="24"/>
        </w:rPr>
        <w:t>Kajian Penelitian terdahulu</w:t>
      </w:r>
      <w:bookmarkEnd w:id="51"/>
      <w:bookmarkEnd w:id="52"/>
      <w:r>
        <w:rPr>
          <w:rFonts w:asciiTheme="majorBidi" w:hAnsiTheme="majorBidi" w:cstheme="majorBidi"/>
          <w:b/>
          <w:bCs/>
          <w:szCs w:val="24"/>
        </w:rPr>
        <w:t xml:space="preserve"> </w:t>
      </w:r>
    </w:p>
    <w:p w:rsidR="009779CF" w:rsidRDefault="00890944">
      <w:pPr>
        <w:tabs>
          <w:tab w:val="left" w:pos="7935"/>
        </w:tabs>
        <w:spacing w:after="0" w:line="480" w:lineRule="auto"/>
        <w:ind w:leftChars="100" w:left="240" w:right="0" w:firstLineChars="200" w:firstLine="480"/>
        <w:rPr>
          <w:lang w:val="id-ID" w:eastAsia="id-ID" w:bidi="ar-SA"/>
        </w:rPr>
      </w:pPr>
      <w:r>
        <w:rPr>
          <w:lang w:val="id-ID" w:eastAsia="id-ID" w:bidi="ar-SA"/>
        </w:rPr>
        <w:t xml:space="preserve">Berdasarkan </w:t>
      </w:r>
      <w:r>
        <w:rPr>
          <w:lang w:eastAsia="id-ID" w:bidi="ar-SA"/>
        </w:rPr>
        <w:t>penelitian yang</w:t>
      </w:r>
      <w:r>
        <w:rPr>
          <w:lang w:val="id-ID" w:eastAsia="id-ID" w:bidi="ar-SA"/>
        </w:rPr>
        <w:t xml:space="preserve"> </w:t>
      </w:r>
      <w:r>
        <w:rPr>
          <w:lang w:eastAsia="id-ID" w:bidi="ar-SA"/>
        </w:rPr>
        <w:t xml:space="preserve">dilakukan </w:t>
      </w:r>
      <w:r>
        <w:rPr>
          <w:lang w:val="id-ID" w:eastAsia="id-ID" w:bidi="ar-SA"/>
        </w:rPr>
        <w:t>penulis, masih sedikit penelitian mengenai implikasi penggunaan gawai dalam meningkatkan Baca Tulis Al-</w:t>
      </w:r>
      <w:proofErr w:type="spellStart"/>
      <w:r>
        <w:rPr>
          <w:lang w:val="id-ID" w:eastAsia="id-ID" w:bidi="ar-SA"/>
        </w:rPr>
        <w:t>Qur’an</w:t>
      </w:r>
      <w:proofErr w:type="spellEnd"/>
      <w:r>
        <w:rPr>
          <w:lang w:val="id-ID" w:eastAsia="id-ID" w:bidi="ar-SA"/>
        </w:rPr>
        <w:t xml:space="preserve"> anak. Namun peneliti menggunakan referensi penelitian terdahulu </w:t>
      </w:r>
      <w:r>
        <w:rPr>
          <w:lang w:eastAsia="id-ID" w:bidi="ar-SA"/>
        </w:rPr>
        <w:t>dari beberapa orang.</w:t>
      </w:r>
      <w:r>
        <w:rPr>
          <w:lang w:val="id-ID" w:eastAsia="id-ID" w:bidi="ar-SA"/>
        </w:rPr>
        <w:t xml:space="preserve"> </w:t>
      </w:r>
    </w:p>
    <w:p w:rsidR="009779CF" w:rsidRDefault="00890944">
      <w:pPr>
        <w:pStyle w:val="DaftarParagraf"/>
        <w:numPr>
          <w:ilvl w:val="0"/>
          <w:numId w:val="13"/>
        </w:numPr>
        <w:spacing w:after="200" w:line="480" w:lineRule="auto"/>
        <w:ind w:right="0"/>
        <w:rPr>
          <w:rFonts w:asciiTheme="majorBidi" w:hAnsiTheme="majorBidi" w:cstheme="majorBidi"/>
          <w:szCs w:val="24"/>
        </w:rPr>
      </w:pPr>
      <w:r>
        <w:rPr>
          <w:rStyle w:val="markedcontent"/>
          <w:rFonts w:asciiTheme="majorBidi" w:hAnsiTheme="majorBidi" w:cstheme="majorBidi"/>
          <w:szCs w:val="24"/>
        </w:rPr>
        <w:t>Penelitian yang dilakukan oleh Zen Faozi Program Strata 1</w:t>
      </w:r>
      <w:r>
        <w:rPr>
          <w:rFonts w:asciiTheme="majorBidi" w:hAnsiTheme="majorBidi" w:cstheme="majorBidi"/>
          <w:szCs w:val="24"/>
        </w:rPr>
        <w:t xml:space="preserve"> </w:t>
      </w:r>
      <w:r>
        <w:rPr>
          <w:rStyle w:val="markedcontent"/>
          <w:rFonts w:asciiTheme="majorBidi" w:hAnsiTheme="majorBidi" w:cstheme="majorBidi"/>
          <w:szCs w:val="24"/>
        </w:rPr>
        <w:t>UIN Sunan Kalijaga Yogyakarta (2006) yang berjudul</w:t>
      </w:r>
      <w:r>
        <w:rPr>
          <w:rFonts w:asciiTheme="majorBidi" w:hAnsiTheme="majorBidi" w:cstheme="majorBidi"/>
          <w:szCs w:val="24"/>
        </w:rPr>
        <w:t xml:space="preserve"> </w:t>
      </w:r>
      <w:r>
        <w:rPr>
          <w:rStyle w:val="markedcontent"/>
          <w:rFonts w:asciiTheme="majorBidi" w:hAnsiTheme="majorBidi" w:cstheme="majorBidi"/>
          <w:szCs w:val="24"/>
        </w:rPr>
        <w:t>“Implementasi Penggunaan Gaway pada Pendidikan Al-Qur’an  di TPQ plus Ali Maksum Yogyakarta”, dalam</w:t>
      </w:r>
      <w:r>
        <w:rPr>
          <w:rFonts w:asciiTheme="majorBidi" w:hAnsiTheme="majorBidi" w:cstheme="majorBidi"/>
          <w:szCs w:val="24"/>
        </w:rPr>
        <w:t xml:space="preserve"> </w:t>
      </w:r>
      <w:r>
        <w:rPr>
          <w:rStyle w:val="markedcontent"/>
          <w:rFonts w:asciiTheme="majorBidi" w:hAnsiTheme="majorBidi" w:cstheme="majorBidi"/>
          <w:szCs w:val="24"/>
        </w:rPr>
        <w:t>skripsinya membahas tentang penerapan penggunaan Gaway sebagai pembelajaran Al-Qur’an yang</w:t>
      </w:r>
      <w:r>
        <w:rPr>
          <w:rFonts w:asciiTheme="majorBidi" w:hAnsiTheme="majorBidi" w:cstheme="majorBidi"/>
          <w:szCs w:val="24"/>
        </w:rPr>
        <w:t xml:space="preserve"> </w:t>
      </w:r>
      <w:r>
        <w:rPr>
          <w:rStyle w:val="markedcontent"/>
          <w:rFonts w:asciiTheme="majorBidi" w:hAnsiTheme="majorBidi" w:cstheme="majorBidi"/>
          <w:szCs w:val="24"/>
        </w:rPr>
        <w:t xml:space="preserve">bersifat praktis dan dinamis serta menjelaskan kelebihan </w:t>
      </w:r>
      <w:r>
        <w:rPr>
          <w:rFonts w:asciiTheme="majorBidi" w:hAnsiTheme="majorBidi" w:cstheme="majorBidi"/>
          <w:szCs w:val="24"/>
        </w:rPr>
        <w:t>dari Gaway</w:t>
      </w:r>
      <w:r>
        <w:rPr>
          <w:rStyle w:val="markedcontent"/>
          <w:rFonts w:asciiTheme="majorBidi" w:hAnsiTheme="majorBidi" w:cstheme="majorBidi"/>
          <w:szCs w:val="24"/>
        </w:rPr>
        <w:t>.</w:t>
      </w:r>
      <w:r>
        <w:rPr>
          <w:rStyle w:val="ReferensiCatatanKaki"/>
          <w:rFonts w:asciiTheme="majorBidi" w:hAnsiTheme="majorBidi" w:cstheme="majorBidi"/>
          <w:szCs w:val="24"/>
        </w:rPr>
        <w:footnoteReference w:id="6"/>
      </w:r>
    </w:p>
    <w:p w:rsidR="009779CF" w:rsidRDefault="00890944">
      <w:pPr>
        <w:pStyle w:val="DaftarParagraf"/>
        <w:numPr>
          <w:ilvl w:val="0"/>
          <w:numId w:val="13"/>
        </w:numPr>
        <w:spacing w:after="200" w:line="480" w:lineRule="auto"/>
        <w:ind w:right="0"/>
        <w:rPr>
          <w:rFonts w:asciiTheme="majorBidi" w:hAnsiTheme="majorBidi" w:cstheme="majorBidi"/>
          <w:szCs w:val="24"/>
        </w:rPr>
      </w:pPr>
      <w:r>
        <w:rPr>
          <w:rStyle w:val="markedcontent"/>
          <w:rFonts w:asciiTheme="majorBidi" w:hAnsiTheme="majorBidi" w:cstheme="majorBidi"/>
          <w:szCs w:val="24"/>
        </w:rPr>
        <w:t>Penelitian yang dilakukan oleh Mahin Mufti program Strata 1</w:t>
      </w:r>
      <w:r>
        <w:rPr>
          <w:rFonts w:asciiTheme="majorBidi" w:hAnsiTheme="majorBidi" w:cstheme="majorBidi"/>
          <w:szCs w:val="24"/>
        </w:rPr>
        <w:t xml:space="preserve"> </w:t>
      </w:r>
      <w:r>
        <w:rPr>
          <w:rStyle w:val="markedcontent"/>
          <w:rFonts w:asciiTheme="majorBidi" w:hAnsiTheme="majorBidi" w:cstheme="majorBidi"/>
          <w:szCs w:val="24"/>
        </w:rPr>
        <w:t>UIN Maulana Malik Ibrahim Malang (2015) yang berjudul</w:t>
      </w:r>
      <w:r>
        <w:rPr>
          <w:rFonts w:asciiTheme="majorBidi" w:hAnsiTheme="majorBidi" w:cstheme="majorBidi"/>
          <w:szCs w:val="24"/>
        </w:rPr>
        <w:t xml:space="preserve"> </w:t>
      </w:r>
      <w:r>
        <w:rPr>
          <w:rStyle w:val="markedcontent"/>
          <w:rFonts w:asciiTheme="majorBidi" w:hAnsiTheme="majorBidi" w:cstheme="majorBidi"/>
          <w:szCs w:val="24"/>
        </w:rPr>
        <w:t>“ Penggunaan Gaway dalam pembelajaran Al-Qur’an dalam meningkatkan</w:t>
      </w:r>
      <w:r>
        <w:rPr>
          <w:rFonts w:asciiTheme="majorBidi" w:hAnsiTheme="majorBidi" w:cstheme="majorBidi"/>
          <w:szCs w:val="24"/>
        </w:rPr>
        <w:t xml:space="preserve"> </w:t>
      </w:r>
      <w:r>
        <w:rPr>
          <w:rStyle w:val="markedcontent"/>
          <w:rFonts w:asciiTheme="majorBidi" w:hAnsiTheme="majorBidi" w:cstheme="majorBidi"/>
          <w:szCs w:val="24"/>
        </w:rPr>
        <w:t>kemampuan membaca Al-Qur’an santri di TPQ Al-Hasani</w:t>
      </w:r>
      <w:r>
        <w:rPr>
          <w:rFonts w:asciiTheme="majorBidi" w:hAnsiTheme="majorBidi" w:cstheme="majorBidi"/>
          <w:szCs w:val="24"/>
        </w:rPr>
        <w:t xml:space="preserve"> </w:t>
      </w:r>
      <w:r>
        <w:rPr>
          <w:rStyle w:val="markedcontent"/>
          <w:rFonts w:asciiTheme="majorBidi" w:hAnsiTheme="majorBidi" w:cstheme="majorBidi"/>
          <w:szCs w:val="24"/>
        </w:rPr>
        <w:t>Gampingan Pagak Malang”  dalam skripsinya membahas</w:t>
      </w:r>
      <w:r>
        <w:rPr>
          <w:rFonts w:asciiTheme="majorBidi" w:hAnsiTheme="majorBidi" w:cstheme="majorBidi"/>
          <w:szCs w:val="24"/>
        </w:rPr>
        <w:t xml:space="preserve"> </w:t>
      </w:r>
      <w:r>
        <w:rPr>
          <w:rStyle w:val="markedcontent"/>
          <w:rFonts w:asciiTheme="majorBidi" w:hAnsiTheme="majorBidi" w:cstheme="majorBidi"/>
          <w:szCs w:val="24"/>
        </w:rPr>
        <w:t>tentang penggunaan Gaway untuk</w:t>
      </w:r>
      <w:r>
        <w:rPr>
          <w:rFonts w:asciiTheme="majorBidi" w:hAnsiTheme="majorBidi" w:cstheme="majorBidi"/>
          <w:szCs w:val="24"/>
        </w:rPr>
        <w:t xml:space="preserve"> </w:t>
      </w:r>
      <w:r>
        <w:rPr>
          <w:rStyle w:val="markedcontent"/>
          <w:rFonts w:asciiTheme="majorBidi" w:hAnsiTheme="majorBidi" w:cstheme="majorBidi"/>
          <w:szCs w:val="24"/>
        </w:rPr>
        <w:lastRenderedPageBreak/>
        <w:t>meningkatkan kemampuan membaca Al-Qur’an serta factor</w:t>
      </w:r>
      <w:r>
        <w:rPr>
          <w:rFonts w:asciiTheme="majorBidi" w:hAnsiTheme="majorBidi" w:cstheme="majorBidi"/>
          <w:szCs w:val="24"/>
        </w:rPr>
        <w:t xml:space="preserve"> </w:t>
      </w:r>
      <w:r>
        <w:rPr>
          <w:rStyle w:val="markedcontent"/>
          <w:rFonts w:asciiTheme="majorBidi" w:hAnsiTheme="majorBidi" w:cstheme="majorBidi"/>
          <w:szCs w:val="24"/>
        </w:rPr>
        <w:t>pendukung dan faktor penghambat di TPQ Al-Hasani.</w:t>
      </w:r>
      <w:r>
        <w:rPr>
          <w:rStyle w:val="ReferensiCatatanKaki"/>
          <w:rFonts w:asciiTheme="majorBidi" w:hAnsiTheme="majorBidi" w:cstheme="majorBidi"/>
          <w:szCs w:val="24"/>
        </w:rPr>
        <w:footnoteReference w:id="7"/>
      </w:r>
    </w:p>
    <w:p w:rsidR="009779CF" w:rsidRDefault="00890944">
      <w:pPr>
        <w:pStyle w:val="DaftarParagraf"/>
        <w:numPr>
          <w:ilvl w:val="0"/>
          <w:numId w:val="13"/>
        </w:numPr>
        <w:spacing w:after="200" w:line="480" w:lineRule="auto"/>
        <w:ind w:right="0"/>
        <w:rPr>
          <w:rStyle w:val="markedcontent"/>
          <w:rFonts w:asciiTheme="majorBidi" w:hAnsiTheme="majorBidi" w:cstheme="majorBidi"/>
          <w:szCs w:val="24"/>
        </w:rPr>
      </w:pPr>
      <w:r>
        <w:rPr>
          <w:rStyle w:val="markedcontent"/>
          <w:rFonts w:asciiTheme="majorBidi" w:hAnsiTheme="majorBidi" w:cstheme="majorBidi"/>
          <w:szCs w:val="24"/>
        </w:rPr>
        <w:t>Penelitian yang dilakukan oleh Ari Winarto program Strata 1</w:t>
      </w:r>
      <w:r>
        <w:rPr>
          <w:rFonts w:asciiTheme="majorBidi" w:hAnsiTheme="majorBidi" w:cstheme="majorBidi"/>
          <w:szCs w:val="24"/>
        </w:rPr>
        <w:t xml:space="preserve"> </w:t>
      </w:r>
      <w:r>
        <w:rPr>
          <w:rStyle w:val="markedcontent"/>
          <w:rFonts w:asciiTheme="majorBidi" w:hAnsiTheme="majorBidi" w:cstheme="majorBidi"/>
          <w:szCs w:val="24"/>
        </w:rPr>
        <w:t>UIN Sunan Kalijaga Yogyakarta (2006) yang berjudul</w:t>
      </w:r>
      <w:r>
        <w:rPr>
          <w:rFonts w:asciiTheme="majorBidi" w:hAnsiTheme="majorBidi" w:cstheme="majorBidi"/>
          <w:szCs w:val="24"/>
        </w:rPr>
        <w:t xml:space="preserve"> </w:t>
      </w:r>
      <w:r>
        <w:rPr>
          <w:rStyle w:val="markedcontent"/>
          <w:rFonts w:asciiTheme="majorBidi" w:hAnsiTheme="majorBidi" w:cstheme="majorBidi"/>
          <w:szCs w:val="24"/>
        </w:rPr>
        <w:t>“ Implikasi Penggunaan Gaway pada pembelajaran Al-Qur’an di SD Muhammadiyah Sukonandi</w:t>
      </w:r>
      <w:r>
        <w:rPr>
          <w:rFonts w:asciiTheme="majorBidi" w:hAnsiTheme="majorBidi" w:cstheme="majorBidi"/>
          <w:szCs w:val="24"/>
        </w:rPr>
        <w:t xml:space="preserve"> </w:t>
      </w:r>
      <w:r>
        <w:rPr>
          <w:rStyle w:val="markedcontent"/>
          <w:rFonts w:asciiTheme="majorBidi" w:hAnsiTheme="majorBidi" w:cstheme="majorBidi"/>
          <w:szCs w:val="24"/>
        </w:rPr>
        <w:t>Yogyakarta”, dalam skripsi membahas tentang</w:t>
      </w:r>
      <w:r>
        <w:rPr>
          <w:rFonts w:asciiTheme="majorBidi" w:hAnsiTheme="majorBidi" w:cstheme="majorBidi"/>
          <w:szCs w:val="24"/>
        </w:rPr>
        <w:t xml:space="preserve"> </w:t>
      </w:r>
      <w:r>
        <w:rPr>
          <w:rStyle w:val="markedcontent"/>
          <w:rFonts w:asciiTheme="majorBidi" w:hAnsiTheme="majorBidi" w:cstheme="majorBidi"/>
          <w:szCs w:val="24"/>
        </w:rPr>
        <w:t>pelaksanaan pembelajaran Al-Qur’an di SD Muhammadiyah</w:t>
      </w:r>
      <w:r>
        <w:rPr>
          <w:rFonts w:asciiTheme="majorBidi" w:hAnsiTheme="majorBidi" w:cstheme="majorBidi"/>
          <w:szCs w:val="24"/>
        </w:rPr>
        <w:t xml:space="preserve"> </w:t>
      </w:r>
      <w:r>
        <w:rPr>
          <w:rStyle w:val="markedcontent"/>
          <w:rFonts w:asciiTheme="majorBidi" w:hAnsiTheme="majorBidi" w:cstheme="majorBidi"/>
          <w:szCs w:val="24"/>
        </w:rPr>
        <w:t>Sukonandi serta hasil pembelajaran nya serta faktor pendukung</w:t>
      </w:r>
      <w:r>
        <w:rPr>
          <w:rFonts w:asciiTheme="majorBidi" w:hAnsiTheme="majorBidi" w:cstheme="majorBidi"/>
          <w:szCs w:val="24"/>
        </w:rPr>
        <w:t xml:space="preserve"> </w:t>
      </w:r>
      <w:r>
        <w:rPr>
          <w:rStyle w:val="markedcontent"/>
          <w:rFonts w:asciiTheme="majorBidi" w:hAnsiTheme="majorBidi" w:cstheme="majorBidi"/>
          <w:szCs w:val="24"/>
        </w:rPr>
        <w:t>dalam pembelajaran.</w:t>
      </w:r>
      <w:r>
        <w:rPr>
          <w:rStyle w:val="ReferensiCatatanKaki"/>
          <w:rFonts w:asciiTheme="majorBidi" w:hAnsiTheme="majorBidi" w:cstheme="majorBidi"/>
          <w:szCs w:val="24"/>
        </w:rPr>
        <w:footnoteReference w:id="8"/>
      </w:r>
    </w:p>
    <w:p w:rsidR="009779CF" w:rsidRDefault="00890944">
      <w:pPr>
        <w:pStyle w:val="DaftarParagraf"/>
        <w:spacing w:after="200" w:line="480" w:lineRule="auto"/>
        <w:ind w:left="845" w:right="0"/>
        <w:rPr>
          <w:rFonts w:asciiTheme="majorBidi" w:hAnsiTheme="majorBidi" w:cstheme="majorBidi"/>
          <w:szCs w:val="24"/>
        </w:rPr>
      </w:pPr>
      <w:r>
        <w:rPr>
          <w:rStyle w:val="markedcontent"/>
          <w:rFonts w:asciiTheme="majorBidi" w:hAnsiTheme="majorBidi" w:cstheme="majorBidi"/>
          <w:szCs w:val="24"/>
        </w:rPr>
        <w:t xml:space="preserve">Terkait dengan peneliti yang dilakukan oleh peneliti, perbedaan penelitian sebelumnya terletak pada variabel variabel yang akan diteliti pada penelitian sebelumnya. Terdapat kesamaan yaitu membahas implikasi penggunaan Gaway pada anak anak. Secara lebih spesifik, pada penelitian ini peneliti lebih fokus bagaimana penggunaan Gaway dalam meningkatkan kemampuan anak dalam mempelajari Al Qur’an. Meskipun ada yang memiliki variabel sama, tetapi tempat dan subjek pada penelitian sebelumnya berbeda dengan penelitian yang akan peneliti lakukan. </w:t>
      </w:r>
    </w:p>
    <w:p w:rsidR="009779CF" w:rsidRDefault="00890944">
      <w:pPr>
        <w:pStyle w:val="Judul2"/>
        <w:bidi w:val="0"/>
        <w:jc w:val="left"/>
        <w:rPr>
          <w:b/>
          <w:bCs/>
        </w:rPr>
      </w:pPr>
      <w:bookmarkStart w:id="53" w:name="_Toc30327"/>
      <w:r>
        <w:rPr>
          <w:b/>
          <w:bCs/>
        </w:rPr>
        <w:t xml:space="preserve">C. Kerangka </w:t>
      </w:r>
      <w:proofErr w:type="spellStart"/>
      <w:r>
        <w:rPr>
          <w:b/>
          <w:bCs/>
        </w:rPr>
        <w:t>Berfikir</w:t>
      </w:r>
      <w:bookmarkEnd w:id="53"/>
      <w:proofErr w:type="spellEnd"/>
    </w:p>
    <w:p w:rsidR="009779CF" w:rsidRDefault="00890944">
      <w:pPr>
        <w:pStyle w:val="DaftarParagraf"/>
        <w:tabs>
          <w:tab w:val="left" w:pos="7938"/>
        </w:tabs>
        <w:spacing w:after="0" w:line="480" w:lineRule="auto"/>
        <w:ind w:leftChars="100" w:left="240" w:right="0" w:firstLineChars="300" w:firstLine="720"/>
        <w:rPr>
          <w:bCs/>
          <w:szCs w:val="24"/>
          <w:lang w:bidi="ar-SA"/>
        </w:rPr>
      </w:pPr>
      <w:r>
        <w:rPr>
          <w:bCs/>
          <w:szCs w:val="24"/>
          <w:lang w:bidi="ar-SA"/>
        </w:rPr>
        <w:t>Kerangka pikir adalah penelitian yang mengikuti ukuran logis dari pemikiran peneliti untuk menjawab pertanyaan peneliti yang tergambar dengan pernyataan. Ahmad Idrus mengatakan bahwa struktur berpikir merupakan gambaran intelektual tentang kesesuaian antar variabel dalam penelitian yang dibangun dari berpikir dari struktur</w:t>
      </w:r>
    </w:p>
    <w:p w:rsidR="009779CF" w:rsidRDefault="00890944">
      <w:pPr>
        <w:pStyle w:val="DaftarParagraf"/>
        <w:tabs>
          <w:tab w:val="left" w:pos="7938"/>
        </w:tabs>
        <w:spacing w:after="0" w:line="480" w:lineRule="auto"/>
        <w:ind w:leftChars="100" w:left="240" w:right="0" w:firstLineChars="300" w:firstLine="720"/>
        <w:rPr>
          <w:bCs/>
          <w:szCs w:val="24"/>
          <w:lang w:bidi="ar-SA"/>
        </w:rPr>
      </w:pPr>
      <w:r>
        <w:rPr>
          <w:bCs/>
          <w:szCs w:val="24"/>
          <w:lang w:bidi="ar-SA"/>
        </w:rPr>
        <w:lastRenderedPageBreak/>
        <w:t xml:space="preserve">Kerangka pikir dalam penelitian ini dibuat untuk mengetahui profil Pembelajaran di Madrasah Diniyah Mambaul Ulum Sumberejo, selain itu, untuk mengetahui implikasi penggunaan Gaway dalam meningkatkan kemampuan Baca Tulis Al-Qur’an Santri Madrasah Diniyah Mambaul Ulum Sumberejo Balong Ponorogo. </w:t>
      </w:r>
    </w:p>
    <w:p w:rsidR="009779CF" w:rsidRDefault="00890944">
      <w:pPr>
        <w:pStyle w:val="DaftarParagraf"/>
        <w:tabs>
          <w:tab w:val="left" w:pos="7938"/>
        </w:tabs>
        <w:spacing w:after="0" w:line="480" w:lineRule="auto"/>
        <w:ind w:leftChars="100" w:left="240" w:right="0" w:firstLineChars="300" w:firstLine="720"/>
        <w:rPr>
          <w:rFonts w:asciiTheme="majorBidi" w:hAnsiTheme="majorBidi" w:cstheme="majorBidi"/>
          <w:szCs w:val="24"/>
        </w:rPr>
      </w:pPr>
      <w:r>
        <w:rPr>
          <w:rFonts w:asciiTheme="majorBidi" w:hAnsiTheme="majorBidi" w:cstheme="majorBidi"/>
          <w:szCs w:val="24"/>
        </w:rPr>
        <w:t>Gaway merupakan sebuah perangkat elektronik dengan fungsi khusus yang berukuran kecil. Dalam bahasa Indonesia, Gaway sering disebut dengan istilah handpone. Unsur pembaruan pada Gaway inilah yang membedakannya dengan perangkat elektronik lainnya dan setiap harinya. Gaway ini selalu memperkenalkan teknologi terkini untuk mempermudah kehidupan manusia. Gaway sehari-hari selalu menghadirkan pembaruan atau teknologi baru yang membuat hidup penggunanya menjadi lebih bermanfaat. Elektronik banyak digunakan oleh orang dewasa, anak-anak saat ini. Gaway mempunyai banyak fungsi dan manfaat bagi penggunanya, sehingga bisa dikatakan Gaway mempermudah aktivitas manusia.</w:t>
      </w:r>
    </w:p>
    <w:p w:rsidR="009779CF" w:rsidRDefault="00890944">
      <w:pPr>
        <w:tabs>
          <w:tab w:val="left" w:pos="7938"/>
        </w:tabs>
        <w:spacing w:after="0" w:line="480" w:lineRule="auto"/>
        <w:ind w:left="0" w:right="0"/>
        <w:jc w:val="center"/>
        <w:rPr>
          <w:rFonts w:asciiTheme="majorBidi" w:hAnsiTheme="majorBidi" w:cstheme="majorBidi"/>
          <w:b/>
          <w:bCs/>
          <w:szCs w:val="24"/>
        </w:rPr>
      </w:pPr>
      <w:r>
        <w:rPr>
          <w:noProof/>
        </w:rPr>
        <w:drawing>
          <wp:anchor distT="0" distB="0" distL="114300" distR="114300" simplePos="0" relativeHeight="251665408" behindDoc="1" locked="0" layoutInCell="1" allowOverlap="1">
            <wp:simplePos x="0" y="0"/>
            <wp:positionH relativeFrom="column">
              <wp:posOffset>207010</wp:posOffset>
            </wp:positionH>
            <wp:positionV relativeFrom="paragraph">
              <wp:posOffset>66675</wp:posOffset>
            </wp:positionV>
            <wp:extent cx="4862830" cy="2501265"/>
            <wp:effectExtent l="0" t="0" r="0" b="0"/>
            <wp:wrapTight wrapText="bothSides">
              <wp:wrapPolygon edited="0">
                <wp:start x="1015" y="0"/>
                <wp:lineTo x="0" y="0"/>
                <wp:lineTo x="0" y="494"/>
                <wp:lineTo x="5839" y="2632"/>
                <wp:lineTo x="5923" y="7896"/>
                <wp:lineTo x="6516" y="10529"/>
                <wp:lineTo x="1269" y="12009"/>
                <wp:lineTo x="508" y="12338"/>
                <wp:lineTo x="423" y="19083"/>
                <wp:lineTo x="762" y="20728"/>
                <wp:lineTo x="931" y="21057"/>
                <wp:lineTo x="6262" y="21057"/>
                <wp:lineTo x="18277" y="20728"/>
                <wp:lineTo x="20816" y="20399"/>
                <wp:lineTo x="20647" y="12503"/>
                <wp:lineTo x="19124" y="11845"/>
                <wp:lineTo x="14554" y="10529"/>
                <wp:lineTo x="15147" y="7896"/>
                <wp:lineTo x="15147" y="2632"/>
                <wp:lineTo x="21493" y="494"/>
                <wp:lineTo x="21493" y="0"/>
                <wp:lineTo x="1015"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pic:cNvPicPr>
                      <a:picLocks noChangeAspect="1"/>
                    </pic:cNvPicPr>
                  </pic:nvPicPr>
                  <pic:blipFill>
                    <a:blip r:embed="rId69">
                      <a:clrChange>
                        <a:clrFrom>
                          <a:srgbClr val="FFFFFF">
                            <a:alpha val="100000"/>
                          </a:srgbClr>
                        </a:clrFrom>
                        <a:clrTo>
                          <a:srgbClr val="FFFFFF">
                            <a:alpha val="100000"/>
                            <a:alpha val="0"/>
                          </a:srgbClr>
                        </a:clrTo>
                      </a:clrChange>
                    </a:blip>
                    <a:srcRect t="7789" b="8055"/>
                    <a:stretch>
                      <a:fillRect/>
                    </a:stretch>
                  </pic:blipFill>
                  <pic:spPr>
                    <a:xfrm>
                      <a:off x="0" y="0"/>
                      <a:ext cx="4862830" cy="2501265"/>
                    </a:xfrm>
                    <a:prstGeom prst="rect">
                      <a:avLst/>
                    </a:prstGeom>
                    <a:noFill/>
                    <a:ln>
                      <a:noFill/>
                    </a:ln>
                  </pic:spPr>
                </pic:pic>
              </a:graphicData>
            </a:graphic>
          </wp:anchor>
        </w:drawing>
      </w:r>
    </w:p>
    <w:p w:rsidR="009779CF" w:rsidRDefault="009779CF">
      <w:pPr>
        <w:tabs>
          <w:tab w:val="left" w:pos="7938"/>
        </w:tabs>
        <w:spacing w:after="0" w:line="480" w:lineRule="auto"/>
        <w:ind w:left="0" w:right="0"/>
        <w:rPr>
          <w:rFonts w:asciiTheme="majorBidi" w:hAnsiTheme="majorBidi" w:cstheme="majorBidi"/>
          <w:b/>
          <w:bCs/>
          <w:szCs w:val="24"/>
        </w:rPr>
      </w:pPr>
    </w:p>
    <w:p w:rsidR="009779CF" w:rsidRDefault="00890944">
      <w:pPr>
        <w:spacing w:after="160" w:line="259" w:lineRule="auto"/>
        <w:ind w:left="0" w:right="0"/>
        <w:jc w:val="left"/>
        <w:rPr>
          <w:rFonts w:asciiTheme="majorBidi" w:hAnsiTheme="majorBidi" w:cstheme="majorBidi"/>
          <w:szCs w:val="24"/>
          <w:lang w:val="id-ID"/>
        </w:rPr>
      </w:pPr>
      <w:r>
        <w:rPr>
          <w:rFonts w:asciiTheme="majorBidi" w:hAnsiTheme="majorBidi" w:cstheme="majorBidi"/>
          <w:szCs w:val="24"/>
          <w:lang w:val="id-ID"/>
        </w:rPr>
        <w:br w:type="page"/>
      </w:r>
    </w:p>
    <w:p w:rsidR="009779CF" w:rsidRDefault="00890944">
      <w:pPr>
        <w:tabs>
          <w:tab w:val="left" w:pos="7938"/>
        </w:tabs>
        <w:spacing w:after="5" w:line="480" w:lineRule="auto"/>
        <w:ind w:left="480" w:right="4" w:firstLineChars="100" w:firstLine="240"/>
        <w:rPr>
          <w:rFonts w:asciiTheme="majorBidi" w:hAnsiTheme="majorBidi" w:cstheme="majorBidi"/>
          <w:szCs w:val="24"/>
        </w:rPr>
      </w:pPr>
      <w:r>
        <w:rPr>
          <w:rFonts w:asciiTheme="majorBidi" w:hAnsiTheme="majorBidi" w:cstheme="majorBidi"/>
          <w:szCs w:val="24"/>
        </w:rPr>
        <w:lastRenderedPageBreak/>
        <w:t xml:space="preserve">Penjelasan  tabel diatas terdapat beberapa nilai token pada saat pembentukan token, antara lain sebagai berikut: </w:t>
      </w:r>
    </w:p>
    <w:p w:rsidR="009779CF" w:rsidRDefault="00890944">
      <w:pPr>
        <w:pStyle w:val="DaftarParagraf"/>
        <w:numPr>
          <w:ilvl w:val="0"/>
          <w:numId w:val="14"/>
        </w:numPr>
        <w:tabs>
          <w:tab w:val="clear" w:pos="845"/>
          <w:tab w:val="left" w:pos="7938"/>
        </w:tabs>
        <w:spacing w:after="5" w:line="480" w:lineRule="auto"/>
        <w:ind w:right="4"/>
        <w:rPr>
          <w:rFonts w:asciiTheme="majorBidi" w:hAnsiTheme="majorBidi" w:cstheme="majorBidi"/>
          <w:szCs w:val="24"/>
        </w:rPr>
      </w:pPr>
      <w:r>
        <w:rPr>
          <w:rFonts w:asciiTheme="majorBidi" w:hAnsiTheme="majorBidi" w:cstheme="majorBidi"/>
          <w:szCs w:val="24"/>
        </w:rPr>
        <w:t xml:space="preserve">Madrasah Diniyah </w:t>
      </w:r>
    </w:p>
    <w:p w:rsidR="009779CF" w:rsidRDefault="00890944">
      <w:pPr>
        <w:pStyle w:val="DaftarParagraf"/>
        <w:tabs>
          <w:tab w:val="left" w:pos="7938"/>
        </w:tabs>
        <w:spacing w:after="5" w:line="480" w:lineRule="auto"/>
        <w:ind w:left="840" w:right="4" w:firstLineChars="350" w:firstLine="840"/>
        <w:rPr>
          <w:rFonts w:asciiTheme="majorBidi" w:hAnsiTheme="majorBidi" w:cstheme="majorBidi"/>
          <w:szCs w:val="24"/>
        </w:rPr>
      </w:pPr>
      <w:r>
        <w:rPr>
          <w:rFonts w:asciiTheme="majorBidi" w:hAnsiTheme="majorBidi" w:cstheme="majorBidi"/>
          <w:szCs w:val="24"/>
        </w:rPr>
        <w:t xml:space="preserve">Madrasah Diniyah merupakan lembaga pendidikan yang bertujuan untuk mendidik Ilmu Agama. Madrasah Diniyah Awwaliyah merupakan tingkat paling rendah dari jenjang Madrasah Diniyah </w:t>
      </w:r>
    </w:p>
    <w:p w:rsidR="009779CF" w:rsidRDefault="00890944">
      <w:pPr>
        <w:pStyle w:val="DaftarParagraf"/>
        <w:numPr>
          <w:ilvl w:val="0"/>
          <w:numId w:val="14"/>
        </w:numPr>
        <w:tabs>
          <w:tab w:val="clear" w:pos="845"/>
          <w:tab w:val="left" w:pos="7938"/>
        </w:tabs>
        <w:spacing w:after="5" w:line="480" w:lineRule="auto"/>
        <w:ind w:right="4"/>
        <w:rPr>
          <w:rFonts w:asciiTheme="majorBidi" w:hAnsiTheme="majorBidi" w:cstheme="majorBidi"/>
          <w:szCs w:val="24"/>
          <w:lang w:val="id-ID"/>
        </w:rPr>
      </w:pPr>
      <w:r>
        <w:rPr>
          <w:rFonts w:asciiTheme="majorBidi" w:hAnsiTheme="majorBidi" w:cstheme="majorBidi"/>
          <w:szCs w:val="24"/>
        </w:rPr>
        <w:t xml:space="preserve">Dampak penggunaan Gaway </w:t>
      </w:r>
    </w:p>
    <w:p w:rsidR="009779CF" w:rsidRDefault="00890944">
      <w:pPr>
        <w:pStyle w:val="DaftarParagraf"/>
        <w:tabs>
          <w:tab w:val="left" w:pos="7938"/>
        </w:tabs>
        <w:spacing w:after="5" w:line="480" w:lineRule="auto"/>
        <w:ind w:left="840" w:right="4" w:firstLineChars="350" w:firstLine="840"/>
        <w:rPr>
          <w:rFonts w:asciiTheme="majorBidi" w:hAnsiTheme="majorBidi" w:cstheme="majorBidi"/>
          <w:szCs w:val="24"/>
          <w:lang w:val="id-ID"/>
        </w:rPr>
      </w:pPr>
      <w:r>
        <w:rPr>
          <w:rFonts w:asciiTheme="majorBidi" w:hAnsiTheme="majorBidi" w:cstheme="majorBidi"/>
          <w:szCs w:val="24"/>
        </w:rPr>
        <w:t xml:space="preserve">Penggunaan Gaway pada anak bisa mempermudah belajar anak </w:t>
      </w:r>
      <w:r>
        <w:rPr>
          <w:rFonts w:asciiTheme="majorBidi" w:hAnsiTheme="majorBidi" w:cstheme="majorBidi"/>
          <w:szCs w:val="24"/>
          <w:lang w:val="id-ID"/>
        </w:rPr>
        <w:t xml:space="preserve">antara lain memudahkan dalam mencari materi ilmu Tajwid, menambah semangat dalam mengaji, meningkatkan dalam kelancaran mengaji, meningkatkan pemahaman tentang </w:t>
      </w:r>
      <w:proofErr w:type="spellStart"/>
      <w:r>
        <w:rPr>
          <w:rFonts w:asciiTheme="majorBidi" w:hAnsiTheme="majorBidi" w:cstheme="majorBidi"/>
          <w:szCs w:val="24"/>
          <w:lang w:val="id-ID"/>
        </w:rPr>
        <w:t>Makhorijul</w:t>
      </w:r>
      <w:proofErr w:type="spellEnd"/>
      <w:r>
        <w:rPr>
          <w:rFonts w:asciiTheme="majorBidi" w:hAnsiTheme="majorBidi" w:cstheme="majorBidi"/>
          <w:szCs w:val="24"/>
          <w:lang w:val="id-ID"/>
        </w:rPr>
        <w:t xml:space="preserve"> Huruf.</w:t>
      </w:r>
    </w:p>
    <w:p w:rsidR="009779CF" w:rsidRDefault="00890944">
      <w:pPr>
        <w:pStyle w:val="DaftarParagraf"/>
        <w:numPr>
          <w:ilvl w:val="0"/>
          <w:numId w:val="14"/>
        </w:numPr>
        <w:tabs>
          <w:tab w:val="clear" w:pos="845"/>
          <w:tab w:val="left" w:pos="7938"/>
        </w:tabs>
        <w:spacing w:after="5" w:line="480" w:lineRule="auto"/>
        <w:ind w:right="4"/>
        <w:rPr>
          <w:rFonts w:asciiTheme="majorBidi" w:hAnsiTheme="majorBidi" w:cstheme="majorBidi"/>
          <w:szCs w:val="24"/>
        </w:rPr>
      </w:pPr>
      <w:r>
        <w:rPr>
          <w:rFonts w:asciiTheme="majorBidi" w:hAnsiTheme="majorBidi" w:cstheme="majorBidi"/>
          <w:szCs w:val="24"/>
        </w:rPr>
        <w:t xml:space="preserve">Hasil penggunaan Gaway </w:t>
      </w:r>
    </w:p>
    <w:p w:rsidR="009779CF" w:rsidRDefault="00890944">
      <w:pPr>
        <w:pStyle w:val="DaftarParagraf"/>
        <w:tabs>
          <w:tab w:val="left" w:pos="7938"/>
        </w:tabs>
        <w:spacing w:after="5" w:line="480" w:lineRule="auto"/>
        <w:ind w:left="840" w:right="4"/>
        <w:rPr>
          <w:rFonts w:asciiTheme="majorBidi" w:hAnsiTheme="majorBidi" w:cstheme="majorBidi"/>
          <w:szCs w:val="24"/>
        </w:rPr>
      </w:pPr>
      <w:r>
        <w:rPr>
          <w:rFonts w:asciiTheme="majorBidi" w:hAnsiTheme="majorBidi" w:cstheme="majorBidi"/>
          <w:szCs w:val="24"/>
        </w:rPr>
        <w:t xml:space="preserve">Hasil dari penggunaan Gaway meningkatkan prestasi anak </w:t>
      </w:r>
    </w:p>
    <w:p w:rsidR="009779CF" w:rsidRDefault="009779CF">
      <w:pPr>
        <w:spacing w:after="160" w:line="259" w:lineRule="auto"/>
        <w:ind w:left="0" w:right="0"/>
        <w:jc w:val="left"/>
        <w:rPr>
          <w:rFonts w:asciiTheme="majorBidi" w:hAnsiTheme="majorBidi" w:cstheme="majorBidi"/>
          <w:szCs w:val="24"/>
          <w:lang w:val="id-ID"/>
        </w:rPr>
        <w:sectPr w:rsidR="009779CF">
          <w:headerReference w:type="even" r:id="rId70"/>
          <w:headerReference w:type="default" r:id="rId71"/>
          <w:footerReference w:type="even" r:id="rId72"/>
          <w:footerReference w:type="default" r:id="rId73"/>
          <w:headerReference w:type="first" r:id="rId74"/>
          <w:footerReference w:type="first" r:id="rId75"/>
          <w:pgSz w:w="11906" w:h="16838"/>
          <w:pgMar w:top="1699" w:right="1699" w:bottom="1699" w:left="2275" w:header="720" w:footer="720" w:gutter="0"/>
          <w:cols w:space="0"/>
          <w:docGrid w:linePitch="326"/>
        </w:sectPr>
      </w:pPr>
      <w:bookmarkStart w:id="54" w:name="_Toc125716506"/>
    </w:p>
    <w:p w:rsidR="009779CF" w:rsidRDefault="00890944">
      <w:pPr>
        <w:pStyle w:val="DaftarParagraf"/>
        <w:tabs>
          <w:tab w:val="left" w:pos="7938"/>
        </w:tabs>
        <w:spacing w:after="5" w:line="480" w:lineRule="auto"/>
        <w:ind w:left="0" w:right="4"/>
        <w:jc w:val="center"/>
        <w:rPr>
          <w:rFonts w:asciiTheme="majorBidi" w:hAnsiTheme="majorBidi" w:cstheme="majorBidi"/>
          <w:b/>
          <w:szCs w:val="24"/>
        </w:rPr>
      </w:pPr>
      <w:r>
        <w:rPr>
          <w:b/>
        </w:rPr>
        <w:lastRenderedPageBreak/>
        <w:t>BAB III</w:t>
      </w:r>
      <w:bookmarkEnd w:id="54"/>
    </w:p>
    <w:p w:rsidR="009779CF" w:rsidRDefault="00890944">
      <w:pPr>
        <w:pStyle w:val="Judul1"/>
        <w:tabs>
          <w:tab w:val="left" w:pos="7938"/>
        </w:tabs>
        <w:spacing w:after="0" w:line="480" w:lineRule="auto"/>
        <w:ind w:left="0" w:right="6"/>
        <w:jc w:val="center"/>
        <w:rPr>
          <w:b/>
          <w:bCs/>
          <w:lang w:val="id-ID"/>
        </w:rPr>
      </w:pPr>
      <w:bookmarkStart w:id="55" w:name="_Toc125716507"/>
      <w:bookmarkStart w:id="56" w:name="_Toc31874"/>
      <w:r>
        <w:rPr>
          <w:b/>
          <w:bCs/>
        </w:rPr>
        <w:t>METODE PENELITIAN</w:t>
      </w:r>
      <w:bookmarkEnd w:id="55"/>
      <w:bookmarkEnd w:id="56"/>
    </w:p>
    <w:p w:rsidR="009779CF" w:rsidRDefault="009779CF">
      <w:pPr>
        <w:rPr>
          <w:lang w:val="id-ID"/>
        </w:rPr>
      </w:pPr>
    </w:p>
    <w:p w:rsidR="009779CF" w:rsidRDefault="00890944">
      <w:pPr>
        <w:tabs>
          <w:tab w:val="left" w:pos="1560"/>
          <w:tab w:val="left" w:pos="7938"/>
        </w:tabs>
        <w:spacing w:after="0" w:line="480" w:lineRule="auto"/>
        <w:ind w:left="0" w:right="6" w:firstLineChars="500" w:firstLine="1200"/>
        <w:rPr>
          <w:rFonts w:asciiTheme="majorBidi" w:hAnsiTheme="majorBidi" w:cstheme="majorBidi"/>
          <w:szCs w:val="24"/>
        </w:rPr>
      </w:pPr>
      <w:r>
        <w:rPr>
          <w:rFonts w:asciiTheme="majorBidi" w:hAnsiTheme="majorBidi" w:cstheme="majorBidi"/>
          <w:szCs w:val="24"/>
        </w:rPr>
        <w:t>Metode penelitian merupakan beberapa langkah yang dilakukan  peneliti untuk menjelaskan permasalahan dalam penelitian. Dalam analisis data kualitatif, peneliti tidak boleh terlalu menutup diri dari kemungkinan penggunaan data kuantitatif, karena data itulah yang berguna untuk pengembangan kualitatif. Peneliti kualitatif memiliki beberapa teknik untuk menganalisis data kualitatif. Analisis isi sering digunakan untuk menganalisis  data.</w:t>
      </w:r>
    </w:p>
    <w:p w:rsidR="009779CF" w:rsidRDefault="00890944">
      <w:pPr>
        <w:pStyle w:val="Judul2"/>
        <w:numPr>
          <w:ilvl w:val="0"/>
          <w:numId w:val="15"/>
        </w:numPr>
        <w:bidi w:val="0"/>
        <w:spacing w:after="0" w:line="480" w:lineRule="auto"/>
        <w:ind w:left="432" w:right="187" w:hanging="432"/>
        <w:jc w:val="left"/>
        <w:rPr>
          <w:b/>
          <w:bCs/>
        </w:rPr>
      </w:pPr>
      <w:bookmarkStart w:id="57" w:name="_Toc7256"/>
      <w:r>
        <w:rPr>
          <w:b/>
          <w:bCs/>
        </w:rPr>
        <w:t>Pendekatan dan jenis penelitian</w:t>
      </w:r>
      <w:bookmarkEnd w:id="57"/>
      <w:r>
        <w:rPr>
          <w:b/>
          <w:bCs/>
        </w:rPr>
        <w:t xml:space="preserve"> </w:t>
      </w:r>
    </w:p>
    <w:p w:rsidR="009779CF" w:rsidRDefault="00890944">
      <w:pPr>
        <w:pStyle w:val="DaftarParagraf"/>
        <w:numPr>
          <w:ilvl w:val="0"/>
          <w:numId w:val="16"/>
        </w:numPr>
        <w:tabs>
          <w:tab w:val="left" w:pos="7938"/>
        </w:tabs>
        <w:spacing w:line="480" w:lineRule="auto"/>
        <w:ind w:left="960" w:right="4" w:hanging="480"/>
        <w:rPr>
          <w:rFonts w:asciiTheme="majorBidi" w:hAnsiTheme="majorBidi" w:cstheme="majorBidi"/>
          <w:szCs w:val="24"/>
        </w:rPr>
      </w:pPr>
      <w:r>
        <w:rPr>
          <w:rFonts w:asciiTheme="majorBidi" w:hAnsiTheme="majorBidi" w:cstheme="majorBidi"/>
          <w:szCs w:val="24"/>
        </w:rPr>
        <w:t xml:space="preserve">Pendekatan  </w:t>
      </w:r>
    </w:p>
    <w:p w:rsidR="009779CF" w:rsidRDefault="00890944">
      <w:pPr>
        <w:pStyle w:val="DaftarParagraf"/>
        <w:tabs>
          <w:tab w:val="left" w:pos="7938"/>
        </w:tabs>
        <w:spacing w:line="480" w:lineRule="auto"/>
        <w:ind w:left="960" w:right="4" w:firstLineChars="200" w:firstLine="480"/>
        <w:rPr>
          <w:rFonts w:asciiTheme="majorBidi" w:hAnsiTheme="majorBidi" w:cstheme="majorBidi"/>
          <w:szCs w:val="24"/>
        </w:rPr>
      </w:pPr>
      <w:r>
        <w:rPr>
          <w:rFonts w:asciiTheme="majorBidi" w:hAnsiTheme="majorBidi" w:cstheme="majorBidi"/>
          <w:szCs w:val="24"/>
        </w:rPr>
        <w:t>Penelitian kualitatif digunakan sebagai metode dalam penelitian ini. Penelitian kualitatif merupakan metode penelitian yang menghasilkan  data berupa perilaku dan perkataan yang diamati  peneliti. Proses dan hasil penelitian kualitatif lebih penting. Terdapat komunikasi langsung dengan objek untuk memperoleh informasi dan menggali data.</w:t>
      </w:r>
      <w:r>
        <w:rPr>
          <w:rStyle w:val="ReferensiCatatanKaki"/>
          <w:rFonts w:asciiTheme="majorBidi" w:hAnsiTheme="majorBidi" w:cstheme="majorBidi"/>
          <w:szCs w:val="24"/>
        </w:rPr>
        <w:footnoteReference w:id="9"/>
      </w:r>
    </w:p>
    <w:p w:rsidR="009779CF" w:rsidRDefault="00890944">
      <w:pPr>
        <w:pStyle w:val="DaftarParagraf"/>
        <w:tabs>
          <w:tab w:val="left" w:pos="7938"/>
        </w:tabs>
        <w:spacing w:line="480" w:lineRule="auto"/>
        <w:ind w:left="960" w:right="4" w:firstLineChars="200" w:firstLine="480"/>
        <w:rPr>
          <w:rFonts w:asciiTheme="majorBidi" w:hAnsiTheme="majorBidi" w:cstheme="majorBidi"/>
          <w:szCs w:val="24"/>
        </w:rPr>
      </w:pPr>
      <w:r>
        <w:rPr>
          <w:rFonts w:asciiTheme="majorBidi" w:hAnsiTheme="majorBidi" w:cstheme="majorBidi"/>
          <w:szCs w:val="24"/>
        </w:rPr>
        <w:t xml:space="preserve">Penelitian yang dilakukan untuk mengetahui kegiatan Pembelajaran yang dilakukan di Madrasah Diniyah Mambaul Ulum. Serta mencari tahu apa implikasi penggunaan Gaway dalam meningkatkan kemampuan Baca Tulis Al-Qur’an para Santri Madrasah Diniyah Mambaul Ulum Sumberejo Balong Ponorogo. </w:t>
      </w:r>
    </w:p>
    <w:p w:rsidR="009779CF" w:rsidRDefault="00890944">
      <w:pPr>
        <w:pStyle w:val="DaftarParagraf"/>
        <w:numPr>
          <w:ilvl w:val="0"/>
          <w:numId w:val="16"/>
        </w:numPr>
        <w:tabs>
          <w:tab w:val="left" w:pos="7938"/>
        </w:tabs>
        <w:spacing w:line="480" w:lineRule="auto"/>
        <w:ind w:left="1134" w:right="4"/>
        <w:rPr>
          <w:rFonts w:asciiTheme="majorBidi" w:hAnsiTheme="majorBidi" w:cstheme="majorBidi"/>
          <w:szCs w:val="24"/>
        </w:rPr>
      </w:pPr>
      <w:r>
        <w:rPr>
          <w:rFonts w:asciiTheme="majorBidi" w:hAnsiTheme="majorBidi" w:cstheme="majorBidi"/>
          <w:szCs w:val="24"/>
        </w:rPr>
        <w:t xml:space="preserve">Jenis penelitian </w:t>
      </w:r>
    </w:p>
    <w:p w:rsidR="009779CF" w:rsidRDefault="00890944">
      <w:pPr>
        <w:pStyle w:val="DaftarParagraf"/>
        <w:tabs>
          <w:tab w:val="left" w:pos="7938"/>
        </w:tabs>
        <w:spacing w:line="480" w:lineRule="auto"/>
        <w:ind w:left="1081" w:right="4" w:firstLine="720"/>
        <w:rPr>
          <w:rFonts w:asciiTheme="majorBidi" w:hAnsiTheme="majorBidi" w:cstheme="majorBidi"/>
          <w:szCs w:val="24"/>
        </w:rPr>
      </w:pPr>
      <w:r>
        <w:rPr>
          <w:rFonts w:asciiTheme="majorBidi" w:hAnsiTheme="majorBidi" w:cstheme="majorBidi"/>
          <w:szCs w:val="24"/>
        </w:rPr>
        <w:t xml:space="preserve">Penelitian kualitatif ini menggunakan studi kasus. Studi kasus adalah analisis terhadap fenomena yang terjadi didalam suatu individu, </w:t>
      </w:r>
      <w:r>
        <w:rPr>
          <w:rFonts w:asciiTheme="majorBidi" w:hAnsiTheme="majorBidi" w:cstheme="majorBidi"/>
          <w:szCs w:val="24"/>
        </w:rPr>
        <w:lastRenderedPageBreak/>
        <w:t xml:space="preserve">kelompok,  institusi atau masyarakat. Studi kasus mengenai implikasi penggunaan Gaway dalam meningkatkan kemampuan Baca Tulis Al-Qur’an Santri Madrasah Diniyah Mambaul Ulum. </w:t>
      </w:r>
    </w:p>
    <w:p w:rsidR="009779CF" w:rsidRDefault="00890944">
      <w:pPr>
        <w:pStyle w:val="DaftarParagraf"/>
        <w:tabs>
          <w:tab w:val="left" w:pos="7938"/>
        </w:tabs>
        <w:spacing w:after="360" w:line="480" w:lineRule="auto"/>
        <w:ind w:left="1080" w:right="0" w:firstLine="720"/>
        <w:rPr>
          <w:rFonts w:asciiTheme="majorBidi" w:hAnsiTheme="majorBidi" w:cstheme="majorBidi"/>
          <w:szCs w:val="24"/>
        </w:rPr>
      </w:pPr>
      <w:r>
        <w:rPr>
          <w:rFonts w:asciiTheme="majorBidi" w:hAnsiTheme="majorBidi" w:cstheme="majorBidi"/>
          <w:szCs w:val="24"/>
        </w:rPr>
        <w:t>Secara rinci studi kasus dilakukan terhadap suatu organisasi atau lembaga untuk mengetahui makna kegiatannya, mendalami dan memahami prosesnya. Peneliti menggunakan  pendekatan kualitatif dikarenakan penelitian ini membahas tentang Implikasi penggunaan Gaway dalam meningkatkan kemampuan Baca Tulis Al-Qur’an Santri Madrasah Diniyah Mambaul Ulum Sumberejo Balong Ponorogo. Oleh karenanya, dalam penelitian ini melakukan observasi lapangan dan wawancara agar data yang  disajikan dapat spesifik dalam penelitian.</w:t>
      </w:r>
    </w:p>
    <w:p w:rsidR="009779CF" w:rsidRDefault="00890944">
      <w:pPr>
        <w:pStyle w:val="Judul2"/>
        <w:numPr>
          <w:ilvl w:val="0"/>
          <w:numId w:val="15"/>
        </w:numPr>
        <w:bidi w:val="0"/>
        <w:jc w:val="left"/>
        <w:rPr>
          <w:b/>
          <w:bCs/>
        </w:rPr>
      </w:pPr>
      <w:bookmarkStart w:id="58" w:name="_Toc1762"/>
      <w:r>
        <w:rPr>
          <w:b/>
          <w:bCs/>
        </w:rPr>
        <w:t>Kehadiran Peneliti</w:t>
      </w:r>
      <w:bookmarkEnd w:id="58"/>
      <w:r>
        <w:rPr>
          <w:b/>
          <w:bCs/>
        </w:rPr>
        <w:t xml:space="preserve"> </w:t>
      </w:r>
    </w:p>
    <w:p w:rsidR="009779CF" w:rsidRDefault="00890944">
      <w:pPr>
        <w:tabs>
          <w:tab w:val="left" w:pos="7938"/>
        </w:tabs>
        <w:spacing w:after="56" w:line="480" w:lineRule="auto"/>
        <w:ind w:leftChars="200" w:left="480" w:right="4" w:firstLineChars="200" w:firstLine="480"/>
        <w:rPr>
          <w:rFonts w:asciiTheme="majorBidi" w:hAnsiTheme="majorBidi" w:cstheme="majorBidi"/>
          <w:szCs w:val="24"/>
        </w:rPr>
      </w:pPr>
      <w:r>
        <w:rPr>
          <w:rFonts w:asciiTheme="majorBidi" w:hAnsiTheme="majorBidi" w:cstheme="majorBidi"/>
          <w:szCs w:val="24"/>
        </w:rPr>
        <w:t xml:space="preserve">Kehadiran peneliti di lokasi penelitian sangatlah penting. Dalam penelitian kualitatif, peneliti memiliki tugas mencari data. Kehadiran peneliti di lapangan sangat diperlukan untuk pengumpulan data dalam penelitian ini. </w:t>
      </w:r>
    </w:p>
    <w:p w:rsidR="009779CF" w:rsidRDefault="00890944">
      <w:pPr>
        <w:tabs>
          <w:tab w:val="left" w:pos="7938"/>
        </w:tabs>
        <w:spacing w:after="120" w:line="480" w:lineRule="auto"/>
        <w:ind w:leftChars="200" w:left="480" w:right="0" w:firstLineChars="200" w:firstLine="480"/>
        <w:rPr>
          <w:rFonts w:asciiTheme="majorBidi" w:hAnsiTheme="majorBidi" w:cstheme="majorBidi"/>
          <w:szCs w:val="24"/>
        </w:rPr>
      </w:pPr>
      <w:r>
        <w:rPr>
          <w:rFonts w:asciiTheme="majorBidi" w:hAnsiTheme="majorBidi" w:cstheme="majorBidi"/>
          <w:szCs w:val="24"/>
        </w:rPr>
        <w:t xml:space="preserve"> Maka dari itu peneliti hadir dalam penelitian ini dan berperan sebagai instrumen,  peneliti mencoba berkomunikasi langsung dengan narasumber dengan cara yang sopan. Kami mengumpulkan data terkait implikasi penggunaan Gaway dalam meningkatkan kemampuan Baca Tulis Al-Qur’an Santri Madrasah Diniyah Mambaul Ulum Sumberejo Balong Ponorogo. Peneliti mengamati  sikap Santri terhadap guru, orang tua dan lingkungannya.</w:t>
      </w:r>
    </w:p>
    <w:p w:rsidR="009779CF" w:rsidRDefault="00890944">
      <w:pPr>
        <w:pStyle w:val="Judul2"/>
        <w:numPr>
          <w:ilvl w:val="0"/>
          <w:numId w:val="15"/>
        </w:numPr>
        <w:bidi w:val="0"/>
        <w:jc w:val="left"/>
        <w:rPr>
          <w:b/>
          <w:bCs/>
        </w:rPr>
      </w:pPr>
      <w:bookmarkStart w:id="59" w:name="_Toc2390"/>
      <w:r>
        <w:rPr>
          <w:b/>
          <w:bCs/>
        </w:rPr>
        <w:t>Lokasi Penelitian</w:t>
      </w:r>
      <w:bookmarkEnd w:id="59"/>
      <w:r>
        <w:rPr>
          <w:b/>
          <w:bCs/>
        </w:rPr>
        <w:t xml:space="preserve"> </w:t>
      </w:r>
    </w:p>
    <w:p w:rsidR="009779CF" w:rsidRDefault="00890944">
      <w:pPr>
        <w:tabs>
          <w:tab w:val="left" w:pos="7938"/>
        </w:tabs>
        <w:spacing w:after="120" w:line="480" w:lineRule="auto"/>
        <w:ind w:leftChars="200" w:left="480" w:right="0" w:firstLineChars="250" w:firstLine="600"/>
        <w:rPr>
          <w:rFonts w:asciiTheme="majorBidi" w:hAnsiTheme="majorBidi" w:cstheme="majorBidi"/>
          <w:szCs w:val="24"/>
          <w:lang w:val="id-ID"/>
        </w:rPr>
      </w:pPr>
      <w:r>
        <w:rPr>
          <w:rFonts w:asciiTheme="majorBidi" w:hAnsiTheme="majorBidi" w:cstheme="majorBidi"/>
          <w:szCs w:val="24"/>
        </w:rPr>
        <w:t xml:space="preserve">Penelitian ini dilakukan di Madrasah Diniyah Mambaul Ulum Jalan KH. Muh. Rois No. 1 Dukuh Jugo, Desa Sumberejo, Kecamatan Balong, </w:t>
      </w:r>
      <w:r>
        <w:rPr>
          <w:rFonts w:asciiTheme="majorBidi" w:hAnsiTheme="majorBidi" w:cstheme="majorBidi"/>
          <w:szCs w:val="24"/>
        </w:rPr>
        <w:lastRenderedPageBreak/>
        <w:t xml:space="preserve">Kabupaten Ponorogo. Alasan peneliti melakukan penelitian di Madrasah  karena peneliti ingin mengetahui dan mencari permasalahan dalam pembelajaran di Madrasah Diniyah Mambaul Ulum Sumberejo Balong Ponorogo. Penerapan untuk meningkatkan </w:t>
      </w:r>
      <w:r>
        <w:rPr>
          <w:rFonts w:asciiTheme="majorBidi" w:hAnsiTheme="majorBidi" w:cstheme="majorBidi"/>
          <w:szCs w:val="24"/>
          <w:lang w:val="id-ID"/>
        </w:rPr>
        <w:t>minat</w:t>
      </w:r>
      <w:r>
        <w:rPr>
          <w:rFonts w:asciiTheme="majorBidi" w:hAnsiTheme="majorBidi" w:cstheme="majorBidi"/>
          <w:szCs w:val="24"/>
        </w:rPr>
        <w:t xml:space="preserve"> para Santri dilakukan kapan saja, baik di rumah maupun di sekolah, ketika di dalam kelas, dan di luar kelas.</w:t>
      </w:r>
    </w:p>
    <w:p w:rsidR="009779CF" w:rsidRDefault="00890944">
      <w:pPr>
        <w:pStyle w:val="Judul2"/>
        <w:numPr>
          <w:ilvl w:val="0"/>
          <w:numId w:val="15"/>
        </w:numPr>
        <w:bidi w:val="0"/>
        <w:spacing w:after="0" w:line="480" w:lineRule="auto"/>
        <w:jc w:val="left"/>
        <w:rPr>
          <w:b/>
          <w:bCs/>
        </w:rPr>
      </w:pPr>
      <w:bookmarkStart w:id="60" w:name="_Toc6966"/>
      <w:r>
        <w:rPr>
          <w:b/>
          <w:bCs/>
        </w:rPr>
        <w:t>Data dan Sumber Data</w:t>
      </w:r>
      <w:bookmarkEnd w:id="60"/>
      <w:r>
        <w:rPr>
          <w:b/>
          <w:bCs/>
        </w:rPr>
        <w:t xml:space="preserve"> </w:t>
      </w:r>
    </w:p>
    <w:p w:rsidR="009779CF" w:rsidRDefault="00890944">
      <w:pPr>
        <w:tabs>
          <w:tab w:val="left" w:pos="7938"/>
        </w:tabs>
        <w:spacing w:after="0" w:line="480" w:lineRule="auto"/>
        <w:ind w:leftChars="200" w:left="480" w:right="4" w:firstLineChars="200" w:firstLine="480"/>
        <w:rPr>
          <w:rFonts w:asciiTheme="majorBidi" w:hAnsiTheme="majorBidi" w:cstheme="majorBidi"/>
          <w:szCs w:val="24"/>
        </w:rPr>
      </w:pPr>
      <w:r>
        <w:rPr>
          <w:rFonts w:asciiTheme="majorBidi" w:hAnsiTheme="majorBidi" w:cstheme="majorBidi"/>
          <w:szCs w:val="24"/>
        </w:rPr>
        <w:t>Informasi dan sumber informasi merupakan bagian terpenting dalam penelitian, dimana informasi diperoleh dari santri, ustadz dan Walikelas, kemudian informasi itulah yang peneliti dengar, amati dan pikirkan tentang penelitian setempat. Sumber data terdiri dari data primer dan sekunder.</w:t>
      </w:r>
    </w:p>
    <w:p w:rsidR="009779CF" w:rsidRDefault="00890944">
      <w:pPr>
        <w:pStyle w:val="DaftarParagraf"/>
        <w:numPr>
          <w:ilvl w:val="0"/>
          <w:numId w:val="17"/>
        </w:numPr>
        <w:tabs>
          <w:tab w:val="left" w:pos="7938"/>
        </w:tabs>
        <w:spacing w:after="8" w:line="480" w:lineRule="auto"/>
        <w:ind w:left="960" w:right="4" w:hanging="480"/>
        <w:rPr>
          <w:rFonts w:asciiTheme="majorBidi" w:hAnsiTheme="majorBidi" w:cstheme="majorBidi"/>
          <w:szCs w:val="24"/>
        </w:rPr>
      </w:pPr>
      <w:r>
        <w:rPr>
          <w:rFonts w:asciiTheme="majorBidi" w:hAnsiTheme="majorBidi" w:cstheme="majorBidi"/>
          <w:szCs w:val="24"/>
        </w:rPr>
        <w:t xml:space="preserve">Data Primer </w:t>
      </w:r>
    </w:p>
    <w:p w:rsidR="009779CF" w:rsidRDefault="00890944">
      <w:pPr>
        <w:pStyle w:val="DaftarParagraf"/>
        <w:tabs>
          <w:tab w:val="left" w:pos="7938"/>
        </w:tabs>
        <w:spacing w:after="8" w:line="480" w:lineRule="auto"/>
        <w:ind w:left="960" w:right="4" w:firstLineChars="400" w:firstLine="960"/>
        <w:rPr>
          <w:rFonts w:asciiTheme="majorBidi" w:hAnsiTheme="majorBidi" w:cstheme="majorBidi"/>
          <w:szCs w:val="24"/>
        </w:rPr>
      </w:pPr>
      <w:r>
        <w:rPr>
          <w:rFonts w:asciiTheme="majorBidi" w:hAnsiTheme="majorBidi" w:cstheme="majorBidi"/>
          <w:szCs w:val="24"/>
        </w:rPr>
        <w:t xml:space="preserve">Data primer adalah sumber data yang langsung memberikan data kepada pengumpul data. Data primer didapat dari sumber pertama baik individu maupun perorangan. Dalam memperoleh informasi, data tersebut diperoleh langsung dari objek atau sumber utama, yang berasal dari hasil wawancara. Dalam penelitian ini, peneliti akan melakukan wawancara langsung dengan Ustadz, dan Santri. </w:t>
      </w:r>
    </w:p>
    <w:p w:rsidR="009779CF" w:rsidRDefault="00890944">
      <w:pPr>
        <w:pStyle w:val="DaftarParagraf"/>
        <w:numPr>
          <w:ilvl w:val="0"/>
          <w:numId w:val="17"/>
        </w:numPr>
        <w:tabs>
          <w:tab w:val="left" w:pos="7938"/>
        </w:tabs>
        <w:spacing w:after="8" w:line="480" w:lineRule="auto"/>
        <w:ind w:left="960" w:right="4" w:hanging="480"/>
        <w:rPr>
          <w:rFonts w:asciiTheme="majorBidi" w:hAnsiTheme="majorBidi" w:cstheme="majorBidi"/>
          <w:szCs w:val="24"/>
        </w:rPr>
      </w:pPr>
      <w:r>
        <w:rPr>
          <w:rFonts w:asciiTheme="majorBidi" w:hAnsiTheme="majorBidi" w:cstheme="majorBidi"/>
          <w:szCs w:val="24"/>
        </w:rPr>
        <w:t xml:space="preserve">Data Sekunder </w:t>
      </w:r>
    </w:p>
    <w:p w:rsidR="009779CF" w:rsidRDefault="00890944">
      <w:pPr>
        <w:pStyle w:val="DaftarParagraf"/>
        <w:tabs>
          <w:tab w:val="left" w:pos="7938"/>
        </w:tabs>
        <w:spacing w:after="120" w:line="480" w:lineRule="auto"/>
        <w:ind w:left="965" w:right="0" w:firstLineChars="300" w:firstLine="720"/>
        <w:rPr>
          <w:rFonts w:asciiTheme="majorBidi" w:hAnsiTheme="majorBidi" w:cstheme="majorBidi"/>
          <w:szCs w:val="24"/>
        </w:rPr>
      </w:pPr>
      <w:r>
        <w:rPr>
          <w:rFonts w:asciiTheme="majorBidi" w:hAnsiTheme="majorBidi" w:cstheme="majorBidi"/>
          <w:szCs w:val="24"/>
        </w:rPr>
        <w:t xml:space="preserve">Data sekunder adalah data yang digunakan sebagai pelengkap dan pendukung setelah data primer. Bahan tambahan ini diambil dari dokumentasi Madrasah Diniyah Mambaul Ulum. </w:t>
      </w:r>
    </w:p>
    <w:p w:rsidR="009779CF" w:rsidRDefault="00890944">
      <w:pPr>
        <w:pStyle w:val="Judul2"/>
        <w:numPr>
          <w:ilvl w:val="0"/>
          <w:numId w:val="15"/>
        </w:numPr>
        <w:bidi w:val="0"/>
        <w:jc w:val="left"/>
        <w:rPr>
          <w:b/>
          <w:bCs/>
        </w:rPr>
      </w:pPr>
      <w:bookmarkStart w:id="61" w:name="_Toc15246"/>
      <w:r>
        <w:rPr>
          <w:b/>
          <w:bCs/>
        </w:rPr>
        <w:t>Teknik Pengumpulan Data</w:t>
      </w:r>
      <w:bookmarkEnd w:id="61"/>
      <w:r>
        <w:rPr>
          <w:b/>
          <w:bCs/>
        </w:rPr>
        <w:t xml:space="preserve"> </w:t>
      </w:r>
    </w:p>
    <w:p w:rsidR="009779CF" w:rsidRDefault="00890944">
      <w:pPr>
        <w:tabs>
          <w:tab w:val="left" w:pos="7938"/>
        </w:tabs>
        <w:spacing w:after="0" w:line="480" w:lineRule="auto"/>
        <w:ind w:leftChars="200" w:left="480" w:right="4" w:firstLineChars="200" w:firstLine="480"/>
        <w:rPr>
          <w:rFonts w:asciiTheme="majorBidi" w:hAnsiTheme="majorBidi" w:cstheme="majorBidi"/>
          <w:szCs w:val="24"/>
        </w:rPr>
      </w:pPr>
      <w:r>
        <w:rPr>
          <w:rFonts w:asciiTheme="majorBidi" w:hAnsiTheme="majorBidi" w:cstheme="majorBidi"/>
          <w:szCs w:val="24"/>
        </w:rPr>
        <w:t xml:space="preserve">Teknik pengumpulan data adalah menyusun instrumen data yang dpat mencapai tingkat validasi dan realibilitasnya. Teknik pengumpulan data ini digunakan peneliti karena fenomena dapat menemukan makna sebenarnya </w:t>
      </w:r>
      <w:r>
        <w:rPr>
          <w:rFonts w:asciiTheme="majorBidi" w:hAnsiTheme="majorBidi" w:cstheme="majorBidi"/>
          <w:szCs w:val="24"/>
        </w:rPr>
        <w:lastRenderedPageBreak/>
        <w:t>ketika peneliti berinteraksi langsung dengan subjek. Dalam penelitian kualitatif, informan dipilih secara berkala. Informasi primer orang lain diminta  mengikuti informasi yang dapat membedakan dan kemudian menyebutkan nama orang lain. Cara ini digunakan sampai tahap akhir, artinya informasi yang dibutuhkan sudah baik/cukup.</w:t>
      </w:r>
      <w:r>
        <w:rPr>
          <w:rStyle w:val="ReferensiCatatanKaki"/>
          <w:rFonts w:asciiTheme="majorBidi" w:hAnsiTheme="majorBidi" w:cstheme="majorBidi"/>
          <w:szCs w:val="24"/>
        </w:rPr>
        <w:footnoteReference w:id="10"/>
      </w:r>
      <w:r>
        <w:rPr>
          <w:rFonts w:asciiTheme="majorBidi" w:hAnsiTheme="majorBidi" w:cstheme="majorBidi"/>
          <w:szCs w:val="24"/>
        </w:rPr>
        <w:t xml:space="preserve"> metode yang digunakan sebagai berikut: </w:t>
      </w:r>
    </w:p>
    <w:p w:rsidR="009779CF" w:rsidRDefault="00890944">
      <w:pPr>
        <w:numPr>
          <w:ilvl w:val="0"/>
          <w:numId w:val="18"/>
        </w:numPr>
        <w:tabs>
          <w:tab w:val="clear" w:pos="425"/>
          <w:tab w:val="left" w:pos="7938"/>
        </w:tabs>
        <w:spacing w:after="0" w:line="480" w:lineRule="auto"/>
        <w:ind w:left="1138" w:right="0" w:hanging="360"/>
        <w:rPr>
          <w:rFonts w:asciiTheme="majorBidi" w:hAnsiTheme="majorBidi" w:cstheme="majorBidi"/>
          <w:szCs w:val="24"/>
        </w:rPr>
      </w:pPr>
      <w:r>
        <w:rPr>
          <w:rFonts w:asciiTheme="majorBidi" w:hAnsiTheme="majorBidi" w:cstheme="majorBidi"/>
          <w:szCs w:val="24"/>
        </w:rPr>
        <w:t xml:space="preserve">Wawancara (interview) </w:t>
      </w:r>
    </w:p>
    <w:p w:rsidR="009779CF" w:rsidRDefault="00890944">
      <w:pPr>
        <w:tabs>
          <w:tab w:val="left" w:pos="7938"/>
        </w:tabs>
        <w:spacing w:line="480" w:lineRule="auto"/>
        <w:ind w:left="1134" w:right="4"/>
        <w:rPr>
          <w:rFonts w:asciiTheme="majorBidi" w:hAnsiTheme="majorBidi" w:cstheme="majorBidi"/>
          <w:szCs w:val="24"/>
        </w:rPr>
      </w:pPr>
      <w:r>
        <w:rPr>
          <w:rFonts w:asciiTheme="majorBidi" w:hAnsiTheme="majorBidi" w:cstheme="majorBidi"/>
          <w:szCs w:val="24"/>
        </w:rPr>
        <w:t xml:space="preserve">Wawancara adalah percakapan dengan maksud tertentu yang dilakukan oleh dua pihak, yaitu pewawancara yang mengajukan pertanyaan dan yang diwawancarai yang memberikan jawaban atas pertanyaan.  Dalam hal ini, peneliti menggunakan wawancara terstruktur, di mana seorang pewawancara menetapkan sendiri masalah dan pertanyaan-pertanyaan yang akan diajukan untuk mencari jawaban atas hipotesis yang disusun dengan ketat. </w:t>
      </w:r>
    </w:p>
    <w:p w:rsidR="009779CF" w:rsidRDefault="00890944">
      <w:pPr>
        <w:tabs>
          <w:tab w:val="left" w:pos="7938"/>
        </w:tabs>
        <w:spacing w:after="0" w:line="480" w:lineRule="auto"/>
        <w:ind w:left="1134" w:right="4"/>
        <w:rPr>
          <w:rFonts w:asciiTheme="majorBidi" w:hAnsiTheme="majorBidi" w:cstheme="majorBidi"/>
          <w:szCs w:val="24"/>
        </w:rPr>
      </w:pPr>
      <w:r>
        <w:rPr>
          <w:rFonts w:asciiTheme="majorBidi" w:hAnsiTheme="majorBidi" w:cstheme="majorBidi"/>
          <w:szCs w:val="24"/>
        </w:rPr>
        <w:t xml:space="preserve">Dalam melaksanakan teknik wawancara (interview), pewawancara harus mampu menciptakan hubungan yang baik sehingga informan bersedia bekerja sama, dan merasa bebas berbicara dan dapat memberikan informasi yang sebenarnya. Teknik wawancara yang peneliti gunakan adalah secara terstruktur (tertulis) yaitu dengan menyusun terlebih dahulu beberapa pertanyaan yang akan disampaikan kepada informan. Hal ini dimaksudkan agar pembicaraan dalam wawancara lebih terarah dan fokus pada tujuan yang dimaksud dan Menghindari pembicaraan yang terlalu melebar. Selain itu juga digunakan sebagai patokan umum dan dapat dikembangkan peneliti </w:t>
      </w:r>
      <w:r>
        <w:rPr>
          <w:rFonts w:asciiTheme="majorBidi" w:hAnsiTheme="majorBidi" w:cstheme="majorBidi"/>
          <w:szCs w:val="24"/>
        </w:rPr>
        <w:lastRenderedPageBreak/>
        <w:t>melalui pertanyaan yang muncul ketika kegiatan wawancara berlangsung.</w:t>
      </w:r>
    </w:p>
    <w:p w:rsidR="009779CF" w:rsidRDefault="00890944">
      <w:pPr>
        <w:tabs>
          <w:tab w:val="left" w:pos="7938"/>
        </w:tabs>
        <w:spacing w:after="0" w:line="480" w:lineRule="auto"/>
        <w:ind w:left="1134" w:right="4" w:firstLine="720"/>
        <w:rPr>
          <w:rFonts w:asciiTheme="majorBidi" w:hAnsiTheme="majorBidi" w:cstheme="majorBidi"/>
          <w:szCs w:val="24"/>
        </w:rPr>
      </w:pPr>
      <w:r>
        <w:rPr>
          <w:rFonts w:asciiTheme="majorBidi" w:hAnsiTheme="majorBidi" w:cstheme="majorBidi"/>
          <w:szCs w:val="24"/>
        </w:rPr>
        <w:t xml:space="preserve">Wawancara yang digunakan dalam penelitian ini adalah wawancara  Ustadz, wali kelas, santri tentang dampak Gaway terhadap perilaku Santri. Yang pasti, ada sejumlah keuntungan dan kerugian menggunakan Gaway  yang mungkin mempengaruhi penggunanya. Kemudian mencari solusi untuk mengatasi permasalahan tersebut. </w:t>
      </w:r>
    </w:p>
    <w:p w:rsidR="009779CF" w:rsidRDefault="00890944">
      <w:pPr>
        <w:numPr>
          <w:ilvl w:val="0"/>
          <w:numId w:val="18"/>
        </w:numPr>
        <w:tabs>
          <w:tab w:val="clear" w:pos="425"/>
          <w:tab w:val="left" w:pos="7938"/>
        </w:tabs>
        <w:spacing w:after="0" w:line="480" w:lineRule="auto"/>
        <w:ind w:left="1138" w:right="4" w:hanging="360"/>
        <w:rPr>
          <w:rFonts w:asciiTheme="majorBidi" w:hAnsiTheme="majorBidi" w:cstheme="majorBidi"/>
          <w:szCs w:val="24"/>
        </w:rPr>
      </w:pPr>
      <w:r>
        <w:rPr>
          <w:rFonts w:asciiTheme="majorBidi" w:hAnsiTheme="majorBidi" w:cstheme="majorBidi"/>
          <w:szCs w:val="24"/>
        </w:rPr>
        <w:t xml:space="preserve">Pengamatan (Observasi) </w:t>
      </w:r>
    </w:p>
    <w:p w:rsidR="009779CF" w:rsidRDefault="00890944">
      <w:pPr>
        <w:pStyle w:val="DaftarParagraf"/>
        <w:spacing w:after="0" w:line="480" w:lineRule="auto"/>
        <w:ind w:left="1080" w:right="8" w:firstLine="360"/>
        <w:rPr>
          <w:rStyle w:val="markedcontent"/>
          <w:szCs w:val="24"/>
        </w:rPr>
      </w:pPr>
      <w:r>
        <w:rPr>
          <w:rStyle w:val="markedcontent"/>
          <w:szCs w:val="24"/>
        </w:rPr>
        <w:t>Observasi merupakan pengamatan, perhatian atau pengawasan. Moh.</w:t>
      </w:r>
      <w:r>
        <w:rPr>
          <w:szCs w:val="24"/>
        </w:rPr>
        <w:t xml:space="preserve"> </w:t>
      </w:r>
      <w:r>
        <w:rPr>
          <w:rStyle w:val="markedcontent"/>
          <w:szCs w:val="24"/>
        </w:rPr>
        <w:t>Nazir mendefinisikan observasi sebagai “Pengambilan data dengan</w:t>
      </w:r>
      <w:r>
        <w:rPr>
          <w:szCs w:val="24"/>
        </w:rPr>
        <w:t xml:space="preserve"> </w:t>
      </w:r>
      <w:r>
        <w:rPr>
          <w:rStyle w:val="markedcontent"/>
          <w:szCs w:val="24"/>
        </w:rPr>
        <w:t>menggunakan mata tanpa pertolongan alat standar lain untuk keperluan</w:t>
      </w:r>
      <w:r>
        <w:rPr>
          <w:szCs w:val="24"/>
        </w:rPr>
        <w:t xml:space="preserve"> </w:t>
      </w:r>
      <w:r>
        <w:rPr>
          <w:rStyle w:val="markedcontent"/>
          <w:szCs w:val="24"/>
        </w:rPr>
        <w:t>tersebut.</w:t>
      </w:r>
      <w:r>
        <w:rPr>
          <w:rStyle w:val="ReferensiCatatanKaki"/>
          <w:szCs w:val="24"/>
        </w:rPr>
        <w:footnoteReference w:id="11"/>
      </w:r>
      <w:r>
        <w:rPr>
          <w:rStyle w:val="markedcontent"/>
          <w:szCs w:val="24"/>
        </w:rPr>
        <w:t xml:space="preserve"> Metode pengumpulan data dengan observasi yaitu teknik</w:t>
      </w:r>
      <w:r>
        <w:rPr>
          <w:szCs w:val="24"/>
        </w:rPr>
        <w:t xml:space="preserve"> </w:t>
      </w:r>
      <w:r>
        <w:rPr>
          <w:rStyle w:val="markedcontent"/>
          <w:szCs w:val="24"/>
        </w:rPr>
        <w:t>mengumpulkan data yang digunakan bila, penelitian berkenaan dengan perilaku manusia, proses kerja, gejala-gejala alam dan responden yang</w:t>
      </w:r>
      <w:r>
        <w:rPr>
          <w:szCs w:val="24"/>
        </w:rPr>
        <w:t xml:space="preserve"> </w:t>
      </w:r>
      <w:r>
        <w:rPr>
          <w:rStyle w:val="markedcontent"/>
          <w:szCs w:val="24"/>
        </w:rPr>
        <w:t>diamati tidak terlalu besar.</w:t>
      </w:r>
      <w:r>
        <w:rPr>
          <w:rStyle w:val="ReferensiCatatanKaki"/>
          <w:szCs w:val="24"/>
        </w:rPr>
        <w:footnoteReference w:id="12"/>
      </w:r>
    </w:p>
    <w:p w:rsidR="009779CF" w:rsidRDefault="00890944">
      <w:pPr>
        <w:pStyle w:val="DaftarParagraf"/>
        <w:spacing w:after="0" w:line="480" w:lineRule="auto"/>
        <w:ind w:left="1080" w:right="8" w:firstLine="360"/>
        <w:rPr>
          <w:szCs w:val="24"/>
          <w:lang w:bidi="ar-SA"/>
        </w:rPr>
      </w:pPr>
      <w:r>
        <w:rPr>
          <w:szCs w:val="24"/>
        </w:rPr>
        <w:t xml:space="preserve">Observasi yang dilakukan untuk memperoleh data deskripsi keadaan objek penelitian yang menunjang peneliti ini. Teknis pengumpulan data dengan observasi digunakan jika peneliti berkenan dengan proses kerja dan responden yang diamati tidak terlalu besar. </w:t>
      </w:r>
      <w:r>
        <w:rPr>
          <w:szCs w:val="24"/>
          <w:lang w:bidi="ar-SA"/>
        </w:rPr>
        <w:t>Dengan demikian observasi dalam proses pengumpulan data, peneliti harus melakukan pengamatan sekaligus pencatat terhadap fenomena yang sedang digali informasinya.</w:t>
      </w:r>
    </w:p>
    <w:p w:rsidR="009779CF" w:rsidRDefault="00890944">
      <w:pPr>
        <w:pStyle w:val="DaftarParagraf"/>
        <w:spacing w:line="480" w:lineRule="auto"/>
        <w:ind w:left="1080" w:right="8" w:firstLine="360"/>
        <w:rPr>
          <w:rFonts w:asciiTheme="majorBidi" w:hAnsiTheme="majorBidi" w:cstheme="majorBidi"/>
          <w:szCs w:val="24"/>
        </w:rPr>
      </w:pPr>
      <w:r>
        <w:rPr>
          <w:rFonts w:asciiTheme="majorBidi" w:hAnsiTheme="majorBidi" w:cstheme="majorBidi"/>
          <w:szCs w:val="24"/>
        </w:rPr>
        <w:lastRenderedPageBreak/>
        <w:t>Ada beberapa alasan digunakannya teknik observasi dalam penelitian ini, antara lain sebagai berikut: Pertama, agar peneliti melihat objek penelitian, ia menggunakan pengamatan yang spesifik, kemudian peneliti mencatat peristiwa dan perilaku yang terjadi dalam penelitian. situs penelitian  Dengan menggunakan teknik ini, peneliti mengamati seluruh aktivitas sehari-hari, secara fisik menjadi bagian dari situasi tersebut.</w:t>
      </w:r>
    </w:p>
    <w:p w:rsidR="009779CF" w:rsidRDefault="00890944">
      <w:pPr>
        <w:pStyle w:val="DaftarParagraf"/>
        <w:spacing w:after="0" w:line="480" w:lineRule="auto"/>
        <w:ind w:left="1080" w:right="8" w:firstLine="360"/>
        <w:rPr>
          <w:szCs w:val="24"/>
        </w:rPr>
      </w:pPr>
      <w:r>
        <w:rPr>
          <w:rFonts w:asciiTheme="majorBidi" w:hAnsiTheme="majorBidi" w:cstheme="majorBidi"/>
          <w:szCs w:val="24"/>
        </w:rPr>
        <w:t xml:space="preserve">Hasil  penelitian ini kemudian dituangkan, karena observasi lapangan sangat penting dalam penelitian kualitatif. Dalam penelitian kualitatif, peneliti mengandalkan wawancara dan observasi dalam sistem pengumpulan data dengan sebuah catatan di lapangan. Dalam penelitian ini peneliti mengamati langsung tempat tersebut untuk mengamati dampak Gaway terhadap perilaku Santri Madrasah Diniyah Mambaul Ulum Sumberejo Balong Ponorogo. Peneliti mencari solusi untuk memecahkan masalah tersebut dan kemudian mencatat peristiwa yang terjadi sesuai kenyataan. </w:t>
      </w:r>
    </w:p>
    <w:p w:rsidR="009779CF" w:rsidRDefault="00890944">
      <w:pPr>
        <w:tabs>
          <w:tab w:val="left" w:pos="7938"/>
        </w:tabs>
        <w:spacing w:after="0" w:line="480" w:lineRule="auto"/>
        <w:ind w:left="720" w:right="4"/>
        <w:rPr>
          <w:rFonts w:asciiTheme="majorBidi" w:hAnsiTheme="majorBidi" w:cstheme="majorBidi"/>
          <w:szCs w:val="24"/>
        </w:rPr>
      </w:pPr>
      <w:r>
        <w:rPr>
          <w:rFonts w:asciiTheme="majorBidi" w:hAnsiTheme="majorBidi" w:cstheme="majorBidi"/>
          <w:szCs w:val="24"/>
        </w:rPr>
        <w:t xml:space="preserve">c.    Dokumentasi </w:t>
      </w:r>
    </w:p>
    <w:p w:rsidR="009779CF" w:rsidRDefault="00890944">
      <w:pPr>
        <w:tabs>
          <w:tab w:val="left" w:pos="7938"/>
        </w:tabs>
        <w:spacing w:after="360" w:line="480" w:lineRule="auto"/>
        <w:ind w:left="1138" w:right="0"/>
        <w:rPr>
          <w:rFonts w:asciiTheme="majorBidi" w:hAnsiTheme="majorBidi" w:cstheme="majorBidi"/>
          <w:szCs w:val="24"/>
        </w:rPr>
      </w:pPr>
      <w:r>
        <w:rPr>
          <w:rFonts w:asciiTheme="majorBidi" w:hAnsiTheme="majorBidi" w:cstheme="majorBidi"/>
          <w:szCs w:val="24"/>
        </w:rPr>
        <w:t>Dokumentasi adalah teknik pengumpulan data yang memperoleh informasi dari sumber  tertulis atau dokumen di lokasi penelitian dimana subjek/responden terlibat dalam aktivitas sehari-hari. Dokumentasi dapat berupa gambar, tulisan, dan karya seseorang saat ini. Teknik dokumentasi dengan mengumpulkan bukti terkait data, sarana dan prasarana, dan kegiatan yang dilakukan di Madrasah Diniyah Mambaul Ulum  Sumberejo Balong, Ponorogo.</w:t>
      </w:r>
    </w:p>
    <w:p w:rsidR="009779CF" w:rsidRDefault="00890944">
      <w:pPr>
        <w:pStyle w:val="Judul2"/>
        <w:rPr>
          <w:b/>
          <w:bCs/>
          <w:lang w:val="en-US"/>
        </w:rPr>
      </w:pPr>
      <w:bookmarkStart w:id="62" w:name="_Toc13194"/>
      <w:r>
        <w:rPr>
          <w:b/>
          <w:bCs/>
          <w:lang w:val="en-US"/>
        </w:rPr>
        <w:lastRenderedPageBreak/>
        <w:t xml:space="preserve">F.  </w:t>
      </w:r>
      <w:r>
        <w:rPr>
          <w:b/>
          <w:bCs/>
        </w:rPr>
        <w:t>Teknik Analisis Data</w:t>
      </w:r>
      <w:bookmarkEnd w:id="62"/>
    </w:p>
    <w:p w:rsidR="009779CF" w:rsidRDefault="00890944">
      <w:pPr>
        <w:pStyle w:val="DaftarParagraf"/>
        <w:tabs>
          <w:tab w:val="left" w:pos="851"/>
          <w:tab w:val="left" w:pos="7938"/>
        </w:tabs>
        <w:spacing w:after="202" w:line="480" w:lineRule="auto"/>
        <w:ind w:left="567" w:right="6"/>
        <w:rPr>
          <w:rFonts w:asciiTheme="majorBidi" w:hAnsiTheme="majorBidi" w:cstheme="majorBidi"/>
          <w:b/>
          <w:bCs/>
          <w:szCs w:val="24"/>
        </w:rPr>
      </w:pPr>
      <w:r>
        <w:rPr>
          <w:rFonts w:asciiTheme="majorBidi" w:hAnsiTheme="majorBidi" w:cstheme="majorBidi"/>
          <w:szCs w:val="24"/>
        </w:rPr>
        <w:tab/>
        <w:t>Analisis data mencari informasi yang diperoleh dari  wawancara, observasi, dan catatan lapangan melalui proses  sistematis dan empiris lainnya. Menjadikan informasi lebih andal dan berkesinambungan sepanjang siklus hidup setiap proses yang berorientasi pada kualitas. Bahkan sebelum pengumpulan data, data dikumpulkan. Saat pengumpulan data sedang berlangsung, data akan dikumpulkan. tulis ringkasan, dan temukan solusi. Pemrosesan data  berlanjut setelah kerja lapangan  hingga laporan akhir selesai. Keputusan peneliti tentang unit data mana yang akan dikodekan dan mana yang akan diambil, pengidentifikasi kategori mana yang paling ringkas, merangkum beberapa kode untuk menjelaskan semua kemungkinan.</w:t>
      </w:r>
      <w:r>
        <w:rPr>
          <w:rStyle w:val="ReferensiCatatanKaki"/>
          <w:rFonts w:asciiTheme="majorBidi" w:hAnsiTheme="majorBidi" w:cstheme="majorBidi"/>
          <w:szCs w:val="24"/>
        </w:rPr>
        <w:footnoteReference w:id="13"/>
      </w:r>
    </w:p>
    <w:p w:rsidR="009779CF" w:rsidRDefault="00890944">
      <w:pPr>
        <w:pStyle w:val="DaftarParagraf"/>
        <w:tabs>
          <w:tab w:val="left" w:pos="2430"/>
        </w:tabs>
        <w:spacing w:after="200" w:line="480" w:lineRule="auto"/>
        <w:rPr>
          <w:rStyle w:val="markedcontent"/>
          <w:szCs w:val="24"/>
        </w:rPr>
      </w:pPr>
      <w:r>
        <w:rPr>
          <w:rStyle w:val="markedcontent"/>
          <w:szCs w:val="24"/>
        </w:rPr>
        <w:t>Analisis  data versi Miles dan Huberman, bahwa ada</w:t>
      </w:r>
      <w:r>
        <w:rPr>
          <w:szCs w:val="24"/>
        </w:rPr>
        <w:t xml:space="preserve"> </w:t>
      </w:r>
      <w:r>
        <w:rPr>
          <w:rStyle w:val="markedcontent"/>
          <w:szCs w:val="24"/>
        </w:rPr>
        <w:t>tiga alur kegiatan, yaitu reduksi data, penyajian data, serta</w:t>
      </w:r>
      <w:r>
        <w:rPr>
          <w:szCs w:val="24"/>
        </w:rPr>
        <w:t xml:space="preserve"> </w:t>
      </w:r>
      <w:r>
        <w:rPr>
          <w:rStyle w:val="markedcontent"/>
          <w:szCs w:val="24"/>
        </w:rPr>
        <w:t>penarikan kesimpulan atau verifikasi.</w:t>
      </w:r>
      <w:r>
        <w:rPr>
          <w:rStyle w:val="ReferensiCatatanKaki"/>
          <w:szCs w:val="24"/>
        </w:rPr>
        <w:footnoteReference w:id="14"/>
      </w:r>
    </w:p>
    <w:p w:rsidR="009779CF" w:rsidRDefault="00890944">
      <w:pPr>
        <w:pStyle w:val="DaftarParagraf"/>
        <w:numPr>
          <w:ilvl w:val="0"/>
          <w:numId w:val="19"/>
        </w:numPr>
        <w:tabs>
          <w:tab w:val="left" w:pos="2430"/>
        </w:tabs>
        <w:spacing w:after="200" w:line="480" w:lineRule="auto"/>
        <w:ind w:left="1080" w:right="0"/>
        <w:rPr>
          <w:szCs w:val="24"/>
        </w:rPr>
      </w:pPr>
      <w:r>
        <w:rPr>
          <w:rStyle w:val="markedcontent"/>
          <w:szCs w:val="24"/>
        </w:rPr>
        <w:t>Reduksi data diartikan sebagai proses pemilihan,</w:t>
      </w:r>
      <w:r>
        <w:rPr>
          <w:szCs w:val="24"/>
        </w:rPr>
        <w:t xml:space="preserve"> </w:t>
      </w:r>
      <w:r>
        <w:rPr>
          <w:rStyle w:val="markedcontent"/>
          <w:szCs w:val="24"/>
        </w:rPr>
        <w:t>pemusatan perhatian pada penyederhanaan, mengabstrakkan,</w:t>
      </w:r>
      <w:r>
        <w:rPr>
          <w:szCs w:val="24"/>
        </w:rPr>
        <w:t xml:space="preserve"> </w:t>
      </w:r>
      <w:r>
        <w:rPr>
          <w:rStyle w:val="markedcontent"/>
          <w:szCs w:val="24"/>
        </w:rPr>
        <w:t>dan transformasi data “kasar” yang muncul dari catatan</w:t>
      </w:r>
      <w:r>
        <w:rPr>
          <w:szCs w:val="24"/>
        </w:rPr>
        <w:t xml:space="preserve"> </w:t>
      </w:r>
      <w:r>
        <w:rPr>
          <w:rStyle w:val="markedcontent"/>
          <w:szCs w:val="24"/>
        </w:rPr>
        <w:t>lapangan. Reduksi dilakukan sejak pengumpulan data,</w:t>
      </w:r>
      <w:r>
        <w:rPr>
          <w:szCs w:val="24"/>
        </w:rPr>
        <w:t xml:space="preserve"> </w:t>
      </w:r>
      <w:r>
        <w:rPr>
          <w:rStyle w:val="markedcontent"/>
          <w:szCs w:val="24"/>
        </w:rPr>
        <w:t>dimulai dengan membuat ringkasan, mengkode,</w:t>
      </w:r>
      <w:r>
        <w:rPr>
          <w:szCs w:val="24"/>
        </w:rPr>
        <w:br/>
      </w:r>
      <w:r>
        <w:rPr>
          <w:rStyle w:val="markedcontent"/>
          <w:szCs w:val="24"/>
        </w:rPr>
        <w:t>menelusuri tema, menulis memo, dan lain sebagainya,</w:t>
      </w:r>
      <w:r>
        <w:rPr>
          <w:szCs w:val="24"/>
        </w:rPr>
        <w:t xml:space="preserve"> </w:t>
      </w:r>
      <w:r>
        <w:rPr>
          <w:rStyle w:val="markedcontent"/>
          <w:szCs w:val="24"/>
        </w:rPr>
        <w:t>dengan maksud menyisihkan data atau informasi yang</w:t>
      </w:r>
      <w:r>
        <w:rPr>
          <w:szCs w:val="24"/>
        </w:rPr>
        <w:t xml:space="preserve"> </w:t>
      </w:r>
      <w:r>
        <w:rPr>
          <w:rStyle w:val="markedcontent"/>
          <w:szCs w:val="24"/>
        </w:rPr>
        <w:t>tidak relevan, kemudian data tersebut diverifikasi.</w:t>
      </w:r>
    </w:p>
    <w:p w:rsidR="009779CF" w:rsidRDefault="00890944">
      <w:pPr>
        <w:pStyle w:val="DaftarParagraf"/>
        <w:numPr>
          <w:ilvl w:val="0"/>
          <w:numId w:val="19"/>
        </w:numPr>
        <w:tabs>
          <w:tab w:val="left" w:pos="2430"/>
        </w:tabs>
        <w:spacing w:after="200" w:line="480" w:lineRule="auto"/>
        <w:ind w:left="1080" w:right="0"/>
        <w:rPr>
          <w:rStyle w:val="markedcontent"/>
          <w:szCs w:val="24"/>
        </w:rPr>
      </w:pPr>
      <w:r>
        <w:rPr>
          <w:rStyle w:val="markedcontent"/>
          <w:szCs w:val="24"/>
        </w:rPr>
        <w:t>Penyajian data adalah pendeskripsian sekumpulan</w:t>
      </w:r>
      <w:r>
        <w:rPr>
          <w:szCs w:val="24"/>
        </w:rPr>
        <w:t xml:space="preserve"> </w:t>
      </w:r>
      <w:r>
        <w:rPr>
          <w:rStyle w:val="markedcontent"/>
          <w:szCs w:val="24"/>
        </w:rPr>
        <w:t>informasi tersusun yang memberikan kemungkinan adanya</w:t>
      </w:r>
      <w:r>
        <w:rPr>
          <w:szCs w:val="24"/>
        </w:rPr>
        <w:t xml:space="preserve"> </w:t>
      </w:r>
      <w:r>
        <w:rPr>
          <w:rStyle w:val="markedcontent"/>
          <w:szCs w:val="24"/>
        </w:rPr>
        <w:t xml:space="preserve">penarikan kesimpulan dan </w:t>
      </w:r>
      <w:r>
        <w:rPr>
          <w:rStyle w:val="markedcontent"/>
          <w:szCs w:val="24"/>
        </w:rPr>
        <w:lastRenderedPageBreak/>
        <w:t>pengambilan tindakan.</w:t>
      </w:r>
      <w:r>
        <w:rPr>
          <w:szCs w:val="24"/>
        </w:rPr>
        <w:t xml:space="preserve"> </w:t>
      </w:r>
      <w:r>
        <w:rPr>
          <w:rStyle w:val="markedcontent"/>
          <w:szCs w:val="24"/>
        </w:rPr>
        <w:t>Penyajian data kualitatif disajikan dalam bentuk teks</w:t>
      </w:r>
      <w:r>
        <w:rPr>
          <w:szCs w:val="24"/>
        </w:rPr>
        <w:t xml:space="preserve"> </w:t>
      </w:r>
      <w:r>
        <w:rPr>
          <w:rStyle w:val="markedcontent"/>
          <w:szCs w:val="24"/>
        </w:rPr>
        <w:t>naratif, dengan tujuan dirancang guna menggabungkan</w:t>
      </w:r>
      <w:r>
        <w:rPr>
          <w:szCs w:val="24"/>
        </w:rPr>
        <w:t xml:space="preserve"> </w:t>
      </w:r>
      <w:r>
        <w:rPr>
          <w:rStyle w:val="markedcontent"/>
          <w:szCs w:val="24"/>
        </w:rPr>
        <w:t>informasi yang tersusun dalam bentuk yang padu dan</w:t>
      </w:r>
      <w:r>
        <w:rPr>
          <w:szCs w:val="24"/>
        </w:rPr>
        <w:t xml:space="preserve"> </w:t>
      </w:r>
      <w:r>
        <w:rPr>
          <w:rStyle w:val="markedcontent"/>
          <w:szCs w:val="24"/>
        </w:rPr>
        <w:t>mudah dipahami.</w:t>
      </w:r>
    </w:p>
    <w:p w:rsidR="009779CF" w:rsidRDefault="00890944">
      <w:pPr>
        <w:pStyle w:val="DaftarParagraf"/>
        <w:numPr>
          <w:ilvl w:val="0"/>
          <w:numId w:val="19"/>
        </w:numPr>
        <w:tabs>
          <w:tab w:val="left" w:pos="2430"/>
        </w:tabs>
        <w:spacing w:after="200" w:line="480" w:lineRule="auto"/>
        <w:ind w:left="1080" w:right="0"/>
        <w:rPr>
          <w:szCs w:val="24"/>
        </w:rPr>
      </w:pPr>
      <w:r>
        <w:rPr>
          <w:rStyle w:val="markedcontent"/>
          <w:szCs w:val="24"/>
        </w:rPr>
        <w:t xml:space="preserve">Penarikan kesimpulan atau verifikasi merupakan </w:t>
      </w:r>
      <w:r>
        <w:rPr>
          <w:szCs w:val="24"/>
        </w:rPr>
        <w:t>tahap penarikan kesimpulan dari data yang diperoleh dari proses penelitian yang telah dianalisis. Penarikan kesimpulan atau verifikasi adalah suatu usaha untuk mencari atau memahami makna/arti, keteraturan, pola-pola, penjelasan, alur sebab akibat atau proposisi. Penarikan simpulan merupakan hasil penelitian yang menjawab fokus penelitian berdasarkan hasil analisis data. Penarikan kesimpulan ini dilakukan dengan tujuan agar mempermudah peneliti untuk mengetahui benang merah dari seluruh proses penelitian yang dilakukan, sehingga diperoleh titik temu yang dicari dari proses penelitian.</w:t>
      </w:r>
    </w:p>
    <w:p w:rsidR="009779CF" w:rsidRDefault="00890944">
      <w:pPr>
        <w:pStyle w:val="Judul2"/>
        <w:rPr>
          <w:b/>
          <w:bCs/>
          <w:lang w:val="en-US"/>
        </w:rPr>
      </w:pPr>
      <w:bookmarkStart w:id="63" w:name="_Toc28608"/>
      <w:r>
        <w:rPr>
          <w:b/>
          <w:bCs/>
          <w:lang w:val="en-US"/>
        </w:rPr>
        <w:t>G.  P</w:t>
      </w:r>
      <w:proofErr w:type="spellStart"/>
      <w:r>
        <w:rPr>
          <w:b/>
          <w:bCs/>
        </w:rPr>
        <w:t>engecekan</w:t>
      </w:r>
      <w:proofErr w:type="spellEnd"/>
      <w:r>
        <w:rPr>
          <w:b/>
          <w:bCs/>
        </w:rPr>
        <w:t xml:space="preserve"> keabsahan temuan</w:t>
      </w:r>
      <w:bookmarkEnd w:id="63"/>
    </w:p>
    <w:p w:rsidR="009779CF" w:rsidRDefault="00890944">
      <w:pPr>
        <w:pStyle w:val="DaftarParagraf"/>
        <w:tabs>
          <w:tab w:val="left" w:pos="7938"/>
        </w:tabs>
        <w:spacing w:after="50" w:line="480" w:lineRule="auto"/>
        <w:ind w:left="721" w:right="4" w:firstLine="720"/>
        <w:rPr>
          <w:rFonts w:asciiTheme="majorBidi" w:hAnsiTheme="majorBidi" w:cstheme="majorBidi"/>
          <w:szCs w:val="24"/>
        </w:rPr>
      </w:pPr>
      <w:r>
        <w:rPr>
          <w:rFonts w:asciiTheme="majorBidi" w:hAnsiTheme="majorBidi" w:cstheme="majorBidi"/>
          <w:szCs w:val="24"/>
        </w:rPr>
        <w:t xml:space="preserve">Konfirmasi keabsahan temuan adalah keabsahan data yang  diamati  peneliti sesuai dengan kenyataan untuk menentukan keabsahan data. Ini merupakan data mentah yang perlu diolah atau dianalisis untuk dijadikan informasi yang akurat. Penelitian Kualitatif dilakukan dengan cara: </w:t>
      </w:r>
    </w:p>
    <w:p w:rsidR="009779CF" w:rsidRDefault="00890944">
      <w:pPr>
        <w:pStyle w:val="DaftarParagraf"/>
        <w:numPr>
          <w:ilvl w:val="1"/>
          <w:numId w:val="20"/>
        </w:numPr>
        <w:tabs>
          <w:tab w:val="left" w:pos="7938"/>
        </w:tabs>
        <w:spacing w:after="0" w:line="480" w:lineRule="auto"/>
        <w:ind w:right="4"/>
        <w:rPr>
          <w:rFonts w:asciiTheme="majorBidi" w:hAnsiTheme="majorBidi" w:cstheme="majorBidi"/>
          <w:szCs w:val="24"/>
        </w:rPr>
      </w:pPr>
      <w:r>
        <w:rPr>
          <w:rFonts w:asciiTheme="majorBidi" w:hAnsiTheme="majorBidi" w:cstheme="majorBidi"/>
          <w:szCs w:val="24"/>
        </w:rPr>
        <w:t>Keterkaitan sebagai pertanyaan empiris yang bergantung pada kesamaan  konteks pengirim dan penerima, peneliti hendaknya mencari dan mengumpulkan peristiwa empiris tentang kesamaan konteks tersebut.</w:t>
      </w:r>
    </w:p>
    <w:p w:rsidR="009779CF" w:rsidRDefault="00890944">
      <w:pPr>
        <w:pStyle w:val="DaftarParagraf"/>
        <w:numPr>
          <w:ilvl w:val="1"/>
          <w:numId w:val="20"/>
        </w:numPr>
        <w:tabs>
          <w:tab w:val="left" w:pos="7938"/>
        </w:tabs>
        <w:spacing w:after="0" w:line="480" w:lineRule="auto"/>
        <w:ind w:right="4"/>
        <w:rPr>
          <w:rFonts w:asciiTheme="majorBidi" w:hAnsiTheme="majorBidi" w:cstheme="majorBidi"/>
          <w:szCs w:val="24"/>
        </w:rPr>
      </w:pPr>
      <w:r>
        <w:rPr>
          <w:rFonts w:asciiTheme="majorBidi" w:hAnsiTheme="majorBidi" w:cstheme="majorBidi"/>
          <w:szCs w:val="24"/>
        </w:rPr>
        <w:t xml:space="preserve">Ketergantungan, konsep ini mempertimbangkan faktor-faktor yang berhubungan dengan kendalannya. </w:t>
      </w:r>
    </w:p>
    <w:p w:rsidR="009779CF" w:rsidRDefault="00890944">
      <w:pPr>
        <w:pStyle w:val="DaftarParagraf"/>
        <w:numPr>
          <w:ilvl w:val="1"/>
          <w:numId w:val="20"/>
        </w:numPr>
        <w:tabs>
          <w:tab w:val="left" w:pos="7938"/>
        </w:tabs>
        <w:spacing w:after="50" w:line="480" w:lineRule="auto"/>
        <w:ind w:right="4"/>
        <w:rPr>
          <w:rFonts w:asciiTheme="majorBidi" w:hAnsiTheme="majorBidi" w:cstheme="majorBidi"/>
          <w:szCs w:val="24"/>
        </w:rPr>
      </w:pPr>
      <w:r>
        <w:rPr>
          <w:rFonts w:asciiTheme="majorBidi" w:hAnsiTheme="majorBidi" w:cstheme="majorBidi"/>
          <w:szCs w:val="24"/>
        </w:rPr>
        <w:lastRenderedPageBreak/>
        <w:t>Derajat kepercayaan, kegiatan yang dilakukan agar tingkat kepercayaan tercapai dan jelas terlihat hasil pengamatannya.</w:t>
      </w:r>
    </w:p>
    <w:p w:rsidR="009779CF" w:rsidRDefault="00890944">
      <w:pPr>
        <w:pStyle w:val="Judul2"/>
        <w:rPr>
          <w:b/>
          <w:bCs/>
        </w:rPr>
      </w:pPr>
      <w:bookmarkStart w:id="64" w:name="_Toc272"/>
      <w:r>
        <w:rPr>
          <w:b/>
          <w:bCs/>
        </w:rPr>
        <w:t>H. Tahapan-tahapan peneliti</w:t>
      </w:r>
      <w:bookmarkEnd w:id="64"/>
      <w:r>
        <w:rPr>
          <w:b/>
          <w:bCs/>
        </w:rPr>
        <w:t xml:space="preserve"> </w:t>
      </w:r>
    </w:p>
    <w:p w:rsidR="009779CF" w:rsidRDefault="00890944">
      <w:pPr>
        <w:tabs>
          <w:tab w:val="left" w:pos="7938"/>
        </w:tabs>
        <w:spacing w:after="5" w:line="480" w:lineRule="auto"/>
        <w:ind w:left="709" w:right="4" w:firstLine="567"/>
        <w:rPr>
          <w:rFonts w:asciiTheme="majorBidi" w:hAnsiTheme="majorBidi" w:cstheme="majorBidi"/>
          <w:szCs w:val="24"/>
          <w:lang w:val="id-ID"/>
        </w:rPr>
      </w:pPr>
      <w:r>
        <w:rPr>
          <w:rFonts w:asciiTheme="majorBidi" w:hAnsiTheme="majorBidi" w:cstheme="majorBidi"/>
          <w:szCs w:val="24"/>
        </w:rPr>
        <w:t xml:space="preserve">Langkah-langkah yang dilakukan seorang peneliti dalam metode kualitatif diawali dengan pemilihan suatu topik kemudian mengembangkan dan memperjelas. Tahapan penelitian kualitatif adalah sebagai berikut: </w:t>
      </w:r>
    </w:p>
    <w:p w:rsidR="009779CF" w:rsidRDefault="00890944">
      <w:pPr>
        <w:numPr>
          <w:ilvl w:val="1"/>
          <w:numId w:val="1"/>
        </w:numPr>
        <w:tabs>
          <w:tab w:val="left" w:pos="7938"/>
        </w:tabs>
        <w:spacing w:after="0" w:line="480" w:lineRule="auto"/>
        <w:ind w:left="1023" w:right="4"/>
        <w:rPr>
          <w:rFonts w:asciiTheme="majorBidi" w:hAnsiTheme="majorBidi" w:cstheme="majorBidi"/>
          <w:szCs w:val="24"/>
        </w:rPr>
      </w:pPr>
      <w:r>
        <w:rPr>
          <w:rFonts w:asciiTheme="majorBidi" w:hAnsiTheme="majorBidi" w:cstheme="majorBidi"/>
          <w:szCs w:val="24"/>
        </w:rPr>
        <w:t xml:space="preserve">Identifikasi masalah yang akan diselidiki. Identifikasi ini mengenai masalah  atau gejala yang diselidiki. </w:t>
      </w:r>
    </w:p>
    <w:p w:rsidR="009779CF" w:rsidRDefault="00890944">
      <w:pPr>
        <w:numPr>
          <w:ilvl w:val="1"/>
          <w:numId w:val="1"/>
        </w:numPr>
        <w:tabs>
          <w:tab w:val="left" w:pos="7938"/>
        </w:tabs>
        <w:spacing w:after="0" w:line="480" w:lineRule="auto"/>
        <w:ind w:left="1023" w:right="4"/>
        <w:rPr>
          <w:rFonts w:asciiTheme="majorBidi" w:hAnsiTheme="majorBidi" w:cstheme="majorBidi"/>
          <w:szCs w:val="24"/>
        </w:rPr>
      </w:pPr>
      <w:r>
        <w:rPr>
          <w:rFonts w:asciiTheme="majorBidi" w:hAnsiTheme="majorBidi" w:cstheme="majorBidi"/>
          <w:szCs w:val="24"/>
        </w:rPr>
        <w:t>Penelitian lapangan, dalam diskusi ini peneliti mencari bahan bacaan yang memuat perdebatan atau teori yang diteliti, terlepas dari apakah pernah dilakukan penelitian terhadap topik tersebut.</w:t>
      </w:r>
    </w:p>
    <w:p w:rsidR="009779CF" w:rsidRDefault="00890944">
      <w:pPr>
        <w:numPr>
          <w:ilvl w:val="1"/>
          <w:numId w:val="1"/>
        </w:numPr>
        <w:tabs>
          <w:tab w:val="left" w:pos="7938"/>
        </w:tabs>
        <w:spacing w:after="0" w:line="480" w:lineRule="auto"/>
        <w:ind w:left="1023" w:right="4"/>
        <w:rPr>
          <w:rFonts w:asciiTheme="majorBidi" w:hAnsiTheme="majorBidi" w:cstheme="majorBidi"/>
          <w:szCs w:val="24"/>
        </w:rPr>
      </w:pPr>
      <w:r>
        <w:rPr>
          <w:rFonts w:asciiTheme="majorBidi" w:hAnsiTheme="majorBidi" w:cstheme="majorBidi"/>
          <w:szCs w:val="24"/>
        </w:rPr>
        <w:t xml:space="preserve">Identifikasi Penelitian, Dalam penelitian ini Untuk menentukan tujuan penelitian, peneliti mengidentifikasi tujuan penelitian. </w:t>
      </w:r>
    </w:p>
    <w:p w:rsidR="009779CF" w:rsidRDefault="00890944">
      <w:pPr>
        <w:numPr>
          <w:ilvl w:val="1"/>
          <w:numId w:val="1"/>
        </w:numPr>
        <w:tabs>
          <w:tab w:val="left" w:pos="7938"/>
        </w:tabs>
        <w:spacing w:after="0" w:line="480" w:lineRule="auto"/>
        <w:ind w:left="1023" w:right="4"/>
        <w:rPr>
          <w:rFonts w:asciiTheme="majorBidi" w:hAnsiTheme="majorBidi" w:cstheme="majorBidi"/>
          <w:szCs w:val="24"/>
        </w:rPr>
      </w:pPr>
      <w:r>
        <w:rPr>
          <w:rFonts w:asciiTheme="majorBidi" w:hAnsiTheme="majorBidi" w:cstheme="majorBidi"/>
          <w:szCs w:val="24"/>
        </w:rPr>
        <w:t>Analisis data, pada tahap pengumpulan data, peneliti menyeleksi calon partisipan.Tahap terakhir adalah laporan penelitian secara tertulis.</w:t>
      </w:r>
    </w:p>
    <w:p w:rsidR="009779CF" w:rsidRDefault="00890944">
      <w:pPr>
        <w:numPr>
          <w:ilvl w:val="1"/>
          <w:numId w:val="1"/>
        </w:numPr>
        <w:tabs>
          <w:tab w:val="left" w:pos="7938"/>
        </w:tabs>
        <w:spacing w:after="356" w:line="480" w:lineRule="auto"/>
        <w:ind w:left="1023" w:right="4"/>
        <w:rPr>
          <w:rFonts w:asciiTheme="majorBidi" w:hAnsiTheme="majorBidi" w:cstheme="majorBidi"/>
          <w:szCs w:val="24"/>
        </w:rPr>
        <w:sectPr w:rsidR="009779CF">
          <w:footerReference w:type="first" r:id="rId76"/>
          <w:pgSz w:w="11906" w:h="16838"/>
          <w:pgMar w:top="1699" w:right="1699" w:bottom="1699" w:left="2275" w:header="720" w:footer="720" w:gutter="0"/>
          <w:cols w:space="0"/>
          <w:titlePg/>
          <w:docGrid w:linePitch="326"/>
        </w:sectPr>
      </w:pPr>
      <w:r>
        <w:rPr>
          <w:rFonts w:asciiTheme="majorBidi" w:hAnsiTheme="majorBidi" w:cstheme="majorBidi"/>
          <w:szCs w:val="24"/>
        </w:rPr>
        <w:t>Tahapan terakhir adalah penelitian laporan yang berbentuk tulisan.</w:t>
      </w:r>
    </w:p>
    <w:p w:rsidR="009779CF" w:rsidRDefault="00890944">
      <w:pPr>
        <w:pStyle w:val="Judul1"/>
        <w:ind w:left="0" w:right="8"/>
        <w:jc w:val="center"/>
        <w:rPr>
          <w:b/>
          <w:bCs/>
        </w:rPr>
      </w:pPr>
      <w:bookmarkStart w:id="65" w:name="_Toc9209"/>
      <w:r>
        <w:rPr>
          <w:b/>
          <w:bCs/>
        </w:rPr>
        <w:lastRenderedPageBreak/>
        <w:t>BAB IV</w:t>
      </w:r>
      <w:bookmarkEnd w:id="65"/>
    </w:p>
    <w:p w:rsidR="009779CF" w:rsidRDefault="00890944">
      <w:pPr>
        <w:pStyle w:val="Judul1"/>
        <w:ind w:left="0" w:right="8"/>
        <w:jc w:val="center"/>
        <w:rPr>
          <w:b/>
          <w:bCs/>
        </w:rPr>
      </w:pPr>
      <w:bookmarkStart w:id="66" w:name="_Toc31908"/>
      <w:bookmarkStart w:id="67" w:name="_Toc24131"/>
      <w:r>
        <w:rPr>
          <w:b/>
          <w:bCs/>
        </w:rPr>
        <w:t>HASIL PENELITIAN DAN PEMBAHASAN</w:t>
      </w:r>
      <w:bookmarkEnd w:id="66"/>
      <w:bookmarkEnd w:id="67"/>
    </w:p>
    <w:p w:rsidR="009779CF" w:rsidRDefault="009779CF">
      <w:pPr>
        <w:tabs>
          <w:tab w:val="left" w:pos="7938"/>
        </w:tabs>
        <w:ind w:left="0"/>
        <w:jc w:val="center"/>
        <w:rPr>
          <w:rFonts w:asciiTheme="majorBidi" w:hAnsiTheme="majorBidi" w:cstheme="majorBidi"/>
          <w:b/>
          <w:bCs/>
          <w:szCs w:val="24"/>
          <w:lang w:bidi="ar-SA"/>
        </w:rPr>
      </w:pPr>
    </w:p>
    <w:p w:rsidR="009779CF" w:rsidRDefault="00890944">
      <w:pPr>
        <w:pStyle w:val="Judul2"/>
        <w:ind w:left="360" w:firstLine="0"/>
        <w:rPr>
          <w:b/>
          <w:bCs/>
        </w:rPr>
      </w:pPr>
      <w:bookmarkStart w:id="68" w:name="_Toc7328"/>
      <w:r>
        <w:rPr>
          <w:b/>
          <w:bCs/>
          <w:lang w:val="en-US"/>
        </w:rPr>
        <w:t xml:space="preserve">A. </w:t>
      </w:r>
      <w:r>
        <w:rPr>
          <w:b/>
          <w:bCs/>
        </w:rPr>
        <w:t>Gambaran Umum Latar Penelitian</w:t>
      </w:r>
      <w:bookmarkEnd w:id="68"/>
      <w:r>
        <w:rPr>
          <w:b/>
          <w:bCs/>
        </w:rPr>
        <w:t xml:space="preserve"> </w:t>
      </w:r>
    </w:p>
    <w:p w:rsidR="009779CF" w:rsidRDefault="00890944">
      <w:pPr>
        <w:pStyle w:val="Judul3"/>
        <w:numPr>
          <w:ilvl w:val="0"/>
          <w:numId w:val="21"/>
        </w:numPr>
        <w:spacing w:line="480" w:lineRule="auto"/>
        <w:ind w:left="720" w:hanging="270"/>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Sejarah berdirinya Madin Mambaul Ulum </w:t>
      </w:r>
    </w:p>
    <w:p w:rsidR="009779CF" w:rsidRDefault="00890944">
      <w:pPr>
        <w:tabs>
          <w:tab w:val="left" w:pos="7088"/>
          <w:tab w:val="left" w:pos="7938"/>
        </w:tabs>
        <w:spacing w:after="0" w:line="480" w:lineRule="auto"/>
        <w:ind w:left="720" w:right="0" w:firstLine="720"/>
        <w:rPr>
          <w:rFonts w:asciiTheme="majorBidi" w:hAnsiTheme="majorBidi" w:cstheme="majorBidi"/>
          <w:szCs w:val="24"/>
          <w:lang w:bidi="ar-SA"/>
        </w:rPr>
      </w:pPr>
      <w:r>
        <w:rPr>
          <w:rFonts w:asciiTheme="majorBidi" w:hAnsiTheme="majorBidi" w:cstheme="majorBidi"/>
          <w:szCs w:val="24"/>
          <w:lang w:bidi="ar-SA"/>
        </w:rPr>
        <w:t xml:space="preserve">Pada tahun 1980-an, Islam berkembang pesat di Desa Sumberejo. Hal ini dibuktikan dengan banyaknya masyarakat awam yang ingin belajar mengaji. Pada awalnya,  hanya  orang dewasa yang terlibat dalam kegiatan Mengaji. Lama kelamaan banyak juga anak-anak yang diajari mengaji. Kemudian ada keinginan mendirikan sebuah lembaga yang ingin mengembangkan potensi  anak. Madrasah Diniyah disebut Mambaul Ulum. </w:t>
      </w:r>
    </w:p>
    <w:p w:rsidR="009779CF" w:rsidRDefault="00890944">
      <w:pPr>
        <w:tabs>
          <w:tab w:val="left" w:pos="7088"/>
          <w:tab w:val="left" w:pos="7938"/>
        </w:tabs>
        <w:spacing w:after="0" w:line="480" w:lineRule="auto"/>
        <w:ind w:left="720" w:right="0" w:firstLine="720"/>
        <w:rPr>
          <w:rFonts w:asciiTheme="majorBidi" w:hAnsiTheme="majorBidi" w:cstheme="majorBidi"/>
          <w:szCs w:val="24"/>
          <w:lang w:bidi="ar-SA"/>
        </w:rPr>
      </w:pPr>
      <w:r>
        <w:rPr>
          <w:rFonts w:asciiTheme="majorBidi" w:hAnsiTheme="majorBidi" w:cstheme="majorBidi"/>
          <w:szCs w:val="24"/>
          <w:lang w:bidi="ar-SA"/>
        </w:rPr>
        <w:t>Pada tanggal 22 Oktober 1992 di Desa Sumberejo, Kecamatan Balong, Kabupaten Ponorogo</w:t>
      </w:r>
      <w:r>
        <w:rPr>
          <w:rFonts w:asciiTheme="majorBidi" w:hAnsiTheme="majorBidi" w:cstheme="majorBidi"/>
          <w:szCs w:val="24"/>
          <w:lang w:val="id-ID" w:bidi="ar-SA"/>
        </w:rPr>
        <w:t xml:space="preserve"> didirikan sebuah lembaga</w:t>
      </w:r>
      <w:r>
        <w:rPr>
          <w:rFonts w:asciiTheme="majorBidi" w:hAnsiTheme="majorBidi" w:cstheme="majorBidi"/>
          <w:szCs w:val="24"/>
          <w:lang w:bidi="ar-SA"/>
        </w:rPr>
        <w:t xml:space="preserve"> oleh 3 orang yaitu Bapak Muji Syukur, Bapak Agus dan Ibu Suprihatin. Madrasah ini awalnya tidak mendapat persetujuan oleh ta’mir masjid, karena kegiatan mengaji sudah dilakukan di sana setiap malam. Setelah beberapa pertimbangan, Ta’mir Masjid akhirnya mengizinkan berdirinya Madrasah Diniyah. Angkatan pertama Madrasah Diniyah Mambaul Ulum berjumlah 13 orang. Dengan penuh perjuangan, guru-guru Madin sungguh sungguh dalam mengajarkan ilmu kepada anak-anak. Pada tahun </w:t>
      </w:r>
      <w:r>
        <w:rPr>
          <w:rFonts w:asciiTheme="majorBidi" w:hAnsiTheme="majorBidi" w:cstheme="majorBidi"/>
          <w:szCs w:val="24"/>
          <w:lang w:val="id-ID" w:bidi="ar-SA"/>
        </w:rPr>
        <w:t>2000</w:t>
      </w:r>
      <w:r>
        <w:rPr>
          <w:rFonts w:asciiTheme="majorBidi" w:hAnsiTheme="majorBidi" w:cstheme="majorBidi"/>
          <w:szCs w:val="24"/>
          <w:lang w:bidi="ar-SA"/>
        </w:rPr>
        <w:t>,</w:t>
      </w:r>
      <w:r>
        <w:rPr>
          <w:rFonts w:asciiTheme="majorBidi" w:hAnsiTheme="majorBidi" w:cstheme="majorBidi"/>
          <w:szCs w:val="24"/>
          <w:lang w:val="id-ID" w:bidi="ar-SA"/>
        </w:rPr>
        <w:t xml:space="preserve"> Madrasah Diniyah diresmikan</w:t>
      </w:r>
      <w:r>
        <w:rPr>
          <w:rFonts w:asciiTheme="majorBidi" w:hAnsiTheme="majorBidi" w:cstheme="majorBidi"/>
          <w:szCs w:val="24"/>
          <w:lang w:bidi="ar-SA"/>
        </w:rPr>
        <w:t>.</w:t>
      </w:r>
      <w:r>
        <w:rPr>
          <w:rStyle w:val="ReferensiCatatanKaki"/>
          <w:rFonts w:asciiTheme="majorBidi" w:hAnsiTheme="majorBidi" w:cstheme="majorBidi"/>
          <w:szCs w:val="24"/>
          <w:lang w:val="id-ID" w:bidi="ar-SA"/>
        </w:rPr>
        <w:footnoteReference w:id="15"/>
      </w:r>
    </w:p>
    <w:p w:rsidR="009779CF" w:rsidRDefault="00890944">
      <w:pPr>
        <w:tabs>
          <w:tab w:val="left" w:pos="7088"/>
          <w:tab w:val="left" w:pos="7938"/>
        </w:tabs>
        <w:spacing w:line="480" w:lineRule="auto"/>
        <w:ind w:left="720" w:right="-3" w:firstLine="720"/>
        <w:rPr>
          <w:rFonts w:asciiTheme="majorBidi" w:hAnsiTheme="majorBidi" w:cstheme="majorBidi"/>
          <w:szCs w:val="24"/>
          <w:lang w:bidi="ar-SA"/>
        </w:rPr>
      </w:pPr>
      <w:r>
        <w:rPr>
          <w:rFonts w:asciiTheme="majorBidi" w:hAnsiTheme="majorBidi" w:cstheme="majorBidi"/>
          <w:szCs w:val="24"/>
          <w:lang w:val="id-ID" w:bidi="ar-SA"/>
        </w:rPr>
        <w:t xml:space="preserve">Pada tahun itu </w:t>
      </w:r>
      <w:r>
        <w:rPr>
          <w:rFonts w:asciiTheme="majorBidi" w:hAnsiTheme="majorBidi" w:cstheme="majorBidi"/>
          <w:szCs w:val="24"/>
          <w:lang w:bidi="ar-SA"/>
        </w:rPr>
        <w:t>jumlah Madin Mambaul Ulum bertambah menjadi kurang lebih 50 orang. Selain santri, jumlah guru juga  bertambah. Awalnya yang</w:t>
      </w:r>
      <w:r>
        <w:rPr>
          <w:rFonts w:asciiTheme="majorBidi" w:hAnsiTheme="majorBidi" w:cstheme="majorBidi"/>
          <w:szCs w:val="24"/>
          <w:lang w:val="id-ID" w:bidi="ar-SA"/>
        </w:rPr>
        <w:t xml:space="preserve"> terdapat</w:t>
      </w:r>
      <w:r>
        <w:rPr>
          <w:rFonts w:asciiTheme="majorBidi" w:hAnsiTheme="majorBidi" w:cstheme="majorBidi"/>
          <w:szCs w:val="24"/>
          <w:lang w:bidi="ar-SA"/>
        </w:rPr>
        <w:t xml:space="preserve"> hanya 3 orang, lalu 8 orang. Seiring berjalannya waktu, </w:t>
      </w:r>
      <w:r>
        <w:rPr>
          <w:rFonts w:asciiTheme="majorBidi" w:hAnsiTheme="majorBidi" w:cstheme="majorBidi"/>
          <w:szCs w:val="24"/>
          <w:lang w:bidi="ar-SA"/>
        </w:rPr>
        <w:lastRenderedPageBreak/>
        <w:t xml:space="preserve">jumlah santri di Madin Mambaul Ulum terus bertambah. Hingga puncaknya  pada tahun 2006, jumlah siswanya lebih dari 100 orang. Pada tahun itu, para guru Madin banyak melakukan kegiatan yang membuat para orang tua berminat menyekolahkan  anaknya ke Madin Mambaul Ulum. </w:t>
      </w:r>
      <w:r>
        <w:rPr>
          <w:rFonts w:asciiTheme="majorBidi" w:hAnsiTheme="majorBidi" w:cstheme="majorBidi"/>
          <w:szCs w:val="24"/>
          <w:lang w:val="id-ID" w:bidi="ar-SA"/>
        </w:rPr>
        <w:t>Dan pada tahun 2023, Jumlah santri 58 anak.</w:t>
      </w:r>
    </w:p>
    <w:p w:rsidR="009779CF" w:rsidRDefault="00890944">
      <w:pPr>
        <w:pStyle w:val="Judul3"/>
        <w:numPr>
          <w:ilvl w:val="0"/>
          <w:numId w:val="21"/>
        </w:numPr>
        <w:ind w:left="720"/>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Profil Madrasah Diniyah Mamba’ul Ulum </w:t>
      </w:r>
    </w:p>
    <w:p w:rsidR="009779CF" w:rsidRDefault="00890944">
      <w:pPr>
        <w:tabs>
          <w:tab w:val="left" w:pos="5760"/>
        </w:tabs>
        <w:spacing w:before="120" w:after="0" w:line="247" w:lineRule="auto"/>
        <w:ind w:left="720" w:right="82"/>
        <w:jc w:val="center"/>
        <w:rPr>
          <w:b/>
          <w:bCs/>
          <w:color w:val="000000" w:themeColor="text1"/>
          <w:lang w:bidi="ar-SA"/>
        </w:rPr>
      </w:pPr>
      <w:r>
        <w:rPr>
          <w:b/>
          <w:bCs/>
          <w:lang w:bidi="ar-SA"/>
        </w:rPr>
        <w:t xml:space="preserve">Table 4.1 </w:t>
      </w:r>
      <w:r>
        <w:rPr>
          <w:b/>
          <w:bCs/>
          <w:color w:val="000000" w:themeColor="text1"/>
          <w:lang w:bidi="ar-SA"/>
        </w:rPr>
        <w:t>Profil Madrasah Diniyah Mamba’ul Ulum</w:t>
      </w:r>
    </w:p>
    <w:tbl>
      <w:tblPr>
        <w:tblStyle w:val="KisiTabel"/>
        <w:tblpPr w:leftFromText="180" w:rightFromText="180" w:vertAnchor="text" w:horzAnchor="page" w:tblpX="3085" w:tblpY="291"/>
        <w:tblW w:w="0" w:type="auto"/>
        <w:tblLook w:val="04A0" w:firstRow="1" w:lastRow="0" w:firstColumn="1" w:lastColumn="0" w:noHBand="0" w:noVBand="1"/>
      </w:tblPr>
      <w:tblGrid>
        <w:gridCol w:w="2220"/>
        <w:gridCol w:w="5025"/>
      </w:tblGrid>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lang w:val="id-ID"/>
              </w:rPr>
            </w:pPr>
            <w:r>
              <w:rPr>
                <w:rFonts w:asciiTheme="majorBidi" w:hAnsiTheme="majorBidi" w:cstheme="majorBidi"/>
                <w:bCs/>
                <w:sz w:val="22"/>
              </w:rPr>
              <w:t xml:space="preserve">Nama Madrasah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lang w:val="id-ID"/>
              </w:rPr>
            </w:pPr>
            <w:r>
              <w:rPr>
                <w:rFonts w:asciiTheme="majorBidi" w:hAnsiTheme="majorBidi" w:cstheme="majorBidi"/>
                <w:bCs/>
                <w:sz w:val="22"/>
              </w:rPr>
              <w:t xml:space="preserve">Madrasah Diniyah Mamba’ul Ulum </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Nomor Statistik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311235020102</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Tanggal peresmian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22 Oktober 2000</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Nama Yayasan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Perkumpulan Nahdhatul Ulama</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lang w:val="id-ID"/>
              </w:rPr>
            </w:pPr>
            <w:r>
              <w:rPr>
                <w:rFonts w:asciiTheme="majorBidi" w:hAnsiTheme="majorBidi" w:cstheme="majorBidi"/>
                <w:bCs/>
                <w:sz w:val="22"/>
              </w:rPr>
              <w:t xml:space="preserve">Alamat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KH. Muh Rios </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Dukuh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Jugo</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Desa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Sumberejo </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Kecamatan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Balong </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Kabupaten</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Ponorogo </w:t>
            </w:r>
          </w:p>
        </w:tc>
      </w:tr>
      <w:tr w:rsidR="009779CF">
        <w:tc>
          <w:tcPr>
            <w:tcW w:w="2220"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Kepala Madrasah </w:t>
            </w:r>
          </w:p>
        </w:tc>
        <w:tc>
          <w:tcPr>
            <w:tcW w:w="5025" w:type="dxa"/>
          </w:tcPr>
          <w:p w:rsidR="009779CF" w:rsidRDefault="00890944">
            <w:pPr>
              <w:adjustRightInd w:val="0"/>
              <w:spacing w:after="0" w:line="360" w:lineRule="auto"/>
              <w:ind w:left="0" w:right="0"/>
              <w:jc w:val="left"/>
              <w:rPr>
                <w:rFonts w:asciiTheme="majorBidi" w:hAnsiTheme="majorBidi" w:cstheme="majorBidi"/>
                <w:bCs/>
                <w:sz w:val="22"/>
              </w:rPr>
            </w:pPr>
            <w:r>
              <w:rPr>
                <w:rFonts w:asciiTheme="majorBidi" w:hAnsiTheme="majorBidi" w:cstheme="majorBidi"/>
                <w:bCs/>
                <w:sz w:val="22"/>
              </w:rPr>
              <w:t xml:space="preserve">Ustadz Agus Aminan </w:t>
            </w:r>
          </w:p>
        </w:tc>
      </w:tr>
    </w:tbl>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tabs>
          <w:tab w:val="left" w:pos="7088"/>
          <w:tab w:val="left" w:pos="7938"/>
        </w:tabs>
        <w:ind w:left="0" w:right="-3"/>
        <w:rPr>
          <w:rFonts w:asciiTheme="majorBidi" w:hAnsiTheme="majorBidi" w:cstheme="majorBidi"/>
          <w:szCs w:val="24"/>
          <w:lang w:bidi="ar-SA"/>
        </w:rPr>
      </w:pPr>
    </w:p>
    <w:p w:rsidR="009779CF" w:rsidRDefault="009779CF">
      <w:pPr>
        <w:pStyle w:val="Judul3"/>
        <w:ind w:left="720"/>
        <w:jc w:val="left"/>
        <w:rPr>
          <w:rFonts w:ascii="Times New Roman" w:hAnsi="Times New Roman" w:cs="Times New Roman"/>
          <w:color w:val="000000" w:themeColor="text1"/>
          <w:lang w:bidi="ar-SA"/>
        </w:rPr>
      </w:pPr>
    </w:p>
    <w:p w:rsidR="009779CF" w:rsidRDefault="00890944">
      <w:pPr>
        <w:pStyle w:val="Judul3"/>
        <w:numPr>
          <w:ilvl w:val="0"/>
          <w:numId w:val="21"/>
        </w:numPr>
        <w:spacing w:line="480" w:lineRule="auto"/>
        <w:ind w:left="720"/>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Letak Geografis Madin Mambaul Ulum  </w:t>
      </w:r>
    </w:p>
    <w:p w:rsidR="009779CF" w:rsidRDefault="00890944">
      <w:pPr>
        <w:pStyle w:val="DaftarParagraf"/>
        <w:tabs>
          <w:tab w:val="left" w:pos="7088"/>
          <w:tab w:val="left" w:pos="7938"/>
        </w:tabs>
        <w:spacing w:line="480" w:lineRule="auto"/>
        <w:ind w:right="-3" w:firstLine="540"/>
        <w:rPr>
          <w:rFonts w:asciiTheme="majorBidi" w:hAnsiTheme="majorBidi" w:cstheme="majorBidi"/>
          <w:szCs w:val="24"/>
          <w:lang w:bidi="ar-SA"/>
        </w:rPr>
      </w:pPr>
      <w:r>
        <w:rPr>
          <w:rFonts w:asciiTheme="majorBidi" w:hAnsiTheme="majorBidi" w:cstheme="majorBidi"/>
          <w:szCs w:val="24"/>
          <w:lang w:bidi="ar-SA"/>
        </w:rPr>
        <w:t xml:space="preserve">Kabupaten Ponorogo adalah salah satu wilayah administratif di provinsi Jawa Timur, Indonesia. Kabupaten Ponorogo terletak pada 111 17' - 111 52' Bujur Timur 7 49' - 8 20' Lintang Selatan, ketinggian 92 – 2563 m di atas permukaan laut. luas wilayahnya adalah 1371,78 km2. Kabupaten Ponorogo terletak di sisi barat  Provinsi Jawa Timur dan berbatasan dengan Provinsi Jawa Tengah. </w:t>
      </w:r>
    </w:p>
    <w:p w:rsidR="009779CF" w:rsidRDefault="00890944">
      <w:pPr>
        <w:pStyle w:val="DaftarParagraf"/>
        <w:tabs>
          <w:tab w:val="left" w:pos="7088"/>
          <w:tab w:val="left" w:pos="7938"/>
        </w:tabs>
        <w:spacing w:after="0" w:line="480" w:lineRule="auto"/>
        <w:ind w:right="-3" w:firstLine="540"/>
        <w:rPr>
          <w:rFonts w:asciiTheme="majorBidi" w:hAnsiTheme="majorBidi" w:cstheme="majorBidi"/>
          <w:szCs w:val="24"/>
          <w:lang w:bidi="ar-SA"/>
        </w:rPr>
      </w:pPr>
      <w:r>
        <w:rPr>
          <w:rFonts w:asciiTheme="majorBidi" w:hAnsiTheme="majorBidi" w:cstheme="majorBidi"/>
          <w:szCs w:val="24"/>
          <w:lang w:bidi="ar-SA"/>
        </w:rPr>
        <w:t xml:space="preserve">Madrasah Diniyah Mamba'ul Ulum terletak sekitar 15 km sebelah Barat Daya dari pusat kota Ponorogo, berada pada kawasan pedesaan di Jalan KH Muh. Rois No 1, Dukuh Jugo, Desa Sumberejo, Kecamatan Balong , Kabupaten Ponorogo. </w:t>
      </w:r>
    </w:p>
    <w:p w:rsidR="009779CF" w:rsidRDefault="00890944">
      <w:pPr>
        <w:pStyle w:val="Judul3"/>
        <w:numPr>
          <w:ilvl w:val="0"/>
          <w:numId w:val="21"/>
        </w:numPr>
        <w:tabs>
          <w:tab w:val="left" w:pos="5760"/>
          <w:tab w:val="left" w:pos="6000"/>
        </w:tabs>
        <w:spacing w:before="0" w:line="480" w:lineRule="auto"/>
        <w:ind w:left="720" w:right="82"/>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lastRenderedPageBreak/>
        <w:t xml:space="preserve">Visi dan Misi Madrasah Diniyah Mamba’ul Ulum </w:t>
      </w:r>
    </w:p>
    <w:p w:rsidR="009779CF" w:rsidRDefault="00890944">
      <w:pPr>
        <w:pStyle w:val="NormalWeb"/>
        <w:numPr>
          <w:ilvl w:val="0"/>
          <w:numId w:val="22"/>
        </w:numPr>
        <w:tabs>
          <w:tab w:val="left" w:pos="1350"/>
          <w:tab w:val="left" w:pos="7938"/>
        </w:tabs>
        <w:spacing w:before="0" w:beforeAutospacing="0" w:after="0" w:afterAutospacing="0" w:line="480" w:lineRule="auto"/>
        <w:ind w:left="1440"/>
        <w:rPr>
          <w:rStyle w:val="Penekanan"/>
          <w:rFonts w:asciiTheme="majorBidi" w:hAnsiTheme="majorBidi" w:cstheme="majorBidi"/>
          <w:b/>
          <w:bCs/>
          <w:i w:val="0"/>
          <w:iCs w:val="0"/>
        </w:rPr>
      </w:pPr>
      <w:r>
        <w:rPr>
          <w:rStyle w:val="Kuat"/>
          <w:rFonts w:asciiTheme="majorBidi" w:hAnsiTheme="majorBidi" w:cstheme="majorBidi"/>
          <w:b w:val="0"/>
          <w:bCs w:val="0"/>
        </w:rPr>
        <w:t>Visi Madrasah</w:t>
      </w:r>
    </w:p>
    <w:p w:rsidR="009779CF" w:rsidRDefault="00890944">
      <w:pPr>
        <w:pStyle w:val="NormalWeb"/>
        <w:tabs>
          <w:tab w:val="left" w:pos="7938"/>
        </w:tabs>
        <w:spacing w:before="0" w:beforeAutospacing="0" w:after="0" w:afterAutospacing="0" w:line="480" w:lineRule="auto"/>
        <w:ind w:left="1350"/>
        <w:rPr>
          <w:rFonts w:asciiTheme="majorBidi" w:hAnsiTheme="majorBidi" w:cstheme="majorBidi"/>
        </w:rPr>
      </w:pPr>
      <w:r>
        <w:rPr>
          <w:rStyle w:val="Penekanan"/>
          <w:rFonts w:asciiTheme="majorBidi" w:hAnsiTheme="majorBidi" w:cstheme="majorBidi"/>
          <w:i w:val="0"/>
          <w:iCs w:val="0"/>
        </w:rPr>
        <w:t xml:space="preserve">Membentuk Generasi beriman, </w:t>
      </w:r>
      <w:proofErr w:type="spellStart"/>
      <w:r>
        <w:rPr>
          <w:rStyle w:val="Penekanan"/>
          <w:rFonts w:asciiTheme="majorBidi" w:hAnsiTheme="majorBidi" w:cstheme="majorBidi"/>
          <w:i w:val="0"/>
          <w:iCs w:val="0"/>
        </w:rPr>
        <w:t>bertaqwa</w:t>
      </w:r>
      <w:proofErr w:type="spellEnd"/>
      <w:r>
        <w:rPr>
          <w:rStyle w:val="Penekanan"/>
          <w:rFonts w:asciiTheme="majorBidi" w:hAnsiTheme="majorBidi" w:cstheme="majorBidi"/>
          <w:i w:val="0"/>
          <w:iCs w:val="0"/>
        </w:rPr>
        <w:t xml:space="preserve">, cerdas, terampil dan </w:t>
      </w:r>
      <w:proofErr w:type="spellStart"/>
      <w:r>
        <w:rPr>
          <w:rStyle w:val="Penekanan"/>
          <w:rFonts w:asciiTheme="majorBidi" w:hAnsiTheme="majorBidi" w:cstheme="majorBidi"/>
          <w:i w:val="0"/>
          <w:iCs w:val="0"/>
        </w:rPr>
        <w:t>berakhlakul</w:t>
      </w:r>
      <w:proofErr w:type="spellEnd"/>
      <w:r>
        <w:rPr>
          <w:rStyle w:val="Penekanan"/>
          <w:rFonts w:asciiTheme="majorBidi" w:hAnsiTheme="majorBidi" w:cstheme="majorBidi"/>
          <w:i w:val="0"/>
          <w:iCs w:val="0"/>
        </w:rPr>
        <w:t xml:space="preserve"> Karimah dengan </w:t>
      </w:r>
      <w:proofErr w:type="spellStart"/>
      <w:r>
        <w:rPr>
          <w:rStyle w:val="Penekanan"/>
          <w:rFonts w:asciiTheme="majorBidi" w:hAnsiTheme="majorBidi" w:cstheme="majorBidi"/>
          <w:i w:val="0"/>
          <w:iCs w:val="0"/>
        </w:rPr>
        <w:t>berwawasan</w:t>
      </w:r>
      <w:proofErr w:type="spellEnd"/>
      <w:r>
        <w:rPr>
          <w:rStyle w:val="Penekanan"/>
          <w:rFonts w:asciiTheme="majorBidi" w:hAnsiTheme="majorBidi" w:cstheme="majorBidi"/>
          <w:i w:val="0"/>
          <w:iCs w:val="0"/>
        </w:rPr>
        <w:t xml:space="preserve"> </w:t>
      </w:r>
      <w:proofErr w:type="spellStart"/>
      <w:r>
        <w:rPr>
          <w:rStyle w:val="Penekanan"/>
          <w:rFonts w:asciiTheme="majorBidi" w:hAnsiTheme="majorBidi" w:cstheme="majorBidi"/>
          <w:i w:val="0"/>
          <w:iCs w:val="0"/>
        </w:rPr>
        <w:t>Ahlussunnah</w:t>
      </w:r>
      <w:proofErr w:type="spellEnd"/>
      <w:r>
        <w:rPr>
          <w:rStyle w:val="Penekanan"/>
          <w:rFonts w:asciiTheme="majorBidi" w:hAnsiTheme="majorBidi" w:cstheme="majorBidi"/>
          <w:i w:val="0"/>
          <w:iCs w:val="0"/>
        </w:rPr>
        <w:t xml:space="preserve"> Wal Jamaah An Nahdiyah </w:t>
      </w:r>
      <w:r>
        <w:rPr>
          <w:rStyle w:val="ReferensiCatatanKaki"/>
          <w:rFonts w:asciiTheme="majorBidi" w:hAnsiTheme="majorBidi" w:cstheme="majorBidi"/>
        </w:rPr>
        <w:footnoteReference w:id="16"/>
      </w:r>
    </w:p>
    <w:p w:rsidR="009779CF" w:rsidRDefault="00890944">
      <w:pPr>
        <w:pStyle w:val="NormalWeb"/>
        <w:numPr>
          <w:ilvl w:val="0"/>
          <w:numId w:val="22"/>
        </w:numPr>
        <w:tabs>
          <w:tab w:val="left" w:pos="7938"/>
        </w:tabs>
        <w:spacing w:before="0" w:beforeAutospacing="0" w:after="0" w:afterAutospacing="0" w:line="480" w:lineRule="auto"/>
        <w:ind w:left="1440"/>
        <w:rPr>
          <w:rStyle w:val="Kuat"/>
          <w:rFonts w:asciiTheme="majorBidi" w:hAnsiTheme="majorBidi" w:cstheme="majorBidi"/>
          <w:b w:val="0"/>
          <w:bCs w:val="0"/>
        </w:rPr>
      </w:pPr>
      <w:r>
        <w:rPr>
          <w:rStyle w:val="Kuat"/>
          <w:rFonts w:asciiTheme="majorBidi" w:hAnsiTheme="majorBidi" w:cstheme="majorBidi"/>
          <w:b w:val="0"/>
          <w:bCs w:val="0"/>
        </w:rPr>
        <w:t>Misi Madrasah</w:t>
      </w:r>
    </w:p>
    <w:p w:rsidR="009779CF" w:rsidRDefault="00890944">
      <w:pPr>
        <w:pStyle w:val="NormalWeb"/>
        <w:numPr>
          <w:ilvl w:val="0"/>
          <w:numId w:val="23"/>
        </w:numPr>
        <w:tabs>
          <w:tab w:val="left" w:pos="7938"/>
        </w:tabs>
        <w:spacing w:before="0" w:beforeAutospacing="0" w:after="0" w:afterAutospacing="0" w:line="480" w:lineRule="auto"/>
        <w:jc w:val="both"/>
        <w:rPr>
          <w:rStyle w:val="Kuat"/>
          <w:rFonts w:asciiTheme="majorBidi" w:hAnsiTheme="majorBidi" w:cstheme="majorBidi"/>
          <w:b w:val="0"/>
          <w:bCs w:val="0"/>
        </w:rPr>
      </w:pPr>
      <w:r>
        <w:rPr>
          <w:rStyle w:val="Kuat"/>
          <w:rFonts w:asciiTheme="majorBidi" w:hAnsiTheme="majorBidi" w:cstheme="majorBidi"/>
          <w:b w:val="0"/>
          <w:bCs w:val="0"/>
        </w:rPr>
        <w:t xml:space="preserve">Menjadikan Madrasah Diniyah yang berkualitas dan bermutu </w:t>
      </w:r>
      <w:r>
        <w:rPr>
          <w:rStyle w:val="ReferensiCatatanKaki"/>
          <w:rFonts w:asciiTheme="majorBidi" w:hAnsiTheme="majorBidi" w:cstheme="majorBidi"/>
        </w:rPr>
        <w:footnoteReference w:id="17"/>
      </w:r>
    </w:p>
    <w:p w:rsidR="009779CF" w:rsidRDefault="00890944">
      <w:pPr>
        <w:pStyle w:val="NormalWeb"/>
        <w:numPr>
          <w:ilvl w:val="0"/>
          <w:numId w:val="23"/>
        </w:numPr>
        <w:tabs>
          <w:tab w:val="left" w:pos="7938"/>
        </w:tabs>
        <w:spacing w:before="0" w:beforeAutospacing="0" w:after="0" w:afterAutospacing="0" w:line="480" w:lineRule="auto"/>
        <w:jc w:val="both"/>
        <w:rPr>
          <w:rStyle w:val="Kuat"/>
          <w:rFonts w:asciiTheme="majorBidi" w:hAnsiTheme="majorBidi" w:cstheme="majorBidi"/>
          <w:b w:val="0"/>
          <w:bCs w:val="0"/>
        </w:rPr>
      </w:pPr>
      <w:r>
        <w:rPr>
          <w:rStyle w:val="Kuat"/>
          <w:rFonts w:asciiTheme="majorBidi" w:hAnsiTheme="majorBidi" w:cstheme="majorBidi"/>
          <w:b w:val="0"/>
          <w:bCs w:val="0"/>
        </w:rPr>
        <w:t xml:space="preserve">Meningkatkan program pendidikan dan pengajaran islami </w:t>
      </w:r>
    </w:p>
    <w:p w:rsidR="009779CF" w:rsidRDefault="00890944">
      <w:pPr>
        <w:pStyle w:val="NormalWeb"/>
        <w:numPr>
          <w:ilvl w:val="0"/>
          <w:numId w:val="23"/>
        </w:numPr>
        <w:tabs>
          <w:tab w:val="left" w:pos="7938"/>
        </w:tabs>
        <w:spacing w:before="0" w:beforeAutospacing="0" w:after="0" w:afterAutospacing="0" w:line="480" w:lineRule="auto"/>
        <w:jc w:val="both"/>
        <w:rPr>
          <w:rStyle w:val="Kuat"/>
          <w:rFonts w:asciiTheme="majorBidi" w:hAnsiTheme="majorBidi" w:cstheme="majorBidi"/>
          <w:b w:val="0"/>
          <w:bCs w:val="0"/>
        </w:rPr>
      </w:pPr>
      <w:r>
        <w:rPr>
          <w:rStyle w:val="Kuat"/>
          <w:rFonts w:asciiTheme="majorBidi" w:hAnsiTheme="majorBidi" w:cstheme="majorBidi"/>
          <w:b w:val="0"/>
          <w:bCs w:val="0"/>
        </w:rPr>
        <w:t xml:space="preserve">Mewujudkan kepedulian masyarakat terhadap pendidikan </w:t>
      </w:r>
    </w:p>
    <w:p w:rsidR="009779CF" w:rsidRDefault="00890944">
      <w:pPr>
        <w:pStyle w:val="NormalWeb"/>
        <w:numPr>
          <w:ilvl w:val="0"/>
          <w:numId w:val="22"/>
        </w:numPr>
        <w:tabs>
          <w:tab w:val="left" w:pos="7938"/>
        </w:tabs>
        <w:spacing w:before="0" w:beforeAutospacing="0" w:after="0" w:afterAutospacing="0" w:line="480" w:lineRule="auto"/>
        <w:ind w:left="1440" w:right="-3"/>
        <w:rPr>
          <w:rFonts w:asciiTheme="majorBidi" w:hAnsiTheme="majorBidi" w:cstheme="majorBidi"/>
          <w:b/>
          <w:bCs/>
        </w:rPr>
      </w:pPr>
      <w:r>
        <w:rPr>
          <w:rStyle w:val="Kuat"/>
          <w:rFonts w:asciiTheme="majorBidi" w:hAnsiTheme="majorBidi" w:cstheme="majorBidi"/>
          <w:b w:val="0"/>
          <w:bCs w:val="0"/>
        </w:rPr>
        <w:t>Tujuan</w:t>
      </w:r>
      <w:r>
        <w:rPr>
          <w:rStyle w:val="Kuat"/>
          <w:rFonts w:asciiTheme="majorBidi" w:hAnsiTheme="majorBidi" w:cstheme="majorBidi"/>
        </w:rPr>
        <w:t xml:space="preserve"> </w:t>
      </w:r>
    </w:p>
    <w:p w:rsidR="009779CF" w:rsidRDefault="00890944">
      <w:pPr>
        <w:pStyle w:val="DaftarParagraf"/>
        <w:numPr>
          <w:ilvl w:val="0"/>
          <w:numId w:val="24"/>
        </w:numPr>
        <w:tabs>
          <w:tab w:val="left" w:pos="7938"/>
        </w:tabs>
        <w:spacing w:after="0" w:line="480" w:lineRule="auto"/>
        <w:ind w:left="1800" w:right="-3"/>
        <w:jc w:val="left"/>
        <w:rPr>
          <w:rFonts w:asciiTheme="majorBidi" w:hAnsiTheme="majorBidi" w:cstheme="majorBidi"/>
          <w:szCs w:val="24"/>
          <w:lang w:bidi="ar-SA"/>
        </w:rPr>
      </w:pPr>
      <w:r>
        <w:rPr>
          <w:rFonts w:asciiTheme="majorBidi" w:hAnsiTheme="majorBidi" w:cstheme="majorBidi"/>
          <w:szCs w:val="24"/>
          <w:lang w:bidi="ar-SA"/>
        </w:rPr>
        <w:t>Peningkatan Sumber daya manusia</w:t>
      </w:r>
      <w:r>
        <w:rPr>
          <w:rStyle w:val="ReferensiCatatanKaki"/>
          <w:rFonts w:asciiTheme="majorBidi" w:hAnsiTheme="majorBidi" w:cstheme="majorBidi"/>
          <w:szCs w:val="24"/>
          <w:lang w:bidi="ar-SA"/>
        </w:rPr>
        <w:footnoteReference w:id="18"/>
      </w:r>
    </w:p>
    <w:p w:rsidR="009779CF" w:rsidRDefault="00890944">
      <w:pPr>
        <w:pStyle w:val="DaftarParagraf"/>
        <w:numPr>
          <w:ilvl w:val="0"/>
          <w:numId w:val="24"/>
        </w:numPr>
        <w:tabs>
          <w:tab w:val="left" w:pos="1440"/>
          <w:tab w:val="left" w:pos="7938"/>
        </w:tabs>
        <w:spacing w:after="0" w:line="480" w:lineRule="auto"/>
        <w:ind w:left="1800" w:right="-3"/>
        <w:rPr>
          <w:rFonts w:asciiTheme="majorBidi" w:hAnsiTheme="majorBidi" w:cstheme="majorBidi"/>
          <w:szCs w:val="24"/>
          <w:lang w:bidi="ar-SA"/>
        </w:rPr>
      </w:pPr>
      <w:r>
        <w:rPr>
          <w:rFonts w:asciiTheme="majorBidi" w:hAnsiTheme="majorBidi" w:cstheme="majorBidi"/>
          <w:szCs w:val="24"/>
          <w:lang w:bidi="ar-SA"/>
        </w:rPr>
        <w:t xml:space="preserve">Mengajar dan mendidik siswa di lingkup Madrasah Diniyah sesuai dengan Syariat islami </w:t>
      </w:r>
    </w:p>
    <w:p w:rsidR="009779CF" w:rsidRDefault="00890944">
      <w:pPr>
        <w:pStyle w:val="DaftarParagraf"/>
        <w:numPr>
          <w:ilvl w:val="0"/>
          <w:numId w:val="24"/>
        </w:numPr>
        <w:tabs>
          <w:tab w:val="left" w:pos="7938"/>
        </w:tabs>
        <w:spacing w:after="0" w:line="480" w:lineRule="auto"/>
        <w:ind w:left="1800" w:right="-3"/>
        <w:rPr>
          <w:rFonts w:asciiTheme="majorBidi" w:hAnsiTheme="majorBidi" w:cstheme="majorBidi"/>
          <w:szCs w:val="24"/>
          <w:lang w:bidi="ar-SA"/>
        </w:rPr>
      </w:pPr>
      <w:r>
        <w:rPr>
          <w:rFonts w:asciiTheme="majorBidi" w:hAnsiTheme="majorBidi" w:cstheme="majorBidi"/>
          <w:szCs w:val="24"/>
          <w:lang w:bidi="ar-SA"/>
        </w:rPr>
        <w:t xml:space="preserve">Menjalin Ukhuwah Islamiyah antara komponen Madrasah Diniyah. </w:t>
      </w:r>
    </w:p>
    <w:p w:rsidR="009779CF" w:rsidRDefault="00890944">
      <w:pPr>
        <w:pStyle w:val="Judul3"/>
        <w:numPr>
          <w:ilvl w:val="0"/>
          <w:numId w:val="21"/>
        </w:numPr>
        <w:spacing w:line="480" w:lineRule="auto"/>
        <w:ind w:left="1080"/>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Sarana Dan prasarana </w:t>
      </w:r>
    </w:p>
    <w:p w:rsidR="009779CF" w:rsidRDefault="00890944">
      <w:pPr>
        <w:pStyle w:val="DaftarParagraf"/>
        <w:tabs>
          <w:tab w:val="left" w:pos="7938"/>
        </w:tabs>
        <w:spacing w:after="160" w:line="480" w:lineRule="auto"/>
        <w:ind w:left="1080" w:right="0" w:firstLine="720"/>
        <w:rPr>
          <w:rFonts w:asciiTheme="majorBidi" w:hAnsiTheme="majorBidi" w:cstheme="majorBidi"/>
          <w:szCs w:val="24"/>
          <w:lang w:bidi="ar-SA"/>
        </w:rPr>
      </w:pPr>
      <w:r>
        <w:rPr>
          <w:rFonts w:asciiTheme="majorBidi" w:hAnsiTheme="majorBidi" w:cstheme="majorBidi"/>
          <w:szCs w:val="24"/>
          <w:lang w:bidi="ar-SA"/>
        </w:rPr>
        <w:t xml:space="preserve">Terdapat sarana dan prasarana yang memadai bagi kegiatan pendidikan di Madin Mambaul Ulum. Sarana dan prasarana inilah yang menjadi unsur penentu keberhasilan proses belajar mengajar di Madrasah Diniyah Mambaul Ulum. Dengan  sarana dan prasarana yang memadai maka proses belajar mengajar dapat berjalan dengan lancar sehingga tujuan pendidikan dapat tercapai secara maksimal sesuai dengan  yang diharapkan. Sarana dan prasarana  Madrasah Diniyah </w:t>
      </w:r>
      <w:r>
        <w:rPr>
          <w:rFonts w:asciiTheme="majorBidi" w:hAnsiTheme="majorBidi" w:cstheme="majorBidi"/>
          <w:szCs w:val="24"/>
          <w:lang w:bidi="ar-SA"/>
        </w:rPr>
        <w:lastRenderedPageBreak/>
        <w:t>Mambaul Ulum, 3 ruang kelas, 1 kantor Guru,  1 masjid, 2 toilet yang layak untuk pria dan wanita.</w:t>
      </w:r>
    </w:p>
    <w:p w:rsidR="009779CF" w:rsidRDefault="00890944">
      <w:pPr>
        <w:pStyle w:val="DaftarParagraf"/>
        <w:tabs>
          <w:tab w:val="left" w:pos="7938"/>
        </w:tabs>
        <w:spacing w:after="160" w:line="480" w:lineRule="auto"/>
        <w:ind w:left="1080" w:right="0" w:firstLine="720"/>
        <w:jc w:val="center"/>
        <w:rPr>
          <w:rFonts w:asciiTheme="majorBidi" w:hAnsiTheme="majorBidi" w:cstheme="majorBidi"/>
          <w:szCs w:val="24"/>
          <w:lang w:bidi="ar-SA"/>
        </w:rPr>
      </w:pPr>
      <w:r>
        <w:rPr>
          <w:rFonts w:asciiTheme="majorBidi" w:hAnsiTheme="majorBidi" w:cstheme="majorBidi"/>
          <w:b/>
          <w:bCs/>
          <w:szCs w:val="24"/>
          <w:lang w:bidi="ar-SA"/>
        </w:rPr>
        <w:t>Tabel 4.2 Sarana dan prasarana</w:t>
      </w:r>
      <w:r>
        <w:rPr>
          <w:rStyle w:val="ReferensiCatatanKaki"/>
          <w:rFonts w:asciiTheme="majorBidi" w:hAnsiTheme="majorBidi" w:cstheme="majorBidi"/>
          <w:szCs w:val="24"/>
          <w:lang w:bidi="ar-SA"/>
        </w:rPr>
        <w:footnoteReference w:id="19"/>
      </w:r>
    </w:p>
    <w:tbl>
      <w:tblPr>
        <w:tblStyle w:val="TableGrid"/>
        <w:tblW w:w="6903" w:type="dxa"/>
        <w:tblInd w:w="1138" w:type="dxa"/>
        <w:tblCellMar>
          <w:top w:w="5" w:type="dxa"/>
          <w:left w:w="110" w:type="dxa"/>
          <w:right w:w="115" w:type="dxa"/>
        </w:tblCellMar>
        <w:tblLook w:val="04A0" w:firstRow="1" w:lastRow="0" w:firstColumn="1" w:lastColumn="0" w:noHBand="0" w:noVBand="1"/>
      </w:tblPr>
      <w:tblGrid>
        <w:gridCol w:w="1217"/>
        <w:gridCol w:w="3361"/>
        <w:gridCol w:w="2325"/>
      </w:tblGrid>
      <w:tr w:rsidR="009779CF">
        <w:trPr>
          <w:trHeight w:val="264"/>
        </w:trPr>
        <w:tc>
          <w:tcPr>
            <w:tcW w:w="1217"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2" w:right="0"/>
              <w:jc w:val="center"/>
              <w:rPr>
                <w:sz w:val="22"/>
                <w:szCs w:val="21"/>
              </w:rPr>
            </w:pPr>
            <w:r>
              <w:rPr>
                <w:sz w:val="22"/>
                <w:szCs w:val="21"/>
              </w:rPr>
              <w:t xml:space="preserve">No. </w:t>
            </w:r>
          </w:p>
        </w:tc>
        <w:tc>
          <w:tcPr>
            <w:tcW w:w="3361"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Ruang </w:t>
            </w:r>
          </w:p>
        </w:tc>
        <w:tc>
          <w:tcPr>
            <w:tcW w:w="23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Jumlah </w:t>
            </w:r>
          </w:p>
        </w:tc>
      </w:tr>
      <w:tr w:rsidR="009779CF">
        <w:trPr>
          <w:trHeight w:val="264"/>
        </w:trPr>
        <w:tc>
          <w:tcPr>
            <w:tcW w:w="1217"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1. </w:t>
            </w:r>
          </w:p>
        </w:tc>
        <w:tc>
          <w:tcPr>
            <w:tcW w:w="3361"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 xml:space="preserve">Masjid </w:t>
            </w:r>
          </w:p>
        </w:tc>
        <w:tc>
          <w:tcPr>
            <w:tcW w:w="23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1</w:t>
            </w:r>
          </w:p>
        </w:tc>
      </w:tr>
      <w:tr w:rsidR="009779CF">
        <w:trPr>
          <w:trHeight w:val="264"/>
        </w:trPr>
        <w:tc>
          <w:tcPr>
            <w:tcW w:w="1217"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2. </w:t>
            </w:r>
          </w:p>
        </w:tc>
        <w:tc>
          <w:tcPr>
            <w:tcW w:w="3361"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 xml:space="preserve">Ruang Kelas </w:t>
            </w:r>
          </w:p>
        </w:tc>
        <w:tc>
          <w:tcPr>
            <w:tcW w:w="23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3</w:t>
            </w:r>
          </w:p>
        </w:tc>
      </w:tr>
      <w:tr w:rsidR="009779CF">
        <w:trPr>
          <w:trHeight w:val="264"/>
        </w:trPr>
        <w:tc>
          <w:tcPr>
            <w:tcW w:w="1217"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3</w:t>
            </w:r>
          </w:p>
        </w:tc>
        <w:tc>
          <w:tcPr>
            <w:tcW w:w="3361"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 xml:space="preserve">Kantor Guru </w:t>
            </w:r>
          </w:p>
        </w:tc>
        <w:tc>
          <w:tcPr>
            <w:tcW w:w="23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1</w:t>
            </w:r>
          </w:p>
        </w:tc>
      </w:tr>
      <w:tr w:rsidR="009779CF">
        <w:trPr>
          <w:trHeight w:val="264"/>
        </w:trPr>
        <w:tc>
          <w:tcPr>
            <w:tcW w:w="1217"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4</w:t>
            </w:r>
          </w:p>
        </w:tc>
        <w:tc>
          <w:tcPr>
            <w:tcW w:w="3361"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 xml:space="preserve">Toilet </w:t>
            </w:r>
          </w:p>
        </w:tc>
        <w:tc>
          <w:tcPr>
            <w:tcW w:w="23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2</w:t>
            </w:r>
          </w:p>
        </w:tc>
      </w:tr>
    </w:tbl>
    <w:p w:rsidR="009779CF" w:rsidRDefault="009779CF">
      <w:pPr>
        <w:pStyle w:val="DaftarParagraf"/>
        <w:tabs>
          <w:tab w:val="left" w:pos="7938"/>
        </w:tabs>
        <w:spacing w:after="160" w:line="480" w:lineRule="auto"/>
        <w:ind w:left="1080" w:right="0" w:firstLine="720"/>
        <w:rPr>
          <w:rFonts w:asciiTheme="majorBidi" w:hAnsiTheme="majorBidi" w:cstheme="majorBidi"/>
          <w:sz w:val="12"/>
          <w:szCs w:val="12"/>
          <w:lang w:bidi="ar-SA"/>
        </w:rPr>
      </w:pPr>
    </w:p>
    <w:p w:rsidR="009779CF" w:rsidRDefault="00890944">
      <w:pPr>
        <w:pStyle w:val="Judul3"/>
        <w:numPr>
          <w:ilvl w:val="0"/>
          <w:numId w:val="21"/>
        </w:numPr>
        <w:ind w:left="1080"/>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Data Jumlah santri Madin </w:t>
      </w:r>
    </w:p>
    <w:p w:rsidR="009779CF" w:rsidRDefault="009779CF">
      <w:pPr>
        <w:pStyle w:val="DaftarParagraf"/>
        <w:tabs>
          <w:tab w:val="left" w:pos="7938"/>
        </w:tabs>
        <w:ind w:left="1080"/>
        <w:jc w:val="center"/>
        <w:rPr>
          <w:rFonts w:asciiTheme="majorBidi" w:hAnsiTheme="majorBidi" w:cstheme="majorBidi"/>
          <w:szCs w:val="24"/>
          <w:lang w:bidi="ar-SA"/>
        </w:rPr>
      </w:pPr>
    </w:p>
    <w:p w:rsidR="009779CF" w:rsidRDefault="00890944">
      <w:pPr>
        <w:pStyle w:val="DaftarParagraf"/>
        <w:tabs>
          <w:tab w:val="left" w:pos="7938"/>
        </w:tabs>
        <w:ind w:left="2160"/>
        <w:jc w:val="center"/>
        <w:rPr>
          <w:rFonts w:asciiTheme="majorBidi" w:hAnsiTheme="majorBidi" w:cstheme="majorBidi"/>
          <w:szCs w:val="24"/>
          <w:lang w:bidi="ar-SA"/>
        </w:rPr>
      </w:pPr>
      <w:r>
        <w:rPr>
          <w:rFonts w:asciiTheme="majorBidi" w:hAnsiTheme="majorBidi" w:cstheme="majorBidi"/>
          <w:b/>
          <w:bCs/>
          <w:szCs w:val="24"/>
          <w:lang w:bidi="ar-SA"/>
        </w:rPr>
        <w:t>Tabel 4.3 Data Siswa</w:t>
      </w:r>
      <w:r>
        <w:rPr>
          <w:rStyle w:val="ReferensiCatatanKaki"/>
          <w:rFonts w:asciiTheme="majorBidi" w:hAnsiTheme="majorBidi" w:cstheme="majorBidi"/>
          <w:szCs w:val="24"/>
          <w:lang w:bidi="ar-SA"/>
        </w:rPr>
        <w:footnoteReference w:id="20"/>
      </w:r>
    </w:p>
    <w:tbl>
      <w:tblPr>
        <w:tblStyle w:val="TableGrid"/>
        <w:tblW w:w="6903" w:type="dxa"/>
        <w:tblInd w:w="1138" w:type="dxa"/>
        <w:tblLayout w:type="fixed"/>
        <w:tblCellMar>
          <w:top w:w="5" w:type="dxa"/>
          <w:left w:w="110" w:type="dxa"/>
          <w:right w:w="115" w:type="dxa"/>
        </w:tblCellMar>
        <w:tblLook w:val="04A0" w:firstRow="1" w:lastRow="0" w:firstColumn="1" w:lastColumn="0" w:noHBand="0" w:noVBand="1"/>
      </w:tblPr>
      <w:tblGrid>
        <w:gridCol w:w="563"/>
        <w:gridCol w:w="1125"/>
        <w:gridCol w:w="1240"/>
        <w:gridCol w:w="2070"/>
        <w:gridCol w:w="1905"/>
      </w:tblGrid>
      <w:tr w:rsidR="009779CF">
        <w:trPr>
          <w:trHeight w:val="264"/>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2" w:right="0"/>
              <w:jc w:val="center"/>
              <w:rPr>
                <w:sz w:val="22"/>
                <w:szCs w:val="21"/>
              </w:rPr>
            </w:pPr>
            <w:r>
              <w:rPr>
                <w:sz w:val="22"/>
                <w:szCs w:val="21"/>
              </w:rPr>
              <w:t xml:space="preserve">No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Kelas </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Laki-laki</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Perempuan </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Jumlah </w:t>
            </w:r>
          </w:p>
        </w:tc>
      </w:tr>
      <w:tr w:rsidR="009779CF">
        <w:trPr>
          <w:trHeight w:val="264"/>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1.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TK</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5</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4</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9</w:t>
            </w:r>
          </w:p>
        </w:tc>
      </w:tr>
      <w:tr w:rsidR="009779CF">
        <w:trPr>
          <w:trHeight w:val="264"/>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2.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1</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4</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2</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6</w:t>
            </w:r>
          </w:p>
        </w:tc>
      </w:tr>
      <w:tr w:rsidR="009779CF">
        <w:trPr>
          <w:trHeight w:val="259"/>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3.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2</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4</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9</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13</w:t>
            </w:r>
          </w:p>
        </w:tc>
      </w:tr>
      <w:tr w:rsidR="009779CF">
        <w:trPr>
          <w:trHeight w:val="264"/>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4.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3</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4</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4</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8</w:t>
            </w:r>
          </w:p>
        </w:tc>
      </w:tr>
      <w:tr w:rsidR="009779CF">
        <w:trPr>
          <w:trHeight w:val="264"/>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5.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4</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5</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5</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10</w:t>
            </w:r>
          </w:p>
        </w:tc>
      </w:tr>
      <w:tr w:rsidR="009779CF">
        <w:trPr>
          <w:trHeight w:val="264"/>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6.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5</w:t>
            </w:r>
          </w:p>
        </w:tc>
        <w:tc>
          <w:tcPr>
            <w:tcW w:w="124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5</w:t>
            </w:r>
          </w:p>
        </w:tc>
        <w:tc>
          <w:tcPr>
            <w:tcW w:w="207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7</w:t>
            </w: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12</w:t>
            </w:r>
          </w:p>
        </w:tc>
      </w:tr>
      <w:tr w:rsidR="009779CF">
        <w:trPr>
          <w:trHeight w:val="259"/>
        </w:trPr>
        <w:tc>
          <w:tcPr>
            <w:tcW w:w="56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7. </w:t>
            </w:r>
          </w:p>
        </w:tc>
        <w:tc>
          <w:tcPr>
            <w:tcW w:w="112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 xml:space="preserve">Jumlah Total </w:t>
            </w:r>
          </w:p>
        </w:tc>
        <w:tc>
          <w:tcPr>
            <w:tcW w:w="1240" w:type="dxa"/>
            <w:tcBorders>
              <w:top w:val="single" w:sz="4" w:space="0" w:color="000000"/>
              <w:left w:val="single" w:sz="4" w:space="0" w:color="000000"/>
              <w:bottom w:val="single" w:sz="4" w:space="0" w:color="000000"/>
              <w:right w:val="single" w:sz="4" w:space="0" w:color="000000"/>
            </w:tcBorders>
          </w:tcPr>
          <w:p w:rsidR="009779CF" w:rsidRDefault="009779CF">
            <w:pPr>
              <w:tabs>
                <w:tab w:val="left" w:pos="7938"/>
              </w:tabs>
              <w:spacing w:after="0" w:line="259" w:lineRule="auto"/>
              <w:ind w:left="4" w:right="0"/>
              <w:jc w:val="center"/>
              <w:rPr>
                <w:sz w:val="22"/>
                <w:szCs w:val="21"/>
              </w:rPr>
            </w:pPr>
          </w:p>
        </w:tc>
        <w:tc>
          <w:tcPr>
            <w:tcW w:w="2070" w:type="dxa"/>
            <w:tcBorders>
              <w:top w:val="single" w:sz="4" w:space="0" w:color="000000"/>
              <w:left w:val="single" w:sz="4" w:space="0" w:color="000000"/>
              <w:bottom w:val="single" w:sz="4" w:space="0" w:color="000000"/>
              <w:right w:val="single" w:sz="4" w:space="0" w:color="000000"/>
            </w:tcBorders>
          </w:tcPr>
          <w:p w:rsidR="009779CF" w:rsidRDefault="009779CF">
            <w:pPr>
              <w:tabs>
                <w:tab w:val="left" w:pos="7938"/>
              </w:tabs>
              <w:spacing w:after="0" w:line="259" w:lineRule="auto"/>
              <w:ind w:left="5" w:right="0"/>
              <w:jc w:val="center"/>
              <w:rPr>
                <w:sz w:val="22"/>
                <w:szCs w:val="21"/>
              </w:rPr>
            </w:pPr>
          </w:p>
        </w:tc>
        <w:tc>
          <w:tcPr>
            <w:tcW w:w="19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jc w:val="center"/>
              <w:rPr>
                <w:sz w:val="22"/>
                <w:szCs w:val="21"/>
              </w:rPr>
            </w:pPr>
            <w:r>
              <w:rPr>
                <w:sz w:val="22"/>
                <w:szCs w:val="21"/>
              </w:rPr>
              <w:t>58</w:t>
            </w:r>
          </w:p>
        </w:tc>
      </w:tr>
    </w:tbl>
    <w:p w:rsidR="009779CF" w:rsidRDefault="009779CF">
      <w:pPr>
        <w:tabs>
          <w:tab w:val="left" w:pos="7938"/>
        </w:tabs>
        <w:ind w:left="0"/>
        <w:rPr>
          <w:rFonts w:asciiTheme="majorBidi" w:hAnsiTheme="majorBidi" w:cstheme="majorBidi"/>
          <w:szCs w:val="24"/>
          <w:lang w:val="id-ID" w:bidi="ar-SA"/>
        </w:rPr>
      </w:pPr>
    </w:p>
    <w:p w:rsidR="009779CF" w:rsidRDefault="00890944">
      <w:pPr>
        <w:pStyle w:val="Judul3"/>
        <w:numPr>
          <w:ilvl w:val="0"/>
          <w:numId w:val="21"/>
        </w:numPr>
        <w:ind w:left="1080"/>
        <w:jc w:val="left"/>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Jadwal Pengajar Madin Mambaul Ulum </w:t>
      </w:r>
    </w:p>
    <w:p w:rsidR="009779CF" w:rsidRDefault="009779CF">
      <w:pPr>
        <w:pStyle w:val="DaftarParagraf"/>
        <w:tabs>
          <w:tab w:val="left" w:pos="7938"/>
        </w:tabs>
        <w:ind w:left="1080"/>
        <w:rPr>
          <w:rFonts w:asciiTheme="majorBidi" w:hAnsiTheme="majorBidi" w:cstheme="majorBidi"/>
          <w:szCs w:val="24"/>
          <w:lang w:bidi="ar-SA"/>
        </w:rPr>
      </w:pPr>
    </w:p>
    <w:p w:rsidR="009779CF" w:rsidRDefault="00890944">
      <w:pPr>
        <w:tabs>
          <w:tab w:val="left" w:pos="7938"/>
        </w:tabs>
        <w:jc w:val="center"/>
        <w:rPr>
          <w:rFonts w:asciiTheme="majorBidi" w:hAnsiTheme="majorBidi" w:cstheme="majorBidi"/>
          <w:b/>
          <w:bCs/>
          <w:szCs w:val="24"/>
          <w:lang w:bidi="ar-SA"/>
        </w:rPr>
      </w:pPr>
      <w:r>
        <w:rPr>
          <w:rFonts w:asciiTheme="majorBidi" w:hAnsiTheme="majorBidi" w:cstheme="majorBidi"/>
          <w:b/>
          <w:bCs/>
          <w:szCs w:val="24"/>
          <w:lang w:bidi="ar-SA"/>
        </w:rPr>
        <w:t>Tabel 4.4. Data Pengajar Madin Mambaul Ulum</w:t>
      </w:r>
      <w:r>
        <w:rPr>
          <w:rStyle w:val="ReferensiCatatanKaki"/>
          <w:rFonts w:asciiTheme="majorBidi" w:hAnsiTheme="majorBidi" w:cstheme="majorBidi"/>
          <w:b/>
          <w:bCs/>
          <w:szCs w:val="24"/>
          <w:lang w:bidi="ar-SA"/>
        </w:rPr>
        <w:footnoteReference w:id="21"/>
      </w:r>
    </w:p>
    <w:tbl>
      <w:tblPr>
        <w:tblStyle w:val="TableGrid"/>
        <w:tblW w:w="6918" w:type="dxa"/>
        <w:tblInd w:w="1138" w:type="dxa"/>
        <w:tblLayout w:type="fixed"/>
        <w:tblCellMar>
          <w:top w:w="5" w:type="dxa"/>
          <w:left w:w="110" w:type="dxa"/>
          <w:right w:w="115" w:type="dxa"/>
        </w:tblCellMar>
        <w:tblLook w:val="04A0" w:firstRow="1" w:lastRow="0" w:firstColumn="1" w:lastColumn="0" w:noHBand="0" w:noVBand="1"/>
      </w:tblPr>
      <w:tblGrid>
        <w:gridCol w:w="555"/>
        <w:gridCol w:w="765"/>
        <w:gridCol w:w="1713"/>
        <w:gridCol w:w="1605"/>
        <w:gridCol w:w="2280"/>
      </w:tblGrid>
      <w:tr w:rsidR="009779CF">
        <w:trPr>
          <w:trHeight w:val="264"/>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2" w:right="0"/>
              <w:jc w:val="center"/>
              <w:rPr>
                <w:sz w:val="22"/>
                <w:szCs w:val="21"/>
              </w:rPr>
            </w:pPr>
            <w:r>
              <w:rPr>
                <w:sz w:val="22"/>
                <w:szCs w:val="21"/>
              </w:rPr>
              <w:t xml:space="preserve">No.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Kelas </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Kamis </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Jum’at</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3" w:right="0"/>
              <w:jc w:val="center"/>
              <w:rPr>
                <w:sz w:val="22"/>
                <w:szCs w:val="21"/>
              </w:rPr>
            </w:pPr>
            <w:r>
              <w:rPr>
                <w:sz w:val="22"/>
                <w:szCs w:val="21"/>
              </w:rPr>
              <w:t xml:space="preserve">Sabtu </w:t>
            </w:r>
          </w:p>
        </w:tc>
      </w:tr>
      <w:tr w:rsidR="009779CF">
        <w:trPr>
          <w:trHeight w:val="264"/>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1.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 xml:space="preserve">TK </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rPr>
                <w:sz w:val="22"/>
                <w:szCs w:val="21"/>
              </w:rPr>
            </w:pPr>
            <w:r>
              <w:rPr>
                <w:sz w:val="22"/>
                <w:szCs w:val="21"/>
              </w:rPr>
              <w:t xml:space="preserve">Ustd. Yusan </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Ustd. Devita </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Ustd. Tanti </w:t>
            </w:r>
          </w:p>
        </w:tc>
      </w:tr>
      <w:tr w:rsidR="009779CF">
        <w:trPr>
          <w:trHeight w:val="264"/>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2.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1</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rPr>
                <w:sz w:val="22"/>
                <w:szCs w:val="21"/>
              </w:rPr>
            </w:pPr>
            <w:r>
              <w:rPr>
                <w:sz w:val="22"/>
                <w:szCs w:val="21"/>
              </w:rPr>
              <w:t>Ustd. Ulfi</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Ustd. Alfi</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Ustd. Alim</w:t>
            </w:r>
          </w:p>
        </w:tc>
      </w:tr>
      <w:tr w:rsidR="009779CF">
        <w:trPr>
          <w:trHeight w:val="259"/>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3.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2</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rPr>
                <w:sz w:val="22"/>
                <w:szCs w:val="21"/>
              </w:rPr>
            </w:pPr>
            <w:r>
              <w:rPr>
                <w:sz w:val="22"/>
                <w:szCs w:val="21"/>
              </w:rPr>
              <w:t xml:space="preserve">Ust. Mujib </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Imam  </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Farah </w:t>
            </w:r>
          </w:p>
        </w:tc>
      </w:tr>
      <w:tr w:rsidR="009779CF">
        <w:trPr>
          <w:trHeight w:val="264"/>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4.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3</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rPr>
                <w:sz w:val="22"/>
                <w:szCs w:val="21"/>
              </w:rPr>
            </w:pPr>
            <w:r>
              <w:rPr>
                <w:sz w:val="22"/>
                <w:szCs w:val="21"/>
              </w:rPr>
              <w:t xml:space="preserve">Ustd. Lailatul </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Mukhlis </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Ustd. Fatimah </w:t>
            </w:r>
          </w:p>
        </w:tc>
      </w:tr>
      <w:tr w:rsidR="009779CF">
        <w:trPr>
          <w:trHeight w:val="264"/>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5.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4</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rPr>
                <w:sz w:val="22"/>
                <w:szCs w:val="21"/>
              </w:rPr>
            </w:pPr>
            <w:r>
              <w:rPr>
                <w:sz w:val="22"/>
                <w:szCs w:val="21"/>
              </w:rPr>
              <w:t xml:space="preserve">Ust. Adib </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Mansur </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Syaifudin </w:t>
            </w:r>
          </w:p>
        </w:tc>
      </w:tr>
      <w:tr w:rsidR="009779CF">
        <w:trPr>
          <w:trHeight w:val="264"/>
        </w:trPr>
        <w:tc>
          <w:tcPr>
            <w:tcW w:w="55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12" w:right="0"/>
              <w:jc w:val="center"/>
              <w:rPr>
                <w:sz w:val="22"/>
                <w:szCs w:val="21"/>
              </w:rPr>
            </w:pPr>
            <w:r>
              <w:rPr>
                <w:sz w:val="22"/>
                <w:szCs w:val="21"/>
              </w:rPr>
              <w:t xml:space="preserve">6. </w:t>
            </w:r>
          </w:p>
        </w:tc>
        <w:tc>
          <w:tcPr>
            <w:tcW w:w="76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jc w:val="center"/>
              <w:rPr>
                <w:sz w:val="22"/>
                <w:szCs w:val="21"/>
              </w:rPr>
            </w:pPr>
            <w:r>
              <w:rPr>
                <w:sz w:val="22"/>
                <w:szCs w:val="21"/>
              </w:rPr>
              <w:t>5</w:t>
            </w:r>
          </w:p>
        </w:tc>
        <w:tc>
          <w:tcPr>
            <w:tcW w:w="1713"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4" w:right="0"/>
              <w:rPr>
                <w:sz w:val="22"/>
                <w:szCs w:val="21"/>
              </w:rPr>
            </w:pPr>
            <w:r>
              <w:rPr>
                <w:sz w:val="22"/>
                <w:szCs w:val="21"/>
              </w:rPr>
              <w:t xml:space="preserve">Ust. Syukur </w:t>
            </w:r>
          </w:p>
        </w:tc>
        <w:tc>
          <w:tcPr>
            <w:tcW w:w="1605"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Agus </w:t>
            </w:r>
          </w:p>
        </w:tc>
        <w:tc>
          <w:tcPr>
            <w:tcW w:w="2280" w:type="dxa"/>
            <w:tcBorders>
              <w:top w:val="single" w:sz="4" w:space="0" w:color="000000"/>
              <w:left w:val="single" w:sz="4" w:space="0" w:color="000000"/>
              <w:bottom w:val="single" w:sz="4" w:space="0" w:color="000000"/>
              <w:right w:val="single" w:sz="4" w:space="0" w:color="000000"/>
            </w:tcBorders>
          </w:tcPr>
          <w:p w:rsidR="009779CF" w:rsidRDefault="00890944">
            <w:pPr>
              <w:tabs>
                <w:tab w:val="left" w:pos="7938"/>
              </w:tabs>
              <w:spacing w:after="0" w:line="259" w:lineRule="auto"/>
              <w:ind w:left="5" w:right="0"/>
              <w:rPr>
                <w:sz w:val="22"/>
                <w:szCs w:val="21"/>
              </w:rPr>
            </w:pPr>
            <w:r>
              <w:rPr>
                <w:sz w:val="22"/>
                <w:szCs w:val="21"/>
              </w:rPr>
              <w:t xml:space="preserve">Ust. </w:t>
            </w:r>
            <w:r>
              <w:rPr>
                <w:sz w:val="22"/>
                <w:szCs w:val="21"/>
                <w:lang w:val="id-ID"/>
              </w:rPr>
              <w:t>Fatoni</w:t>
            </w:r>
            <w:r>
              <w:rPr>
                <w:sz w:val="22"/>
                <w:szCs w:val="21"/>
              </w:rPr>
              <w:t xml:space="preserve"> </w:t>
            </w:r>
          </w:p>
        </w:tc>
      </w:tr>
    </w:tbl>
    <w:p w:rsidR="009779CF" w:rsidRDefault="009779CF">
      <w:pPr>
        <w:tabs>
          <w:tab w:val="left" w:pos="7938"/>
        </w:tabs>
        <w:spacing w:after="0" w:line="240" w:lineRule="auto"/>
        <w:ind w:left="0"/>
        <w:rPr>
          <w:rFonts w:asciiTheme="majorBidi" w:hAnsiTheme="majorBidi" w:cstheme="majorBidi"/>
          <w:szCs w:val="24"/>
          <w:lang w:val="id-ID" w:bidi="ar-SA"/>
        </w:rPr>
      </w:pPr>
    </w:p>
    <w:p w:rsidR="009779CF" w:rsidRDefault="00890944">
      <w:pPr>
        <w:pStyle w:val="Judul2"/>
        <w:rPr>
          <w:b/>
          <w:bCs/>
        </w:rPr>
      </w:pPr>
      <w:bookmarkStart w:id="69" w:name="_Toc13346"/>
      <w:r>
        <w:rPr>
          <w:b/>
          <w:bCs/>
          <w:lang w:val="en-US"/>
        </w:rPr>
        <w:t xml:space="preserve">B. </w:t>
      </w:r>
      <w:r>
        <w:rPr>
          <w:b/>
          <w:bCs/>
        </w:rPr>
        <w:t>Deskripsi data khusus</w:t>
      </w:r>
      <w:bookmarkEnd w:id="69"/>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rPr>
        <w:t xml:space="preserve">Membaca merupakan salah satu satu kecakapan dasar yang diperlukan seseorang untuk dapat memahami pesan atau makna yang terkandung dalam </w:t>
      </w:r>
      <w:r>
        <w:rPr>
          <w:rFonts w:asciiTheme="majorBidi" w:hAnsiTheme="majorBidi" w:cstheme="majorBidi"/>
          <w:szCs w:val="24"/>
        </w:rPr>
        <w:lastRenderedPageBreak/>
        <w:t xml:space="preserve">tulisan. Adapun pengertian menulis adalah membuat sebuah huruf yang menggambarkan suatu bahasa yang dipahami oleh seseorang. </w:t>
      </w:r>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rPr>
        <w:t xml:space="preserve">Al-Qur’an adalah kitab suci yang diturunkan oleh Allah kepada Nabi Muhammad saw melalui malaikat Jibril. Yang membaca dinilai ibadah. Walaupun tidak mengerti arti yang dibaca. Hal tersebut menunjukkan bahwa membaca Al Qur’an bukan hanya bertujuan memahami untuk hukum yang terkandung di dalamnya. Tetapi juga terhubung dengan Allah melalui ayat-ayat yang dibaca. </w:t>
      </w:r>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rPr>
        <w:t xml:space="preserve">Berdasarkan uraian di atas, baca tulis Al Qur’an adalah program pembelajaran Al Qur’an pada tahap dasar yang menekankan latihan menulis dan membaca. Membaca Al-Qur’an berarti mengidentifikasi huruf dalam Al Qur’an dan menyembunyikan nya sesuai dengan karakteristik huruf hijaiyah. Sedangkan menulis merupakan kegiatan bahasa dalam bentuk gerak tangan untuk menulis huruf, kata dan kalimat. Menulis membutuhkan ketrampilan tangan dalam merangkai abjad dan menyusunnya menjadi kata dan kalimat. Sehingga memiliki makna dan mudah dipahami. Pada tahap latihan menulis, fokus terpenting adalah kejelasan goresan huruf. Sehingga ketika terangkai dalam kata dapat dipahami. </w:t>
      </w:r>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lang w:bidi="ar-SA"/>
        </w:rPr>
        <w:t xml:space="preserve">Penelitian berdasarkan observasi dan wawancara  di Madin Mambaul Ulum. Hasil penelitian ini menggambarkan  keadaan di Madrasah Diniyah Mambaul Ulum Sumberejo. </w:t>
      </w:r>
      <w:r>
        <w:rPr>
          <w:rFonts w:asciiTheme="majorBidi" w:hAnsiTheme="majorBidi" w:cstheme="majorBidi"/>
          <w:szCs w:val="24"/>
        </w:rPr>
        <w:t>Membaca Al-Qur’an adalah mengucapkan huruf dan kalimat. Ada kalanya dengan keras sehingga didengar orang lain. Ada kalanya dengan lirih, hanya didengar oleh pembacanya saja dan tidak didengar orang lain.</w:t>
      </w:r>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rPr>
        <w:lastRenderedPageBreak/>
        <w:t xml:space="preserve">Pembelajaran Baca Tulis Al-Qur’an bertujuan untuk memberi pengetahuan dan keterampilan melalui kegiatan pembelajaran Al Qur’an. Pembelajaran Baca Tulis Al-Qur’an bertujuan memberi ketrampilan dasar membaca dan menulis huruf Arab hijaiyah dan secara lebih mendalam bertujuan untuk mempelajari ajaran yang terkandung dalam Al Qur’an. </w:t>
      </w:r>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rPr>
        <w:t xml:space="preserve">Tujuan pembelajaran Al-Qur’an adalah untuk meningkatkan dan mempersiapkan sumber daya manusia sejak dini mulai kecakapan dalam membaca Al-Qur’an yang nantinya diharapkan nilai-nilai Al-Qur’an akan menjadi landasan moral, etika dan spiritual yang kokoh, di samping itu manfaat pembelajaran Al-Qur’an di sekolah diantaranya untuk meningkatkan meningkatkan membaca Al Qur’an, </w:t>
      </w:r>
    </w:p>
    <w:p w:rsidR="009779CF" w:rsidRDefault="00890944">
      <w:pPr>
        <w:pStyle w:val="DaftarParagraf"/>
        <w:tabs>
          <w:tab w:val="left" w:pos="7938"/>
        </w:tabs>
        <w:spacing w:after="0" w:line="480" w:lineRule="auto"/>
        <w:ind w:left="450" w:right="0" w:firstLine="720"/>
        <w:rPr>
          <w:rFonts w:asciiTheme="majorBidi" w:hAnsiTheme="majorBidi" w:cstheme="majorBidi"/>
          <w:szCs w:val="24"/>
        </w:rPr>
      </w:pPr>
      <w:r>
        <w:rPr>
          <w:rFonts w:asciiTheme="majorBidi" w:hAnsiTheme="majorBidi" w:cstheme="majorBidi"/>
          <w:szCs w:val="24"/>
        </w:rPr>
        <w:t>Adapun fungsi pembelajaran Al-Qur’an adalah sebagai salah satu sarana untuk mencetak generasi Qur’ani yang beriman, bertaqwa dan berakhlak mulia demi menyongsong  masa depan yang gemilang.</w:t>
      </w:r>
    </w:p>
    <w:p w:rsidR="009779CF" w:rsidRDefault="00890944">
      <w:pPr>
        <w:pStyle w:val="Judul3"/>
        <w:numPr>
          <w:ilvl w:val="3"/>
          <w:numId w:val="24"/>
        </w:numPr>
        <w:spacing w:line="480" w:lineRule="auto"/>
        <w:ind w:left="990" w:right="8" w:hanging="450"/>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 Profil Pembelajaran di Madrasah Diniyah Mambaul Ulum dalam menggunakan Gaway </w:t>
      </w:r>
    </w:p>
    <w:p w:rsidR="009779CF" w:rsidRDefault="00890944">
      <w:pPr>
        <w:pStyle w:val="DaftarParagraf"/>
        <w:tabs>
          <w:tab w:val="left" w:pos="7938"/>
        </w:tabs>
        <w:spacing w:line="480" w:lineRule="auto"/>
        <w:ind w:left="1080" w:right="-3" w:firstLine="630"/>
        <w:rPr>
          <w:lang w:bidi="ar-SA"/>
        </w:rPr>
      </w:pPr>
      <w:r>
        <w:rPr>
          <w:lang w:bidi="ar-SA"/>
        </w:rPr>
        <w:t xml:space="preserve">Kata Madrasah Diniyah secara bahasa memiliki arti Madrasah atau sekolah.  Sedangkan Diniyah berarti keagamaan. Madrasah Diniyah secara luas merujuk pada lembaga pendidikan non formal atau bukan lembaga formal yang diselenggarakan secara bertingkat dan terstruktur untuk melengkapi penerapan pengajaran agama. </w:t>
      </w:r>
    </w:p>
    <w:p w:rsidR="009779CF" w:rsidRDefault="00890944">
      <w:pPr>
        <w:pStyle w:val="DaftarParagraf"/>
        <w:tabs>
          <w:tab w:val="left" w:pos="7938"/>
        </w:tabs>
        <w:spacing w:line="480" w:lineRule="auto"/>
        <w:ind w:left="1080" w:right="-3"/>
        <w:rPr>
          <w:lang w:bidi="ar-SA"/>
        </w:rPr>
      </w:pPr>
      <w:r>
        <w:rPr>
          <w:lang w:bidi="ar-SA"/>
        </w:rPr>
        <w:t xml:space="preserve">Menurut Uhbiyah, Madrasah Diniyah adalah Lembaga Pendidikan dan Pengajaran Agama Islam yang berfungsi terutama untuk menyadarkan </w:t>
      </w:r>
      <w:r>
        <w:rPr>
          <w:lang w:bidi="ar-SA"/>
        </w:rPr>
        <w:lastRenderedPageBreak/>
        <w:t xml:space="preserve">minat orang tua agar anak anaknya lebih banyak mendapatkan Pendidikan Islam. </w:t>
      </w:r>
      <w:r>
        <w:rPr>
          <w:rStyle w:val="ReferensiCatatanKaki"/>
          <w:lang w:bidi="ar-SA"/>
        </w:rPr>
        <w:footnoteReference w:id="22"/>
      </w:r>
    </w:p>
    <w:p w:rsidR="009779CF" w:rsidRDefault="00890944">
      <w:pPr>
        <w:pStyle w:val="DaftarParagraf"/>
        <w:tabs>
          <w:tab w:val="left" w:pos="7938"/>
        </w:tabs>
        <w:spacing w:line="480" w:lineRule="auto"/>
        <w:ind w:left="1080" w:right="-3"/>
        <w:rPr>
          <w:lang w:bidi="ar-SA"/>
        </w:rPr>
      </w:pPr>
      <w:r>
        <w:rPr>
          <w:lang w:bidi="ar-SA"/>
        </w:rPr>
        <w:t xml:space="preserve">           Madrasah Diniyah merupakan salah satu lembaga pendidikan jalur keagamaan  yang bertujuan agar terus menerus memberikan pemahaman Islam kepada siswa melalui sistem klasikal dan tidak terdapat di sekolah formal. </w:t>
      </w:r>
    </w:p>
    <w:p w:rsidR="009779CF" w:rsidRDefault="00890944">
      <w:pPr>
        <w:pStyle w:val="DaftarParagraf"/>
        <w:tabs>
          <w:tab w:val="left" w:pos="7938"/>
        </w:tabs>
        <w:spacing w:line="480" w:lineRule="auto"/>
        <w:ind w:left="1080" w:right="-3"/>
        <w:rPr>
          <w:lang w:bidi="ar-SA"/>
        </w:rPr>
      </w:pPr>
      <w:r>
        <w:rPr>
          <w:lang w:bidi="ar-SA"/>
        </w:rPr>
        <w:t xml:space="preserve">        </w:t>
      </w:r>
      <w:r>
        <w:rPr>
          <w:rFonts w:asciiTheme="majorBidi" w:hAnsiTheme="majorBidi" w:cstheme="majorBidi"/>
          <w:szCs w:val="24"/>
          <w:lang w:bidi="ar-SA"/>
        </w:rPr>
        <w:t xml:space="preserve">Uraian berikut adalah hasil dari penelitian, pemaparan dan pendiskripsian tentang kegiatan yang dilakukan sehari-hari di Madrasah Diniyah Mambaul Ulum Sumberejo Balong. </w:t>
      </w:r>
      <w:r>
        <w:rPr>
          <w:rStyle w:val="ReferensiCatatanKaki"/>
          <w:rFonts w:asciiTheme="majorBidi" w:hAnsiTheme="majorBidi" w:cstheme="majorBidi"/>
          <w:szCs w:val="24"/>
          <w:lang w:bidi="ar-SA"/>
        </w:rPr>
        <w:footnoteReference w:id="23"/>
      </w:r>
      <w:r>
        <w:rPr>
          <w:rFonts w:asciiTheme="majorBidi" w:hAnsiTheme="majorBidi" w:cstheme="majorBidi"/>
          <w:szCs w:val="24"/>
          <w:lang w:bidi="ar-SA"/>
        </w:rPr>
        <w:t xml:space="preserve">Sebagaimana yang di jelaskan Ustadz Adib tentang kegiatan yang dilakukan di Madrasah Diniyah Mambaul Ulum Sumberejo Balong Ponorogo yang di tunjukkan dengan wawancara. </w:t>
      </w: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Ustadz Adib mengatakan bahwa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“Madrasah Diniyah adalah lembaga pendidikan keagamaan yang bertujuan untuk mendidik anak dalam ilmu agama yang tidak didapatkan di Sekolah Umum. Ada 3 tingkatan dalam Madrasah Diniyah, yaitu Awwaliyah, Wustho dan Ulya. Madrasah Diniyah Mambaul Ulum termasuk Madrasah Diniyah tingkat Awwaliyah atau tingkat yang paling dasar.” untuk hari masuk seminggu tiga kali, yaitu Hari Kamis, Hari Jumat dan Hari Sabtu.” </w:t>
      </w:r>
      <w:r>
        <w:rPr>
          <w:rStyle w:val="ReferensiCatatanKaki"/>
          <w:rFonts w:asciiTheme="majorBidi" w:hAnsiTheme="majorBidi" w:cstheme="majorBidi"/>
          <w:sz w:val="20"/>
          <w:szCs w:val="20"/>
          <w:lang w:bidi="ar-SA"/>
        </w:rPr>
        <w:footnoteReference w:id="24"/>
      </w:r>
    </w:p>
    <w:p w:rsidR="009779CF" w:rsidRDefault="009779CF">
      <w:pPr>
        <w:tabs>
          <w:tab w:val="left" w:pos="720"/>
          <w:tab w:val="left" w:pos="7938"/>
        </w:tabs>
        <w:spacing w:after="0" w:line="480" w:lineRule="auto"/>
        <w:ind w:left="0" w:right="0"/>
        <w:rPr>
          <w:rFonts w:asciiTheme="majorBidi" w:hAnsiTheme="majorBidi" w:cstheme="majorBidi"/>
          <w:szCs w:val="24"/>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Kegiatan Pembelajaran di Madrasah Diniyah Mambaul Ulum di awali dengan berdoa dimulai pukul setengah tiga sore. Seluruh santri berkumpul di masjid untuk berdoa bersama sama. Setelah selesai berdoa para Santri dipersilahkan pergi ke kelasnya masing masing. Setelah itu kegiatan selanjutnya adalah mengaji</w:t>
      </w:r>
      <w:r>
        <w:rPr>
          <w:rStyle w:val="ReferensiCatatanKaki"/>
          <w:rFonts w:asciiTheme="majorBidi" w:hAnsiTheme="majorBidi" w:cstheme="majorBidi"/>
          <w:szCs w:val="24"/>
          <w:lang w:bidi="ar-SA"/>
        </w:rPr>
        <w:footnoteReference w:id="25"/>
      </w: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lastRenderedPageBreak/>
        <w:t>Ustad Adib mengungkapkan bahwa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“Seluruh kegiatan di Madrasah Diniyah Mambaul Ulum di awali dengan berdoa dimulai pukul setengah tiga sore. Seluruh santri berkumpul di masjid untuk berdoa bersama sama. Setelah selesai berdoa para Santri dipersilahkan pergi ke kelasnya masing masing. Setelah itu kegiatan selanjutnya adalah mengaji.” </w:t>
      </w:r>
      <w:r>
        <w:rPr>
          <w:rStyle w:val="ReferensiCatatanKaki"/>
          <w:rFonts w:asciiTheme="majorBidi" w:hAnsiTheme="majorBidi" w:cstheme="majorBidi"/>
          <w:sz w:val="20"/>
          <w:szCs w:val="20"/>
          <w:lang w:bidi="ar-SA"/>
        </w:rPr>
        <w:footnoteReference w:id="26"/>
      </w: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Ustadz Mansur mengatakan bahwa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Kegiatan di dalam kelas dalam keseharian terdapat 2 macam, yaitu kegiatan sebelum Ashar yaitu membaca jilid dan setelah Ashar Materi tambahan seperti Fiqih. </w:t>
      </w:r>
      <w:r>
        <w:rPr>
          <w:rStyle w:val="ReferensiCatatanKaki"/>
          <w:rFonts w:asciiTheme="majorBidi" w:hAnsiTheme="majorBidi" w:cstheme="majorBidi"/>
          <w:sz w:val="20"/>
          <w:szCs w:val="20"/>
          <w:lang w:bidi="ar-SA"/>
        </w:rPr>
        <w:footnoteReference w:id="27"/>
      </w:r>
    </w:p>
    <w:p w:rsidR="009779CF" w:rsidRDefault="009779CF">
      <w:pPr>
        <w:pStyle w:val="DaftarParagraf"/>
        <w:tabs>
          <w:tab w:val="left" w:pos="720"/>
          <w:tab w:val="left" w:pos="7938"/>
        </w:tabs>
        <w:spacing w:after="0" w:line="240" w:lineRule="auto"/>
        <w:ind w:left="1080"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Ustadz Mansur mengungkapkan bahwa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“Kegiatan mengaji dilakukan oleh para Santri dengan menggunakan jilid.</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Kegiatan mengaji diawali dengan salam. Setelah itu dilanjutkan dengan membaca jilid yang dibacakan oleh Ustadz kemudian para Santri menirukan. Setelah itu, Ustadz menyuruh para Santri untuk membaca secara bersama sama.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Selanjutnya, ustadz menjelaskan tentang hukum bacaan yang terdapat dalam lafadz yang baru saja dibaca.” </w:t>
      </w:r>
      <w:r>
        <w:rPr>
          <w:rStyle w:val="ReferensiCatatanKaki"/>
          <w:rFonts w:asciiTheme="majorBidi" w:hAnsiTheme="majorBidi" w:cstheme="majorBidi"/>
          <w:sz w:val="20"/>
          <w:szCs w:val="20"/>
          <w:lang w:bidi="ar-SA"/>
        </w:rPr>
        <w:footnoteReference w:id="28"/>
      </w:r>
    </w:p>
    <w:p w:rsidR="009779CF" w:rsidRDefault="009779CF">
      <w:pPr>
        <w:pStyle w:val="DaftarParagraf"/>
        <w:tabs>
          <w:tab w:val="left" w:pos="720"/>
          <w:tab w:val="left" w:pos="7938"/>
        </w:tabs>
        <w:spacing w:after="0" w:line="240" w:lineRule="auto"/>
        <w:ind w:left="851"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Ustadz Adib menjelaskan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“Pada dasarnya Madrasah tidak memperolehkan para Santri membawa Gaway, tetapi Apabila terdapat materi yang mengharuskan untuk menggunakan Gaway, akan diperbolehkan. Karena apabila diperbolehkan secara bebas ditakutkan akan disalahgunakan oleh anak-anak.” </w:t>
      </w:r>
      <w:r>
        <w:rPr>
          <w:rStyle w:val="ReferensiCatatanKaki"/>
          <w:rFonts w:asciiTheme="majorBidi" w:hAnsiTheme="majorBidi" w:cstheme="majorBidi"/>
          <w:sz w:val="20"/>
          <w:szCs w:val="20"/>
          <w:lang w:bidi="ar-SA"/>
        </w:rPr>
        <w:footnoteReference w:id="29"/>
      </w:r>
    </w:p>
    <w:p w:rsidR="009779CF" w:rsidRDefault="009779CF">
      <w:pPr>
        <w:pStyle w:val="DaftarParagraf"/>
        <w:tabs>
          <w:tab w:val="left" w:pos="720"/>
          <w:tab w:val="left" w:pos="7938"/>
        </w:tabs>
        <w:spacing w:after="0" w:line="240" w:lineRule="auto"/>
        <w:ind w:left="1080"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Ustadz Mansur mengatakan :</w:t>
      </w:r>
    </w:p>
    <w:p w:rsidR="009779CF" w:rsidRDefault="00890944">
      <w:pPr>
        <w:pStyle w:val="DaftarParagraf"/>
        <w:tabs>
          <w:tab w:val="left" w:pos="720"/>
          <w:tab w:val="left" w:pos="7938"/>
        </w:tabs>
        <w:spacing w:after="0" w:line="240" w:lineRule="auto"/>
        <w:ind w:left="1710" w:right="0"/>
        <w:rPr>
          <w:rFonts w:asciiTheme="majorBidi" w:hAnsiTheme="majorBidi" w:cstheme="majorBidi"/>
          <w:sz w:val="20"/>
          <w:szCs w:val="20"/>
          <w:lang w:bidi="ar-SA"/>
        </w:rPr>
      </w:pPr>
      <w:r>
        <w:rPr>
          <w:rFonts w:asciiTheme="majorBidi" w:hAnsiTheme="majorBidi" w:cstheme="majorBidi"/>
          <w:sz w:val="20"/>
          <w:szCs w:val="20"/>
          <w:lang w:bidi="ar-SA"/>
        </w:rPr>
        <w:t xml:space="preserve">“Handphone atau Gaway digunakan apabila dalam pada materi dan waktu tertentu saja, misalnya kelas 4 dalam menggunakan Gaway dalam mempelajari ilmu Tajwid.” </w:t>
      </w:r>
      <w:r>
        <w:rPr>
          <w:rStyle w:val="ReferensiCatatanKaki"/>
          <w:rFonts w:asciiTheme="majorBidi" w:hAnsiTheme="majorBidi" w:cstheme="majorBidi"/>
          <w:sz w:val="20"/>
          <w:szCs w:val="20"/>
          <w:lang w:bidi="ar-SA"/>
        </w:rPr>
        <w:footnoteReference w:id="30"/>
      </w:r>
    </w:p>
    <w:p w:rsidR="009779CF" w:rsidRDefault="009779CF">
      <w:pPr>
        <w:pStyle w:val="DaftarParagraf"/>
        <w:tabs>
          <w:tab w:val="left" w:pos="720"/>
          <w:tab w:val="left" w:pos="7938"/>
        </w:tabs>
        <w:spacing w:after="0" w:line="240" w:lineRule="auto"/>
        <w:ind w:left="1080"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 xml:space="preserve">Dari penjelasan tersebut bahwa Gaway hanya digunakan pada waktu tertentu saja Setelah kegiatan Baca Tulis Al-Qur’an dilanjutkan dengan Sholat Ashar. </w:t>
      </w: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 xml:space="preserve">Menurut Ustadz Adib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“Sholat Ashar dilakukan untuk mengajarkan para Santri agar selalu menjalankan Sholat dimanapun berada. Sebelum memulai Sholat Ashar, ustadz menyuruh menunjuk Santri untuk Wudlu lalu mengumandangkan Adzan. Sedangkan Santri yang lain di suruh untuk Wudlu. Setelah Adzan dilanjutkan dengan Pujian atau dengan Sholawat sambil menunggu yang masih Wudlu.”</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 xml:space="preserve">Kemudian setelah kegiatan mengaji dilanjutkan kegiatan Sholat berjamaah dilakukan pada jam setengah empat sore dimasjid.Setelah itu kegiatan dilanjutkan dengan materi tambahan </w:t>
      </w:r>
      <w:r>
        <w:rPr>
          <w:rStyle w:val="ReferensiCatatanKaki"/>
          <w:rFonts w:asciiTheme="majorBidi" w:hAnsiTheme="majorBidi" w:cstheme="majorBidi"/>
          <w:sz w:val="20"/>
          <w:szCs w:val="20"/>
          <w:lang w:bidi="ar-SA"/>
        </w:rPr>
        <w:footnoteReference w:id="31"/>
      </w:r>
    </w:p>
    <w:p w:rsidR="009779CF" w:rsidRDefault="009779CF">
      <w:pPr>
        <w:pStyle w:val="DaftarParagraf"/>
        <w:tabs>
          <w:tab w:val="left" w:pos="720"/>
          <w:tab w:val="left" w:pos="7938"/>
        </w:tabs>
        <w:spacing w:after="0" w:line="480" w:lineRule="auto"/>
        <w:ind w:left="851"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Seperti yang diungkapkan Ustadz Adib</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Cs w:val="24"/>
          <w:lang w:bidi="ar-SA"/>
        </w:rPr>
        <w:t>“</w:t>
      </w:r>
      <w:r>
        <w:rPr>
          <w:rFonts w:asciiTheme="majorBidi" w:hAnsiTheme="majorBidi" w:cstheme="majorBidi"/>
          <w:sz w:val="20"/>
          <w:szCs w:val="20"/>
          <w:lang w:bidi="ar-SA"/>
        </w:rPr>
        <w:t xml:space="preserve">Kegiatan setelah mengaji adalah  Sholat berjamaah. dilakukan pada jam setengah empat sore dimasjid.Setelah itu kegiatan dilanjutkan dengan materi tambahan.” </w:t>
      </w:r>
      <w:r>
        <w:rPr>
          <w:rStyle w:val="ReferensiCatatanKaki"/>
          <w:rFonts w:asciiTheme="majorBidi" w:hAnsiTheme="majorBidi" w:cstheme="majorBidi"/>
          <w:sz w:val="20"/>
          <w:szCs w:val="20"/>
          <w:lang w:bidi="ar-SA"/>
        </w:rPr>
        <w:footnoteReference w:id="32"/>
      </w: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 xml:space="preserve">Menurut Ustadz Adib : </w:t>
      </w:r>
    </w:p>
    <w:p w:rsidR="009779CF" w:rsidRDefault="00890944">
      <w:pPr>
        <w:pStyle w:val="DaftarParagraf"/>
        <w:tabs>
          <w:tab w:val="left" w:pos="720"/>
          <w:tab w:val="left" w:pos="7938"/>
        </w:tabs>
        <w:spacing w:after="0" w:line="240" w:lineRule="auto"/>
        <w:ind w:left="1620" w:right="0"/>
        <w:rPr>
          <w:rFonts w:asciiTheme="majorBidi" w:hAnsiTheme="majorBidi" w:cstheme="majorBidi"/>
          <w:sz w:val="20"/>
          <w:szCs w:val="20"/>
          <w:lang w:bidi="ar-SA"/>
        </w:rPr>
      </w:pPr>
      <w:r>
        <w:rPr>
          <w:rFonts w:asciiTheme="majorBidi" w:hAnsiTheme="majorBidi" w:cstheme="majorBidi"/>
          <w:sz w:val="20"/>
          <w:szCs w:val="20"/>
          <w:lang w:bidi="ar-SA"/>
        </w:rPr>
        <w:t>“Materi tambahan adalah materi yang meliputi Qur’an Hadist, Fiqih, dan Aqidah Akhlak. Ketika hari kamis materi setelah sholat Ashar adalah Qur’an Hadist, kemudian untuk hari jumat adalah Fiqih, sedangkan untuk hari sabtu adalah Aqidah Akhlak.”</w:t>
      </w:r>
      <w:r>
        <w:rPr>
          <w:rStyle w:val="ReferensiCatatanKaki"/>
          <w:rFonts w:asciiTheme="majorBidi" w:hAnsiTheme="majorBidi" w:cstheme="majorBidi"/>
          <w:sz w:val="20"/>
          <w:szCs w:val="20"/>
          <w:lang w:bidi="ar-SA"/>
        </w:rPr>
        <w:footnoteReference w:id="33"/>
      </w:r>
    </w:p>
    <w:p w:rsidR="009779CF" w:rsidRDefault="009779CF">
      <w:pPr>
        <w:pStyle w:val="DaftarParagraf"/>
        <w:tabs>
          <w:tab w:val="left" w:pos="720"/>
          <w:tab w:val="left" w:pos="7938"/>
        </w:tabs>
        <w:spacing w:after="0" w:line="240" w:lineRule="auto"/>
        <w:ind w:left="851"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 xml:space="preserve">Penambahan materi tersebut dilakukan mulai jam 4 sampai setengah 5. </w:t>
      </w: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Ustadz Mansur menjelaskan :</w:t>
      </w:r>
    </w:p>
    <w:p w:rsidR="009779CF" w:rsidRDefault="00890944">
      <w:pPr>
        <w:pStyle w:val="DaftarParagraf"/>
        <w:tabs>
          <w:tab w:val="left" w:pos="720"/>
          <w:tab w:val="left" w:pos="7938"/>
        </w:tabs>
        <w:spacing w:after="0" w:line="240" w:lineRule="auto"/>
        <w:ind w:left="1710" w:right="0"/>
        <w:rPr>
          <w:rFonts w:asciiTheme="majorBidi" w:hAnsiTheme="majorBidi" w:cstheme="majorBidi"/>
          <w:sz w:val="20"/>
          <w:szCs w:val="20"/>
          <w:lang w:bidi="ar-SA"/>
        </w:rPr>
      </w:pPr>
      <w:r>
        <w:rPr>
          <w:rFonts w:asciiTheme="majorBidi" w:hAnsiTheme="majorBidi" w:cstheme="majorBidi"/>
          <w:sz w:val="20"/>
          <w:szCs w:val="20"/>
          <w:lang w:bidi="ar-SA"/>
        </w:rPr>
        <w:t>“Pada materi tambahan biasanya Ustadz menuliskan materi di Papan tulis. Kemudian para Santri menulisnya di buku tulis. Setelah itu Ustadz menjelaskan tentang materi yang baru saja diberikan. Setelah serangkaian kegiatan cukup dilanjutkan dengan ditutup berdoa.”</w:t>
      </w:r>
      <w:r>
        <w:rPr>
          <w:rStyle w:val="ReferensiCatatanKaki"/>
          <w:rFonts w:asciiTheme="majorBidi" w:hAnsiTheme="majorBidi" w:cstheme="majorBidi"/>
          <w:sz w:val="20"/>
          <w:szCs w:val="20"/>
          <w:lang w:bidi="ar-SA"/>
        </w:rPr>
        <w:footnoteReference w:id="34"/>
      </w:r>
    </w:p>
    <w:p w:rsidR="009779CF" w:rsidRDefault="009779CF">
      <w:pPr>
        <w:pStyle w:val="DaftarParagraf"/>
        <w:tabs>
          <w:tab w:val="left" w:pos="720"/>
          <w:tab w:val="left" w:pos="7938"/>
        </w:tabs>
        <w:spacing w:after="0" w:line="240" w:lineRule="auto"/>
        <w:ind w:left="1080"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1080" w:right="0"/>
        <w:rPr>
          <w:rFonts w:asciiTheme="majorBidi" w:hAnsiTheme="majorBidi" w:cstheme="majorBidi"/>
          <w:szCs w:val="24"/>
          <w:lang w:bidi="ar-SA"/>
        </w:rPr>
      </w:pPr>
      <w:r>
        <w:rPr>
          <w:rFonts w:asciiTheme="majorBidi" w:hAnsiTheme="majorBidi" w:cstheme="majorBidi"/>
          <w:szCs w:val="24"/>
          <w:lang w:bidi="ar-SA"/>
        </w:rPr>
        <w:t>Berikut merupakan Pembelajaran yang ada di Madrasah Diniyah Mambaul Ulum Sumberejo :</w:t>
      </w:r>
    </w:p>
    <w:p w:rsidR="009779CF" w:rsidRDefault="00890944">
      <w:pPr>
        <w:pStyle w:val="DaftarParagraf"/>
        <w:numPr>
          <w:ilvl w:val="0"/>
          <w:numId w:val="25"/>
        </w:numPr>
        <w:tabs>
          <w:tab w:val="left" w:pos="720"/>
          <w:tab w:val="left" w:pos="7938"/>
        </w:tabs>
        <w:spacing w:after="0" w:line="480" w:lineRule="auto"/>
        <w:ind w:right="0"/>
        <w:rPr>
          <w:rFonts w:asciiTheme="majorBidi" w:hAnsiTheme="majorBidi" w:cstheme="majorBidi"/>
          <w:szCs w:val="24"/>
          <w:lang w:bidi="ar-SA"/>
        </w:rPr>
      </w:pPr>
      <w:r>
        <w:rPr>
          <w:rFonts w:asciiTheme="majorBidi" w:hAnsiTheme="majorBidi" w:cstheme="majorBidi"/>
          <w:szCs w:val="24"/>
          <w:lang w:bidi="ar-SA"/>
        </w:rPr>
        <w:t xml:space="preserve">Pembelajaran Baca Tulis Al Qur’an </w:t>
      </w:r>
    </w:p>
    <w:p w:rsidR="009779CF" w:rsidRDefault="00890944">
      <w:pPr>
        <w:pStyle w:val="DaftarParagraf"/>
        <w:tabs>
          <w:tab w:val="left" w:pos="720"/>
          <w:tab w:val="left" w:pos="7938"/>
        </w:tabs>
        <w:spacing w:after="0" w:line="480" w:lineRule="auto"/>
        <w:ind w:left="1571" w:right="0"/>
        <w:rPr>
          <w:rFonts w:asciiTheme="majorBidi" w:hAnsiTheme="majorBidi" w:cstheme="majorBidi"/>
          <w:szCs w:val="24"/>
          <w:lang w:bidi="ar-SA"/>
        </w:rPr>
      </w:pPr>
      <w:r>
        <w:rPr>
          <w:rFonts w:asciiTheme="majorBidi" w:hAnsiTheme="majorBidi" w:cstheme="majorBidi"/>
          <w:szCs w:val="24"/>
          <w:lang w:bidi="ar-SA"/>
        </w:rPr>
        <w:t xml:space="preserve">Pembelajaran Baca Tulis Al Qur’an adalah program pembelajaran pada tahap dasar yang menekankan latihan menulis dan membaca Al Qur’an. Kegiatan Baca Tulis Al-Qur’an di Madrasah Diniyah Mambaul Ulum Sumberejo diawali dengan berdoa secara bersama yang di pimpin oleh Ustadz. Setelah itu kegiatan dilanjutkan dengan Pembelajaran baca Tulis Al-Qur’an di kelas masing-masing. </w:t>
      </w:r>
      <w:r>
        <w:rPr>
          <w:rStyle w:val="ReferensiCatatanKaki"/>
          <w:rFonts w:asciiTheme="majorBidi" w:hAnsiTheme="majorBidi" w:cstheme="majorBidi"/>
          <w:szCs w:val="24"/>
          <w:lang w:bidi="ar-SA"/>
        </w:rPr>
        <w:footnoteReference w:id="35"/>
      </w:r>
    </w:p>
    <w:p w:rsidR="009779CF" w:rsidRDefault="00890944">
      <w:pPr>
        <w:pStyle w:val="DaftarParagraf"/>
        <w:tabs>
          <w:tab w:val="left" w:pos="720"/>
          <w:tab w:val="left" w:pos="7938"/>
        </w:tabs>
        <w:spacing w:after="0" w:line="480" w:lineRule="auto"/>
        <w:ind w:left="1571" w:right="0"/>
        <w:rPr>
          <w:rFonts w:asciiTheme="majorBidi" w:hAnsiTheme="majorBidi" w:cstheme="majorBidi"/>
          <w:szCs w:val="24"/>
          <w:lang w:bidi="ar-SA"/>
        </w:rPr>
      </w:pPr>
      <w:r>
        <w:rPr>
          <w:rFonts w:asciiTheme="majorBidi" w:hAnsiTheme="majorBidi" w:cstheme="majorBidi"/>
          <w:szCs w:val="24"/>
          <w:lang w:bidi="ar-SA"/>
        </w:rPr>
        <w:t xml:space="preserve">          Pada Pembelajaran Baca Tulis Al-Qur’an Ustad mengawali dengan salam. Selanjutnya Ustad Mengabsen para Santri satu persatu. Dilanjutkan dengan masuk ke pelajaran diawali dengan mengaji. kemudian Ustadz membimbing para Santri dalam mempelajari materi Ilmu Tajwid. Pada pembelajaran ini Ustad membimbing para Santri dengan menggunakan Gaway. </w:t>
      </w:r>
      <w:r>
        <w:rPr>
          <w:rStyle w:val="ReferensiCatatanKaki"/>
          <w:rFonts w:asciiTheme="majorBidi" w:hAnsiTheme="majorBidi" w:cstheme="majorBidi"/>
          <w:szCs w:val="24"/>
          <w:lang w:bidi="ar-SA"/>
        </w:rPr>
        <w:footnoteReference w:id="36"/>
      </w:r>
    </w:p>
    <w:p w:rsidR="009779CF" w:rsidRDefault="00890944">
      <w:pPr>
        <w:pStyle w:val="DaftarParagraf"/>
        <w:numPr>
          <w:ilvl w:val="0"/>
          <w:numId w:val="25"/>
        </w:numPr>
        <w:tabs>
          <w:tab w:val="left" w:pos="720"/>
          <w:tab w:val="left" w:pos="7938"/>
        </w:tabs>
        <w:spacing w:after="0" w:line="480" w:lineRule="auto"/>
        <w:ind w:right="0"/>
        <w:rPr>
          <w:rFonts w:asciiTheme="majorBidi" w:hAnsiTheme="majorBidi" w:cstheme="majorBidi"/>
          <w:szCs w:val="24"/>
          <w:lang w:bidi="ar-SA"/>
        </w:rPr>
      </w:pPr>
      <w:r>
        <w:rPr>
          <w:rFonts w:asciiTheme="majorBidi" w:hAnsiTheme="majorBidi" w:cstheme="majorBidi"/>
          <w:szCs w:val="24"/>
          <w:lang w:bidi="ar-SA"/>
        </w:rPr>
        <w:t xml:space="preserve">Sholat Ashar </w:t>
      </w:r>
    </w:p>
    <w:p w:rsidR="009779CF" w:rsidRDefault="00890944">
      <w:pPr>
        <w:pStyle w:val="DaftarParagraf"/>
        <w:tabs>
          <w:tab w:val="left" w:pos="720"/>
          <w:tab w:val="left" w:pos="7938"/>
        </w:tabs>
        <w:spacing w:after="0" w:line="480" w:lineRule="auto"/>
        <w:ind w:left="1571" w:right="0"/>
        <w:rPr>
          <w:rFonts w:asciiTheme="majorBidi" w:hAnsiTheme="majorBidi" w:cstheme="majorBidi"/>
          <w:szCs w:val="24"/>
          <w:lang w:bidi="ar-SA"/>
        </w:rPr>
      </w:pPr>
      <w:r>
        <w:rPr>
          <w:rFonts w:asciiTheme="majorBidi" w:hAnsiTheme="majorBidi" w:cstheme="majorBidi"/>
          <w:szCs w:val="24"/>
          <w:lang w:bidi="ar-SA"/>
        </w:rPr>
        <w:t xml:space="preserve">         Sholat Ashar dilakukan setelah Pembelajaran Baca Tulis Al-Qur’an . Sholat Ashar dilakukan untuk mengajarkan para Santri agar selalu menjalankan Sholat dimanapun berada. Sebelum memulai Sholat Ashar, ustadz menyuruh Santri untuk Wudlu lalu mengumandangkan Adzan. Sedangkan Santri yang lain di suruh untuk Wudlu. Setelah Adzan dilanjutkan dengan Pujian atau dengan Sholawat sambil menunggu yang masih Wudlu. Dilanjutkan dengan Sholat berjamaah. Setelah Sholat Ashar berjamaah Santri kembali ke kelas masing-masing untuk menerima materi tambahan. </w:t>
      </w:r>
      <w:r>
        <w:rPr>
          <w:rStyle w:val="ReferensiCatatanKaki"/>
          <w:rFonts w:asciiTheme="majorBidi" w:hAnsiTheme="majorBidi" w:cstheme="majorBidi"/>
          <w:szCs w:val="24"/>
          <w:lang w:bidi="ar-SA"/>
        </w:rPr>
        <w:footnoteReference w:id="37"/>
      </w:r>
    </w:p>
    <w:p w:rsidR="009779CF" w:rsidRDefault="00890944">
      <w:pPr>
        <w:pStyle w:val="DaftarParagraf"/>
        <w:numPr>
          <w:ilvl w:val="0"/>
          <w:numId w:val="25"/>
        </w:numPr>
        <w:tabs>
          <w:tab w:val="left" w:pos="720"/>
          <w:tab w:val="left" w:pos="7938"/>
        </w:tabs>
        <w:spacing w:after="0" w:line="480" w:lineRule="auto"/>
        <w:ind w:right="0"/>
        <w:rPr>
          <w:rFonts w:asciiTheme="majorBidi" w:hAnsiTheme="majorBidi" w:cstheme="majorBidi"/>
          <w:szCs w:val="24"/>
          <w:lang w:bidi="ar-SA"/>
        </w:rPr>
      </w:pPr>
      <w:r>
        <w:rPr>
          <w:rFonts w:asciiTheme="majorBidi" w:hAnsiTheme="majorBidi" w:cstheme="majorBidi"/>
          <w:szCs w:val="24"/>
          <w:lang w:bidi="ar-SA"/>
        </w:rPr>
        <w:t xml:space="preserve">Materi Tambahan </w:t>
      </w:r>
    </w:p>
    <w:p w:rsidR="009779CF" w:rsidRDefault="00890944">
      <w:pPr>
        <w:pStyle w:val="DaftarParagraf"/>
        <w:tabs>
          <w:tab w:val="left" w:pos="720"/>
          <w:tab w:val="left" w:pos="7938"/>
        </w:tabs>
        <w:spacing w:after="0" w:line="480" w:lineRule="auto"/>
        <w:ind w:left="1571" w:right="0"/>
        <w:rPr>
          <w:rFonts w:asciiTheme="majorBidi" w:hAnsiTheme="majorBidi" w:cstheme="majorBidi"/>
          <w:szCs w:val="24"/>
          <w:lang w:bidi="ar-SA"/>
        </w:rPr>
      </w:pPr>
      <w:r>
        <w:rPr>
          <w:rFonts w:asciiTheme="majorBidi" w:hAnsiTheme="majorBidi" w:cstheme="majorBidi"/>
          <w:szCs w:val="24"/>
          <w:lang w:bidi="ar-SA"/>
        </w:rPr>
        <w:t xml:space="preserve">           Materi tambahan meliputi materi, Aqidah Akhlak, Fiqih dan Qur’an Hadist. Misalkan pada materi Fiqih Santri diajarkan tentang materi Sholat. Dalam hal ini Ustadz mengajarkan kepada para Santri bagaimana cara untuk beribadah yang benar mulai dari Rukun, Syarat dan Sunnah Sholat. Setelah pemberian materi selesai, dilanjutkan dengan doa untuk pulang. </w:t>
      </w:r>
      <w:r>
        <w:rPr>
          <w:rStyle w:val="ReferensiCatatanKaki"/>
          <w:rFonts w:asciiTheme="majorBidi" w:hAnsiTheme="majorBidi" w:cstheme="majorBidi"/>
          <w:szCs w:val="24"/>
          <w:lang w:bidi="ar-SA"/>
        </w:rPr>
        <w:footnoteReference w:id="38"/>
      </w:r>
      <w:r>
        <w:rPr>
          <w:rFonts w:asciiTheme="majorBidi" w:hAnsiTheme="majorBidi" w:cstheme="majorBidi"/>
          <w:szCs w:val="24"/>
          <w:lang w:bidi="ar-SA"/>
        </w:rPr>
        <w:t xml:space="preserve"> </w:t>
      </w:r>
    </w:p>
    <w:p w:rsidR="009779CF" w:rsidRDefault="00890944">
      <w:pPr>
        <w:pStyle w:val="Judul3"/>
        <w:numPr>
          <w:ilvl w:val="3"/>
          <w:numId w:val="24"/>
        </w:numPr>
        <w:tabs>
          <w:tab w:val="left" w:pos="7195"/>
        </w:tabs>
        <w:spacing w:line="480" w:lineRule="auto"/>
        <w:ind w:left="990" w:hanging="540"/>
        <w:rPr>
          <w:rFonts w:ascii="Times New Roman" w:hAnsi="Times New Roman" w:cs="Times New Roman"/>
          <w:color w:val="000000" w:themeColor="text1"/>
          <w:lang w:bidi="ar-SA"/>
        </w:rPr>
      </w:pPr>
      <w:r>
        <w:rPr>
          <w:rFonts w:ascii="Times New Roman" w:hAnsi="Times New Roman" w:cs="Times New Roman"/>
          <w:color w:val="000000" w:themeColor="text1"/>
          <w:lang w:bidi="ar-SA"/>
        </w:rPr>
        <w:t xml:space="preserve">Implikasi Penggunaan Gaway dalam meningkatkan kemampuan BTQ Santri Madrasah Diniyah </w:t>
      </w:r>
    </w:p>
    <w:p w:rsidR="009779CF" w:rsidRDefault="00890944">
      <w:pPr>
        <w:pStyle w:val="DaftarParagraf"/>
        <w:tabs>
          <w:tab w:val="left" w:pos="720"/>
          <w:tab w:val="left" w:pos="7938"/>
        </w:tabs>
        <w:spacing w:after="0" w:line="480" w:lineRule="auto"/>
        <w:ind w:left="993" w:right="0"/>
        <w:rPr>
          <w:rFonts w:asciiTheme="majorBidi" w:hAnsiTheme="majorBidi" w:cstheme="majorBidi"/>
          <w:szCs w:val="24"/>
          <w:lang w:bidi="ar-SA"/>
        </w:rPr>
      </w:pPr>
      <w:r>
        <w:rPr>
          <w:rFonts w:asciiTheme="majorBidi" w:hAnsiTheme="majorBidi" w:cstheme="majorBidi"/>
          <w:szCs w:val="24"/>
          <w:lang w:bidi="ar-SA"/>
        </w:rPr>
        <w:t xml:space="preserve">                Dampak adalah pengaruh yang kuat dan bisa mendatangkan akibat baik positif maupun negatif. Perkembangan Gaway yang memiliki berbagai kelebihan dan manfaat juga dapat memberikan dampak positif dan negatifnya bagi penggunanya. Dampak positif penggunaan Gaway yaitu memudahkan aktivitas manusia. </w:t>
      </w:r>
    </w:p>
    <w:p w:rsidR="009779CF" w:rsidRDefault="00890944">
      <w:pPr>
        <w:pStyle w:val="DaftarParagraf"/>
        <w:tabs>
          <w:tab w:val="left" w:pos="720"/>
          <w:tab w:val="left" w:pos="7938"/>
        </w:tabs>
        <w:spacing w:after="0" w:line="480" w:lineRule="auto"/>
        <w:ind w:left="993" w:right="0"/>
        <w:rPr>
          <w:rFonts w:asciiTheme="majorBidi" w:hAnsiTheme="majorBidi" w:cstheme="majorBidi"/>
          <w:szCs w:val="24"/>
        </w:rPr>
      </w:pPr>
      <w:r>
        <w:rPr>
          <w:rFonts w:asciiTheme="majorBidi" w:hAnsiTheme="majorBidi" w:cstheme="majorBidi"/>
          <w:szCs w:val="24"/>
        </w:rPr>
        <w:t xml:space="preserve">Dampak nya yaitu bisa menjadikan lebih mudah mencari materi Mengaji </w:t>
      </w:r>
      <w:r>
        <w:rPr>
          <w:rFonts w:asciiTheme="majorBidi" w:hAnsiTheme="majorBidi" w:cstheme="majorBidi"/>
          <w:szCs w:val="24"/>
          <w:lang w:bidi="ar-SA"/>
        </w:rPr>
        <w:t xml:space="preserve"> </w:t>
      </w:r>
    </w:p>
    <w:p w:rsidR="009779CF" w:rsidRDefault="00890944">
      <w:pPr>
        <w:pStyle w:val="DaftarParagraf"/>
        <w:tabs>
          <w:tab w:val="left" w:pos="720"/>
          <w:tab w:val="left" w:pos="7938"/>
        </w:tabs>
        <w:spacing w:after="0" w:line="480" w:lineRule="auto"/>
        <w:ind w:left="993" w:right="0"/>
        <w:rPr>
          <w:rFonts w:asciiTheme="majorBidi" w:hAnsiTheme="majorBidi" w:cstheme="majorBidi"/>
          <w:szCs w:val="24"/>
          <w:lang w:bidi="ar-SA"/>
        </w:rPr>
      </w:pPr>
      <w:r>
        <w:rPr>
          <w:rFonts w:asciiTheme="majorBidi" w:hAnsiTheme="majorBidi" w:cstheme="majorBidi"/>
          <w:szCs w:val="24"/>
          <w:lang w:bidi="ar-SA"/>
        </w:rPr>
        <w:t xml:space="preserve">Ustadz Adib mengatakan : </w:t>
      </w:r>
    </w:p>
    <w:p w:rsidR="009779CF" w:rsidRDefault="00890944">
      <w:pPr>
        <w:pStyle w:val="DaftarParagraf"/>
        <w:tabs>
          <w:tab w:val="left" w:pos="720"/>
          <w:tab w:val="left" w:pos="7938"/>
        </w:tabs>
        <w:spacing w:after="0" w:line="240" w:lineRule="auto"/>
        <w:ind w:left="1710" w:right="0" w:hanging="90"/>
        <w:rPr>
          <w:rFonts w:asciiTheme="majorBidi" w:hAnsiTheme="majorBidi" w:cstheme="majorBidi"/>
          <w:sz w:val="20"/>
          <w:szCs w:val="20"/>
          <w:lang w:bidi="ar-SA"/>
        </w:rPr>
      </w:pPr>
      <w:r>
        <w:rPr>
          <w:rFonts w:asciiTheme="majorBidi" w:hAnsiTheme="majorBidi" w:cstheme="majorBidi"/>
          <w:sz w:val="20"/>
          <w:szCs w:val="20"/>
          <w:lang w:bidi="ar-SA"/>
        </w:rPr>
        <w:t>“Penggunaan Gaway memang tidak digunakan selalu di Madrasah Diniyah Mambaul Ulum, namun pada momen tertentu penggunaan Gaway digunakan, seperti untuk mencari materi Tajwid.”</w:t>
      </w:r>
      <w:r>
        <w:rPr>
          <w:rStyle w:val="ReferensiCatatanKaki"/>
          <w:rFonts w:asciiTheme="majorBidi" w:hAnsiTheme="majorBidi" w:cstheme="majorBidi"/>
          <w:sz w:val="20"/>
          <w:szCs w:val="20"/>
          <w:lang w:bidi="ar-SA"/>
        </w:rPr>
        <w:footnoteReference w:id="39"/>
      </w:r>
    </w:p>
    <w:p w:rsidR="009779CF" w:rsidRDefault="009779CF">
      <w:pPr>
        <w:pStyle w:val="DaftarParagraf"/>
        <w:tabs>
          <w:tab w:val="left" w:pos="720"/>
          <w:tab w:val="left" w:pos="7938"/>
        </w:tabs>
        <w:spacing w:after="0" w:line="240" w:lineRule="auto"/>
        <w:ind w:left="993"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993" w:right="0"/>
        <w:rPr>
          <w:rFonts w:asciiTheme="majorBidi" w:hAnsiTheme="majorBidi" w:cstheme="majorBidi"/>
          <w:szCs w:val="24"/>
          <w:lang w:bidi="ar-SA"/>
        </w:rPr>
      </w:pPr>
      <w:r>
        <w:rPr>
          <w:rFonts w:asciiTheme="majorBidi" w:hAnsiTheme="majorBidi" w:cstheme="majorBidi"/>
          <w:szCs w:val="24"/>
          <w:lang w:bidi="ar-SA"/>
        </w:rPr>
        <w:t xml:space="preserve">Menurut Ustadz Adib </w:t>
      </w:r>
    </w:p>
    <w:p w:rsidR="009779CF" w:rsidRDefault="00890944">
      <w:pPr>
        <w:pStyle w:val="DaftarParagraf"/>
        <w:tabs>
          <w:tab w:val="left" w:pos="720"/>
          <w:tab w:val="left" w:pos="7938"/>
        </w:tabs>
        <w:spacing w:after="0" w:line="240" w:lineRule="auto"/>
        <w:ind w:left="1710" w:right="0"/>
        <w:rPr>
          <w:rFonts w:asciiTheme="majorBidi" w:hAnsiTheme="majorBidi" w:cstheme="majorBidi"/>
          <w:sz w:val="20"/>
          <w:szCs w:val="20"/>
          <w:lang w:bidi="ar-SA"/>
        </w:rPr>
      </w:pPr>
      <w:r>
        <w:rPr>
          <w:rFonts w:asciiTheme="majorBidi" w:hAnsiTheme="majorBidi" w:cstheme="majorBidi"/>
          <w:sz w:val="20"/>
          <w:szCs w:val="20"/>
          <w:lang w:bidi="ar-SA"/>
        </w:rPr>
        <w:t>“Penggunaan Gaway bisa membawa dampak yang positif bagi santri diantara menudahkan dalam mencari materi Ilmu Tajwid, menjadikan santri lebih bersemangat, meningkatkan kelancaran dalam membaca Al Qur’an, meningkatkan pemahaman Makhorijul Huruf”</w:t>
      </w:r>
      <w:r>
        <w:rPr>
          <w:rStyle w:val="ReferensiCatatanKaki"/>
          <w:rFonts w:asciiTheme="majorBidi" w:hAnsiTheme="majorBidi" w:cstheme="majorBidi"/>
          <w:sz w:val="20"/>
          <w:szCs w:val="20"/>
          <w:lang w:bidi="ar-SA"/>
        </w:rPr>
        <w:footnoteReference w:id="40"/>
      </w:r>
    </w:p>
    <w:p w:rsidR="009779CF" w:rsidRDefault="009779CF">
      <w:pPr>
        <w:pStyle w:val="DaftarParagraf"/>
        <w:tabs>
          <w:tab w:val="left" w:pos="720"/>
          <w:tab w:val="left" w:pos="7938"/>
        </w:tabs>
        <w:spacing w:after="0" w:line="240" w:lineRule="auto"/>
        <w:ind w:left="993" w:right="0"/>
        <w:rPr>
          <w:rFonts w:asciiTheme="majorBidi" w:hAnsiTheme="majorBidi" w:cstheme="majorBidi"/>
          <w:sz w:val="20"/>
          <w:szCs w:val="20"/>
          <w:lang w:bidi="ar-SA"/>
        </w:rPr>
      </w:pPr>
    </w:p>
    <w:p w:rsidR="009779CF" w:rsidRDefault="00890944">
      <w:pPr>
        <w:pStyle w:val="DaftarParagraf"/>
        <w:tabs>
          <w:tab w:val="left" w:pos="720"/>
          <w:tab w:val="left" w:pos="7938"/>
        </w:tabs>
        <w:spacing w:after="0" w:line="480" w:lineRule="auto"/>
        <w:ind w:left="993" w:right="0"/>
        <w:rPr>
          <w:rFonts w:asciiTheme="majorBidi" w:hAnsiTheme="majorBidi" w:cstheme="majorBidi"/>
          <w:szCs w:val="24"/>
          <w:lang w:bidi="ar-SA"/>
        </w:rPr>
      </w:pPr>
      <w:r>
        <w:rPr>
          <w:rFonts w:asciiTheme="majorBidi" w:hAnsiTheme="majorBidi" w:cstheme="majorBidi"/>
          <w:szCs w:val="24"/>
          <w:lang w:bidi="ar-SA"/>
        </w:rPr>
        <w:t xml:space="preserve">Terdapat dampak positif dalam penggunaan Gaway </w:t>
      </w:r>
    </w:p>
    <w:p w:rsidR="009779CF" w:rsidRDefault="00890944">
      <w:pPr>
        <w:pStyle w:val="DaftarParagraf"/>
        <w:tabs>
          <w:tab w:val="left" w:pos="720"/>
          <w:tab w:val="left" w:pos="7938"/>
        </w:tabs>
        <w:spacing w:after="0" w:line="480" w:lineRule="auto"/>
        <w:ind w:left="993" w:right="0"/>
        <w:rPr>
          <w:rFonts w:asciiTheme="majorBidi" w:hAnsiTheme="majorBidi" w:cstheme="majorBidi"/>
          <w:szCs w:val="24"/>
          <w:lang w:bidi="ar-SA"/>
        </w:rPr>
      </w:pPr>
      <w:r>
        <w:rPr>
          <w:rFonts w:asciiTheme="majorBidi" w:hAnsiTheme="majorBidi" w:cstheme="majorBidi"/>
          <w:szCs w:val="24"/>
          <w:lang w:bidi="ar-SA"/>
        </w:rPr>
        <w:t xml:space="preserve">Seperti yang dijelaskan Ustadz Mansur : </w:t>
      </w:r>
    </w:p>
    <w:p w:rsidR="009779CF" w:rsidRDefault="00890944">
      <w:pPr>
        <w:pStyle w:val="DaftarParagraf"/>
        <w:tabs>
          <w:tab w:val="left" w:pos="720"/>
          <w:tab w:val="left" w:pos="7938"/>
        </w:tabs>
        <w:spacing w:after="0" w:line="240" w:lineRule="auto"/>
        <w:ind w:left="1710" w:right="0"/>
        <w:rPr>
          <w:rFonts w:asciiTheme="majorBidi" w:hAnsiTheme="majorBidi" w:cstheme="majorBidi"/>
          <w:sz w:val="20"/>
          <w:szCs w:val="20"/>
          <w:lang w:bidi="ar-SA"/>
        </w:rPr>
      </w:pPr>
      <w:r>
        <w:rPr>
          <w:rFonts w:asciiTheme="majorBidi" w:hAnsiTheme="majorBidi" w:cstheme="majorBidi"/>
          <w:sz w:val="20"/>
          <w:szCs w:val="20"/>
          <w:lang w:bidi="ar-SA"/>
        </w:rPr>
        <w:t>Penggunaan Gaway bisa mempermudah dalam mencari materi Ilmu Tajwid, menambah semangat santri dalam mengaji, meningkatkan kelancaran dalam membaca Al-Qur’an, serta meningkatkan pemahaman tentang Makhorijul Huruf”</w:t>
      </w:r>
      <w:r>
        <w:rPr>
          <w:rStyle w:val="ReferensiCatatanKaki"/>
          <w:rFonts w:asciiTheme="majorBidi" w:hAnsiTheme="majorBidi" w:cstheme="majorBidi"/>
          <w:sz w:val="20"/>
          <w:szCs w:val="20"/>
          <w:lang w:bidi="ar-SA"/>
        </w:rPr>
        <w:footnoteReference w:id="41"/>
      </w:r>
    </w:p>
    <w:p w:rsidR="009779CF" w:rsidRDefault="009779CF">
      <w:pPr>
        <w:pStyle w:val="DaftarParagraf"/>
        <w:tabs>
          <w:tab w:val="left" w:pos="720"/>
          <w:tab w:val="left" w:pos="7938"/>
        </w:tabs>
        <w:spacing w:after="0" w:line="480" w:lineRule="auto"/>
        <w:ind w:left="851" w:right="0"/>
        <w:rPr>
          <w:rFonts w:asciiTheme="majorBidi" w:hAnsiTheme="majorBidi" w:cstheme="majorBidi"/>
          <w:szCs w:val="24"/>
          <w:lang w:bidi="ar-SA"/>
        </w:rPr>
      </w:pPr>
    </w:p>
    <w:p w:rsidR="009779CF" w:rsidRDefault="00890944">
      <w:pPr>
        <w:pStyle w:val="DaftarParagraf"/>
        <w:tabs>
          <w:tab w:val="left" w:pos="720"/>
          <w:tab w:val="left" w:pos="7938"/>
        </w:tabs>
        <w:spacing w:after="0" w:line="480" w:lineRule="auto"/>
        <w:ind w:left="851" w:right="0"/>
        <w:rPr>
          <w:rFonts w:asciiTheme="majorBidi" w:hAnsiTheme="majorBidi" w:cstheme="majorBidi"/>
          <w:szCs w:val="24"/>
          <w:lang w:bidi="ar-SA"/>
        </w:rPr>
      </w:pPr>
      <w:r>
        <w:rPr>
          <w:rFonts w:asciiTheme="majorBidi" w:hAnsiTheme="majorBidi" w:cstheme="majorBidi"/>
          <w:szCs w:val="24"/>
          <w:lang w:bidi="ar-SA"/>
        </w:rPr>
        <w:t>Berikut dampak positif dalam penggunaan Gaway Gaway dalam Baca Tulis Al-Qur’an :</w:t>
      </w:r>
    </w:p>
    <w:p w:rsidR="009779CF" w:rsidRDefault="00890944">
      <w:pPr>
        <w:pStyle w:val="DaftarParagraf"/>
        <w:numPr>
          <w:ilvl w:val="0"/>
          <w:numId w:val="26"/>
        </w:numPr>
        <w:tabs>
          <w:tab w:val="left" w:pos="720"/>
          <w:tab w:val="left" w:pos="7938"/>
        </w:tabs>
        <w:spacing w:after="0" w:line="480" w:lineRule="auto"/>
        <w:ind w:left="1200" w:right="0" w:hanging="480"/>
        <w:rPr>
          <w:rFonts w:asciiTheme="majorBidi" w:hAnsiTheme="majorBidi" w:cstheme="majorBidi"/>
          <w:szCs w:val="24"/>
          <w:lang w:bidi="ar-SA"/>
        </w:rPr>
      </w:pPr>
      <w:r>
        <w:rPr>
          <w:rFonts w:asciiTheme="majorBidi" w:hAnsiTheme="majorBidi" w:cstheme="majorBidi"/>
          <w:szCs w:val="24"/>
          <w:lang w:bidi="ar-SA"/>
        </w:rPr>
        <w:t xml:space="preserve">Mempermudah dalam mencari materi Ilmu Tajwid </w:t>
      </w:r>
    </w:p>
    <w:p w:rsidR="009779CF" w:rsidRDefault="00890944">
      <w:pPr>
        <w:pStyle w:val="DaftarParagraf"/>
        <w:tabs>
          <w:tab w:val="left" w:pos="720"/>
          <w:tab w:val="left" w:pos="7938"/>
        </w:tabs>
        <w:spacing w:after="0" w:line="480" w:lineRule="auto"/>
        <w:ind w:left="1200" w:right="0"/>
        <w:rPr>
          <w:rFonts w:asciiTheme="majorBidi" w:hAnsiTheme="majorBidi" w:cstheme="majorBidi"/>
          <w:szCs w:val="24"/>
          <w:lang w:bidi="ar-SA"/>
        </w:rPr>
      </w:pPr>
      <w:r>
        <w:rPr>
          <w:rFonts w:asciiTheme="majorBidi" w:hAnsiTheme="majorBidi" w:cstheme="majorBidi"/>
          <w:szCs w:val="24"/>
          <w:lang w:bidi="ar-SA"/>
        </w:rPr>
        <w:t xml:space="preserve">Penggunaan Gaway sangat membantu dalam pembelajaran Baca Tulis Al-Qur’an (BTQ) salah satu nya untuk mempermudah dalam mencari materi Ilmu Tajwid. Dikarenakan di dalam Gaway terdapat materi yang lebih lengkap dibandingkan buku. </w:t>
      </w:r>
      <w:r>
        <w:rPr>
          <w:rStyle w:val="ReferensiCatatanKaki"/>
          <w:rFonts w:asciiTheme="majorBidi" w:hAnsiTheme="majorBidi" w:cstheme="majorBidi"/>
          <w:szCs w:val="24"/>
          <w:lang w:bidi="ar-SA"/>
        </w:rPr>
        <w:footnoteReference w:id="42"/>
      </w:r>
    </w:p>
    <w:p w:rsidR="009779CF" w:rsidRDefault="00890944">
      <w:pPr>
        <w:pStyle w:val="DaftarParagraf"/>
        <w:numPr>
          <w:ilvl w:val="0"/>
          <w:numId w:val="26"/>
        </w:numPr>
        <w:tabs>
          <w:tab w:val="left" w:pos="720"/>
          <w:tab w:val="left" w:pos="7938"/>
        </w:tabs>
        <w:spacing w:after="0" w:line="480" w:lineRule="auto"/>
        <w:ind w:left="1200" w:right="0" w:hanging="480"/>
        <w:rPr>
          <w:rFonts w:asciiTheme="majorBidi" w:hAnsiTheme="majorBidi" w:cstheme="majorBidi"/>
          <w:szCs w:val="24"/>
          <w:lang w:bidi="ar-SA"/>
        </w:rPr>
      </w:pPr>
      <w:r>
        <w:rPr>
          <w:rFonts w:asciiTheme="majorBidi" w:hAnsiTheme="majorBidi" w:cstheme="majorBidi"/>
          <w:szCs w:val="24"/>
          <w:lang w:bidi="ar-SA"/>
        </w:rPr>
        <w:t>Menambah semangat Santri dalam mengaji</w:t>
      </w:r>
    </w:p>
    <w:p w:rsidR="009779CF" w:rsidRDefault="00890944">
      <w:pPr>
        <w:pStyle w:val="DaftarParagraf"/>
        <w:tabs>
          <w:tab w:val="left" w:pos="720"/>
          <w:tab w:val="left" w:pos="7938"/>
        </w:tabs>
        <w:spacing w:after="0" w:line="480" w:lineRule="auto"/>
        <w:ind w:left="1200" w:right="0"/>
        <w:rPr>
          <w:rFonts w:asciiTheme="majorBidi" w:hAnsiTheme="majorBidi" w:cstheme="majorBidi"/>
          <w:szCs w:val="24"/>
          <w:lang w:bidi="ar-SA"/>
        </w:rPr>
      </w:pPr>
      <w:r>
        <w:rPr>
          <w:rFonts w:asciiTheme="majorBidi" w:hAnsiTheme="majorBidi" w:cstheme="majorBidi"/>
          <w:szCs w:val="24"/>
          <w:lang w:bidi="ar-SA"/>
        </w:rPr>
        <w:t xml:space="preserve">Ketika menggunakan Gaway, para santri lebih bersemangat dalam mengaji. Karena dalam Gaway menampilkan berbagai macam tampilan yang menarik. Sehingga para Santri antusias dalam mengaji. Selain itu di dalam Gaway juga terdapat langkah-langkah yang mudah. </w:t>
      </w:r>
      <w:r>
        <w:rPr>
          <w:rStyle w:val="ReferensiCatatanKaki"/>
          <w:rFonts w:asciiTheme="majorBidi" w:hAnsiTheme="majorBidi" w:cstheme="majorBidi"/>
          <w:szCs w:val="24"/>
          <w:lang w:bidi="ar-SA"/>
        </w:rPr>
        <w:footnoteReference w:id="43"/>
      </w:r>
    </w:p>
    <w:p w:rsidR="009779CF" w:rsidRDefault="00890944">
      <w:pPr>
        <w:pStyle w:val="DaftarParagraf"/>
        <w:numPr>
          <w:ilvl w:val="0"/>
          <w:numId w:val="26"/>
        </w:numPr>
        <w:tabs>
          <w:tab w:val="left" w:pos="720"/>
          <w:tab w:val="left" w:pos="7938"/>
        </w:tabs>
        <w:spacing w:after="0" w:line="480" w:lineRule="auto"/>
        <w:ind w:right="0"/>
        <w:rPr>
          <w:rFonts w:asciiTheme="majorBidi" w:hAnsiTheme="majorBidi" w:cstheme="majorBidi"/>
          <w:szCs w:val="24"/>
          <w:lang w:bidi="ar-SA"/>
        </w:rPr>
      </w:pPr>
      <w:r>
        <w:rPr>
          <w:rFonts w:asciiTheme="majorBidi" w:hAnsiTheme="majorBidi" w:cstheme="majorBidi"/>
          <w:szCs w:val="24"/>
          <w:lang w:bidi="ar-SA"/>
        </w:rPr>
        <w:t xml:space="preserve">Meningkatkan kelancaran dalam membaca Al-Qur’an </w:t>
      </w:r>
    </w:p>
    <w:p w:rsidR="009779CF" w:rsidRDefault="00890944">
      <w:pPr>
        <w:pStyle w:val="DaftarParagraf"/>
        <w:tabs>
          <w:tab w:val="left" w:pos="720"/>
          <w:tab w:val="left" w:pos="7938"/>
        </w:tabs>
        <w:spacing w:after="0" w:line="480" w:lineRule="auto"/>
        <w:ind w:left="1571" w:right="0"/>
        <w:rPr>
          <w:rFonts w:asciiTheme="majorBidi" w:hAnsiTheme="majorBidi" w:cstheme="majorBidi"/>
          <w:szCs w:val="24"/>
          <w:lang w:bidi="ar-SA"/>
        </w:rPr>
      </w:pPr>
      <w:r>
        <w:rPr>
          <w:rFonts w:asciiTheme="majorBidi" w:hAnsiTheme="majorBidi" w:cstheme="majorBidi"/>
          <w:szCs w:val="24"/>
          <w:lang w:bidi="ar-SA"/>
        </w:rPr>
        <w:t xml:space="preserve">Penggunaan Gaway juga bisa meningkatkan kelancaran dalam membaca Al-Qur’an. Karena dalam Gaway terdapat langkah-langkah yang mudah dipahami dalam membaca Al-Qur’an. Selain itu terdapat terdapat penjelasan yang lebih luas dari pada di dalam Buku </w:t>
      </w:r>
      <w:r>
        <w:rPr>
          <w:rStyle w:val="ReferensiCatatanKaki"/>
          <w:rFonts w:asciiTheme="majorBidi" w:hAnsiTheme="majorBidi" w:cstheme="majorBidi"/>
          <w:szCs w:val="24"/>
          <w:lang w:bidi="ar-SA"/>
        </w:rPr>
        <w:footnoteReference w:id="44"/>
      </w:r>
    </w:p>
    <w:p w:rsidR="009779CF" w:rsidRDefault="00890944">
      <w:pPr>
        <w:pStyle w:val="DaftarParagraf"/>
        <w:numPr>
          <w:ilvl w:val="0"/>
          <w:numId w:val="26"/>
        </w:numPr>
        <w:tabs>
          <w:tab w:val="left" w:pos="720"/>
          <w:tab w:val="left" w:pos="7938"/>
        </w:tabs>
        <w:spacing w:after="0" w:line="480" w:lineRule="auto"/>
        <w:ind w:right="0"/>
        <w:rPr>
          <w:rFonts w:asciiTheme="majorBidi" w:hAnsiTheme="majorBidi" w:cstheme="majorBidi"/>
          <w:szCs w:val="24"/>
          <w:lang w:bidi="ar-SA"/>
        </w:rPr>
      </w:pPr>
      <w:r>
        <w:rPr>
          <w:rFonts w:asciiTheme="majorBidi" w:hAnsiTheme="majorBidi" w:cstheme="majorBidi"/>
          <w:szCs w:val="24"/>
          <w:lang w:bidi="ar-SA"/>
        </w:rPr>
        <w:t xml:space="preserve">Meningkatkan pemahaman tentang makhorijul huruf </w:t>
      </w:r>
    </w:p>
    <w:p w:rsidR="009779CF" w:rsidRDefault="00890944">
      <w:pPr>
        <w:pStyle w:val="DaftarParagraf"/>
        <w:tabs>
          <w:tab w:val="left" w:pos="720"/>
          <w:tab w:val="left" w:pos="7938"/>
        </w:tabs>
        <w:spacing w:after="0" w:line="480" w:lineRule="auto"/>
        <w:ind w:left="1571" w:right="0"/>
        <w:rPr>
          <w:rFonts w:asciiTheme="majorBidi" w:hAnsiTheme="majorBidi" w:cstheme="majorBidi"/>
          <w:szCs w:val="24"/>
          <w:lang w:bidi="ar-SA"/>
        </w:rPr>
      </w:pPr>
      <w:r>
        <w:rPr>
          <w:rFonts w:asciiTheme="majorBidi" w:hAnsiTheme="majorBidi" w:cstheme="majorBidi"/>
          <w:szCs w:val="24"/>
          <w:lang w:bidi="ar-SA"/>
        </w:rPr>
        <w:t>Dampak positif dari Penggunaan Gaway yang lain adalah meningkatkan pemahaman para Santri tentang Makhorijul Huruf. Karena dalam penjelasan nya sangat jelas dan mudah dipahami. Dan apabila belum faham bisa dipelajari secara berulang-ulang.</w:t>
      </w:r>
      <w:r>
        <w:rPr>
          <w:rStyle w:val="ReferensiCatatanKaki"/>
          <w:rFonts w:asciiTheme="majorBidi" w:hAnsiTheme="majorBidi" w:cstheme="majorBidi"/>
          <w:szCs w:val="24"/>
          <w:lang w:bidi="ar-SA"/>
        </w:rPr>
        <w:footnoteReference w:id="45"/>
      </w:r>
    </w:p>
    <w:p w:rsidR="009779CF" w:rsidRDefault="00890944">
      <w:pPr>
        <w:pStyle w:val="DaftarParagraf"/>
        <w:tabs>
          <w:tab w:val="left" w:pos="720"/>
          <w:tab w:val="left" w:pos="7938"/>
        </w:tabs>
        <w:spacing w:after="0" w:line="480" w:lineRule="auto"/>
        <w:ind w:left="851" w:right="0"/>
        <w:rPr>
          <w:rFonts w:asciiTheme="majorBidi" w:hAnsiTheme="majorBidi" w:cstheme="majorBidi"/>
          <w:sz w:val="13"/>
          <w:szCs w:val="13"/>
          <w:lang w:bidi="ar-SA"/>
        </w:rPr>
      </w:pPr>
      <w:r>
        <w:rPr>
          <w:rFonts w:asciiTheme="majorBidi" w:hAnsiTheme="majorBidi" w:cstheme="majorBidi"/>
          <w:szCs w:val="24"/>
          <w:lang w:bidi="ar-SA"/>
        </w:rPr>
        <w:t xml:space="preserve"> </w:t>
      </w:r>
    </w:p>
    <w:p w:rsidR="009779CF" w:rsidRDefault="00890944">
      <w:pPr>
        <w:pStyle w:val="Judul2"/>
        <w:rPr>
          <w:b/>
          <w:bCs/>
          <w:lang w:val="en-US"/>
        </w:rPr>
      </w:pPr>
      <w:bookmarkStart w:id="70" w:name="_Toc26349"/>
      <w:r>
        <w:rPr>
          <w:b/>
          <w:bCs/>
          <w:lang w:val="en-US"/>
        </w:rPr>
        <w:t>B.  P</w:t>
      </w:r>
      <w:proofErr w:type="spellStart"/>
      <w:r>
        <w:rPr>
          <w:b/>
          <w:bCs/>
        </w:rPr>
        <w:t>embahasan</w:t>
      </w:r>
      <w:bookmarkEnd w:id="70"/>
      <w:proofErr w:type="spellEnd"/>
      <w:r>
        <w:rPr>
          <w:b/>
          <w:bCs/>
        </w:rPr>
        <w:t xml:space="preserve"> </w:t>
      </w:r>
    </w:p>
    <w:p w:rsidR="009779CF" w:rsidRDefault="00890944">
      <w:pPr>
        <w:tabs>
          <w:tab w:val="left" w:pos="7938"/>
        </w:tabs>
        <w:spacing w:after="0" w:line="480" w:lineRule="auto"/>
        <w:ind w:left="547" w:right="0" w:firstLine="720"/>
        <w:rPr>
          <w:iCs/>
          <w:lang w:bidi="ar-SA"/>
        </w:rPr>
      </w:pPr>
      <w:r>
        <w:rPr>
          <w:iCs/>
          <w:lang w:bidi="ar-SA"/>
        </w:rPr>
        <w:t xml:space="preserve">Berdasarkan hasil penelitian yang diperoleh yaitu berupa wawancara dan dokumentasi, analisis data  hasil penelitian dibahas sesuai  teori para tokoh dan penjelasan Narasumber. Agar pembahasan lebih tepat dan terperinci, maka  disesuaikan dengan permasalahan yang diteliti. Sebagaimana dijelaskan, metode analisis kualitatif menggunakan data hasil wawancara, observasi dan dokumentasi agar fokus, selaras dengan tujuan yang diinginkan untuk mengetahui </w:t>
      </w:r>
      <w:r>
        <w:rPr>
          <w:iCs/>
          <w:lang w:val="id-ID" w:bidi="ar-SA"/>
        </w:rPr>
        <w:t xml:space="preserve">implikasi penggunaan </w:t>
      </w:r>
      <w:proofErr w:type="spellStart"/>
      <w:r>
        <w:rPr>
          <w:iCs/>
          <w:lang w:val="id-ID" w:bidi="ar-SA"/>
        </w:rPr>
        <w:t>Gaway</w:t>
      </w:r>
      <w:proofErr w:type="spellEnd"/>
      <w:r>
        <w:rPr>
          <w:iCs/>
          <w:lang w:val="id-ID" w:bidi="ar-SA"/>
        </w:rPr>
        <w:t xml:space="preserve"> dalam meningkatkan kemampuan BTQ </w:t>
      </w:r>
      <w:r>
        <w:rPr>
          <w:iCs/>
          <w:lang w:bidi="ar-SA"/>
        </w:rPr>
        <w:t xml:space="preserve">di Madrasah Diniyah Mambaul Ulum Sumberejo Balong Ponorogo. </w:t>
      </w:r>
    </w:p>
    <w:p w:rsidR="009779CF" w:rsidRDefault="00890944">
      <w:pPr>
        <w:pStyle w:val="DaftarParagraf"/>
        <w:numPr>
          <w:ilvl w:val="0"/>
          <w:numId w:val="27"/>
        </w:numPr>
        <w:tabs>
          <w:tab w:val="left" w:pos="7938"/>
        </w:tabs>
        <w:spacing w:line="480" w:lineRule="auto"/>
        <w:ind w:left="1134" w:right="0" w:hanging="425"/>
        <w:rPr>
          <w:iCs/>
          <w:lang w:bidi="ar-SA"/>
        </w:rPr>
      </w:pPr>
      <w:r>
        <w:rPr>
          <w:iCs/>
          <w:lang w:bidi="ar-SA"/>
        </w:rPr>
        <w:t xml:space="preserve">Analisis Profil Pembelajaran santri Madrasah Diniyah Mamba’ul Ulum Sumberejo dalam menggunakan Gaway </w:t>
      </w:r>
    </w:p>
    <w:p w:rsidR="009779CF" w:rsidRDefault="00890944">
      <w:pPr>
        <w:pStyle w:val="DaftarParagraf"/>
        <w:tabs>
          <w:tab w:val="left" w:pos="7938"/>
        </w:tabs>
        <w:spacing w:line="480" w:lineRule="auto"/>
        <w:ind w:left="1134" w:right="0"/>
        <w:rPr>
          <w:iCs/>
          <w:lang w:bidi="ar-SA"/>
        </w:rPr>
      </w:pPr>
      <w:r>
        <w:rPr>
          <w:rFonts w:asciiTheme="majorBidi" w:hAnsiTheme="majorBidi" w:cstheme="majorBidi"/>
          <w:szCs w:val="24"/>
          <w:lang w:bidi="ar-SA"/>
        </w:rPr>
        <w:t xml:space="preserve">          Menurut Uhbiyah, Madrasah Diniyah adalah lembaga pendidikan keagamaan dan pengajaran Agama Islam yang berfungsi terutama untuk menyadarkan minat orang tua agar anak anaknya lebih banyak mendapatkan pendidikan islam </w:t>
      </w:r>
      <w:r>
        <w:rPr>
          <w:lang w:bidi="ar-SA"/>
        </w:rPr>
        <w:t xml:space="preserve">. </w:t>
      </w:r>
      <w:r>
        <w:rPr>
          <w:rStyle w:val="ReferensiCatatanKaki"/>
          <w:lang w:bidi="ar-SA"/>
        </w:rPr>
        <w:footnoteReference w:id="46"/>
      </w:r>
    </w:p>
    <w:p w:rsidR="009779CF" w:rsidRDefault="00890944">
      <w:pPr>
        <w:pStyle w:val="DaftarParagraf"/>
        <w:tabs>
          <w:tab w:val="left" w:pos="7938"/>
        </w:tabs>
        <w:spacing w:line="480" w:lineRule="auto"/>
        <w:ind w:left="1134" w:right="0"/>
        <w:rPr>
          <w:iCs/>
          <w:lang w:val="id-ID" w:bidi="ar-SA"/>
        </w:rPr>
      </w:pPr>
      <w:r>
        <w:rPr>
          <w:iCs/>
          <w:lang w:bidi="ar-SA"/>
        </w:rPr>
        <w:t xml:space="preserve">            Menurut Ustadz Adib, Madrasah Diniyah Mambaul Ulum adalah Madrasah Diniyah tingkat Awwaliyah atau tingkat yang paling dasar. Untuk hari masuk seminggu tiga kali, yaitu Hari Kamis, Hari Jumat dan Hari Sabtu. Madrasah Diniyah adalah lembaga pendidikan keagamaan yang bertujuan untuk mendidik anak dalam ilmu agama yang tidak didapatkan di Sekolah Umum. </w:t>
      </w:r>
    </w:p>
    <w:p w:rsidR="009779CF" w:rsidRDefault="00890944">
      <w:pPr>
        <w:pStyle w:val="DaftarParagraf"/>
        <w:tabs>
          <w:tab w:val="left" w:pos="7938"/>
        </w:tabs>
        <w:spacing w:line="480" w:lineRule="auto"/>
        <w:ind w:left="1134" w:right="0"/>
        <w:rPr>
          <w:iCs/>
          <w:lang w:bidi="ar-SA"/>
        </w:rPr>
      </w:pPr>
      <w:r>
        <w:rPr>
          <w:iCs/>
          <w:lang w:bidi="ar-SA"/>
        </w:rPr>
        <w:t xml:space="preserve">         Terdapat tiga tingkatan dalam Madrasah Diniyah, yaitu Awwaliyah Wustho dan Ulya. Sedangkan Madrasah Diniyah Mambaul Ulum termasuk Madrasah Diniyah tingkat Awwaliyah atau tingkat yang paling dasar. </w:t>
      </w:r>
    </w:p>
    <w:p w:rsidR="009779CF" w:rsidRDefault="00890944">
      <w:pPr>
        <w:pStyle w:val="DaftarParagraf"/>
        <w:tabs>
          <w:tab w:val="left" w:pos="7938"/>
        </w:tabs>
        <w:spacing w:line="480" w:lineRule="auto"/>
        <w:ind w:left="1134" w:right="0"/>
        <w:rPr>
          <w:iCs/>
          <w:lang w:bidi="ar-SA"/>
        </w:rPr>
      </w:pPr>
      <w:r>
        <w:rPr>
          <w:iCs/>
          <w:lang w:bidi="ar-SA"/>
        </w:rPr>
        <w:t xml:space="preserve">           Menurut Ustadz Adib, Seluruh kegiatan di Madrasah Diniyah Mambaul Ulum di awali dengan berdoa dimulai pukul setengah tiga sore. Seluruh santri berkumpul di masjid untuk berdoa bersama sama. Setelah selesai berdoa para Santri dipersilahkan pergi ke kelasnya masing masing. Setelah itu kegiatan selanjutnya adalah mengaji. </w:t>
      </w:r>
    </w:p>
    <w:p w:rsidR="009779CF" w:rsidRDefault="00890944">
      <w:pPr>
        <w:pStyle w:val="DaftarParagraf"/>
        <w:tabs>
          <w:tab w:val="left" w:pos="7938"/>
        </w:tabs>
        <w:spacing w:line="480" w:lineRule="auto"/>
        <w:ind w:left="1134" w:right="0"/>
        <w:rPr>
          <w:iCs/>
          <w:lang w:bidi="ar-SA"/>
        </w:rPr>
      </w:pPr>
      <w:r>
        <w:rPr>
          <w:iCs/>
          <w:lang w:bidi="ar-SA"/>
        </w:rPr>
        <w:t xml:space="preserve">Menurut Ustadz Mansur, Kegiatan mengaji diawali dengan salam. Setelah itu dilanjutkan dengan membaca jilid yang dibacakan oleh Ustadz kemudian para Santri menirukan. Setelah itu, Ustadz menyuruh para Santri untuk membaca secara bersama sama. </w:t>
      </w:r>
    </w:p>
    <w:p w:rsidR="009779CF" w:rsidRDefault="00890944">
      <w:pPr>
        <w:pStyle w:val="DaftarParagraf"/>
        <w:tabs>
          <w:tab w:val="left" w:pos="7938"/>
        </w:tabs>
        <w:spacing w:line="480" w:lineRule="auto"/>
        <w:ind w:left="1134" w:right="0"/>
        <w:rPr>
          <w:iCs/>
          <w:lang w:bidi="ar-SA"/>
        </w:rPr>
      </w:pPr>
      <w:r>
        <w:rPr>
          <w:iCs/>
          <w:lang w:bidi="ar-SA"/>
        </w:rPr>
        <w:t xml:space="preserve">           Hal tersebut sesuai dengan Observasi Peneliti, kegiatan baca tulis Al Qur’an di Madrasah Diniyah Mambaul Ulum Sumberejo diawali dengan berdoa secara bersama yang dipimpin oleh Ustadz. Setelah itu kegiatan dilanjutkan dengan pembelajaran baca tulis Al Qur’an dikelas masing masing. </w:t>
      </w:r>
    </w:p>
    <w:p w:rsidR="009779CF" w:rsidRDefault="00890944">
      <w:pPr>
        <w:pStyle w:val="DaftarParagraf"/>
        <w:tabs>
          <w:tab w:val="left" w:pos="7938"/>
        </w:tabs>
        <w:spacing w:line="480" w:lineRule="auto"/>
        <w:ind w:left="1134" w:right="0"/>
        <w:rPr>
          <w:iCs/>
          <w:lang w:bidi="ar-SA"/>
        </w:rPr>
      </w:pPr>
      <w:r>
        <w:rPr>
          <w:iCs/>
          <w:lang w:bidi="ar-SA"/>
        </w:rPr>
        <w:t xml:space="preserve">            Selanjutnya saat Pembelajaran Al-Qur’an Ustadz mengawali dengan salam. Selanjutnya Ustadz Mengabsen para Santri satu persatu. Dilanjutkan dengan masuk ke materi dengan mengaji terlebih dahulu. Kemudian Ustadz menjelaskan. Kemudian apabila terdapat materi yang mengharuskan menggunakan Gaway maka akan menggunakan Gaway. </w:t>
      </w:r>
    </w:p>
    <w:p w:rsidR="009779CF" w:rsidRDefault="00890944">
      <w:pPr>
        <w:pStyle w:val="DaftarParagraf"/>
        <w:tabs>
          <w:tab w:val="left" w:pos="7938"/>
        </w:tabs>
        <w:spacing w:line="480" w:lineRule="auto"/>
        <w:ind w:left="1134" w:right="0"/>
        <w:rPr>
          <w:iCs/>
          <w:lang w:bidi="ar-SA"/>
        </w:rPr>
      </w:pPr>
      <w:r>
        <w:rPr>
          <w:iCs/>
          <w:lang w:bidi="ar-SA"/>
        </w:rPr>
        <w:t xml:space="preserve">Menurut Ustadz Adib, Pada dasarnya Madrasah memperolehkan para Santri membawa Gaway, pada saat terdapat materi yang mengharuskan untuk menggunakan Gaway, akan diperbolehkan. Karena apabila diperbolehkan secara bebas ditakutkan akan disalahgunakan oleh anak-anak. </w:t>
      </w:r>
    </w:p>
    <w:p w:rsidR="009779CF" w:rsidRDefault="00890944">
      <w:pPr>
        <w:pStyle w:val="DaftarParagraf"/>
        <w:tabs>
          <w:tab w:val="left" w:pos="7938"/>
        </w:tabs>
        <w:spacing w:line="480" w:lineRule="auto"/>
        <w:ind w:left="1134" w:right="0"/>
        <w:rPr>
          <w:iCs/>
          <w:lang w:bidi="ar-SA"/>
        </w:rPr>
      </w:pPr>
      <w:r>
        <w:rPr>
          <w:iCs/>
          <w:lang w:bidi="ar-SA"/>
        </w:rPr>
        <w:t xml:space="preserve">           Hal tersebut sesuai dengan yang diungkapkan oleh Ustadz Mansur, Handphone atau Gaway digunakan apabila dalam pada materi dan waktu tertentu saja, misalnya kelas 4 dalam menggunakan Gaway dalam mempelajari ilmu. Setelah Pembelajaran Baca Tulis Al-Qur’an dilanjutkan dengan Sholat Ashar. </w:t>
      </w:r>
    </w:p>
    <w:p w:rsidR="009779CF" w:rsidRDefault="00890944">
      <w:pPr>
        <w:pStyle w:val="DaftarParagraf"/>
        <w:tabs>
          <w:tab w:val="left" w:pos="7938"/>
        </w:tabs>
        <w:spacing w:line="480" w:lineRule="auto"/>
        <w:ind w:left="1134" w:right="0"/>
        <w:rPr>
          <w:iCs/>
          <w:lang w:bidi="ar-SA"/>
        </w:rPr>
      </w:pPr>
      <w:r>
        <w:rPr>
          <w:rFonts w:asciiTheme="majorBidi" w:hAnsiTheme="majorBidi" w:cstheme="majorBidi"/>
          <w:szCs w:val="24"/>
          <w:lang w:bidi="ar-SA"/>
        </w:rPr>
        <w:t xml:space="preserve">          Menurut Ustadz Adib, Sholat Ashar dilakukan untuk mengajarkan para Santri agar selalu menjalankan Sholat dimanapun berada. Sebelum memulai Sholat Ashar, ustadz menyuruh menunjuk Santri untuk Wudlu lalu mengumandangkan Adzan. Sedangkan Santri yang lain di suruh untuk Wudlu. Setelah Adzan dilanjutkan dengan Pujian atau dengan Sholawat sambil menunggu yang masih Wudlu.</w:t>
      </w:r>
    </w:p>
    <w:p w:rsidR="009779CF" w:rsidRDefault="00890944">
      <w:pPr>
        <w:pStyle w:val="DaftarParagraf"/>
        <w:tabs>
          <w:tab w:val="left" w:pos="7938"/>
        </w:tabs>
        <w:spacing w:line="480" w:lineRule="auto"/>
        <w:ind w:left="1134" w:right="0"/>
        <w:rPr>
          <w:iCs/>
          <w:lang w:bidi="ar-SA"/>
        </w:rPr>
      </w:pPr>
      <w:r>
        <w:rPr>
          <w:iCs/>
          <w:lang w:bidi="ar-SA"/>
        </w:rPr>
        <w:t xml:space="preserve">            Hal tersebut sesuai dengan Observasi yang dilakukan oleh Peneliti, dimana Sholat Ashar dilakukan setelah Pembelajaran Baca Tulis Al-Qur’an . Sholat Ashar dilakukan untuk mengajarkan para Santri agar selalu menjalankan Sholat dimanapun berada. Sebelum memulai Sholat Ashar, ustadz menyuruh menunjuk Santri untuk Wudlu lalu mengumandangkan Adzan. Sedangkan Santri yang lain di suruh untuk Wudlu. Setelah Adzan dilanjutkan dengan Pujian atau dengan Sholawat sambil menunggu yang masih Wudlu. Dilanjutkan dengan Sholat berjamaah. Setelah Sholat Ashar berjamaah Santri kembali ke kelas masing-masing untuk menerima materi tambahan.</w:t>
      </w:r>
    </w:p>
    <w:p w:rsidR="009779CF" w:rsidRDefault="00890944">
      <w:pPr>
        <w:pStyle w:val="DaftarParagraf"/>
        <w:tabs>
          <w:tab w:val="left" w:pos="7938"/>
        </w:tabs>
        <w:spacing w:line="480" w:lineRule="auto"/>
        <w:ind w:left="1134" w:right="0"/>
        <w:rPr>
          <w:iCs/>
          <w:lang w:bidi="ar-SA"/>
        </w:rPr>
      </w:pPr>
      <w:r>
        <w:rPr>
          <w:iCs/>
          <w:lang w:bidi="ar-SA"/>
        </w:rPr>
        <w:t xml:space="preserve">           Menurut Ustadz Adib, Materi tambahan adalah materi yang meliputi Qur’an Hadist, Fiqih, dan Aqidah Akhlak. Ketika hari kamis materi setelah sholat Ashar adalah Qur’an Hadist, kemudian untuk hari jumat adalah Fiqih, sedangkan untuk hari sabtu adalah Aqidah Akhlak. </w:t>
      </w:r>
    </w:p>
    <w:p w:rsidR="009779CF" w:rsidRDefault="00890944">
      <w:pPr>
        <w:pStyle w:val="DaftarParagraf"/>
        <w:tabs>
          <w:tab w:val="left" w:pos="7938"/>
        </w:tabs>
        <w:spacing w:line="480" w:lineRule="auto"/>
        <w:ind w:left="1134" w:right="0" w:firstLineChars="350" w:firstLine="840"/>
        <w:rPr>
          <w:iCs/>
          <w:lang w:bidi="ar-SA"/>
        </w:rPr>
      </w:pPr>
      <w:r>
        <w:rPr>
          <w:iCs/>
          <w:lang w:bidi="ar-SA"/>
        </w:rPr>
        <w:t xml:space="preserve">Menurut Ustadz Mansur, Pada materi tambahan biasanya Ustadz menuliskan materi di Papan tulis. Kemudian para Santri menulisnya di buku tulis. Setelah itu Ustadz menjelaskan tentang materi yang baru saja diberikan. Setelah serangkaian kegiatan cukup dilanjutkan dengan ditutup berdoa. </w:t>
      </w:r>
    </w:p>
    <w:p w:rsidR="009779CF" w:rsidRDefault="00890944">
      <w:pPr>
        <w:pStyle w:val="DaftarParagraf"/>
        <w:tabs>
          <w:tab w:val="left" w:pos="7938"/>
        </w:tabs>
        <w:spacing w:line="480" w:lineRule="auto"/>
        <w:ind w:left="1134" w:right="0"/>
        <w:rPr>
          <w:iCs/>
          <w:lang w:bidi="ar-SA"/>
        </w:rPr>
      </w:pPr>
      <w:r>
        <w:rPr>
          <w:rFonts w:asciiTheme="majorBidi" w:hAnsiTheme="majorBidi" w:cstheme="majorBidi"/>
          <w:szCs w:val="24"/>
          <w:lang w:bidi="ar-SA"/>
        </w:rPr>
        <w:t xml:space="preserve">            Hal tersebut sesuai dengan Observasi Peneliti, Materi tambahan meliputi materi, Aqidah Akhlak, Fiqih dan Qur’an Hadist. Misalkan pada materi Fiqih Santri diajarkan tentang materi Sholat. Dalam hal ini Ustadz mengajarkan kepada para Santri bagaimana cara untuk beribadah yang benar mulai dari Rukun, Syarat dan Sunnah Sholat. Setelah pemberian materi selesai, dilanjutkan dengan doa untuk pulang.</w:t>
      </w:r>
    </w:p>
    <w:p w:rsidR="009779CF" w:rsidRDefault="00890944">
      <w:pPr>
        <w:pStyle w:val="DaftarParagraf"/>
        <w:tabs>
          <w:tab w:val="left" w:pos="7938"/>
        </w:tabs>
        <w:spacing w:after="0" w:line="480" w:lineRule="auto"/>
        <w:ind w:left="1080" w:right="4" w:firstLineChars="300" w:firstLine="720"/>
        <w:rPr>
          <w:rFonts w:asciiTheme="majorBidi" w:hAnsiTheme="majorBidi" w:cstheme="majorBidi"/>
          <w:szCs w:val="24"/>
        </w:rPr>
      </w:pPr>
      <w:r>
        <w:rPr>
          <w:rFonts w:asciiTheme="majorBidi" w:hAnsiTheme="majorBidi" w:cstheme="majorBidi"/>
          <w:szCs w:val="24"/>
        </w:rPr>
        <w:t xml:space="preserve">Dari penjelasan di atas dapat dianalisis, </w:t>
      </w:r>
      <w:r>
        <w:rPr>
          <w:rFonts w:asciiTheme="majorBidi" w:hAnsiTheme="majorBidi" w:cstheme="majorBidi"/>
          <w:szCs w:val="24"/>
          <w:lang w:val="id-ID"/>
        </w:rPr>
        <w:t xml:space="preserve">Kegiatan di Madrasah Diniyah Mambaul Ulum </w:t>
      </w:r>
      <w:r>
        <w:rPr>
          <w:rFonts w:asciiTheme="majorBidi" w:hAnsiTheme="majorBidi" w:cstheme="majorBidi"/>
          <w:szCs w:val="24"/>
        </w:rPr>
        <w:t>adalah kegiatan yang menyelenggarakan kegiatan Pembelajaran Baca Tulis Al-Qur’an, Sholat Ashar berjamaah, dan Materi tambahan seperti Akidah Akhlak, Fiqih dan Al Qur’an Hadist.</w:t>
      </w:r>
    </w:p>
    <w:p w:rsidR="009779CF" w:rsidRDefault="00890944">
      <w:pPr>
        <w:pStyle w:val="DaftarParagraf"/>
        <w:numPr>
          <w:ilvl w:val="0"/>
          <w:numId w:val="27"/>
        </w:numPr>
        <w:tabs>
          <w:tab w:val="left" w:pos="7938"/>
        </w:tabs>
        <w:spacing w:line="480" w:lineRule="auto"/>
        <w:ind w:left="1134" w:right="0" w:hanging="425"/>
        <w:rPr>
          <w:iCs/>
          <w:lang w:bidi="ar-SA"/>
        </w:rPr>
      </w:pPr>
      <w:r>
        <w:rPr>
          <w:iCs/>
          <w:lang w:bidi="ar-SA"/>
        </w:rPr>
        <w:t>Analisis implikasi penggunaan Gaway dalam meningkatkan kemampuan BTQ Santri Madrasah Diniyah Mambaul Ulum</w:t>
      </w:r>
    </w:p>
    <w:p w:rsidR="009779CF" w:rsidRDefault="00890944">
      <w:pPr>
        <w:pStyle w:val="DaftarParagraf"/>
        <w:tabs>
          <w:tab w:val="left" w:pos="7938"/>
        </w:tabs>
        <w:spacing w:line="480" w:lineRule="auto"/>
        <w:ind w:left="1134" w:right="0"/>
        <w:rPr>
          <w:rFonts w:asciiTheme="majorBidi" w:hAnsiTheme="majorBidi" w:cstheme="majorBidi"/>
          <w:szCs w:val="24"/>
        </w:rPr>
      </w:pPr>
      <w:r>
        <w:rPr>
          <w:rFonts w:asciiTheme="majorBidi" w:hAnsiTheme="majorBidi" w:cstheme="majorBidi"/>
          <w:szCs w:val="24"/>
        </w:rPr>
        <w:t xml:space="preserve">         Gaway merupakan sebuah perangkat elektronik dengan fungsi khusus yang berukuran kecil. Dalam bahasa Indonesia, Gaway sering disebut dengan istilah handpone. Unsur pembaruan pada Gaway inilah yang membedakannya dengan perangkat elektronik lainnya dan setiap harinya. Gaway ini selalu memperkenalkan teknologi terkini untuk mempermudah kehidupan manusia.</w:t>
      </w:r>
    </w:p>
    <w:p w:rsidR="009779CF" w:rsidRDefault="00890944">
      <w:pPr>
        <w:pStyle w:val="DaftarParagraf"/>
        <w:tabs>
          <w:tab w:val="left" w:pos="7938"/>
        </w:tabs>
        <w:spacing w:line="480" w:lineRule="auto"/>
        <w:ind w:left="1134" w:right="0"/>
        <w:rPr>
          <w:rFonts w:asciiTheme="majorBidi" w:hAnsiTheme="majorBidi" w:cstheme="majorBidi"/>
          <w:szCs w:val="24"/>
          <w:lang w:val="id-ID"/>
        </w:rPr>
      </w:pPr>
      <w:r>
        <w:rPr>
          <w:rFonts w:asciiTheme="majorBidi" w:hAnsiTheme="majorBidi" w:cstheme="majorBidi"/>
          <w:szCs w:val="24"/>
        </w:rPr>
        <w:t xml:space="preserve">                Rayner menyatakan istilah Gaway sebagai benda dengan kerakter unik, memiliki sebuah unit dengan kinerja yang tinggi dan berhubungan dengan ukuran serta biaya. Salah satu hal yang membedakan Gaway dengan perangkat elektronik lainnya adalah unsur kebaruan, artinya dari hari ke hari Gaway selalu muncul dengan menyajikan teknologi terkini dan terbaru membuat hidup manusia menjadi lebih praktis.</w:t>
      </w:r>
      <w:r>
        <w:rPr>
          <w:rStyle w:val="ReferensiCatatanKaki"/>
          <w:rFonts w:asciiTheme="majorBidi" w:hAnsiTheme="majorBidi" w:cstheme="majorBidi"/>
          <w:szCs w:val="24"/>
        </w:rPr>
        <w:footnoteReference w:id="47"/>
      </w:r>
    </w:p>
    <w:p w:rsidR="009779CF" w:rsidRDefault="00890944">
      <w:pPr>
        <w:pStyle w:val="DaftarParagraf"/>
        <w:tabs>
          <w:tab w:val="left" w:pos="7938"/>
        </w:tabs>
        <w:spacing w:line="480" w:lineRule="auto"/>
        <w:ind w:left="1134" w:right="0"/>
        <w:rPr>
          <w:iCs/>
          <w:lang w:bidi="ar-SA"/>
        </w:rPr>
      </w:pPr>
      <w:r>
        <w:rPr>
          <w:iCs/>
          <w:lang w:bidi="ar-SA"/>
        </w:rPr>
        <w:t xml:space="preserve">              Dampak adalah pengaruh yang kuat dan bisa mendatangkan akibat baik positif maupun negatif. Perkembangan Gaway yang memiliki berbagai kelebihan dan manfaat juga dapat memberikan dampak positif dan negatifnya bagi penggunanya. Dampak positif penggunaan Gaway yaitu memudahkan aktivitas manusia. </w:t>
      </w:r>
    </w:p>
    <w:p w:rsidR="009779CF" w:rsidRDefault="00890944">
      <w:pPr>
        <w:pStyle w:val="DaftarParagraf"/>
        <w:tabs>
          <w:tab w:val="left" w:pos="7938"/>
        </w:tabs>
        <w:spacing w:line="480" w:lineRule="auto"/>
        <w:ind w:left="1134" w:right="0"/>
        <w:rPr>
          <w:iCs/>
          <w:lang w:bidi="ar-SA"/>
        </w:rPr>
      </w:pPr>
      <w:r>
        <w:rPr>
          <w:iCs/>
          <w:lang w:bidi="ar-SA"/>
        </w:rPr>
        <w:t xml:space="preserve">Menurut Nurmalasari, penggunaan Gaway berdampak pada prestasi siswa. Dampaknya bagi siswa sendiri adalah siswa lebih mendapat informasi yang lebih, mudah beradaptasi dengan perkembangan zaman dibandingkan orang yang tidak bersekolah. Siswa lebih kreatif dalam penggunaan Gaway.  </w:t>
      </w:r>
      <w:r>
        <w:rPr>
          <w:rStyle w:val="ReferensiCatatanKaki"/>
          <w:iCs/>
          <w:lang w:bidi="ar-SA"/>
        </w:rPr>
        <w:footnoteReference w:id="48"/>
      </w:r>
    </w:p>
    <w:p w:rsidR="009779CF" w:rsidRDefault="00890944">
      <w:pPr>
        <w:pStyle w:val="DaftarParagraf"/>
        <w:tabs>
          <w:tab w:val="left" w:pos="7938"/>
        </w:tabs>
        <w:spacing w:line="480" w:lineRule="auto"/>
        <w:ind w:left="1134" w:right="0"/>
        <w:rPr>
          <w:iCs/>
          <w:lang w:bidi="ar-SA"/>
        </w:rPr>
      </w:pPr>
      <w:r>
        <w:rPr>
          <w:iCs/>
          <w:lang w:bidi="ar-SA"/>
        </w:rPr>
        <w:t xml:space="preserve">                  Menurut Ustadz Adib, Penggunaan Gaway memang tidak digunakan selalu di Madrasah Diniyah Mambaul Ulum, namun pada momen tertentu penggunaan Gaway digunakan, seperti untuk mencari materi Tajwid.</w:t>
      </w:r>
    </w:p>
    <w:p w:rsidR="009779CF" w:rsidRDefault="00890944">
      <w:pPr>
        <w:pStyle w:val="DaftarParagraf"/>
        <w:tabs>
          <w:tab w:val="left" w:pos="7938"/>
        </w:tabs>
        <w:spacing w:line="480" w:lineRule="auto"/>
        <w:ind w:left="1134" w:right="0"/>
        <w:rPr>
          <w:iCs/>
          <w:lang w:bidi="ar-SA"/>
        </w:rPr>
      </w:pPr>
      <w:r>
        <w:rPr>
          <w:iCs/>
          <w:lang w:bidi="ar-SA"/>
        </w:rPr>
        <w:t xml:space="preserve">           Penggunaan Gaway bisa membawa dampak yang positif bagi santri diantara menudahkan dalam mencari materi Ilmu Tajwid, menjadikan santri lebih bersemangat, meningkatkan kelancaran dalam membaca Al Qur’an, meningkatkan pemahaman Makhorijul Huruf. </w:t>
      </w:r>
      <w:r>
        <w:rPr>
          <w:rFonts w:asciiTheme="majorBidi" w:hAnsiTheme="majorBidi" w:cstheme="majorBidi"/>
          <w:szCs w:val="24"/>
          <w:lang w:bidi="ar-SA"/>
        </w:rPr>
        <w:t xml:space="preserve">Pernyataan tersebut Sesuai dengan Observasi Peneliti. Penggunaan Gaway sangat membantu dalam pembelajaran Baca Tulis Al-Qur’an (BTQ) salah satu nya untuk mempermudah dalam mencari materi Ilmu Tajwid. Dikarenakan di dalam Gaway terdapat materi yang lebih lengkap dibandingkan buku. </w:t>
      </w:r>
    </w:p>
    <w:p w:rsidR="009779CF" w:rsidRDefault="00890944">
      <w:pPr>
        <w:pStyle w:val="DaftarParagraf"/>
        <w:tabs>
          <w:tab w:val="left" w:pos="7938"/>
        </w:tabs>
        <w:spacing w:line="480" w:lineRule="auto"/>
        <w:ind w:left="1134" w:right="0"/>
        <w:rPr>
          <w:iCs/>
          <w:lang w:bidi="ar-SA"/>
        </w:rPr>
      </w:pPr>
      <w:r>
        <w:rPr>
          <w:rFonts w:asciiTheme="majorBidi" w:hAnsiTheme="majorBidi" w:cstheme="majorBidi"/>
          <w:szCs w:val="24"/>
          <w:lang w:bidi="ar-SA"/>
        </w:rPr>
        <w:t xml:space="preserve">             Penggunaan Gaway juga menambah semangat dalam mengaji, dimana para santri lebih bersemangat dalam mengaji. Karena dalam Gaway menampilkan berbagai macam tampilan yang menarik. Sehingga para Santri antusias dalam mengaji. Selain itu di dalam Gaway juga terdapat langkah-langkah yang mudah</w:t>
      </w:r>
    </w:p>
    <w:p w:rsidR="009779CF" w:rsidRDefault="00890944">
      <w:pPr>
        <w:pStyle w:val="DaftarParagraf"/>
        <w:tabs>
          <w:tab w:val="left" w:pos="7938"/>
        </w:tabs>
        <w:spacing w:line="480" w:lineRule="auto"/>
        <w:ind w:left="1134" w:right="0"/>
        <w:rPr>
          <w:iCs/>
          <w:lang w:bidi="ar-SA"/>
        </w:rPr>
      </w:pPr>
      <w:r>
        <w:rPr>
          <w:iCs/>
          <w:lang w:bidi="ar-SA"/>
        </w:rPr>
        <w:t xml:space="preserve">Menurut Ustadz Mansur, Penggunaan Gaway bisa mempermudah dalam mencari materi Ilmu Tajwid, menambah semangat santri dalam mengaji, meningkatkan kelancaran dalam membaca Al-Qur’an, serta meningkatkan pemahaman tentang Makhorijul Huruf” </w:t>
      </w:r>
    </w:p>
    <w:p w:rsidR="009779CF" w:rsidRDefault="00890944">
      <w:pPr>
        <w:pStyle w:val="DaftarParagraf"/>
        <w:tabs>
          <w:tab w:val="left" w:pos="7938"/>
        </w:tabs>
        <w:spacing w:line="480" w:lineRule="auto"/>
        <w:ind w:left="1134" w:right="0"/>
        <w:rPr>
          <w:iCs/>
          <w:lang w:bidi="ar-SA"/>
        </w:rPr>
      </w:pPr>
      <w:r>
        <w:rPr>
          <w:iCs/>
          <w:lang w:bidi="ar-SA"/>
        </w:rPr>
        <w:t xml:space="preserve">             Hal tersebut sesuai dengan dengan Observasi Peneliti, dimana Penggunaan Gaway juga bisa meningkatkan kelancaran dalam membaca Al-Qur’an. Karena dalam Gaway terdapat langkah-langkah yang mudah dipahami dalam membaca Al-Qur’an. Selain itu terdapat terdapat penjelasan yang lebih luas dari pada di dalam Buku. </w:t>
      </w:r>
    </w:p>
    <w:p w:rsidR="009779CF" w:rsidRDefault="00890944">
      <w:pPr>
        <w:pStyle w:val="DaftarParagraf"/>
        <w:tabs>
          <w:tab w:val="left" w:pos="7938"/>
        </w:tabs>
        <w:spacing w:line="480" w:lineRule="auto"/>
        <w:ind w:left="1134" w:right="0"/>
        <w:rPr>
          <w:iCs/>
          <w:lang w:bidi="ar-SA"/>
        </w:rPr>
      </w:pPr>
      <w:r>
        <w:rPr>
          <w:rFonts w:asciiTheme="majorBidi" w:hAnsiTheme="majorBidi" w:cstheme="majorBidi"/>
          <w:szCs w:val="24"/>
          <w:lang w:bidi="ar-SA"/>
        </w:rPr>
        <w:t xml:space="preserve">         Selain itu Dampak positif dari Penggunaan Gaway yang lain adalah meningkatkan pemahaman para Santri tentang Makhorijul Huruf. Karena dalam penjelasan nya sangat jelas dan mudah dipahami. Dan apabila belum faham bisa dipelajari secara berulang-ulang. Dari penjelasan di atas dapat dianalisis, Implikasi Penggunaan Gaway dalam meningkatkan kemampuan BTQ Santri adalah diantaranya mempermudah dalam mencari materi Tajwid, menambah semangat dalam mengaji, meningkatkan kelancaran dalam membaca Al-Qur’an, meningkatkan pemahaman tentang Makhorijul huruf </w:t>
      </w:r>
    </w:p>
    <w:p w:rsidR="009779CF" w:rsidRDefault="009779CF">
      <w:pPr>
        <w:pStyle w:val="DaftarParagraf"/>
        <w:tabs>
          <w:tab w:val="left" w:pos="7938"/>
        </w:tabs>
        <w:spacing w:line="480" w:lineRule="auto"/>
        <w:ind w:left="1134" w:right="0"/>
        <w:rPr>
          <w:iCs/>
          <w:lang w:bidi="ar-SA"/>
        </w:rPr>
      </w:pPr>
    </w:p>
    <w:p w:rsidR="009779CF" w:rsidRDefault="00890944">
      <w:pPr>
        <w:pStyle w:val="DaftarParagraf"/>
        <w:tabs>
          <w:tab w:val="left" w:pos="7938"/>
        </w:tabs>
        <w:spacing w:line="480" w:lineRule="auto"/>
        <w:ind w:left="1854" w:right="0"/>
        <w:rPr>
          <w:rFonts w:asciiTheme="majorBidi" w:hAnsiTheme="majorBidi" w:cstheme="majorBidi"/>
          <w:b/>
          <w:bCs/>
          <w:szCs w:val="24"/>
        </w:rPr>
      </w:pPr>
      <w:r>
        <w:rPr>
          <w:iCs/>
          <w:lang w:bidi="ar-SA"/>
        </w:rPr>
        <w:t xml:space="preserve"> </w:t>
      </w:r>
    </w:p>
    <w:p w:rsidR="009779CF" w:rsidRDefault="009779CF">
      <w:pPr>
        <w:pStyle w:val="DaftarParagraf"/>
        <w:tabs>
          <w:tab w:val="left" w:pos="7938"/>
        </w:tabs>
        <w:spacing w:after="356" w:line="480" w:lineRule="auto"/>
        <w:ind w:right="4"/>
        <w:jc w:val="center"/>
        <w:rPr>
          <w:rFonts w:asciiTheme="majorBidi" w:hAnsiTheme="majorBidi" w:cstheme="majorBidi"/>
          <w:b/>
          <w:bCs/>
          <w:szCs w:val="24"/>
        </w:rPr>
        <w:sectPr w:rsidR="009779CF">
          <w:footnotePr>
            <w:numRestart w:val="eachSect"/>
          </w:footnotePr>
          <w:pgSz w:w="11906" w:h="16838"/>
          <w:pgMar w:top="1699" w:right="1699" w:bottom="1699" w:left="2275" w:header="720" w:footer="720" w:gutter="0"/>
          <w:cols w:space="0"/>
          <w:titlePg/>
          <w:docGrid w:linePitch="326"/>
        </w:sectPr>
      </w:pPr>
    </w:p>
    <w:p w:rsidR="009779CF" w:rsidRDefault="00890944">
      <w:pPr>
        <w:pStyle w:val="Judul1"/>
        <w:ind w:left="0" w:right="8"/>
        <w:jc w:val="center"/>
        <w:rPr>
          <w:b/>
          <w:bCs/>
        </w:rPr>
      </w:pPr>
      <w:bookmarkStart w:id="71" w:name="_Toc898"/>
      <w:r>
        <w:rPr>
          <w:b/>
          <w:bCs/>
        </w:rPr>
        <w:t>BAB V</w:t>
      </w:r>
      <w:bookmarkEnd w:id="71"/>
    </w:p>
    <w:p w:rsidR="009779CF" w:rsidRDefault="00890944">
      <w:pPr>
        <w:pStyle w:val="Judul1"/>
        <w:ind w:left="0" w:right="8"/>
        <w:jc w:val="center"/>
        <w:rPr>
          <w:b/>
          <w:bCs/>
        </w:rPr>
      </w:pPr>
      <w:bookmarkStart w:id="72" w:name="_Toc6043"/>
      <w:bookmarkStart w:id="73" w:name="_Toc27666"/>
      <w:r>
        <w:rPr>
          <w:b/>
          <w:bCs/>
        </w:rPr>
        <w:t>SIMPULAN DAN SARAN</w:t>
      </w:r>
      <w:bookmarkEnd w:id="72"/>
      <w:bookmarkEnd w:id="73"/>
    </w:p>
    <w:p w:rsidR="009779CF" w:rsidRDefault="009779CF">
      <w:pPr>
        <w:pStyle w:val="DaftarParagraf"/>
        <w:tabs>
          <w:tab w:val="left" w:pos="7938"/>
        </w:tabs>
        <w:spacing w:after="356" w:line="480" w:lineRule="auto"/>
        <w:ind w:right="4"/>
        <w:jc w:val="center"/>
        <w:rPr>
          <w:rFonts w:asciiTheme="majorBidi" w:hAnsiTheme="majorBidi" w:cstheme="majorBidi"/>
          <w:b/>
          <w:bCs/>
          <w:sz w:val="15"/>
          <w:szCs w:val="15"/>
        </w:rPr>
      </w:pPr>
    </w:p>
    <w:p w:rsidR="009779CF" w:rsidRDefault="00890944">
      <w:pPr>
        <w:pStyle w:val="Judul2"/>
      </w:pPr>
      <w:bookmarkStart w:id="74" w:name="_Toc8165"/>
      <w:r>
        <w:rPr>
          <w:lang w:val="en-US"/>
        </w:rPr>
        <w:t xml:space="preserve">A. </w:t>
      </w:r>
      <w:r>
        <w:rPr>
          <w:b/>
          <w:bCs/>
        </w:rPr>
        <w:t>Simpulan</w:t>
      </w:r>
      <w:bookmarkEnd w:id="74"/>
      <w:r>
        <w:t xml:space="preserve"> </w:t>
      </w:r>
    </w:p>
    <w:p w:rsidR="009779CF" w:rsidRDefault="00890944">
      <w:pPr>
        <w:pStyle w:val="DaftarParagraf"/>
        <w:tabs>
          <w:tab w:val="left" w:pos="7938"/>
        </w:tabs>
        <w:spacing w:after="0" w:line="480" w:lineRule="auto"/>
        <w:ind w:left="450" w:right="4" w:firstLine="270"/>
        <w:rPr>
          <w:rFonts w:asciiTheme="majorBidi" w:hAnsiTheme="majorBidi" w:cstheme="majorBidi"/>
          <w:szCs w:val="24"/>
        </w:rPr>
      </w:pPr>
      <w:r>
        <w:rPr>
          <w:rFonts w:asciiTheme="majorBidi" w:hAnsiTheme="majorBidi" w:cstheme="majorBidi"/>
          <w:szCs w:val="24"/>
        </w:rPr>
        <w:t xml:space="preserve">Berdasarkan hasil penelitian yang bersumber dari wawancara, observasi, dan dokumentasi dapat disimpulkan bahwa : </w:t>
      </w:r>
    </w:p>
    <w:p w:rsidR="009779CF" w:rsidRDefault="00890944">
      <w:pPr>
        <w:pStyle w:val="DaftarParagraf"/>
        <w:numPr>
          <w:ilvl w:val="0"/>
          <w:numId w:val="28"/>
        </w:numPr>
        <w:tabs>
          <w:tab w:val="left" w:pos="7938"/>
        </w:tabs>
        <w:spacing w:after="0" w:line="480" w:lineRule="auto"/>
        <w:ind w:right="4"/>
        <w:rPr>
          <w:rFonts w:asciiTheme="majorBidi" w:hAnsiTheme="majorBidi" w:cstheme="majorBidi"/>
          <w:szCs w:val="24"/>
        </w:rPr>
      </w:pPr>
      <w:r>
        <w:rPr>
          <w:rFonts w:asciiTheme="majorBidi" w:hAnsiTheme="majorBidi" w:cstheme="majorBidi"/>
          <w:szCs w:val="24"/>
          <w:lang w:val="id-ID"/>
        </w:rPr>
        <w:t xml:space="preserve">Kegiatan di Madrasah Diniyah Mambaul Ulum </w:t>
      </w:r>
      <w:r>
        <w:rPr>
          <w:rFonts w:asciiTheme="majorBidi" w:hAnsiTheme="majorBidi" w:cstheme="majorBidi"/>
          <w:szCs w:val="24"/>
        </w:rPr>
        <w:t>adalah kegiatan yang menyelenggarakan kegiatan Pembelajaran Baca Tulis Al-Qur’an, Sholat Ashar berjamaah, dan Materi tambahan seperti Akidah Akhlak, Fiqih dan Al Qur’an Hadist.</w:t>
      </w:r>
    </w:p>
    <w:p w:rsidR="009779CF" w:rsidRDefault="00890944">
      <w:pPr>
        <w:pStyle w:val="DaftarParagraf"/>
        <w:numPr>
          <w:ilvl w:val="0"/>
          <w:numId w:val="28"/>
        </w:numPr>
        <w:tabs>
          <w:tab w:val="left" w:pos="1080"/>
          <w:tab w:val="left" w:pos="7938"/>
        </w:tabs>
        <w:spacing w:after="0" w:line="480" w:lineRule="auto"/>
        <w:ind w:right="4"/>
        <w:rPr>
          <w:rFonts w:asciiTheme="majorBidi" w:hAnsiTheme="majorBidi" w:cstheme="majorBidi"/>
          <w:szCs w:val="24"/>
        </w:rPr>
      </w:pPr>
      <w:r>
        <w:rPr>
          <w:rFonts w:asciiTheme="majorBidi" w:hAnsiTheme="majorBidi" w:cstheme="majorBidi"/>
          <w:szCs w:val="24"/>
          <w:lang w:bidi="ar-SA"/>
        </w:rPr>
        <w:t>Implikasi Penggunaan Gaway dalam meningkatkan kemampuan BTQ Santri adalah diantaranya mempermudah dalam mencari materi Tajwid, menambah semangat dalam mengaji, meningkatkan kelancaran dalam membaca Al-Qur’an, meningkatkan pemahaman tentang Makhorijul huruf .</w:t>
      </w:r>
    </w:p>
    <w:p w:rsidR="009779CF" w:rsidRDefault="009779CF">
      <w:pPr>
        <w:pStyle w:val="DaftarParagraf"/>
        <w:tabs>
          <w:tab w:val="left" w:pos="1080"/>
          <w:tab w:val="left" w:pos="7938"/>
        </w:tabs>
        <w:spacing w:after="0" w:line="480" w:lineRule="auto"/>
        <w:ind w:left="1080" w:right="4"/>
        <w:rPr>
          <w:rFonts w:asciiTheme="majorBidi" w:hAnsiTheme="majorBidi" w:cstheme="majorBidi"/>
          <w:sz w:val="21"/>
          <w:szCs w:val="21"/>
        </w:rPr>
      </w:pPr>
    </w:p>
    <w:p w:rsidR="009779CF" w:rsidRDefault="00890944">
      <w:pPr>
        <w:pStyle w:val="Judul2"/>
        <w:rPr>
          <w:b/>
          <w:bCs/>
        </w:rPr>
      </w:pPr>
      <w:bookmarkStart w:id="75" w:name="_Toc663"/>
      <w:r>
        <w:rPr>
          <w:b/>
          <w:bCs/>
          <w:lang w:val="en-US"/>
        </w:rPr>
        <w:t xml:space="preserve">B.  </w:t>
      </w:r>
      <w:r>
        <w:rPr>
          <w:b/>
          <w:bCs/>
        </w:rPr>
        <w:t>Saran</w:t>
      </w:r>
      <w:bookmarkEnd w:id="75"/>
    </w:p>
    <w:p w:rsidR="009779CF" w:rsidRDefault="00890944">
      <w:pPr>
        <w:pStyle w:val="DaftarParagraf"/>
        <w:tabs>
          <w:tab w:val="left" w:pos="7938"/>
        </w:tabs>
        <w:spacing w:after="0" w:line="480" w:lineRule="auto"/>
        <w:ind w:left="450" w:right="4" w:firstLine="270"/>
        <w:rPr>
          <w:rFonts w:asciiTheme="majorBidi" w:hAnsiTheme="majorBidi" w:cstheme="majorBidi"/>
          <w:szCs w:val="24"/>
        </w:rPr>
      </w:pPr>
      <w:r>
        <w:rPr>
          <w:rFonts w:asciiTheme="majorBidi" w:hAnsiTheme="majorBidi" w:cstheme="majorBidi"/>
          <w:szCs w:val="24"/>
        </w:rPr>
        <w:t xml:space="preserve">  Mengingat pentingnya penggunaan Gaway dalam meningkatkan pembelajaran Baca Tulis Al-Qur’an, peneliti memberikan masukan terhadap penggunaan Gaway dalam meningkatkan kemampuan Baca Tulis Al-Qur’an Santri Madrasah Diniyah Mambaul Ulum, diantaranya :</w:t>
      </w:r>
    </w:p>
    <w:p w:rsidR="009779CF" w:rsidRDefault="00890944">
      <w:pPr>
        <w:pStyle w:val="DaftarParagraf"/>
        <w:numPr>
          <w:ilvl w:val="0"/>
          <w:numId w:val="29"/>
        </w:numPr>
        <w:spacing w:after="160" w:line="480" w:lineRule="auto"/>
        <w:ind w:left="1080" w:right="0"/>
        <w:rPr>
          <w:rFonts w:asciiTheme="majorBidi" w:hAnsiTheme="majorBidi" w:cstheme="majorBidi"/>
          <w:b/>
          <w:bCs/>
          <w:szCs w:val="24"/>
          <w:lang w:bidi="ar-SA"/>
        </w:rPr>
      </w:pPr>
      <w:r>
        <w:rPr>
          <w:rFonts w:asciiTheme="majorBidi" w:hAnsiTheme="majorBidi" w:cstheme="majorBidi"/>
          <w:szCs w:val="24"/>
          <w:lang w:bidi="ar-SA"/>
        </w:rPr>
        <w:t>Bagi Ustad, hendaknya selalu memberi motivasi dan nasehat kepada</w:t>
      </w:r>
      <w:r>
        <w:rPr>
          <w:rFonts w:asciiTheme="majorBidi" w:hAnsiTheme="majorBidi" w:cstheme="majorBidi"/>
          <w:szCs w:val="24"/>
          <w:lang w:bidi="ar-SA"/>
        </w:rPr>
        <w:br/>
        <w:t xml:space="preserve">peserta didik agar selalu bersemangat dalam belajar Al-Qur’an. Selain itu juga harus membimbing para Santri dalam menggunakan Gaway. </w:t>
      </w:r>
    </w:p>
    <w:p w:rsidR="009779CF" w:rsidRDefault="00890944">
      <w:pPr>
        <w:pStyle w:val="DaftarParagraf"/>
        <w:numPr>
          <w:ilvl w:val="0"/>
          <w:numId w:val="29"/>
        </w:numPr>
        <w:spacing w:after="160" w:line="480" w:lineRule="auto"/>
        <w:ind w:left="1080" w:right="0"/>
        <w:rPr>
          <w:rFonts w:asciiTheme="majorBidi" w:hAnsiTheme="majorBidi" w:cstheme="majorBidi"/>
          <w:b/>
          <w:bCs/>
          <w:szCs w:val="24"/>
          <w:lang w:bidi="ar-SA"/>
        </w:rPr>
      </w:pPr>
      <w:r>
        <w:rPr>
          <w:rFonts w:asciiTheme="majorBidi" w:hAnsiTheme="majorBidi" w:cstheme="majorBidi"/>
          <w:szCs w:val="24"/>
          <w:lang w:bidi="ar-SA"/>
        </w:rPr>
        <w:t xml:space="preserve">Bagi Santri, diharapkan lebih meningkatkan semangat dalam dan bisa memanfaatkan Gaway untuk belajar mengaji. </w:t>
      </w:r>
    </w:p>
    <w:p w:rsidR="009779CF" w:rsidRDefault="00890944">
      <w:pPr>
        <w:pStyle w:val="DaftarParagraf"/>
        <w:numPr>
          <w:ilvl w:val="0"/>
          <w:numId w:val="29"/>
        </w:numPr>
        <w:spacing w:after="160" w:line="480" w:lineRule="auto"/>
        <w:ind w:left="1080" w:right="0"/>
        <w:rPr>
          <w:rFonts w:asciiTheme="majorBidi" w:hAnsiTheme="majorBidi" w:cstheme="majorBidi"/>
          <w:b/>
          <w:bCs/>
          <w:szCs w:val="24"/>
          <w:lang w:bidi="ar-SA"/>
        </w:rPr>
      </w:pPr>
      <w:r>
        <w:rPr>
          <w:rFonts w:asciiTheme="majorBidi" w:hAnsiTheme="majorBidi" w:cstheme="majorBidi"/>
          <w:szCs w:val="24"/>
          <w:lang w:bidi="ar-SA"/>
        </w:rPr>
        <w:t xml:space="preserve">Bagi Peneliti, sebagai pembelajaran dan pengalaman kedepannya, untuk terjun dilingkungan Masyarakat. </w:t>
      </w:r>
    </w:p>
    <w:p w:rsidR="009779CF" w:rsidRDefault="009779CF">
      <w:pPr>
        <w:pStyle w:val="DaftarParagraf"/>
        <w:spacing w:line="480" w:lineRule="auto"/>
        <w:ind w:left="540"/>
        <w:rPr>
          <w:rFonts w:asciiTheme="majorBidi" w:hAnsiTheme="majorBidi" w:cstheme="majorBidi"/>
          <w:szCs w:val="24"/>
          <w:lang w:bidi="ar-SA"/>
        </w:rPr>
      </w:pPr>
    </w:p>
    <w:p w:rsidR="009779CF" w:rsidRDefault="009779CF">
      <w:pPr>
        <w:pStyle w:val="DaftarParagraf"/>
        <w:tabs>
          <w:tab w:val="left" w:pos="7938"/>
        </w:tabs>
        <w:spacing w:after="0" w:line="480" w:lineRule="auto"/>
        <w:ind w:left="1440" w:right="4"/>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bookmarkStart w:id="76" w:name="_Toc125716514"/>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asciiTheme="majorBidi" w:hAnsiTheme="majorBidi" w:cstheme="majorBidi"/>
          <w:szCs w:val="24"/>
        </w:rPr>
      </w:pPr>
    </w:p>
    <w:p w:rsidR="009779CF" w:rsidRDefault="009779CF">
      <w:pPr>
        <w:spacing w:after="160" w:line="259" w:lineRule="auto"/>
        <w:ind w:left="0" w:right="0"/>
        <w:jc w:val="left"/>
        <w:rPr>
          <w:rFonts w:eastAsia="Calibri"/>
          <w:lang w:val="id-ID" w:bidi="ar-SA"/>
        </w:rPr>
      </w:pPr>
    </w:p>
    <w:p w:rsidR="009779CF" w:rsidRDefault="009779CF">
      <w:pPr>
        <w:pStyle w:val="DaftarParagraf"/>
        <w:tabs>
          <w:tab w:val="left" w:pos="7938"/>
        </w:tabs>
        <w:spacing w:after="0" w:line="480" w:lineRule="auto"/>
        <w:ind w:left="1440"/>
        <w:rPr>
          <w:rFonts w:eastAsia="Calibri"/>
          <w:lang w:val="id-ID" w:bidi="ar-SA"/>
        </w:rPr>
      </w:pPr>
    </w:p>
    <w:p w:rsidR="009779CF" w:rsidRDefault="009779CF">
      <w:pPr>
        <w:pStyle w:val="DaftarParagraf"/>
        <w:tabs>
          <w:tab w:val="left" w:pos="7938"/>
        </w:tabs>
        <w:spacing w:after="0" w:line="480" w:lineRule="auto"/>
        <w:ind w:left="1440"/>
        <w:jc w:val="center"/>
        <w:rPr>
          <w:b/>
        </w:rPr>
        <w:sectPr w:rsidR="009779CF">
          <w:footnotePr>
            <w:numRestart w:val="eachSect"/>
          </w:footnotePr>
          <w:pgSz w:w="11906" w:h="16838"/>
          <w:pgMar w:top="1699" w:right="1699" w:bottom="1699" w:left="2275" w:header="720" w:footer="720" w:gutter="0"/>
          <w:cols w:space="0"/>
          <w:titlePg/>
          <w:docGrid w:linePitch="326"/>
        </w:sectPr>
      </w:pPr>
    </w:p>
    <w:p w:rsidR="009779CF" w:rsidRDefault="00890944">
      <w:pPr>
        <w:pStyle w:val="Judul1"/>
        <w:spacing w:line="480" w:lineRule="auto"/>
        <w:ind w:left="0" w:right="8"/>
        <w:jc w:val="center"/>
        <w:rPr>
          <w:b/>
          <w:bCs/>
        </w:rPr>
      </w:pPr>
      <w:bookmarkStart w:id="77" w:name="_Toc19442"/>
      <w:r>
        <w:rPr>
          <w:b/>
          <w:bCs/>
        </w:rPr>
        <w:t>DAFTAR PUSTAKA</w:t>
      </w:r>
      <w:bookmarkEnd w:id="76"/>
      <w:bookmarkEnd w:id="77"/>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Anggreini, Aisyah. 2018. </w:t>
      </w:r>
      <w:r>
        <w:rPr>
          <w:rFonts w:asciiTheme="majorBidi" w:hAnsiTheme="majorBidi" w:cstheme="majorBidi"/>
          <w:i/>
          <w:iCs/>
          <w:szCs w:val="24"/>
        </w:rPr>
        <w:t xml:space="preserve">Pengaruh Penggunaan Gadget terhadap kehidupan sosial pada siswa SMA. </w:t>
      </w:r>
      <w:r>
        <w:rPr>
          <w:rFonts w:asciiTheme="majorBidi" w:hAnsiTheme="majorBidi" w:cstheme="majorBidi"/>
          <w:szCs w:val="24"/>
        </w:rPr>
        <w:t xml:space="preserve">Jurnal PPKN dan Hukum </w:t>
      </w:r>
    </w:p>
    <w:p w:rsidR="009779CF" w:rsidRDefault="00890944">
      <w:pPr>
        <w:tabs>
          <w:tab w:val="left" w:pos="7938"/>
        </w:tabs>
        <w:spacing w:after="0" w:line="480" w:lineRule="auto"/>
        <w:ind w:left="567" w:right="0" w:hanging="567"/>
        <w:rPr>
          <w:rFonts w:asciiTheme="majorBidi" w:hAnsiTheme="majorBidi" w:cstheme="majorBidi"/>
          <w:szCs w:val="24"/>
        </w:rPr>
      </w:pPr>
      <w:r>
        <w:rPr>
          <w:rFonts w:asciiTheme="majorBidi" w:hAnsiTheme="majorBidi" w:cstheme="majorBidi"/>
          <w:szCs w:val="24"/>
        </w:rPr>
        <w:t xml:space="preserve">Ariston, Yummi. 2017. </w:t>
      </w:r>
      <w:r>
        <w:rPr>
          <w:rFonts w:asciiTheme="majorBidi" w:hAnsiTheme="majorBidi" w:cstheme="majorBidi"/>
          <w:i/>
          <w:iCs/>
          <w:szCs w:val="24"/>
        </w:rPr>
        <w:t>Dampak penggunaan Gadget bagi perkembangan sosial anak sekolah dasar</w:t>
      </w:r>
      <w:r>
        <w:rPr>
          <w:rFonts w:asciiTheme="majorBidi" w:hAnsiTheme="majorBidi" w:cstheme="majorBidi"/>
          <w:szCs w:val="24"/>
        </w:rPr>
        <w:t xml:space="preserve">, Journal of education </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Fauziah, Refa Adinda dkk, 2021. </w:t>
      </w:r>
      <w:r>
        <w:rPr>
          <w:rFonts w:asciiTheme="majorBidi" w:hAnsiTheme="majorBidi" w:cstheme="majorBidi"/>
          <w:i/>
          <w:iCs/>
          <w:szCs w:val="24"/>
        </w:rPr>
        <w:t xml:space="preserve">Penanganan Kecanduan Gadget pada anak Usia Sekolah di Desa Wantilan, Kabupaten Subang, </w:t>
      </w:r>
      <w:r>
        <w:rPr>
          <w:rFonts w:asciiTheme="majorBidi" w:hAnsiTheme="majorBidi" w:cstheme="majorBidi"/>
          <w:szCs w:val="24"/>
        </w:rPr>
        <w:t>Jurnal UIN Sunan Gunung Djati Bandung 1,</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Febriana, Putri Hana, 2019. </w:t>
      </w:r>
      <w:r>
        <w:rPr>
          <w:rFonts w:asciiTheme="majorBidi" w:hAnsiTheme="majorBidi" w:cstheme="majorBidi"/>
          <w:i/>
          <w:iCs/>
          <w:szCs w:val="24"/>
        </w:rPr>
        <w:t xml:space="preserve">Analisis Penggunaan Gadget terhadap Kemampuan Interaksi Sosial Anak. </w:t>
      </w:r>
      <w:r>
        <w:rPr>
          <w:rFonts w:asciiTheme="majorBidi" w:hAnsiTheme="majorBidi" w:cstheme="majorBidi"/>
          <w:szCs w:val="24"/>
        </w:rPr>
        <w:t>Jurnal Pendidikan Anak</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Handayani, Hawa Laily dkk, 2020. </w:t>
      </w:r>
      <w:r>
        <w:rPr>
          <w:rFonts w:asciiTheme="majorBidi" w:hAnsiTheme="majorBidi" w:cstheme="majorBidi"/>
          <w:i/>
          <w:iCs/>
          <w:szCs w:val="24"/>
        </w:rPr>
        <w:t xml:space="preserve">Perilaku negatif siswa :bentuk, faktor penyebab,, Solusi Guru dalam mengatasinya, </w:t>
      </w:r>
      <w:r>
        <w:rPr>
          <w:rFonts w:asciiTheme="majorBidi" w:hAnsiTheme="majorBidi" w:cstheme="majorBidi"/>
          <w:szCs w:val="24"/>
        </w:rPr>
        <w:t xml:space="preserve">Jurnal UNU Surabaya Indonesia </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Jamhuri. 2017. </w:t>
      </w:r>
      <w:r>
        <w:rPr>
          <w:rFonts w:asciiTheme="majorBidi" w:hAnsiTheme="majorBidi" w:cstheme="majorBidi"/>
          <w:i/>
          <w:iCs/>
          <w:szCs w:val="24"/>
        </w:rPr>
        <w:t>Upaya Pendidikan Madrasah Diniyah dalam meningkatkan prestasi belajar siswa pada materi Fiqih di Madrasah Diniyah Miftahul Ulum. Pruten, Ngembul, Pasuruan,</w:t>
      </w:r>
      <w:r>
        <w:rPr>
          <w:rFonts w:asciiTheme="majorBidi" w:hAnsiTheme="majorBidi" w:cstheme="majorBidi"/>
          <w:szCs w:val="24"/>
        </w:rPr>
        <w:t xml:space="preserve"> Jurnal Pendidikan Agama Islam </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Kaharudin. 2021. </w:t>
      </w:r>
      <w:r>
        <w:rPr>
          <w:rFonts w:asciiTheme="majorBidi" w:hAnsiTheme="majorBidi" w:cstheme="majorBidi"/>
          <w:i/>
          <w:iCs/>
          <w:szCs w:val="24"/>
        </w:rPr>
        <w:t xml:space="preserve">Ciri dan Karakter sebagai Metodologi. </w:t>
      </w:r>
      <w:r>
        <w:rPr>
          <w:rFonts w:asciiTheme="majorBidi" w:hAnsiTheme="majorBidi" w:cstheme="majorBidi"/>
          <w:szCs w:val="24"/>
        </w:rPr>
        <w:t xml:space="preserve">Jurnal Pendidikan </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Kartika, Titin. </w:t>
      </w:r>
      <w:r>
        <w:rPr>
          <w:rFonts w:asciiTheme="majorBidi" w:hAnsiTheme="majorBidi" w:cstheme="majorBidi"/>
          <w:i/>
          <w:iCs/>
          <w:szCs w:val="24"/>
        </w:rPr>
        <w:t>Dampak Kecanduan Gadget pada anak,</w:t>
      </w:r>
      <w:r>
        <w:rPr>
          <w:rFonts w:asciiTheme="majorBidi" w:hAnsiTheme="majorBidi" w:cstheme="majorBidi"/>
          <w:szCs w:val="24"/>
        </w:rPr>
        <w:t xml:space="preserve"> Jurnal ilmiah sekolah Dasar</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Nando Yunnuansa. 2020. </w:t>
      </w:r>
      <w:r>
        <w:rPr>
          <w:rFonts w:asciiTheme="majorBidi" w:hAnsiTheme="majorBidi" w:cstheme="majorBidi"/>
          <w:i/>
          <w:iCs/>
          <w:szCs w:val="24"/>
        </w:rPr>
        <w:t xml:space="preserve">Pengaruh Gadget pada anak anak </w:t>
      </w:r>
      <w:r>
        <w:rPr>
          <w:rFonts w:asciiTheme="majorBidi" w:hAnsiTheme="majorBidi" w:cstheme="majorBidi"/>
          <w:szCs w:val="24"/>
        </w:rPr>
        <w:t xml:space="preserve">(Jombang : LPPM INHASY Tebuireng </w:t>
      </w:r>
    </w:p>
    <w:p w:rsidR="009779CF" w:rsidRDefault="00890944">
      <w:pPr>
        <w:tabs>
          <w:tab w:val="left" w:pos="7938"/>
        </w:tabs>
        <w:spacing w:after="0" w:line="480" w:lineRule="auto"/>
        <w:ind w:left="567" w:right="0" w:hanging="567"/>
        <w:rPr>
          <w:rFonts w:asciiTheme="majorBidi" w:hAnsiTheme="majorBidi" w:cstheme="majorBidi"/>
          <w:szCs w:val="24"/>
        </w:rPr>
      </w:pPr>
      <w:r>
        <w:rPr>
          <w:rFonts w:asciiTheme="majorBidi" w:hAnsiTheme="majorBidi" w:cstheme="majorBidi"/>
          <w:szCs w:val="24"/>
        </w:rPr>
        <w:t xml:space="preserve">Nizah, Nuriyatun. </w:t>
      </w:r>
      <w:r>
        <w:rPr>
          <w:rFonts w:asciiTheme="majorBidi" w:hAnsiTheme="majorBidi" w:cstheme="majorBidi"/>
          <w:i/>
          <w:iCs/>
          <w:szCs w:val="24"/>
        </w:rPr>
        <w:t>Dinamika Madrasah Diniyah,</w:t>
      </w:r>
      <w:r>
        <w:rPr>
          <w:rFonts w:asciiTheme="majorBidi" w:hAnsiTheme="majorBidi" w:cstheme="majorBidi"/>
          <w:szCs w:val="24"/>
        </w:rPr>
        <w:t xml:space="preserve"> Jurnal Penelitian Pendidikan Islam 11 No 1</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Novitasari, Wahyu. </w:t>
      </w:r>
      <w:r>
        <w:rPr>
          <w:rFonts w:asciiTheme="majorBidi" w:hAnsiTheme="majorBidi" w:cstheme="majorBidi"/>
          <w:i/>
          <w:iCs/>
          <w:szCs w:val="24"/>
        </w:rPr>
        <w:t>Dampak penggunaan Gadget Terhadap interaksi sosial anak usia 5-6,</w:t>
      </w:r>
      <w:r>
        <w:rPr>
          <w:rFonts w:asciiTheme="majorBidi" w:hAnsiTheme="majorBidi" w:cstheme="majorBidi"/>
          <w:szCs w:val="24"/>
        </w:rPr>
        <w:t xml:space="preserve"> jurnal PAUD Teratai 5</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Oktavia, Novi, 2019. </w:t>
      </w:r>
      <w:r>
        <w:rPr>
          <w:rFonts w:asciiTheme="majorBidi" w:hAnsiTheme="majorBidi" w:cstheme="majorBidi"/>
          <w:i/>
          <w:iCs/>
          <w:szCs w:val="24"/>
        </w:rPr>
        <w:t xml:space="preserve">Gaway dan kompetensi sikap sosial siswa MI (Studi Kasus pada Siswa kelas V MIN 2 Kota Mataram), </w:t>
      </w:r>
      <w:r>
        <w:rPr>
          <w:rFonts w:asciiTheme="majorBidi" w:hAnsiTheme="majorBidi" w:cstheme="majorBidi"/>
          <w:szCs w:val="24"/>
        </w:rPr>
        <w:t xml:space="preserve">Jurnal PGMI 2 </w:t>
      </w:r>
    </w:p>
    <w:p w:rsidR="009779CF" w:rsidRDefault="00890944">
      <w:pPr>
        <w:tabs>
          <w:tab w:val="left" w:pos="7938"/>
        </w:tabs>
        <w:spacing w:after="0" w:line="480" w:lineRule="auto"/>
        <w:ind w:left="567" w:right="0" w:hanging="567"/>
        <w:rPr>
          <w:rFonts w:asciiTheme="majorBidi" w:hAnsiTheme="majorBidi" w:cstheme="majorBidi"/>
          <w:szCs w:val="24"/>
        </w:rPr>
      </w:pPr>
      <w:r>
        <w:rPr>
          <w:rFonts w:asciiTheme="majorBidi" w:hAnsiTheme="majorBidi" w:cstheme="majorBidi"/>
          <w:szCs w:val="24"/>
        </w:rPr>
        <w:t xml:space="preserve">Prakosa, Gilang Dwi. </w:t>
      </w:r>
      <w:r>
        <w:rPr>
          <w:rFonts w:asciiTheme="majorBidi" w:hAnsiTheme="majorBidi" w:cstheme="majorBidi"/>
          <w:i/>
          <w:iCs/>
          <w:szCs w:val="24"/>
        </w:rPr>
        <w:t>Analisis Pengaruh Kontrol Perilaku dan Norma Subjektif</w:t>
      </w:r>
      <w:r>
        <w:rPr>
          <w:rFonts w:asciiTheme="majorBidi" w:hAnsiTheme="majorBidi" w:cstheme="majorBidi"/>
          <w:szCs w:val="24"/>
        </w:rPr>
        <w:t>, Jurnal PROMKES</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Ramadhan, Fahdian. 2018. </w:t>
      </w:r>
      <w:r>
        <w:rPr>
          <w:rFonts w:asciiTheme="majorBidi" w:hAnsiTheme="majorBidi" w:cstheme="majorBidi"/>
          <w:i/>
          <w:iCs/>
          <w:szCs w:val="24"/>
        </w:rPr>
        <w:t xml:space="preserve">Analisis Dampak Penggunaan Gadget Terhadap Kepribadian dan karakter peserta didik SMAN 9 Malang. </w:t>
      </w:r>
      <w:r>
        <w:rPr>
          <w:rFonts w:asciiTheme="majorBidi" w:hAnsiTheme="majorBidi" w:cstheme="majorBidi"/>
          <w:szCs w:val="24"/>
        </w:rPr>
        <w:t xml:space="preserve">Jurnal Civic Hukum 3 </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Rokhmad, Nur. 2020. </w:t>
      </w:r>
      <w:r>
        <w:rPr>
          <w:rFonts w:asciiTheme="majorBidi" w:hAnsiTheme="majorBidi" w:cstheme="majorBidi"/>
          <w:i/>
          <w:iCs/>
          <w:szCs w:val="24"/>
        </w:rPr>
        <w:t xml:space="preserve">Solusi terhadap permasalahan internal dan eksternal pada seksi Pendidikan Diniyah dan Pondok Pesantren dikantor Kementerian Agama Kabupaten Mojokerto. </w:t>
      </w:r>
      <w:r>
        <w:rPr>
          <w:rFonts w:asciiTheme="majorBidi" w:hAnsiTheme="majorBidi" w:cstheme="majorBidi"/>
          <w:szCs w:val="24"/>
        </w:rPr>
        <w:t>Jurnal Administrasi Pendidikan Islam 2</w:t>
      </w:r>
    </w:p>
    <w:p w:rsidR="009779CF" w:rsidRDefault="00890944">
      <w:pPr>
        <w:tabs>
          <w:tab w:val="left" w:pos="7938"/>
        </w:tabs>
        <w:spacing w:after="0" w:line="480" w:lineRule="auto"/>
        <w:ind w:left="567" w:right="4" w:hanging="567"/>
        <w:rPr>
          <w:rFonts w:asciiTheme="majorBidi" w:hAnsiTheme="majorBidi" w:cstheme="majorBidi"/>
          <w:szCs w:val="24"/>
        </w:rPr>
      </w:pPr>
      <w:r>
        <w:rPr>
          <w:rFonts w:asciiTheme="majorBidi" w:hAnsiTheme="majorBidi" w:cstheme="majorBidi"/>
          <w:szCs w:val="24"/>
        </w:rPr>
        <w:t xml:space="preserve">Rusdiana, 2020. </w:t>
      </w:r>
      <w:r>
        <w:rPr>
          <w:rFonts w:asciiTheme="majorBidi" w:hAnsiTheme="majorBidi" w:cstheme="majorBidi"/>
          <w:i/>
          <w:iCs/>
          <w:szCs w:val="24"/>
        </w:rPr>
        <w:t xml:space="preserve">Pengelolaan Santri Madrasah Diniyah Takmiliyah Wustho, </w:t>
      </w:r>
      <w:r>
        <w:rPr>
          <w:rFonts w:asciiTheme="majorBidi" w:hAnsiTheme="majorBidi" w:cstheme="majorBidi"/>
          <w:szCs w:val="24"/>
        </w:rPr>
        <w:t>Jurnal Kependidikan Islam 3</w:t>
      </w:r>
    </w:p>
    <w:p w:rsidR="009779CF" w:rsidRDefault="00890944">
      <w:pPr>
        <w:tabs>
          <w:tab w:val="left" w:pos="7938"/>
        </w:tabs>
        <w:spacing w:after="0" w:line="480" w:lineRule="auto"/>
        <w:ind w:left="567" w:right="0" w:hanging="567"/>
        <w:rPr>
          <w:rFonts w:asciiTheme="majorBidi" w:hAnsiTheme="majorBidi" w:cstheme="majorBidi"/>
          <w:szCs w:val="24"/>
        </w:rPr>
      </w:pPr>
      <w:r>
        <w:rPr>
          <w:rFonts w:asciiTheme="majorBidi" w:hAnsiTheme="majorBidi" w:cstheme="majorBidi"/>
          <w:szCs w:val="24"/>
        </w:rPr>
        <w:t xml:space="preserve">Syifa, Layyinatuz. 2021. </w:t>
      </w:r>
      <w:r>
        <w:rPr>
          <w:rFonts w:asciiTheme="majorBidi" w:hAnsiTheme="majorBidi" w:cstheme="majorBidi"/>
          <w:i/>
          <w:iCs/>
          <w:szCs w:val="24"/>
        </w:rPr>
        <w:t>Dampak kecanduan Gadget pada anak sekolah Dasar</w:t>
      </w:r>
      <w:r>
        <w:rPr>
          <w:rFonts w:asciiTheme="majorBidi" w:hAnsiTheme="majorBidi" w:cstheme="majorBidi"/>
          <w:szCs w:val="24"/>
        </w:rPr>
        <w:t xml:space="preserve">, Jurnal Ilmiah Sekolah 2  </w:t>
      </w:r>
    </w:p>
    <w:p w:rsidR="009779CF" w:rsidRDefault="00890944">
      <w:pPr>
        <w:tabs>
          <w:tab w:val="left" w:pos="7938"/>
        </w:tabs>
        <w:spacing w:after="0" w:line="480" w:lineRule="auto"/>
        <w:ind w:left="567" w:right="0" w:hanging="567"/>
        <w:rPr>
          <w:rFonts w:asciiTheme="majorBidi" w:hAnsiTheme="majorBidi" w:cstheme="majorBidi"/>
          <w:b/>
          <w:szCs w:val="24"/>
        </w:rPr>
      </w:pPr>
      <w:r>
        <w:rPr>
          <w:rFonts w:asciiTheme="majorBidi" w:hAnsiTheme="majorBidi" w:cstheme="majorBidi"/>
          <w:szCs w:val="24"/>
        </w:rPr>
        <w:t xml:space="preserve">Wahyuni, Sri. </w:t>
      </w:r>
      <w:r>
        <w:rPr>
          <w:rFonts w:asciiTheme="majorBidi" w:hAnsiTheme="majorBidi" w:cstheme="majorBidi"/>
          <w:i/>
          <w:iCs/>
          <w:szCs w:val="24"/>
        </w:rPr>
        <w:t xml:space="preserve">Program Bimbingan Pribadi untuk meningkatkan perilaku Disiplin anak, </w:t>
      </w:r>
      <w:r>
        <w:rPr>
          <w:rFonts w:asciiTheme="majorBidi" w:hAnsiTheme="majorBidi" w:cstheme="majorBidi"/>
          <w:szCs w:val="24"/>
        </w:rPr>
        <w:t>jurnal Program Studi Bimbingan Konseling.</w:t>
      </w:r>
    </w:p>
    <w:sectPr w:rsidR="009779CF">
      <w:footnotePr>
        <w:numRestart w:val="eachSect"/>
      </w:footnotePr>
      <w:pgSz w:w="11906" w:h="16838"/>
      <w:pgMar w:top="1699" w:right="1699" w:bottom="1699" w:left="2275" w:header="720" w:footer="720"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288E" w:rsidRDefault="00DE288E">
      <w:pPr>
        <w:spacing w:line="240" w:lineRule="auto"/>
      </w:pPr>
      <w:r>
        <w:separator/>
      </w:r>
    </w:p>
  </w:endnote>
  <w:endnote w:type="continuationSeparator" w:id="0">
    <w:p w:rsidR="00DE288E" w:rsidRDefault="00DE2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Footer"/>
      <w:tabs>
        <w:tab w:val="clear" w:pos="4680"/>
        <w:tab w:val="clear" w:pos="9360"/>
        <w:tab w:val="center" w:pos="4153"/>
        <w:tab w:val="right" w:pos="8306"/>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Footer"/>
      <w:tabs>
        <w:tab w:val="clear" w:pos="4680"/>
      </w:tabs>
      <w:ind w:left="0" w:right="98"/>
      <w:jc w:val="center"/>
      <w:rPr>
        <w:sz w:val="20"/>
        <w:szCs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rPr>
        <w:sz w:val="20"/>
        <w:szCs w:val="18"/>
      </w:rPr>
    </w:pPr>
    <w:r>
      <w:rPr>
        <w:noProof/>
        <w:sz w:val="20"/>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1</w:t>
                          </w:r>
                          <w:r>
                            <w:rPr>
                              <w:sz w:val="20"/>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V9Ao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pVfQKIgIA&#10;AGIEAAAOAAAAAAAAAAEAIAAAAB8BAABkcnMvZTJvRG9jLnhtbFBLBQYAAAAABgAGAFkBAACzBQAA&#10;AAA=&#10;">
              <v:fill on="f" focussize="0,0"/>
              <v:stroke on="f" weight="0.5pt"/>
              <v:imagedata o:title=""/>
              <o:lock v:ext="edit" aspectratio="f"/>
              <v:textbox inset="0mm,0mm,0mm,0mm" style="mso-fit-shape-to-text:t;">
                <w:txbxContent>
                  <w:p>
                    <w:pPr>
                      <w:pStyle w:val="10"/>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1</w:t>
                    </w:r>
                    <w:r>
                      <w:rPr>
                        <w:sz w:val="20"/>
                        <w:szCs w:val="18"/>
                      </w:rPr>
                      <w:fldChar w:fldCharType="end"/>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pPr>
    <w:r>
      <w:rPr>
        <w:noProof/>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7FxgJIgIA&#10;AGIEAAAOAAAAAAAAAAEAIAAAAB8BAABkcnMvZTJvRG9jLnhtbFBLBQYAAAAABgAGAFkBAACzBQAA&#10;AAA=&#10;">
              <v:fill on="f" focussize="0,0"/>
              <v:stroke on="f" weight="0.5pt"/>
              <v:imagedata o:title=""/>
              <o:lock v:ext="edit" aspectratio="f"/>
              <v:textbox inset="0mm,0mm,0mm,0mm" style="mso-fit-shape-to-text:t;">
                <w:txbxContent>
                  <w:p>
                    <w:pPr>
                      <w:pStyle w:val="10"/>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ind w:left="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5RlmliMC&#10;AABiBAAADgAAAAAAAAABACAAAAAfAQAAZHJzL2Uyb0RvYy54bWxQSwUGAAAAAAYABgBZAQAAtAUA&#10;AAAA&#10;">
              <v:fill on="f" focussize="0,0"/>
              <v:stroke on="f" weight="0.5pt"/>
              <v:imagedata o:title=""/>
              <o:lock v:ext="edit" aspectratio="f"/>
              <v:textbox inset="0mm,0mm,0mm,0mm" style="mso-fit-shape-to-text:t;">
                <w:txbxContent>
                  <w:p>
                    <w:pPr>
                      <w:pStyle w:val="10"/>
                      <w:ind w:left="0" w:leftChars="0" w:firstLine="0" w:firstLineChars="0"/>
                    </w:pP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jc w:val="center"/>
      <w:rPr>
        <w:sz w:val="20"/>
        <w:szCs w:val="18"/>
      </w:rPr>
    </w:pPr>
    <w:r>
      <w:rPr>
        <w:noProof/>
        <w:sz w:val="20"/>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Qv0sg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D1C/SyACAABi&#10;BAAADgAAAAAAAAABACAAAAAfAQAAZHJzL2Uyb0RvYy54bWxQSwUGAAAAAAYABgBZAQAAs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i</w:t>
                    </w:r>
                    <w:r>
                      <w:fldChar w:fldCharType="end"/>
                    </w:r>
                  </w:p>
                </w:txbxContent>
              </v:textbox>
            </v:shape>
          </w:pict>
        </mc:Fallback>
      </mc:AlternateContent>
    </w:r>
    <w:r>
      <w:rPr>
        <w:noProof/>
        <w:sz w:val="20"/>
      </w:rPr>
      <mc:AlternateContent>
        <mc:Choice Requires="wps">
          <w:drawing>
            <wp:anchor distT="0" distB="0" distL="114300" distR="114300" simplePos="0" relativeHeight="251640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ind w:left="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97TIi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Xve0yIgIA&#10;AGIEAAAOAAAAAAAAAAEAIAAAAB8BAABkcnMvZTJvRG9jLnhtbFBLBQYAAAAABgAGAFkBAACzBQAA&#10;AAA=&#10;">
              <v:fill on="f" focussize="0,0"/>
              <v:stroke on="f" weight="0.5pt"/>
              <v:imagedata o:title=""/>
              <o:lock v:ext="edit" aspectratio="f"/>
              <v:textbox inset="0mm,0mm,0mm,0mm" style="mso-fit-shape-to-text:t;">
                <w:txbxContent>
                  <w:p>
                    <w:pPr>
                      <w:pStyle w:val="10"/>
                      <w:ind w:left="0" w:leftChars="0" w:firstLine="0" w:firstLineChars="0"/>
                    </w:pPr>
                  </w:p>
                </w:txbxContent>
              </v:textbox>
            </v:shape>
          </w:pict>
        </mc:Fallback>
      </mc:AlternateContent>
    </w:r>
    <w:r>
      <w:rPr>
        <w:noProof/>
        <w:sz w:val="20"/>
      </w:rPr>
      <mc:AlternateContent>
        <mc:Choice Requires="wps">
          <w:drawing>
            <wp:anchor distT="0" distB="0" distL="114300" distR="114300" simplePos="0" relativeHeight="251639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VjTMi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FY0zIgIA&#10;AGIEAAAOAAAAAAAAAAEAIAAAAB8BAABkcnMvZTJvRG9jLnhtbFBLBQYAAAAABgAGAFkBAACzBQAA&#10;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rPr>
        <w:sz w:val="20"/>
        <w:szCs w:val="18"/>
      </w:rPr>
    </w:pPr>
    <w:r>
      <w:rPr>
        <w:noProof/>
        <w:sz w:val="20"/>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xvi</w:t>
                          </w:r>
                          <w:r>
                            <w:rPr>
                              <w:sz w:val="20"/>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p9UciAgAAZ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G6fVHIgIA&#10;AGQEAAAOAAAAAAAAAAEAIAAAAB8BAABkcnMvZTJvRG9jLnhtbFBLBQYAAAAABgAGAFkBAACzBQAA&#10;AAA=&#10;">
              <v:fill on="f" focussize="0,0"/>
              <v:stroke on="f" weight="0.5pt"/>
              <v:imagedata o:title=""/>
              <o:lock v:ext="edit" aspectratio="f"/>
              <v:textbox inset="0mm,0mm,0mm,0mm" style="mso-fit-shape-to-text:t;">
                <w:txbxContent>
                  <w:p>
                    <w:pPr>
                      <w:pStyle w:val="10"/>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xvi</w:t>
                    </w:r>
                    <w:r>
                      <w:rPr>
                        <w:sz w:val="20"/>
                        <w:szCs w:val="18"/>
                      </w:rPr>
                      <w:fldChar w:fldCharType="end"/>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pPr>
    <w:r>
      <w:rPr>
        <w:noProof/>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ind w:left="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80hprIgIA&#10;AGIEAAAOAAAAAAAAAAEAIAAAAB8BAABkcnMvZTJvRG9jLnhtbFBLBQYAAAAABgAGAFkBAACzBQAA&#10;AAA=&#10;">
              <v:fill on="f" focussize="0,0"/>
              <v:stroke on="f" weight="0.5pt"/>
              <v:imagedata o:title=""/>
              <o:lock v:ext="edit" aspectratio="f"/>
              <v:textbox inset="0mm,0mm,0mm,0mm" style="mso-fit-shape-to-text:t;">
                <w:txbxContent>
                  <w:p>
                    <w:pPr>
                      <w:pStyle w:val="10"/>
                      <w:ind w:left="0" w:leftChars="0" w:firstLine="0" w:firstLineChars="0"/>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jc w:val="center"/>
      <w:rPr>
        <w:sz w:val="20"/>
        <w:szCs w:val="18"/>
      </w:rPr>
    </w:pPr>
    <w:r>
      <w:rPr>
        <w:noProof/>
        <w:sz w:val="20"/>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ind w:left="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YrUi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AtY2K1IgIA&#10;AGIEAAAOAAAAAAAAAAEAIAAAAB8BAABkcnMvZTJvRG9jLnhtbFBLBQYAAAAABgAGAFkBAACzBQAA&#10;AAA=&#10;">
              <v:fill on="f" focussize="0,0"/>
              <v:stroke on="f" weight="0.5pt"/>
              <v:imagedata o:title=""/>
              <o:lock v:ext="edit" aspectratio="f"/>
              <v:textbox inset="0mm,0mm,0mm,0mm" style="mso-fit-shape-to-text:t;">
                <w:txbxContent>
                  <w:p>
                    <w:pPr>
                      <w:pStyle w:val="10"/>
                      <w:ind w:left="0" w:leftChars="0" w:firstLine="0" w:firstLineChars="0"/>
                    </w:pPr>
                  </w:p>
                </w:txbxContent>
              </v:textbox>
            </v:shape>
          </w:pict>
        </mc:Fallback>
      </mc:AlternateContent>
    </w:r>
    <w:r>
      <w:rPr>
        <w:noProof/>
        <w:sz w:val="20"/>
      </w:rPr>
      <mc:AlternateContent>
        <mc:Choice Requires="wps">
          <w:drawing>
            <wp:anchor distT="0" distB="0" distL="114300" distR="114300" simplePos="0" relativeHeight="251645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6GH3jyMC&#10;AABiBAAADgAAAAAAAAABACAAAAAfAQAAZHJzL2Uyb0RvYy54bWxQSwUGAAAAAAYABgBZAQAAtAUA&#10;A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Footer"/>
      <w:tabs>
        <w:tab w:val="clear" w:pos="4680"/>
      </w:tabs>
      <w:ind w:left="0" w:right="-98"/>
      <w:rPr>
        <w:sz w:val="20"/>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rPr>
        <w:sz w:val="20"/>
        <w:szCs w:val="18"/>
      </w:rPr>
    </w:pPr>
    <w:r>
      <w:rPr>
        <w:noProof/>
        <w:sz w:val="20"/>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50</w:t>
                          </w:r>
                          <w:r>
                            <w:rPr>
                              <w:sz w:val="20"/>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6YmchAgAAYgQAAA4AAABkcnMvZTJvRG9jLnhtbK1UTY/aMBC9V+p/&#10;sHwvCVS7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K46YmchAgAA&#10;YgQAAA4AAAAAAAAAAQAgAAAAHwEAAGRycy9lMm9Eb2MueG1sUEsFBgAAAAAGAAYAWQEAALIFAAAA&#10;AA==&#10;">
              <v:fill on="f" focussize="0,0"/>
              <v:stroke on="f" weight="0.5pt"/>
              <v:imagedata o:title=""/>
              <o:lock v:ext="edit" aspectratio="f"/>
              <v:textbox inset="0mm,0mm,0mm,0mm" style="mso-fit-shape-to-text:t;">
                <w:txbxContent>
                  <w:p>
                    <w:pPr>
                      <w:pStyle w:val="10"/>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50</w:t>
                    </w:r>
                    <w:r>
                      <w:rPr>
                        <w:sz w:val="20"/>
                        <w:szCs w:val="18"/>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 w:val="clear" w:pos="9360"/>
        <w:tab w:val="center" w:pos="4153"/>
        <w:tab w:val="right" w:pos="8306"/>
      </w:tabs>
    </w:pPr>
    <w:r>
      <w:rPr>
        <w:noProof/>
        <w:sz w:val="18"/>
      </w:rPr>
      <mc:AlternateContent>
        <mc:Choice Requires="wps">
          <w:drawing>
            <wp:anchor distT="0" distB="0" distL="114300" distR="114300" simplePos="0" relativeHeight="251642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tabs>
                              <w:tab w:val="clear" w:pos="4680"/>
                              <w:tab w:val="clear" w:pos="9360"/>
                              <w:tab w:val="center" w:pos="4153"/>
                              <w:tab w:val="right" w:pos="8306"/>
                            </w:tabs>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7oLbaSMC&#10;AABiBAAADgAAAAAAAAABACAAAAAfAQAAZHJzL2Uyb0RvYy54bWxQSwUGAAAAAAYABgBZAQAAtAUA&#10;AAAA&#10;">
              <v:fill on="f" focussize="0,0"/>
              <v:stroke on="f" weight="0.5pt"/>
              <v:imagedata o:title=""/>
              <o:lock v:ext="edit" aspectratio="f"/>
              <v:textbox inset="0mm,0mm,0mm,0mm" style="mso-fit-shape-to-text:t;">
                <w:txbxContent>
                  <w:p>
                    <w:pPr>
                      <w:pStyle w:val="10"/>
                      <w:tabs>
                        <w:tab w:val="center" w:pos="4153"/>
                        <w:tab w:val="right" w:pos="8306"/>
                        <w:tab w:val="clear" w:pos="4680"/>
                        <w:tab w:val="clear" w:pos="9360"/>
                      </w:tabs>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Footer"/>
      <w:tabs>
        <w:tab w:val="clear" w:pos="4680"/>
        <w:tab w:val="clear" w:pos="9360"/>
        <w:tab w:val="center" w:pos="4153"/>
        <w:tab w:val="right" w:pos="830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 w:val="clear" w:pos="9360"/>
        <w:tab w:val="center" w:pos="4153"/>
        <w:tab w:val="right" w:pos="8306"/>
      </w:tabs>
    </w:pPr>
    <w:r>
      <w:rPr>
        <w:noProof/>
        <w:sz w:val="18"/>
      </w:rPr>
      <mc:AlternateContent>
        <mc:Choice Requires="wps">
          <w:drawing>
            <wp:anchor distT="0" distB="0" distL="114300" distR="114300" simplePos="0" relativeHeight="251641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tabs>
                              <w:tab w:val="clear" w:pos="4680"/>
                              <w:tab w:val="clear" w:pos="9360"/>
                              <w:tab w:val="center" w:pos="4153"/>
                              <w:tab w:val="right" w:pos="8306"/>
                            </w:tabs>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ii</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vkfAiAgAAYAQAAA4AAABkcnMvZTJvRG9jLnhtbK1Uy27bMBC8F+g/&#10;ELzXkl00MQ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Pb5HwIgIA&#10;AGAEAAAOAAAAAAAAAAEAIAAAAB8BAABkcnMvZTJvRG9jLnhtbFBLBQYAAAAABgAGAFkBAACzBQAA&#10;AAA=&#10;">
              <v:fill on="f" focussize="0,0"/>
              <v:stroke on="f" weight="0.5pt"/>
              <v:imagedata o:title=""/>
              <o:lock v:ext="edit" aspectratio="f"/>
              <v:textbox inset="0mm,0mm,0mm,0mm" style="mso-fit-shape-to-text:t;">
                <w:txbxContent>
                  <w:p>
                    <w:pPr>
                      <w:pStyle w:val="10"/>
                      <w:tabs>
                        <w:tab w:val="center" w:pos="4153"/>
                        <w:tab w:val="right" w:pos="8306"/>
                        <w:tab w:val="clear" w:pos="4680"/>
                        <w:tab w:val="clear" w:pos="9360"/>
                      </w:tabs>
                      <w:rPr>
                        <w:rFonts w:hint="default" w:ascii="Times New Roman" w:hAnsi="Times New Roman" w:cs="Times New Roman"/>
                        <w:sz w:val="20"/>
                        <w:szCs w:val="20"/>
                      </w:rPr>
                    </w:pP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PAGE  \* MERGEFORMAT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ii</w:t>
                    </w:r>
                    <w:r>
                      <w:rPr>
                        <w:rFonts w:hint="default" w:ascii="Times New Roman" w:hAnsi="Times New Roman" w:cs="Times New Roman"/>
                        <w:sz w:val="20"/>
                        <w:szCs w:val="20"/>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ind w:left="0"/>
    </w:pPr>
    <w:r>
      <w:rPr>
        <w:noProof/>
      </w:rPr>
      <mc:AlternateContent>
        <mc:Choice Requires="wps">
          <w:drawing>
            <wp:anchor distT="0" distB="0" distL="114300" distR="114300" simplePos="0" relativeHeight="251680256" behindDoc="0" locked="0" layoutInCell="1" allowOverlap="1">
              <wp:simplePos x="0" y="0"/>
              <wp:positionH relativeFrom="margin">
                <wp:posOffset>-22860</wp:posOffset>
              </wp:positionH>
              <wp:positionV relativeFrom="paragraph">
                <wp:posOffset>0</wp:posOffset>
              </wp:positionV>
              <wp:extent cx="5101590" cy="2527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0159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tabs>
                              <w:tab w:val="left" w:pos="240"/>
                            </w:tabs>
                            <w:ind w:left="240" w:right="104"/>
                            <w:jc w:val="cen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ii</w:t>
                          </w:r>
                          <w:r>
                            <w:rPr>
                              <w:sz w:val="20"/>
                              <w:szCs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8pt;margin-top:0pt;height:19.9pt;width:401.7pt;mso-position-horizontal-relative:margin;z-index:251704320;mso-width-relative:page;mso-height-relative:page;" filled="f" stroked="f" coordsize="21600,21600" o:gfxdata="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Cv5x1QAAAAYBAAAPAAAAAAAAAAEAIAAAACIAAABkcnMvZG93bnJldi54bWxQSwECFAAUAAAACACH&#10;TuJAhUZZFScCAABjBAAADgAAAAAAAAABACAAAAAkAQAAZHJzL2Uyb0RvYy54bWxQSwUGAAAAAAYA&#10;BgBZAQAAvQUAAAAA&#10;">
              <v:fill on="f" focussize="0,0"/>
              <v:stroke on="f" weight="0.5pt"/>
              <v:imagedata o:title=""/>
              <o:lock v:ext="edit" aspectratio="f"/>
              <v:textbox inset="0mm,0mm,0mm,0mm">
                <w:txbxContent>
                  <w:p>
                    <w:pPr>
                      <w:pStyle w:val="10"/>
                      <w:tabs>
                        <w:tab w:val="left" w:pos="240"/>
                      </w:tabs>
                      <w:ind w:left="240" w:leftChars="0" w:right="104" w:rightChars="0" w:firstLine="0" w:firstLineChars="0"/>
                      <w:jc w:val="cen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ii</w:t>
                    </w:r>
                    <w:r>
                      <w:rPr>
                        <w:sz w:val="20"/>
                        <w:szCs w:val="18"/>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pPr>
    <w:r>
      <w:rPr>
        <w:noProof/>
      </w:rPr>
      <mc:AlternateContent>
        <mc:Choice Requires="wps">
          <w:drawing>
            <wp:anchor distT="0" distB="0" distL="114300" distR="114300" simplePos="0" relativeHeight="251651584" behindDoc="0" locked="0" layoutInCell="1" allowOverlap="1">
              <wp:simplePos x="0" y="0"/>
              <wp:positionH relativeFrom="margin">
                <wp:posOffset>-4445</wp:posOffset>
              </wp:positionH>
              <wp:positionV relativeFrom="paragraph">
                <wp:posOffset>-38100</wp:posOffset>
              </wp:positionV>
              <wp:extent cx="5050790" cy="2095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05079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ind w:left="0"/>
                            <w:jc w:val="cente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35pt;margin-top:-3pt;height:16.5pt;width:397.7pt;mso-position-horizontal-relative:margin;z-index:251675648;mso-width-relative:page;mso-height-relative:page;" filled="f" stroked="f" coordsize="21600,21600" o:gfxdata="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xdwFNYAAAAHAQAADwAAAAAAAAABACAAAAAiAAAAZHJzL2Rvd25yZXYueG1sUEsBAhQAFAAAAAgA&#10;h07iQOp0z4knAgAAYwQAAA4AAAAAAAAAAQAgAAAAJQEAAGRycy9lMm9Eb2MueG1sUEsFBgAAAAAG&#10;AAYAWQEAAL4FAAAAAA==&#10;">
              <v:fill on="f" focussize="0,0"/>
              <v:stroke on="f" weight="0.5pt"/>
              <v:imagedata o:title=""/>
              <o:lock v:ext="edit" aspectratio="f"/>
              <v:textbox inset="0mm,0mm,0mm,0mm">
                <w:txbxContent>
                  <w:p>
                    <w:pPr>
                      <w:pStyle w:val="10"/>
                      <w:ind w:left="0" w:leftChars="0" w:firstLine="0" w:firstLineChars="0"/>
                      <w:jc w:val="cente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ind w:left="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BcS6AIgIA&#10;AGIEAAAOAAAAAAAAAAEAIAAAAB8BAABkcnMvZTJvRG9jLnhtbFBLBQYAAAAABgAGAFkBAACzBQAA&#10;AAA=&#10;">
              <v:fill on="f" focussize="0,0"/>
              <v:stroke on="f" weight="0.5pt"/>
              <v:imagedata o:title=""/>
              <o:lock v:ext="edit" aspectratio="f"/>
              <v:textbox inset="0mm,0mm,0mm,0mm" style="mso-fit-shape-to-text:t;">
                <w:txbxContent>
                  <w:p>
                    <w:pPr>
                      <w:pStyle w:val="10"/>
                      <w:ind w:left="0" w:leftChars="0" w:firstLine="0" w:firstLineChars="0"/>
                    </w:pP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rPr>
        <w:sz w:val="20"/>
        <w:szCs w:val="18"/>
      </w:rPr>
    </w:pPr>
    <w:r>
      <w:rPr>
        <w:noProof/>
        <w:sz w:val="20"/>
      </w:rPr>
      <mc:AlternateContent>
        <mc:Choice Requires="wps">
          <w:drawing>
            <wp:anchor distT="0" distB="0" distL="114300" distR="114300" simplePos="0" relativeHeight="251650560" behindDoc="0" locked="0" layoutInCell="1" allowOverlap="1">
              <wp:simplePos x="0" y="0"/>
              <wp:positionH relativeFrom="margin">
                <wp:posOffset>-93345</wp:posOffset>
              </wp:positionH>
              <wp:positionV relativeFrom="paragraph">
                <wp:posOffset>0</wp:posOffset>
              </wp:positionV>
              <wp:extent cx="5212715" cy="2000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212715"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ind w:left="0" w:right="39"/>
                            <w:jc w:val="cen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3</w:t>
                          </w:r>
                          <w:r>
                            <w:rPr>
                              <w:sz w:val="20"/>
                              <w:szCs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7.35pt;margin-top:0pt;height:15.75pt;width:410.45pt;mso-position-horizontal-relative:margin;z-index:251674624;mso-width-relative:page;mso-height-relative:page;" filled="f" stroked="f" coordsize="21600,21600" o:gfxdata="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0o57XAAAABwEAAA8AAAAAAAAAAQAgAAAAIgAAAGRycy9kb3ducmV2LnhtbFBLAQIUABQAAAAI&#10;AIdO4kBId3ByJwIAAGMEAAAOAAAAAAAAAAEAIAAAACYBAABkcnMvZTJvRG9jLnhtbFBLBQYAAAAA&#10;BgAGAFkBAAC/BQAAAAA=&#10;">
              <v:fill on="f" focussize="0,0"/>
              <v:stroke on="f" weight="0.5pt"/>
              <v:imagedata o:title=""/>
              <o:lock v:ext="edit" aspectratio="f"/>
              <v:textbox inset="0mm,0mm,0mm,0mm">
                <w:txbxContent>
                  <w:p>
                    <w:pPr>
                      <w:pStyle w:val="10"/>
                      <w:ind w:left="0" w:leftChars="0" w:right="39" w:rightChars="0" w:firstLine="0" w:firstLineChars="0"/>
                      <w:jc w:val="cen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3</w:t>
                    </w:r>
                    <w:r>
                      <w:rPr>
                        <w:sz w:val="20"/>
                        <w:szCs w:val="18"/>
                      </w:rPr>
                      <w:fldChar w:fldCharType="end"/>
                    </w:r>
                  </w:p>
                </w:txbxContent>
              </v:textbox>
            </v:shape>
          </w:pict>
        </mc:Fallback>
      </mc:AlternateContent>
    </w:r>
    <w:r>
      <w:rPr>
        <w:noProof/>
        <w:sz w:val="20"/>
      </w:rPr>
      <mc:AlternateContent>
        <mc:Choice Requires="wps">
          <w:drawing>
            <wp:anchor distT="0" distB="0" distL="114300" distR="114300" simplePos="0" relativeHeight="251636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ind w:left="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zu7oi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Ec7u6IgIA&#10;AGIEAAAOAAAAAAAAAAEAIAAAAB8BAABkcnMvZTJvRG9jLnhtbFBLBQYAAAAABgAGAFkBAACzBQAA&#10;AAA=&#10;">
              <v:fill on="f" focussize="0,0"/>
              <v:stroke on="f" weight="0.5pt"/>
              <v:imagedata o:title=""/>
              <o:lock v:ext="edit" aspectratio="f"/>
              <v:textbox inset="0mm,0mm,0mm,0mm" style="mso-fit-shape-to-text:t;">
                <w:txbxContent>
                  <w:p>
                    <w:pPr>
                      <w:pStyle w:val="10"/>
                      <w:ind w:left="0" w:leftChars="0" w:firstLine="0" w:firstLineChars="0"/>
                    </w:pPr>
                  </w:p>
                </w:txbxContent>
              </v:textbox>
            </v:shape>
          </w:pict>
        </mc:Fallback>
      </mc:AlternateContent>
    </w:r>
    <w:r>
      <w:rPr>
        <w:noProof/>
        <w:sz w:val="20"/>
      </w:rPr>
      <mc:AlternateContent>
        <mc:Choice Requires="wps">
          <w:drawing>
            <wp:anchor distT="0" distB="0" distL="114300" distR="114300" simplePos="0" relativeHeight="251635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9779CF">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Footer"/>
      <w:tabs>
        <w:tab w:val="clear" w:pos="4680"/>
      </w:tabs>
      <w:ind w:left="0" w:right="-98"/>
      <w:rPr>
        <w:sz w:val="20"/>
        <w:szCs w:val="18"/>
      </w:rPr>
    </w:pPr>
    <w:r>
      <w:rPr>
        <w:noProof/>
        <w:sz w:val="20"/>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Footer"/>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1</w:t>
                          </w:r>
                          <w:r>
                            <w:rPr>
                              <w:sz w:val="20"/>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ATlMi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ArgE5TIgIA&#10;AGIEAAAOAAAAAAAAAAEAIAAAAB8BAABkcnMvZTJvRG9jLnhtbFBLBQYAAAAABgAGAFkBAACzBQAA&#10;AAA=&#10;">
              <v:fill on="f" focussize="0,0"/>
              <v:stroke on="f" weight="0.5pt"/>
              <v:imagedata o:title=""/>
              <o:lock v:ext="edit" aspectratio="f"/>
              <v:textbox inset="0mm,0mm,0mm,0mm" style="mso-fit-shape-to-text:t;">
                <w:txbxContent>
                  <w:p>
                    <w:pPr>
                      <w:pStyle w:val="10"/>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1</w:t>
                    </w:r>
                    <w:r>
                      <w:rPr>
                        <w:sz w:val="20"/>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288E" w:rsidRDefault="00DE288E">
      <w:pPr>
        <w:spacing w:after="0"/>
      </w:pPr>
      <w:r>
        <w:separator/>
      </w:r>
    </w:p>
  </w:footnote>
  <w:footnote w:type="continuationSeparator" w:id="0">
    <w:p w:rsidR="00DE288E" w:rsidRDefault="00DE288E">
      <w:pPr>
        <w:spacing w:after="0"/>
      </w:pPr>
      <w:r>
        <w:continuationSeparator/>
      </w:r>
    </w:p>
  </w:footnote>
  <w:footnote w:id="1">
    <w:p w:rsidR="009779CF" w:rsidRDefault="00890944">
      <w:pPr>
        <w:pStyle w:val="TeksCatatanKaki"/>
        <w:ind w:left="0" w:firstLine="720"/>
      </w:pPr>
      <w:r>
        <w:rPr>
          <w:rStyle w:val="ReferensiCatatanKaki"/>
        </w:rPr>
        <w:footnoteRef/>
      </w:r>
      <w:r>
        <w:t xml:space="preserve"> Aisyah Anggreini dkk, </w:t>
      </w:r>
      <w:r>
        <w:rPr>
          <w:i/>
          <w:iCs/>
        </w:rPr>
        <w:t xml:space="preserve">Pengaruh penggunaan Gaway terhadap kehidupan sosial para siswa SMA, </w:t>
      </w:r>
      <w:r>
        <w:t>Jurnal PPKN dan Hukum, 2018, Vol 13 no 1</w:t>
      </w:r>
    </w:p>
  </w:footnote>
  <w:footnote w:id="2">
    <w:p w:rsidR="009779CF" w:rsidRDefault="00890944">
      <w:pPr>
        <w:pStyle w:val="TeksCatatanKaki"/>
        <w:ind w:left="0" w:firstLine="720"/>
      </w:pPr>
      <w:r>
        <w:rPr>
          <w:rStyle w:val="ReferensiCatatanKaki"/>
        </w:rPr>
        <w:footnoteRef/>
      </w:r>
      <w:r>
        <w:t xml:space="preserve"> Nanndo Yunnuansa dkk, </w:t>
      </w:r>
      <w:r>
        <w:rPr>
          <w:i/>
          <w:iCs/>
        </w:rPr>
        <w:t>Pengaruh Gadget pada anak anak</w:t>
      </w:r>
      <w:r>
        <w:t xml:space="preserve"> (Jombang : Lppm INHASYI, Tebuireng Jombang, 2020) hal 3</w:t>
      </w:r>
    </w:p>
  </w:footnote>
  <w:footnote w:id="3">
    <w:p w:rsidR="009779CF" w:rsidRDefault="00890944">
      <w:pPr>
        <w:pStyle w:val="TeksCatatanKaki"/>
        <w:ind w:left="0" w:firstLine="720"/>
      </w:pPr>
      <w:r>
        <w:rPr>
          <w:rStyle w:val="ReferensiCatatanKaki"/>
        </w:rPr>
        <w:footnoteRef/>
      </w:r>
      <w:r>
        <w:t xml:space="preserve"> M. Jamhuri, </w:t>
      </w:r>
      <w:r>
        <w:rPr>
          <w:i/>
          <w:iCs/>
        </w:rPr>
        <w:t>Upaya Pendidikan Madrasah Diniyah dalam meningkatkan prestasi belajar siswa pada materi Fiqih di Madrasah Diniyah Miftahul Ulum, Pruten, Ngembul, Pasuruan</w:t>
      </w:r>
      <w:r>
        <w:t>. Jurnal P</w:t>
      </w:r>
      <w:r>
        <w:rPr>
          <w:lang w:val="en-US"/>
        </w:rPr>
        <w:t>e</w:t>
      </w:r>
      <w:r>
        <w:t>ndidikan Agama Islam. 2017. Vol 2 no 2</w:t>
      </w:r>
    </w:p>
  </w:footnote>
  <w:footnote w:id="4">
    <w:p w:rsidR="009779CF" w:rsidRDefault="00890944">
      <w:pPr>
        <w:pStyle w:val="TeksCatatanKaki"/>
        <w:ind w:left="0" w:firstLine="720"/>
      </w:pPr>
      <w:r>
        <w:rPr>
          <w:rStyle w:val="ReferensiCatatanKaki"/>
        </w:rPr>
        <w:footnoteRef/>
      </w:r>
      <w:r>
        <w:t xml:space="preserve"> Nuriyatun Nizah, </w:t>
      </w:r>
      <w:r>
        <w:rPr>
          <w:i/>
          <w:iCs/>
        </w:rPr>
        <w:t>Dinamika Madrasah Diniyah,</w:t>
      </w:r>
      <w:r>
        <w:t xml:space="preserve"> Jurnal Penelitian Pendidikan Islam Vol 11 No 1 </w:t>
      </w:r>
    </w:p>
  </w:footnote>
  <w:footnote w:id="5">
    <w:p w:rsidR="009779CF" w:rsidRDefault="00890944">
      <w:pPr>
        <w:pStyle w:val="TeksCatatanKaki"/>
        <w:ind w:left="0" w:firstLine="720"/>
      </w:pPr>
      <w:r>
        <w:rPr>
          <w:rStyle w:val="ReferensiCatatanKaki"/>
        </w:rPr>
        <w:footnoteRef/>
      </w:r>
      <w:r>
        <w:t xml:space="preserve"> M. Jamhuri, </w:t>
      </w:r>
      <w:r>
        <w:rPr>
          <w:i/>
          <w:iCs/>
        </w:rPr>
        <w:t>Upaya Pendidikan Madrasah Diniyah dalam meningkatkan prestasi belajar siswa pada materi Fiqih di Madrasah Diniyah Miftahul Ulum, Pruten, Ngembul, Pasuruan,</w:t>
      </w:r>
      <w:r>
        <w:t xml:space="preserve"> Al-Murabbi : Jurnal Pendidikan Agama Islam, 2017, Vol 2 no 2</w:t>
      </w:r>
    </w:p>
  </w:footnote>
  <w:footnote w:id="6">
    <w:p w:rsidR="009779CF" w:rsidRDefault="00890944">
      <w:pPr>
        <w:pStyle w:val="TeksCatatanKaki"/>
        <w:ind w:left="0" w:firstLine="720"/>
      </w:pPr>
      <w:r>
        <w:rPr>
          <w:rStyle w:val="ReferensiCatatanKaki"/>
        </w:rPr>
        <w:footnoteRef/>
      </w:r>
      <w:r>
        <w:t xml:space="preserve"> </w:t>
      </w:r>
      <w:r>
        <w:rPr>
          <w:rStyle w:val="markedcontent"/>
        </w:rPr>
        <w:t>Zen Faozi, “</w:t>
      </w:r>
      <w:r>
        <w:rPr>
          <w:rStyle w:val="markedcontent"/>
          <w:i/>
          <w:iCs/>
        </w:rPr>
        <w:t>Pendidikan Al-Qur’an melalui metode Al-Qori’ah Al-</w:t>
      </w:r>
      <w:r>
        <w:rPr>
          <w:i/>
          <w:iCs/>
        </w:rPr>
        <w:t xml:space="preserve"> </w:t>
      </w:r>
      <w:r>
        <w:rPr>
          <w:rStyle w:val="markedcontent"/>
          <w:i/>
          <w:iCs/>
        </w:rPr>
        <w:t>Muyasaroh di TPQ plus Ali Maksum Yogyakarta</w:t>
      </w:r>
      <w:r>
        <w:rPr>
          <w:rStyle w:val="markedcontent"/>
        </w:rPr>
        <w:t>”, (Yogyakarta: Fakultas</w:t>
      </w:r>
      <w:r>
        <w:t xml:space="preserve"> </w:t>
      </w:r>
      <w:r>
        <w:rPr>
          <w:rStyle w:val="markedcontent"/>
        </w:rPr>
        <w:t>Tarbiyah, 2006)</w:t>
      </w:r>
    </w:p>
  </w:footnote>
  <w:footnote w:id="7">
    <w:p w:rsidR="009779CF" w:rsidRDefault="00890944">
      <w:pPr>
        <w:pStyle w:val="TeksCatatanKaki"/>
        <w:ind w:left="0" w:firstLine="720"/>
      </w:pPr>
      <w:r>
        <w:rPr>
          <w:rStyle w:val="ReferensiCatatanKaki"/>
        </w:rPr>
        <w:footnoteRef/>
      </w:r>
      <w:r>
        <w:t xml:space="preserve"> </w:t>
      </w:r>
      <w:r>
        <w:rPr>
          <w:rStyle w:val="markedcontent"/>
        </w:rPr>
        <w:t>Mahin Mufti, “</w:t>
      </w:r>
      <w:r>
        <w:rPr>
          <w:rStyle w:val="markedcontent"/>
          <w:i/>
          <w:iCs/>
        </w:rPr>
        <w:t>Strategi pembelajaran Al-Qur’an dalam</w:t>
      </w:r>
      <w:r>
        <w:rPr>
          <w:i/>
          <w:iCs/>
        </w:rPr>
        <w:t xml:space="preserve"> </w:t>
      </w:r>
      <w:r>
        <w:rPr>
          <w:rStyle w:val="markedcontent"/>
          <w:i/>
          <w:iCs/>
        </w:rPr>
        <w:t>meningkatkan kemampuan membaca Al-Qur’an santri di TPQ Al-Hasani</w:t>
      </w:r>
      <w:r>
        <w:rPr>
          <w:i/>
          <w:iCs/>
        </w:rPr>
        <w:t xml:space="preserve"> </w:t>
      </w:r>
      <w:r>
        <w:rPr>
          <w:rStyle w:val="markedcontent"/>
          <w:i/>
          <w:iCs/>
        </w:rPr>
        <w:t>Gampingan Pagak Malang</w:t>
      </w:r>
      <w:r>
        <w:rPr>
          <w:rStyle w:val="markedcontent"/>
        </w:rPr>
        <w:t>”, (Malang: Fakultas Ilmu Tarbiyah dan</w:t>
      </w:r>
      <w:r>
        <w:t xml:space="preserve"> </w:t>
      </w:r>
      <w:r>
        <w:rPr>
          <w:rStyle w:val="markedcontent"/>
        </w:rPr>
        <w:t>Keguruan, 2015).</w:t>
      </w:r>
    </w:p>
  </w:footnote>
  <w:footnote w:id="8">
    <w:p w:rsidR="009779CF" w:rsidRDefault="00890944">
      <w:pPr>
        <w:pStyle w:val="TeksCatatanKaki"/>
        <w:ind w:left="0" w:firstLine="720"/>
      </w:pPr>
      <w:r>
        <w:rPr>
          <w:rStyle w:val="ReferensiCatatanKaki"/>
        </w:rPr>
        <w:footnoteRef/>
      </w:r>
      <w:r>
        <w:t xml:space="preserve"> </w:t>
      </w:r>
      <w:r>
        <w:rPr>
          <w:rStyle w:val="markedcontent"/>
        </w:rPr>
        <w:t>Ari Winarto, “</w:t>
      </w:r>
      <w:r>
        <w:rPr>
          <w:rStyle w:val="markedcontent"/>
          <w:i/>
          <w:iCs/>
        </w:rPr>
        <w:t>pembelajaran Al-Qur’an di SD Muhammadiyah</w:t>
      </w:r>
      <w:r>
        <w:rPr>
          <w:i/>
          <w:iCs/>
        </w:rPr>
        <w:t xml:space="preserve"> </w:t>
      </w:r>
      <w:r>
        <w:rPr>
          <w:rStyle w:val="markedcontent"/>
          <w:i/>
          <w:iCs/>
        </w:rPr>
        <w:t xml:space="preserve">Sukonandi Nadya Yogyakarta”, </w:t>
      </w:r>
      <w:r>
        <w:rPr>
          <w:rStyle w:val="markedcontent"/>
        </w:rPr>
        <w:t>(Yogyakarta: Fakultas Tarbiyah, 2006).</w:t>
      </w:r>
    </w:p>
  </w:footnote>
  <w:footnote w:id="9">
    <w:p w:rsidR="009779CF" w:rsidRDefault="00890944">
      <w:pPr>
        <w:pStyle w:val="TeksCatatanKaki"/>
        <w:ind w:left="0" w:firstLine="720"/>
      </w:pPr>
      <w:r>
        <w:rPr>
          <w:rStyle w:val="ReferensiCatatanKaki"/>
        </w:rPr>
        <w:footnoteRef/>
      </w:r>
      <w:r>
        <w:t xml:space="preserve"> Kaharuddin, </w:t>
      </w:r>
      <w:r>
        <w:rPr>
          <w:i/>
          <w:iCs/>
        </w:rPr>
        <w:t>Kualitatif: Ciri dan karakter sebagai Metodologi,</w:t>
      </w:r>
      <w:r>
        <w:t xml:space="preserve"> Equilibrium : Jurnal Pendidikan, 2021, Vol. IX no 1</w:t>
      </w:r>
    </w:p>
  </w:footnote>
  <w:footnote w:id="10">
    <w:p w:rsidR="009779CF" w:rsidRDefault="00890944">
      <w:pPr>
        <w:pStyle w:val="TeksCatatanKaki"/>
        <w:ind w:left="0" w:firstLine="720"/>
      </w:pPr>
      <w:r>
        <w:rPr>
          <w:rStyle w:val="ReferensiCatatanKaki"/>
        </w:rPr>
        <w:footnoteRef/>
      </w:r>
      <w:r>
        <w:t xml:space="preserve"> Muhammad Rijal Fadli, </w:t>
      </w:r>
      <w:r>
        <w:rPr>
          <w:i/>
          <w:iCs/>
        </w:rPr>
        <w:t>Memahami desain metode Penelitian Kualitatif,</w:t>
      </w:r>
      <w:r>
        <w:t xml:space="preserve"> Jurnal Kajian mata kuliah umum, 2021, Vol 21 no 1</w:t>
      </w:r>
    </w:p>
  </w:footnote>
  <w:footnote w:id="11">
    <w:p w:rsidR="009779CF" w:rsidRDefault="00890944">
      <w:pPr>
        <w:pStyle w:val="TeksCatatanKaki"/>
        <w:ind w:left="0" w:firstLine="720"/>
      </w:pPr>
      <w:r>
        <w:rPr>
          <w:rStyle w:val="ReferensiCatatanKaki"/>
        </w:rPr>
        <w:footnoteRef/>
      </w:r>
      <w:r>
        <w:t xml:space="preserve"> </w:t>
      </w:r>
      <w:r>
        <w:rPr>
          <w:rStyle w:val="markedcontent"/>
        </w:rPr>
        <w:t xml:space="preserve">Lexy. J. Moleong, </w:t>
      </w:r>
      <w:r>
        <w:rPr>
          <w:rStyle w:val="markedcontent"/>
          <w:i/>
          <w:iCs/>
        </w:rPr>
        <w:t>Metodologi Penelitian Kualitatif,</w:t>
      </w:r>
      <w:r>
        <w:rPr>
          <w:rStyle w:val="markedcontent"/>
        </w:rPr>
        <w:t xml:space="preserve"> (Bandung: PT</w:t>
      </w:r>
      <w:r>
        <w:t xml:space="preserve"> </w:t>
      </w:r>
      <w:r>
        <w:rPr>
          <w:rStyle w:val="markedcontent"/>
        </w:rPr>
        <w:t>Remaja Rosdakarya, 2000), 138.</w:t>
      </w:r>
    </w:p>
  </w:footnote>
  <w:footnote w:id="12">
    <w:p w:rsidR="009779CF" w:rsidRDefault="00890944">
      <w:pPr>
        <w:pStyle w:val="TeksCatatanKaki"/>
        <w:ind w:left="0" w:firstLine="720"/>
      </w:pPr>
      <w:r>
        <w:rPr>
          <w:rStyle w:val="ReferensiCatatanKaki"/>
        </w:rPr>
        <w:footnoteRef/>
      </w:r>
      <w:r>
        <w:t xml:space="preserve"> </w:t>
      </w:r>
      <w:r>
        <w:rPr>
          <w:i/>
          <w:iCs/>
        </w:rPr>
        <w:t xml:space="preserve">Ibid, </w:t>
      </w:r>
      <w:r>
        <w:rPr>
          <w:rStyle w:val="markedcontent"/>
        </w:rPr>
        <w:t>145.</w:t>
      </w:r>
    </w:p>
  </w:footnote>
  <w:footnote w:id="13">
    <w:p w:rsidR="009779CF" w:rsidRDefault="00890944">
      <w:pPr>
        <w:pStyle w:val="TeksCatatanKaki"/>
        <w:ind w:left="790"/>
      </w:pPr>
      <w:r>
        <w:rPr>
          <w:rStyle w:val="ReferensiCatatanKaki"/>
        </w:rPr>
        <w:footnoteRef/>
      </w:r>
      <w:r>
        <w:t xml:space="preserve"> Dr. Zuhri Absussamad, </w:t>
      </w:r>
      <w:r>
        <w:rPr>
          <w:i/>
          <w:iCs/>
        </w:rPr>
        <w:t>Metode Penelitian Kualitatif</w:t>
      </w:r>
      <w:r>
        <w:t>, Syakir Press</w:t>
      </w:r>
    </w:p>
  </w:footnote>
  <w:footnote w:id="14">
    <w:p w:rsidR="009779CF" w:rsidRDefault="00890944">
      <w:pPr>
        <w:pStyle w:val="TeksCatatanKaki"/>
        <w:ind w:left="0" w:firstLine="720"/>
      </w:pPr>
      <w:r>
        <w:rPr>
          <w:rStyle w:val="ReferensiCatatanKaki"/>
        </w:rPr>
        <w:footnoteRef/>
      </w:r>
      <w:r>
        <w:t xml:space="preserve"> H</w:t>
      </w:r>
      <w:r>
        <w:rPr>
          <w:rStyle w:val="markedcontent"/>
        </w:rPr>
        <w:t xml:space="preserve">usaini Usman dan Purnomo Setiadi Akbar, </w:t>
      </w:r>
      <w:r>
        <w:rPr>
          <w:rStyle w:val="markedcontent"/>
          <w:i/>
          <w:iCs/>
        </w:rPr>
        <w:t>Metodologi</w:t>
      </w:r>
      <w:r>
        <w:rPr>
          <w:i/>
          <w:iCs/>
        </w:rPr>
        <w:t xml:space="preserve"> </w:t>
      </w:r>
      <w:r>
        <w:rPr>
          <w:rStyle w:val="markedcontent"/>
          <w:i/>
          <w:iCs/>
        </w:rPr>
        <w:t>Penelitian Sosial</w:t>
      </w:r>
      <w:r>
        <w:rPr>
          <w:rStyle w:val="markedcontent"/>
        </w:rPr>
        <w:t>, (Jakarta: PT Bumi Aksara, 2009), 85-89.</w:t>
      </w:r>
    </w:p>
  </w:footnote>
  <w:footnote w:id="15">
    <w:p w:rsidR="009779CF" w:rsidRDefault="00890944">
      <w:pPr>
        <w:pStyle w:val="TeksCatatanKaki"/>
        <w:ind w:left="0" w:firstLine="720"/>
        <w:rPr>
          <w:lang w:val="id-ID"/>
        </w:rPr>
      </w:pPr>
      <w:r>
        <w:rPr>
          <w:rStyle w:val="ReferensiCatatanKaki"/>
        </w:rPr>
        <w:footnoteRef/>
      </w:r>
      <w:r>
        <w:t xml:space="preserve"> </w:t>
      </w:r>
      <w:r>
        <w:rPr>
          <w:lang w:val="id-ID"/>
        </w:rPr>
        <w:t>Lihat dilampiran , profil Madrasah</w:t>
      </w:r>
    </w:p>
  </w:footnote>
  <w:footnote w:id="16">
    <w:p w:rsidR="009779CF" w:rsidRDefault="00890944">
      <w:pPr>
        <w:pStyle w:val="TeksCatatanKaki"/>
        <w:ind w:left="0" w:firstLine="720"/>
        <w:rPr>
          <w:lang w:val="id-ID"/>
        </w:rPr>
      </w:pPr>
      <w:r>
        <w:rPr>
          <w:rStyle w:val="ReferensiCatatanKaki"/>
        </w:rPr>
        <w:footnoteRef/>
      </w:r>
      <w:r>
        <w:t xml:space="preserve"> </w:t>
      </w:r>
      <w:r>
        <w:rPr>
          <w:lang w:val="id-ID"/>
        </w:rPr>
        <w:t>Lihat dilampiran, Visi dan Misi Madrasah</w:t>
      </w:r>
    </w:p>
  </w:footnote>
  <w:footnote w:id="17">
    <w:p w:rsidR="009779CF" w:rsidRDefault="00890944">
      <w:pPr>
        <w:pStyle w:val="TeksCatatanKaki"/>
        <w:ind w:left="0" w:firstLine="720"/>
        <w:rPr>
          <w:lang w:val="id-ID"/>
        </w:rPr>
      </w:pPr>
      <w:r>
        <w:rPr>
          <w:rStyle w:val="ReferensiCatatanKaki"/>
        </w:rPr>
        <w:footnoteRef/>
      </w:r>
      <w:r>
        <w:t xml:space="preserve"> </w:t>
      </w:r>
      <w:r>
        <w:rPr>
          <w:lang w:val="id-ID"/>
        </w:rPr>
        <w:t xml:space="preserve"> Lihat dilampiran , Visi dan Misi Madrasah</w:t>
      </w:r>
    </w:p>
  </w:footnote>
  <w:footnote w:id="18">
    <w:p w:rsidR="009779CF" w:rsidRDefault="00890944">
      <w:pPr>
        <w:pStyle w:val="TeksCatatanKaki"/>
        <w:ind w:left="0" w:firstLine="720"/>
        <w:rPr>
          <w:lang w:val="id-ID"/>
        </w:rPr>
      </w:pPr>
      <w:r>
        <w:rPr>
          <w:rStyle w:val="ReferensiCatatanKaki"/>
        </w:rPr>
        <w:footnoteRef/>
      </w:r>
      <w:r>
        <w:t xml:space="preserve"> </w:t>
      </w:r>
      <w:r>
        <w:rPr>
          <w:lang w:val="id-ID"/>
        </w:rPr>
        <w:t xml:space="preserve">Lihat dilampiran , Tujuan Madrasah </w:t>
      </w:r>
    </w:p>
  </w:footnote>
  <w:footnote w:id="19">
    <w:p w:rsidR="009779CF" w:rsidRDefault="00890944">
      <w:pPr>
        <w:pStyle w:val="TeksCatatanKaki"/>
        <w:ind w:left="730"/>
      </w:pPr>
      <w:r>
        <w:rPr>
          <w:rStyle w:val="ReferensiCatatanKaki"/>
        </w:rPr>
        <w:footnoteRef/>
      </w:r>
      <w:r>
        <w:t xml:space="preserve"> Lihat Lampiran 4, Dokumentasi </w:t>
      </w:r>
    </w:p>
  </w:footnote>
  <w:footnote w:id="20">
    <w:p w:rsidR="009779CF" w:rsidRDefault="00890944">
      <w:pPr>
        <w:pStyle w:val="TeksCatatanKaki"/>
        <w:ind w:left="720" w:firstLine="0"/>
        <w:rPr>
          <w:lang w:val="id-ID"/>
        </w:rPr>
      </w:pPr>
      <w:r>
        <w:rPr>
          <w:rStyle w:val="ReferensiCatatanKaki"/>
        </w:rPr>
        <w:footnoteRef/>
      </w:r>
      <w:r>
        <w:t xml:space="preserve"> </w:t>
      </w:r>
      <w:r>
        <w:rPr>
          <w:lang w:val="id-ID"/>
        </w:rPr>
        <w:t xml:space="preserve">Lihat </w:t>
      </w:r>
      <w:r>
        <w:t>la</w:t>
      </w:r>
      <w:r>
        <w:rPr>
          <w:lang w:val="id-ID"/>
        </w:rPr>
        <w:t>mpiran</w:t>
      </w:r>
      <w:r>
        <w:t xml:space="preserve"> 4</w:t>
      </w:r>
      <w:r>
        <w:rPr>
          <w:lang w:val="id-ID"/>
        </w:rPr>
        <w:t xml:space="preserve">, Data jumlah Siswa </w:t>
      </w:r>
    </w:p>
  </w:footnote>
  <w:footnote w:id="21">
    <w:p w:rsidR="009779CF" w:rsidRDefault="00890944">
      <w:pPr>
        <w:pStyle w:val="TeksCatatanKaki"/>
        <w:ind w:left="0" w:firstLine="0"/>
        <w:rPr>
          <w:lang w:val="id-ID"/>
        </w:rPr>
      </w:pPr>
      <w:r>
        <w:rPr>
          <w:lang w:val="id-ID"/>
        </w:rPr>
        <w:t xml:space="preserve">                </w:t>
      </w:r>
      <w:r>
        <w:rPr>
          <w:rStyle w:val="ReferensiCatatanKaki"/>
        </w:rPr>
        <w:footnoteRef/>
      </w:r>
      <w:r>
        <w:t xml:space="preserve"> </w:t>
      </w:r>
      <w:r>
        <w:rPr>
          <w:lang w:val="id-ID"/>
        </w:rPr>
        <w:t>Lihat Lampiran</w:t>
      </w:r>
      <w:r>
        <w:t xml:space="preserve"> 4</w:t>
      </w:r>
      <w:r>
        <w:rPr>
          <w:lang w:val="id-ID"/>
        </w:rPr>
        <w:t>, Jadwal Pengajar</w:t>
      </w:r>
    </w:p>
  </w:footnote>
  <w:footnote w:id="22">
    <w:p w:rsidR="009779CF" w:rsidRDefault="00890944">
      <w:pPr>
        <w:pStyle w:val="TeksCatatanKaki"/>
        <w:ind w:left="0" w:firstLine="720"/>
      </w:pPr>
      <w:r>
        <w:rPr>
          <w:rStyle w:val="ReferensiCatatanKaki"/>
        </w:rPr>
        <w:footnoteRef/>
      </w:r>
      <w:r>
        <w:t xml:space="preserve"> M. Jamhuri, </w:t>
      </w:r>
      <w:r>
        <w:rPr>
          <w:i/>
          <w:iCs/>
        </w:rPr>
        <w:t>Upaya Pendidikan Madrasah Diniyah dalam meningkatkan prestasi belajar siswa pada materi Fiqih di Madrasah Diniyah Miftahul Ulum, Pruten, Ngembul, Pasuruan</w:t>
      </w:r>
      <w:r>
        <w:t>. Jurnal Pendidikan Agama Islam. 2017. Vol 2 no 2</w:t>
      </w:r>
    </w:p>
  </w:footnote>
  <w:footnote w:id="23">
    <w:p w:rsidR="009779CF" w:rsidRDefault="00890944">
      <w:pPr>
        <w:pStyle w:val="TeksCatatanKaki"/>
        <w:ind w:left="800"/>
      </w:pPr>
      <w:r>
        <w:rPr>
          <w:rStyle w:val="ReferensiCatatanKaki"/>
        </w:rPr>
        <w:footnoteRef/>
      </w:r>
      <w:r>
        <w:t xml:space="preserve"> Lihat Lampiran 4 Dokumentasi </w:t>
      </w:r>
    </w:p>
  </w:footnote>
  <w:footnote w:id="24">
    <w:p w:rsidR="009779CF" w:rsidRDefault="00890944">
      <w:pPr>
        <w:pStyle w:val="TeksCatatanKaki"/>
        <w:ind w:left="820"/>
      </w:pPr>
      <w:r>
        <w:rPr>
          <w:rStyle w:val="ReferensiCatatanKaki"/>
        </w:rPr>
        <w:footnoteRef/>
      </w:r>
      <w:r>
        <w:t xml:space="preserve"> Lihat Transkip wawancara no 01/W/27-VII/2023 </w:t>
      </w:r>
    </w:p>
  </w:footnote>
  <w:footnote w:id="25">
    <w:p w:rsidR="009779CF" w:rsidRDefault="00890944">
      <w:pPr>
        <w:pStyle w:val="TeksCatatanKaki"/>
        <w:ind w:left="830"/>
      </w:pPr>
      <w:r>
        <w:rPr>
          <w:rStyle w:val="ReferensiCatatanKaki"/>
        </w:rPr>
        <w:footnoteRef/>
      </w:r>
      <w:r>
        <w:t xml:space="preserve"> Lihat Lampiran 4 Dokumentasi </w:t>
      </w:r>
    </w:p>
  </w:footnote>
  <w:footnote w:id="26">
    <w:p w:rsidR="009779CF" w:rsidRDefault="00890944">
      <w:pPr>
        <w:pStyle w:val="TeksCatatanKaki"/>
        <w:ind w:left="810"/>
      </w:pPr>
      <w:r>
        <w:rPr>
          <w:rStyle w:val="ReferensiCatatanKaki"/>
        </w:rPr>
        <w:footnoteRef/>
      </w:r>
      <w:r>
        <w:t xml:space="preserve"> Lihat Transkip wawancara no 01/W/27-VII/2023 </w:t>
      </w:r>
    </w:p>
  </w:footnote>
  <w:footnote w:id="27">
    <w:p w:rsidR="009779CF" w:rsidRDefault="00890944">
      <w:pPr>
        <w:pStyle w:val="TeksCatatanKaki"/>
        <w:ind w:left="820"/>
      </w:pPr>
      <w:r>
        <w:rPr>
          <w:rStyle w:val="ReferensiCatatanKaki"/>
        </w:rPr>
        <w:footnoteRef/>
      </w:r>
      <w:r>
        <w:t xml:space="preserve"> Lihat Transkip wawancara no 02/W/28-VII/2023 </w:t>
      </w:r>
    </w:p>
  </w:footnote>
  <w:footnote w:id="28">
    <w:p w:rsidR="009779CF" w:rsidRDefault="00890944">
      <w:pPr>
        <w:pStyle w:val="TeksCatatanKaki"/>
        <w:ind w:left="830"/>
      </w:pPr>
      <w:r>
        <w:rPr>
          <w:rStyle w:val="ReferensiCatatanKaki"/>
        </w:rPr>
        <w:footnoteRef/>
      </w:r>
      <w:r>
        <w:t xml:space="preserve"> Lihat Transkip wawancara no 02/W/28-VII/2023 </w:t>
      </w:r>
    </w:p>
  </w:footnote>
  <w:footnote w:id="29">
    <w:p w:rsidR="009779CF" w:rsidRDefault="00890944">
      <w:pPr>
        <w:pStyle w:val="TeksCatatanKaki"/>
        <w:ind w:left="840"/>
      </w:pPr>
      <w:r>
        <w:rPr>
          <w:rStyle w:val="ReferensiCatatanKaki"/>
        </w:rPr>
        <w:footnoteRef/>
      </w:r>
      <w:r>
        <w:t xml:space="preserve">Lihat Transkip wawancara no 01/W/ 27-VII/2023 </w:t>
      </w:r>
    </w:p>
  </w:footnote>
  <w:footnote w:id="30">
    <w:p w:rsidR="009779CF" w:rsidRDefault="00890944">
      <w:pPr>
        <w:pStyle w:val="TeksCatatanKaki"/>
        <w:ind w:left="850"/>
      </w:pPr>
      <w:r>
        <w:rPr>
          <w:rStyle w:val="ReferensiCatatanKaki"/>
        </w:rPr>
        <w:footnoteRef/>
      </w:r>
      <w:r>
        <w:t xml:space="preserve"> Lihat Transkip wawancara no 02/W/28-VII/2023 </w:t>
      </w:r>
    </w:p>
  </w:footnote>
  <w:footnote w:id="31">
    <w:p w:rsidR="009779CF" w:rsidRDefault="00890944">
      <w:pPr>
        <w:pStyle w:val="TeksCatatanKaki"/>
        <w:ind w:left="870"/>
      </w:pPr>
      <w:r>
        <w:rPr>
          <w:rStyle w:val="ReferensiCatatanKaki"/>
        </w:rPr>
        <w:footnoteRef/>
      </w:r>
      <w:r>
        <w:t xml:space="preserve"> Lihat Lampiran 4 Dokumentasi </w:t>
      </w:r>
    </w:p>
  </w:footnote>
  <w:footnote w:id="32">
    <w:p w:rsidR="009779CF" w:rsidRDefault="00890944">
      <w:pPr>
        <w:pStyle w:val="TeksCatatanKaki"/>
        <w:ind w:left="860"/>
      </w:pPr>
      <w:r>
        <w:rPr>
          <w:rStyle w:val="ReferensiCatatanKaki"/>
        </w:rPr>
        <w:footnoteRef/>
      </w:r>
      <w:r>
        <w:t xml:space="preserve"> Lihat Transkip wawancara no 01/W/28/VII/2023 </w:t>
      </w:r>
    </w:p>
  </w:footnote>
  <w:footnote w:id="33">
    <w:p w:rsidR="009779CF" w:rsidRDefault="00890944">
      <w:pPr>
        <w:pStyle w:val="TeksCatatanKaki"/>
        <w:ind w:left="870"/>
      </w:pPr>
      <w:r>
        <w:rPr>
          <w:rStyle w:val="ReferensiCatatanKaki"/>
        </w:rPr>
        <w:footnoteRef/>
      </w:r>
      <w:r>
        <w:t xml:space="preserve"> Lihat Transkip wawancara no 01/W/27/VII /2023 </w:t>
      </w:r>
    </w:p>
  </w:footnote>
  <w:footnote w:id="34">
    <w:p w:rsidR="009779CF" w:rsidRDefault="00890944">
      <w:pPr>
        <w:pStyle w:val="TeksCatatanKaki"/>
        <w:ind w:left="880"/>
      </w:pPr>
      <w:r>
        <w:rPr>
          <w:rStyle w:val="ReferensiCatatanKaki"/>
        </w:rPr>
        <w:footnoteRef/>
      </w:r>
      <w:r>
        <w:t xml:space="preserve"> Lihat Transkip wawancara no 02/W/28-VII/2023 </w:t>
      </w:r>
    </w:p>
  </w:footnote>
  <w:footnote w:id="35">
    <w:p w:rsidR="009779CF" w:rsidRDefault="00890944">
      <w:pPr>
        <w:pStyle w:val="TeksCatatanKaki"/>
        <w:ind w:left="890"/>
      </w:pPr>
      <w:r>
        <w:rPr>
          <w:rStyle w:val="ReferensiCatatanKaki"/>
        </w:rPr>
        <w:footnoteRef/>
      </w:r>
      <w:r>
        <w:t xml:space="preserve"> Lihat Transkip Observasi lampiran 3</w:t>
      </w:r>
    </w:p>
  </w:footnote>
  <w:footnote w:id="36">
    <w:p w:rsidR="009779CF" w:rsidRDefault="00890944">
      <w:pPr>
        <w:pStyle w:val="TeksCatatanKaki"/>
        <w:ind w:left="900"/>
      </w:pPr>
      <w:r>
        <w:rPr>
          <w:rStyle w:val="ReferensiCatatanKaki"/>
        </w:rPr>
        <w:footnoteRef/>
      </w:r>
      <w:r>
        <w:t xml:space="preserve"> Lihat Transkip Observasi, lampiran 3</w:t>
      </w:r>
    </w:p>
  </w:footnote>
  <w:footnote w:id="37">
    <w:p w:rsidR="009779CF" w:rsidRDefault="00890944">
      <w:pPr>
        <w:pStyle w:val="TeksCatatanKaki"/>
        <w:ind w:left="900"/>
      </w:pPr>
      <w:r>
        <w:rPr>
          <w:rStyle w:val="ReferensiCatatanKaki"/>
        </w:rPr>
        <w:footnoteRef/>
      </w:r>
      <w:r>
        <w:t xml:space="preserve"> Lihat Transkip Observasi lampiran 3</w:t>
      </w:r>
    </w:p>
  </w:footnote>
  <w:footnote w:id="38">
    <w:p w:rsidR="009779CF" w:rsidRDefault="00890944">
      <w:pPr>
        <w:pStyle w:val="TeksCatatanKaki"/>
        <w:ind w:left="910"/>
      </w:pPr>
      <w:r>
        <w:rPr>
          <w:rStyle w:val="ReferensiCatatanKaki"/>
        </w:rPr>
        <w:footnoteRef/>
      </w:r>
      <w:r>
        <w:t xml:space="preserve"> Lihat Transkip Observasi Lampiran 3</w:t>
      </w:r>
    </w:p>
  </w:footnote>
  <w:footnote w:id="39">
    <w:p w:rsidR="009779CF" w:rsidRDefault="00890944">
      <w:pPr>
        <w:pStyle w:val="TeksCatatanKaki"/>
        <w:ind w:left="890"/>
      </w:pPr>
      <w:r>
        <w:rPr>
          <w:rStyle w:val="ReferensiCatatanKaki"/>
        </w:rPr>
        <w:footnoteRef/>
      </w:r>
      <w:r>
        <w:t xml:space="preserve"> Lihat Transkip wawancara no 01/W/27-VII/2023 </w:t>
      </w:r>
    </w:p>
  </w:footnote>
  <w:footnote w:id="40">
    <w:p w:rsidR="009779CF" w:rsidRDefault="00890944">
      <w:pPr>
        <w:pStyle w:val="TeksCatatanKaki"/>
        <w:ind w:left="900"/>
      </w:pPr>
      <w:r>
        <w:rPr>
          <w:rStyle w:val="ReferensiCatatanKaki"/>
        </w:rPr>
        <w:footnoteRef/>
      </w:r>
      <w:r>
        <w:t xml:space="preserve"> Lihat Transkip wawancara no 01/W/27-VII/2023 </w:t>
      </w:r>
    </w:p>
  </w:footnote>
  <w:footnote w:id="41">
    <w:p w:rsidR="009779CF" w:rsidRDefault="00890944">
      <w:pPr>
        <w:pStyle w:val="TeksCatatanKaki"/>
        <w:ind w:left="900"/>
      </w:pPr>
      <w:r>
        <w:rPr>
          <w:rStyle w:val="ReferensiCatatanKaki"/>
        </w:rPr>
        <w:footnoteRef/>
      </w:r>
      <w:r>
        <w:t xml:space="preserve"> Lihat Transkip wawancara no 02 /W/28-VII/2023 </w:t>
      </w:r>
    </w:p>
  </w:footnote>
  <w:footnote w:id="42">
    <w:p w:rsidR="009779CF" w:rsidRDefault="00890944">
      <w:pPr>
        <w:pStyle w:val="TeksCatatanKaki"/>
        <w:ind w:left="910"/>
      </w:pPr>
      <w:r>
        <w:rPr>
          <w:rStyle w:val="ReferensiCatatanKaki"/>
        </w:rPr>
        <w:footnoteRef/>
      </w:r>
      <w:r>
        <w:t xml:space="preserve"> Lihat Lampiran 4,  Dokumentasi </w:t>
      </w:r>
    </w:p>
  </w:footnote>
  <w:footnote w:id="43">
    <w:p w:rsidR="009779CF" w:rsidRDefault="00890944">
      <w:pPr>
        <w:pStyle w:val="TeksCatatanKaki"/>
        <w:ind w:left="920"/>
      </w:pPr>
      <w:r>
        <w:rPr>
          <w:rStyle w:val="ReferensiCatatanKaki"/>
        </w:rPr>
        <w:footnoteRef/>
      </w:r>
      <w:r>
        <w:t xml:space="preserve"> Lihat Lampiran 4, Dokumentasi </w:t>
      </w:r>
    </w:p>
  </w:footnote>
  <w:footnote w:id="44">
    <w:p w:rsidR="009779CF" w:rsidRDefault="00890944">
      <w:pPr>
        <w:pStyle w:val="TeksCatatanKaki"/>
        <w:ind w:left="920"/>
      </w:pPr>
      <w:r>
        <w:rPr>
          <w:rStyle w:val="ReferensiCatatanKaki"/>
        </w:rPr>
        <w:footnoteRef/>
      </w:r>
      <w:r>
        <w:t xml:space="preserve"> Lihat Lampiran 4, Dokumentasi </w:t>
      </w:r>
    </w:p>
  </w:footnote>
  <w:footnote w:id="45">
    <w:p w:rsidR="009779CF" w:rsidRDefault="00890944">
      <w:pPr>
        <w:pStyle w:val="TeksCatatanKaki"/>
        <w:ind w:left="930"/>
      </w:pPr>
      <w:r>
        <w:rPr>
          <w:rStyle w:val="ReferensiCatatanKaki"/>
        </w:rPr>
        <w:footnoteRef/>
      </w:r>
      <w:r>
        <w:t xml:space="preserve"> Lihat Lampiran 4, Dokumentasi </w:t>
      </w:r>
    </w:p>
  </w:footnote>
  <w:footnote w:id="46">
    <w:p w:rsidR="009779CF" w:rsidRDefault="00890944">
      <w:pPr>
        <w:pStyle w:val="TeksCatatanKaki"/>
        <w:ind w:left="0" w:firstLine="720"/>
      </w:pPr>
      <w:r>
        <w:rPr>
          <w:rStyle w:val="ReferensiCatatanKaki"/>
        </w:rPr>
        <w:footnoteRef/>
      </w:r>
      <w:r>
        <w:t xml:space="preserve"> M. Jamhuri, </w:t>
      </w:r>
      <w:r>
        <w:rPr>
          <w:i/>
          <w:iCs/>
        </w:rPr>
        <w:t>Upaya Pendidikan Madrasah Diniyah dalam meningkatkan prestasi belajar siswa pada materi Fiqih di Madrasah Diniyah Miftahul Ulum, Pruten, Ngembul, Pasuruan</w:t>
      </w:r>
      <w:r>
        <w:t>. Jurnal Pendidikan Agama Islam. 2017. Vol 2 no 2</w:t>
      </w:r>
    </w:p>
  </w:footnote>
  <w:footnote w:id="47">
    <w:p w:rsidR="009779CF" w:rsidRDefault="00890944">
      <w:pPr>
        <w:pStyle w:val="TeksCatatanKaki"/>
        <w:ind w:left="0" w:firstLine="720"/>
      </w:pPr>
      <w:r>
        <w:rPr>
          <w:rStyle w:val="ReferensiCatatanKaki"/>
        </w:rPr>
        <w:footnoteRef/>
      </w:r>
      <w:r>
        <w:t xml:space="preserve"> Aisyah Anggreini dkk, </w:t>
      </w:r>
      <w:r>
        <w:rPr>
          <w:i/>
          <w:iCs/>
        </w:rPr>
        <w:t xml:space="preserve">Pengaruh penggunaan Gaway terhadap kehidupan sosial para siswa SMA, </w:t>
      </w:r>
      <w:r>
        <w:t>Jurnal PPKN dan Hukum, 2018, Vol 13 no 1</w:t>
      </w:r>
    </w:p>
  </w:footnote>
  <w:footnote w:id="48">
    <w:p w:rsidR="009779CF" w:rsidRDefault="00890944">
      <w:pPr>
        <w:pStyle w:val="TeksCatatanKaki"/>
        <w:ind w:left="0" w:firstLine="720"/>
      </w:pPr>
      <w:r>
        <w:rPr>
          <w:rStyle w:val="ReferensiCatatanKaki"/>
        </w:rPr>
        <w:footnoteRef/>
      </w:r>
      <w:r>
        <w:t xml:space="preserve"> Nando Yunnuansa Dkk, </w:t>
      </w:r>
      <w:r>
        <w:rPr>
          <w:i/>
          <w:iCs/>
        </w:rPr>
        <w:t xml:space="preserve">Pengaruh Gadget pada anak anak </w:t>
      </w:r>
      <w:r>
        <w:t>(Jombang :Lppm INHASYI, Tebuireng Jombang 2020) hal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 w:val="clear" w:pos="9026"/>
        <w:tab w:val="center" w:pos="4153"/>
        <w:tab w:val="right" w:pos="8306"/>
      </w:tabs>
    </w:pPr>
    <w:r>
      <w:rPr>
        <w:noProof/>
        <w:sz w:val="18"/>
      </w:rPr>
      <w:drawing>
        <wp:anchor distT="0" distB="0" distL="114300" distR="114300" simplePos="0" relativeHeight="251662848" behindDoc="1" locked="0" layoutInCell="1" allowOverlap="1">
          <wp:simplePos x="0" y="0"/>
          <wp:positionH relativeFrom="margin">
            <wp:align>center</wp:align>
          </wp:positionH>
          <wp:positionV relativeFrom="margin">
            <wp:align>center</wp:align>
          </wp:positionV>
          <wp:extent cx="2527935" cy="3082290"/>
          <wp:effectExtent l="0" t="0" r="5715" b="3810"/>
          <wp:wrapNone/>
          <wp:docPr id="5"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s>
      <w:ind w:right="-8"/>
      <w:jc w:val="right"/>
      <w:rPr>
        <w:sz w:val="20"/>
        <w:szCs w:val="18"/>
      </w:rPr>
    </w:pPr>
    <w:r>
      <w:rPr>
        <w:noProof/>
        <w:sz w:val="20"/>
      </w:rPr>
      <mc:AlternateContent>
        <mc:Choice Requires="wps">
          <w:drawing>
            <wp:anchor distT="0" distB="0" distL="114300" distR="114300" simplePos="0" relativeHeight="251657728" behindDoc="0" locked="0" layoutInCell="1" allowOverlap="1">
              <wp:simplePos x="0" y="0"/>
              <wp:positionH relativeFrom="margin">
                <wp:posOffset>19050</wp:posOffset>
              </wp:positionH>
              <wp:positionV relativeFrom="paragraph">
                <wp:posOffset>0</wp:posOffset>
              </wp:positionV>
              <wp:extent cx="5391785" cy="3143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39178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Header"/>
                            <w:ind w:left="0" w:right="81"/>
                            <w:jc w:val="right"/>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ii</w:t>
                          </w:r>
                          <w:r>
                            <w:rPr>
                              <w:sz w:val="20"/>
                              <w:szCs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5pt;margin-top:0pt;height:24.75pt;width:424.55pt;mso-position-horizontal-relative:margin;z-index:251681792;mso-width-relative:page;mso-height-relative:page;" filled="f" stroked="f" coordsize="21600,21600" o:gfxdata="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J771QAAAAUBAAAPAAAAAAAAAAEAIAAAACIAAABkcnMvZG93bnJldi54bWxQSwECFAAUAAAA&#10;CACHTuJARUHMESoCAABlBAAADgAAAAAAAAABACAAAAAkAQAAZHJzL2Uyb0RvYy54bWxQSwUGAAAA&#10;AAYABgBZAQAAwAUAAAAA&#10;">
              <v:fill on="f" focussize="0,0"/>
              <v:stroke on="f" weight="0.5pt"/>
              <v:imagedata o:title=""/>
              <o:lock v:ext="edit" aspectratio="f"/>
              <v:textbox inset="0mm,0mm,0mm,0mm">
                <w:txbxContent>
                  <w:p>
                    <w:pPr>
                      <w:pStyle w:val="13"/>
                      <w:ind w:left="0" w:leftChars="0" w:right="81" w:rightChars="0" w:firstLine="0" w:firstLineChars="0"/>
                      <w:jc w:val="right"/>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ii</w:t>
                    </w:r>
                    <w:r>
                      <w:rPr>
                        <w:sz w:val="20"/>
                        <w:szCs w:val="18"/>
                      </w:rPr>
                      <w:fldChar w:fldCharType="end"/>
                    </w:r>
                  </w:p>
                </w:txbxContent>
              </v:textbox>
            </v:shape>
          </w:pict>
        </mc:Fallback>
      </mc:AlternateContent>
    </w:r>
  </w:p>
  <w:p w:rsidR="009779CF" w:rsidRDefault="00890944">
    <w:pPr>
      <w:pStyle w:val="Header"/>
      <w:tabs>
        <w:tab w:val="clear" w:pos="4513"/>
      </w:tabs>
      <w:ind w:left="0"/>
    </w:pPr>
    <w:r>
      <w:rPr>
        <w:noProof/>
        <w:sz w:val="18"/>
      </w:rPr>
      <w:drawing>
        <wp:anchor distT="0" distB="0" distL="114300" distR="114300" simplePos="0" relativeHeight="251670016" behindDoc="1" locked="0" layoutInCell="1" allowOverlap="1">
          <wp:simplePos x="0" y="0"/>
          <wp:positionH relativeFrom="margin">
            <wp:align>center</wp:align>
          </wp:positionH>
          <wp:positionV relativeFrom="margin">
            <wp:align>center</wp:align>
          </wp:positionV>
          <wp:extent cx="2527935" cy="3082290"/>
          <wp:effectExtent l="0" t="0" r="5715" b="3810"/>
          <wp:wrapNone/>
          <wp:docPr id="39"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ind w:left="0"/>
    </w:pPr>
    <w:r>
      <w:rPr>
        <w:noProof/>
      </w:rPr>
      <mc:AlternateContent>
        <mc:Choice Requires="wps">
          <w:drawing>
            <wp:anchor distT="0" distB="0" distL="114300" distR="114300" simplePos="0" relativeHeight="251659776" behindDoc="0" locked="0" layoutInCell="1" allowOverlap="1">
              <wp:simplePos x="0" y="0"/>
              <wp:positionH relativeFrom="margin">
                <wp:align>right</wp:align>
              </wp:positionH>
              <wp:positionV relativeFrom="paragraph">
                <wp:posOffset>0</wp:posOffset>
              </wp:positionV>
              <wp:extent cx="940435" cy="18288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94043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Header"/>
                            <w:tabs>
                              <w:tab w:val="left" w:pos="1440"/>
                            </w:tabs>
                            <w:ind w:left="0" w:right="31"/>
                            <w:jc w:val="right"/>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iii</w:t>
                          </w:r>
                          <w:r>
                            <w:rPr>
                              <w:sz w:val="20"/>
                              <w:szCs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74.05pt;mso-position-horizontal:right;mso-position-horizontal-relative:margin;z-index:251683840;mso-width-relative:page;mso-height-relative:page;" filled="f" stroked="f" coordsize="21600,21600" o:gfxdata="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BI1LDUAAAABQEAAA8AAAAAAAAAAQAgAAAAIgAAAGRycy9kb3ducmV2LnhtbFBLAQIUABQAAAAI&#10;AIdO4kBn7pKnKgIAAGUEAAAOAAAAAAAAAAEAIAAAACMBAABkcnMvZTJvRG9jLnhtbFBLBQYAAAAA&#10;BgAGAFkBAAC/BQAAAAA=&#10;">
              <v:fill on="f" focussize="0,0"/>
              <v:stroke on="f" weight="0.5pt"/>
              <v:imagedata o:title=""/>
              <o:lock v:ext="edit" aspectratio="f"/>
              <v:textbox inset="0mm,0mm,0mm,0mm" style="mso-fit-shape-to-text:t;">
                <w:txbxContent>
                  <w:p>
                    <w:pPr>
                      <w:pStyle w:val="13"/>
                      <w:tabs>
                        <w:tab w:val="left" w:pos="1440"/>
                      </w:tabs>
                      <w:ind w:left="0" w:leftChars="0" w:right="31" w:rightChars="0" w:firstLine="0" w:firstLineChars="0"/>
                      <w:jc w:val="right"/>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iii</w:t>
                    </w:r>
                    <w:r>
                      <w:rPr>
                        <w:sz w:val="20"/>
                        <w:szCs w:val="18"/>
                      </w:rPr>
                      <w:fldChar w:fldCharType="end"/>
                    </w:r>
                  </w:p>
                </w:txbxContent>
              </v:textbox>
            </v:shape>
          </w:pict>
        </mc:Fallback>
      </mc:AlternateContent>
    </w:r>
    <w:r>
      <w:rPr>
        <w:noProof/>
        <w:sz w:val="18"/>
      </w:rPr>
      <w:drawing>
        <wp:anchor distT="0" distB="0" distL="114300" distR="114300" simplePos="0" relativeHeight="251668992" behindDoc="1" locked="0" layoutInCell="1" allowOverlap="1">
          <wp:simplePos x="0" y="0"/>
          <wp:positionH relativeFrom="margin">
            <wp:align>center</wp:align>
          </wp:positionH>
          <wp:positionV relativeFrom="margin">
            <wp:align>center</wp:align>
          </wp:positionV>
          <wp:extent cx="2527935" cy="3082290"/>
          <wp:effectExtent l="0" t="0" r="5715" b="3810"/>
          <wp:wrapNone/>
          <wp:docPr id="38"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s>
      <w:ind w:left="0" w:right="-8"/>
      <w:rPr>
        <w:sz w:val="20"/>
        <w:szCs w:val="18"/>
      </w:rPr>
    </w:pPr>
    <w:r>
      <w:rPr>
        <w:noProof/>
        <w:sz w:val="20"/>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0</wp:posOffset>
              </wp:positionV>
              <wp:extent cx="1828800" cy="18288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color w:val="FFFFFF" w:themeColor="background1"/>
                            </w:rPr>
                            <w:t>i</w:t>
                          </w:r>
                          <w:r>
                            <w:rPr>
                              <w:color w:val="FFFFFF" w:themeColor="background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8yAvfIgIA&#10;AGQEAAAOAAAAAAAAAAEAIAAAAB8BAABkcnMvZTJvRG9jLnhtbFBLBQYAAAAABgAGAFkBAACzBQAA&#10;AAA=&#10;">
              <v:fill on="f" focussize="0,0"/>
              <v:stroke on="f" weight="0.5pt"/>
              <v:imagedata o:title=""/>
              <o:lock v:ext="edit" aspectratio="f"/>
              <v:textbox inset="0mm,0mm,0mm,0mm" style="mso-fit-shape-to-text:t;">
                <w:txbxContent>
                  <w:p>
                    <w:pPr>
                      <w:pStyle w:val="13"/>
                      <w:rPr>
                        <w:color w:val="FFFFFF" w:themeColor="background1"/>
                        <w14:textFill>
                          <w14:solidFill>
                            <w14:schemeClr w14:val="bg1"/>
                          </w14:solidFill>
                        </w14:textFill>
                      </w:rPr>
                    </w:pP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PAGE  \* MERGEFORMAT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i</w:t>
                    </w:r>
                    <w:r>
                      <w:rPr>
                        <w:color w:val="FFFFFF" w:themeColor="background1"/>
                        <w14:textFill>
                          <w14:solidFill>
                            <w14:schemeClr w14:val="bg1"/>
                          </w14:solidFill>
                        </w14:textFill>
                      </w:rPr>
                      <w:fldChar w:fldCharType="end"/>
                    </w:r>
                  </w:p>
                </w:txbxContent>
              </v:textbox>
            </v:shape>
          </w:pict>
        </mc:Fallback>
      </mc:AlternateContent>
    </w:r>
    <w:r>
      <w:rPr>
        <w:noProof/>
        <w:sz w:val="18"/>
      </w:rPr>
      <w:drawing>
        <wp:anchor distT="0" distB="0" distL="114300" distR="114300" simplePos="0" relativeHeight="251671040" behindDoc="1" locked="0" layoutInCell="1" allowOverlap="1">
          <wp:simplePos x="0" y="0"/>
          <wp:positionH relativeFrom="margin">
            <wp:align>center</wp:align>
          </wp:positionH>
          <wp:positionV relativeFrom="margin">
            <wp:align>center</wp:align>
          </wp:positionV>
          <wp:extent cx="2527935" cy="3082290"/>
          <wp:effectExtent l="0" t="0" r="5715" b="3810"/>
          <wp:wrapNone/>
          <wp:docPr id="42"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s>
      <w:ind w:right="-8"/>
      <w:jc w:val="right"/>
      <w:rPr>
        <w:sz w:val="20"/>
        <w:szCs w:val="18"/>
      </w:rPr>
    </w:pPr>
    <w:r>
      <w:rPr>
        <w:noProof/>
        <w:sz w:val="20"/>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Header"/>
                          </w:pPr>
                          <w:r>
                            <w:fldChar w:fldCharType="begin"/>
                          </w:r>
                          <w:r>
                            <w:instrText xml:space="preserve"> PAGE  \* MERGEFORMAT </w:instrText>
                          </w:r>
                          <w:r>
                            <w:fldChar w:fldCharType="separate"/>
                          </w:r>
                          <w:r>
                            <w:t>xvi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left;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AB3A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KQAdwIgIA&#10;AGIEAAAOAAAAAAAAAAEAIAAAAB8BAABkcnMvZTJvRG9jLnhtbFBLBQYAAAAABgAGAFkBAACzBQAA&#10;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xvi</w:t>
                    </w:r>
                    <w:r>
                      <w:fldChar w:fldCharType="end"/>
                    </w:r>
                  </w:p>
                </w:txbxContent>
              </v:textbox>
            </v:shape>
          </w:pict>
        </mc:Fallback>
      </mc:AlternateContent>
    </w:r>
  </w:p>
  <w:p w:rsidR="009779CF" w:rsidRDefault="00890944">
    <w:pPr>
      <w:pStyle w:val="Header"/>
      <w:tabs>
        <w:tab w:val="clear" w:pos="4513"/>
      </w:tabs>
      <w:ind w:left="0"/>
    </w:pPr>
    <w:r>
      <w:rPr>
        <w:noProof/>
        <w:sz w:val="18"/>
      </w:rPr>
      <w:drawing>
        <wp:anchor distT="0" distB="0" distL="114300" distR="114300" simplePos="0" relativeHeight="251673088" behindDoc="1" locked="0" layoutInCell="1" allowOverlap="1">
          <wp:simplePos x="0" y="0"/>
          <wp:positionH relativeFrom="margin">
            <wp:align>center</wp:align>
          </wp:positionH>
          <wp:positionV relativeFrom="margin">
            <wp:align>center</wp:align>
          </wp:positionV>
          <wp:extent cx="2527935" cy="3082290"/>
          <wp:effectExtent l="0" t="0" r="5715" b="3810"/>
          <wp:wrapNone/>
          <wp:docPr id="44"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ind w:left="0"/>
    </w:pPr>
    <w:r>
      <w:rPr>
        <w:noProof/>
      </w:rPr>
      <mc:AlternateContent>
        <mc:Choice Requires="wps">
          <w:drawing>
            <wp:anchor distT="0" distB="0" distL="114300" distR="114300" simplePos="0" relativeHeight="251638272" behindDoc="0" locked="0" layoutInCell="1" allowOverlap="1">
              <wp:simplePos x="0" y="0"/>
              <wp:positionH relativeFrom="margin">
                <wp:align>right</wp:align>
              </wp:positionH>
              <wp:positionV relativeFrom="paragraph">
                <wp:posOffset>0</wp:posOffset>
              </wp:positionV>
              <wp:extent cx="1181100" cy="2444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181100" cy="244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79919690"/>
                          </w:sdtPr>
                          <w:sdtEndPr/>
                          <w:sdtContent>
                            <w:p w:rsidR="009779CF" w:rsidRDefault="00890944">
                              <w:pPr>
                                <w:pStyle w:val="Header"/>
                                <w:ind w:left="0"/>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sdtContent>
                        </w:sdt>
                        <w:p w:rsidR="009779CF" w:rsidRDefault="009779CF"/>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top:0pt;height:19.25pt;width:93pt;mso-position-horizontal:right;mso-position-horizontal-relative:margin;z-index:251662336;mso-width-relative:page;mso-height-relative:page;" filled="f" stroked="f" coordsize="21600,21600" o:gfxdata="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0IAp0wAAAAQBAAAPAAAAAAAAAAEAIAAAACIAAABkcnMvZG93bnJldi54bWxQSwECFAAUAAAACACH&#10;TuJA1rWvEikCAABjBAAADgAAAAAAAAABACAAAAAiAQAAZHJzL2Uyb0RvYy54bWxQSwUGAAAAAAYA&#10;BgBZAQAAvQUAAAAA&#10;">
              <v:fill on="f" focussize="0,0"/>
              <v:stroke on="f" weight="0.5pt"/>
              <v:imagedata o:title=""/>
              <o:lock v:ext="edit" aspectratio="f"/>
              <v:textbox inset="0mm,0mm,0mm,0mm">
                <w:txbxContent>
                  <w:sdt>
                    <w:sdtPr>
                      <w:id w:val="-979919690"/>
                      <w:docPartObj>
                        <w:docPartGallery w:val="autotext"/>
                      </w:docPartObj>
                    </w:sdtPr>
                    <w:sdtContent>
                      <w:p>
                        <w:pPr>
                          <w:pStyle w:val="13"/>
                          <w:ind w:left="0"/>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sdtContent>
                  </w:sdt>
                  <w:p/>
                </w:txbxContent>
              </v:textbox>
            </v:shape>
          </w:pict>
        </mc:Fallback>
      </mc:AlternateContent>
    </w:r>
    <w:r>
      <w:rPr>
        <w:noProof/>
        <w:sz w:val="18"/>
      </w:rPr>
      <w:drawing>
        <wp:anchor distT="0" distB="0" distL="114300" distR="114300" simplePos="0" relativeHeight="251672064" behindDoc="1" locked="0" layoutInCell="1" allowOverlap="1">
          <wp:simplePos x="0" y="0"/>
          <wp:positionH relativeFrom="margin">
            <wp:align>center</wp:align>
          </wp:positionH>
          <wp:positionV relativeFrom="margin">
            <wp:align>center</wp:align>
          </wp:positionV>
          <wp:extent cx="2527935" cy="3082290"/>
          <wp:effectExtent l="0" t="0" r="5715" b="3810"/>
          <wp:wrapNone/>
          <wp:docPr id="43"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s>
      <w:ind w:left="0" w:right="-8"/>
      <w:rPr>
        <w:sz w:val="20"/>
        <w:szCs w:val="18"/>
      </w:rPr>
    </w:pPr>
    <w:r>
      <w:rPr>
        <w:noProof/>
        <w:sz w:val="18"/>
      </w:rPr>
      <w:drawing>
        <wp:anchor distT="0" distB="0" distL="114300" distR="114300" simplePos="0" relativeHeight="251674112" behindDoc="1" locked="0" layoutInCell="1" allowOverlap="1">
          <wp:simplePos x="0" y="0"/>
          <wp:positionH relativeFrom="margin">
            <wp:align>center</wp:align>
          </wp:positionH>
          <wp:positionV relativeFrom="margin">
            <wp:align>center</wp:align>
          </wp:positionV>
          <wp:extent cx="2527935" cy="3082290"/>
          <wp:effectExtent l="0" t="0" r="5715" b="3810"/>
          <wp:wrapNone/>
          <wp:docPr id="45"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s>
      <w:ind w:right="-8"/>
      <w:jc w:val="right"/>
      <w:rPr>
        <w:sz w:val="20"/>
        <w:szCs w:val="18"/>
      </w:rPr>
    </w:pPr>
    <w:r>
      <w:rPr>
        <w:noProof/>
        <w:sz w:val="20"/>
      </w:rPr>
      <mc:AlternateContent>
        <mc:Choice Requires="wps">
          <w:drawing>
            <wp:anchor distT="0" distB="0" distL="114300" distR="114300" simplePos="0" relativeHeight="251649536" behindDoc="0" locked="0" layoutInCell="1" allowOverlap="1">
              <wp:simplePos x="0" y="0"/>
              <wp:positionH relativeFrom="margin">
                <wp:posOffset>2266950</wp:posOffset>
              </wp:positionH>
              <wp:positionV relativeFrom="paragraph">
                <wp:posOffset>-19050</wp:posOffset>
              </wp:positionV>
              <wp:extent cx="1523365" cy="262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2336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0"/>
                              <w:szCs w:val="18"/>
                            </w:rPr>
                            <w:id w:val="-1029574987"/>
                          </w:sdtPr>
                          <w:sdtEndPr/>
                          <w:sdtContent>
                            <w:p w:rsidR="009779CF" w:rsidRDefault="00890944">
                              <w:pPr>
                                <w:pStyle w:val="Header"/>
                                <w:tabs>
                                  <w:tab w:val="clear" w:pos="4513"/>
                                  <w:tab w:val="left" w:pos="2400"/>
                                </w:tabs>
                                <w:ind w:left="720" w:right="229"/>
                                <w:jc w:val="right"/>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sdtContent>
                        </w:sdt>
                        <w:p w:rsidR="009779CF" w:rsidRDefault="009779CF">
                          <w:pPr>
                            <w:rPr>
                              <w:sz w:val="20"/>
                              <w:szCs w:val="18"/>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78.5pt;margin-top:-1.5pt;height:20.65pt;width:119.95pt;mso-position-horizontal-relative:margin;z-index:251673600;mso-width-relative:page;mso-height-relative:page;" filled="f" stroked="f" coordsize="21600,21600" o:gfxdata="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P6mtjZAAAACQEAAA8AAAAAAAAAAQAgAAAAIgAAAGRycy9kb3ducmV2LnhtbFBLAQIUABQA&#10;AAAIAIdO4kBuzL4mKAIAAGMEAAAOAAAAAAAAAAEAIAAAACgBAABkcnMvZTJvRG9jLnhtbFBLBQYA&#10;AAAABgAGAFkBAADCBQAAAAA=&#10;">
              <v:fill on="f" focussize="0,0"/>
              <v:stroke on="f" weight="0.5pt"/>
              <v:imagedata o:title=""/>
              <o:lock v:ext="edit" aspectratio="f"/>
              <v:textbox inset="0mm,0mm,0mm,0mm">
                <w:txbxContent>
                  <w:sdt>
                    <w:sdtPr>
                      <w:rPr>
                        <w:sz w:val="20"/>
                        <w:szCs w:val="18"/>
                      </w:rPr>
                      <w:id w:val="-1029574987"/>
                      <w:docPartObj>
                        <w:docPartGallery w:val="autotext"/>
                      </w:docPartObj>
                    </w:sdtPr>
                    <w:sdtEndPr>
                      <w:rPr>
                        <w:sz w:val="20"/>
                        <w:szCs w:val="18"/>
                      </w:rPr>
                    </w:sdtEndPr>
                    <w:sdtContent>
                      <w:p>
                        <w:pPr>
                          <w:pStyle w:val="13"/>
                          <w:tabs>
                            <w:tab w:val="left" w:pos="2400"/>
                            <w:tab w:val="clear" w:pos="4513"/>
                          </w:tabs>
                          <w:ind w:left="720" w:leftChars="0" w:right="229" w:rightChars="0" w:firstLine="0" w:firstLineChars="0"/>
                          <w:jc w:val="right"/>
                          <w:rPr>
                            <w:sz w:val="20"/>
                            <w:szCs w:val="18"/>
                          </w:rPr>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sdtContent>
                  </w:sdt>
                  <w:p>
                    <w:pPr>
                      <w:rPr>
                        <w:sz w:val="20"/>
                        <w:szCs w:val="18"/>
                      </w:rPr>
                    </w:pPr>
                  </w:p>
                </w:txbxContent>
              </v:textbox>
            </v:shape>
          </w:pict>
        </mc:Fallback>
      </mc:AlternateContent>
    </w:r>
  </w:p>
  <w:p w:rsidR="009779CF" w:rsidRDefault="00890944">
    <w:pPr>
      <w:pStyle w:val="Header"/>
      <w:tabs>
        <w:tab w:val="clear" w:pos="4513"/>
      </w:tabs>
      <w:ind w:left="0"/>
    </w:pPr>
    <w:r>
      <w:rPr>
        <w:noProof/>
        <w:sz w:val="18"/>
      </w:rPr>
      <w:drawing>
        <wp:anchor distT="0" distB="0" distL="114300" distR="114300" simplePos="0" relativeHeight="251676160" behindDoc="1" locked="0" layoutInCell="1" allowOverlap="1">
          <wp:simplePos x="0" y="0"/>
          <wp:positionH relativeFrom="margin">
            <wp:align>center</wp:align>
          </wp:positionH>
          <wp:positionV relativeFrom="margin">
            <wp:align>center</wp:align>
          </wp:positionV>
          <wp:extent cx="2527935" cy="3082290"/>
          <wp:effectExtent l="0" t="0" r="5715" b="3810"/>
          <wp:wrapNone/>
          <wp:docPr id="50"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ind w:left="0"/>
    </w:pPr>
    <w:r>
      <w:rPr>
        <w:noProof/>
      </w:rPr>
      <mc:AlternateContent>
        <mc:Choice Requires="wps">
          <w:drawing>
            <wp:anchor distT="0" distB="0" distL="114300" distR="114300" simplePos="0" relativeHeight="251648512" behindDoc="0" locked="0" layoutInCell="1" allowOverlap="1">
              <wp:simplePos x="0" y="0"/>
              <wp:positionH relativeFrom="margin">
                <wp:posOffset>-10795</wp:posOffset>
              </wp:positionH>
              <wp:positionV relativeFrom="paragraph">
                <wp:posOffset>0</wp:posOffset>
              </wp:positionV>
              <wp:extent cx="5047615" cy="2628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047615" cy="262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23004442"/>
                          </w:sdtPr>
                          <w:sdtEndPr/>
                          <w:sdtContent>
                            <w:p w:rsidR="009779CF" w:rsidRDefault="00890944">
                              <w:pPr>
                                <w:pStyle w:val="Header"/>
                                <w:ind w:left="0" w:right="19"/>
                                <w:jc w:val="right"/>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sdtContent>
                        </w:sdt>
                        <w:p w:rsidR="009779CF" w:rsidRDefault="009779CF">
                          <w:pPr>
                            <w:ind w:right="19"/>
                            <w:jc w:val="right"/>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85pt;margin-top:0pt;height:20.7pt;width:397.45pt;mso-position-horizontal-relative:margin;z-index:251672576;mso-width-relative:page;mso-height-relative:page;" filled="f" stroked="f" coordsize="21600,21600" o:gfxdata="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RS1vWAAAABgEAAA8AAAAAAAAAAQAgAAAAIgAAAGRycy9kb3ducmV2LnhtbFBLAQIUABQAAAAI&#10;AIdO4kCB8JutKAIAAGMEAAAOAAAAAAAAAAEAIAAAACUBAABkcnMvZTJvRG9jLnhtbFBLBQYAAAAA&#10;BgAGAFkBAAC/BQAAAAA=&#10;">
              <v:fill on="f" focussize="0,0"/>
              <v:stroke on="f" weight="0.5pt"/>
              <v:imagedata o:title=""/>
              <o:lock v:ext="edit" aspectratio="f"/>
              <v:textbox inset="0mm,0mm,0mm,0mm">
                <w:txbxContent>
                  <w:sdt>
                    <w:sdtPr>
                      <w:id w:val="-979919690"/>
                      <w:docPartObj>
                        <w:docPartGallery w:val="autotext"/>
                      </w:docPartObj>
                    </w:sdtPr>
                    <w:sdtContent>
                      <w:p>
                        <w:pPr>
                          <w:pStyle w:val="13"/>
                          <w:ind w:left="0" w:right="19" w:rightChars="0"/>
                          <w:jc w:val="right"/>
                        </w:pPr>
                        <w:r>
                          <w:rPr>
                            <w:sz w:val="20"/>
                            <w:szCs w:val="18"/>
                          </w:rPr>
                          <w:fldChar w:fldCharType="begin"/>
                        </w:r>
                        <w:r>
                          <w:rPr>
                            <w:sz w:val="20"/>
                            <w:szCs w:val="18"/>
                          </w:rPr>
                          <w:instrText xml:space="preserve"> PAGE   \* MERGEFORMAT </w:instrText>
                        </w:r>
                        <w:r>
                          <w:rPr>
                            <w:sz w:val="20"/>
                            <w:szCs w:val="18"/>
                          </w:rPr>
                          <w:fldChar w:fldCharType="separate"/>
                        </w:r>
                        <w:r>
                          <w:rPr>
                            <w:sz w:val="20"/>
                            <w:szCs w:val="18"/>
                          </w:rPr>
                          <w:t>2</w:t>
                        </w:r>
                        <w:r>
                          <w:rPr>
                            <w:sz w:val="20"/>
                            <w:szCs w:val="18"/>
                          </w:rPr>
                          <w:fldChar w:fldCharType="end"/>
                        </w:r>
                      </w:p>
                    </w:sdtContent>
                  </w:sdt>
                  <w:p>
                    <w:pPr>
                      <w:ind w:right="19" w:rightChars="0"/>
                      <w:jc w:val="right"/>
                    </w:pPr>
                  </w:p>
                </w:txbxContent>
              </v:textbox>
            </v:shape>
          </w:pict>
        </mc:Fallback>
      </mc:AlternateContent>
    </w:r>
    <w:r>
      <w:rPr>
        <w:noProof/>
        <w:sz w:val="18"/>
      </w:rPr>
      <w:drawing>
        <wp:anchor distT="0" distB="0" distL="114300" distR="114300" simplePos="0" relativeHeight="251675136" behindDoc="1" locked="0" layoutInCell="1" allowOverlap="1">
          <wp:simplePos x="0" y="0"/>
          <wp:positionH relativeFrom="margin">
            <wp:align>center</wp:align>
          </wp:positionH>
          <wp:positionV relativeFrom="margin">
            <wp:align>center</wp:align>
          </wp:positionV>
          <wp:extent cx="2527935" cy="3082290"/>
          <wp:effectExtent l="0" t="0" r="5715" b="3810"/>
          <wp:wrapNone/>
          <wp:docPr id="47"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Header"/>
      <w:tabs>
        <w:tab w:val="clear" w:pos="4513"/>
      </w:tabs>
      <w:ind w:left="0" w:right="-8"/>
      <w:rPr>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pPr>
    <w:r>
      <w:rPr>
        <w:noProof/>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0</wp:posOffset>
              </wp:positionV>
              <wp:extent cx="1828800" cy="18288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Head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rFdhMCMC&#10;AABiBAAADgAAAAAAAAABACAAAAAfAQAAZHJzL2Uyb0RvYy54bWxQSwUGAAAAAAYABgBZAQAAtAUA&#10;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i</w:t>
                    </w:r>
                    <w:r>
                      <w:fldChar w:fldCharType="end"/>
                    </w:r>
                  </w:p>
                </w:txbxContent>
              </v:textbox>
            </v:shape>
          </w:pict>
        </mc:Fallback>
      </mc:AlternateContent>
    </w:r>
    <w:r>
      <w:rPr>
        <w:noProof/>
        <w:sz w:val="18"/>
      </w:rPr>
      <w:drawing>
        <wp:anchor distT="0" distB="0" distL="114300" distR="114300" simplePos="0" relativeHeight="251661824" behindDoc="1" locked="0" layoutInCell="1" allowOverlap="1">
          <wp:simplePos x="0" y="0"/>
          <wp:positionH relativeFrom="margin">
            <wp:align>center</wp:align>
          </wp:positionH>
          <wp:positionV relativeFrom="margin">
            <wp:align>center</wp:align>
          </wp:positionV>
          <wp:extent cx="2527935" cy="3082290"/>
          <wp:effectExtent l="0" t="0" r="5715" b="3810"/>
          <wp:wrapNone/>
          <wp:docPr id="4"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pPr>
    <w:r>
      <w:rPr>
        <w:noProof/>
        <w:sz w:val="18"/>
      </w:rPr>
      <w:drawing>
        <wp:anchor distT="0" distB="0" distL="114300" distR="114300" simplePos="0" relativeHeight="251663872" behindDoc="1" locked="0" layoutInCell="1" allowOverlap="1">
          <wp:simplePos x="0" y="0"/>
          <wp:positionH relativeFrom="margin">
            <wp:align>center</wp:align>
          </wp:positionH>
          <wp:positionV relativeFrom="margin">
            <wp:align>center</wp:align>
          </wp:positionV>
          <wp:extent cx="2527935" cy="3082290"/>
          <wp:effectExtent l="0" t="0" r="5715" b="3810"/>
          <wp:wrapNone/>
          <wp:docPr id="6"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 w:val="clear" w:pos="9026"/>
        <w:tab w:val="center" w:pos="4153"/>
        <w:tab w:val="right" w:pos="8306"/>
      </w:tabs>
    </w:pPr>
    <w:r>
      <w:rPr>
        <w:noProof/>
        <w:sz w:val="18"/>
      </w:rPr>
      <w:drawing>
        <wp:anchor distT="0" distB="0" distL="114300" distR="114300" simplePos="0" relativeHeight="251665920" behindDoc="1" locked="0" layoutInCell="1" allowOverlap="1">
          <wp:simplePos x="0" y="0"/>
          <wp:positionH relativeFrom="margin">
            <wp:align>center</wp:align>
          </wp:positionH>
          <wp:positionV relativeFrom="margin">
            <wp:align>center</wp:align>
          </wp:positionV>
          <wp:extent cx="2527935" cy="3082290"/>
          <wp:effectExtent l="0" t="0" r="5715" b="3810"/>
          <wp:wrapNone/>
          <wp:docPr id="20"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tabs>
        <w:tab w:val="clear" w:pos="4513"/>
        <w:tab w:val="clear" w:pos="9026"/>
        <w:tab w:val="center" w:pos="4153"/>
        <w:tab w:val="right" w:pos="8306"/>
      </w:tabs>
    </w:pPr>
    <w:r>
      <w:rPr>
        <w:noProof/>
        <w:sz w:val="18"/>
      </w:rPr>
      <mc:AlternateContent>
        <mc:Choice Requires="wps">
          <w:drawing>
            <wp:anchor distT="0" distB="0" distL="114300" distR="114300" simplePos="0" relativeHeight="251677184" behindDoc="0" locked="0" layoutInCell="1" allowOverlap="1">
              <wp:simplePos x="0" y="0"/>
              <wp:positionH relativeFrom="margin">
                <wp:align>right</wp:align>
              </wp:positionH>
              <wp:positionV relativeFrom="paragraph">
                <wp:posOffset>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79CF" w:rsidRDefault="00890944">
                          <w:pPr>
                            <w:pStyle w:val="Heade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Itxk9CMC&#10;AABiBAAADgAAAAAAAAABACAAAAAfAQAAZHJzL2Uyb0RvYy54bWxQSwUGAAAAAAYABgBZAQAAtAUA&#10;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ii</w:t>
                    </w:r>
                    <w:r>
                      <w:fldChar w:fldCharType="end"/>
                    </w:r>
                  </w:p>
                </w:txbxContent>
              </v:textbox>
            </v:shape>
          </w:pict>
        </mc:Fallback>
      </mc:AlternateContent>
    </w:r>
    <w:r>
      <w:rPr>
        <w:noProof/>
        <w:sz w:val="18"/>
      </w:rPr>
      <w:drawing>
        <wp:anchor distT="0" distB="0" distL="114300" distR="114300" simplePos="0" relativeHeight="251664896" behindDoc="1" locked="0" layoutInCell="1" allowOverlap="1">
          <wp:simplePos x="0" y="0"/>
          <wp:positionH relativeFrom="margin">
            <wp:align>center</wp:align>
          </wp:positionH>
          <wp:positionV relativeFrom="margin">
            <wp:align>center</wp:align>
          </wp:positionV>
          <wp:extent cx="2527935" cy="3082290"/>
          <wp:effectExtent l="0" t="0" r="0" b="0"/>
          <wp:wrapNone/>
          <wp:docPr id="19"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pPr>
    <w:r>
      <w:rPr>
        <w:noProof/>
        <w:sz w:val="18"/>
      </w:rPr>
      <w:drawing>
        <wp:anchor distT="0" distB="0" distL="114300" distR="114300" simplePos="0" relativeHeight="251679232" behindDoc="1" locked="0" layoutInCell="1" allowOverlap="1">
          <wp:simplePos x="0" y="0"/>
          <wp:positionH relativeFrom="margin">
            <wp:align>center</wp:align>
          </wp:positionH>
          <wp:positionV relativeFrom="margin">
            <wp:align>center</wp:align>
          </wp:positionV>
          <wp:extent cx="2527935" cy="3082290"/>
          <wp:effectExtent l="0" t="0" r="5715" b="3810"/>
          <wp:wrapNone/>
          <wp:docPr id="12"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Header"/>
      <w:tabs>
        <w:tab w:val="clear" w:pos="4513"/>
      </w:tabs>
      <w:ind w:right="-8"/>
      <w:jc w:val="right"/>
      <w:rPr>
        <w:sz w:val="20"/>
        <w:szCs w:val="18"/>
      </w:rPr>
    </w:pPr>
  </w:p>
  <w:p w:rsidR="009779CF" w:rsidRDefault="00890944">
    <w:pPr>
      <w:pStyle w:val="Header"/>
      <w:tabs>
        <w:tab w:val="clear" w:pos="4513"/>
      </w:tabs>
      <w:ind w:left="0"/>
    </w:pPr>
    <w:r>
      <w:rPr>
        <w:noProof/>
        <w:sz w:val="18"/>
      </w:rPr>
      <w:drawing>
        <wp:anchor distT="0" distB="0" distL="114300" distR="114300" simplePos="0" relativeHeight="251667968" behindDoc="1" locked="0" layoutInCell="1" allowOverlap="1">
          <wp:simplePos x="0" y="0"/>
          <wp:positionH relativeFrom="margin">
            <wp:align>center</wp:align>
          </wp:positionH>
          <wp:positionV relativeFrom="margin">
            <wp:align>center</wp:align>
          </wp:positionV>
          <wp:extent cx="2527935" cy="3082290"/>
          <wp:effectExtent l="0" t="0" r="5715" b="3810"/>
          <wp:wrapNone/>
          <wp:docPr id="23"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890944">
    <w:pPr>
      <w:pStyle w:val="Header"/>
      <w:ind w:left="0"/>
    </w:pPr>
    <w:r>
      <w:rPr>
        <w:noProof/>
        <w:sz w:val="18"/>
      </w:rPr>
      <w:drawing>
        <wp:anchor distT="0" distB="0" distL="114300" distR="114300" simplePos="0" relativeHeight="251666944" behindDoc="1" locked="0" layoutInCell="1" allowOverlap="1">
          <wp:simplePos x="0" y="0"/>
          <wp:positionH relativeFrom="margin">
            <wp:align>center</wp:align>
          </wp:positionH>
          <wp:positionV relativeFrom="margin">
            <wp:align>center</wp:align>
          </wp:positionV>
          <wp:extent cx="2527935" cy="3082290"/>
          <wp:effectExtent l="0" t="0" r="5715" b="3810"/>
          <wp:wrapNone/>
          <wp:docPr id="21" name="WordPictureWatermark38568" descr="LOGO-IAIN-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38568" descr="LOGO-IAIN-PONOROGO"/>
                  <pic:cNvPicPr>
                    <a:picLocks noChangeAspect="1"/>
                  </pic:cNvPicPr>
                </pic:nvPicPr>
                <pic:blipFill>
                  <a:blip r:embed="rId1">
                    <a:lum bright="69998" contrast="-70001"/>
                  </a:blip>
                  <a:stretch>
                    <a:fillRect/>
                  </a:stretch>
                </pic:blipFill>
                <pic:spPr>
                  <a:xfrm>
                    <a:off x="0" y="0"/>
                    <a:ext cx="2527935" cy="308229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79CF" w:rsidRDefault="009779CF">
    <w:pPr>
      <w:pStyle w:val="Header"/>
      <w:tabs>
        <w:tab w:val="clear" w:pos="4513"/>
      </w:tabs>
      <w:ind w:left="0" w:right="-8"/>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B0B81E"/>
    <w:multiLevelType w:val="singleLevel"/>
    <w:tmpl w:val="EFB0B81E"/>
    <w:lvl w:ilvl="0">
      <w:start w:val="1"/>
      <w:numFmt w:val="decimal"/>
      <w:lvlText w:val="%1."/>
      <w:lvlJc w:val="left"/>
      <w:pPr>
        <w:tabs>
          <w:tab w:val="left" w:pos="845"/>
        </w:tabs>
        <w:ind w:left="845" w:hanging="425"/>
      </w:pPr>
    </w:lvl>
  </w:abstractNum>
  <w:abstractNum w:abstractNumId="1" w15:restartNumberingAfterBreak="0">
    <w:nsid w:val="086E68B8"/>
    <w:multiLevelType w:val="multilevel"/>
    <w:tmpl w:val="086E68B8"/>
    <w:lvl w:ilvl="0">
      <w:start w:val="1"/>
      <w:numFmt w:val="upperLetter"/>
      <w:lvlText w:val="%1."/>
      <w:lvlJc w:val="left"/>
      <w:pPr>
        <w:tabs>
          <w:tab w:val="left" w:pos="425"/>
        </w:tabs>
        <w:ind w:left="425" w:hanging="425"/>
      </w:pPr>
      <w:rPr>
        <w:rFonts w:hint="default"/>
      </w:rPr>
    </w:lvl>
    <w:lvl w:ilvl="1">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15:restartNumberingAfterBreak="0">
    <w:nsid w:val="0B25490A"/>
    <w:multiLevelType w:val="multilevel"/>
    <w:tmpl w:val="0B2549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D750A4"/>
    <w:multiLevelType w:val="multilevel"/>
    <w:tmpl w:val="0CD750A4"/>
    <w:lvl w:ilvl="0">
      <w:start w:val="1"/>
      <w:numFmt w:val="decimal"/>
      <w:lvlText w:val="%1."/>
      <w:lvlJc w:val="left"/>
      <w:pPr>
        <w:ind w:left="144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6090F1B"/>
    <w:multiLevelType w:val="multilevel"/>
    <w:tmpl w:val="16090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7258FD"/>
    <w:multiLevelType w:val="multilevel"/>
    <w:tmpl w:val="167258FD"/>
    <w:lvl w:ilvl="0">
      <w:start w:val="1"/>
      <w:numFmt w:val="decimal"/>
      <w:lvlText w:val="%1."/>
      <w:lvlJc w:val="left"/>
      <w:pPr>
        <w:ind w:left="1801" w:hanging="360"/>
      </w:pPr>
      <w:rPr>
        <w:rFonts w:hint="default"/>
      </w:rPr>
    </w:lvl>
    <w:lvl w:ilvl="1">
      <w:start w:val="1"/>
      <w:numFmt w:val="lowerLetter"/>
      <w:lvlText w:val="%2."/>
      <w:lvlJc w:val="left"/>
      <w:pPr>
        <w:ind w:left="2521" w:hanging="360"/>
      </w:pPr>
    </w:lvl>
    <w:lvl w:ilvl="2">
      <w:start w:val="1"/>
      <w:numFmt w:val="lowerRoman"/>
      <w:lvlText w:val="%3."/>
      <w:lvlJc w:val="right"/>
      <w:pPr>
        <w:ind w:left="3241" w:hanging="180"/>
      </w:pPr>
    </w:lvl>
    <w:lvl w:ilvl="3">
      <w:start w:val="1"/>
      <w:numFmt w:val="decimal"/>
      <w:lvlText w:val="%4."/>
      <w:lvlJc w:val="left"/>
      <w:pPr>
        <w:ind w:left="3961" w:hanging="360"/>
      </w:pPr>
    </w:lvl>
    <w:lvl w:ilvl="4">
      <w:start w:val="1"/>
      <w:numFmt w:val="lowerLetter"/>
      <w:lvlText w:val="%5."/>
      <w:lvlJc w:val="left"/>
      <w:pPr>
        <w:ind w:left="4681" w:hanging="360"/>
      </w:pPr>
    </w:lvl>
    <w:lvl w:ilvl="5">
      <w:start w:val="1"/>
      <w:numFmt w:val="lowerRoman"/>
      <w:lvlText w:val="%6."/>
      <w:lvlJc w:val="right"/>
      <w:pPr>
        <w:ind w:left="5401" w:hanging="180"/>
      </w:pPr>
    </w:lvl>
    <w:lvl w:ilvl="6">
      <w:start w:val="1"/>
      <w:numFmt w:val="decimal"/>
      <w:lvlText w:val="%7."/>
      <w:lvlJc w:val="left"/>
      <w:pPr>
        <w:ind w:left="6121" w:hanging="360"/>
      </w:pPr>
    </w:lvl>
    <w:lvl w:ilvl="7">
      <w:start w:val="1"/>
      <w:numFmt w:val="lowerLetter"/>
      <w:lvlText w:val="%8."/>
      <w:lvlJc w:val="left"/>
      <w:pPr>
        <w:ind w:left="6841" w:hanging="360"/>
      </w:pPr>
    </w:lvl>
    <w:lvl w:ilvl="8">
      <w:start w:val="1"/>
      <w:numFmt w:val="lowerRoman"/>
      <w:lvlText w:val="%9."/>
      <w:lvlJc w:val="right"/>
      <w:pPr>
        <w:ind w:left="7561" w:hanging="180"/>
      </w:pPr>
    </w:lvl>
  </w:abstractNum>
  <w:abstractNum w:abstractNumId="6" w15:restartNumberingAfterBreak="0">
    <w:nsid w:val="198113C8"/>
    <w:multiLevelType w:val="multilevel"/>
    <w:tmpl w:val="19811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5840CB"/>
    <w:multiLevelType w:val="multilevel"/>
    <w:tmpl w:val="1B5840C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E776648"/>
    <w:multiLevelType w:val="multilevel"/>
    <w:tmpl w:val="1E776648"/>
    <w:lvl w:ilvl="0">
      <w:start w:val="1"/>
      <w:numFmt w:val="decimal"/>
      <w:lvlText w:val="%1."/>
      <w:lvlJc w:val="left"/>
      <w:pPr>
        <w:ind w:left="1520" w:hanging="360"/>
      </w:pPr>
    </w:lvl>
    <w:lvl w:ilvl="1">
      <w:start w:val="1"/>
      <w:numFmt w:val="upperLetter"/>
      <w:lvlText w:val="%2."/>
      <w:lvlJc w:val="left"/>
      <w:pPr>
        <w:ind w:left="2240" w:hanging="360"/>
      </w:pPr>
      <w:rPr>
        <w:rFonts w:hint="default"/>
      </w:rPr>
    </w:lvl>
    <w:lvl w:ilvl="2">
      <w:start w:val="1"/>
      <w:numFmt w:val="lowerLetter"/>
      <w:lvlText w:val="%3."/>
      <w:lvlJc w:val="left"/>
      <w:pPr>
        <w:ind w:left="3140" w:hanging="360"/>
      </w:pPr>
      <w:rPr>
        <w:rFonts w:hint="default"/>
      </w:rPr>
    </w:lvl>
    <w:lvl w:ilvl="3">
      <w:start w:val="1"/>
      <w:numFmt w:val="decimal"/>
      <w:lvlText w:val="%4)"/>
      <w:lvlJc w:val="left"/>
      <w:pPr>
        <w:ind w:left="3680" w:hanging="360"/>
      </w:pPr>
      <w:rPr>
        <w:rFonts w:hint="default"/>
      </w:rPr>
    </w:lvl>
    <w:lvl w:ilvl="4">
      <w:start w:val="1"/>
      <w:numFmt w:val="lowerLetter"/>
      <w:lvlText w:val="%5."/>
      <w:lvlJc w:val="left"/>
      <w:pPr>
        <w:ind w:left="4400" w:hanging="360"/>
      </w:pPr>
    </w:lvl>
    <w:lvl w:ilvl="5">
      <w:start w:val="1"/>
      <w:numFmt w:val="lowerRoman"/>
      <w:lvlText w:val="%6."/>
      <w:lvlJc w:val="right"/>
      <w:pPr>
        <w:ind w:left="5120" w:hanging="180"/>
      </w:pPr>
    </w:lvl>
    <w:lvl w:ilvl="6">
      <w:start w:val="1"/>
      <w:numFmt w:val="decimal"/>
      <w:lvlText w:val="%7."/>
      <w:lvlJc w:val="left"/>
      <w:pPr>
        <w:ind w:left="5840" w:hanging="360"/>
      </w:pPr>
    </w:lvl>
    <w:lvl w:ilvl="7">
      <w:start w:val="1"/>
      <w:numFmt w:val="lowerLetter"/>
      <w:lvlText w:val="%8."/>
      <w:lvlJc w:val="left"/>
      <w:pPr>
        <w:ind w:left="6560" w:hanging="360"/>
      </w:pPr>
    </w:lvl>
    <w:lvl w:ilvl="8">
      <w:start w:val="1"/>
      <w:numFmt w:val="lowerRoman"/>
      <w:lvlText w:val="%9."/>
      <w:lvlJc w:val="right"/>
      <w:pPr>
        <w:ind w:left="7280" w:hanging="180"/>
      </w:pPr>
    </w:lvl>
  </w:abstractNum>
  <w:abstractNum w:abstractNumId="9" w15:restartNumberingAfterBreak="0">
    <w:nsid w:val="29D1FD53"/>
    <w:multiLevelType w:val="multilevel"/>
    <w:tmpl w:val="29D1FD53"/>
    <w:lvl w:ilvl="0">
      <w:start w:val="1"/>
      <w:numFmt w:val="decimal"/>
      <w:lvlText w:val="%1."/>
      <w:lvlJc w:val="left"/>
      <w:pPr>
        <w:tabs>
          <w:tab w:val="left" w:pos="845"/>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10" w15:restartNumberingAfterBreak="0">
    <w:nsid w:val="327160C7"/>
    <w:multiLevelType w:val="multilevel"/>
    <w:tmpl w:val="327160C7"/>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327D1954"/>
    <w:multiLevelType w:val="multilevel"/>
    <w:tmpl w:val="327D1954"/>
    <w:lvl w:ilvl="0">
      <w:start w:val="1"/>
      <w:numFmt w:val="decimal"/>
      <w:lvlText w:val="%1."/>
      <w:lvlJc w:val="left"/>
      <w:pPr>
        <w:ind w:left="1437" w:hanging="360"/>
      </w:pPr>
      <w:rPr>
        <w:rFonts w:hint="default"/>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12" w15:restartNumberingAfterBreak="0">
    <w:nsid w:val="39790E52"/>
    <w:multiLevelType w:val="multilevel"/>
    <w:tmpl w:val="39790E5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15:restartNumberingAfterBreak="0">
    <w:nsid w:val="3D47138A"/>
    <w:multiLevelType w:val="multilevel"/>
    <w:tmpl w:val="3D47138A"/>
    <w:lvl w:ilvl="0">
      <w:start w:val="1"/>
      <w:numFmt w:val="decimal"/>
      <w:lvlText w:val="%1."/>
      <w:lvlJc w:val="left"/>
      <w:pPr>
        <w:ind w:left="1116" w:hanging="360"/>
      </w:pPr>
      <w:rPr>
        <w:rFonts w:hint="default"/>
        <w:b w:val="0"/>
        <w:bCs/>
      </w:rPr>
    </w:lvl>
    <w:lvl w:ilvl="1">
      <w:start w:val="1"/>
      <w:numFmt w:val="lowerLetter"/>
      <w:lvlText w:val="%2."/>
      <w:lvlJc w:val="left"/>
      <w:pPr>
        <w:ind w:left="1836" w:hanging="360"/>
      </w:pPr>
    </w:lvl>
    <w:lvl w:ilvl="2">
      <w:start w:val="1"/>
      <w:numFmt w:val="lowerRoman"/>
      <w:lvlText w:val="%3."/>
      <w:lvlJc w:val="right"/>
      <w:pPr>
        <w:ind w:left="2556" w:hanging="180"/>
      </w:pPr>
    </w:lvl>
    <w:lvl w:ilvl="3">
      <w:start w:val="1"/>
      <w:numFmt w:val="decimal"/>
      <w:lvlText w:val="%4."/>
      <w:lvlJc w:val="left"/>
      <w:pPr>
        <w:ind w:left="3276" w:hanging="360"/>
      </w:pPr>
    </w:lvl>
    <w:lvl w:ilvl="4">
      <w:start w:val="1"/>
      <w:numFmt w:val="lowerLetter"/>
      <w:lvlText w:val="%5."/>
      <w:lvlJc w:val="left"/>
      <w:pPr>
        <w:ind w:left="3996" w:hanging="360"/>
      </w:pPr>
    </w:lvl>
    <w:lvl w:ilvl="5">
      <w:start w:val="1"/>
      <w:numFmt w:val="lowerRoman"/>
      <w:lvlText w:val="%6."/>
      <w:lvlJc w:val="right"/>
      <w:pPr>
        <w:ind w:left="4716" w:hanging="180"/>
      </w:pPr>
    </w:lvl>
    <w:lvl w:ilvl="6">
      <w:start w:val="1"/>
      <w:numFmt w:val="decimal"/>
      <w:lvlText w:val="%7."/>
      <w:lvlJc w:val="left"/>
      <w:pPr>
        <w:ind w:left="5436" w:hanging="360"/>
      </w:pPr>
    </w:lvl>
    <w:lvl w:ilvl="7">
      <w:start w:val="1"/>
      <w:numFmt w:val="lowerLetter"/>
      <w:lvlText w:val="%8."/>
      <w:lvlJc w:val="left"/>
      <w:pPr>
        <w:ind w:left="6156" w:hanging="360"/>
      </w:pPr>
    </w:lvl>
    <w:lvl w:ilvl="8">
      <w:start w:val="1"/>
      <w:numFmt w:val="lowerRoman"/>
      <w:lvlText w:val="%9."/>
      <w:lvlJc w:val="right"/>
      <w:pPr>
        <w:ind w:left="6876" w:hanging="180"/>
      </w:pPr>
    </w:lvl>
  </w:abstractNum>
  <w:abstractNum w:abstractNumId="14" w15:restartNumberingAfterBreak="0">
    <w:nsid w:val="404278E5"/>
    <w:multiLevelType w:val="singleLevel"/>
    <w:tmpl w:val="404278E5"/>
    <w:lvl w:ilvl="0">
      <w:start w:val="1"/>
      <w:numFmt w:val="decimal"/>
      <w:lvlText w:val="%1)"/>
      <w:lvlJc w:val="left"/>
      <w:pPr>
        <w:tabs>
          <w:tab w:val="left" w:pos="425"/>
        </w:tabs>
        <w:ind w:left="425" w:hanging="425"/>
      </w:pPr>
      <w:rPr>
        <w:rFonts w:hint="default"/>
      </w:rPr>
    </w:lvl>
  </w:abstractNum>
  <w:abstractNum w:abstractNumId="15" w15:restartNumberingAfterBreak="0">
    <w:nsid w:val="447E6343"/>
    <w:multiLevelType w:val="multilevel"/>
    <w:tmpl w:val="447E6343"/>
    <w:lvl w:ilvl="0">
      <w:start w:val="1"/>
      <w:numFmt w:val="lowerLetter"/>
      <w:lvlText w:val="%1."/>
      <w:lvlJc w:val="left"/>
      <w:pPr>
        <w:ind w:left="1450" w:hanging="360"/>
      </w:pPr>
    </w:lvl>
    <w:lvl w:ilvl="1">
      <w:start w:val="1"/>
      <w:numFmt w:val="lowerLetter"/>
      <w:lvlText w:val="%2."/>
      <w:lvlJc w:val="left"/>
      <w:pPr>
        <w:ind w:left="2170" w:hanging="360"/>
      </w:pPr>
    </w:lvl>
    <w:lvl w:ilvl="2">
      <w:start w:val="1"/>
      <w:numFmt w:val="decimal"/>
      <w:lvlText w:val="%3."/>
      <w:lvlJc w:val="left"/>
      <w:pPr>
        <w:ind w:left="1637" w:hanging="360"/>
      </w:pPr>
      <w:rPr>
        <w:rFonts w:hint="default"/>
      </w:rPr>
    </w:lvl>
    <w:lvl w:ilvl="3">
      <w:start w:val="1"/>
      <w:numFmt w:val="decimal"/>
      <w:lvlText w:val="%4."/>
      <w:lvlJc w:val="left"/>
      <w:pPr>
        <w:ind w:left="3610" w:hanging="360"/>
      </w:pPr>
    </w:lvl>
    <w:lvl w:ilvl="4">
      <w:start w:val="1"/>
      <w:numFmt w:val="lowerLetter"/>
      <w:lvlText w:val="%5."/>
      <w:lvlJc w:val="left"/>
      <w:pPr>
        <w:ind w:left="4330" w:hanging="360"/>
      </w:pPr>
    </w:lvl>
    <w:lvl w:ilvl="5">
      <w:start w:val="1"/>
      <w:numFmt w:val="lowerRoman"/>
      <w:lvlText w:val="%6."/>
      <w:lvlJc w:val="right"/>
      <w:pPr>
        <w:ind w:left="5050" w:hanging="180"/>
      </w:pPr>
    </w:lvl>
    <w:lvl w:ilvl="6">
      <w:start w:val="1"/>
      <w:numFmt w:val="decimal"/>
      <w:lvlText w:val="%7."/>
      <w:lvlJc w:val="left"/>
      <w:pPr>
        <w:ind w:left="5770" w:hanging="360"/>
      </w:pPr>
    </w:lvl>
    <w:lvl w:ilvl="7">
      <w:start w:val="1"/>
      <w:numFmt w:val="lowerLetter"/>
      <w:lvlText w:val="%8."/>
      <w:lvlJc w:val="left"/>
      <w:pPr>
        <w:ind w:left="6490" w:hanging="360"/>
      </w:pPr>
    </w:lvl>
    <w:lvl w:ilvl="8">
      <w:start w:val="1"/>
      <w:numFmt w:val="lowerRoman"/>
      <w:lvlText w:val="%9."/>
      <w:lvlJc w:val="right"/>
      <w:pPr>
        <w:ind w:left="7210" w:hanging="180"/>
      </w:pPr>
    </w:lvl>
  </w:abstractNum>
  <w:abstractNum w:abstractNumId="16" w15:restartNumberingAfterBreak="0">
    <w:nsid w:val="46487B62"/>
    <w:multiLevelType w:val="multilevel"/>
    <w:tmpl w:val="46487B6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CEE18EC"/>
    <w:multiLevelType w:val="multilevel"/>
    <w:tmpl w:val="4CEE18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F02464F"/>
    <w:multiLevelType w:val="multilevel"/>
    <w:tmpl w:val="4F02464F"/>
    <w:lvl w:ilvl="0">
      <w:start w:val="1"/>
      <w:numFmt w:val="decimal"/>
      <w:lvlText w:val="%1."/>
      <w:lvlJc w:val="left"/>
      <w:pPr>
        <w:ind w:left="1116" w:hanging="360"/>
      </w:pPr>
      <w:rPr>
        <w:rFonts w:hint="default"/>
      </w:rPr>
    </w:lvl>
    <w:lvl w:ilvl="1">
      <w:start w:val="1"/>
      <w:numFmt w:val="lowerLetter"/>
      <w:lvlText w:val="%2."/>
      <w:lvlJc w:val="left"/>
      <w:pPr>
        <w:ind w:left="1836" w:hanging="360"/>
      </w:pPr>
    </w:lvl>
    <w:lvl w:ilvl="2">
      <w:start w:val="1"/>
      <w:numFmt w:val="lowerRoman"/>
      <w:lvlText w:val="%3."/>
      <w:lvlJc w:val="right"/>
      <w:pPr>
        <w:ind w:left="2556" w:hanging="180"/>
      </w:pPr>
    </w:lvl>
    <w:lvl w:ilvl="3">
      <w:start w:val="1"/>
      <w:numFmt w:val="decimal"/>
      <w:lvlText w:val="%4."/>
      <w:lvlJc w:val="left"/>
      <w:pPr>
        <w:ind w:left="3276" w:hanging="360"/>
      </w:pPr>
    </w:lvl>
    <w:lvl w:ilvl="4">
      <w:start w:val="1"/>
      <w:numFmt w:val="lowerLetter"/>
      <w:lvlText w:val="%5."/>
      <w:lvlJc w:val="left"/>
      <w:pPr>
        <w:ind w:left="3996" w:hanging="360"/>
      </w:pPr>
    </w:lvl>
    <w:lvl w:ilvl="5">
      <w:start w:val="1"/>
      <w:numFmt w:val="lowerRoman"/>
      <w:lvlText w:val="%6."/>
      <w:lvlJc w:val="right"/>
      <w:pPr>
        <w:ind w:left="4716" w:hanging="180"/>
      </w:pPr>
    </w:lvl>
    <w:lvl w:ilvl="6">
      <w:start w:val="1"/>
      <w:numFmt w:val="decimal"/>
      <w:lvlText w:val="%7."/>
      <w:lvlJc w:val="left"/>
      <w:pPr>
        <w:ind w:left="5436" w:hanging="360"/>
      </w:pPr>
    </w:lvl>
    <w:lvl w:ilvl="7">
      <w:start w:val="1"/>
      <w:numFmt w:val="lowerLetter"/>
      <w:lvlText w:val="%8."/>
      <w:lvlJc w:val="left"/>
      <w:pPr>
        <w:ind w:left="6156" w:hanging="360"/>
      </w:pPr>
    </w:lvl>
    <w:lvl w:ilvl="8">
      <w:start w:val="1"/>
      <w:numFmt w:val="lowerRoman"/>
      <w:lvlText w:val="%9."/>
      <w:lvlJc w:val="right"/>
      <w:pPr>
        <w:ind w:left="6876" w:hanging="180"/>
      </w:pPr>
    </w:lvl>
  </w:abstractNum>
  <w:abstractNum w:abstractNumId="19" w15:restartNumberingAfterBreak="0">
    <w:nsid w:val="532C09C1"/>
    <w:multiLevelType w:val="multilevel"/>
    <w:tmpl w:val="532C09C1"/>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0" w15:restartNumberingAfterBreak="0">
    <w:nsid w:val="55D33ACB"/>
    <w:multiLevelType w:val="multilevel"/>
    <w:tmpl w:val="55D33ACB"/>
    <w:lvl w:ilvl="0">
      <w:start w:val="1"/>
      <w:numFmt w:val="lowerLetter"/>
      <w:lvlText w:val="%1."/>
      <w:lvlJc w:val="left"/>
      <w:pPr>
        <w:ind w:left="2520" w:hanging="360"/>
      </w:pPr>
      <w:rPr>
        <w:b w:val="0"/>
        <w:bCs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15:restartNumberingAfterBreak="0">
    <w:nsid w:val="571A45AD"/>
    <w:multiLevelType w:val="multilevel"/>
    <w:tmpl w:val="571A45AD"/>
    <w:lvl w:ilvl="0">
      <w:start w:val="1"/>
      <w:numFmt w:val="decimal"/>
      <w:lvlText w:val="%1."/>
      <w:lvlJc w:val="left"/>
      <w:pPr>
        <w:ind w:left="2170" w:hanging="360"/>
      </w:pPr>
      <w:rPr>
        <w:rFonts w:hint="default"/>
      </w:rPr>
    </w:lvl>
    <w:lvl w:ilvl="1">
      <w:start w:val="1"/>
      <w:numFmt w:val="lowerLetter"/>
      <w:lvlText w:val="%2."/>
      <w:lvlJc w:val="left"/>
      <w:pPr>
        <w:ind w:left="2890" w:hanging="360"/>
      </w:pPr>
    </w:lvl>
    <w:lvl w:ilvl="2">
      <w:start w:val="1"/>
      <w:numFmt w:val="lowerRoman"/>
      <w:lvlText w:val="%3."/>
      <w:lvlJc w:val="right"/>
      <w:pPr>
        <w:ind w:left="3610" w:hanging="180"/>
      </w:pPr>
    </w:lvl>
    <w:lvl w:ilvl="3">
      <w:start w:val="1"/>
      <w:numFmt w:val="decimal"/>
      <w:lvlText w:val="%4."/>
      <w:lvlJc w:val="left"/>
      <w:pPr>
        <w:ind w:left="4330" w:hanging="360"/>
      </w:pPr>
    </w:lvl>
    <w:lvl w:ilvl="4">
      <w:start w:val="1"/>
      <w:numFmt w:val="lowerLetter"/>
      <w:lvlText w:val="%5."/>
      <w:lvlJc w:val="left"/>
      <w:pPr>
        <w:ind w:left="5050" w:hanging="360"/>
      </w:pPr>
    </w:lvl>
    <w:lvl w:ilvl="5">
      <w:start w:val="1"/>
      <w:numFmt w:val="lowerRoman"/>
      <w:lvlText w:val="%6."/>
      <w:lvlJc w:val="right"/>
      <w:pPr>
        <w:ind w:left="5770" w:hanging="180"/>
      </w:pPr>
    </w:lvl>
    <w:lvl w:ilvl="6">
      <w:start w:val="1"/>
      <w:numFmt w:val="decimal"/>
      <w:lvlText w:val="%7."/>
      <w:lvlJc w:val="left"/>
      <w:pPr>
        <w:ind w:left="6490" w:hanging="360"/>
      </w:pPr>
    </w:lvl>
    <w:lvl w:ilvl="7">
      <w:start w:val="1"/>
      <w:numFmt w:val="lowerLetter"/>
      <w:lvlText w:val="%8."/>
      <w:lvlJc w:val="left"/>
      <w:pPr>
        <w:ind w:left="7210" w:hanging="360"/>
      </w:pPr>
    </w:lvl>
    <w:lvl w:ilvl="8">
      <w:start w:val="1"/>
      <w:numFmt w:val="lowerRoman"/>
      <w:lvlText w:val="%9."/>
      <w:lvlJc w:val="right"/>
      <w:pPr>
        <w:ind w:left="7930" w:hanging="180"/>
      </w:pPr>
    </w:lvl>
  </w:abstractNum>
  <w:abstractNum w:abstractNumId="22" w15:restartNumberingAfterBreak="0">
    <w:nsid w:val="65912A89"/>
    <w:multiLevelType w:val="multilevel"/>
    <w:tmpl w:val="65912A89"/>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69566058"/>
    <w:multiLevelType w:val="multilevel"/>
    <w:tmpl w:val="69566058"/>
    <w:lvl w:ilvl="0">
      <w:start w:val="1"/>
      <w:numFmt w:val="upperLetter"/>
      <w:lvlText w:val="%1."/>
      <w:lvlJc w:val="left"/>
      <w:pPr>
        <w:ind w:left="756" w:hanging="360"/>
      </w:pPr>
      <w:rPr>
        <w:b/>
        <w:bCs/>
      </w:rPr>
    </w:lvl>
    <w:lvl w:ilvl="1">
      <w:start w:val="1"/>
      <w:numFmt w:val="lowerLetter"/>
      <w:lvlText w:val="%2."/>
      <w:lvlJc w:val="left"/>
      <w:pPr>
        <w:ind w:left="1476" w:hanging="360"/>
      </w:pPr>
    </w:lvl>
    <w:lvl w:ilvl="2">
      <w:start w:val="1"/>
      <w:numFmt w:val="lowerRoman"/>
      <w:lvlText w:val="%3."/>
      <w:lvlJc w:val="right"/>
      <w:pPr>
        <w:ind w:left="2196" w:hanging="180"/>
      </w:pPr>
    </w:lvl>
    <w:lvl w:ilvl="3">
      <w:start w:val="1"/>
      <w:numFmt w:val="decimal"/>
      <w:lvlText w:val="%4."/>
      <w:lvlJc w:val="left"/>
      <w:pPr>
        <w:ind w:left="2916" w:hanging="360"/>
      </w:pPr>
    </w:lvl>
    <w:lvl w:ilvl="4">
      <w:start w:val="1"/>
      <w:numFmt w:val="lowerLetter"/>
      <w:lvlText w:val="%5."/>
      <w:lvlJc w:val="left"/>
      <w:pPr>
        <w:ind w:left="3636" w:hanging="360"/>
      </w:pPr>
    </w:lvl>
    <w:lvl w:ilvl="5">
      <w:start w:val="1"/>
      <w:numFmt w:val="lowerRoman"/>
      <w:lvlText w:val="%6."/>
      <w:lvlJc w:val="right"/>
      <w:pPr>
        <w:ind w:left="4356" w:hanging="180"/>
      </w:pPr>
    </w:lvl>
    <w:lvl w:ilvl="6">
      <w:start w:val="1"/>
      <w:numFmt w:val="decimal"/>
      <w:lvlText w:val="%7."/>
      <w:lvlJc w:val="left"/>
      <w:pPr>
        <w:ind w:left="5076" w:hanging="360"/>
      </w:pPr>
    </w:lvl>
    <w:lvl w:ilvl="7">
      <w:start w:val="1"/>
      <w:numFmt w:val="lowerLetter"/>
      <w:lvlText w:val="%8."/>
      <w:lvlJc w:val="left"/>
      <w:pPr>
        <w:ind w:left="5796" w:hanging="360"/>
      </w:pPr>
    </w:lvl>
    <w:lvl w:ilvl="8">
      <w:start w:val="1"/>
      <w:numFmt w:val="lowerRoman"/>
      <w:lvlText w:val="%9."/>
      <w:lvlJc w:val="right"/>
      <w:pPr>
        <w:ind w:left="6516" w:hanging="180"/>
      </w:pPr>
    </w:lvl>
  </w:abstractNum>
  <w:abstractNum w:abstractNumId="24" w15:restartNumberingAfterBreak="0">
    <w:nsid w:val="6D6F127D"/>
    <w:multiLevelType w:val="multilevel"/>
    <w:tmpl w:val="6D6F127D"/>
    <w:lvl w:ilvl="0">
      <w:start w:val="1"/>
      <w:numFmt w:val="decimal"/>
      <w:lvlText w:val="%1."/>
      <w:lvlJc w:val="left"/>
      <w:pPr>
        <w:ind w:left="1116" w:hanging="360"/>
      </w:pPr>
      <w:rPr>
        <w:rFonts w:hint="default"/>
        <w:b w:val="0"/>
        <w:bCs w:val="0"/>
      </w:rPr>
    </w:lvl>
    <w:lvl w:ilvl="1">
      <w:start w:val="1"/>
      <w:numFmt w:val="lowerLetter"/>
      <w:lvlText w:val="%2."/>
      <w:lvlJc w:val="left"/>
      <w:pPr>
        <w:ind w:left="1836" w:hanging="360"/>
      </w:pPr>
    </w:lvl>
    <w:lvl w:ilvl="2">
      <w:start w:val="1"/>
      <w:numFmt w:val="lowerRoman"/>
      <w:lvlText w:val="%3."/>
      <w:lvlJc w:val="right"/>
      <w:pPr>
        <w:ind w:left="2556" w:hanging="180"/>
      </w:pPr>
    </w:lvl>
    <w:lvl w:ilvl="3">
      <w:start w:val="1"/>
      <w:numFmt w:val="decimal"/>
      <w:lvlText w:val="%4."/>
      <w:lvlJc w:val="left"/>
      <w:pPr>
        <w:ind w:left="3276" w:hanging="360"/>
      </w:pPr>
    </w:lvl>
    <w:lvl w:ilvl="4">
      <w:start w:val="1"/>
      <w:numFmt w:val="lowerLetter"/>
      <w:lvlText w:val="%5."/>
      <w:lvlJc w:val="left"/>
      <w:pPr>
        <w:ind w:left="3996" w:hanging="360"/>
      </w:pPr>
    </w:lvl>
    <w:lvl w:ilvl="5">
      <w:start w:val="1"/>
      <w:numFmt w:val="lowerRoman"/>
      <w:lvlText w:val="%6."/>
      <w:lvlJc w:val="right"/>
      <w:pPr>
        <w:ind w:left="4716" w:hanging="180"/>
      </w:pPr>
    </w:lvl>
    <w:lvl w:ilvl="6">
      <w:start w:val="1"/>
      <w:numFmt w:val="decimal"/>
      <w:lvlText w:val="%7."/>
      <w:lvlJc w:val="left"/>
      <w:pPr>
        <w:ind w:left="5436" w:hanging="360"/>
      </w:pPr>
    </w:lvl>
    <w:lvl w:ilvl="7">
      <w:start w:val="1"/>
      <w:numFmt w:val="lowerLetter"/>
      <w:lvlText w:val="%8."/>
      <w:lvlJc w:val="left"/>
      <w:pPr>
        <w:ind w:left="6156" w:hanging="360"/>
      </w:pPr>
    </w:lvl>
    <w:lvl w:ilvl="8">
      <w:start w:val="1"/>
      <w:numFmt w:val="lowerRoman"/>
      <w:lvlText w:val="%9."/>
      <w:lvlJc w:val="right"/>
      <w:pPr>
        <w:ind w:left="6876" w:hanging="180"/>
      </w:pPr>
    </w:lvl>
  </w:abstractNum>
  <w:abstractNum w:abstractNumId="25" w15:restartNumberingAfterBreak="0">
    <w:nsid w:val="733B0241"/>
    <w:multiLevelType w:val="multilevel"/>
    <w:tmpl w:val="733B0241"/>
    <w:lvl w:ilvl="0">
      <w:start w:val="1"/>
      <w:numFmt w:val="decimal"/>
      <w:lvlText w:val="%1."/>
      <w:lvlJc w:val="left"/>
      <w:pPr>
        <w:ind w:left="2137" w:hanging="360"/>
      </w:pPr>
    </w:lvl>
    <w:lvl w:ilvl="1">
      <w:start w:val="1"/>
      <w:numFmt w:val="lowerLetter"/>
      <w:lvlText w:val="%2."/>
      <w:lvlJc w:val="left"/>
      <w:pPr>
        <w:ind w:left="2857" w:hanging="360"/>
      </w:pPr>
    </w:lvl>
    <w:lvl w:ilvl="2">
      <w:start w:val="1"/>
      <w:numFmt w:val="lowerRoman"/>
      <w:lvlText w:val="%3."/>
      <w:lvlJc w:val="right"/>
      <w:pPr>
        <w:ind w:left="3577" w:hanging="180"/>
      </w:pPr>
    </w:lvl>
    <w:lvl w:ilvl="3">
      <w:start w:val="1"/>
      <w:numFmt w:val="decimal"/>
      <w:lvlText w:val="%4."/>
      <w:lvlJc w:val="left"/>
      <w:pPr>
        <w:ind w:left="4297" w:hanging="360"/>
      </w:pPr>
    </w:lvl>
    <w:lvl w:ilvl="4">
      <w:start w:val="1"/>
      <w:numFmt w:val="lowerLetter"/>
      <w:lvlText w:val="%5."/>
      <w:lvlJc w:val="left"/>
      <w:pPr>
        <w:ind w:left="5017" w:hanging="360"/>
      </w:pPr>
    </w:lvl>
    <w:lvl w:ilvl="5">
      <w:start w:val="1"/>
      <w:numFmt w:val="lowerRoman"/>
      <w:lvlText w:val="%6."/>
      <w:lvlJc w:val="right"/>
      <w:pPr>
        <w:ind w:left="5737" w:hanging="180"/>
      </w:pPr>
    </w:lvl>
    <w:lvl w:ilvl="6">
      <w:start w:val="1"/>
      <w:numFmt w:val="decimal"/>
      <w:lvlText w:val="%7."/>
      <w:lvlJc w:val="left"/>
      <w:pPr>
        <w:ind w:left="6457" w:hanging="360"/>
      </w:pPr>
    </w:lvl>
    <w:lvl w:ilvl="7">
      <w:start w:val="1"/>
      <w:numFmt w:val="lowerLetter"/>
      <w:lvlText w:val="%8."/>
      <w:lvlJc w:val="left"/>
      <w:pPr>
        <w:ind w:left="7177" w:hanging="360"/>
      </w:pPr>
    </w:lvl>
    <w:lvl w:ilvl="8">
      <w:start w:val="1"/>
      <w:numFmt w:val="lowerRoman"/>
      <w:lvlText w:val="%9."/>
      <w:lvlJc w:val="right"/>
      <w:pPr>
        <w:ind w:left="7897" w:hanging="180"/>
      </w:pPr>
    </w:lvl>
  </w:abstractNum>
  <w:abstractNum w:abstractNumId="26" w15:restartNumberingAfterBreak="0">
    <w:nsid w:val="796FADD3"/>
    <w:multiLevelType w:val="singleLevel"/>
    <w:tmpl w:val="796FADD3"/>
    <w:lvl w:ilvl="0">
      <w:start w:val="1"/>
      <w:numFmt w:val="decimal"/>
      <w:lvlText w:val="%1."/>
      <w:lvlJc w:val="left"/>
      <w:pPr>
        <w:tabs>
          <w:tab w:val="left" w:pos="425"/>
        </w:tabs>
        <w:ind w:left="425" w:hanging="425"/>
      </w:pPr>
      <w:rPr>
        <w:rFonts w:hint="default"/>
      </w:rPr>
    </w:lvl>
  </w:abstractNum>
  <w:abstractNum w:abstractNumId="27" w15:restartNumberingAfterBreak="0">
    <w:nsid w:val="7B693847"/>
    <w:multiLevelType w:val="multilevel"/>
    <w:tmpl w:val="7B693847"/>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8" w15:restartNumberingAfterBreak="0">
    <w:nsid w:val="7D1DBE10"/>
    <w:multiLevelType w:val="multilevel"/>
    <w:tmpl w:val="7D1DBE10"/>
    <w:lvl w:ilvl="0">
      <w:start w:val="1"/>
      <w:numFmt w:val="lowerLetter"/>
      <w:lvlText w:val="%1."/>
      <w:lvlJc w:val="left"/>
      <w:pPr>
        <w:tabs>
          <w:tab w:val="left" w:pos="845"/>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num w:numId="1" w16cid:durableId="965813426">
    <w:abstractNumId w:val="23"/>
  </w:num>
  <w:num w:numId="2" w16cid:durableId="1089933989">
    <w:abstractNumId w:val="24"/>
  </w:num>
  <w:num w:numId="3" w16cid:durableId="1151097404">
    <w:abstractNumId w:val="18"/>
  </w:num>
  <w:num w:numId="4" w16cid:durableId="491028458">
    <w:abstractNumId w:val="13"/>
  </w:num>
  <w:num w:numId="5" w16cid:durableId="453671514">
    <w:abstractNumId w:val="8"/>
  </w:num>
  <w:num w:numId="6" w16cid:durableId="1319186997">
    <w:abstractNumId w:val="15"/>
  </w:num>
  <w:num w:numId="7" w16cid:durableId="1835488110">
    <w:abstractNumId w:val="14"/>
  </w:num>
  <w:num w:numId="8" w16cid:durableId="177548611">
    <w:abstractNumId w:val="21"/>
  </w:num>
  <w:num w:numId="9" w16cid:durableId="1858884922">
    <w:abstractNumId w:val="28"/>
  </w:num>
  <w:num w:numId="10" w16cid:durableId="244802970">
    <w:abstractNumId w:val="6"/>
  </w:num>
  <w:num w:numId="11" w16cid:durableId="383455372">
    <w:abstractNumId w:val="16"/>
  </w:num>
  <w:num w:numId="12" w16cid:durableId="1238905776">
    <w:abstractNumId w:val="2"/>
  </w:num>
  <w:num w:numId="13" w16cid:durableId="422919494">
    <w:abstractNumId w:val="0"/>
    <w:lvlOverride w:ilvl="0">
      <w:startOverride w:val="1"/>
    </w:lvlOverride>
  </w:num>
  <w:num w:numId="14" w16cid:durableId="587007291">
    <w:abstractNumId w:val="9"/>
  </w:num>
  <w:num w:numId="15" w16cid:durableId="1122266930">
    <w:abstractNumId w:val="1"/>
  </w:num>
  <w:num w:numId="16" w16cid:durableId="229730669">
    <w:abstractNumId w:val="5"/>
  </w:num>
  <w:num w:numId="17" w16cid:durableId="1051541807">
    <w:abstractNumId w:val="10"/>
  </w:num>
  <w:num w:numId="18" w16cid:durableId="1681661566">
    <w:abstractNumId w:val="26"/>
  </w:num>
  <w:num w:numId="19" w16cid:durableId="1212615560">
    <w:abstractNumId w:val="17"/>
  </w:num>
  <w:num w:numId="20" w16cid:durableId="223874882">
    <w:abstractNumId w:val="4"/>
  </w:num>
  <w:num w:numId="21" w16cid:durableId="1170830656">
    <w:abstractNumId w:val="25"/>
  </w:num>
  <w:num w:numId="22" w16cid:durableId="471217499">
    <w:abstractNumId w:val="20"/>
  </w:num>
  <w:num w:numId="23" w16cid:durableId="1092432933">
    <w:abstractNumId w:val="22"/>
  </w:num>
  <w:num w:numId="24" w16cid:durableId="1997028088">
    <w:abstractNumId w:val="19"/>
  </w:num>
  <w:num w:numId="25" w16cid:durableId="1858304213">
    <w:abstractNumId w:val="12"/>
  </w:num>
  <w:num w:numId="26" w16cid:durableId="1107651300">
    <w:abstractNumId w:val="27"/>
  </w:num>
  <w:num w:numId="27" w16cid:durableId="594050007">
    <w:abstractNumId w:val="11"/>
  </w:num>
  <w:num w:numId="28" w16cid:durableId="792940933">
    <w:abstractNumId w:val="7"/>
  </w:num>
  <w:num w:numId="29" w16cid:durableId="10657577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hideSpellingErrors/>
  <w:proofState w:spelling="clean"/>
  <w:defaultTabStop w:val="720"/>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7C"/>
    <w:rsid w:val="000001C9"/>
    <w:rsid w:val="00000303"/>
    <w:rsid w:val="0000051A"/>
    <w:rsid w:val="000007C3"/>
    <w:rsid w:val="000008A5"/>
    <w:rsid w:val="000009BA"/>
    <w:rsid w:val="00000E5D"/>
    <w:rsid w:val="0000164C"/>
    <w:rsid w:val="00001681"/>
    <w:rsid w:val="00001A7E"/>
    <w:rsid w:val="00001D40"/>
    <w:rsid w:val="000027A1"/>
    <w:rsid w:val="00002876"/>
    <w:rsid w:val="00002BEB"/>
    <w:rsid w:val="00002C22"/>
    <w:rsid w:val="00003198"/>
    <w:rsid w:val="00003415"/>
    <w:rsid w:val="0000364D"/>
    <w:rsid w:val="00003BB1"/>
    <w:rsid w:val="00003D37"/>
    <w:rsid w:val="00004108"/>
    <w:rsid w:val="000041C4"/>
    <w:rsid w:val="00004383"/>
    <w:rsid w:val="00004407"/>
    <w:rsid w:val="0000445E"/>
    <w:rsid w:val="00004626"/>
    <w:rsid w:val="0000492E"/>
    <w:rsid w:val="00004A5D"/>
    <w:rsid w:val="00004C85"/>
    <w:rsid w:val="00004D75"/>
    <w:rsid w:val="0000512A"/>
    <w:rsid w:val="00005139"/>
    <w:rsid w:val="00005226"/>
    <w:rsid w:val="00005296"/>
    <w:rsid w:val="00005997"/>
    <w:rsid w:val="00005B4B"/>
    <w:rsid w:val="00005BE8"/>
    <w:rsid w:val="00005F06"/>
    <w:rsid w:val="00006401"/>
    <w:rsid w:val="0000659A"/>
    <w:rsid w:val="00006D57"/>
    <w:rsid w:val="00006F59"/>
    <w:rsid w:val="00006FB5"/>
    <w:rsid w:val="0000714C"/>
    <w:rsid w:val="00007351"/>
    <w:rsid w:val="000074D9"/>
    <w:rsid w:val="00007597"/>
    <w:rsid w:val="0000788E"/>
    <w:rsid w:val="00007B6B"/>
    <w:rsid w:val="00007C57"/>
    <w:rsid w:val="000103B9"/>
    <w:rsid w:val="00010746"/>
    <w:rsid w:val="00010B10"/>
    <w:rsid w:val="00010E47"/>
    <w:rsid w:val="000112E5"/>
    <w:rsid w:val="000115B1"/>
    <w:rsid w:val="00011ABA"/>
    <w:rsid w:val="000120E2"/>
    <w:rsid w:val="0001213D"/>
    <w:rsid w:val="000121B2"/>
    <w:rsid w:val="000122D3"/>
    <w:rsid w:val="0001272E"/>
    <w:rsid w:val="000132B6"/>
    <w:rsid w:val="00013D2F"/>
    <w:rsid w:val="00013F14"/>
    <w:rsid w:val="00013F55"/>
    <w:rsid w:val="00014445"/>
    <w:rsid w:val="00014493"/>
    <w:rsid w:val="0001453D"/>
    <w:rsid w:val="00014801"/>
    <w:rsid w:val="00014843"/>
    <w:rsid w:val="000149B1"/>
    <w:rsid w:val="00014AB4"/>
    <w:rsid w:val="00014D95"/>
    <w:rsid w:val="00015096"/>
    <w:rsid w:val="00015173"/>
    <w:rsid w:val="00015204"/>
    <w:rsid w:val="0001525F"/>
    <w:rsid w:val="000154C9"/>
    <w:rsid w:val="0001556E"/>
    <w:rsid w:val="00015C7D"/>
    <w:rsid w:val="000165EF"/>
    <w:rsid w:val="000171E6"/>
    <w:rsid w:val="0001743E"/>
    <w:rsid w:val="00017566"/>
    <w:rsid w:val="00017B1E"/>
    <w:rsid w:val="00017E1A"/>
    <w:rsid w:val="000200C9"/>
    <w:rsid w:val="000201F0"/>
    <w:rsid w:val="0002045B"/>
    <w:rsid w:val="00020572"/>
    <w:rsid w:val="00020803"/>
    <w:rsid w:val="0002093A"/>
    <w:rsid w:val="00020AE4"/>
    <w:rsid w:val="00020C4A"/>
    <w:rsid w:val="00020F32"/>
    <w:rsid w:val="00020F37"/>
    <w:rsid w:val="0002166C"/>
    <w:rsid w:val="00021838"/>
    <w:rsid w:val="0002186A"/>
    <w:rsid w:val="00021905"/>
    <w:rsid w:val="00021BA7"/>
    <w:rsid w:val="00022956"/>
    <w:rsid w:val="00022DB4"/>
    <w:rsid w:val="00022E94"/>
    <w:rsid w:val="00022ED5"/>
    <w:rsid w:val="000231ED"/>
    <w:rsid w:val="000231F1"/>
    <w:rsid w:val="000232E6"/>
    <w:rsid w:val="00023478"/>
    <w:rsid w:val="000235C7"/>
    <w:rsid w:val="00023AE6"/>
    <w:rsid w:val="00023E6C"/>
    <w:rsid w:val="00024006"/>
    <w:rsid w:val="00024070"/>
    <w:rsid w:val="00024810"/>
    <w:rsid w:val="00024B04"/>
    <w:rsid w:val="00024EED"/>
    <w:rsid w:val="00024FEC"/>
    <w:rsid w:val="00025962"/>
    <w:rsid w:val="000260AD"/>
    <w:rsid w:val="000265AC"/>
    <w:rsid w:val="00026740"/>
    <w:rsid w:val="0002679E"/>
    <w:rsid w:val="000268A7"/>
    <w:rsid w:val="00026915"/>
    <w:rsid w:val="00026D85"/>
    <w:rsid w:val="00027007"/>
    <w:rsid w:val="0002705B"/>
    <w:rsid w:val="000271A5"/>
    <w:rsid w:val="0002723D"/>
    <w:rsid w:val="00027346"/>
    <w:rsid w:val="000278F5"/>
    <w:rsid w:val="00027BAB"/>
    <w:rsid w:val="00027F9D"/>
    <w:rsid w:val="00030EEB"/>
    <w:rsid w:val="00031097"/>
    <w:rsid w:val="0003170E"/>
    <w:rsid w:val="00031719"/>
    <w:rsid w:val="00031D1F"/>
    <w:rsid w:val="00031DB7"/>
    <w:rsid w:val="00031E23"/>
    <w:rsid w:val="00031E54"/>
    <w:rsid w:val="000320E9"/>
    <w:rsid w:val="00032389"/>
    <w:rsid w:val="000324EF"/>
    <w:rsid w:val="0003255C"/>
    <w:rsid w:val="00032728"/>
    <w:rsid w:val="00032785"/>
    <w:rsid w:val="00033568"/>
    <w:rsid w:val="00033667"/>
    <w:rsid w:val="00033774"/>
    <w:rsid w:val="000339D0"/>
    <w:rsid w:val="00034098"/>
    <w:rsid w:val="000344DF"/>
    <w:rsid w:val="00034536"/>
    <w:rsid w:val="00034BDB"/>
    <w:rsid w:val="00034C00"/>
    <w:rsid w:val="00034D57"/>
    <w:rsid w:val="00034E42"/>
    <w:rsid w:val="00034F30"/>
    <w:rsid w:val="0003509C"/>
    <w:rsid w:val="00035A00"/>
    <w:rsid w:val="00035A59"/>
    <w:rsid w:val="0003628E"/>
    <w:rsid w:val="0003672D"/>
    <w:rsid w:val="000367D2"/>
    <w:rsid w:val="00036A87"/>
    <w:rsid w:val="00036DD9"/>
    <w:rsid w:val="00037503"/>
    <w:rsid w:val="0004041F"/>
    <w:rsid w:val="00040867"/>
    <w:rsid w:val="00040E4B"/>
    <w:rsid w:val="00040E6E"/>
    <w:rsid w:val="00040FF1"/>
    <w:rsid w:val="000410C4"/>
    <w:rsid w:val="000411FC"/>
    <w:rsid w:val="0004127B"/>
    <w:rsid w:val="0004127D"/>
    <w:rsid w:val="00041355"/>
    <w:rsid w:val="00041868"/>
    <w:rsid w:val="000418A5"/>
    <w:rsid w:val="00041A09"/>
    <w:rsid w:val="00041EA7"/>
    <w:rsid w:val="00041FAD"/>
    <w:rsid w:val="000422A1"/>
    <w:rsid w:val="000422A6"/>
    <w:rsid w:val="000425D1"/>
    <w:rsid w:val="00042A4B"/>
    <w:rsid w:val="00042DF7"/>
    <w:rsid w:val="00042F39"/>
    <w:rsid w:val="000431C2"/>
    <w:rsid w:val="00043343"/>
    <w:rsid w:val="00043492"/>
    <w:rsid w:val="00043613"/>
    <w:rsid w:val="000436C8"/>
    <w:rsid w:val="000436EE"/>
    <w:rsid w:val="000438B4"/>
    <w:rsid w:val="00043AB3"/>
    <w:rsid w:val="00043CD8"/>
    <w:rsid w:val="00043D3B"/>
    <w:rsid w:val="00043F07"/>
    <w:rsid w:val="00044162"/>
    <w:rsid w:val="000441A3"/>
    <w:rsid w:val="000445A1"/>
    <w:rsid w:val="00044856"/>
    <w:rsid w:val="00044A7F"/>
    <w:rsid w:val="00044FA0"/>
    <w:rsid w:val="00044FEA"/>
    <w:rsid w:val="0004526B"/>
    <w:rsid w:val="00045359"/>
    <w:rsid w:val="00045553"/>
    <w:rsid w:val="00045745"/>
    <w:rsid w:val="000457CF"/>
    <w:rsid w:val="00045825"/>
    <w:rsid w:val="0004589D"/>
    <w:rsid w:val="00045AAE"/>
    <w:rsid w:val="00045D48"/>
    <w:rsid w:val="00045DAE"/>
    <w:rsid w:val="00046014"/>
    <w:rsid w:val="00046151"/>
    <w:rsid w:val="000466CB"/>
    <w:rsid w:val="00046857"/>
    <w:rsid w:val="000469F3"/>
    <w:rsid w:val="000469FE"/>
    <w:rsid w:val="00046A85"/>
    <w:rsid w:val="000471C2"/>
    <w:rsid w:val="000471FA"/>
    <w:rsid w:val="00047658"/>
    <w:rsid w:val="00047717"/>
    <w:rsid w:val="00047A6D"/>
    <w:rsid w:val="00047AD4"/>
    <w:rsid w:val="00047AE1"/>
    <w:rsid w:val="00047D86"/>
    <w:rsid w:val="00050027"/>
    <w:rsid w:val="0005026F"/>
    <w:rsid w:val="0005032A"/>
    <w:rsid w:val="0005054D"/>
    <w:rsid w:val="00050759"/>
    <w:rsid w:val="00051456"/>
    <w:rsid w:val="0005145B"/>
    <w:rsid w:val="0005147E"/>
    <w:rsid w:val="000515AA"/>
    <w:rsid w:val="00051D63"/>
    <w:rsid w:val="0005221C"/>
    <w:rsid w:val="00052420"/>
    <w:rsid w:val="0005245C"/>
    <w:rsid w:val="00052676"/>
    <w:rsid w:val="000527AA"/>
    <w:rsid w:val="00052FB9"/>
    <w:rsid w:val="000531C1"/>
    <w:rsid w:val="00053740"/>
    <w:rsid w:val="00053A60"/>
    <w:rsid w:val="00053C67"/>
    <w:rsid w:val="00054382"/>
    <w:rsid w:val="00054723"/>
    <w:rsid w:val="00054A03"/>
    <w:rsid w:val="00054A0E"/>
    <w:rsid w:val="00054B27"/>
    <w:rsid w:val="00055601"/>
    <w:rsid w:val="00055622"/>
    <w:rsid w:val="00055A3B"/>
    <w:rsid w:val="00055B97"/>
    <w:rsid w:val="00055DE1"/>
    <w:rsid w:val="00055DF4"/>
    <w:rsid w:val="00055EF7"/>
    <w:rsid w:val="0005603B"/>
    <w:rsid w:val="00057800"/>
    <w:rsid w:val="000600CA"/>
    <w:rsid w:val="00060207"/>
    <w:rsid w:val="000602D9"/>
    <w:rsid w:val="00060488"/>
    <w:rsid w:val="000606A2"/>
    <w:rsid w:val="00060739"/>
    <w:rsid w:val="00060A7B"/>
    <w:rsid w:val="00060C88"/>
    <w:rsid w:val="00060F72"/>
    <w:rsid w:val="00061095"/>
    <w:rsid w:val="000612A3"/>
    <w:rsid w:val="00061B89"/>
    <w:rsid w:val="00061F24"/>
    <w:rsid w:val="000622BD"/>
    <w:rsid w:val="00062510"/>
    <w:rsid w:val="0006263B"/>
    <w:rsid w:val="00062CC7"/>
    <w:rsid w:val="00062D4B"/>
    <w:rsid w:val="00062DAC"/>
    <w:rsid w:val="000635AB"/>
    <w:rsid w:val="0006396C"/>
    <w:rsid w:val="00063CE4"/>
    <w:rsid w:val="000641D6"/>
    <w:rsid w:val="00064325"/>
    <w:rsid w:val="00064405"/>
    <w:rsid w:val="00064A86"/>
    <w:rsid w:val="00064B9B"/>
    <w:rsid w:val="00064C5F"/>
    <w:rsid w:val="00065023"/>
    <w:rsid w:val="0006535A"/>
    <w:rsid w:val="0006542E"/>
    <w:rsid w:val="000655F6"/>
    <w:rsid w:val="00065C5C"/>
    <w:rsid w:val="00066063"/>
    <w:rsid w:val="000667CF"/>
    <w:rsid w:val="00066803"/>
    <w:rsid w:val="00066ABA"/>
    <w:rsid w:val="00066BC9"/>
    <w:rsid w:val="00066BEA"/>
    <w:rsid w:val="00066BF1"/>
    <w:rsid w:val="00066CEA"/>
    <w:rsid w:val="00066D4F"/>
    <w:rsid w:val="00066DC4"/>
    <w:rsid w:val="00066E25"/>
    <w:rsid w:val="00066E71"/>
    <w:rsid w:val="00066EB3"/>
    <w:rsid w:val="0006719E"/>
    <w:rsid w:val="00067D84"/>
    <w:rsid w:val="00070384"/>
    <w:rsid w:val="000705D4"/>
    <w:rsid w:val="0007070C"/>
    <w:rsid w:val="0007078A"/>
    <w:rsid w:val="00071316"/>
    <w:rsid w:val="000715A9"/>
    <w:rsid w:val="00071962"/>
    <w:rsid w:val="00072189"/>
    <w:rsid w:val="0007286D"/>
    <w:rsid w:val="00072F24"/>
    <w:rsid w:val="00073099"/>
    <w:rsid w:val="00073770"/>
    <w:rsid w:val="0007385D"/>
    <w:rsid w:val="00073B07"/>
    <w:rsid w:val="00074285"/>
    <w:rsid w:val="0007428A"/>
    <w:rsid w:val="000748F4"/>
    <w:rsid w:val="00074D4A"/>
    <w:rsid w:val="00074FEF"/>
    <w:rsid w:val="000756D0"/>
    <w:rsid w:val="000756D7"/>
    <w:rsid w:val="00075895"/>
    <w:rsid w:val="00075E36"/>
    <w:rsid w:val="00075F18"/>
    <w:rsid w:val="0007630E"/>
    <w:rsid w:val="00076621"/>
    <w:rsid w:val="0007695E"/>
    <w:rsid w:val="000769C6"/>
    <w:rsid w:val="00076C2B"/>
    <w:rsid w:val="00076F96"/>
    <w:rsid w:val="00077651"/>
    <w:rsid w:val="00077D25"/>
    <w:rsid w:val="00080097"/>
    <w:rsid w:val="0008017D"/>
    <w:rsid w:val="00080530"/>
    <w:rsid w:val="0008067F"/>
    <w:rsid w:val="0008099E"/>
    <w:rsid w:val="00080B8F"/>
    <w:rsid w:val="00080B9A"/>
    <w:rsid w:val="00080C00"/>
    <w:rsid w:val="00080EC0"/>
    <w:rsid w:val="00080FC5"/>
    <w:rsid w:val="00081341"/>
    <w:rsid w:val="0008139B"/>
    <w:rsid w:val="000813BD"/>
    <w:rsid w:val="000813C9"/>
    <w:rsid w:val="00081551"/>
    <w:rsid w:val="000816CE"/>
    <w:rsid w:val="0008192F"/>
    <w:rsid w:val="00081B0E"/>
    <w:rsid w:val="00081BDA"/>
    <w:rsid w:val="00081F39"/>
    <w:rsid w:val="00082245"/>
    <w:rsid w:val="0008245E"/>
    <w:rsid w:val="000826D8"/>
    <w:rsid w:val="00082714"/>
    <w:rsid w:val="000827A3"/>
    <w:rsid w:val="0008282F"/>
    <w:rsid w:val="00082EA5"/>
    <w:rsid w:val="00082F46"/>
    <w:rsid w:val="00083043"/>
    <w:rsid w:val="00083190"/>
    <w:rsid w:val="000838AA"/>
    <w:rsid w:val="00083CAA"/>
    <w:rsid w:val="00083DE3"/>
    <w:rsid w:val="00083E66"/>
    <w:rsid w:val="000840B2"/>
    <w:rsid w:val="00084318"/>
    <w:rsid w:val="00084371"/>
    <w:rsid w:val="00084626"/>
    <w:rsid w:val="000848A2"/>
    <w:rsid w:val="00084B00"/>
    <w:rsid w:val="00084BC6"/>
    <w:rsid w:val="00084E22"/>
    <w:rsid w:val="0008547C"/>
    <w:rsid w:val="000855C5"/>
    <w:rsid w:val="00085BAA"/>
    <w:rsid w:val="00085E45"/>
    <w:rsid w:val="00086134"/>
    <w:rsid w:val="000861F4"/>
    <w:rsid w:val="0008623E"/>
    <w:rsid w:val="000865AA"/>
    <w:rsid w:val="000867CA"/>
    <w:rsid w:val="00086D55"/>
    <w:rsid w:val="00086EB0"/>
    <w:rsid w:val="00086F15"/>
    <w:rsid w:val="00087177"/>
    <w:rsid w:val="000873C2"/>
    <w:rsid w:val="000879FC"/>
    <w:rsid w:val="00090657"/>
    <w:rsid w:val="00090A8C"/>
    <w:rsid w:val="00090F74"/>
    <w:rsid w:val="00091131"/>
    <w:rsid w:val="000915D0"/>
    <w:rsid w:val="00091B28"/>
    <w:rsid w:val="00091D38"/>
    <w:rsid w:val="00092085"/>
    <w:rsid w:val="0009234C"/>
    <w:rsid w:val="000924E8"/>
    <w:rsid w:val="000925CB"/>
    <w:rsid w:val="00092BEE"/>
    <w:rsid w:val="00092DEB"/>
    <w:rsid w:val="00092DF5"/>
    <w:rsid w:val="00092E7B"/>
    <w:rsid w:val="00092F32"/>
    <w:rsid w:val="00093187"/>
    <w:rsid w:val="000931A7"/>
    <w:rsid w:val="0009344C"/>
    <w:rsid w:val="00093797"/>
    <w:rsid w:val="00093902"/>
    <w:rsid w:val="00093BC3"/>
    <w:rsid w:val="00093C59"/>
    <w:rsid w:val="00093D61"/>
    <w:rsid w:val="000942F7"/>
    <w:rsid w:val="00094582"/>
    <w:rsid w:val="0009463C"/>
    <w:rsid w:val="0009475F"/>
    <w:rsid w:val="000949A1"/>
    <w:rsid w:val="00094AB9"/>
    <w:rsid w:val="000954B3"/>
    <w:rsid w:val="000959A6"/>
    <w:rsid w:val="00095BCC"/>
    <w:rsid w:val="00095EB0"/>
    <w:rsid w:val="0009656C"/>
    <w:rsid w:val="00096900"/>
    <w:rsid w:val="00096C89"/>
    <w:rsid w:val="00096D08"/>
    <w:rsid w:val="00096E19"/>
    <w:rsid w:val="00096E93"/>
    <w:rsid w:val="0009711D"/>
    <w:rsid w:val="00097540"/>
    <w:rsid w:val="0009780A"/>
    <w:rsid w:val="00097904"/>
    <w:rsid w:val="00097A68"/>
    <w:rsid w:val="00097D99"/>
    <w:rsid w:val="00097E26"/>
    <w:rsid w:val="000A019E"/>
    <w:rsid w:val="000A01FC"/>
    <w:rsid w:val="000A0229"/>
    <w:rsid w:val="000A041C"/>
    <w:rsid w:val="000A05FF"/>
    <w:rsid w:val="000A077A"/>
    <w:rsid w:val="000A0AF8"/>
    <w:rsid w:val="000A0BFD"/>
    <w:rsid w:val="000A0C09"/>
    <w:rsid w:val="000A0F53"/>
    <w:rsid w:val="000A0FAB"/>
    <w:rsid w:val="000A12EC"/>
    <w:rsid w:val="000A18B6"/>
    <w:rsid w:val="000A1DD1"/>
    <w:rsid w:val="000A1F77"/>
    <w:rsid w:val="000A1FFE"/>
    <w:rsid w:val="000A2005"/>
    <w:rsid w:val="000A25E4"/>
    <w:rsid w:val="000A2665"/>
    <w:rsid w:val="000A2AC1"/>
    <w:rsid w:val="000A2C64"/>
    <w:rsid w:val="000A2FA1"/>
    <w:rsid w:val="000A30E6"/>
    <w:rsid w:val="000A322D"/>
    <w:rsid w:val="000A3266"/>
    <w:rsid w:val="000A3311"/>
    <w:rsid w:val="000A3F90"/>
    <w:rsid w:val="000A40CF"/>
    <w:rsid w:val="000A41D4"/>
    <w:rsid w:val="000A4231"/>
    <w:rsid w:val="000A484B"/>
    <w:rsid w:val="000A48DF"/>
    <w:rsid w:val="000A4DFB"/>
    <w:rsid w:val="000A4F52"/>
    <w:rsid w:val="000A56C9"/>
    <w:rsid w:val="000A57AA"/>
    <w:rsid w:val="000A58E2"/>
    <w:rsid w:val="000A609B"/>
    <w:rsid w:val="000A6476"/>
    <w:rsid w:val="000A6CD9"/>
    <w:rsid w:val="000A6DCA"/>
    <w:rsid w:val="000A6FE1"/>
    <w:rsid w:val="000A6FF9"/>
    <w:rsid w:val="000A70DC"/>
    <w:rsid w:val="000A7535"/>
    <w:rsid w:val="000A7639"/>
    <w:rsid w:val="000A7AEE"/>
    <w:rsid w:val="000A7B45"/>
    <w:rsid w:val="000A7FE1"/>
    <w:rsid w:val="000B05A4"/>
    <w:rsid w:val="000B070D"/>
    <w:rsid w:val="000B0721"/>
    <w:rsid w:val="000B077D"/>
    <w:rsid w:val="000B1097"/>
    <w:rsid w:val="000B10EA"/>
    <w:rsid w:val="000B1270"/>
    <w:rsid w:val="000B1A93"/>
    <w:rsid w:val="000B1B5E"/>
    <w:rsid w:val="000B21E1"/>
    <w:rsid w:val="000B243F"/>
    <w:rsid w:val="000B245A"/>
    <w:rsid w:val="000B2687"/>
    <w:rsid w:val="000B2D36"/>
    <w:rsid w:val="000B2E2B"/>
    <w:rsid w:val="000B3042"/>
    <w:rsid w:val="000B332E"/>
    <w:rsid w:val="000B34B3"/>
    <w:rsid w:val="000B35B9"/>
    <w:rsid w:val="000B3950"/>
    <w:rsid w:val="000B3ED7"/>
    <w:rsid w:val="000B4397"/>
    <w:rsid w:val="000B4C05"/>
    <w:rsid w:val="000B5085"/>
    <w:rsid w:val="000B53DD"/>
    <w:rsid w:val="000B58D2"/>
    <w:rsid w:val="000B5A7C"/>
    <w:rsid w:val="000B5D14"/>
    <w:rsid w:val="000B614F"/>
    <w:rsid w:val="000B6162"/>
    <w:rsid w:val="000B6C6D"/>
    <w:rsid w:val="000B6F9D"/>
    <w:rsid w:val="000B7037"/>
    <w:rsid w:val="000B72FB"/>
    <w:rsid w:val="000B73FD"/>
    <w:rsid w:val="000B75A3"/>
    <w:rsid w:val="000B77C5"/>
    <w:rsid w:val="000B77D1"/>
    <w:rsid w:val="000C06E4"/>
    <w:rsid w:val="000C0B15"/>
    <w:rsid w:val="000C10E5"/>
    <w:rsid w:val="000C13DC"/>
    <w:rsid w:val="000C15A3"/>
    <w:rsid w:val="000C1CDC"/>
    <w:rsid w:val="000C22E6"/>
    <w:rsid w:val="000C2DD1"/>
    <w:rsid w:val="000C2DF5"/>
    <w:rsid w:val="000C3191"/>
    <w:rsid w:val="000C31FE"/>
    <w:rsid w:val="000C34D9"/>
    <w:rsid w:val="000C35E1"/>
    <w:rsid w:val="000C367C"/>
    <w:rsid w:val="000C39CD"/>
    <w:rsid w:val="000C39D3"/>
    <w:rsid w:val="000C3A80"/>
    <w:rsid w:val="000C3E10"/>
    <w:rsid w:val="000C4B45"/>
    <w:rsid w:val="000C4FA4"/>
    <w:rsid w:val="000C5052"/>
    <w:rsid w:val="000C5255"/>
    <w:rsid w:val="000C5293"/>
    <w:rsid w:val="000C5395"/>
    <w:rsid w:val="000C5534"/>
    <w:rsid w:val="000C561C"/>
    <w:rsid w:val="000C5D17"/>
    <w:rsid w:val="000C5E91"/>
    <w:rsid w:val="000C6148"/>
    <w:rsid w:val="000C61CE"/>
    <w:rsid w:val="000C6247"/>
    <w:rsid w:val="000C681B"/>
    <w:rsid w:val="000C69D1"/>
    <w:rsid w:val="000C6CF1"/>
    <w:rsid w:val="000C6DD0"/>
    <w:rsid w:val="000C6F0F"/>
    <w:rsid w:val="000C73D7"/>
    <w:rsid w:val="000C77CA"/>
    <w:rsid w:val="000C7947"/>
    <w:rsid w:val="000C7A53"/>
    <w:rsid w:val="000C7EF0"/>
    <w:rsid w:val="000C7F87"/>
    <w:rsid w:val="000D00A4"/>
    <w:rsid w:val="000D0455"/>
    <w:rsid w:val="000D046E"/>
    <w:rsid w:val="000D0842"/>
    <w:rsid w:val="000D0D70"/>
    <w:rsid w:val="000D15B3"/>
    <w:rsid w:val="000D1602"/>
    <w:rsid w:val="000D17E6"/>
    <w:rsid w:val="000D18C6"/>
    <w:rsid w:val="000D1E18"/>
    <w:rsid w:val="000D2710"/>
    <w:rsid w:val="000D2A11"/>
    <w:rsid w:val="000D2ACA"/>
    <w:rsid w:val="000D2CB1"/>
    <w:rsid w:val="000D3182"/>
    <w:rsid w:val="000D3508"/>
    <w:rsid w:val="000D3644"/>
    <w:rsid w:val="000D3D21"/>
    <w:rsid w:val="000D3FCE"/>
    <w:rsid w:val="000D41FF"/>
    <w:rsid w:val="000D461C"/>
    <w:rsid w:val="000D480D"/>
    <w:rsid w:val="000D49D3"/>
    <w:rsid w:val="000D4F30"/>
    <w:rsid w:val="000D5140"/>
    <w:rsid w:val="000D5308"/>
    <w:rsid w:val="000D59C0"/>
    <w:rsid w:val="000D5B39"/>
    <w:rsid w:val="000D62B6"/>
    <w:rsid w:val="000D6D70"/>
    <w:rsid w:val="000D6F2E"/>
    <w:rsid w:val="000D7156"/>
    <w:rsid w:val="000D71B1"/>
    <w:rsid w:val="000D7431"/>
    <w:rsid w:val="000D744C"/>
    <w:rsid w:val="000D77D7"/>
    <w:rsid w:val="000D7AB7"/>
    <w:rsid w:val="000D7DB7"/>
    <w:rsid w:val="000D7FCF"/>
    <w:rsid w:val="000E0A5C"/>
    <w:rsid w:val="000E0ACC"/>
    <w:rsid w:val="000E12D5"/>
    <w:rsid w:val="000E1419"/>
    <w:rsid w:val="000E14DB"/>
    <w:rsid w:val="000E1510"/>
    <w:rsid w:val="000E19DF"/>
    <w:rsid w:val="000E1A6C"/>
    <w:rsid w:val="000E1C4E"/>
    <w:rsid w:val="000E22CD"/>
    <w:rsid w:val="000E2713"/>
    <w:rsid w:val="000E2839"/>
    <w:rsid w:val="000E28B7"/>
    <w:rsid w:val="000E2BED"/>
    <w:rsid w:val="000E2F3E"/>
    <w:rsid w:val="000E32AC"/>
    <w:rsid w:val="000E33CC"/>
    <w:rsid w:val="000E3415"/>
    <w:rsid w:val="000E3501"/>
    <w:rsid w:val="000E368D"/>
    <w:rsid w:val="000E38C9"/>
    <w:rsid w:val="000E3963"/>
    <w:rsid w:val="000E4025"/>
    <w:rsid w:val="000E40EB"/>
    <w:rsid w:val="000E4258"/>
    <w:rsid w:val="000E46BD"/>
    <w:rsid w:val="000E48F4"/>
    <w:rsid w:val="000E4CB7"/>
    <w:rsid w:val="000E4CC1"/>
    <w:rsid w:val="000E4D45"/>
    <w:rsid w:val="000E5204"/>
    <w:rsid w:val="000E54BE"/>
    <w:rsid w:val="000E5540"/>
    <w:rsid w:val="000E5A22"/>
    <w:rsid w:val="000E5C90"/>
    <w:rsid w:val="000E6626"/>
    <w:rsid w:val="000E6659"/>
    <w:rsid w:val="000E6679"/>
    <w:rsid w:val="000E6811"/>
    <w:rsid w:val="000E6A9B"/>
    <w:rsid w:val="000E6C07"/>
    <w:rsid w:val="000E6CD5"/>
    <w:rsid w:val="000E6E61"/>
    <w:rsid w:val="000E6EDF"/>
    <w:rsid w:val="000E7321"/>
    <w:rsid w:val="000E73EE"/>
    <w:rsid w:val="000E74E6"/>
    <w:rsid w:val="000E7525"/>
    <w:rsid w:val="000E75EC"/>
    <w:rsid w:val="000E764C"/>
    <w:rsid w:val="000E7791"/>
    <w:rsid w:val="000E7B0A"/>
    <w:rsid w:val="000E7B88"/>
    <w:rsid w:val="000E7CA9"/>
    <w:rsid w:val="000F031B"/>
    <w:rsid w:val="000F0BCE"/>
    <w:rsid w:val="000F0C9E"/>
    <w:rsid w:val="000F0CCE"/>
    <w:rsid w:val="000F0D79"/>
    <w:rsid w:val="000F0F2A"/>
    <w:rsid w:val="000F1018"/>
    <w:rsid w:val="000F1873"/>
    <w:rsid w:val="000F1D3A"/>
    <w:rsid w:val="000F1DA4"/>
    <w:rsid w:val="000F1F4B"/>
    <w:rsid w:val="000F24C2"/>
    <w:rsid w:val="000F24CB"/>
    <w:rsid w:val="000F2576"/>
    <w:rsid w:val="000F2663"/>
    <w:rsid w:val="000F29A1"/>
    <w:rsid w:val="000F2A50"/>
    <w:rsid w:val="000F2DE7"/>
    <w:rsid w:val="000F35CD"/>
    <w:rsid w:val="000F38DB"/>
    <w:rsid w:val="000F3ABF"/>
    <w:rsid w:val="000F4430"/>
    <w:rsid w:val="000F4433"/>
    <w:rsid w:val="000F4756"/>
    <w:rsid w:val="000F47C4"/>
    <w:rsid w:val="000F4912"/>
    <w:rsid w:val="000F4AE7"/>
    <w:rsid w:val="000F4AEA"/>
    <w:rsid w:val="000F53B2"/>
    <w:rsid w:val="000F555D"/>
    <w:rsid w:val="000F55A1"/>
    <w:rsid w:val="000F5D5D"/>
    <w:rsid w:val="000F6118"/>
    <w:rsid w:val="000F612F"/>
    <w:rsid w:val="000F6282"/>
    <w:rsid w:val="000F6431"/>
    <w:rsid w:val="000F6B90"/>
    <w:rsid w:val="000F6FA2"/>
    <w:rsid w:val="000F711B"/>
    <w:rsid w:val="000F76D6"/>
    <w:rsid w:val="000F7829"/>
    <w:rsid w:val="000F7889"/>
    <w:rsid w:val="000F7917"/>
    <w:rsid w:val="000F7941"/>
    <w:rsid w:val="001000B8"/>
    <w:rsid w:val="001000D8"/>
    <w:rsid w:val="001003C9"/>
    <w:rsid w:val="00100468"/>
    <w:rsid w:val="00100533"/>
    <w:rsid w:val="0010062A"/>
    <w:rsid w:val="00100BFD"/>
    <w:rsid w:val="00100C01"/>
    <w:rsid w:val="00101306"/>
    <w:rsid w:val="001013E6"/>
    <w:rsid w:val="001014DB"/>
    <w:rsid w:val="001015EA"/>
    <w:rsid w:val="0010160A"/>
    <w:rsid w:val="00101782"/>
    <w:rsid w:val="001019E3"/>
    <w:rsid w:val="00101AF9"/>
    <w:rsid w:val="00101CE0"/>
    <w:rsid w:val="00101CF7"/>
    <w:rsid w:val="00101EDA"/>
    <w:rsid w:val="00102178"/>
    <w:rsid w:val="0010217E"/>
    <w:rsid w:val="001027ED"/>
    <w:rsid w:val="001028F4"/>
    <w:rsid w:val="001028FC"/>
    <w:rsid w:val="00102B7F"/>
    <w:rsid w:val="00102D26"/>
    <w:rsid w:val="00102F9C"/>
    <w:rsid w:val="001033A9"/>
    <w:rsid w:val="00103503"/>
    <w:rsid w:val="00103625"/>
    <w:rsid w:val="00103A0F"/>
    <w:rsid w:val="00103D41"/>
    <w:rsid w:val="00103FE0"/>
    <w:rsid w:val="0010425B"/>
    <w:rsid w:val="001043AE"/>
    <w:rsid w:val="001045B0"/>
    <w:rsid w:val="00104969"/>
    <w:rsid w:val="00104B60"/>
    <w:rsid w:val="00104BF8"/>
    <w:rsid w:val="00104C7A"/>
    <w:rsid w:val="00105078"/>
    <w:rsid w:val="00105105"/>
    <w:rsid w:val="001053D4"/>
    <w:rsid w:val="001057D1"/>
    <w:rsid w:val="00105B21"/>
    <w:rsid w:val="00105C50"/>
    <w:rsid w:val="00106BDF"/>
    <w:rsid w:val="00106D87"/>
    <w:rsid w:val="00106E67"/>
    <w:rsid w:val="001072FF"/>
    <w:rsid w:val="00107971"/>
    <w:rsid w:val="00107ED8"/>
    <w:rsid w:val="0011046E"/>
    <w:rsid w:val="00110723"/>
    <w:rsid w:val="0011088D"/>
    <w:rsid w:val="00110BFC"/>
    <w:rsid w:val="00110DB1"/>
    <w:rsid w:val="00110F73"/>
    <w:rsid w:val="0011123D"/>
    <w:rsid w:val="001117F0"/>
    <w:rsid w:val="00111821"/>
    <w:rsid w:val="00111851"/>
    <w:rsid w:val="00111E43"/>
    <w:rsid w:val="00111FBB"/>
    <w:rsid w:val="00112270"/>
    <w:rsid w:val="00112B1B"/>
    <w:rsid w:val="00112C61"/>
    <w:rsid w:val="0011342C"/>
    <w:rsid w:val="00113523"/>
    <w:rsid w:val="001138D8"/>
    <w:rsid w:val="00114137"/>
    <w:rsid w:val="0011416B"/>
    <w:rsid w:val="001142C3"/>
    <w:rsid w:val="001143FB"/>
    <w:rsid w:val="00114405"/>
    <w:rsid w:val="00114AA8"/>
    <w:rsid w:val="00114BC5"/>
    <w:rsid w:val="00115086"/>
    <w:rsid w:val="001153CB"/>
    <w:rsid w:val="001153FF"/>
    <w:rsid w:val="00115417"/>
    <w:rsid w:val="00115519"/>
    <w:rsid w:val="00115568"/>
    <w:rsid w:val="001156A4"/>
    <w:rsid w:val="001158F5"/>
    <w:rsid w:val="00115C00"/>
    <w:rsid w:val="00115CDE"/>
    <w:rsid w:val="001163DB"/>
    <w:rsid w:val="0011655B"/>
    <w:rsid w:val="0011655C"/>
    <w:rsid w:val="00116E04"/>
    <w:rsid w:val="001173C6"/>
    <w:rsid w:val="00117514"/>
    <w:rsid w:val="00117762"/>
    <w:rsid w:val="00117ADB"/>
    <w:rsid w:val="00117C9D"/>
    <w:rsid w:val="00120036"/>
    <w:rsid w:val="001203E7"/>
    <w:rsid w:val="00120E0A"/>
    <w:rsid w:val="0012107A"/>
    <w:rsid w:val="001211C4"/>
    <w:rsid w:val="00121322"/>
    <w:rsid w:val="00121627"/>
    <w:rsid w:val="001218F0"/>
    <w:rsid w:val="00121BDE"/>
    <w:rsid w:val="00121C20"/>
    <w:rsid w:val="00121C42"/>
    <w:rsid w:val="00121CCE"/>
    <w:rsid w:val="00121CD4"/>
    <w:rsid w:val="00121DB8"/>
    <w:rsid w:val="00122021"/>
    <w:rsid w:val="001220F8"/>
    <w:rsid w:val="0012223C"/>
    <w:rsid w:val="0012246E"/>
    <w:rsid w:val="00122F9F"/>
    <w:rsid w:val="00123240"/>
    <w:rsid w:val="00123257"/>
    <w:rsid w:val="001234DD"/>
    <w:rsid w:val="001236B8"/>
    <w:rsid w:val="00123A35"/>
    <w:rsid w:val="00123A76"/>
    <w:rsid w:val="00123B94"/>
    <w:rsid w:val="00123EB8"/>
    <w:rsid w:val="001241DA"/>
    <w:rsid w:val="00124310"/>
    <w:rsid w:val="00124874"/>
    <w:rsid w:val="00124F0B"/>
    <w:rsid w:val="00124FAC"/>
    <w:rsid w:val="001250C2"/>
    <w:rsid w:val="001254FD"/>
    <w:rsid w:val="001256EB"/>
    <w:rsid w:val="0012577F"/>
    <w:rsid w:val="00126764"/>
    <w:rsid w:val="001268E7"/>
    <w:rsid w:val="001268F0"/>
    <w:rsid w:val="00126A6E"/>
    <w:rsid w:val="001270CB"/>
    <w:rsid w:val="001272C5"/>
    <w:rsid w:val="0012763E"/>
    <w:rsid w:val="00127DE9"/>
    <w:rsid w:val="00127F95"/>
    <w:rsid w:val="0013004B"/>
    <w:rsid w:val="0013080D"/>
    <w:rsid w:val="001308D5"/>
    <w:rsid w:val="001308F4"/>
    <w:rsid w:val="00130CD8"/>
    <w:rsid w:val="00131674"/>
    <w:rsid w:val="00131A15"/>
    <w:rsid w:val="00131A38"/>
    <w:rsid w:val="00131CA4"/>
    <w:rsid w:val="00132104"/>
    <w:rsid w:val="001321B7"/>
    <w:rsid w:val="001322CA"/>
    <w:rsid w:val="00132766"/>
    <w:rsid w:val="001327B9"/>
    <w:rsid w:val="001328BC"/>
    <w:rsid w:val="00132B60"/>
    <w:rsid w:val="00132D3D"/>
    <w:rsid w:val="001331A4"/>
    <w:rsid w:val="001331B8"/>
    <w:rsid w:val="00133B88"/>
    <w:rsid w:val="00133DF1"/>
    <w:rsid w:val="001344EA"/>
    <w:rsid w:val="001347E1"/>
    <w:rsid w:val="00134857"/>
    <w:rsid w:val="00134BBF"/>
    <w:rsid w:val="00134BF0"/>
    <w:rsid w:val="00134CAE"/>
    <w:rsid w:val="00134EB8"/>
    <w:rsid w:val="00134EBB"/>
    <w:rsid w:val="00134F86"/>
    <w:rsid w:val="00135031"/>
    <w:rsid w:val="00135175"/>
    <w:rsid w:val="00135363"/>
    <w:rsid w:val="0013589E"/>
    <w:rsid w:val="00135C10"/>
    <w:rsid w:val="00135D7F"/>
    <w:rsid w:val="001363AD"/>
    <w:rsid w:val="00136570"/>
    <w:rsid w:val="00136665"/>
    <w:rsid w:val="0013675F"/>
    <w:rsid w:val="00136968"/>
    <w:rsid w:val="001369A2"/>
    <w:rsid w:val="00136CDC"/>
    <w:rsid w:val="00136FF3"/>
    <w:rsid w:val="001373C6"/>
    <w:rsid w:val="001378FB"/>
    <w:rsid w:val="00137FE5"/>
    <w:rsid w:val="00140606"/>
    <w:rsid w:val="00140F8F"/>
    <w:rsid w:val="00141882"/>
    <w:rsid w:val="00141C44"/>
    <w:rsid w:val="00141C9D"/>
    <w:rsid w:val="00141E4C"/>
    <w:rsid w:val="00141E91"/>
    <w:rsid w:val="00142035"/>
    <w:rsid w:val="001421C0"/>
    <w:rsid w:val="001422F1"/>
    <w:rsid w:val="00142538"/>
    <w:rsid w:val="00142A29"/>
    <w:rsid w:val="0014388B"/>
    <w:rsid w:val="00143A94"/>
    <w:rsid w:val="00144141"/>
    <w:rsid w:val="00144358"/>
    <w:rsid w:val="00144826"/>
    <w:rsid w:val="00144BD9"/>
    <w:rsid w:val="00144C34"/>
    <w:rsid w:val="00145495"/>
    <w:rsid w:val="00145970"/>
    <w:rsid w:val="001459E8"/>
    <w:rsid w:val="00145D5E"/>
    <w:rsid w:val="00145E8B"/>
    <w:rsid w:val="0014605B"/>
    <w:rsid w:val="00146254"/>
    <w:rsid w:val="0014660E"/>
    <w:rsid w:val="0014662A"/>
    <w:rsid w:val="0014675C"/>
    <w:rsid w:val="00146D88"/>
    <w:rsid w:val="00146F9E"/>
    <w:rsid w:val="001475F2"/>
    <w:rsid w:val="00147631"/>
    <w:rsid w:val="00147730"/>
    <w:rsid w:val="00147833"/>
    <w:rsid w:val="0014788C"/>
    <w:rsid w:val="00147CF2"/>
    <w:rsid w:val="00147DF8"/>
    <w:rsid w:val="00147FFA"/>
    <w:rsid w:val="0015002B"/>
    <w:rsid w:val="00150060"/>
    <w:rsid w:val="00150063"/>
    <w:rsid w:val="0015023D"/>
    <w:rsid w:val="00150411"/>
    <w:rsid w:val="00150642"/>
    <w:rsid w:val="001508D1"/>
    <w:rsid w:val="001509F6"/>
    <w:rsid w:val="00150D31"/>
    <w:rsid w:val="00151179"/>
    <w:rsid w:val="0015165E"/>
    <w:rsid w:val="001516CF"/>
    <w:rsid w:val="0015171D"/>
    <w:rsid w:val="00151B12"/>
    <w:rsid w:val="00151C4B"/>
    <w:rsid w:val="00152075"/>
    <w:rsid w:val="001522EC"/>
    <w:rsid w:val="0015290F"/>
    <w:rsid w:val="0015298C"/>
    <w:rsid w:val="00152C4C"/>
    <w:rsid w:val="00153228"/>
    <w:rsid w:val="00153781"/>
    <w:rsid w:val="00154145"/>
    <w:rsid w:val="001542A2"/>
    <w:rsid w:val="0015487B"/>
    <w:rsid w:val="00154A01"/>
    <w:rsid w:val="00154A25"/>
    <w:rsid w:val="00154C2E"/>
    <w:rsid w:val="00154DA0"/>
    <w:rsid w:val="00154DD0"/>
    <w:rsid w:val="00154E42"/>
    <w:rsid w:val="00155056"/>
    <w:rsid w:val="001554FD"/>
    <w:rsid w:val="001556C3"/>
    <w:rsid w:val="00155889"/>
    <w:rsid w:val="00155898"/>
    <w:rsid w:val="001558D4"/>
    <w:rsid w:val="00155E37"/>
    <w:rsid w:val="00155E6C"/>
    <w:rsid w:val="00155F33"/>
    <w:rsid w:val="00156579"/>
    <w:rsid w:val="001566CB"/>
    <w:rsid w:val="001567C7"/>
    <w:rsid w:val="001568B7"/>
    <w:rsid w:val="00156B6B"/>
    <w:rsid w:val="00156CA3"/>
    <w:rsid w:val="001572E5"/>
    <w:rsid w:val="001577AC"/>
    <w:rsid w:val="00157D80"/>
    <w:rsid w:val="00157DAA"/>
    <w:rsid w:val="00157FC5"/>
    <w:rsid w:val="001605F3"/>
    <w:rsid w:val="00160774"/>
    <w:rsid w:val="001608CA"/>
    <w:rsid w:val="00160A6C"/>
    <w:rsid w:val="00160B5F"/>
    <w:rsid w:val="00160D4B"/>
    <w:rsid w:val="00161042"/>
    <w:rsid w:val="001613D3"/>
    <w:rsid w:val="00161A07"/>
    <w:rsid w:val="00161E22"/>
    <w:rsid w:val="00162185"/>
    <w:rsid w:val="00162210"/>
    <w:rsid w:val="00162408"/>
    <w:rsid w:val="0016242C"/>
    <w:rsid w:val="0016274C"/>
    <w:rsid w:val="00162F3E"/>
    <w:rsid w:val="00163317"/>
    <w:rsid w:val="00163A35"/>
    <w:rsid w:val="00163AEC"/>
    <w:rsid w:val="00163B20"/>
    <w:rsid w:val="00163B2D"/>
    <w:rsid w:val="00163EE3"/>
    <w:rsid w:val="001645F4"/>
    <w:rsid w:val="0016479A"/>
    <w:rsid w:val="00165280"/>
    <w:rsid w:val="001652A6"/>
    <w:rsid w:val="00165310"/>
    <w:rsid w:val="00165A5A"/>
    <w:rsid w:val="00165B8A"/>
    <w:rsid w:val="00165D19"/>
    <w:rsid w:val="00165DB3"/>
    <w:rsid w:val="00165FA7"/>
    <w:rsid w:val="0016607F"/>
    <w:rsid w:val="001664B4"/>
    <w:rsid w:val="001665E1"/>
    <w:rsid w:val="001668F2"/>
    <w:rsid w:val="00166A84"/>
    <w:rsid w:val="00166C27"/>
    <w:rsid w:val="00166F79"/>
    <w:rsid w:val="00167843"/>
    <w:rsid w:val="00167DF6"/>
    <w:rsid w:val="00167EA6"/>
    <w:rsid w:val="00167EAE"/>
    <w:rsid w:val="00170A71"/>
    <w:rsid w:val="00170F21"/>
    <w:rsid w:val="00171761"/>
    <w:rsid w:val="001717D7"/>
    <w:rsid w:val="00171880"/>
    <w:rsid w:val="00171EF0"/>
    <w:rsid w:val="00171F5B"/>
    <w:rsid w:val="00172220"/>
    <w:rsid w:val="00172610"/>
    <w:rsid w:val="0017275B"/>
    <w:rsid w:val="00172914"/>
    <w:rsid w:val="00172C66"/>
    <w:rsid w:val="00173160"/>
    <w:rsid w:val="0017380A"/>
    <w:rsid w:val="00173A03"/>
    <w:rsid w:val="00173C43"/>
    <w:rsid w:val="00173D70"/>
    <w:rsid w:val="001745AA"/>
    <w:rsid w:val="00174A99"/>
    <w:rsid w:val="00174D7C"/>
    <w:rsid w:val="00175566"/>
    <w:rsid w:val="00175AAD"/>
    <w:rsid w:val="001760B8"/>
    <w:rsid w:val="001761B9"/>
    <w:rsid w:val="001762DB"/>
    <w:rsid w:val="00177055"/>
    <w:rsid w:val="0017797F"/>
    <w:rsid w:val="00177B20"/>
    <w:rsid w:val="00177C65"/>
    <w:rsid w:val="00177E5B"/>
    <w:rsid w:val="00177FDB"/>
    <w:rsid w:val="00180563"/>
    <w:rsid w:val="001807F0"/>
    <w:rsid w:val="00180C77"/>
    <w:rsid w:val="00180E18"/>
    <w:rsid w:val="0018126F"/>
    <w:rsid w:val="001813FB"/>
    <w:rsid w:val="00181AF9"/>
    <w:rsid w:val="00181E6C"/>
    <w:rsid w:val="00182010"/>
    <w:rsid w:val="00182036"/>
    <w:rsid w:val="0018234C"/>
    <w:rsid w:val="001823C6"/>
    <w:rsid w:val="00182529"/>
    <w:rsid w:val="001825EF"/>
    <w:rsid w:val="0018279E"/>
    <w:rsid w:val="00182FC2"/>
    <w:rsid w:val="001833EE"/>
    <w:rsid w:val="001834E1"/>
    <w:rsid w:val="001834E4"/>
    <w:rsid w:val="0018375D"/>
    <w:rsid w:val="001838F6"/>
    <w:rsid w:val="00184137"/>
    <w:rsid w:val="00184270"/>
    <w:rsid w:val="001842D4"/>
    <w:rsid w:val="001844D6"/>
    <w:rsid w:val="0018451F"/>
    <w:rsid w:val="001848C8"/>
    <w:rsid w:val="00184D35"/>
    <w:rsid w:val="001850AD"/>
    <w:rsid w:val="00185171"/>
    <w:rsid w:val="001851CE"/>
    <w:rsid w:val="001852C1"/>
    <w:rsid w:val="001858BC"/>
    <w:rsid w:val="00185B5D"/>
    <w:rsid w:val="0018620E"/>
    <w:rsid w:val="00186288"/>
    <w:rsid w:val="00186624"/>
    <w:rsid w:val="0018676A"/>
    <w:rsid w:val="00186BEC"/>
    <w:rsid w:val="00186D2C"/>
    <w:rsid w:val="00186DD5"/>
    <w:rsid w:val="00187049"/>
    <w:rsid w:val="0018719E"/>
    <w:rsid w:val="001871DA"/>
    <w:rsid w:val="001873DB"/>
    <w:rsid w:val="001876B8"/>
    <w:rsid w:val="00187EBB"/>
    <w:rsid w:val="00190041"/>
    <w:rsid w:val="00190676"/>
    <w:rsid w:val="00190BE8"/>
    <w:rsid w:val="001910D5"/>
    <w:rsid w:val="001913A7"/>
    <w:rsid w:val="001915B1"/>
    <w:rsid w:val="001916C8"/>
    <w:rsid w:val="001917BE"/>
    <w:rsid w:val="00191922"/>
    <w:rsid w:val="00191B20"/>
    <w:rsid w:val="00191CF4"/>
    <w:rsid w:val="00191DC5"/>
    <w:rsid w:val="00191E15"/>
    <w:rsid w:val="00191F00"/>
    <w:rsid w:val="00192003"/>
    <w:rsid w:val="00192279"/>
    <w:rsid w:val="00192295"/>
    <w:rsid w:val="0019233C"/>
    <w:rsid w:val="001928C1"/>
    <w:rsid w:val="001928CC"/>
    <w:rsid w:val="00192A92"/>
    <w:rsid w:val="00192D1E"/>
    <w:rsid w:val="00192F2E"/>
    <w:rsid w:val="0019326F"/>
    <w:rsid w:val="001936DF"/>
    <w:rsid w:val="00193839"/>
    <w:rsid w:val="0019394D"/>
    <w:rsid w:val="00193D07"/>
    <w:rsid w:val="00193E29"/>
    <w:rsid w:val="0019411A"/>
    <w:rsid w:val="00194130"/>
    <w:rsid w:val="00194544"/>
    <w:rsid w:val="00194650"/>
    <w:rsid w:val="00194978"/>
    <w:rsid w:val="00194C6F"/>
    <w:rsid w:val="001951C7"/>
    <w:rsid w:val="001952C1"/>
    <w:rsid w:val="001953D8"/>
    <w:rsid w:val="0019590C"/>
    <w:rsid w:val="001959AB"/>
    <w:rsid w:val="0019683F"/>
    <w:rsid w:val="001968D6"/>
    <w:rsid w:val="00196B27"/>
    <w:rsid w:val="00196D32"/>
    <w:rsid w:val="001972A1"/>
    <w:rsid w:val="0019737C"/>
    <w:rsid w:val="00197897"/>
    <w:rsid w:val="00197B1E"/>
    <w:rsid w:val="001A001A"/>
    <w:rsid w:val="001A0147"/>
    <w:rsid w:val="001A025F"/>
    <w:rsid w:val="001A0263"/>
    <w:rsid w:val="001A02F4"/>
    <w:rsid w:val="001A046F"/>
    <w:rsid w:val="001A0713"/>
    <w:rsid w:val="001A09C6"/>
    <w:rsid w:val="001A0D57"/>
    <w:rsid w:val="001A106E"/>
    <w:rsid w:val="001A10C5"/>
    <w:rsid w:val="001A143D"/>
    <w:rsid w:val="001A17C9"/>
    <w:rsid w:val="001A18A1"/>
    <w:rsid w:val="001A1987"/>
    <w:rsid w:val="001A1A78"/>
    <w:rsid w:val="001A1D0C"/>
    <w:rsid w:val="001A1EA8"/>
    <w:rsid w:val="001A2290"/>
    <w:rsid w:val="001A2397"/>
    <w:rsid w:val="001A27F9"/>
    <w:rsid w:val="001A31CF"/>
    <w:rsid w:val="001A33A2"/>
    <w:rsid w:val="001A3485"/>
    <w:rsid w:val="001A3A37"/>
    <w:rsid w:val="001A3B02"/>
    <w:rsid w:val="001A3D2E"/>
    <w:rsid w:val="001A3FDC"/>
    <w:rsid w:val="001A407E"/>
    <w:rsid w:val="001A4117"/>
    <w:rsid w:val="001A43FB"/>
    <w:rsid w:val="001A461D"/>
    <w:rsid w:val="001A48FA"/>
    <w:rsid w:val="001A4D3B"/>
    <w:rsid w:val="001A4ED5"/>
    <w:rsid w:val="001A50C8"/>
    <w:rsid w:val="001A51E3"/>
    <w:rsid w:val="001A5327"/>
    <w:rsid w:val="001A5A92"/>
    <w:rsid w:val="001A5DD0"/>
    <w:rsid w:val="001A5F7E"/>
    <w:rsid w:val="001A60B7"/>
    <w:rsid w:val="001A62FA"/>
    <w:rsid w:val="001A6A68"/>
    <w:rsid w:val="001A6BDD"/>
    <w:rsid w:val="001A70CB"/>
    <w:rsid w:val="001A7281"/>
    <w:rsid w:val="001A7338"/>
    <w:rsid w:val="001A7D12"/>
    <w:rsid w:val="001A7F44"/>
    <w:rsid w:val="001B0260"/>
    <w:rsid w:val="001B0369"/>
    <w:rsid w:val="001B03B0"/>
    <w:rsid w:val="001B0A3F"/>
    <w:rsid w:val="001B0E19"/>
    <w:rsid w:val="001B1715"/>
    <w:rsid w:val="001B17A4"/>
    <w:rsid w:val="001B1991"/>
    <w:rsid w:val="001B1FD6"/>
    <w:rsid w:val="001B2082"/>
    <w:rsid w:val="001B2622"/>
    <w:rsid w:val="001B2BB0"/>
    <w:rsid w:val="001B2D8B"/>
    <w:rsid w:val="001B31A7"/>
    <w:rsid w:val="001B33F4"/>
    <w:rsid w:val="001B37A2"/>
    <w:rsid w:val="001B3B12"/>
    <w:rsid w:val="001B3C10"/>
    <w:rsid w:val="001B4379"/>
    <w:rsid w:val="001B44F7"/>
    <w:rsid w:val="001B452B"/>
    <w:rsid w:val="001B47F8"/>
    <w:rsid w:val="001B4A82"/>
    <w:rsid w:val="001B4D70"/>
    <w:rsid w:val="001B4EF9"/>
    <w:rsid w:val="001B4F04"/>
    <w:rsid w:val="001B5096"/>
    <w:rsid w:val="001B509C"/>
    <w:rsid w:val="001B5538"/>
    <w:rsid w:val="001B555B"/>
    <w:rsid w:val="001B5787"/>
    <w:rsid w:val="001B584F"/>
    <w:rsid w:val="001B6054"/>
    <w:rsid w:val="001B6218"/>
    <w:rsid w:val="001B66E9"/>
    <w:rsid w:val="001B7097"/>
    <w:rsid w:val="001B7521"/>
    <w:rsid w:val="001B77A0"/>
    <w:rsid w:val="001B7882"/>
    <w:rsid w:val="001B7AB0"/>
    <w:rsid w:val="001C0130"/>
    <w:rsid w:val="001C0705"/>
    <w:rsid w:val="001C07D0"/>
    <w:rsid w:val="001C0A76"/>
    <w:rsid w:val="001C0C02"/>
    <w:rsid w:val="001C0D45"/>
    <w:rsid w:val="001C0F6B"/>
    <w:rsid w:val="001C12E8"/>
    <w:rsid w:val="001C1348"/>
    <w:rsid w:val="001C1C7A"/>
    <w:rsid w:val="001C1D16"/>
    <w:rsid w:val="001C20C5"/>
    <w:rsid w:val="001C20C9"/>
    <w:rsid w:val="001C2470"/>
    <w:rsid w:val="001C24C8"/>
    <w:rsid w:val="001C2752"/>
    <w:rsid w:val="001C2759"/>
    <w:rsid w:val="001C2B3F"/>
    <w:rsid w:val="001C2CDE"/>
    <w:rsid w:val="001C37BA"/>
    <w:rsid w:val="001C3841"/>
    <w:rsid w:val="001C3BFD"/>
    <w:rsid w:val="001C40BB"/>
    <w:rsid w:val="001C45CA"/>
    <w:rsid w:val="001C47C1"/>
    <w:rsid w:val="001C4C2C"/>
    <w:rsid w:val="001C4E37"/>
    <w:rsid w:val="001C53D6"/>
    <w:rsid w:val="001C556C"/>
    <w:rsid w:val="001C5950"/>
    <w:rsid w:val="001C5C61"/>
    <w:rsid w:val="001C60EE"/>
    <w:rsid w:val="001C6139"/>
    <w:rsid w:val="001C66FF"/>
    <w:rsid w:val="001C677D"/>
    <w:rsid w:val="001C6883"/>
    <w:rsid w:val="001C6E67"/>
    <w:rsid w:val="001C72ED"/>
    <w:rsid w:val="001C72F1"/>
    <w:rsid w:val="001C7718"/>
    <w:rsid w:val="001C7A8B"/>
    <w:rsid w:val="001C7C96"/>
    <w:rsid w:val="001C7D2F"/>
    <w:rsid w:val="001D0790"/>
    <w:rsid w:val="001D096A"/>
    <w:rsid w:val="001D10FD"/>
    <w:rsid w:val="001D1494"/>
    <w:rsid w:val="001D17AE"/>
    <w:rsid w:val="001D1BB4"/>
    <w:rsid w:val="001D1DEE"/>
    <w:rsid w:val="001D1FB2"/>
    <w:rsid w:val="001D20FF"/>
    <w:rsid w:val="001D2123"/>
    <w:rsid w:val="001D27A4"/>
    <w:rsid w:val="001D2A1B"/>
    <w:rsid w:val="001D2B78"/>
    <w:rsid w:val="001D2DD3"/>
    <w:rsid w:val="001D2FC9"/>
    <w:rsid w:val="001D316E"/>
    <w:rsid w:val="001D329A"/>
    <w:rsid w:val="001D330F"/>
    <w:rsid w:val="001D39F5"/>
    <w:rsid w:val="001D3A89"/>
    <w:rsid w:val="001D3E30"/>
    <w:rsid w:val="001D3F4E"/>
    <w:rsid w:val="001D40C5"/>
    <w:rsid w:val="001D42C3"/>
    <w:rsid w:val="001D4724"/>
    <w:rsid w:val="001D47F3"/>
    <w:rsid w:val="001D499C"/>
    <w:rsid w:val="001D4D20"/>
    <w:rsid w:val="001D5085"/>
    <w:rsid w:val="001D5AA9"/>
    <w:rsid w:val="001D5EBE"/>
    <w:rsid w:val="001D5ECE"/>
    <w:rsid w:val="001D662D"/>
    <w:rsid w:val="001D6B84"/>
    <w:rsid w:val="001D6BC5"/>
    <w:rsid w:val="001D6EB3"/>
    <w:rsid w:val="001D7034"/>
    <w:rsid w:val="001D73C0"/>
    <w:rsid w:val="001D7E00"/>
    <w:rsid w:val="001D7FA6"/>
    <w:rsid w:val="001E0019"/>
    <w:rsid w:val="001E0077"/>
    <w:rsid w:val="001E0A5D"/>
    <w:rsid w:val="001E0EA2"/>
    <w:rsid w:val="001E0FEA"/>
    <w:rsid w:val="001E1326"/>
    <w:rsid w:val="001E1715"/>
    <w:rsid w:val="001E1D55"/>
    <w:rsid w:val="001E20B0"/>
    <w:rsid w:val="001E21CC"/>
    <w:rsid w:val="001E2970"/>
    <w:rsid w:val="001E2A8B"/>
    <w:rsid w:val="001E2B7C"/>
    <w:rsid w:val="001E2BD0"/>
    <w:rsid w:val="001E3803"/>
    <w:rsid w:val="001E38BD"/>
    <w:rsid w:val="001E3A7A"/>
    <w:rsid w:val="001E3BB1"/>
    <w:rsid w:val="001E42DB"/>
    <w:rsid w:val="001E4892"/>
    <w:rsid w:val="001E4B60"/>
    <w:rsid w:val="001E50AF"/>
    <w:rsid w:val="001E5328"/>
    <w:rsid w:val="001E55F5"/>
    <w:rsid w:val="001E570F"/>
    <w:rsid w:val="001E57CF"/>
    <w:rsid w:val="001E596A"/>
    <w:rsid w:val="001E5AD2"/>
    <w:rsid w:val="001E5C0C"/>
    <w:rsid w:val="001E5C5F"/>
    <w:rsid w:val="001E5C7E"/>
    <w:rsid w:val="001E5EA0"/>
    <w:rsid w:val="001E6057"/>
    <w:rsid w:val="001E60F9"/>
    <w:rsid w:val="001E6254"/>
    <w:rsid w:val="001E6347"/>
    <w:rsid w:val="001E64A9"/>
    <w:rsid w:val="001E65B2"/>
    <w:rsid w:val="001E68BF"/>
    <w:rsid w:val="001E6939"/>
    <w:rsid w:val="001E6BCB"/>
    <w:rsid w:val="001E6CF8"/>
    <w:rsid w:val="001E6DFD"/>
    <w:rsid w:val="001E6F04"/>
    <w:rsid w:val="001E7280"/>
    <w:rsid w:val="001E7580"/>
    <w:rsid w:val="001E7F20"/>
    <w:rsid w:val="001F035A"/>
    <w:rsid w:val="001F0835"/>
    <w:rsid w:val="001F0A29"/>
    <w:rsid w:val="001F126E"/>
    <w:rsid w:val="001F1321"/>
    <w:rsid w:val="001F13E0"/>
    <w:rsid w:val="001F14A3"/>
    <w:rsid w:val="001F1926"/>
    <w:rsid w:val="001F1A64"/>
    <w:rsid w:val="001F1CE7"/>
    <w:rsid w:val="001F1ED8"/>
    <w:rsid w:val="001F1FEB"/>
    <w:rsid w:val="001F20DF"/>
    <w:rsid w:val="001F2108"/>
    <w:rsid w:val="001F2453"/>
    <w:rsid w:val="001F2AD9"/>
    <w:rsid w:val="001F314A"/>
    <w:rsid w:val="001F323A"/>
    <w:rsid w:val="001F3458"/>
    <w:rsid w:val="001F38AC"/>
    <w:rsid w:val="001F392D"/>
    <w:rsid w:val="001F395F"/>
    <w:rsid w:val="001F3982"/>
    <w:rsid w:val="001F3CE2"/>
    <w:rsid w:val="001F3D2C"/>
    <w:rsid w:val="001F3D34"/>
    <w:rsid w:val="001F43A6"/>
    <w:rsid w:val="001F45A2"/>
    <w:rsid w:val="001F4703"/>
    <w:rsid w:val="001F4D7A"/>
    <w:rsid w:val="001F4E93"/>
    <w:rsid w:val="001F501D"/>
    <w:rsid w:val="001F5027"/>
    <w:rsid w:val="001F50F8"/>
    <w:rsid w:val="001F5509"/>
    <w:rsid w:val="001F5D7D"/>
    <w:rsid w:val="001F6096"/>
    <w:rsid w:val="001F6331"/>
    <w:rsid w:val="001F66E2"/>
    <w:rsid w:val="001F671C"/>
    <w:rsid w:val="001F6948"/>
    <w:rsid w:val="001F6974"/>
    <w:rsid w:val="001F6B5D"/>
    <w:rsid w:val="001F6C9B"/>
    <w:rsid w:val="001F6E21"/>
    <w:rsid w:val="001F70DC"/>
    <w:rsid w:val="001F7420"/>
    <w:rsid w:val="001F790E"/>
    <w:rsid w:val="001F7C70"/>
    <w:rsid w:val="0020010C"/>
    <w:rsid w:val="00200210"/>
    <w:rsid w:val="002002A6"/>
    <w:rsid w:val="00200632"/>
    <w:rsid w:val="00200708"/>
    <w:rsid w:val="00200E86"/>
    <w:rsid w:val="0020140F"/>
    <w:rsid w:val="00201559"/>
    <w:rsid w:val="0020170D"/>
    <w:rsid w:val="0020175B"/>
    <w:rsid w:val="00201D72"/>
    <w:rsid w:val="00202064"/>
    <w:rsid w:val="0020206A"/>
    <w:rsid w:val="00202148"/>
    <w:rsid w:val="00202699"/>
    <w:rsid w:val="0020293B"/>
    <w:rsid w:val="00202AE1"/>
    <w:rsid w:val="00202DB9"/>
    <w:rsid w:val="00202E63"/>
    <w:rsid w:val="002036EB"/>
    <w:rsid w:val="0020371B"/>
    <w:rsid w:val="0020384A"/>
    <w:rsid w:val="0020397E"/>
    <w:rsid w:val="00203C99"/>
    <w:rsid w:val="00203CD7"/>
    <w:rsid w:val="002040B8"/>
    <w:rsid w:val="00204249"/>
    <w:rsid w:val="002043D5"/>
    <w:rsid w:val="0020482B"/>
    <w:rsid w:val="00204D19"/>
    <w:rsid w:val="00204E65"/>
    <w:rsid w:val="00204E99"/>
    <w:rsid w:val="002056EA"/>
    <w:rsid w:val="00205DCB"/>
    <w:rsid w:val="00205EDF"/>
    <w:rsid w:val="00206913"/>
    <w:rsid w:val="00206C1A"/>
    <w:rsid w:val="00206DDB"/>
    <w:rsid w:val="002070DA"/>
    <w:rsid w:val="00207180"/>
    <w:rsid w:val="0020727F"/>
    <w:rsid w:val="00207367"/>
    <w:rsid w:val="0020740A"/>
    <w:rsid w:val="00207772"/>
    <w:rsid w:val="00207C0F"/>
    <w:rsid w:val="00210141"/>
    <w:rsid w:val="0021037F"/>
    <w:rsid w:val="002106BB"/>
    <w:rsid w:val="00210A9E"/>
    <w:rsid w:val="00210B2D"/>
    <w:rsid w:val="00210F75"/>
    <w:rsid w:val="0021152A"/>
    <w:rsid w:val="0021182E"/>
    <w:rsid w:val="00211EC7"/>
    <w:rsid w:val="002129AC"/>
    <w:rsid w:val="00212C9B"/>
    <w:rsid w:val="00212EF3"/>
    <w:rsid w:val="002130ED"/>
    <w:rsid w:val="00213291"/>
    <w:rsid w:val="002132D1"/>
    <w:rsid w:val="0021345F"/>
    <w:rsid w:val="00213648"/>
    <w:rsid w:val="0021380F"/>
    <w:rsid w:val="00213875"/>
    <w:rsid w:val="00213EF4"/>
    <w:rsid w:val="00213FFA"/>
    <w:rsid w:val="0021454D"/>
    <w:rsid w:val="00214A81"/>
    <w:rsid w:val="002150F6"/>
    <w:rsid w:val="0021569E"/>
    <w:rsid w:val="0021614E"/>
    <w:rsid w:val="0021633C"/>
    <w:rsid w:val="0021665A"/>
    <w:rsid w:val="00216DB9"/>
    <w:rsid w:val="00216DBD"/>
    <w:rsid w:val="00217CBC"/>
    <w:rsid w:val="00217E6C"/>
    <w:rsid w:val="00217F19"/>
    <w:rsid w:val="00220000"/>
    <w:rsid w:val="00220010"/>
    <w:rsid w:val="0022002C"/>
    <w:rsid w:val="00220263"/>
    <w:rsid w:val="0022057D"/>
    <w:rsid w:val="00220762"/>
    <w:rsid w:val="0022135A"/>
    <w:rsid w:val="00221F20"/>
    <w:rsid w:val="00221F54"/>
    <w:rsid w:val="002221D8"/>
    <w:rsid w:val="00222B69"/>
    <w:rsid w:val="00222CEF"/>
    <w:rsid w:val="00223063"/>
    <w:rsid w:val="002233E9"/>
    <w:rsid w:val="002236A8"/>
    <w:rsid w:val="002236B9"/>
    <w:rsid w:val="00223D0F"/>
    <w:rsid w:val="00223E99"/>
    <w:rsid w:val="00223EE3"/>
    <w:rsid w:val="00224027"/>
    <w:rsid w:val="002244F7"/>
    <w:rsid w:val="00224B55"/>
    <w:rsid w:val="00224B57"/>
    <w:rsid w:val="00224C25"/>
    <w:rsid w:val="00224EBC"/>
    <w:rsid w:val="00224EDD"/>
    <w:rsid w:val="00225192"/>
    <w:rsid w:val="002253B7"/>
    <w:rsid w:val="00225643"/>
    <w:rsid w:val="00225886"/>
    <w:rsid w:val="00225A85"/>
    <w:rsid w:val="00225A8E"/>
    <w:rsid w:val="00225B98"/>
    <w:rsid w:val="002260A0"/>
    <w:rsid w:val="0022655D"/>
    <w:rsid w:val="002265C9"/>
    <w:rsid w:val="0022662A"/>
    <w:rsid w:val="0022663C"/>
    <w:rsid w:val="00226AB1"/>
    <w:rsid w:val="00226D4A"/>
    <w:rsid w:val="002270F9"/>
    <w:rsid w:val="002271D1"/>
    <w:rsid w:val="0022745C"/>
    <w:rsid w:val="00227BC1"/>
    <w:rsid w:val="00227BE2"/>
    <w:rsid w:val="00227DFF"/>
    <w:rsid w:val="002301C5"/>
    <w:rsid w:val="0023038F"/>
    <w:rsid w:val="0023072B"/>
    <w:rsid w:val="002307AF"/>
    <w:rsid w:val="002307C9"/>
    <w:rsid w:val="002307CE"/>
    <w:rsid w:val="00230906"/>
    <w:rsid w:val="00230C5B"/>
    <w:rsid w:val="0023108F"/>
    <w:rsid w:val="0023157F"/>
    <w:rsid w:val="002315CC"/>
    <w:rsid w:val="002315D1"/>
    <w:rsid w:val="00231963"/>
    <w:rsid w:val="00231AD4"/>
    <w:rsid w:val="00231F11"/>
    <w:rsid w:val="0023299B"/>
    <w:rsid w:val="0023350D"/>
    <w:rsid w:val="00233799"/>
    <w:rsid w:val="00233F17"/>
    <w:rsid w:val="00233F9E"/>
    <w:rsid w:val="00234039"/>
    <w:rsid w:val="002342AC"/>
    <w:rsid w:val="00234308"/>
    <w:rsid w:val="00234B0C"/>
    <w:rsid w:val="00234EB4"/>
    <w:rsid w:val="0023500E"/>
    <w:rsid w:val="0023514A"/>
    <w:rsid w:val="0023515D"/>
    <w:rsid w:val="0023574D"/>
    <w:rsid w:val="00235899"/>
    <w:rsid w:val="00235B7B"/>
    <w:rsid w:val="00235C57"/>
    <w:rsid w:val="00235FF3"/>
    <w:rsid w:val="002363A7"/>
    <w:rsid w:val="002365F2"/>
    <w:rsid w:val="00236A5F"/>
    <w:rsid w:val="00236C96"/>
    <w:rsid w:val="0023711D"/>
    <w:rsid w:val="002375FF"/>
    <w:rsid w:val="00237D62"/>
    <w:rsid w:val="00240589"/>
    <w:rsid w:val="002405DF"/>
    <w:rsid w:val="002408E1"/>
    <w:rsid w:val="00240953"/>
    <w:rsid w:val="0024099F"/>
    <w:rsid w:val="00240A47"/>
    <w:rsid w:val="00241344"/>
    <w:rsid w:val="00241356"/>
    <w:rsid w:val="0024140C"/>
    <w:rsid w:val="002414C1"/>
    <w:rsid w:val="002414DC"/>
    <w:rsid w:val="0024156F"/>
    <w:rsid w:val="002417C5"/>
    <w:rsid w:val="0024181A"/>
    <w:rsid w:val="00241941"/>
    <w:rsid w:val="00241D3C"/>
    <w:rsid w:val="00241E91"/>
    <w:rsid w:val="00241EA3"/>
    <w:rsid w:val="0024299F"/>
    <w:rsid w:val="00242CFC"/>
    <w:rsid w:val="00243381"/>
    <w:rsid w:val="0024349D"/>
    <w:rsid w:val="002434E0"/>
    <w:rsid w:val="00243699"/>
    <w:rsid w:val="0024379C"/>
    <w:rsid w:val="00243A10"/>
    <w:rsid w:val="00243A55"/>
    <w:rsid w:val="00243ADD"/>
    <w:rsid w:val="00243BF4"/>
    <w:rsid w:val="00243F79"/>
    <w:rsid w:val="0024409A"/>
    <w:rsid w:val="002447BA"/>
    <w:rsid w:val="002448D2"/>
    <w:rsid w:val="00245396"/>
    <w:rsid w:val="00245C6F"/>
    <w:rsid w:val="002460B7"/>
    <w:rsid w:val="002460CA"/>
    <w:rsid w:val="0024610D"/>
    <w:rsid w:val="00246E2F"/>
    <w:rsid w:val="002478FA"/>
    <w:rsid w:val="00247952"/>
    <w:rsid w:val="00250340"/>
    <w:rsid w:val="00250508"/>
    <w:rsid w:val="00250810"/>
    <w:rsid w:val="00250948"/>
    <w:rsid w:val="00250976"/>
    <w:rsid w:val="00250AC5"/>
    <w:rsid w:val="00250EDD"/>
    <w:rsid w:val="00250F08"/>
    <w:rsid w:val="00250F80"/>
    <w:rsid w:val="00251092"/>
    <w:rsid w:val="0025173B"/>
    <w:rsid w:val="00251AA3"/>
    <w:rsid w:val="00251B3B"/>
    <w:rsid w:val="00251B97"/>
    <w:rsid w:val="00251C00"/>
    <w:rsid w:val="00251C16"/>
    <w:rsid w:val="0025200F"/>
    <w:rsid w:val="002522A0"/>
    <w:rsid w:val="002522E5"/>
    <w:rsid w:val="00252AE6"/>
    <w:rsid w:val="00252BD5"/>
    <w:rsid w:val="002535B3"/>
    <w:rsid w:val="00253D93"/>
    <w:rsid w:val="0025457D"/>
    <w:rsid w:val="00254972"/>
    <w:rsid w:val="00254DEC"/>
    <w:rsid w:val="00254F57"/>
    <w:rsid w:val="002554FA"/>
    <w:rsid w:val="0025557E"/>
    <w:rsid w:val="0025561D"/>
    <w:rsid w:val="00255743"/>
    <w:rsid w:val="00255837"/>
    <w:rsid w:val="00255F85"/>
    <w:rsid w:val="0025610D"/>
    <w:rsid w:val="00256325"/>
    <w:rsid w:val="002566B7"/>
    <w:rsid w:val="0025670D"/>
    <w:rsid w:val="002568AC"/>
    <w:rsid w:val="00256B67"/>
    <w:rsid w:val="00256BA0"/>
    <w:rsid w:val="00256C1A"/>
    <w:rsid w:val="00256CFD"/>
    <w:rsid w:val="00256D1C"/>
    <w:rsid w:val="00257223"/>
    <w:rsid w:val="00257315"/>
    <w:rsid w:val="0025763E"/>
    <w:rsid w:val="00260234"/>
    <w:rsid w:val="0026045C"/>
    <w:rsid w:val="0026090B"/>
    <w:rsid w:val="002609AB"/>
    <w:rsid w:val="00260A18"/>
    <w:rsid w:val="00260DEB"/>
    <w:rsid w:val="00260E05"/>
    <w:rsid w:val="0026141C"/>
    <w:rsid w:val="00261582"/>
    <w:rsid w:val="00261772"/>
    <w:rsid w:val="0026186A"/>
    <w:rsid w:val="00261D89"/>
    <w:rsid w:val="0026203E"/>
    <w:rsid w:val="00262062"/>
    <w:rsid w:val="0026206F"/>
    <w:rsid w:val="00262213"/>
    <w:rsid w:val="002624C8"/>
    <w:rsid w:val="0026262F"/>
    <w:rsid w:val="00263094"/>
    <w:rsid w:val="002632F3"/>
    <w:rsid w:val="00263609"/>
    <w:rsid w:val="00263710"/>
    <w:rsid w:val="00263C43"/>
    <w:rsid w:val="00263D14"/>
    <w:rsid w:val="00263E17"/>
    <w:rsid w:val="00264031"/>
    <w:rsid w:val="00264089"/>
    <w:rsid w:val="002648F4"/>
    <w:rsid w:val="00264A41"/>
    <w:rsid w:val="00264A85"/>
    <w:rsid w:val="00264B18"/>
    <w:rsid w:val="00264CE6"/>
    <w:rsid w:val="0026522D"/>
    <w:rsid w:val="00265BCD"/>
    <w:rsid w:val="00265C4E"/>
    <w:rsid w:val="00265EAB"/>
    <w:rsid w:val="002662C6"/>
    <w:rsid w:val="002663AA"/>
    <w:rsid w:val="002664C4"/>
    <w:rsid w:val="0026668D"/>
    <w:rsid w:val="00266A4A"/>
    <w:rsid w:val="00266A6E"/>
    <w:rsid w:val="00266C6C"/>
    <w:rsid w:val="0026710F"/>
    <w:rsid w:val="002674E2"/>
    <w:rsid w:val="00267908"/>
    <w:rsid w:val="0026794F"/>
    <w:rsid w:val="00267B43"/>
    <w:rsid w:val="00267E23"/>
    <w:rsid w:val="00270077"/>
    <w:rsid w:val="002701ED"/>
    <w:rsid w:val="002703AD"/>
    <w:rsid w:val="002703FE"/>
    <w:rsid w:val="0027058C"/>
    <w:rsid w:val="00270B1A"/>
    <w:rsid w:val="00270EAF"/>
    <w:rsid w:val="00272C6E"/>
    <w:rsid w:val="0027313D"/>
    <w:rsid w:val="002731BD"/>
    <w:rsid w:val="002733DB"/>
    <w:rsid w:val="00273A24"/>
    <w:rsid w:val="00273D3E"/>
    <w:rsid w:val="00273D7B"/>
    <w:rsid w:val="0027419A"/>
    <w:rsid w:val="00274A73"/>
    <w:rsid w:val="00274B8F"/>
    <w:rsid w:val="00274C3D"/>
    <w:rsid w:val="0027504C"/>
    <w:rsid w:val="002754CF"/>
    <w:rsid w:val="002757EB"/>
    <w:rsid w:val="002759AE"/>
    <w:rsid w:val="00275E3A"/>
    <w:rsid w:val="00276027"/>
    <w:rsid w:val="002760A2"/>
    <w:rsid w:val="002760E5"/>
    <w:rsid w:val="00276244"/>
    <w:rsid w:val="002765BE"/>
    <w:rsid w:val="0027691E"/>
    <w:rsid w:val="002774FD"/>
    <w:rsid w:val="002777D5"/>
    <w:rsid w:val="00277894"/>
    <w:rsid w:val="00277A19"/>
    <w:rsid w:val="00277D5D"/>
    <w:rsid w:val="00277F47"/>
    <w:rsid w:val="002804DE"/>
    <w:rsid w:val="00280527"/>
    <w:rsid w:val="002805DA"/>
    <w:rsid w:val="00280BE1"/>
    <w:rsid w:val="00280DB7"/>
    <w:rsid w:val="00280FC2"/>
    <w:rsid w:val="0028123F"/>
    <w:rsid w:val="00281567"/>
    <w:rsid w:val="00281944"/>
    <w:rsid w:val="00281D22"/>
    <w:rsid w:val="002823C9"/>
    <w:rsid w:val="002828D5"/>
    <w:rsid w:val="00282EAB"/>
    <w:rsid w:val="00283855"/>
    <w:rsid w:val="002838FC"/>
    <w:rsid w:val="00283A61"/>
    <w:rsid w:val="00284590"/>
    <w:rsid w:val="0028487A"/>
    <w:rsid w:val="00284CFB"/>
    <w:rsid w:val="00284E18"/>
    <w:rsid w:val="002853FF"/>
    <w:rsid w:val="002856DA"/>
    <w:rsid w:val="0028573D"/>
    <w:rsid w:val="00286055"/>
    <w:rsid w:val="002860F1"/>
    <w:rsid w:val="002863DD"/>
    <w:rsid w:val="0028657E"/>
    <w:rsid w:val="00286E46"/>
    <w:rsid w:val="00287307"/>
    <w:rsid w:val="00287318"/>
    <w:rsid w:val="0028737D"/>
    <w:rsid w:val="00287706"/>
    <w:rsid w:val="00287CC5"/>
    <w:rsid w:val="002902FF"/>
    <w:rsid w:val="00290627"/>
    <w:rsid w:val="00290AA6"/>
    <w:rsid w:val="00290C18"/>
    <w:rsid w:val="00290CAA"/>
    <w:rsid w:val="00290E3A"/>
    <w:rsid w:val="0029119C"/>
    <w:rsid w:val="002912D2"/>
    <w:rsid w:val="00291433"/>
    <w:rsid w:val="00291EB4"/>
    <w:rsid w:val="002921B6"/>
    <w:rsid w:val="0029224E"/>
    <w:rsid w:val="00292252"/>
    <w:rsid w:val="0029241A"/>
    <w:rsid w:val="002926A6"/>
    <w:rsid w:val="002929C9"/>
    <w:rsid w:val="00292AD5"/>
    <w:rsid w:val="00293028"/>
    <w:rsid w:val="002931CB"/>
    <w:rsid w:val="002932D5"/>
    <w:rsid w:val="00293813"/>
    <w:rsid w:val="00293869"/>
    <w:rsid w:val="00293AEA"/>
    <w:rsid w:val="00294596"/>
    <w:rsid w:val="002945D6"/>
    <w:rsid w:val="00294654"/>
    <w:rsid w:val="002947FB"/>
    <w:rsid w:val="00294A4F"/>
    <w:rsid w:val="00294E0D"/>
    <w:rsid w:val="002951A7"/>
    <w:rsid w:val="002951BB"/>
    <w:rsid w:val="00295230"/>
    <w:rsid w:val="002954BD"/>
    <w:rsid w:val="00295548"/>
    <w:rsid w:val="0029589A"/>
    <w:rsid w:val="002959E6"/>
    <w:rsid w:val="00295F04"/>
    <w:rsid w:val="00295FFA"/>
    <w:rsid w:val="00296366"/>
    <w:rsid w:val="002963A4"/>
    <w:rsid w:val="002964B1"/>
    <w:rsid w:val="00296674"/>
    <w:rsid w:val="00297375"/>
    <w:rsid w:val="00297861"/>
    <w:rsid w:val="00297F2C"/>
    <w:rsid w:val="002A0CA0"/>
    <w:rsid w:val="002A0E69"/>
    <w:rsid w:val="002A102C"/>
    <w:rsid w:val="002A1326"/>
    <w:rsid w:val="002A1DE6"/>
    <w:rsid w:val="002A1E9B"/>
    <w:rsid w:val="002A2139"/>
    <w:rsid w:val="002A23CE"/>
    <w:rsid w:val="002A2528"/>
    <w:rsid w:val="002A2653"/>
    <w:rsid w:val="002A2747"/>
    <w:rsid w:val="002A29D5"/>
    <w:rsid w:val="002A2AC4"/>
    <w:rsid w:val="002A2CC8"/>
    <w:rsid w:val="002A2E0F"/>
    <w:rsid w:val="002A2F7C"/>
    <w:rsid w:val="002A3334"/>
    <w:rsid w:val="002A3A56"/>
    <w:rsid w:val="002A3AE1"/>
    <w:rsid w:val="002A3C19"/>
    <w:rsid w:val="002A3C5A"/>
    <w:rsid w:val="002A3ECE"/>
    <w:rsid w:val="002A41BC"/>
    <w:rsid w:val="002A451F"/>
    <w:rsid w:val="002A4B9F"/>
    <w:rsid w:val="002A4FAA"/>
    <w:rsid w:val="002A50AB"/>
    <w:rsid w:val="002A515F"/>
    <w:rsid w:val="002A52A6"/>
    <w:rsid w:val="002A52FA"/>
    <w:rsid w:val="002A592C"/>
    <w:rsid w:val="002A5AEC"/>
    <w:rsid w:val="002A5C16"/>
    <w:rsid w:val="002A5F08"/>
    <w:rsid w:val="002A5F91"/>
    <w:rsid w:val="002A619D"/>
    <w:rsid w:val="002A633C"/>
    <w:rsid w:val="002A63D8"/>
    <w:rsid w:val="002A63F1"/>
    <w:rsid w:val="002A6C18"/>
    <w:rsid w:val="002A6D7E"/>
    <w:rsid w:val="002A6D86"/>
    <w:rsid w:val="002A6E99"/>
    <w:rsid w:val="002A773E"/>
    <w:rsid w:val="002A796E"/>
    <w:rsid w:val="002A79F4"/>
    <w:rsid w:val="002A7B9D"/>
    <w:rsid w:val="002B0040"/>
    <w:rsid w:val="002B02AD"/>
    <w:rsid w:val="002B035B"/>
    <w:rsid w:val="002B07F3"/>
    <w:rsid w:val="002B09A8"/>
    <w:rsid w:val="002B0B2E"/>
    <w:rsid w:val="002B0D28"/>
    <w:rsid w:val="002B114A"/>
    <w:rsid w:val="002B1861"/>
    <w:rsid w:val="002B19BF"/>
    <w:rsid w:val="002B1FF4"/>
    <w:rsid w:val="002B2192"/>
    <w:rsid w:val="002B22D6"/>
    <w:rsid w:val="002B2374"/>
    <w:rsid w:val="002B27C4"/>
    <w:rsid w:val="002B2A0E"/>
    <w:rsid w:val="002B2BDB"/>
    <w:rsid w:val="002B2F51"/>
    <w:rsid w:val="002B336C"/>
    <w:rsid w:val="002B34C5"/>
    <w:rsid w:val="002B3B18"/>
    <w:rsid w:val="002B3B48"/>
    <w:rsid w:val="002B3DD6"/>
    <w:rsid w:val="002B4135"/>
    <w:rsid w:val="002B44FA"/>
    <w:rsid w:val="002B5066"/>
    <w:rsid w:val="002B5295"/>
    <w:rsid w:val="002B565A"/>
    <w:rsid w:val="002B5C31"/>
    <w:rsid w:val="002B5FD0"/>
    <w:rsid w:val="002B6C5C"/>
    <w:rsid w:val="002B6C9B"/>
    <w:rsid w:val="002B6E4F"/>
    <w:rsid w:val="002B6ED5"/>
    <w:rsid w:val="002B7079"/>
    <w:rsid w:val="002B74FF"/>
    <w:rsid w:val="002B755E"/>
    <w:rsid w:val="002B76C9"/>
    <w:rsid w:val="002B7B14"/>
    <w:rsid w:val="002B7B1A"/>
    <w:rsid w:val="002B7CF7"/>
    <w:rsid w:val="002C030D"/>
    <w:rsid w:val="002C0316"/>
    <w:rsid w:val="002C05CE"/>
    <w:rsid w:val="002C09CA"/>
    <w:rsid w:val="002C0CD9"/>
    <w:rsid w:val="002C10A1"/>
    <w:rsid w:val="002C10CA"/>
    <w:rsid w:val="002C13CF"/>
    <w:rsid w:val="002C1677"/>
    <w:rsid w:val="002C1820"/>
    <w:rsid w:val="002C1B13"/>
    <w:rsid w:val="002C1B4F"/>
    <w:rsid w:val="002C213F"/>
    <w:rsid w:val="002C241D"/>
    <w:rsid w:val="002C2E61"/>
    <w:rsid w:val="002C2FE1"/>
    <w:rsid w:val="002C339F"/>
    <w:rsid w:val="002C35DD"/>
    <w:rsid w:val="002C38E1"/>
    <w:rsid w:val="002C40C2"/>
    <w:rsid w:val="002C44AC"/>
    <w:rsid w:val="002C45C6"/>
    <w:rsid w:val="002C49EF"/>
    <w:rsid w:val="002C4CAE"/>
    <w:rsid w:val="002C4E88"/>
    <w:rsid w:val="002C50B4"/>
    <w:rsid w:val="002C50DA"/>
    <w:rsid w:val="002C57AD"/>
    <w:rsid w:val="002C598C"/>
    <w:rsid w:val="002C5BFE"/>
    <w:rsid w:val="002C5C16"/>
    <w:rsid w:val="002C60AB"/>
    <w:rsid w:val="002C61DB"/>
    <w:rsid w:val="002C671E"/>
    <w:rsid w:val="002C6A65"/>
    <w:rsid w:val="002C6B97"/>
    <w:rsid w:val="002C6C30"/>
    <w:rsid w:val="002C6F77"/>
    <w:rsid w:val="002C737F"/>
    <w:rsid w:val="002C77D4"/>
    <w:rsid w:val="002C78F1"/>
    <w:rsid w:val="002C7A7E"/>
    <w:rsid w:val="002C7E10"/>
    <w:rsid w:val="002D013F"/>
    <w:rsid w:val="002D0492"/>
    <w:rsid w:val="002D0931"/>
    <w:rsid w:val="002D1229"/>
    <w:rsid w:val="002D13E8"/>
    <w:rsid w:val="002D1AE5"/>
    <w:rsid w:val="002D222D"/>
    <w:rsid w:val="002D25B8"/>
    <w:rsid w:val="002D25F6"/>
    <w:rsid w:val="002D2605"/>
    <w:rsid w:val="002D27F0"/>
    <w:rsid w:val="002D2B62"/>
    <w:rsid w:val="002D2F9B"/>
    <w:rsid w:val="002D357B"/>
    <w:rsid w:val="002D36D7"/>
    <w:rsid w:val="002D3CC2"/>
    <w:rsid w:val="002D3E31"/>
    <w:rsid w:val="002D3ED1"/>
    <w:rsid w:val="002D4132"/>
    <w:rsid w:val="002D4454"/>
    <w:rsid w:val="002D45B5"/>
    <w:rsid w:val="002D46B2"/>
    <w:rsid w:val="002D4795"/>
    <w:rsid w:val="002D47D1"/>
    <w:rsid w:val="002D48EC"/>
    <w:rsid w:val="002D4B00"/>
    <w:rsid w:val="002D4DC3"/>
    <w:rsid w:val="002D4E74"/>
    <w:rsid w:val="002D4F26"/>
    <w:rsid w:val="002D4FBD"/>
    <w:rsid w:val="002D55FF"/>
    <w:rsid w:val="002D58EE"/>
    <w:rsid w:val="002D5B01"/>
    <w:rsid w:val="002D5DDC"/>
    <w:rsid w:val="002D65B8"/>
    <w:rsid w:val="002D67C2"/>
    <w:rsid w:val="002D73BF"/>
    <w:rsid w:val="002D7826"/>
    <w:rsid w:val="002D7BB2"/>
    <w:rsid w:val="002D7DA8"/>
    <w:rsid w:val="002D7F5C"/>
    <w:rsid w:val="002D7FA4"/>
    <w:rsid w:val="002D7FBF"/>
    <w:rsid w:val="002E039E"/>
    <w:rsid w:val="002E040B"/>
    <w:rsid w:val="002E0559"/>
    <w:rsid w:val="002E08B1"/>
    <w:rsid w:val="002E0A3F"/>
    <w:rsid w:val="002E0B75"/>
    <w:rsid w:val="002E0BFC"/>
    <w:rsid w:val="002E0CA6"/>
    <w:rsid w:val="002E0E62"/>
    <w:rsid w:val="002E1056"/>
    <w:rsid w:val="002E10B3"/>
    <w:rsid w:val="002E13E2"/>
    <w:rsid w:val="002E1482"/>
    <w:rsid w:val="002E1644"/>
    <w:rsid w:val="002E1994"/>
    <w:rsid w:val="002E1B9F"/>
    <w:rsid w:val="002E1E0C"/>
    <w:rsid w:val="002E1EB1"/>
    <w:rsid w:val="002E1EC0"/>
    <w:rsid w:val="002E20A6"/>
    <w:rsid w:val="002E22DB"/>
    <w:rsid w:val="002E29D4"/>
    <w:rsid w:val="002E2CF2"/>
    <w:rsid w:val="002E2E85"/>
    <w:rsid w:val="002E2FE4"/>
    <w:rsid w:val="002E3CE5"/>
    <w:rsid w:val="002E3D5C"/>
    <w:rsid w:val="002E3E27"/>
    <w:rsid w:val="002E3EF5"/>
    <w:rsid w:val="002E42F1"/>
    <w:rsid w:val="002E4384"/>
    <w:rsid w:val="002E4551"/>
    <w:rsid w:val="002E49C3"/>
    <w:rsid w:val="002E4D30"/>
    <w:rsid w:val="002E4D66"/>
    <w:rsid w:val="002E510C"/>
    <w:rsid w:val="002E5244"/>
    <w:rsid w:val="002E5260"/>
    <w:rsid w:val="002E52F7"/>
    <w:rsid w:val="002E5485"/>
    <w:rsid w:val="002E57FB"/>
    <w:rsid w:val="002E588C"/>
    <w:rsid w:val="002E5CE8"/>
    <w:rsid w:val="002E5F3F"/>
    <w:rsid w:val="002E606D"/>
    <w:rsid w:val="002E6136"/>
    <w:rsid w:val="002E648E"/>
    <w:rsid w:val="002E6DDF"/>
    <w:rsid w:val="002E716A"/>
    <w:rsid w:val="002E72F3"/>
    <w:rsid w:val="002E73D8"/>
    <w:rsid w:val="002E7608"/>
    <w:rsid w:val="002E7669"/>
    <w:rsid w:val="002E7B25"/>
    <w:rsid w:val="002E7D68"/>
    <w:rsid w:val="002E7E6B"/>
    <w:rsid w:val="002E7FFC"/>
    <w:rsid w:val="002F0229"/>
    <w:rsid w:val="002F02B0"/>
    <w:rsid w:val="002F02F1"/>
    <w:rsid w:val="002F0A2B"/>
    <w:rsid w:val="002F12DD"/>
    <w:rsid w:val="002F1511"/>
    <w:rsid w:val="002F1A46"/>
    <w:rsid w:val="002F1D6E"/>
    <w:rsid w:val="002F1DF0"/>
    <w:rsid w:val="002F1E93"/>
    <w:rsid w:val="002F20C6"/>
    <w:rsid w:val="002F20E9"/>
    <w:rsid w:val="002F2133"/>
    <w:rsid w:val="002F245B"/>
    <w:rsid w:val="002F26C5"/>
    <w:rsid w:val="002F28EB"/>
    <w:rsid w:val="002F2A8D"/>
    <w:rsid w:val="002F2AD2"/>
    <w:rsid w:val="002F2BF9"/>
    <w:rsid w:val="002F2D35"/>
    <w:rsid w:val="002F2D98"/>
    <w:rsid w:val="002F2E66"/>
    <w:rsid w:val="002F3059"/>
    <w:rsid w:val="002F34B5"/>
    <w:rsid w:val="002F3680"/>
    <w:rsid w:val="002F37B9"/>
    <w:rsid w:val="002F3822"/>
    <w:rsid w:val="002F3931"/>
    <w:rsid w:val="002F4027"/>
    <w:rsid w:val="002F4043"/>
    <w:rsid w:val="002F417E"/>
    <w:rsid w:val="002F433D"/>
    <w:rsid w:val="002F4516"/>
    <w:rsid w:val="002F4BAB"/>
    <w:rsid w:val="002F4F4D"/>
    <w:rsid w:val="002F5023"/>
    <w:rsid w:val="002F5216"/>
    <w:rsid w:val="002F54D5"/>
    <w:rsid w:val="002F5689"/>
    <w:rsid w:val="002F5D65"/>
    <w:rsid w:val="002F5F66"/>
    <w:rsid w:val="002F608A"/>
    <w:rsid w:val="002F6199"/>
    <w:rsid w:val="002F661B"/>
    <w:rsid w:val="002F6CAB"/>
    <w:rsid w:val="002F6E0A"/>
    <w:rsid w:val="002F711A"/>
    <w:rsid w:val="002F72F6"/>
    <w:rsid w:val="002F744D"/>
    <w:rsid w:val="002F75AA"/>
    <w:rsid w:val="002F792C"/>
    <w:rsid w:val="002F7B3D"/>
    <w:rsid w:val="002F7B72"/>
    <w:rsid w:val="002F7E19"/>
    <w:rsid w:val="00300144"/>
    <w:rsid w:val="003008D0"/>
    <w:rsid w:val="00300DA2"/>
    <w:rsid w:val="00300E73"/>
    <w:rsid w:val="00300F22"/>
    <w:rsid w:val="00301199"/>
    <w:rsid w:val="003013E1"/>
    <w:rsid w:val="003013F1"/>
    <w:rsid w:val="003018F4"/>
    <w:rsid w:val="00301C55"/>
    <w:rsid w:val="0030206A"/>
    <w:rsid w:val="003020DD"/>
    <w:rsid w:val="00302119"/>
    <w:rsid w:val="00302523"/>
    <w:rsid w:val="00302B86"/>
    <w:rsid w:val="003031A9"/>
    <w:rsid w:val="00303299"/>
    <w:rsid w:val="003032B9"/>
    <w:rsid w:val="00303450"/>
    <w:rsid w:val="00303AFC"/>
    <w:rsid w:val="00304235"/>
    <w:rsid w:val="0030435B"/>
    <w:rsid w:val="003043C6"/>
    <w:rsid w:val="0030457B"/>
    <w:rsid w:val="00304D9C"/>
    <w:rsid w:val="0030501A"/>
    <w:rsid w:val="00305523"/>
    <w:rsid w:val="003057F1"/>
    <w:rsid w:val="00305B98"/>
    <w:rsid w:val="00305EE0"/>
    <w:rsid w:val="00306074"/>
    <w:rsid w:val="00306188"/>
    <w:rsid w:val="003061CE"/>
    <w:rsid w:val="00306973"/>
    <w:rsid w:val="003069A8"/>
    <w:rsid w:val="00306A28"/>
    <w:rsid w:val="00306BD7"/>
    <w:rsid w:val="00306CFD"/>
    <w:rsid w:val="00307127"/>
    <w:rsid w:val="00307972"/>
    <w:rsid w:val="003108B1"/>
    <w:rsid w:val="00310ADA"/>
    <w:rsid w:val="00310BAF"/>
    <w:rsid w:val="00310EB4"/>
    <w:rsid w:val="00311029"/>
    <w:rsid w:val="003115CC"/>
    <w:rsid w:val="003116C0"/>
    <w:rsid w:val="00311743"/>
    <w:rsid w:val="003117F2"/>
    <w:rsid w:val="00311A4A"/>
    <w:rsid w:val="00311B4C"/>
    <w:rsid w:val="00311D22"/>
    <w:rsid w:val="00311E10"/>
    <w:rsid w:val="00311E52"/>
    <w:rsid w:val="00311FBE"/>
    <w:rsid w:val="00312237"/>
    <w:rsid w:val="003124EA"/>
    <w:rsid w:val="003125A2"/>
    <w:rsid w:val="003125FF"/>
    <w:rsid w:val="003127F2"/>
    <w:rsid w:val="003132B8"/>
    <w:rsid w:val="0031355F"/>
    <w:rsid w:val="00313684"/>
    <w:rsid w:val="00313903"/>
    <w:rsid w:val="003139F1"/>
    <w:rsid w:val="00313C2E"/>
    <w:rsid w:val="00313C39"/>
    <w:rsid w:val="00313D10"/>
    <w:rsid w:val="00313E67"/>
    <w:rsid w:val="00314450"/>
    <w:rsid w:val="0031495C"/>
    <w:rsid w:val="003149D3"/>
    <w:rsid w:val="00314C51"/>
    <w:rsid w:val="00314CA5"/>
    <w:rsid w:val="00314CBB"/>
    <w:rsid w:val="00314E57"/>
    <w:rsid w:val="0031517B"/>
    <w:rsid w:val="003151C3"/>
    <w:rsid w:val="0031528C"/>
    <w:rsid w:val="0031559C"/>
    <w:rsid w:val="0031563B"/>
    <w:rsid w:val="00315765"/>
    <w:rsid w:val="00315F6B"/>
    <w:rsid w:val="003161E0"/>
    <w:rsid w:val="0031660D"/>
    <w:rsid w:val="00316811"/>
    <w:rsid w:val="00316C13"/>
    <w:rsid w:val="00316C27"/>
    <w:rsid w:val="00316F01"/>
    <w:rsid w:val="00316FF9"/>
    <w:rsid w:val="003170D3"/>
    <w:rsid w:val="0031716F"/>
    <w:rsid w:val="003172A6"/>
    <w:rsid w:val="003172E4"/>
    <w:rsid w:val="0031762E"/>
    <w:rsid w:val="00317DC9"/>
    <w:rsid w:val="00317E4F"/>
    <w:rsid w:val="00317E58"/>
    <w:rsid w:val="003204C6"/>
    <w:rsid w:val="00320814"/>
    <w:rsid w:val="00320D00"/>
    <w:rsid w:val="00320D8E"/>
    <w:rsid w:val="00321111"/>
    <w:rsid w:val="003215E3"/>
    <w:rsid w:val="0032166C"/>
    <w:rsid w:val="003216D0"/>
    <w:rsid w:val="00321A81"/>
    <w:rsid w:val="00321CD1"/>
    <w:rsid w:val="0032212A"/>
    <w:rsid w:val="003223E3"/>
    <w:rsid w:val="003225E9"/>
    <w:rsid w:val="00322661"/>
    <w:rsid w:val="00322688"/>
    <w:rsid w:val="0032292B"/>
    <w:rsid w:val="00322BD6"/>
    <w:rsid w:val="00322C19"/>
    <w:rsid w:val="00322C39"/>
    <w:rsid w:val="00322C6F"/>
    <w:rsid w:val="00323BD6"/>
    <w:rsid w:val="00323EA2"/>
    <w:rsid w:val="00323EE8"/>
    <w:rsid w:val="00323F9C"/>
    <w:rsid w:val="00324014"/>
    <w:rsid w:val="0032444C"/>
    <w:rsid w:val="003249A6"/>
    <w:rsid w:val="00324B24"/>
    <w:rsid w:val="00324D9D"/>
    <w:rsid w:val="003257DE"/>
    <w:rsid w:val="00325A3A"/>
    <w:rsid w:val="0032616B"/>
    <w:rsid w:val="003261D0"/>
    <w:rsid w:val="00326942"/>
    <w:rsid w:val="00326D3D"/>
    <w:rsid w:val="00326EE5"/>
    <w:rsid w:val="00327069"/>
    <w:rsid w:val="00327484"/>
    <w:rsid w:val="0032761B"/>
    <w:rsid w:val="00327969"/>
    <w:rsid w:val="00327A0B"/>
    <w:rsid w:val="00327B46"/>
    <w:rsid w:val="00327F4B"/>
    <w:rsid w:val="00327F97"/>
    <w:rsid w:val="00327FCF"/>
    <w:rsid w:val="00330101"/>
    <w:rsid w:val="00330239"/>
    <w:rsid w:val="00330630"/>
    <w:rsid w:val="0033083E"/>
    <w:rsid w:val="0033093F"/>
    <w:rsid w:val="00330C53"/>
    <w:rsid w:val="00330D1F"/>
    <w:rsid w:val="00330FC6"/>
    <w:rsid w:val="0033124F"/>
    <w:rsid w:val="00331321"/>
    <w:rsid w:val="0033197B"/>
    <w:rsid w:val="00331C35"/>
    <w:rsid w:val="003320B1"/>
    <w:rsid w:val="003320D1"/>
    <w:rsid w:val="003321CB"/>
    <w:rsid w:val="00332374"/>
    <w:rsid w:val="0033255C"/>
    <w:rsid w:val="00332F0F"/>
    <w:rsid w:val="0033305B"/>
    <w:rsid w:val="00333319"/>
    <w:rsid w:val="00333809"/>
    <w:rsid w:val="00333C6D"/>
    <w:rsid w:val="00334077"/>
    <w:rsid w:val="003342BA"/>
    <w:rsid w:val="0033430E"/>
    <w:rsid w:val="00334474"/>
    <w:rsid w:val="0033460F"/>
    <w:rsid w:val="00334760"/>
    <w:rsid w:val="00334D88"/>
    <w:rsid w:val="00334EF4"/>
    <w:rsid w:val="003350E6"/>
    <w:rsid w:val="003357DD"/>
    <w:rsid w:val="0033592D"/>
    <w:rsid w:val="00335A17"/>
    <w:rsid w:val="00336CB8"/>
    <w:rsid w:val="00337969"/>
    <w:rsid w:val="00337BC8"/>
    <w:rsid w:val="00340065"/>
    <w:rsid w:val="00340352"/>
    <w:rsid w:val="00340833"/>
    <w:rsid w:val="00340841"/>
    <w:rsid w:val="00340CAE"/>
    <w:rsid w:val="00340EC0"/>
    <w:rsid w:val="00340F65"/>
    <w:rsid w:val="00341036"/>
    <w:rsid w:val="00341965"/>
    <w:rsid w:val="00341EB3"/>
    <w:rsid w:val="0034227D"/>
    <w:rsid w:val="00342610"/>
    <w:rsid w:val="00342751"/>
    <w:rsid w:val="00342A4D"/>
    <w:rsid w:val="00342A6F"/>
    <w:rsid w:val="00342BCA"/>
    <w:rsid w:val="003430E7"/>
    <w:rsid w:val="003433D1"/>
    <w:rsid w:val="0034356E"/>
    <w:rsid w:val="0034375A"/>
    <w:rsid w:val="00343C41"/>
    <w:rsid w:val="00343C87"/>
    <w:rsid w:val="00344B08"/>
    <w:rsid w:val="00344B85"/>
    <w:rsid w:val="00344DED"/>
    <w:rsid w:val="00345359"/>
    <w:rsid w:val="00345657"/>
    <w:rsid w:val="003458EB"/>
    <w:rsid w:val="00345AFE"/>
    <w:rsid w:val="0034627F"/>
    <w:rsid w:val="00346719"/>
    <w:rsid w:val="003468D8"/>
    <w:rsid w:val="00346AEF"/>
    <w:rsid w:val="00346B8D"/>
    <w:rsid w:val="00346BAC"/>
    <w:rsid w:val="00346BBC"/>
    <w:rsid w:val="00346DFA"/>
    <w:rsid w:val="00346F9B"/>
    <w:rsid w:val="00347454"/>
    <w:rsid w:val="0034763C"/>
    <w:rsid w:val="00347B5D"/>
    <w:rsid w:val="0035065A"/>
    <w:rsid w:val="00350B03"/>
    <w:rsid w:val="00350C77"/>
    <w:rsid w:val="0035147D"/>
    <w:rsid w:val="003514A4"/>
    <w:rsid w:val="003516BB"/>
    <w:rsid w:val="003516C6"/>
    <w:rsid w:val="00351CED"/>
    <w:rsid w:val="00352629"/>
    <w:rsid w:val="003527EF"/>
    <w:rsid w:val="00352A2D"/>
    <w:rsid w:val="00352B9A"/>
    <w:rsid w:val="00353220"/>
    <w:rsid w:val="00353904"/>
    <w:rsid w:val="00353A9E"/>
    <w:rsid w:val="00353B04"/>
    <w:rsid w:val="00353B83"/>
    <w:rsid w:val="00353E39"/>
    <w:rsid w:val="00354035"/>
    <w:rsid w:val="003541E6"/>
    <w:rsid w:val="00354433"/>
    <w:rsid w:val="0035447B"/>
    <w:rsid w:val="003548D6"/>
    <w:rsid w:val="00354BA7"/>
    <w:rsid w:val="00354E27"/>
    <w:rsid w:val="00354F67"/>
    <w:rsid w:val="00354F82"/>
    <w:rsid w:val="00354FAC"/>
    <w:rsid w:val="00355753"/>
    <w:rsid w:val="00355D9F"/>
    <w:rsid w:val="00355F7C"/>
    <w:rsid w:val="003560AC"/>
    <w:rsid w:val="0035611C"/>
    <w:rsid w:val="003562FF"/>
    <w:rsid w:val="003563AA"/>
    <w:rsid w:val="00356E05"/>
    <w:rsid w:val="003572DB"/>
    <w:rsid w:val="0035779C"/>
    <w:rsid w:val="0036004B"/>
    <w:rsid w:val="003603B4"/>
    <w:rsid w:val="0036064D"/>
    <w:rsid w:val="003606C3"/>
    <w:rsid w:val="00360EFF"/>
    <w:rsid w:val="00361384"/>
    <w:rsid w:val="00361763"/>
    <w:rsid w:val="00361811"/>
    <w:rsid w:val="00361AF4"/>
    <w:rsid w:val="00361B0C"/>
    <w:rsid w:val="00361B88"/>
    <w:rsid w:val="00361BA8"/>
    <w:rsid w:val="00361C79"/>
    <w:rsid w:val="00361CA6"/>
    <w:rsid w:val="00362303"/>
    <w:rsid w:val="00362544"/>
    <w:rsid w:val="00362907"/>
    <w:rsid w:val="00362AF6"/>
    <w:rsid w:val="00362F79"/>
    <w:rsid w:val="00362F84"/>
    <w:rsid w:val="003636BB"/>
    <w:rsid w:val="00363A68"/>
    <w:rsid w:val="00363F67"/>
    <w:rsid w:val="00363F71"/>
    <w:rsid w:val="003643A8"/>
    <w:rsid w:val="003643E7"/>
    <w:rsid w:val="00364781"/>
    <w:rsid w:val="003647BE"/>
    <w:rsid w:val="0036491D"/>
    <w:rsid w:val="00364BB0"/>
    <w:rsid w:val="003650EA"/>
    <w:rsid w:val="00365A46"/>
    <w:rsid w:val="00365BAA"/>
    <w:rsid w:val="00365FEE"/>
    <w:rsid w:val="0036605F"/>
    <w:rsid w:val="00366110"/>
    <w:rsid w:val="00366310"/>
    <w:rsid w:val="0036663A"/>
    <w:rsid w:val="00366A88"/>
    <w:rsid w:val="00366D1D"/>
    <w:rsid w:val="00366ECC"/>
    <w:rsid w:val="00367244"/>
    <w:rsid w:val="00367B81"/>
    <w:rsid w:val="00370482"/>
    <w:rsid w:val="00370A5C"/>
    <w:rsid w:val="00370EB7"/>
    <w:rsid w:val="0037130F"/>
    <w:rsid w:val="00371670"/>
    <w:rsid w:val="003718D6"/>
    <w:rsid w:val="0037195C"/>
    <w:rsid w:val="00371B20"/>
    <w:rsid w:val="00371FF6"/>
    <w:rsid w:val="00372025"/>
    <w:rsid w:val="0037211F"/>
    <w:rsid w:val="0037239A"/>
    <w:rsid w:val="00372B9A"/>
    <w:rsid w:val="00372BB2"/>
    <w:rsid w:val="00372C68"/>
    <w:rsid w:val="00372DCC"/>
    <w:rsid w:val="00372E02"/>
    <w:rsid w:val="00373389"/>
    <w:rsid w:val="0037339A"/>
    <w:rsid w:val="003735A2"/>
    <w:rsid w:val="00373796"/>
    <w:rsid w:val="0037416D"/>
    <w:rsid w:val="00374207"/>
    <w:rsid w:val="003743C8"/>
    <w:rsid w:val="00374672"/>
    <w:rsid w:val="00374B61"/>
    <w:rsid w:val="00374C96"/>
    <w:rsid w:val="00374EF6"/>
    <w:rsid w:val="00374F36"/>
    <w:rsid w:val="003751AB"/>
    <w:rsid w:val="00375237"/>
    <w:rsid w:val="003755BF"/>
    <w:rsid w:val="00375C5E"/>
    <w:rsid w:val="00375D33"/>
    <w:rsid w:val="00375D37"/>
    <w:rsid w:val="00376056"/>
    <w:rsid w:val="003762D8"/>
    <w:rsid w:val="00376507"/>
    <w:rsid w:val="00376557"/>
    <w:rsid w:val="00376877"/>
    <w:rsid w:val="00376A2B"/>
    <w:rsid w:val="00376F26"/>
    <w:rsid w:val="00377224"/>
    <w:rsid w:val="00377751"/>
    <w:rsid w:val="00377BA6"/>
    <w:rsid w:val="00377CF3"/>
    <w:rsid w:val="0038044E"/>
    <w:rsid w:val="003809BF"/>
    <w:rsid w:val="00380FDB"/>
    <w:rsid w:val="00381898"/>
    <w:rsid w:val="003818DF"/>
    <w:rsid w:val="00381B07"/>
    <w:rsid w:val="00381B70"/>
    <w:rsid w:val="003824D4"/>
    <w:rsid w:val="003825D9"/>
    <w:rsid w:val="00382D67"/>
    <w:rsid w:val="00382FA1"/>
    <w:rsid w:val="003831D5"/>
    <w:rsid w:val="003836D4"/>
    <w:rsid w:val="00383AB7"/>
    <w:rsid w:val="00384133"/>
    <w:rsid w:val="00384420"/>
    <w:rsid w:val="00384BAA"/>
    <w:rsid w:val="003852CE"/>
    <w:rsid w:val="00385E92"/>
    <w:rsid w:val="00385EDE"/>
    <w:rsid w:val="003861A0"/>
    <w:rsid w:val="0038623B"/>
    <w:rsid w:val="003866C0"/>
    <w:rsid w:val="003866FD"/>
    <w:rsid w:val="00386EA8"/>
    <w:rsid w:val="00386F3F"/>
    <w:rsid w:val="003872F5"/>
    <w:rsid w:val="0038765B"/>
    <w:rsid w:val="00387CDF"/>
    <w:rsid w:val="00390107"/>
    <w:rsid w:val="003903E8"/>
    <w:rsid w:val="003905AE"/>
    <w:rsid w:val="00390987"/>
    <w:rsid w:val="00390F25"/>
    <w:rsid w:val="00391318"/>
    <w:rsid w:val="003913B4"/>
    <w:rsid w:val="00391770"/>
    <w:rsid w:val="00391E4B"/>
    <w:rsid w:val="00392034"/>
    <w:rsid w:val="003922A8"/>
    <w:rsid w:val="00392823"/>
    <w:rsid w:val="00392952"/>
    <w:rsid w:val="00392E16"/>
    <w:rsid w:val="00392E3F"/>
    <w:rsid w:val="003930DC"/>
    <w:rsid w:val="0039381E"/>
    <w:rsid w:val="0039394B"/>
    <w:rsid w:val="00393C69"/>
    <w:rsid w:val="003944D9"/>
    <w:rsid w:val="00394A48"/>
    <w:rsid w:val="00394AB3"/>
    <w:rsid w:val="00394D75"/>
    <w:rsid w:val="00394F17"/>
    <w:rsid w:val="00395019"/>
    <w:rsid w:val="00395598"/>
    <w:rsid w:val="00395817"/>
    <w:rsid w:val="00395A23"/>
    <w:rsid w:val="00395A9F"/>
    <w:rsid w:val="00395C5D"/>
    <w:rsid w:val="00396000"/>
    <w:rsid w:val="00396472"/>
    <w:rsid w:val="003966C5"/>
    <w:rsid w:val="00396824"/>
    <w:rsid w:val="00396C38"/>
    <w:rsid w:val="00396F0C"/>
    <w:rsid w:val="00396F96"/>
    <w:rsid w:val="0039717D"/>
    <w:rsid w:val="003971D7"/>
    <w:rsid w:val="003974B6"/>
    <w:rsid w:val="0039760A"/>
    <w:rsid w:val="00397887"/>
    <w:rsid w:val="003978C0"/>
    <w:rsid w:val="00397921"/>
    <w:rsid w:val="0039794B"/>
    <w:rsid w:val="00397AB7"/>
    <w:rsid w:val="003A03EC"/>
    <w:rsid w:val="003A05CC"/>
    <w:rsid w:val="003A0745"/>
    <w:rsid w:val="003A0939"/>
    <w:rsid w:val="003A093A"/>
    <w:rsid w:val="003A0D5F"/>
    <w:rsid w:val="003A0E72"/>
    <w:rsid w:val="003A0F35"/>
    <w:rsid w:val="003A19D8"/>
    <w:rsid w:val="003A1C08"/>
    <w:rsid w:val="003A1C32"/>
    <w:rsid w:val="003A1C57"/>
    <w:rsid w:val="003A207B"/>
    <w:rsid w:val="003A20B2"/>
    <w:rsid w:val="003A23D4"/>
    <w:rsid w:val="003A2436"/>
    <w:rsid w:val="003A285E"/>
    <w:rsid w:val="003A2F1B"/>
    <w:rsid w:val="003A34F3"/>
    <w:rsid w:val="003A357B"/>
    <w:rsid w:val="003A363E"/>
    <w:rsid w:val="003A3664"/>
    <w:rsid w:val="003A39ED"/>
    <w:rsid w:val="003A3ABF"/>
    <w:rsid w:val="003A3BA8"/>
    <w:rsid w:val="003A3CAC"/>
    <w:rsid w:val="003A3CCC"/>
    <w:rsid w:val="003A3EAD"/>
    <w:rsid w:val="003A3ED2"/>
    <w:rsid w:val="003A3F37"/>
    <w:rsid w:val="003A40D1"/>
    <w:rsid w:val="003A4574"/>
    <w:rsid w:val="003A45EE"/>
    <w:rsid w:val="003A4740"/>
    <w:rsid w:val="003A4987"/>
    <w:rsid w:val="003A4A96"/>
    <w:rsid w:val="003A4BA8"/>
    <w:rsid w:val="003A50E5"/>
    <w:rsid w:val="003A534B"/>
    <w:rsid w:val="003A5512"/>
    <w:rsid w:val="003A5626"/>
    <w:rsid w:val="003A57AE"/>
    <w:rsid w:val="003A585D"/>
    <w:rsid w:val="003A5E71"/>
    <w:rsid w:val="003A6223"/>
    <w:rsid w:val="003A62CC"/>
    <w:rsid w:val="003A643D"/>
    <w:rsid w:val="003A66CA"/>
    <w:rsid w:val="003A678F"/>
    <w:rsid w:val="003A68C6"/>
    <w:rsid w:val="003A6F70"/>
    <w:rsid w:val="003A6FB3"/>
    <w:rsid w:val="003A76C1"/>
    <w:rsid w:val="003A78E6"/>
    <w:rsid w:val="003A78F0"/>
    <w:rsid w:val="003A7AB4"/>
    <w:rsid w:val="003A7F4B"/>
    <w:rsid w:val="003B04EE"/>
    <w:rsid w:val="003B0506"/>
    <w:rsid w:val="003B06DB"/>
    <w:rsid w:val="003B0C86"/>
    <w:rsid w:val="003B1662"/>
    <w:rsid w:val="003B1913"/>
    <w:rsid w:val="003B1E00"/>
    <w:rsid w:val="003B1E40"/>
    <w:rsid w:val="003B1ED8"/>
    <w:rsid w:val="003B1FB0"/>
    <w:rsid w:val="003B237C"/>
    <w:rsid w:val="003B23A8"/>
    <w:rsid w:val="003B241E"/>
    <w:rsid w:val="003B2718"/>
    <w:rsid w:val="003B2F4F"/>
    <w:rsid w:val="003B30F8"/>
    <w:rsid w:val="003B35A0"/>
    <w:rsid w:val="003B3769"/>
    <w:rsid w:val="003B38AA"/>
    <w:rsid w:val="003B3A39"/>
    <w:rsid w:val="003B4114"/>
    <w:rsid w:val="003B446B"/>
    <w:rsid w:val="003B4991"/>
    <w:rsid w:val="003B4DDB"/>
    <w:rsid w:val="003B4FB7"/>
    <w:rsid w:val="003B52D6"/>
    <w:rsid w:val="003B572E"/>
    <w:rsid w:val="003B5ED3"/>
    <w:rsid w:val="003B62FC"/>
    <w:rsid w:val="003B6327"/>
    <w:rsid w:val="003B64C4"/>
    <w:rsid w:val="003B655A"/>
    <w:rsid w:val="003B65FF"/>
    <w:rsid w:val="003B685B"/>
    <w:rsid w:val="003B68CB"/>
    <w:rsid w:val="003B6C49"/>
    <w:rsid w:val="003B6CC7"/>
    <w:rsid w:val="003B6DF8"/>
    <w:rsid w:val="003B6FDD"/>
    <w:rsid w:val="003B72C2"/>
    <w:rsid w:val="003B742F"/>
    <w:rsid w:val="003B751E"/>
    <w:rsid w:val="003B77F2"/>
    <w:rsid w:val="003B7B27"/>
    <w:rsid w:val="003B7F7A"/>
    <w:rsid w:val="003C0616"/>
    <w:rsid w:val="003C0792"/>
    <w:rsid w:val="003C13A2"/>
    <w:rsid w:val="003C1431"/>
    <w:rsid w:val="003C1773"/>
    <w:rsid w:val="003C197A"/>
    <w:rsid w:val="003C1E5F"/>
    <w:rsid w:val="003C1EC8"/>
    <w:rsid w:val="003C2362"/>
    <w:rsid w:val="003C26B7"/>
    <w:rsid w:val="003C2980"/>
    <w:rsid w:val="003C2D41"/>
    <w:rsid w:val="003C2E34"/>
    <w:rsid w:val="003C2EFF"/>
    <w:rsid w:val="003C35C6"/>
    <w:rsid w:val="003C3690"/>
    <w:rsid w:val="003C3F22"/>
    <w:rsid w:val="003C4118"/>
    <w:rsid w:val="003C41C1"/>
    <w:rsid w:val="003C4251"/>
    <w:rsid w:val="003C4F54"/>
    <w:rsid w:val="003C511A"/>
    <w:rsid w:val="003C5273"/>
    <w:rsid w:val="003C5582"/>
    <w:rsid w:val="003C5874"/>
    <w:rsid w:val="003C65AA"/>
    <w:rsid w:val="003C6621"/>
    <w:rsid w:val="003C6767"/>
    <w:rsid w:val="003C69F4"/>
    <w:rsid w:val="003C6DB7"/>
    <w:rsid w:val="003C6DC2"/>
    <w:rsid w:val="003C707A"/>
    <w:rsid w:val="003C72D9"/>
    <w:rsid w:val="003C798B"/>
    <w:rsid w:val="003C7ADC"/>
    <w:rsid w:val="003D01B6"/>
    <w:rsid w:val="003D0416"/>
    <w:rsid w:val="003D0856"/>
    <w:rsid w:val="003D0A77"/>
    <w:rsid w:val="003D0B32"/>
    <w:rsid w:val="003D1523"/>
    <w:rsid w:val="003D2199"/>
    <w:rsid w:val="003D236B"/>
    <w:rsid w:val="003D2580"/>
    <w:rsid w:val="003D2716"/>
    <w:rsid w:val="003D2C63"/>
    <w:rsid w:val="003D3219"/>
    <w:rsid w:val="003D3411"/>
    <w:rsid w:val="003D3787"/>
    <w:rsid w:val="003D3D8F"/>
    <w:rsid w:val="003D3EE6"/>
    <w:rsid w:val="003D3FCC"/>
    <w:rsid w:val="003D4179"/>
    <w:rsid w:val="003D43B0"/>
    <w:rsid w:val="003D48D1"/>
    <w:rsid w:val="003D4CD6"/>
    <w:rsid w:val="003D4F06"/>
    <w:rsid w:val="003D5381"/>
    <w:rsid w:val="003D5809"/>
    <w:rsid w:val="003D5942"/>
    <w:rsid w:val="003D5AFE"/>
    <w:rsid w:val="003D5B0C"/>
    <w:rsid w:val="003D5CD8"/>
    <w:rsid w:val="003D5DA5"/>
    <w:rsid w:val="003D652A"/>
    <w:rsid w:val="003D657C"/>
    <w:rsid w:val="003D6858"/>
    <w:rsid w:val="003D6E31"/>
    <w:rsid w:val="003D6F3D"/>
    <w:rsid w:val="003D7318"/>
    <w:rsid w:val="003D7833"/>
    <w:rsid w:val="003D7BD5"/>
    <w:rsid w:val="003E0206"/>
    <w:rsid w:val="003E040A"/>
    <w:rsid w:val="003E0814"/>
    <w:rsid w:val="003E0849"/>
    <w:rsid w:val="003E0DD8"/>
    <w:rsid w:val="003E187D"/>
    <w:rsid w:val="003E1910"/>
    <w:rsid w:val="003E1FBF"/>
    <w:rsid w:val="003E23E9"/>
    <w:rsid w:val="003E2415"/>
    <w:rsid w:val="003E27AD"/>
    <w:rsid w:val="003E2910"/>
    <w:rsid w:val="003E2C93"/>
    <w:rsid w:val="003E2CA0"/>
    <w:rsid w:val="003E324E"/>
    <w:rsid w:val="003E32D4"/>
    <w:rsid w:val="003E332E"/>
    <w:rsid w:val="003E3963"/>
    <w:rsid w:val="003E41F5"/>
    <w:rsid w:val="003E44D2"/>
    <w:rsid w:val="003E4532"/>
    <w:rsid w:val="003E468E"/>
    <w:rsid w:val="003E48A1"/>
    <w:rsid w:val="003E531A"/>
    <w:rsid w:val="003E5654"/>
    <w:rsid w:val="003E5AAF"/>
    <w:rsid w:val="003E5B33"/>
    <w:rsid w:val="003E5C9D"/>
    <w:rsid w:val="003E5D59"/>
    <w:rsid w:val="003E5DFB"/>
    <w:rsid w:val="003E5E37"/>
    <w:rsid w:val="003E5E68"/>
    <w:rsid w:val="003E6769"/>
    <w:rsid w:val="003E6AC9"/>
    <w:rsid w:val="003E6C32"/>
    <w:rsid w:val="003E6DD1"/>
    <w:rsid w:val="003E6EAD"/>
    <w:rsid w:val="003E7048"/>
    <w:rsid w:val="003E7507"/>
    <w:rsid w:val="003E7610"/>
    <w:rsid w:val="003E7840"/>
    <w:rsid w:val="003E7B31"/>
    <w:rsid w:val="003F0783"/>
    <w:rsid w:val="003F0875"/>
    <w:rsid w:val="003F08DB"/>
    <w:rsid w:val="003F09D8"/>
    <w:rsid w:val="003F0BE7"/>
    <w:rsid w:val="003F0BF6"/>
    <w:rsid w:val="003F12E6"/>
    <w:rsid w:val="003F1A71"/>
    <w:rsid w:val="003F1CC8"/>
    <w:rsid w:val="003F1E4A"/>
    <w:rsid w:val="003F1F63"/>
    <w:rsid w:val="003F2398"/>
    <w:rsid w:val="003F2405"/>
    <w:rsid w:val="003F240D"/>
    <w:rsid w:val="003F32A7"/>
    <w:rsid w:val="003F340F"/>
    <w:rsid w:val="003F35FA"/>
    <w:rsid w:val="003F360E"/>
    <w:rsid w:val="003F365F"/>
    <w:rsid w:val="003F397E"/>
    <w:rsid w:val="003F3B47"/>
    <w:rsid w:val="003F4BF8"/>
    <w:rsid w:val="003F4F01"/>
    <w:rsid w:val="003F4F75"/>
    <w:rsid w:val="003F4FCC"/>
    <w:rsid w:val="003F505C"/>
    <w:rsid w:val="003F50B1"/>
    <w:rsid w:val="003F5454"/>
    <w:rsid w:val="003F58E6"/>
    <w:rsid w:val="003F5CD4"/>
    <w:rsid w:val="003F6276"/>
    <w:rsid w:val="003F64A6"/>
    <w:rsid w:val="003F66B7"/>
    <w:rsid w:val="003F68E2"/>
    <w:rsid w:val="003F6A9D"/>
    <w:rsid w:val="003F71BE"/>
    <w:rsid w:val="003F7533"/>
    <w:rsid w:val="003F787B"/>
    <w:rsid w:val="003F78BA"/>
    <w:rsid w:val="00400020"/>
    <w:rsid w:val="0040089E"/>
    <w:rsid w:val="00400AC6"/>
    <w:rsid w:val="00400CD5"/>
    <w:rsid w:val="00400ED5"/>
    <w:rsid w:val="004012F9"/>
    <w:rsid w:val="00401869"/>
    <w:rsid w:val="00401C40"/>
    <w:rsid w:val="00401E92"/>
    <w:rsid w:val="004021AF"/>
    <w:rsid w:val="004022DF"/>
    <w:rsid w:val="00402361"/>
    <w:rsid w:val="00402553"/>
    <w:rsid w:val="0040263C"/>
    <w:rsid w:val="0040275C"/>
    <w:rsid w:val="004030A3"/>
    <w:rsid w:val="004032E0"/>
    <w:rsid w:val="004037A3"/>
    <w:rsid w:val="00403804"/>
    <w:rsid w:val="00403EBC"/>
    <w:rsid w:val="00403F91"/>
    <w:rsid w:val="004046FC"/>
    <w:rsid w:val="004047C4"/>
    <w:rsid w:val="004048DE"/>
    <w:rsid w:val="00404F27"/>
    <w:rsid w:val="004057E9"/>
    <w:rsid w:val="00405946"/>
    <w:rsid w:val="004059B3"/>
    <w:rsid w:val="00405B06"/>
    <w:rsid w:val="00406061"/>
    <w:rsid w:val="00406085"/>
    <w:rsid w:val="00406299"/>
    <w:rsid w:val="004067C6"/>
    <w:rsid w:val="004068D2"/>
    <w:rsid w:val="004075D1"/>
    <w:rsid w:val="0040768F"/>
    <w:rsid w:val="00407690"/>
    <w:rsid w:val="0040794C"/>
    <w:rsid w:val="00407F5D"/>
    <w:rsid w:val="00410071"/>
    <w:rsid w:val="00410345"/>
    <w:rsid w:val="0041039C"/>
    <w:rsid w:val="00410502"/>
    <w:rsid w:val="00410641"/>
    <w:rsid w:val="00411020"/>
    <w:rsid w:val="00411072"/>
    <w:rsid w:val="004111D7"/>
    <w:rsid w:val="004112E3"/>
    <w:rsid w:val="0041169D"/>
    <w:rsid w:val="00411A9A"/>
    <w:rsid w:val="00412548"/>
    <w:rsid w:val="00412698"/>
    <w:rsid w:val="004126A1"/>
    <w:rsid w:val="00412778"/>
    <w:rsid w:val="00412AA0"/>
    <w:rsid w:val="00412E3D"/>
    <w:rsid w:val="0041303F"/>
    <w:rsid w:val="00413143"/>
    <w:rsid w:val="004131B4"/>
    <w:rsid w:val="0041327B"/>
    <w:rsid w:val="00413816"/>
    <w:rsid w:val="00414042"/>
    <w:rsid w:val="0041410C"/>
    <w:rsid w:val="00414209"/>
    <w:rsid w:val="0041434C"/>
    <w:rsid w:val="00414400"/>
    <w:rsid w:val="0041489C"/>
    <w:rsid w:val="00414C0F"/>
    <w:rsid w:val="00414D07"/>
    <w:rsid w:val="00414DCF"/>
    <w:rsid w:val="0041541C"/>
    <w:rsid w:val="004159CC"/>
    <w:rsid w:val="00415B29"/>
    <w:rsid w:val="00415EE1"/>
    <w:rsid w:val="00415F2C"/>
    <w:rsid w:val="00416267"/>
    <w:rsid w:val="0041629B"/>
    <w:rsid w:val="004165F4"/>
    <w:rsid w:val="0041660C"/>
    <w:rsid w:val="00416684"/>
    <w:rsid w:val="00416D28"/>
    <w:rsid w:val="004170C7"/>
    <w:rsid w:val="00417439"/>
    <w:rsid w:val="004174D1"/>
    <w:rsid w:val="00417604"/>
    <w:rsid w:val="00417B28"/>
    <w:rsid w:val="00417ECE"/>
    <w:rsid w:val="004200AA"/>
    <w:rsid w:val="00420276"/>
    <w:rsid w:val="0042048B"/>
    <w:rsid w:val="0042072F"/>
    <w:rsid w:val="004209BC"/>
    <w:rsid w:val="00420A9A"/>
    <w:rsid w:val="00420AEA"/>
    <w:rsid w:val="004211B3"/>
    <w:rsid w:val="00421299"/>
    <w:rsid w:val="004212E4"/>
    <w:rsid w:val="0042131E"/>
    <w:rsid w:val="0042152E"/>
    <w:rsid w:val="00421F20"/>
    <w:rsid w:val="00422060"/>
    <w:rsid w:val="004220C3"/>
    <w:rsid w:val="0042291F"/>
    <w:rsid w:val="00422A63"/>
    <w:rsid w:val="00422B4F"/>
    <w:rsid w:val="004237A6"/>
    <w:rsid w:val="00423929"/>
    <w:rsid w:val="00423F42"/>
    <w:rsid w:val="00424174"/>
    <w:rsid w:val="004242A9"/>
    <w:rsid w:val="00424925"/>
    <w:rsid w:val="00424BFE"/>
    <w:rsid w:val="0042504F"/>
    <w:rsid w:val="00425182"/>
    <w:rsid w:val="00425639"/>
    <w:rsid w:val="00425A56"/>
    <w:rsid w:val="00426193"/>
    <w:rsid w:val="004263D1"/>
    <w:rsid w:val="004265A7"/>
    <w:rsid w:val="00426730"/>
    <w:rsid w:val="00426BD5"/>
    <w:rsid w:val="0042794D"/>
    <w:rsid w:val="00427B8F"/>
    <w:rsid w:val="00427D79"/>
    <w:rsid w:val="0043006E"/>
    <w:rsid w:val="00430202"/>
    <w:rsid w:val="00430622"/>
    <w:rsid w:val="00430843"/>
    <w:rsid w:val="00430988"/>
    <w:rsid w:val="00430A1B"/>
    <w:rsid w:val="00430AC9"/>
    <w:rsid w:val="00430B30"/>
    <w:rsid w:val="0043135C"/>
    <w:rsid w:val="0043190A"/>
    <w:rsid w:val="0043192F"/>
    <w:rsid w:val="004319ED"/>
    <w:rsid w:val="00432087"/>
    <w:rsid w:val="004326B6"/>
    <w:rsid w:val="00432817"/>
    <w:rsid w:val="00432A7D"/>
    <w:rsid w:val="004331A3"/>
    <w:rsid w:val="0043325B"/>
    <w:rsid w:val="0043351D"/>
    <w:rsid w:val="004335B2"/>
    <w:rsid w:val="004337C1"/>
    <w:rsid w:val="00433B36"/>
    <w:rsid w:val="00433FB5"/>
    <w:rsid w:val="00434014"/>
    <w:rsid w:val="004340B7"/>
    <w:rsid w:val="00434522"/>
    <w:rsid w:val="0043457F"/>
    <w:rsid w:val="00434638"/>
    <w:rsid w:val="00434887"/>
    <w:rsid w:val="00434A53"/>
    <w:rsid w:val="00434CC5"/>
    <w:rsid w:val="004351A2"/>
    <w:rsid w:val="00435309"/>
    <w:rsid w:val="00435617"/>
    <w:rsid w:val="00435C5B"/>
    <w:rsid w:val="00435ED0"/>
    <w:rsid w:val="004362E5"/>
    <w:rsid w:val="004367AC"/>
    <w:rsid w:val="004367AF"/>
    <w:rsid w:val="00436C30"/>
    <w:rsid w:val="00436D66"/>
    <w:rsid w:val="004372BE"/>
    <w:rsid w:val="004400F6"/>
    <w:rsid w:val="0044024A"/>
    <w:rsid w:val="00440268"/>
    <w:rsid w:val="004407E6"/>
    <w:rsid w:val="00440ACD"/>
    <w:rsid w:val="00440F58"/>
    <w:rsid w:val="004411EB"/>
    <w:rsid w:val="0044124C"/>
    <w:rsid w:val="00441526"/>
    <w:rsid w:val="004416E2"/>
    <w:rsid w:val="004418EB"/>
    <w:rsid w:val="00441A87"/>
    <w:rsid w:val="00441B5F"/>
    <w:rsid w:val="00441DD9"/>
    <w:rsid w:val="004421CF"/>
    <w:rsid w:val="004424C8"/>
    <w:rsid w:val="004428AE"/>
    <w:rsid w:val="004428EA"/>
    <w:rsid w:val="00442AA2"/>
    <w:rsid w:val="00442C0B"/>
    <w:rsid w:val="00442E65"/>
    <w:rsid w:val="00442EDE"/>
    <w:rsid w:val="00443149"/>
    <w:rsid w:val="00443182"/>
    <w:rsid w:val="004432BB"/>
    <w:rsid w:val="004438E1"/>
    <w:rsid w:val="0044390B"/>
    <w:rsid w:val="00443A31"/>
    <w:rsid w:val="00443C51"/>
    <w:rsid w:val="00443CAC"/>
    <w:rsid w:val="004448E1"/>
    <w:rsid w:val="00444F4D"/>
    <w:rsid w:val="004450FD"/>
    <w:rsid w:val="0044555A"/>
    <w:rsid w:val="004459FE"/>
    <w:rsid w:val="00445A03"/>
    <w:rsid w:val="0044619B"/>
    <w:rsid w:val="004461D1"/>
    <w:rsid w:val="00446638"/>
    <w:rsid w:val="0044684F"/>
    <w:rsid w:val="0044698C"/>
    <w:rsid w:val="00446BC6"/>
    <w:rsid w:val="004471BC"/>
    <w:rsid w:val="004475E5"/>
    <w:rsid w:val="00447850"/>
    <w:rsid w:val="0044790E"/>
    <w:rsid w:val="00447A68"/>
    <w:rsid w:val="00450080"/>
    <w:rsid w:val="0045059B"/>
    <w:rsid w:val="004506E4"/>
    <w:rsid w:val="0045073D"/>
    <w:rsid w:val="00450934"/>
    <w:rsid w:val="00450BF3"/>
    <w:rsid w:val="00450C81"/>
    <w:rsid w:val="00450D74"/>
    <w:rsid w:val="00450DA6"/>
    <w:rsid w:val="00450ECA"/>
    <w:rsid w:val="00450F2C"/>
    <w:rsid w:val="00451252"/>
    <w:rsid w:val="00451313"/>
    <w:rsid w:val="0045160E"/>
    <w:rsid w:val="00451736"/>
    <w:rsid w:val="004518D4"/>
    <w:rsid w:val="004518F0"/>
    <w:rsid w:val="004519A7"/>
    <w:rsid w:val="00451A9E"/>
    <w:rsid w:val="0045220F"/>
    <w:rsid w:val="00452237"/>
    <w:rsid w:val="00452560"/>
    <w:rsid w:val="004528B7"/>
    <w:rsid w:val="00452981"/>
    <w:rsid w:val="00453983"/>
    <w:rsid w:val="00453B9F"/>
    <w:rsid w:val="00453DA5"/>
    <w:rsid w:val="00453E5D"/>
    <w:rsid w:val="00453EC1"/>
    <w:rsid w:val="004541C1"/>
    <w:rsid w:val="00454289"/>
    <w:rsid w:val="004546B8"/>
    <w:rsid w:val="004549E0"/>
    <w:rsid w:val="00454D64"/>
    <w:rsid w:val="004550BB"/>
    <w:rsid w:val="004552C1"/>
    <w:rsid w:val="00455AAC"/>
    <w:rsid w:val="00455B1D"/>
    <w:rsid w:val="00455BD2"/>
    <w:rsid w:val="00455CB8"/>
    <w:rsid w:val="00455D60"/>
    <w:rsid w:val="00455E50"/>
    <w:rsid w:val="00455E75"/>
    <w:rsid w:val="00455EC9"/>
    <w:rsid w:val="0045600B"/>
    <w:rsid w:val="00456085"/>
    <w:rsid w:val="00456173"/>
    <w:rsid w:val="00456591"/>
    <w:rsid w:val="00456860"/>
    <w:rsid w:val="004569AE"/>
    <w:rsid w:val="004569F9"/>
    <w:rsid w:val="00456D35"/>
    <w:rsid w:val="00456F84"/>
    <w:rsid w:val="0045702D"/>
    <w:rsid w:val="004571BC"/>
    <w:rsid w:val="00457352"/>
    <w:rsid w:val="00457617"/>
    <w:rsid w:val="00457B7F"/>
    <w:rsid w:val="00457BC5"/>
    <w:rsid w:val="00457D1C"/>
    <w:rsid w:val="00457E6D"/>
    <w:rsid w:val="00457F6E"/>
    <w:rsid w:val="0046036E"/>
    <w:rsid w:val="00460B79"/>
    <w:rsid w:val="00460EEF"/>
    <w:rsid w:val="004615E3"/>
    <w:rsid w:val="004618EA"/>
    <w:rsid w:val="00462194"/>
    <w:rsid w:val="0046224F"/>
    <w:rsid w:val="00462276"/>
    <w:rsid w:val="004623CA"/>
    <w:rsid w:val="00462D40"/>
    <w:rsid w:val="004630C6"/>
    <w:rsid w:val="00463604"/>
    <w:rsid w:val="00463E8B"/>
    <w:rsid w:val="00464132"/>
    <w:rsid w:val="004644C8"/>
    <w:rsid w:val="00464B2C"/>
    <w:rsid w:val="00464FF7"/>
    <w:rsid w:val="00465182"/>
    <w:rsid w:val="004652F2"/>
    <w:rsid w:val="0046549C"/>
    <w:rsid w:val="00465CC3"/>
    <w:rsid w:val="004660A0"/>
    <w:rsid w:val="004661AB"/>
    <w:rsid w:val="004663F6"/>
    <w:rsid w:val="00466505"/>
    <w:rsid w:val="0046656F"/>
    <w:rsid w:val="00466682"/>
    <w:rsid w:val="00466C11"/>
    <w:rsid w:val="00466E82"/>
    <w:rsid w:val="00466E8F"/>
    <w:rsid w:val="0046709A"/>
    <w:rsid w:val="0046717F"/>
    <w:rsid w:val="004672C9"/>
    <w:rsid w:val="0046741C"/>
    <w:rsid w:val="004675DD"/>
    <w:rsid w:val="00467650"/>
    <w:rsid w:val="00467984"/>
    <w:rsid w:val="004679AE"/>
    <w:rsid w:val="00467A76"/>
    <w:rsid w:val="00467A90"/>
    <w:rsid w:val="00467D38"/>
    <w:rsid w:val="00467DD8"/>
    <w:rsid w:val="00467FD8"/>
    <w:rsid w:val="004700BB"/>
    <w:rsid w:val="004701CE"/>
    <w:rsid w:val="00470505"/>
    <w:rsid w:val="004707C0"/>
    <w:rsid w:val="004708AF"/>
    <w:rsid w:val="00470946"/>
    <w:rsid w:val="00470A45"/>
    <w:rsid w:val="00470CE5"/>
    <w:rsid w:val="004710F8"/>
    <w:rsid w:val="00471127"/>
    <w:rsid w:val="00471897"/>
    <w:rsid w:val="00471A55"/>
    <w:rsid w:val="00471D92"/>
    <w:rsid w:val="00471F31"/>
    <w:rsid w:val="0047221C"/>
    <w:rsid w:val="004722A6"/>
    <w:rsid w:val="004722B8"/>
    <w:rsid w:val="00472303"/>
    <w:rsid w:val="0047288E"/>
    <w:rsid w:val="00472962"/>
    <w:rsid w:val="00472A74"/>
    <w:rsid w:val="00472B35"/>
    <w:rsid w:val="00472CFF"/>
    <w:rsid w:val="00472F75"/>
    <w:rsid w:val="004734DE"/>
    <w:rsid w:val="004736D0"/>
    <w:rsid w:val="00473A9F"/>
    <w:rsid w:val="00473B92"/>
    <w:rsid w:val="00473E18"/>
    <w:rsid w:val="00473E68"/>
    <w:rsid w:val="00473F44"/>
    <w:rsid w:val="00474027"/>
    <w:rsid w:val="004744A6"/>
    <w:rsid w:val="004746CD"/>
    <w:rsid w:val="00474B22"/>
    <w:rsid w:val="004752A9"/>
    <w:rsid w:val="004754B7"/>
    <w:rsid w:val="004759FF"/>
    <w:rsid w:val="00475A09"/>
    <w:rsid w:val="00475ACF"/>
    <w:rsid w:val="00475E28"/>
    <w:rsid w:val="00476430"/>
    <w:rsid w:val="00476938"/>
    <w:rsid w:val="00476A88"/>
    <w:rsid w:val="00476B27"/>
    <w:rsid w:val="00476F2B"/>
    <w:rsid w:val="00477281"/>
    <w:rsid w:val="0047739A"/>
    <w:rsid w:val="004779E1"/>
    <w:rsid w:val="0048043F"/>
    <w:rsid w:val="00480B8B"/>
    <w:rsid w:val="00481628"/>
    <w:rsid w:val="00481F86"/>
    <w:rsid w:val="0048202D"/>
    <w:rsid w:val="00482214"/>
    <w:rsid w:val="00482322"/>
    <w:rsid w:val="004823E8"/>
    <w:rsid w:val="00482738"/>
    <w:rsid w:val="00482CB7"/>
    <w:rsid w:val="00482F61"/>
    <w:rsid w:val="004831BE"/>
    <w:rsid w:val="0048348B"/>
    <w:rsid w:val="00483510"/>
    <w:rsid w:val="004836C1"/>
    <w:rsid w:val="00483769"/>
    <w:rsid w:val="00483888"/>
    <w:rsid w:val="00483A99"/>
    <w:rsid w:val="00483CA5"/>
    <w:rsid w:val="00483E7E"/>
    <w:rsid w:val="00483F7F"/>
    <w:rsid w:val="00484303"/>
    <w:rsid w:val="00484734"/>
    <w:rsid w:val="0048489E"/>
    <w:rsid w:val="00484EB5"/>
    <w:rsid w:val="00485065"/>
    <w:rsid w:val="00485085"/>
    <w:rsid w:val="0048528F"/>
    <w:rsid w:val="00485371"/>
    <w:rsid w:val="004855BA"/>
    <w:rsid w:val="00485768"/>
    <w:rsid w:val="00485A8E"/>
    <w:rsid w:val="00485CAE"/>
    <w:rsid w:val="00485FCC"/>
    <w:rsid w:val="00485FD5"/>
    <w:rsid w:val="00486769"/>
    <w:rsid w:val="00486887"/>
    <w:rsid w:val="00486A6B"/>
    <w:rsid w:val="00486B57"/>
    <w:rsid w:val="00486EF0"/>
    <w:rsid w:val="00486F93"/>
    <w:rsid w:val="0048708C"/>
    <w:rsid w:val="00487304"/>
    <w:rsid w:val="00487357"/>
    <w:rsid w:val="004878DB"/>
    <w:rsid w:val="00487D0A"/>
    <w:rsid w:val="00487E87"/>
    <w:rsid w:val="00487F19"/>
    <w:rsid w:val="00487FF8"/>
    <w:rsid w:val="0049008B"/>
    <w:rsid w:val="004901C6"/>
    <w:rsid w:val="004904DB"/>
    <w:rsid w:val="00490A29"/>
    <w:rsid w:val="00490C95"/>
    <w:rsid w:val="00490E00"/>
    <w:rsid w:val="00490F42"/>
    <w:rsid w:val="00491465"/>
    <w:rsid w:val="004919C0"/>
    <w:rsid w:val="00491ACC"/>
    <w:rsid w:val="00491DB7"/>
    <w:rsid w:val="00491DD9"/>
    <w:rsid w:val="0049275B"/>
    <w:rsid w:val="00492938"/>
    <w:rsid w:val="00492970"/>
    <w:rsid w:val="00492A9B"/>
    <w:rsid w:val="0049314A"/>
    <w:rsid w:val="0049333A"/>
    <w:rsid w:val="004937E9"/>
    <w:rsid w:val="0049388A"/>
    <w:rsid w:val="00493B9F"/>
    <w:rsid w:val="00493C5B"/>
    <w:rsid w:val="00493F0E"/>
    <w:rsid w:val="00493FCF"/>
    <w:rsid w:val="00494B54"/>
    <w:rsid w:val="00494C89"/>
    <w:rsid w:val="00494E0A"/>
    <w:rsid w:val="00495404"/>
    <w:rsid w:val="004958F9"/>
    <w:rsid w:val="00495AC4"/>
    <w:rsid w:val="00495C9E"/>
    <w:rsid w:val="00495D11"/>
    <w:rsid w:val="00495D19"/>
    <w:rsid w:val="00495F72"/>
    <w:rsid w:val="00496293"/>
    <w:rsid w:val="00496302"/>
    <w:rsid w:val="00496CCC"/>
    <w:rsid w:val="00496E4E"/>
    <w:rsid w:val="00497116"/>
    <w:rsid w:val="00497345"/>
    <w:rsid w:val="004973AB"/>
    <w:rsid w:val="004978EC"/>
    <w:rsid w:val="004A003D"/>
    <w:rsid w:val="004A048E"/>
    <w:rsid w:val="004A04FD"/>
    <w:rsid w:val="004A0867"/>
    <w:rsid w:val="004A0FA6"/>
    <w:rsid w:val="004A10C5"/>
    <w:rsid w:val="004A11B5"/>
    <w:rsid w:val="004A176B"/>
    <w:rsid w:val="004A1835"/>
    <w:rsid w:val="004A1C65"/>
    <w:rsid w:val="004A2009"/>
    <w:rsid w:val="004A2A29"/>
    <w:rsid w:val="004A2B7D"/>
    <w:rsid w:val="004A2B94"/>
    <w:rsid w:val="004A2BF7"/>
    <w:rsid w:val="004A2D73"/>
    <w:rsid w:val="004A30B5"/>
    <w:rsid w:val="004A3169"/>
    <w:rsid w:val="004A3177"/>
    <w:rsid w:val="004A325B"/>
    <w:rsid w:val="004A35E6"/>
    <w:rsid w:val="004A380C"/>
    <w:rsid w:val="004A3A9D"/>
    <w:rsid w:val="004A3B54"/>
    <w:rsid w:val="004A3B94"/>
    <w:rsid w:val="004A3C35"/>
    <w:rsid w:val="004A3DA5"/>
    <w:rsid w:val="004A3E2C"/>
    <w:rsid w:val="004A42A5"/>
    <w:rsid w:val="004A453F"/>
    <w:rsid w:val="004A48D7"/>
    <w:rsid w:val="004A4B08"/>
    <w:rsid w:val="004A4F70"/>
    <w:rsid w:val="004A52C3"/>
    <w:rsid w:val="004A57C8"/>
    <w:rsid w:val="004A57E3"/>
    <w:rsid w:val="004A598B"/>
    <w:rsid w:val="004A61B3"/>
    <w:rsid w:val="004A62C1"/>
    <w:rsid w:val="004A65C9"/>
    <w:rsid w:val="004A6786"/>
    <w:rsid w:val="004A67A9"/>
    <w:rsid w:val="004A6D26"/>
    <w:rsid w:val="004A6DA9"/>
    <w:rsid w:val="004A70D4"/>
    <w:rsid w:val="004A72E7"/>
    <w:rsid w:val="004A73BB"/>
    <w:rsid w:val="004A7422"/>
    <w:rsid w:val="004A777C"/>
    <w:rsid w:val="004A7993"/>
    <w:rsid w:val="004A7F49"/>
    <w:rsid w:val="004B051F"/>
    <w:rsid w:val="004B0697"/>
    <w:rsid w:val="004B0AC0"/>
    <w:rsid w:val="004B0B35"/>
    <w:rsid w:val="004B0BD4"/>
    <w:rsid w:val="004B0E72"/>
    <w:rsid w:val="004B0F23"/>
    <w:rsid w:val="004B0F83"/>
    <w:rsid w:val="004B1155"/>
    <w:rsid w:val="004B1488"/>
    <w:rsid w:val="004B1D98"/>
    <w:rsid w:val="004B231A"/>
    <w:rsid w:val="004B2775"/>
    <w:rsid w:val="004B27C5"/>
    <w:rsid w:val="004B2988"/>
    <w:rsid w:val="004B2AF5"/>
    <w:rsid w:val="004B2C61"/>
    <w:rsid w:val="004B3026"/>
    <w:rsid w:val="004B35EE"/>
    <w:rsid w:val="004B3B60"/>
    <w:rsid w:val="004B3D4E"/>
    <w:rsid w:val="004B4491"/>
    <w:rsid w:val="004B4931"/>
    <w:rsid w:val="004B4C82"/>
    <w:rsid w:val="004B4D20"/>
    <w:rsid w:val="004B4EAE"/>
    <w:rsid w:val="004B518D"/>
    <w:rsid w:val="004B5202"/>
    <w:rsid w:val="004B5329"/>
    <w:rsid w:val="004B5425"/>
    <w:rsid w:val="004B54A6"/>
    <w:rsid w:val="004B598C"/>
    <w:rsid w:val="004B5B8E"/>
    <w:rsid w:val="004B61EF"/>
    <w:rsid w:val="004B6261"/>
    <w:rsid w:val="004B6264"/>
    <w:rsid w:val="004B639A"/>
    <w:rsid w:val="004B66C9"/>
    <w:rsid w:val="004B6A56"/>
    <w:rsid w:val="004B6B83"/>
    <w:rsid w:val="004B6C8A"/>
    <w:rsid w:val="004B6DEB"/>
    <w:rsid w:val="004B7091"/>
    <w:rsid w:val="004B7199"/>
    <w:rsid w:val="004B79F8"/>
    <w:rsid w:val="004B7D7B"/>
    <w:rsid w:val="004B7F70"/>
    <w:rsid w:val="004C02F1"/>
    <w:rsid w:val="004C071A"/>
    <w:rsid w:val="004C0F46"/>
    <w:rsid w:val="004C156B"/>
    <w:rsid w:val="004C1772"/>
    <w:rsid w:val="004C1A36"/>
    <w:rsid w:val="004C1C65"/>
    <w:rsid w:val="004C1E3E"/>
    <w:rsid w:val="004C2155"/>
    <w:rsid w:val="004C2898"/>
    <w:rsid w:val="004C29B2"/>
    <w:rsid w:val="004C2AB0"/>
    <w:rsid w:val="004C2BFD"/>
    <w:rsid w:val="004C2F06"/>
    <w:rsid w:val="004C3006"/>
    <w:rsid w:val="004C3113"/>
    <w:rsid w:val="004C31D0"/>
    <w:rsid w:val="004C366E"/>
    <w:rsid w:val="004C3BC3"/>
    <w:rsid w:val="004C3C72"/>
    <w:rsid w:val="004C3DD8"/>
    <w:rsid w:val="004C3DF0"/>
    <w:rsid w:val="004C3EDD"/>
    <w:rsid w:val="004C4232"/>
    <w:rsid w:val="004C4282"/>
    <w:rsid w:val="004C42C0"/>
    <w:rsid w:val="004C4419"/>
    <w:rsid w:val="004C4602"/>
    <w:rsid w:val="004C4BB4"/>
    <w:rsid w:val="004C534A"/>
    <w:rsid w:val="004C5593"/>
    <w:rsid w:val="004C5694"/>
    <w:rsid w:val="004C597F"/>
    <w:rsid w:val="004C5A79"/>
    <w:rsid w:val="004C5DD7"/>
    <w:rsid w:val="004C5EE8"/>
    <w:rsid w:val="004C6681"/>
    <w:rsid w:val="004C6AF1"/>
    <w:rsid w:val="004C6F9B"/>
    <w:rsid w:val="004C7031"/>
    <w:rsid w:val="004C7218"/>
    <w:rsid w:val="004C74FD"/>
    <w:rsid w:val="004C766F"/>
    <w:rsid w:val="004C7B62"/>
    <w:rsid w:val="004D0232"/>
    <w:rsid w:val="004D034A"/>
    <w:rsid w:val="004D03F1"/>
    <w:rsid w:val="004D05E7"/>
    <w:rsid w:val="004D09B1"/>
    <w:rsid w:val="004D0CC8"/>
    <w:rsid w:val="004D15E3"/>
    <w:rsid w:val="004D169E"/>
    <w:rsid w:val="004D1A29"/>
    <w:rsid w:val="004D1BF8"/>
    <w:rsid w:val="004D1CB7"/>
    <w:rsid w:val="004D1CE7"/>
    <w:rsid w:val="004D1D6A"/>
    <w:rsid w:val="004D1DC3"/>
    <w:rsid w:val="004D2472"/>
    <w:rsid w:val="004D2BAA"/>
    <w:rsid w:val="004D2DA0"/>
    <w:rsid w:val="004D3013"/>
    <w:rsid w:val="004D31CD"/>
    <w:rsid w:val="004D35FB"/>
    <w:rsid w:val="004D366E"/>
    <w:rsid w:val="004D38C4"/>
    <w:rsid w:val="004D3907"/>
    <w:rsid w:val="004D3B69"/>
    <w:rsid w:val="004D3C30"/>
    <w:rsid w:val="004D3F6A"/>
    <w:rsid w:val="004D3FF8"/>
    <w:rsid w:val="004D42F5"/>
    <w:rsid w:val="004D4795"/>
    <w:rsid w:val="004D4C02"/>
    <w:rsid w:val="004D4D48"/>
    <w:rsid w:val="004D4E48"/>
    <w:rsid w:val="004D5409"/>
    <w:rsid w:val="004D5653"/>
    <w:rsid w:val="004D5706"/>
    <w:rsid w:val="004D584D"/>
    <w:rsid w:val="004D5EC5"/>
    <w:rsid w:val="004D60FF"/>
    <w:rsid w:val="004D67AA"/>
    <w:rsid w:val="004D68FD"/>
    <w:rsid w:val="004D6B32"/>
    <w:rsid w:val="004D7288"/>
    <w:rsid w:val="004D781D"/>
    <w:rsid w:val="004D7A45"/>
    <w:rsid w:val="004D7AB8"/>
    <w:rsid w:val="004E03B7"/>
    <w:rsid w:val="004E04A9"/>
    <w:rsid w:val="004E05F5"/>
    <w:rsid w:val="004E0805"/>
    <w:rsid w:val="004E0AEA"/>
    <w:rsid w:val="004E0BE3"/>
    <w:rsid w:val="004E0CD0"/>
    <w:rsid w:val="004E2194"/>
    <w:rsid w:val="004E2313"/>
    <w:rsid w:val="004E26BB"/>
    <w:rsid w:val="004E2DBE"/>
    <w:rsid w:val="004E2EF7"/>
    <w:rsid w:val="004E31AD"/>
    <w:rsid w:val="004E324D"/>
    <w:rsid w:val="004E3360"/>
    <w:rsid w:val="004E3DC2"/>
    <w:rsid w:val="004E3E78"/>
    <w:rsid w:val="004E439E"/>
    <w:rsid w:val="004E45D3"/>
    <w:rsid w:val="004E45F6"/>
    <w:rsid w:val="004E4678"/>
    <w:rsid w:val="004E48B4"/>
    <w:rsid w:val="004E50DE"/>
    <w:rsid w:val="004E5299"/>
    <w:rsid w:val="004E54D4"/>
    <w:rsid w:val="004E569B"/>
    <w:rsid w:val="004E590A"/>
    <w:rsid w:val="004E59BE"/>
    <w:rsid w:val="004E5C3E"/>
    <w:rsid w:val="004E5FD4"/>
    <w:rsid w:val="004E6272"/>
    <w:rsid w:val="004E6561"/>
    <w:rsid w:val="004E678E"/>
    <w:rsid w:val="004E69F8"/>
    <w:rsid w:val="004E6C41"/>
    <w:rsid w:val="004E6ED9"/>
    <w:rsid w:val="004E6F68"/>
    <w:rsid w:val="004E753C"/>
    <w:rsid w:val="004E793A"/>
    <w:rsid w:val="004E79DC"/>
    <w:rsid w:val="004E7CA4"/>
    <w:rsid w:val="004E7CFD"/>
    <w:rsid w:val="004E7E55"/>
    <w:rsid w:val="004F03FF"/>
    <w:rsid w:val="004F081A"/>
    <w:rsid w:val="004F0863"/>
    <w:rsid w:val="004F0B05"/>
    <w:rsid w:val="004F0EBC"/>
    <w:rsid w:val="004F1498"/>
    <w:rsid w:val="004F14EA"/>
    <w:rsid w:val="004F1819"/>
    <w:rsid w:val="004F2242"/>
    <w:rsid w:val="004F22FE"/>
    <w:rsid w:val="004F24C4"/>
    <w:rsid w:val="004F2573"/>
    <w:rsid w:val="004F289D"/>
    <w:rsid w:val="004F2CB8"/>
    <w:rsid w:val="004F2D05"/>
    <w:rsid w:val="004F2D0B"/>
    <w:rsid w:val="004F2D4D"/>
    <w:rsid w:val="004F2E5F"/>
    <w:rsid w:val="004F2F41"/>
    <w:rsid w:val="004F2FA2"/>
    <w:rsid w:val="004F3037"/>
    <w:rsid w:val="004F3359"/>
    <w:rsid w:val="004F3388"/>
    <w:rsid w:val="004F3656"/>
    <w:rsid w:val="004F3744"/>
    <w:rsid w:val="004F39BB"/>
    <w:rsid w:val="004F3B17"/>
    <w:rsid w:val="004F3CC5"/>
    <w:rsid w:val="004F3D59"/>
    <w:rsid w:val="004F40CA"/>
    <w:rsid w:val="004F434E"/>
    <w:rsid w:val="004F4580"/>
    <w:rsid w:val="004F4955"/>
    <w:rsid w:val="004F49A1"/>
    <w:rsid w:val="004F4B40"/>
    <w:rsid w:val="004F4CA9"/>
    <w:rsid w:val="004F4F35"/>
    <w:rsid w:val="004F51D9"/>
    <w:rsid w:val="004F5281"/>
    <w:rsid w:val="004F5539"/>
    <w:rsid w:val="004F55DB"/>
    <w:rsid w:val="004F5805"/>
    <w:rsid w:val="004F5D47"/>
    <w:rsid w:val="004F649F"/>
    <w:rsid w:val="004F66A0"/>
    <w:rsid w:val="004F68B1"/>
    <w:rsid w:val="004F6BF0"/>
    <w:rsid w:val="004F6DB6"/>
    <w:rsid w:val="004F6DDC"/>
    <w:rsid w:val="004F6E16"/>
    <w:rsid w:val="004F6FE8"/>
    <w:rsid w:val="004F729A"/>
    <w:rsid w:val="004F7537"/>
    <w:rsid w:val="004F76E2"/>
    <w:rsid w:val="004F7A5A"/>
    <w:rsid w:val="004F7CC5"/>
    <w:rsid w:val="005004AC"/>
    <w:rsid w:val="00500623"/>
    <w:rsid w:val="005006B2"/>
    <w:rsid w:val="00500BDC"/>
    <w:rsid w:val="00500D15"/>
    <w:rsid w:val="00500E9C"/>
    <w:rsid w:val="0050129F"/>
    <w:rsid w:val="005012F4"/>
    <w:rsid w:val="0050158D"/>
    <w:rsid w:val="00501C82"/>
    <w:rsid w:val="00501CCD"/>
    <w:rsid w:val="00501D94"/>
    <w:rsid w:val="00501EAF"/>
    <w:rsid w:val="00502737"/>
    <w:rsid w:val="00502744"/>
    <w:rsid w:val="0050288A"/>
    <w:rsid w:val="005029D4"/>
    <w:rsid w:val="00502CD4"/>
    <w:rsid w:val="00503579"/>
    <w:rsid w:val="00503A04"/>
    <w:rsid w:val="00503A2B"/>
    <w:rsid w:val="00503A4D"/>
    <w:rsid w:val="00504620"/>
    <w:rsid w:val="005048AF"/>
    <w:rsid w:val="005048DD"/>
    <w:rsid w:val="005049BE"/>
    <w:rsid w:val="00504FA9"/>
    <w:rsid w:val="00505239"/>
    <w:rsid w:val="0050552F"/>
    <w:rsid w:val="005056C3"/>
    <w:rsid w:val="005057DC"/>
    <w:rsid w:val="00505CA5"/>
    <w:rsid w:val="00505F92"/>
    <w:rsid w:val="00506147"/>
    <w:rsid w:val="00506210"/>
    <w:rsid w:val="0050642B"/>
    <w:rsid w:val="005068E8"/>
    <w:rsid w:val="00506B3C"/>
    <w:rsid w:val="0050707B"/>
    <w:rsid w:val="005071C7"/>
    <w:rsid w:val="00507315"/>
    <w:rsid w:val="00507489"/>
    <w:rsid w:val="00507A6A"/>
    <w:rsid w:val="00507DB4"/>
    <w:rsid w:val="00510477"/>
    <w:rsid w:val="00510530"/>
    <w:rsid w:val="005107E9"/>
    <w:rsid w:val="00510B57"/>
    <w:rsid w:val="00510D33"/>
    <w:rsid w:val="00510E27"/>
    <w:rsid w:val="005110B0"/>
    <w:rsid w:val="0051115C"/>
    <w:rsid w:val="0051118F"/>
    <w:rsid w:val="005111DE"/>
    <w:rsid w:val="0051132B"/>
    <w:rsid w:val="0051148F"/>
    <w:rsid w:val="005115A5"/>
    <w:rsid w:val="00511727"/>
    <w:rsid w:val="005119A4"/>
    <w:rsid w:val="00511BCD"/>
    <w:rsid w:val="0051236A"/>
    <w:rsid w:val="0051249C"/>
    <w:rsid w:val="005124B5"/>
    <w:rsid w:val="0051279E"/>
    <w:rsid w:val="005128E8"/>
    <w:rsid w:val="005129A0"/>
    <w:rsid w:val="00512C5F"/>
    <w:rsid w:val="00512E8F"/>
    <w:rsid w:val="00512FF3"/>
    <w:rsid w:val="0051378E"/>
    <w:rsid w:val="00513B18"/>
    <w:rsid w:val="00513C38"/>
    <w:rsid w:val="005144BB"/>
    <w:rsid w:val="0051463C"/>
    <w:rsid w:val="00514912"/>
    <w:rsid w:val="00515065"/>
    <w:rsid w:val="00515098"/>
    <w:rsid w:val="00515ADC"/>
    <w:rsid w:val="00515D62"/>
    <w:rsid w:val="00515F11"/>
    <w:rsid w:val="00516241"/>
    <w:rsid w:val="00516313"/>
    <w:rsid w:val="00516334"/>
    <w:rsid w:val="0051696B"/>
    <w:rsid w:val="00516F76"/>
    <w:rsid w:val="00517352"/>
    <w:rsid w:val="005174FF"/>
    <w:rsid w:val="0051785C"/>
    <w:rsid w:val="00517936"/>
    <w:rsid w:val="00517C1B"/>
    <w:rsid w:val="0052017F"/>
    <w:rsid w:val="005201EF"/>
    <w:rsid w:val="005205A3"/>
    <w:rsid w:val="005206BD"/>
    <w:rsid w:val="0052071A"/>
    <w:rsid w:val="00520A6F"/>
    <w:rsid w:val="00520A91"/>
    <w:rsid w:val="00520D3B"/>
    <w:rsid w:val="00521053"/>
    <w:rsid w:val="005211C8"/>
    <w:rsid w:val="005211F1"/>
    <w:rsid w:val="00521275"/>
    <w:rsid w:val="0052127F"/>
    <w:rsid w:val="005212B6"/>
    <w:rsid w:val="00521320"/>
    <w:rsid w:val="005216B1"/>
    <w:rsid w:val="00521732"/>
    <w:rsid w:val="00521B3F"/>
    <w:rsid w:val="00521F50"/>
    <w:rsid w:val="005226FA"/>
    <w:rsid w:val="00522721"/>
    <w:rsid w:val="00522971"/>
    <w:rsid w:val="00522C32"/>
    <w:rsid w:val="00522CAC"/>
    <w:rsid w:val="00522D8C"/>
    <w:rsid w:val="00522F5C"/>
    <w:rsid w:val="005231F0"/>
    <w:rsid w:val="005233C1"/>
    <w:rsid w:val="0052365A"/>
    <w:rsid w:val="00523733"/>
    <w:rsid w:val="00523B1D"/>
    <w:rsid w:val="00523B71"/>
    <w:rsid w:val="00523CDA"/>
    <w:rsid w:val="0052462E"/>
    <w:rsid w:val="00524B23"/>
    <w:rsid w:val="0052521C"/>
    <w:rsid w:val="005254D0"/>
    <w:rsid w:val="0052578E"/>
    <w:rsid w:val="00525AD1"/>
    <w:rsid w:val="00525BD6"/>
    <w:rsid w:val="00526023"/>
    <w:rsid w:val="005263C6"/>
    <w:rsid w:val="00526616"/>
    <w:rsid w:val="00526833"/>
    <w:rsid w:val="00526A5D"/>
    <w:rsid w:val="00526EB9"/>
    <w:rsid w:val="0052775C"/>
    <w:rsid w:val="0052777C"/>
    <w:rsid w:val="00527ABB"/>
    <w:rsid w:val="0053041F"/>
    <w:rsid w:val="00530586"/>
    <w:rsid w:val="005305E8"/>
    <w:rsid w:val="00530CF6"/>
    <w:rsid w:val="00530DD6"/>
    <w:rsid w:val="00530EE3"/>
    <w:rsid w:val="00531AD9"/>
    <w:rsid w:val="00531BEF"/>
    <w:rsid w:val="00531FF2"/>
    <w:rsid w:val="005320ED"/>
    <w:rsid w:val="00532309"/>
    <w:rsid w:val="00532368"/>
    <w:rsid w:val="00532596"/>
    <w:rsid w:val="005328C4"/>
    <w:rsid w:val="00532AFE"/>
    <w:rsid w:val="00532D07"/>
    <w:rsid w:val="00532EFD"/>
    <w:rsid w:val="005330EA"/>
    <w:rsid w:val="00533551"/>
    <w:rsid w:val="00533875"/>
    <w:rsid w:val="00533882"/>
    <w:rsid w:val="00533A05"/>
    <w:rsid w:val="00533A7F"/>
    <w:rsid w:val="00533B28"/>
    <w:rsid w:val="00534312"/>
    <w:rsid w:val="00535A61"/>
    <w:rsid w:val="00535D06"/>
    <w:rsid w:val="00535FAA"/>
    <w:rsid w:val="00536279"/>
    <w:rsid w:val="005362D1"/>
    <w:rsid w:val="0053668A"/>
    <w:rsid w:val="00536F50"/>
    <w:rsid w:val="00536F78"/>
    <w:rsid w:val="0053726C"/>
    <w:rsid w:val="00537373"/>
    <w:rsid w:val="00537552"/>
    <w:rsid w:val="0053769B"/>
    <w:rsid w:val="005377AF"/>
    <w:rsid w:val="0053785D"/>
    <w:rsid w:val="0053791C"/>
    <w:rsid w:val="00540A51"/>
    <w:rsid w:val="00540F17"/>
    <w:rsid w:val="00541415"/>
    <w:rsid w:val="005415BD"/>
    <w:rsid w:val="00541B99"/>
    <w:rsid w:val="00541FBD"/>
    <w:rsid w:val="00542347"/>
    <w:rsid w:val="00542398"/>
    <w:rsid w:val="0054244C"/>
    <w:rsid w:val="005425FA"/>
    <w:rsid w:val="00542A7F"/>
    <w:rsid w:val="00542C58"/>
    <w:rsid w:val="0054307C"/>
    <w:rsid w:val="005432D2"/>
    <w:rsid w:val="00543343"/>
    <w:rsid w:val="00543591"/>
    <w:rsid w:val="00543732"/>
    <w:rsid w:val="00543B1F"/>
    <w:rsid w:val="00543C19"/>
    <w:rsid w:val="00543ECB"/>
    <w:rsid w:val="00543EE0"/>
    <w:rsid w:val="00543F37"/>
    <w:rsid w:val="00543FD5"/>
    <w:rsid w:val="00544605"/>
    <w:rsid w:val="00544C8C"/>
    <w:rsid w:val="00544FAD"/>
    <w:rsid w:val="00544FB1"/>
    <w:rsid w:val="00545020"/>
    <w:rsid w:val="0054553C"/>
    <w:rsid w:val="00545ACC"/>
    <w:rsid w:val="00546075"/>
    <w:rsid w:val="0054615A"/>
    <w:rsid w:val="00546544"/>
    <w:rsid w:val="00546559"/>
    <w:rsid w:val="0054688F"/>
    <w:rsid w:val="00546A22"/>
    <w:rsid w:val="00546A5B"/>
    <w:rsid w:val="00546A94"/>
    <w:rsid w:val="0054708B"/>
    <w:rsid w:val="00547171"/>
    <w:rsid w:val="005471A9"/>
    <w:rsid w:val="00547296"/>
    <w:rsid w:val="00547509"/>
    <w:rsid w:val="00547590"/>
    <w:rsid w:val="005475FD"/>
    <w:rsid w:val="00547CE8"/>
    <w:rsid w:val="00547DC7"/>
    <w:rsid w:val="00550265"/>
    <w:rsid w:val="00550361"/>
    <w:rsid w:val="00550885"/>
    <w:rsid w:val="00550980"/>
    <w:rsid w:val="00550DC5"/>
    <w:rsid w:val="00550E52"/>
    <w:rsid w:val="00550F25"/>
    <w:rsid w:val="00550F77"/>
    <w:rsid w:val="005511A2"/>
    <w:rsid w:val="005519B5"/>
    <w:rsid w:val="0055210D"/>
    <w:rsid w:val="0055214E"/>
    <w:rsid w:val="005521A3"/>
    <w:rsid w:val="005521AC"/>
    <w:rsid w:val="005522AC"/>
    <w:rsid w:val="00552612"/>
    <w:rsid w:val="00552958"/>
    <w:rsid w:val="00552978"/>
    <w:rsid w:val="005529F0"/>
    <w:rsid w:val="00552D27"/>
    <w:rsid w:val="00552FA6"/>
    <w:rsid w:val="0055328C"/>
    <w:rsid w:val="0055346F"/>
    <w:rsid w:val="00553B49"/>
    <w:rsid w:val="00554043"/>
    <w:rsid w:val="00554085"/>
    <w:rsid w:val="005541D4"/>
    <w:rsid w:val="005543C8"/>
    <w:rsid w:val="005549FD"/>
    <w:rsid w:val="00554E51"/>
    <w:rsid w:val="005552B5"/>
    <w:rsid w:val="005552D0"/>
    <w:rsid w:val="005566DB"/>
    <w:rsid w:val="0055689F"/>
    <w:rsid w:val="00556CE5"/>
    <w:rsid w:val="00556EE0"/>
    <w:rsid w:val="0055730B"/>
    <w:rsid w:val="00557531"/>
    <w:rsid w:val="00557684"/>
    <w:rsid w:val="0055775E"/>
    <w:rsid w:val="00557AA6"/>
    <w:rsid w:val="00557EE3"/>
    <w:rsid w:val="00560619"/>
    <w:rsid w:val="0056097F"/>
    <w:rsid w:val="00560CAB"/>
    <w:rsid w:val="00560D1A"/>
    <w:rsid w:val="00560D8C"/>
    <w:rsid w:val="0056120B"/>
    <w:rsid w:val="00561355"/>
    <w:rsid w:val="00561802"/>
    <w:rsid w:val="00561C43"/>
    <w:rsid w:val="00561C9A"/>
    <w:rsid w:val="00561D77"/>
    <w:rsid w:val="00561FA4"/>
    <w:rsid w:val="0056219A"/>
    <w:rsid w:val="005623C8"/>
    <w:rsid w:val="005624E4"/>
    <w:rsid w:val="00562C2E"/>
    <w:rsid w:val="00562D5C"/>
    <w:rsid w:val="00562D6B"/>
    <w:rsid w:val="00562E22"/>
    <w:rsid w:val="00562FDF"/>
    <w:rsid w:val="005631A3"/>
    <w:rsid w:val="005631F0"/>
    <w:rsid w:val="00563936"/>
    <w:rsid w:val="0056420B"/>
    <w:rsid w:val="005643C5"/>
    <w:rsid w:val="00564415"/>
    <w:rsid w:val="00564771"/>
    <w:rsid w:val="005648C9"/>
    <w:rsid w:val="00564AEB"/>
    <w:rsid w:val="00564EF9"/>
    <w:rsid w:val="00564F34"/>
    <w:rsid w:val="00564F67"/>
    <w:rsid w:val="00565134"/>
    <w:rsid w:val="00565C4D"/>
    <w:rsid w:val="00566399"/>
    <w:rsid w:val="005668AE"/>
    <w:rsid w:val="00566981"/>
    <w:rsid w:val="00566D34"/>
    <w:rsid w:val="00566E50"/>
    <w:rsid w:val="005671AE"/>
    <w:rsid w:val="0056748D"/>
    <w:rsid w:val="00567F9D"/>
    <w:rsid w:val="005705AC"/>
    <w:rsid w:val="00570C64"/>
    <w:rsid w:val="00571292"/>
    <w:rsid w:val="00571351"/>
    <w:rsid w:val="00571743"/>
    <w:rsid w:val="0057182D"/>
    <w:rsid w:val="00571977"/>
    <w:rsid w:val="0057198E"/>
    <w:rsid w:val="005719D0"/>
    <w:rsid w:val="00571B5E"/>
    <w:rsid w:val="00571D04"/>
    <w:rsid w:val="0057225D"/>
    <w:rsid w:val="005726D5"/>
    <w:rsid w:val="00572997"/>
    <w:rsid w:val="005735FD"/>
    <w:rsid w:val="005739B1"/>
    <w:rsid w:val="00573B31"/>
    <w:rsid w:val="00573BE7"/>
    <w:rsid w:val="00573C2A"/>
    <w:rsid w:val="0057440C"/>
    <w:rsid w:val="00574422"/>
    <w:rsid w:val="005746A5"/>
    <w:rsid w:val="005749B2"/>
    <w:rsid w:val="00574B40"/>
    <w:rsid w:val="00574B7C"/>
    <w:rsid w:val="00574C3C"/>
    <w:rsid w:val="00575260"/>
    <w:rsid w:val="005754FD"/>
    <w:rsid w:val="00575848"/>
    <w:rsid w:val="00576168"/>
    <w:rsid w:val="005762D1"/>
    <w:rsid w:val="005765FA"/>
    <w:rsid w:val="00576607"/>
    <w:rsid w:val="00576A9B"/>
    <w:rsid w:val="00576BF5"/>
    <w:rsid w:val="00576CBA"/>
    <w:rsid w:val="00576D4D"/>
    <w:rsid w:val="00577216"/>
    <w:rsid w:val="005773E1"/>
    <w:rsid w:val="005774CA"/>
    <w:rsid w:val="0057754F"/>
    <w:rsid w:val="00577647"/>
    <w:rsid w:val="005776A2"/>
    <w:rsid w:val="00577945"/>
    <w:rsid w:val="0057794C"/>
    <w:rsid w:val="00577EF8"/>
    <w:rsid w:val="005808BD"/>
    <w:rsid w:val="005809DF"/>
    <w:rsid w:val="00580B91"/>
    <w:rsid w:val="00581016"/>
    <w:rsid w:val="005818F2"/>
    <w:rsid w:val="00581E50"/>
    <w:rsid w:val="00582061"/>
    <w:rsid w:val="0058251D"/>
    <w:rsid w:val="0058266E"/>
    <w:rsid w:val="00582A83"/>
    <w:rsid w:val="00583003"/>
    <w:rsid w:val="0058306E"/>
    <w:rsid w:val="005836D3"/>
    <w:rsid w:val="005838ED"/>
    <w:rsid w:val="0058415C"/>
    <w:rsid w:val="00584503"/>
    <w:rsid w:val="0058457F"/>
    <w:rsid w:val="00584697"/>
    <w:rsid w:val="0058488F"/>
    <w:rsid w:val="00584DF4"/>
    <w:rsid w:val="00585464"/>
    <w:rsid w:val="005858C6"/>
    <w:rsid w:val="00585EEE"/>
    <w:rsid w:val="005863C6"/>
    <w:rsid w:val="00586556"/>
    <w:rsid w:val="00586803"/>
    <w:rsid w:val="00586B1F"/>
    <w:rsid w:val="00586E09"/>
    <w:rsid w:val="00586EFE"/>
    <w:rsid w:val="005872CB"/>
    <w:rsid w:val="005877F9"/>
    <w:rsid w:val="00587B98"/>
    <w:rsid w:val="00587BF5"/>
    <w:rsid w:val="00587CF3"/>
    <w:rsid w:val="00587F29"/>
    <w:rsid w:val="00587FD1"/>
    <w:rsid w:val="0059005C"/>
    <w:rsid w:val="0059011A"/>
    <w:rsid w:val="00590271"/>
    <w:rsid w:val="005906DB"/>
    <w:rsid w:val="005908F6"/>
    <w:rsid w:val="00590C11"/>
    <w:rsid w:val="005915B7"/>
    <w:rsid w:val="00592350"/>
    <w:rsid w:val="00592478"/>
    <w:rsid w:val="005924B4"/>
    <w:rsid w:val="00592640"/>
    <w:rsid w:val="00592820"/>
    <w:rsid w:val="00592989"/>
    <w:rsid w:val="00592C98"/>
    <w:rsid w:val="00593729"/>
    <w:rsid w:val="00593A8A"/>
    <w:rsid w:val="00593FCB"/>
    <w:rsid w:val="0059487E"/>
    <w:rsid w:val="0059493C"/>
    <w:rsid w:val="005949DB"/>
    <w:rsid w:val="00594B8E"/>
    <w:rsid w:val="00594BDD"/>
    <w:rsid w:val="0059525D"/>
    <w:rsid w:val="00595320"/>
    <w:rsid w:val="005955FB"/>
    <w:rsid w:val="00595787"/>
    <w:rsid w:val="005957A7"/>
    <w:rsid w:val="00595B3A"/>
    <w:rsid w:val="005962EB"/>
    <w:rsid w:val="005964AD"/>
    <w:rsid w:val="00596CB4"/>
    <w:rsid w:val="00597465"/>
    <w:rsid w:val="005A0236"/>
    <w:rsid w:val="005A03A1"/>
    <w:rsid w:val="005A08D4"/>
    <w:rsid w:val="005A08FC"/>
    <w:rsid w:val="005A0AC7"/>
    <w:rsid w:val="005A0D98"/>
    <w:rsid w:val="005A1132"/>
    <w:rsid w:val="005A15FB"/>
    <w:rsid w:val="005A164E"/>
    <w:rsid w:val="005A189B"/>
    <w:rsid w:val="005A18CE"/>
    <w:rsid w:val="005A1C3A"/>
    <w:rsid w:val="005A1C7E"/>
    <w:rsid w:val="005A1E08"/>
    <w:rsid w:val="005A2049"/>
    <w:rsid w:val="005A2262"/>
    <w:rsid w:val="005A22AC"/>
    <w:rsid w:val="005A23B2"/>
    <w:rsid w:val="005A2482"/>
    <w:rsid w:val="005A29AB"/>
    <w:rsid w:val="005A2A77"/>
    <w:rsid w:val="005A2CBB"/>
    <w:rsid w:val="005A2D64"/>
    <w:rsid w:val="005A2F2F"/>
    <w:rsid w:val="005A2FC9"/>
    <w:rsid w:val="005A3111"/>
    <w:rsid w:val="005A32B8"/>
    <w:rsid w:val="005A3B05"/>
    <w:rsid w:val="005A3F0B"/>
    <w:rsid w:val="005A3FFA"/>
    <w:rsid w:val="005A4300"/>
    <w:rsid w:val="005A4307"/>
    <w:rsid w:val="005A44A2"/>
    <w:rsid w:val="005A463B"/>
    <w:rsid w:val="005A4765"/>
    <w:rsid w:val="005A47F3"/>
    <w:rsid w:val="005A515E"/>
    <w:rsid w:val="005A5174"/>
    <w:rsid w:val="005A5AD5"/>
    <w:rsid w:val="005A5C0E"/>
    <w:rsid w:val="005A5E44"/>
    <w:rsid w:val="005A656B"/>
    <w:rsid w:val="005A6787"/>
    <w:rsid w:val="005A6801"/>
    <w:rsid w:val="005A6B45"/>
    <w:rsid w:val="005A6C6F"/>
    <w:rsid w:val="005A6CBE"/>
    <w:rsid w:val="005A6DE8"/>
    <w:rsid w:val="005A6E7A"/>
    <w:rsid w:val="005A6EBA"/>
    <w:rsid w:val="005A6EEC"/>
    <w:rsid w:val="005A75A4"/>
    <w:rsid w:val="005A7C6F"/>
    <w:rsid w:val="005A7D79"/>
    <w:rsid w:val="005B0393"/>
    <w:rsid w:val="005B04B5"/>
    <w:rsid w:val="005B0634"/>
    <w:rsid w:val="005B0760"/>
    <w:rsid w:val="005B0AD9"/>
    <w:rsid w:val="005B0B92"/>
    <w:rsid w:val="005B0F01"/>
    <w:rsid w:val="005B0FBD"/>
    <w:rsid w:val="005B11C6"/>
    <w:rsid w:val="005B13D3"/>
    <w:rsid w:val="005B14FD"/>
    <w:rsid w:val="005B1836"/>
    <w:rsid w:val="005B1D0B"/>
    <w:rsid w:val="005B1D40"/>
    <w:rsid w:val="005B1F95"/>
    <w:rsid w:val="005B2746"/>
    <w:rsid w:val="005B2E18"/>
    <w:rsid w:val="005B3480"/>
    <w:rsid w:val="005B3498"/>
    <w:rsid w:val="005B36E3"/>
    <w:rsid w:val="005B374F"/>
    <w:rsid w:val="005B390A"/>
    <w:rsid w:val="005B3B9D"/>
    <w:rsid w:val="005B3F69"/>
    <w:rsid w:val="005B4020"/>
    <w:rsid w:val="005B476C"/>
    <w:rsid w:val="005B4A9F"/>
    <w:rsid w:val="005B4CC3"/>
    <w:rsid w:val="005B543F"/>
    <w:rsid w:val="005B54BD"/>
    <w:rsid w:val="005B57E1"/>
    <w:rsid w:val="005B5801"/>
    <w:rsid w:val="005B5A00"/>
    <w:rsid w:val="005B5CFA"/>
    <w:rsid w:val="005B5F1E"/>
    <w:rsid w:val="005B602F"/>
    <w:rsid w:val="005B6631"/>
    <w:rsid w:val="005B6870"/>
    <w:rsid w:val="005B6D12"/>
    <w:rsid w:val="005B701C"/>
    <w:rsid w:val="005B76D5"/>
    <w:rsid w:val="005B77B6"/>
    <w:rsid w:val="005B784E"/>
    <w:rsid w:val="005C0119"/>
    <w:rsid w:val="005C01C1"/>
    <w:rsid w:val="005C0E15"/>
    <w:rsid w:val="005C0E23"/>
    <w:rsid w:val="005C12D4"/>
    <w:rsid w:val="005C14EA"/>
    <w:rsid w:val="005C16FB"/>
    <w:rsid w:val="005C1A9A"/>
    <w:rsid w:val="005C1DDC"/>
    <w:rsid w:val="005C2350"/>
    <w:rsid w:val="005C2BC2"/>
    <w:rsid w:val="005C313C"/>
    <w:rsid w:val="005C314C"/>
    <w:rsid w:val="005C32A8"/>
    <w:rsid w:val="005C338C"/>
    <w:rsid w:val="005C3548"/>
    <w:rsid w:val="005C35AF"/>
    <w:rsid w:val="005C3785"/>
    <w:rsid w:val="005C44DD"/>
    <w:rsid w:val="005C46A2"/>
    <w:rsid w:val="005C46CB"/>
    <w:rsid w:val="005C4AA4"/>
    <w:rsid w:val="005C51CE"/>
    <w:rsid w:val="005C5347"/>
    <w:rsid w:val="005C558F"/>
    <w:rsid w:val="005C62AD"/>
    <w:rsid w:val="005C661E"/>
    <w:rsid w:val="005C67A5"/>
    <w:rsid w:val="005C6E9E"/>
    <w:rsid w:val="005C6F48"/>
    <w:rsid w:val="005C6F6B"/>
    <w:rsid w:val="005C7007"/>
    <w:rsid w:val="005C749D"/>
    <w:rsid w:val="005C77A9"/>
    <w:rsid w:val="005C7AF6"/>
    <w:rsid w:val="005C7D24"/>
    <w:rsid w:val="005C7E79"/>
    <w:rsid w:val="005D06D4"/>
    <w:rsid w:val="005D06E0"/>
    <w:rsid w:val="005D0D56"/>
    <w:rsid w:val="005D115E"/>
    <w:rsid w:val="005D17BF"/>
    <w:rsid w:val="005D1956"/>
    <w:rsid w:val="005D1F14"/>
    <w:rsid w:val="005D2168"/>
    <w:rsid w:val="005D21F6"/>
    <w:rsid w:val="005D2443"/>
    <w:rsid w:val="005D246E"/>
    <w:rsid w:val="005D2A35"/>
    <w:rsid w:val="005D2FCD"/>
    <w:rsid w:val="005D3249"/>
    <w:rsid w:val="005D3421"/>
    <w:rsid w:val="005D3497"/>
    <w:rsid w:val="005D34DD"/>
    <w:rsid w:val="005D35B7"/>
    <w:rsid w:val="005D3674"/>
    <w:rsid w:val="005D37FA"/>
    <w:rsid w:val="005D3FCE"/>
    <w:rsid w:val="005D48AB"/>
    <w:rsid w:val="005D560B"/>
    <w:rsid w:val="005D56A7"/>
    <w:rsid w:val="005D59F7"/>
    <w:rsid w:val="005D639B"/>
    <w:rsid w:val="005D63B9"/>
    <w:rsid w:val="005D64DE"/>
    <w:rsid w:val="005D6671"/>
    <w:rsid w:val="005D694B"/>
    <w:rsid w:val="005D69C2"/>
    <w:rsid w:val="005D6DDF"/>
    <w:rsid w:val="005D6E06"/>
    <w:rsid w:val="005D7323"/>
    <w:rsid w:val="005D7408"/>
    <w:rsid w:val="005D7D02"/>
    <w:rsid w:val="005E003E"/>
    <w:rsid w:val="005E0182"/>
    <w:rsid w:val="005E02EC"/>
    <w:rsid w:val="005E08DB"/>
    <w:rsid w:val="005E0912"/>
    <w:rsid w:val="005E0FA2"/>
    <w:rsid w:val="005E129E"/>
    <w:rsid w:val="005E14A2"/>
    <w:rsid w:val="005E1655"/>
    <w:rsid w:val="005E1954"/>
    <w:rsid w:val="005E1BCC"/>
    <w:rsid w:val="005E1CBE"/>
    <w:rsid w:val="005E1F11"/>
    <w:rsid w:val="005E1F24"/>
    <w:rsid w:val="005E267A"/>
    <w:rsid w:val="005E286F"/>
    <w:rsid w:val="005E30FC"/>
    <w:rsid w:val="005E36B0"/>
    <w:rsid w:val="005E3AA3"/>
    <w:rsid w:val="005E3B21"/>
    <w:rsid w:val="005E417D"/>
    <w:rsid w:val="005E41F8"/>
    <w:rsid w:val="005E493C"/>
    <w:rsid w:val="005E57C3"/>
    <w:rsid w:val="005E595D"/>
    <w:rsid w:val="005E6059"/>
    <w:rsid w:val="005E60C7"/>
    <w:rsid w:val="005E64AE"/>
    <w:rsid w:val="005E6966"/>
    <w:rsid w:val="005E736B"/>
    <w:rsid w:val="005E78B9"/>
    <w:rsid w:val="005E7926"/>
    <w:rsid w:val="005E7E47"/>
    <w:rsid w:val="005E7FE3"/>
    <w:rsid w:val="005F0400"/>
    <w:rsid w:val="005F0424"/>
    <w:rsid w:val="005F0640"/>
    <w:rsid w:val="005F0CB2"/>
    <w:rsid w:val="005F0EA5"/>
    <w:rsid w:val="005F0EA9"/>
    <w:rsid w:val="005F11D0"/>
    <w:rsid w:val="005F1582"/>
    <w:rsid w:val="005F1CAF"/>
    <w:rsid w:val="005F1F4F"/>
    <w:rsid w:val="005F1FED"/>
    <w:rsid w:val="005F1FFD"/>
    <w:rsid w:val="005F2300"/>
    <w:rsid w:val="005F27B1"/>
    <w:rsid w:val="005F2A1E"/>
    <w:rsid w:val="005F354D"/>
    <w:rsid w:val="005F36A5"/>
    <w:rsid w:val="005F3775"/>
    <w:rsid w:val="005F3F92"/>
    <w:rsid w:val="005F40F9"/>
    <w:rsid w:val="005F427A"/>
    <w:rsid w:val="005F4604"/>
    <w:rsid w:val="005F4723"/>
    <w:rsid w:val="005F4791"/>
    <w:rsid w:val="005F4935"/>
    <w:rsid w:val="005F4B57"/>
    <w:rsid w:val="005F51D2"/>
    <w:rsid w:val="005F54A3"/>
    <w:rsid w:val="005F5531"/>
    <w:rsid w:val="005F5742"/>
    <w:rsid w:val="005F5CAD"/>
    <w:rsid w:val="005F6075"/>
    <w:rsid w:val="005F6219"/>
    <w:rsid w:val="005F62C5"/>
    <w:rsid w:val="005F63F5"/>
    <w:rsid w:val="005F6D43"/>
    <w:rsid w:val="005F7025"/>
    <w:rsid w:val="005F7136"/>
    <w:rsid w:val="005F717A"/>
    <w:rsid w:val="005F72D4"/>
    <w:rsid w:val="005F7758"/>
    <w:rsid w:val="005F7998"/>
    <w:rsid w:val="005F7ADC"/>
    <w:rsid w:val="005F7FD4"/>
    <w:rsid w:val="00600680"/>
    <w:rsid w:val="0060089D"/>
    <w:rsid w:val="006009FF"/>
    <w:rsid w:val="00600C54"/>
    <w:rsid w:val="00600CCF"/>
    <w:rsid w:val="00600D64"/>
    <w:rsid w:val="00601239"/>
    <w:rsid w:val="00601246"/>
    <w:rsid w:val="0060137E"/>
    <w:rsid w:val="00601671"/>
    <w:rsid w:val="00601713"/>
    <w:rsid w:val="00601AC4"/>
    <w:rsid w:val="0060212B"/>
    <w:rsid w:val="0060215B"/>
    <w:rsid w:val="00602364"/>
    <w:rsid w:val="00602419"/>
    <w:rsid w:val="00602422"/>
    <w:rsid w:val="006026DD"/>
    <w:rsid w:val="00602BDE"/>
    <w:rsid w:val="00602E02"/>
    <w:rsid w:val="00602E62"/>
    <w:rsid w:val="00602F28"/>
    <w:rsid w:val="006031FC"/>
    <w:rsid w:val="00603683"/>
    <w:rsid w:val="00603AD8"/>
    <w:rsid w:val="00603FE0"/>
    <w:rsid w:val="006046B2"/>
    <w:rsid w:val="00604812"/>
    <w:rsid w:val="00604A73"/>
    <w:rsid w:val="0060532A"/>
    <w:rsid w:val="00605501"/>
    <w:rsid w:val="00605994"/>
    <w:rsid w:val="00605B13"/>
    <w:rsid w:val="00605CA0"/>
    <w:rsid w:val="006069B4"/>
    <w:rsid w:val="006069D8"/>
    <w:rsid w:val="00607096"/>
    <w:rsid w:val="006070FA"/>
    <w:rsid w:val="0060744F"/>
    <w:rsid w:val="00607463"/>
    <w:rsid w:val="006077D9"/>
    <w:rsid w:val="006078D5"/>
    <w:rsid w:val="00607914"/>
    <w:rsid w:val="0060798D"/>
    <w:rsid w:val="00607C52"/>
    <w:rsid w:val="00607DC7"/>
    <w:rsid w:val="0061032F"/>
    <w:rsid w:val="006107F9"/>
    <w:rsid w:val="00610887"/>
    <w:rsid w:val="00610BC1"/>
    <w:rsid w:val="00610BFE"/>
    <w:rsid w:val="00610D60"/>
    <w:rsid w:val="006112EF"/>
    <w:rsid w:val="0061191C"/>
    <w:rsid w:val="00611D56"/>
    <w:rsid w:val="00611D81"/>
    <w:rsid w:val="006121E0"/>
    <w:rsid w:val="00613798"/>
    <w:rsid w:val="006137E7"/>
    <w:rsid w:val="00613B6E"/>
    <w:rsid w:val="00614116"/>
    <w:rsid w:val="00614417"/>
    <w:rsid w:val="006145AE"/>
    <w:rsid w:val="006146FF"/>
    <w:rsid w:val="0061490E"/>
    <w:rsid w:val="0061506C"/>
    <w:rsid w:val="006150C1"/>
    <w:rsid w:val="0061551D"/>
    <w:rsid w:val="00615F79"/>
    <w:rsid w:val="006160BD"/>
    <w:rsid w:val="00616A7C"/>
    <w:rsid w:val="00616AE7"/>
    <w:rsid w:val="00616B92"/>
    <w:rsid w:val="00616C71"/>
    <w:rsid w:val="0061700C"/>
    <w:rsid w:val="00617289"/>
    <w:rsid w:val="0061763C"/>
    <w:rsid w:val="0061767A"/>
    <w:rsid w:val="00620061"/>
    <w:rsid w:val="00620094"/>
    <w:rsid w:val="00620663"/>
    <w:rsid w:val="006208DD"/>
    <w:rsid w:val="006209F7"/>
    <w:rsid w:val="00620A80"/>
    <w:rsid w:val="006210F2"/>
    <w:rsid w:val="00621224"/>
    <w:rsid w:val="006215C3"/>
    <w:rsid w:val="006217B2"/>
    <w:rsid w:val="00621B9D"/>
    <w:rsid w:val="00621C19"/>
    <w:rsid w:val="00621C6D"/>
    <w:rsid w:val="0062225A"/>
    <w:rsid w:val="006223DE"/>
    <w:rsid w:val="00622B37"/>
    <w:rsid w:val="00622E2F"/>
    <w:rsid w:val="00622F76"/>
    <w:rsid w:val="00623A4C"/>
    <w:rsid w:val="00623AFB"/>
    <w:rsid w:val="00623B6B"/>
    <w:rsid w:val="006240BB"/>
    <w:rsid w:val="0062419B"/>
    <w:rsid w:val="006243BB"/>
    <w:rsid w:val="00624515"/>
    <w:rsid w:val="006245A2"/>
    <w:rsid w:val="0062495F"/>
    <w:rsid w:val="00624B7B"/>
    <w:rsid w:val="00624BE3"/>
    <w:rsid w:val="00624F8F"/>
    <w:rsid w:val="0062537F"/>
    <w:rsid w:val="0062569E"/>
    <w:rsid w:val="0062577B"/>
    <w:rsid w:val="00625A01"/>
    <w:rsid w:val="00625E2E"/>
    <w:rsid w:val="00625E8C"/>
    <w:rsid w:val="00626118"/>
    <w:rsid w:val="006261D4"/>
    <w:rsid w:val="006262EC"/>
    <w:rsid w:val="00626340"/>
    <w:rsid w:val="00626836"/>
    <w:rsid w:val="00626903"/>
    <w:rsid w:val="00626A8A"/>
    <w:rsid w:val="00626C45"/>
    <w:rsid w:val="00626C4A"/>
    <w:rsid w:val="00626C5D"/>
    <w:rsid w:val="00627112"/>
    <w:rsid w:val="006272F8"/>
    <w:rsid w:val="00627970"/>
    <w:rsid w:val="0063015E"/>
    <w:rsid w:val="00630308"/>
    <w:rsid w:val="00630386"/>
    <w:rsid w:val="006303CC"/>
    <w:rsid w:val="00630533"/>
    <w:rsid w:val="0063073D"/>
    <w:rsid w:val="00630B45"/>
    <w:rsid w:val="00630CE8"/>
    <w:rsid w:val="006310CE"/>
    <w:rsid w:val="0063151B"/>
    <w:rsid w:val="00631797"/>
    <w:rsid w:val="00632BCC"/>
    <w:rsid w:val="0063327C"/>
    <w:rsid w:val="00633491"/>
    <w:rsid w:val="006335CE"/>
    <w:rsid w:val="00633978"/>
    <w:rsid w:val="00633B47"/>
    <w:rsid w:val="00633B78"/>
    <w:rsid w:val="00633C9B"/>
    <w:rsid w:val="00634096"/>
    <w:rsid w:val="00634849"/>
    <w:rsid w:val="00634A11"/>
    <w:rsid w:val="00634CC7"/>
    <w:rsid w:val="00634D26"/>
    <w:rsid w:val="00635099"/>
    <w:rsid w:val="0063509A"/>
    <w:rsid w:val="006350FA"/>
    <w:rsid w:val="00635384"/>
    <w:rsid w:val="006353CE"/>
    <w:rsid w:val="00635436"/>
    <w:rsid w:val="006354E2"/>
    <w:rsid w:val="0063567C"/>
    <w:rsid w:val="006358A4"/>
    <w:rsid w:val="00635B9C"/>
    <w:rsid w:val="00635EEB"/>
    <w:rsid w:val="006360BD"/>
    <w:rsid w:val="00636137"/>
    <w:rsid w:val="006365A5"/>
    <w:rsid w:val="006366A2"/>
    <w:rsid w:val="006367BD"/>
    <w:rsid w:val="0063687A"/>
    <w:rsid w:val="00636885"/>
    <w:rsid w:val="006369E7"/>
    <w:rsid w:val="00636CDB"/>
    <w:rsid w:val="00637584"/>
    <w:rsid w:val="0063772D"/>
    <w:rsid w:val="0063784B"/>
    <w:rsid w:val="00637DAF"/>
    <w:rsid w:val="00637E9A"/>
    <w:rsid w:val="00637EED"/>
    <w:rsid w:val="00640A82"/>
    <w:rsid w:val="00640BE4"/>
    <w:rsid w:val="0064101C"/>
    <w:rsid w:val="00641338"/>
    <w:rsid w:val="0064146E"/>
    <w:rsid w:val="0064162A"/>
    <w:rsid w:val="00641B56"/>
    <w:rsid w:val="00641C41"/>
    <w:rsid w:val="00641EB8"/>
    <w:rsid w:val="00641ED3"/>
    <w:rsid w:val="0064227B"/>
    <w:rsid w:val="0064254B"/>
    <w:rsid w:val="0064257E"/>
    <w:rsid w:val="00642609"/>
    <w:rsid w:val="00642798"/>
    <w:rsid w:val="006429A1"/>
    <w:rsid w:val="00643CD4"/>
    <w:rsid w:val="00643D0C"/>
    <w:rsid w:val="00643F88"/>
    <w:rsid w:val="006441CB"/>
    <w:rsid w:val="0064486B"/>
    <w:rsid w:val="00644AE5"/>
    <w:rsid w:val="00644CA8"/>
    <w:rsid w:val="00644CC5"/>
    <w:rsid w:val="00644F89"/>
    <w:rsid w:val="0064567B"/>
    <w:rsid w:val="0064585E"/>
    <w:rsid w:val="00645B7A"/>
    <w:rsid w:val="00645E59"/>
    <w:rsid w:val="00645F3E"/>
    <w:rsid w:val="00646056"/>
    <w:rsid w:val="00646384"/>
    <w:rsid w:val="00646A0D"/>
    <w:rsid w:val="006473C5"/>
    <w:rsid w:val="0064744B"/>
    <w:rsid w:val="00647580"/>
    <w:rsid w:val="00647926"/>
    <w:rsid w:val="006479EB"/>
    <w:rsid w:val="00647A6B"/>
    <w:rsid w:val="00647C84"/>
    <w:rsid w:val="00647E90"/>
    <w:rsid w:val="0065035E"/>
    <w:rsid w:val="00651386"/>
    <w:rsid w:val="006514C9"/>
    <w:rsid w:val="00651538"/>
    <w:rsid w:val="00651721"/>
    <w:rsid w:val="006520DD"/>
    <w:rsid w:val="00652378"/>
    <w:rsid w:val="006527A7"/>
    <w:rsid w:val="0065299C"/>
    <w:rsid w:val="00652E12"/>
    <w:rsid w:val="0065306C"/>
    <w:rsid w:val="00653099"/>
    <w:rsid w:val="00653185"/>
    <w:rsid w:val="006531F1"/>
    <w:rsid w:val="00653350"/>
    <w:rsid w:val="006533AE"/>
    <w:rsid w:val="006534B2"/>
    <w:rsid w:val="006534BC"/>
    <w:rsid w:val="006534EA"/>
    <w:rsid w:val="00653579"/>
    <w:rsid w:val="00653972"/>
    <w:rsid w:val="00653975"/>
    <w:rsid w:val="00653A98"/>
    <w:rsid w:val="00653AD7"/>
    <w:rsid w:val="00653F79"/>
    <w:rsid w:val="006540C2"/>
    <w:rsid w:val="0065410E"/>
    <w:rsid w:val="00654647"/>
    <w:rsid w:val="00654753"/>
    <w:rsid w:val="00654DAC"/>
    <w:rsid w:val="006557B6"/>
    <w:rsid w:val="00655BCE"/>
    <w:rsid w:val="00655EFF"/>
    <w:rsid w:val="00656358"/>
    <w:rsid w:val="006563D0"/>
    <w:rsid w:val="00656540"/>
    <w:rsid w:val="006567D6"/>
    <w:rsid w:val="006569FF"/>
    <w:rsid w:val="00656D91"/>
    <w:rsid w:val="00656EAC"/>
    <w:rsid w:val="0065705C"/>
    <w:rsid w:val="00657322"/>
    <w:rsid w:val="006573E3"/>
    <w:rsid w:val="00660063"/>
    <w:rsid w:val="00660066"/>
    <w:rsid w:val="006609B6"/>
    <w:rsid w:val="00660A23"/>
    <w:rsid w:val="006610E4"/>
    <w:rsid w:val="006611E7"/>
    <w:rsid w:val="00661949"/>
    <w:rsid w:val="006619D5"/>
    <w:rsid w:val="00661BCB"/>
    <w:rsid w:val="00661D44"/>
    <w:rsid w:val="00661FB2"/>
    <w:rsid w:val="00662164"/>
    <w:rsid w:val="00662444"/>
    <w:rsid w:val="0066254A"/>
    <w:rsid w:val="006626BE"/>
    <w:rsid w:val="0066280D"/>
    <w:rsid w:val="006634BA"/>
    <w:rsid w:val="006636CF"/>
    <w:rsid w:val="00663734"/>
    <w:rsid w:val="006639C3"/>
    <w:rsid w:val="00663D94"/>
    <w:rsid w:val="00664648"/>
    <w:rsid w:val="00664EB6"/>
    <w:rsid w:val="00664FA1"/>
    <w:rsid w:val="00664FA7"/>
    <w:rsid w:val="00665007"/>
    <w:rsid w:val="006651D2"/>
    <w:rsid w:val="006653B1"/>
    <w:rsid w:val="0066567A"/>
    <w:rsid w:val="0066650B"/>
    <w:rsid w:val="006665B2"/>
    <w:rsid w:val="006665BD"/>
    <w:rsid w:val="00666EC4"/>
    <w:rsid w:val="006674C1"/>
    <w:rsid w:val="00667739"/>
    <w:rsid w:val="00667CA4"/>
    <w:rsid w:val="00667E0C"/>
    <w:rsid w:val="00667F67"/>
    <w:rsid w:val="00667F8D"/>
    <w:rsid w:val="00670A63"/>
    <w:rsid w:val="00670A82"/>
    <w:rsid w:val="00670AEF"/>
    <w:rsid w:val="00670B44"/>
    <w:rsid w:val="00670E17"/>
    <w:rsid w:val="00671760"/>
    <w:rsid w:val="00671B8A"/>
    <w:rsid w:val="00671FC7"/>
    <w:rsid w:val="006728E7"/>
    <w:rsid w:val="006728E8"/>
    <w:rsid w:val="00672C2B"/>
    <w:rsid w:val="00672D8C"/>
    <w:rsid w:val="00672F21"/>
    <w:rsid w:val="00672F2C"/>
    <w:rsid w:val="00673297"/>
    <w:rsid w:val="0067352D"/>
    <w:rsid w:val="00673BA2"/>
    <w:rsid w:val="00674A22"/>
    <w:rsid w:val="00674EA2"/>
    <w:rsid w:val="00676301"/>
    <w:rsid w:val="00676406"/>
    <w:rsid w:val="0067671B"/>
    <w:rsid w:val="006768F9"/>
    <w:rsid w:val="00676BBE"/>
    <w:rsid w:val="00676E36"/>
    <w:rsid w:val="00677323"/>
    <w:rsid w:val="0067757D"/>
    <w:rsid w:val="0067772E"/>
    <w:rsid w:val="006777A4"/>
    <w:rsid w:val="0067796D"/>
    <w:rsid w:val="0068042E"/>
    <w:rsid w:val="006804DC"/>
    <w:rsid w:val="00680628"/>
    <w:rsid w:val="006808B2"/>
    <w:rsid w:val="00680CAE"/>
    <w:rsid w:val="006811CE"/>
    <w:rsid w:val="0068124A"/>
    <w:rsid w:val="0068157C"/>
    <w:rsid w:val="0068181C"/>
    <w:rsid w:val="0068197F"/>
    <w:rsid w:val="00681AAB"/>
    <w:rsid w:val="00681AFB"/>
    <w:rsid w:val="00681C4B"/>
    <w:rsid w:val="00681D93"/>
    <w:rsid w:val="00681E6C"/>
    <w:rsid w:val="006822C7"/>
    <w:rsid w:val="00682315"/>
    <w:rsid w:val="00682429"/>
    <w:rsid w:val="006825B2"/>
    <w:rsid w:val="0068288D"/>
    <w:rsid w:val="006828D1"/>
    <w:rsid w:val="00682D35"/>
    <w:rsid w:val="00682FF6"/>
    <w:rsid w:val="00683015"/>
    <w:rsid w:val="006834C7"/>
    <w:rsid w:val="006835DC"/>
    <w:rsid w:val="00683614"/>
    <w:rsid w:val="00683F0C"/>
    <w:rsid w:val="006840E2"/>
    <w:rsid w:val="00684104"/>
    <w:rsid w:val="00684D75"/>
    <w:rsid w:val="00684ED7"/>
    <w:rsid w:val="0068521C"/>
    <w:rsid w:val="00685DB1"/>
    <w:rsid w:val="00685DD2"/>
    <w:rsid w:val="0068648F"/>
    <w:rsid w:val="00686517"/>
    <w:rsid w:val="00686DE8"/>
    <w:rsid w:val="00686E7D"/>
    <w:rsid w:val="00687255"/>
    <w:rsid w:val="0068730F"/>
    <w:rsid w:val="0068766D"/>
    <w:rsid w:val="00687819"/>
    <w:rsid w:val="00687EA1"/>
    <w:rsid w:val="0069018D"/>
    <w:rsid w:val="00690365"/>
    <w:rsid w:val="0069039A"/>
    <w:rsid w:val="00690936"/>
    <w:rsid w:val="00690A3D"/>
    <w:rsid w:val="00690FCD"/>
    <w:rsid w:val="0069111F"/>
    <w:rsid w:val="006913F8"/>
    <w:rsid w:val="00691618"/>
    <w:rsid w:val="00691A02"/>
    <w:rsid w:val="00691C5D"/>
    <w:rsid w:val="00691D0F"/>
    <w:rsid w:val="00691D41"/>
    <w:rsid w:val="00691FF3"/>
    <w:rsid w:val="00692235"/>
    <w:rsid w:val="0069227F"/>
    <w:rsid w:val="00692401"/>
    <w:rsid w:val="006927BC"/>
    <w:rsid w:val="00692A8A"/>
    <w:rsid w:val="00692CE9"/>
    <w:rsid w:val="00692CF5"/>
    <w:rsid w:val="006930A3"/>
    <w:rsid w:val="006930C5"/>
    <w:rsid w:val="006930E1"/>
    <w:rsid w:val="006934A1"/>
    <w:rsid w:val="00693C8E"/>
    <w:rsid w:val="00694071"/>
    <w:rsid w:val="00694342"/>
    <w:rsid w:val="006945B3"/>
    <w:rsid w:val="006947F5"/>
    <w:rsid w:val="00694B2C"/>
    <w:rsid w:val="00694EE2"/>
    <w:rsid w:val="0069522E"/>
    <w:rsid w:val="0069525A"/>
    <w:rsid w:val="00695282"/>
    <w:rsid w:val="00695836"/>
    <w:rsid w:val="00695B33"/>
    <w:rsid w:val="00695F2E"/>
    <w:rsid w:val="00695F3D"/>
    <w:rsid w:val="00696214"/>
    <w:rsid w:val="00696224"/>
    <w:rsid w:val="00696974"/>
    <w:rsid w:val="00696B1B"/>
    <w:rsid w:val="00696D37"/>
    <w:rsid w:val="00696D4C"/>
    <w:rsid w:val="00696E13"/>
    <w:rsid w:val="006973C2"/>
    <w:rsid w:val="006973FC"/>
    <w:rsid w:val="00697B83"/>
    <w:rsid w:val="006A0152"/>
    <w:rsid w:val="006A0A7F"/>
    <w:rsid w:val="006A0D29"/>
    <w:rsid w:val="006A0D5D"/>
    <w:rsid w:val="006A130C"/>
    <w:rsid w:val="006A1317"/>
    <w:rsid w:val="006A170E"/>
    <w:rsid w:val="006A183E"/>
    <w:rsid w:val="006A1D70"/>
    <w:rsid w:val="006A232F"/>
    <w:rsid w:val="006A235E"/>
    <w:rsid w:val="006A23C8"/>
    <w:rsid w:val="006A2870"/>
    <w:rsid w:val="006A2D8B"/>
    <w:rsid w:val="006A2E21"/>
    <w:rsid w:val="006A336B"/>
    <w:rsid w:val="006A33DB"/>
    <w:rsid w:val="006A3684"/>
    <w:rsid w:val="006A3AA1"/>
    <w:rsid w:val="006A3E76"/>
    <w:rsid w:val="006A4243"/>
    <w:rsid w:val="006A43E4"/>
    <w:rsid w:val="006A45C9"/>
    <w:rsid w:val="006A474B"/>
    <w:rsid w:val="006A47AF"/>
    <w:rsid w:val="006A4D0B"/>
    <w:rsid w:val="006A4E09"/>
    <w:rsid w:val="006A5377"/>
    <w:rsid w:val="006A598E"/>
    <w:rsid w:val="006A5A03"/>
    <w:rsid w:val="006A5CCE"/>
    <w:rsid w:val="006A5D0C"/>
    <w:rsid w:val="006A612D"/>
    <w:rsid w:val="006A657C"/>
    <w:rsid w:val="006A675E"/>
    <w:rsid w:val="006A681D"/>
    <w:rsid w:val="006A68C9"/>
    <w:rsid w:val="006A6B1B"/>
    <w:rsid w:val="006A6CD2"/>
    <w:rsid w:val="006A6CFF"/>
    <w:rsid w:val="006A721B"/>
    <w:rsid w:val="006A7386"/>
    <w:rsid w:val="006A75E1"/>
    <w:rsid w:val="006A78F7"/>
    <w:rsid w:val="006A7E1A"/>
    <w:rsid w:val="006B002D"/>
    <w:rsid w:val="006B041D"/>
    <w:rsid w:val="006B0773"/>
    <w:rsid w:val="006B0C70"/>
    <w:rsid w:val="006B0DB5"/>
    <w:rsid w:val="006B129F"/>
    <w:rsid w:val="006B1380"/>
    <w:rsid w:val="006B1547"/>
    <w:rsid w:val="006B2161"/>
    <w:rsid w:val="006B23E4"/>
    <w:rsid w:val="006B2582"/>
    <w:rsid w:val="006B285A"/>
    <w:rsid w:val="006B292F"/>
    <w:rsid w:val="006B2937"/>
    <w:rsid w:val="006B299D"/>
    <w:rsid w:val="006B29A9"/>
    <w:rsid w:val="006B2C38"/>
    <w:rsid w:val="006B2EA1"/>
    <w:rsid w:val="006B3031"/>
    <w:rsid w:val="006B34DF"/>
    <w:rsid w:val="006B3615"/>
    <w:rsid w:val="006B36AC"/>
    <w:rsid w:val="006B3EB8"/>
    <w:rsid w:val="006B4277"/>
    <w:rsid w:val="006B4371"/>
    <w:rsid w:val="006B4390"/>
    <w:rsid w:val="006B445E"/>
    <w:rsid w:val="006B499B"/>
    <w:rsid w:val="006B52BA"/>
    <w:rsid w:val="006B536C"/>
    <w:rsid w:val="006B56DB"/>
    <w:rsid w:val="006B56E3"/>
    <w:rsid w:val="006B57D5"/>
    <w:rsid w:val="006B59DF"/>
    <w:rsid w:val="006B5D31"/>
    <w:rsid w:val="006B609F"/>
    <w:rsid w:val="006B6888"/>
    <w:rsid w:val="006B6926"/>
    <w:rsid w:val="006B69E6"/>
    <w:rsid w:val="006B6A8F"/>
    <w:rsid w:val="006B6DE6"/>
    <w:rsid w:val="006B6EC7"/>
    <w:rsid w:val="006B71E7"/>
    <w:rsid w:val="006B7441"/>
    <w:rsid w:val="006B7442"/>
    <w:rsid w:val="006B74E5"/>
    <w:rsid w:val="006B75B5"/>
    <w:rsid w:val="006B7819"/>
    <w:rsid w:val="006B7848"/>
    <w:rsid w:val="006B7D4C"/>
    <w:rsid w:val="006C0025"/>
    <w:rsid w:val="006C0489"/>
    <w:rsid w:val="006C09C0"/>
    <w:rsid w:val="006C0A30"/>
    <w:rsid w:val="006C0C78"/>
    <w:rsid w:val="006C11A8"/>
    <w:rsid w:val="006C126B"/>
    <w:rsid w:val="006C12F1"/>
    <w:rsid w:val="006C18EB"/>
    <w:rsid w:val="006C1B1F"/>
    <w:rsid w:val="006C1BFE"/>
    <w:rsid w:val="006C1F23"/>
    <w:rsid w:val="006C2376"/>
    <w:rsid w:val="006C2DE4"/>
    <w:rsid w:val="006C3125"/>
    <w:rsid w:val="006C33FA"/>
    <w:rsid w:val="006C3E74"/>
    <w:rsid w:val="006C421D"/>
    <w:rsid w:val="006C4304"/>
    <w:rsid w:val="006C456F"/>
    <w:rsid w:val="006C4793"/>
    <w:rsid w:val="006C47D0"/>
    <w:rsid w:val="006C4C90"/>
    <w:rsid w:val="006C4D3F"/>
    <w:rsid w:val="006C4E47"/>
    <w:rsid w:val="006C5212"/>
    <w:rsid w:val="006C533D"/>
    <w:rsid w:val="006C5831"/>
    <w:rsid w:val="006C5898"/>
    <w:rsid w:val="006C5A6A"/>
    <w:rsid w:val="006C5AB6"/>
    <w:rsid w:val="006C5AE3"/>
    <w:rsid w:val="006C5B60"/>
    <w:rsid w:val="006C5C3E"/>
    <w:rsid w:val="006C5C61"/>
    <w:rsid w:val="006C5E68"/>
    <w:rsid w:val="006C62B0"/>
    <w:rsid w:val="006C67ED"/>
    <w:rsid w:val="006C6B5E"/>
    <w:rsid w:val="006C6BE8"/>
    <w:rsid w:val="006C6CAB"/>
    <w:rsid w:val="006C6DB2"/>
    <w:rsid w:val="006C6F32"/>
    <w:rsid w:val="006C70AC"/>
    <w:rsid w:val="006C73C7"/>
    <w:rsid w:val="006C763E"/>
    <w:rsid w:val="006C7932"/>
    <w:rsid w:val="006C7AB0"/>
    <w:rsid w:val="006C7AD9"/>
    <w:rsid w:val="006C7CA4"/>
    <w:rsid w:val="006C7D14"/>
    <w:rsid w:val="006D0396"/>
    <w:rsid w:val="006D05F5"/>
    <w:rsid w:val="006D0B04"/>
    <w:rsid w:val="006D0B6B"/>
    <w:rsid w:val="006D0BC3"/>
    <w:rsid w:val="006D0CDA"/>
    <w:rsid w:val="006D0EDB"/>
    <w:rsid w:val="006D0F2C"/>
    <w:rsid w:val="006D1137"/>
    <w:rsid w:val="006D117E"/>
    <w:rsid w:val="006D12C5"/>
    <w:rsid w:val="006D12C6"/>
    <w:rsid w:val="006D13C1"/>
    <w:rsid w:val="006D1731"/>
    <w:rsid w:val="006D1D4B"/>
    <w:rsid w:val="006D1DD7"/>
    <w:rsid w:val="006D2116"/>
    <w:rsid w:val="006D223A"/>
    <w:rsid w:val="006D243A"/>
    <w:rsid w:val="006D27CC"/>
    <w:rsid w:val="006D2A8C"/>
    <w:rsid w:val="006D354B"/>
    <w:rsid w:val="006D3646"/>
    <w:rsid w:val="006D3A5B"/>
    <w:rsid w:val="006D3BDA"/>
    <w:rsid w:val="006D3D21"/>
    <w:rsid w:val="006D4311"/>
    <w:rsid w:val="006D4929"/>
    <w:rsid w:val="006D4DDC"/>
    <w:rsid w:val="006D4F9B"/>
    <w:rsid w:val="006D57EE"/>
    <w:rsid w:val="006D5E23"/>
    <w:rsid w:val="006D5E94"/>
    <w:rsid w:val="006D6078"/>
    <w:rsid w:val="006D67B0"/>
    <w:rsid w:val="006D7956"/>
    <w:rsid w:val="006D7FB8"/>
    <w:rsid w:val="006E0408"/>
    <w:rsid w:val="006E06CA"/>
    <w:rsid w:val="006E0A69"/>
    <w:rsid w:val="006E0A97"/>
    <w:rsid w:val="006E0A98"/>
    <w:rsid w:val="006E0FE4"/>
    <w:rsid w:val="006E1049"/>
    <w:rsid w:val="006E12E6"/>
    <w:rsid w:val="006E166E"/>
    <w:rsid w:val="006E1735"/>
    <w:rsid w:val="006E199B"/>
    <w:rsid w:val="006E1A69"/>
    <w:rsid w:val="006E1CB8"/>
    <w:rsid w:val="006E1F2A"/>
    <w:rsid w:val="006E2739"/>
    <w:rsid w:val="006E29B2"/>
    <w:rsid w:val="006E2C02"/>
    <w:rsid w:val="006E2CEA"/>
    <w:rsid w:val="006E2DE3"/>
    <w:rsid w:val="006E2EDE"/>
    <w:rsid w:val="006E364E"/>
    <w:rsid w:val="006E3E76"/>
    <w:rsid w:val="006E4427"/>
    <w:rsid w:val="006E4589"/>
    <w:rsid w:val="006E4A92"/>
    <w:rsid w:val="006E5095"/>
    <w:rsid w:val="006E5114"/>
    <w:rsid w:val="006E5302"/>
    <w:rsid w:val="006E535E"/>
    <w:rsid w:val="006E54C9"/>
    <w:rsid w:val="006E55AB"/>
    <w:rsid w:val="006E571F"/>
    <w:rsid w:val="006E5BE7"/>
    <w:rsid w:val="006E5C6B"/>
    <w:rsid w:val="006E5E1D"/>
    <w:rsid w:val="006E61DE"/>
    <w:rsid w:val="006E62A5"/>
    <w:rsid w:val="006E62FA"/>
    <w:rsid w:val="006E63AB"/>
    <w:rsid w:val="006E640D"/>
    <w:rsid w:val="006E6508"/>
    <w:rsid w:val="006E678F"/>
    <w:rsid w:val="006E6936"/>
    <w:rsid w:val="006E6DAC"/>
    <w:rsid w:val="006E70B8"/>
    <w:rsid w:val="006E7571"/>
    <w:rsid w:val="006E7610"/>
    <w:rsid w:val="006E768A"/>
    <w:rsid w:val="006E76EA"/>
    <w:rsid w:val="006E79E3"/>
    <w:rsid w:val="006E7AE6"/>
    <w:rsid w:val="006E7DF3"/>
    <w:rsid w:val="006E7F5F"/>
    <w:rsid w:val="006E7F73"/>
    <w:rsid w:val="006F00FD"/>
    <w:rsid w:val="006F0270"/>
    <w:rsid w:val="006F0532"/>
    <w:rsid w:val="006F072E"/>
    <w:rsid w:val="006F0BCA"/>
    <w:rsid w:val="006F1127"/>
    <w:rsid w:val="006F15EF"/>
    <w:rsid w:val="006F1BB2"/>
    <w:rsid w:val="006F1C4F"/>
    <w:rsid w:val="006F1FEB"/>
    <w:rsid w:val="006F2424"/>
    <w:rsid w:val="006F2537"/>
    <w:rsid w:val="006F2873"/>
    <w:rsid w:val="006F2A15"/>
    <w:rsid w:val="006F2D28"/>
    <w:rsid w:val="006F2E22"/>
    <w:rsid w:val="006F32AE"/>
    <w:rsid w:val="006F366E"/>
    <w:rsid w:val="006F381B"/>
    <w:rsid w:val="006F3BEF"/>
    <w:rsid w:val="006F3EE6"/>
    <w:rsid w:val="006F3F57"/>
    <w:rsid w:val="006F4209"/>
    <w:rsid w:val="006F44D8"/>
    <w:rsid w:val="006F4A02"/>
    <w:rsid w:val="006F4C1F"/>
    <w:rsid w:val="006F4C4E"/>
    <w:rsid w:val="006F4CA3"/>
    <w:rsid w:val="006F524F"/>
    <w:rsid w:val="006F55F8"/>
    <w:rsid w:val="006F5767"/>
    <w:rsid w:val="006F5813"/>
    <w:rsid w:val="006F5E7D"/>
    <w:rsid w:val="006F5ECF"/>
    <w:rsid w:val="006F5F48"/>
    <w:rsid w:val="006F5F50"/>
    <w:rsid w:val="006F662C"/>
    <w:rsid w:val="006F6753"/>
    <w:rsid w:val="006F6829"/>
    <w:rsid w:val="006F6B1D"/>
    <w:rsid w:val="006F6D17"/>
    <w:rsid w:val="006F6E27"/>
    <w:rsid w:val="006F6E6C"/>
    <w:rsid w:val="006F7410"/>
    <w:rsid w:val="006F74C4"/>
    <w:rsid w:val="006F79D4"/>
    <w:rsid w:val="006F7D25"/>
    <w:rsid w:val="006F7E97"/>
    <w:rsid w:val="00700410"/>
    <w:rsid w:val="007006A0"/>
    <w:rsid w:val="00700887"/>
    <w:rsid w:val="00700945"/>
    <w:rsid w:val="0070096F"/>
    <w:rsid w:val="00700A9D"/>
    <w:rsid w:val="00700B71"/>
    <w:rsid w:val="00700C23"/>
    <w:rsid w:val="00700D85"/>
    <w:rsid w:val="00700F77"/>
    <w:rsid w:val="00701339"/>
    <w:rsid w:val="0070169E"/>
    <w:rsid w:val="0070169F"/>
    <w:rsid w:val="00701F50"/>
    <w:rsid w:val="00703048"/>
    <w:rsid w:val="0070348A"/>
    <w:rsid w:val="00703670"/>
    <w:rsid w:val="0070375F"/>
    <w:rsid w:val="00703A67"/>
    <w:rsid w:val="00703AD1"/>
    <w:rsid w:val="00703D32"/>
    <w:rsid w:val="00703E6D"/>
    <w:rsid w:val="00704177"/>
    <w:rsid w:val="007043EB"/>
    <w:rsid w:val="007044E1"/>
    <w:rsid w:val="00704BB7"/>
    <w:rsid w:val="00704DC4"/>
    <w:rsid w:val="00704FD3"/>
    <w:rsid w:val="0070505B"/>
    <w:rsid w:val="00705489"/>
    <w:rsid w:val="00705539"/>
    <w:rsid w:val="00705A08"/>
    <w:rsid w:val="00706317"/>
    <w:rsid w:val="0070631B"/>
    <w:rsid w:val="00706AE9"/>
    <w:rsid w:val="00706B6D"/>
    <w:rsid w:val="00706C03"/>
    <w:rsid w:val="0070756E"/>
    <w:rsid w:val="0071002F"/>
    <w:rsid w:val="00710405"/>
    <w:rsid w:val="00710465"/>
    <w:rsid w:val="00710780"/>
    <w:rsid w:val="007107FB"/>
    <w:rsid w:val="007109AA"/>
    <w:rsid w:val="00710BE2"/>
    <w:rsid w:val="00710C4F"/>
    <w:rsid w:val="00711101"/>
    <w:rsid w:val="0071119D"/>
    <w:rsid w:val="00711766"/>
    <w:rsid w:val="00711827"/>
    <w:rsid w:val="00711A61"/>
    <w:rsid w:val="00711B23"/>
    <w:rsid w:val="00711CBC"/>
    <w:rsid w:val="00711CE1"/>
    <w:rsid w:val="00711FDD"/>
    <w:rsid w:val="0071200D"/>
    <w:rsid w:val="00712202"/>
    <w:rsid w:val="00712457"/>
    <w:rsid w:val="0071263C"/>
    <w:rsid w:val="00712FC7"/>
    <w:rsid w:val="00714A84"/>
    <w:rsid w:val="007155F8"/>
    <w:rsid w:val="007158DE"/>
    <w:rsid w:val="007162D8"/>
    <w:rsid w:val="00716426"/>
    <w:rsid w:val="00716535"/>
    <w:rsid w:val="00716B44"/>
    <w:rsid w:val="00716C30"/>
    <w:rsid w:val="00716D7A"/>
    <w:rsid w:val="00717038"/>
    <w:rsid w:val="0071703D"/>
    <w:rsid w:val="007175DB"/>
    <w:rsid w:val="00717C65"/>
    <w:rsid w:val="00717DE9"/>
    <w:rsid w:val="00717E26"/>
    <w:rsid w:val="00717E87"/>
    <w:rsid w:val="00717F2D"/>
    <w:rsid w:val="007203F3"/>
    <w:rsid w:val="00720502"/>
    <w:rsid w:val="00720740"/>
    <w:rsid w:val="00720A0F"/>
    <w:rsid w:val="00720EF7"/>
    <w:rsid w:val="007211E7"/>
    <w:rsid w:val="007211F7"/>
    <w:rsid w:val="007217AA"/>
    <w:rsid w:val="00721A3B"/>
    <w:rsid w:val="00721C69"/>
    <w:rsid w:val="007222A7"/>
    <w:rsid w:val="00722378"/>
    <w:rsid w:val="00722BA2"/>
    <w:rsid w:val="0072326A"/>
    <w:rsid w:val="00723869"/>
    <w:rsid w:val="00723DD4"/>
    <w:rsid w:val="007243E2"/>
    <w:rsid w:val="00724416"/>
    <w:rsid w:val="007245AF"/>
    <w:rsid w:val="00724641"/>
    <w:rsid w:val="007246AD"/>
    <w:rsid w:val="00724A47"/>
    <w:rsid w:val="00724BBD"/>
    <w:rsid w:val="00724BD5"/>
    <w:rsid w:val="00724C74"/>
    <w:rsid w:val="00724F1D"/>
    <w:rsid w:val="00724F98"/>
    <w:rsid w:val="00725156"/>
    <w:rsid w:val="00725267"/>
    <w:rsid w:val="007253A4"/>
    <w:rsid w:val="007253F9"/>
    <w:rsid w:val="0072543B"/>
    <w:rsid w:val="00725590"/>
    <w:rsid w:val="00725676"/>
    <w:rsid w:val="007256F6"/>
    <w:rsid w:val="00725736"/>
    <w:rsid w:val="00725E28"/>
    <w:rsid w:val="00726012"/>
    <w:rsid w:val="00726356"/>
    <w:rsid w:val="007263CA"/>
    <w:rsid w:val="007269AA"/>
    <w:rsid w:val="007270F4"/>
    <w:rsid w:val="0072721B"/>
    <w:rsid w:val="0072761C"/>
    <w:rsid w:val="007278B5"/>
    <w:rsid w:val="00727D91"/>
    <w:rsid w:val="00727E07"/>
    <w:rsid w:val="00727E8A"/>
    <w:rsid w:val="00727F15"/>
    <w:rsid w:val="00730317"/>
    <w:rsid w:val="007306CD"/>
    <w:rsid w:val="007309B9"/>
    <w:rsid w:val="007309D8"/>
    <w:rsid w:val="007315B6"/>
    <w:rsid w:val="00731693"/>
    <w:rsid w:val="00731A24"/>
    <w:rsid w:val="00731FF1"/>
    <w:rsid w:val="0073217E"/>
    <w:rsid w:val="00732619"/>
    <w:rsid w:val="00732682"/>
    <w:rsid w:val="007329F1"/>
    <w:rsid w:val="00732A07"/>
    <w:rsid w:val="00732A3A"/>
    <w:rsid w:val="00732A3C"/>
    <w:rsid w:val="00732A43"/>
    <w:rsid w:val="00732E12"/>
    <w:rsid w:val="00733168"/>
    <w:rsid w:val="007331A2"/>
    <w:rsid w:val="00733C8D"/>
    <w:rsid w:val="00733E83"/>
    <w:rsid w:val="007341B5"/>
    <w:rsid w:val="0073460E"/>
    <w:rsid w:val="00734C10"/>
    <w:rsid w:val="00734EB7"/>
    <w:rsid w:val="0073524B"/>
    <w:rsid w:val="00735373"/>
    <w:rsid w:val="00735B1F"/>
    <w:rsid w:val="00735F27"/>
    <w:rsid w:val="00736192"/>
    <w:rsid w:val="007361FA"/>
    <w:rsid w:val="007362D8"/>
    <w:rsid w:val="00736424"/>
    <w:rsid w:val="00737199"/>
    <w:rsid w:val="007371AA"/>
    <w:rsid w:val="0073724F"/>
    <w:rsid w:val="00737253"/>
    <w:rsid w:val="0073764F"/>
    <w:rsid w:val="0074049C"/>
    <w:rsid w:val="007404A4"/>
    <w:rsid w:val="0074058A"/>
    <w:rsid w:val="00740621"/>
    <w:rsid w:val="00740805"/>
    <w:rsid w:val="00740E08"/>
    <w:rsid w:val="00740E0C"/>
    <w:rsid w:val="00741584"/>
    <w:rsid w:val="00741746"/>
    <w:rsid w:val="00741D89"/>
    <w:rsid w:val="00741EDC"/>
    <w:rsid w:val="00742085"/>
    <w:rsid w:val="0074240A"/>
    <w:rsid w:val="007429E1"/>
    <w:rsid w:val="00742B69"/>
    <w:rsid w:val="00742D1F"/>
    <w:rsid w:val="00742FAC"/>
    <w:rsid w:val="0074385E"/>
    <w:rsid w:val="007438C0"/>
    <w:rsid w:val="0074392E"/>
    <w:rsid w:val="00743B23"/>
    <w:rsid w:val="00743DC0"/>
    <w:rsid w:val="00743E47"/>
    <w:rsid w:val="00743FA3"/>
    <w:rsid w:val="00744061"/>
    <w:rsid w:val="007440AB"/>
    <w:rsid w:val="007442A1"/>
    <w:rsid w:val="00744BBF"/>
    <w:rsid w:val="00744DAB"/>
    <w:rsid w:val="00744E85"/>
    <w:rsid w:val="00745212"/>
    <w:rsid w:val="007452B7"/>
    <w:rsid w:val="007456B4"/>
    <w:rsid w:val="00745737"/>
    <w:rsid w:val="00745D09"/>
    <w:rsid w:val="00745EDA"/>
    <w:rsid w:val="00746194"/>
    <w:rsid w:val="007465BA"/>
    <w:rsid w:val="00746D19"/>
    <w:rsid w:val="00746EA7"/>
    <w:rsid w:val="00746F8C"/>
    <w:rsid w:val="00747281"/>
    <w:rsid w:val="0074741D"/>
    <w:rsid w:val="0074758C"/>
    <w:rsid w:val="0074777D"/>
    <w:rsid w:val="00747AD0"/>
    <w:rsid w:val="007502D9"/>
    <w:rsid w:val="00750332"/>
    <w:rsid w:val="007506D1"/>
    <w:rsid w:val="00750AEF"/>
    <w:rsid w:val="007510DB"/>
    <w:rsid w:val="00751193"/>
    <w:rsid w:val="007512DB"/>
    <w:rsid w:val="00751974"/>
    <w:rsid w:val="00751A6B"/>
    <w:rsid w:val="00751B48"/>
    <w:rsid w:val="0075226F"/>
    <w:rsid w:val="0075246B"/>
    <w:rsid w:val="00752A66"/>
    <w:rsid w:val="00752C4D"/>
    <w:rsid w:val="00752C57"/>
    <w:rsid w:val="00752CF8"/>
    <w:rsid w:val="0075301E"/>
    <w:rsid w:val="0075312B"/>
    <w:rsid w:val="00753167"/>
    <w:rsid w:val="0075335F"/>
    <w:rsid w:val="00753383"/>
    <w:rsid w:val="0075383E"/>
    <w:rsid w:val="00753900"/>
    <w:rsid w:val="007539C7"/>
    <w:rsid w:val="00753A5C"/>
    <w:rsid w:val="00753C24"/>
    <w:rsid w:val="0075404E"/>
    <w:rsid w:val="0075431D"/>
    <w:rsid w:val="0075454A"/>
    <w:rsid w:val="007547FF"/>
    <w:rsid w:val="007549C7"/>
    <w:rsid w:val="00754D9C"/>
    <w:rsid w:val="00755124"/>
    <w:rsid w:val="00755AD9"/>
    <w:rsid w:val="00755C63"/>
    <w:rsid w:val="007561A2"/>
    <w:rsid w:val="00756228"/>
    <w:rsid w:val="007562FC"/>
    <w:rsid w:val="00756A22"/>
    <w:rsid w:val="00756D38"/>
    <w:rsid w:val="007572E5"/>
    <w:rsid w:val="00757389"/>
    <w:rsid w:val="00757BB3"/>
    <w:rsid w:val="00757CB4"/>
    <w:rsid w:val="00757D84"/>
    <w:rsid w:val="00760581"/>
    <w:rsid w:val="00760734"/>
    <w:rsid w:val="00760D4B"/>
    <w:rsid w:val="00760D58"/>
    <w:rsid w:val="00760E49"/>
    <w:rsid w:val="0076118E"/>
    <w:rsid w:val="00761680"/>
    <w:rsid w:val="00761697"/>
    <w:rsid w:val="00761ABE"/>
    <w:rsid w:val="00761D89"/>
    <w:rsid w:val="00761EFA"/>
    <w:rsid w:val="0076210E"/>
    <w:rsid w:val="00762467"/>
    <w:rsid w:val="00762B17"/>
    <w:rsid w:val="00762F42"/>
    <w:rsid w:val="00762FAF"/>
    <w:rsid w:val="00762FBE"/>
    <w:rsid w:val="00762FC0"/>
    <w:rsid w:val="00762FD3"/>
    <w:rsid w:val="0076328B"/>
    <w:rsid w:val="007633E0"/>
    <w:rsid w:val="00763565"/>
    <w:rsid w:val="0076376C"/>
    <w:rsid w:val="00763AE9"/>
    <w:rsid w:val="0076461D"/>
    <w:rsid w:val="00764925"/>
    <w:rsid w:val="0076493F"/>
    <w:rsid w:val="00764B79"/>
    <w:rsid w:val="00764BD1"/>
    <w:rsid w:val="00764C10"/>
    <w:rsid w:val="00764C59"/>
    <w:rsid w:val="00764E30"/>
    <w:rsid w:val="00765187"/>
    <w:rsid w:val="007651B7"/>
    <w:rsid w:val="00765BC0"/>
    <w:rsid w:val="00765D0B"/>
    <w:rsid w:val="007666CF"/>
    <w:rsid w:val="007667ED"/>
    <w:rsid w:val="00766AF4"/>
    <w:rsid w:val="00767606"/>
    <w:rsid w:val="007677D0"/>
    <w:rsid w:val="00767B43"/>
    <w:rsid w:val="00767CA7"/>
    <w:rsid w:val="00770193"/>
    <w:rsid w:val="00770315"/>
    <w:rsid w:val="0077073C"/>
    <w:rsid w:val="007707AB"/>
    <w:rsid w:val="00770D15"/>
    <w:rsid w:val="00770FC4"/>
    <w:rsid w:val="007711B8"/>
    <w:rsid w:val="007712C0"/>
    <w:rsid w:val="00771D94"/>
    <w:rsid w:val="00772109"/>
    <w:rsid w:val="007722B7"/>
    <w:rsid w:val="00772BDF"/>
    <w:rsid w:val="0077309E"/>
    <w:rsid w:val="007731DA"/>
    <w:rsid w:val="007733C2"/>
    <w:rsid w:val="0077357F"/>
    <w:rsid w:val="0077374F"/>
    <w:rsid w:val="00773889"/>
    <w:rsid w:val="007738EE"/>
    <w:rsid w:val="007738F2"/>
    <w:rsid w:val="00773915"/>
    <w:rsid w:val="00773B1C"/>
    <w:rsid w:val="00773C12"/>
    <w:rsid w:val="00773CEC"/>
    <w:rsid w:val="0077463C"/>
    <w:rsid w:val="00774949"/>
    <w:rsid w:val="00774AE5"/>
    <w:rsid w:val="00774C3B"/>
    <w:rsid w:val="00774F1D"/>
    <w:rsid w:val="007750B3"/>
    <w:rsid w:val="00775776"/>
    <w:rsid w:val="00775821"/>
    <w:rsid w:val="00775B5A"/>
    <w:rsid w:val="00775F68"/>
    <w:rsid w:val="00776118"/>
    <w:rsid w:val="0077630C"/>
    <w:rsid w:val="007763F3"/>
    <w:rsid w:val="00776455"/>
    <w:rsid w:val="0077648B"/>
    <w:rsid w:val="00776C3E"/>
    <w:rsid w:val="00776C6F"/>
    <w:rsid w:val="00776DB2"/>
    <w:rsid w:val="00776EC7"/>
    <w:rsid w:val="00776F8F"/>
    <w:rsid w:val="0077780B"/>
    <w:rsid w:val="00777CF1"/>
    <w:rsid w:val="00777CFB"/>
    <w:rsid w:val="00777DE8"/>
    <w:rsid w:val="007801BB"/>
    <w:rsid w:val="0078073E"/>
    <w:rsid w:val="00780D05"/>
    <w:rsid w:val="00780E49"/>
    <w:rsid w:val="00780E5D"/>
    <w:rsid w:val="00781205"/>
    <w:rsid w:val="0078132E"/>
    <w:rsid w:val="00781341"/>
    <w:rsid w:val="00781983"/>
    <w:rsid w:val="00781DC1"/>
    <w:rsid w:val="00782C3D"/>
    <w:rsid w:val="00782D01"/>
    <w:rsid w:val="00782F35"/>
    <w:rsid w:val="0078302A"/>
    <w:rsid w:val="0078303E"/>
    <w:rsid w:val="0078325A"/>
    <w:rsid w:val="00783688"/>
    <w:rsid w:val="0078391D"/>
    <w:rsid w:val="0078395C"/>
    <w:rsid w:val="00783B77"/>
    <w:rsid w:val="00783BCD"/>
    <w:rsid w:val="00783C58"/>
    <w:rsid w:val="00783ED2"/>
    <w:rsid w:val="00783EDA"/>
    <w:rsid w:val="0078414C"/>
    <w:rsid w:val="0078420E"/>
    <w:rsid w:val="00784E43"/>
    <w:rsid w:val="00784F41"/>
    <w:rsid w:val="00785896"/>
    <w:rsid w:val="00785CA3"/>
    <w:rsid w:val="00785CB0"/>
    <w:rsid w:val="00786119"/>
    <w:rsid w:val="00786319"/>
    <w:rsid w:val="00786829"/>
    <w:rsid w:val="00786FB4"/>
    <w:rsid w:val="00787CC5"/>
    <w:rsid w:val="00790B63"/>
    <w:rsid w:val="00791864"/>
    <w:rsid w:val="00791A0D"/>
    <w:rsid w:val="00791A50"/>
    <w:rsid w:val="00791D8B"/>
    <w:rsid w:val="00791F35"/>
    <w:rsid w:val="0079209F"/>
    <w:rsid w:val="0079229F"/>
    <w:rsid w:val="0079242A"/>
    <w:rsid w:val="007924AE"/>
    <w:rsid w:val="007927A1"/>
    <w:rsid w:val="00792AFD"/>
    <w:rsid w:val="00792B7B"/>
    <w:rsid w:val="0079349A"/>
    <w:rsid w:val="00793CE6"/>
    <w:rsid w:val="00794107"/>
    <w:rsid w:val="00794548"/>
    <w:rsid w:val="007945C4"/>
    <w:rsid w:val="0079462C"/>
    <w:rsid w:val="007947E3"/>
    <w:rsid w:val="00794DC7"/>
    <w:rsid w:val="00794F0B"/>
    <w:rsid w:val="00795027"/>
    <w:rsid w:val="007953EA"/>
    <w:rsid w:val="0079547C"/>
    <w:rsid w:val="007954FE"/>
    <w:rsid w:val="00795654"/>
    <w:rsid w:val="007960E0"/>
    <w:rsid w:val="007961EF"/>
    <w:rsid w:val="00796A62"/>
    <w:rsid w:val="00796D4B"/>
    <w:rsid w:val="007971B9"/>
    <w:rsid w:val="007978DC"/>
    <w:rsid w:val="00797BD1"/>
    <w:rsid w:val="007A01DC"/>
    <w:rsid w:val="007A0FEE"/>
    <w:rsid w:val="007A1091"/>
    <w:rsid w:val="007A15E4"/>
    <w:rsid w:val="007A1833"/>
    <w:rsid w:val="007A1A28"/>
    <w:rsid w:val="007A234A"/>
    <w:rsid w:val="007A23E9"/>
    <w:rsid w:val="007A2564"/>
    <w:rsid w:val="007A26FA"/>
    <w:rsid w:val="007A3048"/>
    <w:rsid w:val="007A38B4"/>
    <w:rsid w:val="007A3914"/>
    <w:rsid w:val="007A3AD2"/>
    <w:rsid w:val="007A3EF3"/>
    <w:rsid w:val="007A3F2C"/>
    <w:rsid w:val="007A4318"/>
    <w:rsid w:val="007A44E2"/>
    <w:rsid w:val="007A4680"/>
    <w:rsid w:val="007A4AA6"/>
    <w:rsid w:val="007A511C"/>
    <w:rsid w:val="007A51B7"/>
    <w:rsid w:val="007A51FC"/>
    <w:rsid w:val="007A52F0"/>
    <w:rsid w:val="007A56D7"/>
    <w:rsid w:val="007A572C"/>
    <w:rsid w:val="007A58CF"/>
    <w:rsid w:val="007A596B"/>
    <w:rsid w:val="007A5A89"/>
    <w:rsid w:val="007A5B23"/>
    <w:rsid w:val="007A5BF8"/>
    <w:rsid w:val="007A5F36"/>
    <w:rsid w:val="007A638F"/>
    <w:rsid w:val="007A63A6"/>
    <w:rsid w:val="007A6431"/>
    <w:rsid w:val="007A6784"/>
    <w:rsid w:val="007A6B76"/>
    <w:rsid w:val="007A6BE5"/>
    <w:rsid w:val="007A6FB9"/>
    <w:rsid w:val="007A728D"/>
    <w:rsid w:val="007A7372"/>
    <w:rsid w:val="007A7516"/>
    <w:rsid w:val="007A7CD1"/>
    <w:rsid w:val="007A7D55"/>
    <w:rsid w:val="007A7DA0"/>
    <w:rsid w:val="007A7E2C"/>
    <w:rsid w:val="007B0136"/>
    <w:rsid w:val="007B01A4"/>
    <w:rsid w:val="007B031E"/>
    <w:rsid w:val="007B0676"/>
    <w:rsid w:val="007B0736"/>
    <w:rsid w:val="007B0C5E"/>
    <w:rsid w:val="007B107C"/>
    <w:rsid w:val="007B221E"/>
    <w:rsid w:val="007B2220"/>
    <w:rsid w:val="007B2242"/>
    <w:rsid w:val="007B22C1"/>
    <w:rsid w:val="007B2351"/>
    <w:rsid w:val="007B2D2C"/>
    <w:rsid w:val="007B318C"/>
    <w:rsid w:val="007B3226"/>
    <w:rsid w:val="007B38B6"/>
    <w:rsid w:val="007B3D7A"/>
    <w:rsid w:val="007B4363"/>
    <w:rsid w:val="007B4648"/>
    <w:rsid w:val="007B480B"/>
    <w:rsid w:val="007B4B61"/>
    <w:rsid w:val="007B4CF6"/>
    <w:rsid w:val="007B50D7"/>
    <w:rsid w:val="007B52F6"/>
    <w:rsid w:val="007B5338"/>
    <w:rsid w:val="007B5435"/>
    <w:rsid w:val="007B582C"/>
    <w:rsid w:val="007B5AAB"/>
    <w:rsid w:val="007B5FDA"/>
    <w:rsid w:val="007B639A"/>
    <w:rsid w:val="007B65D1"/>
    <w:rsid w:val="007B665E"/>
    <w:rsid w:val="007B66BE"/>
    <w:rsid w:val="007B69AC"/>
    <w:rsid w:val="007B75A1"/>
    <w:rsid w:val="007B784C"/>
    <w:rsid w:val="007B7C18"/>
    <w:rsid w:val="007C03DB"/>
    <w:rsid w:val="007C079F"/>
    <w:rsid w:val="007C08A1"/>
    <w:rsid w:val="007C1001"/>
    <w:rsid w:val="007C10A8"/>
    <w:rsid w:val="007C11E5"/>
    <w:rsid w:val="007C141A"/>
    <w:rsid w:val="007C18DB"/>
    <w:rsid w:val="007C1A30"/>
    <w:rsid w:val="007C1AAE"/>
    <w:rsid w:val="007C1AE4"/>
    <w:rsid w:val="007C1B22"/>
    <w:rsid w:val="007C1ECF"/>
    <w:rsid w:val="007C2414"/>
    <w:rsid w:val="007C276B"/>
    <w:rsid w:val="007C2780"/>
    <w:rsid w:val="007C2A11"/>
    <w:rsid w:val="007C2CA6"/>
    <w:rsid w:val="007C369F"/>
    <w:rsid w:val="007C36D0"/>
    <w:rsid w:val="007C3C13"/>
    <w:rsid w:val="007C4098"/>
    <w:rsid w:val="007C4442"/>
    <w:rsid w:val="007C44E7"/>
    <w:rsid w:val="007C4697"/>
    <w:rsid w:val="007C46E9"/>
    <w:rsid w:val="007C48AF"/>
    <w:rsid w:val="007C4985"/>
    <w:rsid w:val="007C4A0B"/>
    <w:rsid w:val="007C4A4E"/>
    <w:rsid w:val="007C4B6B"/>
    <w:rsid w:val="007C4E2B"/>
    <w:rsid w:val="007C5155"/>
    <w:rsid w:val="007C5466"/>
    <w:rsid w:val="007C55FB"/>
    <w:rsid w:val="007C59EA"/>
    <w:rsid w:val="007C5D78"/>
    <w:rsid w:val="007C5EFB"/>
    <w:rsid w:val="007C64EF"/>
    <w:rsid w:val="007C6659"/>
    <w:rsid w:val="007C6887"/>
    <w:rsid w:val="007C68A9"/>
    <w:rsid w:val="007C6B20"/>
    <w:rsid w:val="007C6C60"/>
    <w:rsid w:val="007C6C6A"/>
    <w:rsid w:val="007C6EAF"/>
    <w:rsid w:val="007C726C"/>
    <w:rsid w:val="007C7483"/>
    <w:rsid w:val="007C7AD6"/>
    <w:rsid w:val="007C7C95"/>
    <w:rsid w:val="007C7D06"/>
    <w:rsid w:val="007C7DFC"/>
    <w:rsid w:val="007D003B"/>
    <w:rsid w:val="007D00F8"/>
    <w:rsid w:val="007D0142"/>
    <w:rsid w:val="007D037C"/>
    <w:rsid w:val="007D054A"/>
    <w:rsid w:val="007D0E23"/>
    <w:rsid w:val="007D0FD1"/>
    <w:rsid w:val="007D11FE"/>
    <w:rsid w:val="007D190A"/>
    <w:rsid w:val="007D2191"/>
    <w:rsid w:val="007D21C9"/>
    <w:rsid w:val="007D261E"/>
    <w:rsid w:val="007D2655"/>
    <w:rsid w:val="007D266B"/>
    <w:rsid w:val="007D295F"/>
    <w:rsid w:val="007D29C0"/>
    <w:rsid w:val="007D2A16"/>
    <w:rsid w:val="007D2AE2"/>
    <w:rsid w:val="007D3261"/>
    <w:rsid w:val="007D3288"/>
    <w:rsid w:val="007D3A19"/>
    <w:rsid w:val="007D3D87"/>
    <w:rsid w:val="007D3F9D"/>
    <w:rsid w:val="007D4855"/>
    <w:rsid w:val="007D4884"/>
    <w:rsid w:val="007D4AC5"/>
    <w:rsid w:val="007D4BB7"/>
    <w:rsid w:val="007D4D99"/>
    <w:rsid w:val="007D4F8D"/>
    <w:rsid w:val="007D522F"/>
    <w:rsid w:val="007D53C2"/>
    <w:rsid w:val="007D545A"/>
    <w:rsid w:val="007D5497"/>
    <w:rsid w:val="007D5788"/>
    <w:rsid w:val="007D5C0E"/>
    <w:rsid w:val="007D5EA5"/>
    <w:rsid w:val="007D61E7"/>
    <w:rsid w:val="007D62D3"/>
    <w:rsid w:val="007D69AE"/>
    <w:rsid w:val="007D6A0F"/>
    <w:rsid w:val="007D6A7F"/>
    <w:rsid w:val="007D6B2C"/>
    <w:rsid w:val="007D7559"/>
    <w:rsid w:val="007D77B6"/>
    <w:rsid w:val="007D7BD3"/>
    <w:rsid w:val="007D7D6D"/>
    <w:rsid w:val="007E046C"/>
    <w:rsid w:val="007E0501"/>
    <w:rsid w:val="007E0DD7"/>
    <w:rsid w:val="007E168A"/>
    <w:rsid w:val="007E1DC2"/>
    <w:rsid w:val="007E1E4B"/>
    <w:rsid w:val="007E1E7E"/>
    <w:rsid w:val="007E2449"/>
    <w:rsid w:val="007E2559"/>
    <w:rsid w:val="007E25F6"/>
    <w:rsid w:val="007E29F9"/>
    <w:rsid w:val="007E2D0A"/>
    <w:rsid w:val="007E2D27"/>
    <w:rsid w:val="007E322B"/>
    <w:rsid w:val="007E3232"/>
    <w:rsid w:val="007E341A"/>
    <w:rsid w:val="007E36DD"/>
    <w:rsid w:val="007E3702"/>
    <w:rsid w:val="007E3AC2"/>
    <w:rsid w:val="007E3B06"/>
    <w:rsid w:val="007E3D31"/>
    <w:rsid w:val="007E3FD2"/>
    <w:rsid w:val="007E4101"/>
    <w:rsid w:val="007E415A"/>
    <w:rsid w:val="007E50F4"/>
    <w:rsid w:val="007E547A"/>
    <w:rsid w:val="007E5BE4"/>
    <w:rsid w:val="007E5BFC"/>
    <w:rsid w:val="007E666A"/>
    <w:rsid w:val="007E6B0E"/>
    <w:rsid w:val="007E6D8C"/>
    <w:rsid w:val="007E6F72"/>
    <w:rsid w:val="007E6FE6"/>
    <w:rsid w:val="007E70C2"/>
    <w:rsid w:val="007E7215"/>
    <w:rsid w:val="007E72FB"/>
    <w:rsid w:val="007E7420"/>
    <w:rsid w:val="007E7638"/>
    <w:rsid w:val="007E7675"/>
    <w:rsid w:val="007E79DE"/>
    <w:rsid w:val="007E7B7D"/>
    <w:rsid w:val="007F0162"/>
    <w:rsid w:val="007F02C5"/>
    <w:rsid w:val="007F0415"/>
    <w:rsid w:val="007F05AB"/>
    <w:rsid w:val="007F0821"/>
    <w:rsid w:val="007F0871"/>
    <w:rsid w:val="007F08AC"/>
    <w:rsid w:val="007F0C5A"/>
    <w:rsid w:val="007F0D36"/>
    <w:rsid w:val="007F0DDD"/>
    <w:rsid w:val="007F1054"/>
    <w:rsid w:val="007F1456"/>
    <w:rsid w:val="007F15A2"/>
    <w:rsid w:val="007F15A9"/>
    <w:rsid w:val="007F15F2"/>
    <w:rsid w:val="007F16EF"/>
    <w:rsid w:val="007F1B6D"/>
    <w:rsid w:val="007F1BF0"/>
    <w:rsid w:val="007F28EF"/>
    <w:rsid w:val="007F2B36"/>
    <w:rsid w:val="007F2EB3"/>
    <w:rsid w:val="007F3067"/>
    <w:rsid w:val="007F306B"/>
    <w:rsid w:val="007F36A5"/>
    <w:rsid w:val="007F37D0"/>
    <w:rsid w:val="007F3DAC"/>
    <w:rsid w:val="007F3ECB"/>
    <w:rsid w:val="007F3F63"/>
    <w:rsid w:val="007F4507"/>
    <w:rsid w:val="007F4892"/>
    <w:rsid w:val="007F48FE"/>
    <w:rsid w:val="007F4C96"/>
    <w:rsid w:val="007F4D99"/>
    <w:rsid w:val="007F4EA7"/>
    <w:rsid w:val="007F504A"/>
    <w:rsid w:val="007F53A2"/>
    <w:rsid w:val="007F5CA7"/>
    <w:rsid w:val="007F5D92"/>
    <w:rsid w:val="007F614F"/>
    <w:rsid w:val="007F6394"/>
    <w:rsid w:val="007F6BF5"/>
    <w:rsid w:val="007F6C33"/>
    <w:rsid w:val="007F6DCC"/>
    <w:rsid w:val="007F6FBD"/>
    <w:rsid w:val="007F72EB"/>
    <w:rsid w:val="007F7353"/>
    <w:rsid w:val="007F7462"/>
    <w:rsid w:val="007F751B"/>
    <w:rsid w:val="007F7B47"/>
    <w:rsid w:val="007F7B75"/>
    <w:rsid w:val="007F7F3D"/>
    <w:rsid w:val="00800482"/>
    <w:rsid w:val="0080060D"/>
    <w:rsid w:val="00800CBC"/>
    <w:rsid w:val="00800DA6"/>
    <w:rsid w:val="00800F21"/>
    <w:rsid w:val="0080124A"/>
    <w:rsid w:val="00801511"/>
    <w:rsid w:val="0080170D"/>
    <w:rsid w:val="0080181D"/>
    <w:rsid w:val="0080197F"/>
    <w:rsid w:val="008019A7"/>
    <w:rsid w:val="00801A99"/>
    <w:rsid w:val="00801F5E"/>
    <w:rsid w:val="008021EB"/>
    <w:rsid w:val="00802245"/>
    <w:rsid w:val="0080251A"/>
    <w:rsid w:val="00802B51"/>
    <w:rsid w:val="00802D7C"/>
    <w:rsid w:val="008030C5"/>
    <w:rsid w:val="00803568"/>
    <w:rsid w:val="0080388E"/>
    <w:rsid w:val="00803AF5"/>
    <w:rsid w:val="00803E2E"/>
    <w:rsid w:val="008040A5"/>
    <w:rsid w:val="00804335"/>
    <w:rsid w:val="008047B4"/>
    <w:rsid w:val="00804A50"/>
    <w:rsid w:val="00804E41"/>
    <w:rsid w:val="0080503C"/>
    <w:rsid w:val="0080504A"/>
    <w:rsid w:val="008051FD"/>
    <w:rsid w:val="0080531A"/>
    <w:rsid w:val="00805E29"/>
    <w:rsid w:val="008063B2"/>
    <w:rsid w:val="008065C8"/>
    <w:rsid w:val="00806837"/>
    <w:rsid w:val="008069CA"/>
    <w:rsid w:val="00806A52"/>
    <w:rsid w:val="00806A97"/>
    <w:rsid w:val="00806C93"/>
    <w:rsid w:val="00806F95"/>
    <w:rsid w:val="0080703F"/>
    <w:rsid w:val="008071CE"/>
    <w:rsid w:val="008077F5"/>
    <w:rsid w:val="008078B0"/>
    <w:rsid w:val="00807C78"/>
    <w:rsid w:val="0081013C"/>
    <w:rsid w:val="008101AA"/>
    <w:rsid w:val="00810799"/>
    <w:rsid w:val="00810C81"/>
    <w:rsid w:val="00811120"/>
    <w:rsid w:val="0081137C"/>
    <w:rsid w:val="00811885"/>
    <w:rsid w:val="00811AF2"/>
    <w:rsid w:val="008125B4"/>
    <w:rsid w:val="008134CE"/>
    <w:rsid w:val="008135F6"/>
    <w:rsid w:val="0081367D"/>
    <w:rsid w:val="008137B4"/>
    <w:rsid w:val="008139D9"/>
    <w:rsid w:val="00813C67"/>
    <w:rsid w:val="00813D9C"/>
    <w:rsid w:val="008146F9"/>
    <w:rsid w:val="00814AFD"/>
    <w:rsid w:val="00814BC7"/>
    <w:rsid w:val="00815171"/>
    <w:rsid w:val="008151A2"/>
    <w:rsid w:val="0081537D"/>
    <w:rsid w:val="008153D7"/>
    <w:rsid w:val="0081560A"/>
    <w:rsid w:val="00815670"/>
    <w:rsid w:val="00815CFB"/>
    <w:rsid w:val="00815DC6"/>
    <w:rsid w:val="008164A8"/>
    <w:rsid w:val="008165EF"/>
    <w:rsid w:val="008168EB"/>
    <w:rsid w:val="00816933"/>
    <w:rsid w:val="00816ABA"/>
    <w:rsid w:val="00816ABB"/>
    <w:rsid w:val="00816ADD"/>
    <w:rsid w:val="00817023"/>
    <w:rsid w:val="00817154"/>
    <w:rsid w:val="008174E7"/>
    <w:rsid w:val="00817C67"/>
    <w:rsid w:val="00817D71"/>
    <w:rsid w:val="00817FC7"/>
    <w:rsid w:val="0082007D"/>
    <w:rsid w:val="0082008E"/>
    <w:rsid w:val="008205CA"/>
    <w:rsid w:val="008208D1"/>
    <w:rsid w:val="00820B16"/>
    <w:rsid w:val="00820D2B"/>
    <w:rsid w:val="00820E01"/>
    <w:rsid w:val="00821163"/>
    <w:rsid w:val="00821348"/>
    <w:rsid w:val="00821946"/>
    <w:rsid w:val="0082196B"/>
    <w:rsid w:val="00821DD4"/>
    <w:rsid w:val="00821F9A"/>
    <w:rsid w:val="00822006"/>
    <w:rsid w:val="0082229A"/>
    <w:rsid w:val="008227B4"/>
    <w:rsid w:val="00822E67"/>
    <w:rsid w:val="00822EB4"/>
    <w:rsid w:val="00822EC4"/>
    <w:rsid w:val="00822FCA"/>
    <w:rsid w:val="0082308F"/>
    <w:rsid w:val="00823621"/>
    <w:rsid w:val="0082362D"/>
    <w:rsid w:val="008236BD"/>
    <w:rsid w:val="00823789"/>
    <w:rsid w:val="00823A34"/>
    <w:rsid w:val="00824276"/>
    <w:rsid w:val="008242FC"/>
    <w:rsid w:val="0082434B"/>
    <w:rsid w:val="008243E5"/>
    <w:rsid w:val="008246BA"/>
    <w:rsid w:val="00824912"/>
    <w:rsid w:val="00824A39"/>
    <w:rsid w:val="00824B55"/>
    <w:rsid w:val="00824CE7"/>
    <w:rsid w:val="00824CF9"/>
    <w:rsid w:val="00824D63"/>
    <w:rsid w:val="0082508F"/>
    <w:rsid w:val="008250EB"/>
    <w:rsid w:val="00825685"/>
    <w:rsid w:val="00825709"/>
    <w:rsid w:val="008257F6"/>
    <w:rsid w:val="00825834"/>
    <w:rsid w:val="00825D38"/>
    <w:rsid w:val="00825F2E"/>
    <w:rsid w:val="008268A1"/>
    <w:rsid w:val="00826A6B"/>
    <w:rsid w:val="00826EFC"/>
    <w:rsid w:val="00826FD4"/>
    <w:rsid w:val="00827040"/>
    <w:rsid w:val="00827088"/>
    <w:rsid w:val="00827189"/>
    <w:rsid w:val="00827510"/>
    <w:rsid w:val="00827561"/>
    <w:rsid w:val="00827D32"/>
    <w:rsid w:val="00827D97"/>
    <w:rsid w:val="00827FC6"/>
    <w:rsid w:val="008302AF"/>
    <w:rsid w:val="0083057E"/>
    <w:rsid w:val="00830790"/>
    <w:rsid w:val="00830852"/>
    <w:rsid w:val="00831006"/>
    <w:rsid w:val="00831127"/>
    <w:rsid w:val="0083133E"/>
    <w:rsid w:val="0083148B"/>
    <w:rsid w:val="008314A4"/>
    <w:rsid w:val="00831795"/>
    <w:rsid w:val="00831802"/>
    <w:rsid w:val="008318B7"/>
    <w:rsid w:val="0083190E"/>
    <w:rsid w:val="00831968"/>
    <w:rsid w:val="00831E2A"/>
    <w:rsid w:val="00832076"/>
    <w:rsid w:val="00832819"/>
    <w:rsid w:val="008329B9"/>
    <w:rsid w:val="008329BE"/>
    <w:rsid w:val="00832BBB"/>
    <w:rsid w:val="00833836"/>
    <w:rsid w:val="00834524"/>
    <w:rsid w:val="00834993"/>
    <w:rsid w:val="00834D60"/>
    <w:rsid w:val="0083537B"/>
    <w:rsid w:val="00835440"/>
    <w:rsid w:val="00835A7F"/>
    <w:rsid w:val="00835DEF"/>
    <w:rsid w:val="00835E09"/>
    <w:rsid w:val="00836313"/>
    <w:rsid w:val="00836391"/>
    <w:rsid w:val="008364FC"/>
    <w:rsid w:val="0083731B"/>
    <w:rsid w:val="00837443"/>
    <w:rsid w:val="00837931"/>
    <w:rsid w:val="008379B6"/>
    <w:rsid w:val="00837B65"/>
    <w:rsid w:val="00840060"/>
    <w:rsid w:val="00840138"/>
    <w:rsid w:val="00840185"/>
    <w:rsid w:val="008402E7"/>
    <w:rsid w:val="008402F6"/>
    <w:rsid w:val="008403E9"/>
    <w:rsid w:val="0084053E"/>
    <w:rsid w:val="00840C7E"/>
    <w:rsid w:val="008412CB"/>
    <w:rsid w:val="00841C36"/>
    <w:rsid w:val="00841E14"/>
    <w:rsid w:val="008425A5"/>
    <w:rsid w:val="00842CE1"/>
    <w:rsid w:val="00842EBA"/>
    <w:rsid w:val="00842FE4"/>
    <w:rsid w:val="008430B1"/>
    <w:rsid w:val="008433D1"/>
    <w:rsid w:val="00844078"/>
    <w:rsid w:val="00844105"/>
    <w:rsid w:val="0084411B"/>
    <w:rsid w:val="008442F5"/>
    <w:rsid w:val="008443B8"/>
    <w:rsid w:val="00844536"/>
    <w:rsid w:val="008445F1"/>
    <w:rsid w:val="00844905"/>
    <w:rsid w:val="00844956"/>
    <w:rsid w:val="00845109"/>
    <w:rsid w:val="0084512E"/>
    <w:rsid w:val="00845203"/>
    <w:rsid w:val="00845914"/>
    <w:rsid w:val="00846560"/>
    <w:rsid w:val="00847193"/>
    <w:rsid w:val="00847232"/>
    <w:rsid w:val="00847747"/>
    <w:rsid w:val="0084793B"/>
    <w:rsid w:val="00847AF2"/>
    <w:rsid w:val="00847CBE"/>
    <w:rsid w:val="00847F97"/>
    <w:rsid w:val="008507D8"/>
    <w:rsid w:val="00850BC5"/>
    <w:rsid w:val="00850FC0"/>
    <w:rsid w:val="00851020"/>
    <w:rsid w:val="0085116F"/>
    <w:rsid w:val="00851936"/>
    <w:rsid w:val="00851A96"/>
    <w:rsid w:val="00851C3B"/>
    <w:rsid w:val="00851E62"/>
    <w:rsid w:val="0085271B"/>
    <w:rsid w:val="00852BA2"/>
    <w:rsid w:val="00852C44"/>
    <w:rsid w:val="00852C78"/>
    <w:rsid w:val="00852E8B"/>
    <w:rsid w:val="008530DA"/>
    <w:rsid w:val="0085334F"/>
    <w:rsid w:val="00853BCC"/>
    <w:rsid w:val="00854880"/>
    <w:rsid w:val="00854881"/>
    <w:rsid w:val="00854AB3"/>
    <w:rsid w:val="00854EBC"/>
    <w:rsid w:val="0085519B"/>
    <w:rsid w:val="008555E1"/>
    <w:rsid w:val="00855883"/>
    <w:rsid w:val="00855994"/>
    <w:rsid w:val="00855BEE"/>
    <w:rsid w:val="0085613A"/>
    <w:rsid w:val="00856482"/>
    <w:rsid w:val="00856969"/>
    <w:rsid w:val="00856A48"/>
    <w:rsid w:val="00856BFC"/>
    <w:rsid w:val="00856F44"/>
    <w:rsid w:val="00857849"/>
    <w:rsid w:val="008579EA"/>
    <w:rsid w:val="00857D61"/>
    <w:rsid w:val="00857FA8"/>
    <w:rsid w:val="008603B1"/>
    <w:rsid w:val="008603D9"/>
    <w:rsid w:val="0086043C"/>
    <w:rsid w:val="00860489"/>
    <w:rsid w:val="0086063F"/>
    <w:rsid w:val="008607A9"/>
    <w:rsid w:val="008607DD"/>
    <w:rsid w:val="00860BB6"/>
    <w:rsid w:val="008610FB"/>
    <w:rsid w:val="00861527"/>
    <w:rsid w:val="00861C3A"/>
    <w:rsid w:val="008621E8"/>
    <w:rsid w:val="0086238B"/>
    <w:rsid w:val="008625BC"/>
    <w:rsid w:val="0086265A"/>
    <w:rsid w:val="008629FD"/>
    <w:rsid w:val="00862F2F"/>
    <w:rsid w:val="008634BB"/>
    <w:rsid w:val="008634C8"/>
    <w:rsid w:val="008634DD"/>
    <w:rsid w:val="00863565"/>
    <w:rsid w:val="008639BD"/>
    <w:rsid w:val="00863E70"/>
    <w:rsid w:val="00863F1A"/>
    <w:rsid w:val="00864447"/>
    <w:rsid w:val="00864828"/>
    <w:rsid w:val="008650BC"/>
    <w:rsid w:val="00865422"/>
    <w:rsid w:val="008658D2"/>
    <w:rsid w:val="00865D47"/>
    <w:rsid w:val="00865D9E"/>
    <w:rsid w:val="008660FD"/>
    <w:rsid w:val="008667F2"/>
    <w:rsid w:val="0086684C"/>
    <w:rsid w:val="00866972"/>
    <w:rsid w:val="00866CDC"/>
    <w:rsid w:val="00867518"/>
    <w:rsid w:val="00867566"/>
    <w:rsid w:val="00867703"/>
    <w:rsid w:val="00867B58"/>
    <w:rsid w:val="00867DB9"/>
    <w:rsid w:val="00867E6D"/>
    <w:rsid w:val="00867F4B"/>
    <w:rsid w:val="008703AC"/>
    <w:rsid w:val="00870439"/>
    <w:rsid w:val="008704A7"/>
    <w:rsid w:val="00870D50"/>
    <w:rsid w:val="00870FAB"/>
    <w:rsid w:val="00871471"/>
    <w:rsid w:val="00871531"/>
    <w:rsid w:val="0087159D"/>
    <w:rsid w:val="008716D3"/>
    <w:rsid w:val="00871E14"/>
    <w:rsid w:val="00872187"/>
    <w:rsid w:val="00872415"/>
    <w:rsid w:val="008724CE"/>
    <w:rsid w:val="00872B63"/>
    <w:rsid w:val="00872C4B"/>
    <w:rsid w:val="00872C8C"/>
    <w:rsid w:val="0087300F"/>
    <w:rsid w:val="008732C9"/>
    <w:rsid w:val="00873421"/>
    <w:rsid w:val="008735CA"/>
    <w:rsid w:val="0087378D"/>
    <w:rsid w:val="00873908"/>
    <w:rsid w:val="00873A58"/>
    <w:rsid w:val="00873C59"/>
    <w:rsid w:val="00873E1A"/>
    <w:rsid w:val="00873E1E"/>
    <w:rsid w:val="00873FA3"/>
    <w:rsid w:val="008740B4"/>
    <w:rsid w:val="008740EC"/>
    <w:rsid w:val="00874286"/>
    <w:rsid w:val="00874817"/>
    <w:rsid w:val="00874A87"/>
    <w:rsid w:val="00874DBD"/>
    <w:rsid w:val="00874F2D"/>
    <w:rsid w:val="0087527E"/>
    <w:rsid w:val="00875814"/>
    <w:rsid w:val="008758D3"/>
    <w:rsid w:val="00875977"/>
    <w:rsid w:val="00875F3C"/>
    <w:rsid w:val="008760DE"/>
    <w:rsid w:val="008765CD"/>
    <w:rsid w:val="00876ACD"/>
    <w:rsid w:val="00877008"/>
    <w:rsid w:val="00877320"/>
    <w:rsid w:val="008773E8"/>
    <w:rsid w:val="0087746B"/>
    <w:rsid w:val="00877529"/>
    <w:rsid w:val="0087756B"/>
    <w:rsid w:val="00877ED0"/>
    <w:rsid w:val="0088036A"/>
    <w:rsid w:val="008803F4"/>
    <w:rsid w:val="008803FA"/>
    <w:rsid w:val="00880425"/>
    <w:rsid w:val="0088046F"/>
    <w:rsid w:val="008805CA"/>
    <w:rsid w:val="008809A7"/>
    <w:rsid w:val="008809DC"/>
    <w:rsid w:val="00880B1A"/>
    <w:rsid w:val="00881055"/>
    <w:rsid w:val="0088143D"/>
    <w:rsid w:val="00881B1A"/>
    <w:rsid w:val="00882E20"/>
    <w:rsid w:val="00882E7D"/>
    <w:rsid w:val="008831A6"/>
    <w:rsid w:val="00883290"/>
    <w:rsid w:val="008835A3"/>
    <w:rsid w:val="0088372E"/>
    <w:rsid w:val="00883A62"/>
    <w:rsid w:val="00883CE0"/>
    <w:rsid w:val="00883D40"/>
    <w:rsid w:val="00883D6A"/>
    <w:rsid w:val="008843A5"/>
    <w:rsid w:val="0088463F"/>
    <w:rsid w:val="0088496D"/>
    <w:rsid w:val="00884BFB"/>
    <w:rsid w:val="00884F46"/>
    <w:rsid w:val="0088514E"/>
    <w:rsid w:val="00885BF0"/>
    <w:rsid w:val="00885BF8"/>
    <w:rsid w:val="00885D44"/>
    <w:rsid w:val="0088675B"/>
    <w:rsid w:val="00886812"/>
    <w:rsid w:val="00886AEF"/>
    <w:rsid w:val="00886B3C"/>
    <w:rsid w:val="00886C9C"/>
    <w:rsid w:val="008874D7"/>
    <w:rsid w:val="00887781"/>
    <w:rsid w:val="0088783A"/>
    <w:rsid w:val="00887F11"/>
    <w:rsid w:val="00890397"/>
    <w:rsid w:val="00890567"/>
    <w:rsid w:val="00890944"/>
    <w:rsid w:val="00890AC0"/>
    <w:rsid w:val="00890D24"/>
    <w:rsid w:val="00890DF7"/>
    <w:rsid w:val="0089130F"/>
    <w:rsid w:val="00891391"/>
    <w:rsid w:val="00891864"/>
    <w:rsid w:val="00891AB8"/>
    <w:rsid w:val="008920C0"/>
    <w:rsid w:val="00892469"/>
    <w:rsid w:val="008926FF"/>
    <w:rsid w:val="00892B01"/>
    <w:rsid w:val="00892BAE"/>
    <w:rsid w:val="008930F6"/>
    <w:rsid w:val="00893432"/>
    <w:rsid w:val="008937D5"/>
    <w:rsid w:val="008942F2"/>
    <w:rsid w:val="008943B7"/>
    <w:rsid w:val="00894406"/>
    <w:rsid w:val="00894D2E"/>
    <w:rsid w:val="00894DD7"/>
    <w:rsid w:val="00895143"/>
    <w:rsid w:val="0089537A"/>
    <w:rsid w:val="0089554E"/>
    <w:rsid w:val="00895F5C"/>
    <w:rsid w:val="0089605A"/>
    <w:rsid w:val="0089625F"/>
    <w:rsid w:val="0089653C"/>
    <w:rsid w:val="0089664A"/>
    <w:rsid w:val="0089683E"/>
    <w:rsid w:val="008970D9"/>
    <w:rsid w:val="0089725D"/>
    <w:rsid w:val="0089747E"/>
    <w:rsid w:val="008976E8"/>
    <w:rsid w:val="00897B47"/>
    <w:rsid w:val="00897F34"/>
    <w:rsid w:val="008A0144"/>
    <w:rsid w:val="008A048F"/>
    <w:rsid w:val="008A04BE"/>
    <w:rsid w:val="008A04F3"/>
    <w:rsid w:val="008A066A"/>
    <w:rsid w:val="008A0988"/>
    <w:rsid w:val="008A116E"/>
    <w:rsid w:val="008A12C8"/>
    <w:rsid w:val="008A138E"/>
    <w:rsid w:val="008A169A"/>
    <w:rsid w:val="008A182A"/>
    <w:rsid w:val="008A1BB0"/>
    <w:rsid w:val="008A2B0D"/>
    <w:rsid w:val="008A2E30"/>
    <w:rsid w:val="008A2F5F"/>
    <w:rsid w:val="008A3554"/>
    <w:rsid w:val="008A3618"/>
    <w:rsid w:val="008A3A15"/>
    <w:rsid w:val="008A3C34"/>
    <w:rsid w:val="008A3CC5"/>
    <w:rsid w:val="008A3D71"/>
    <w:rsid w:val="008A3E61"/>
    <w:rsid w:val="008A3E7A"/>
    <w:rsid w:val="008A3F70"/>
    <w:rsid w:val="008A4026"/>
    <w:rsid w:val="008A4167"/>
    <w:rsid w:val="008A43BC"/>
    <w:rsid w:val="008A43CA"/>
    <w:rsid w:val="008A43FD"/>
    <w:rsid w:val="008A496F"/>
    <w:rsid w:val="008A49A9"/>
    <w:rsid w:val="008A4ACC"/>
    <w:rsid w:val="008A50AB"/>
    <w:rsid w:val="008A5413"/>
    <w:rsid w:val="008A5429"/>
    <w:rsid w:val="008A5668"/>
    <w:rsid w:val="008A5AED"/>
    <w:rsid w:val="008A5C13"/>
    <w:rsid w:val="008A5CE8"/>
    <w:rsid w:val="008A6479"/>
    <w:rsid w:val="008A64D6"/>
    <w:rsid w:val="008A66B0"/>
    <w:rsid w:val="008A67B9"/>
    <w:rsid w:val="008A690A"/>
    <w:rsid w:val="008A6BEF"/>
    <w:rsid w:val="008A6EA7"/>
    <w:rsid w:val="008A7159"/>
    <w:rsid w:val="008A7AC0"/>
    <w:rsid w:val="008A7E76"/>
    <w:rsid w:val="008A7EBD"/>
    <w:rsid w:val="008B00AC"/>
    <w:rsid w:val="008B041A"/>
    <w:rsid w:val="008B05B5"/>
    <w:rsid w:val="008B06A8"/>
    <w:rsid w:val="008B093B"/>
    <w:rsid w:val="008B0BB2"/>
    <w:rsid w:val="008B0D15"/>
    <w:rsid w:val="008B0ED7"/>
    <w:rsid w:val="008B0F45"/>
    <w:rsid w:val="008B0F81"/>
    <w:rsid w:val="008B15C0"/>
    <w:rsid w:val="008B15C1"/>
    <w:rsid w:val="008B1677"/>
    <w:rsid w:val="008B18F6"/>
    <w:rsid w:val="008B1CE1"/>
    <w:rsid w:val="008B1D9F"/>
    <w:rsid w:val="008B20AD"/>
    <w:rsid w:val="008B214B"/>
    <w:rsid w:val="008B2298"/>
    <w:rsid w:val="008B22CA"/>
    <w:rsid w:val="008B2350"/>
    <w:rsid w:val="008B23D1"/>
    <w:rsid w:val="008B2516"/>
    <w:rsid w:val="008B2661"/>
    <w:rsid w:val="008B26A7"/>
    <w:rsid w:val="008B276A"/>
    <w:rsid w:val="008B29F6"/>
    <w:rsid w:val="008B2A26"/>
    <w:rsid w:val="008B2FE0"/>
    <w:rsid w:val="008B323C"/>
    <w:rsid w:val="008B371C"/>
    <w:rsid w:val="008B379B"/>
    <w:rsid w:val="008B384B"/>
    <w:rsid w:val="008B3DD4"/>
    <w:rsid w:val="008B3E60"/>
    <w:rsid w:val="008B4015"/>
    <w:rsid w:val="008B4025"/>
    <w:rsid w:val="008B41DC"/>
    <w:rsid w:val="008B42A9"/>
    <w:rsid w:val="008B4718"/>
    <w:rsid w:val="008B481C"/>
    <w:rsid w:val="008B4F67"/>
    <w:rsid w:val="008B4FD1"/>
    <w:rsid w:val="008B50A5"/>
    <w:rsid w:val="008B524E"/>
    <w:rsid w:val="008B524F"/>
    <w:rsid w:val="008B5251"/>
    <w:rsid w:val="008B5631"/>
    <w:rsid w:val="008B596D"/>
    <w:rsid w:val="008B5DFA"/>
    <w:rsid w:val="008B6364"/>
    <w:rsid w:val="008B6996"/>
    <w:rsid w:val="008B6B42"/>
    <w:rsid w:val="008B7200"/>
    <w:rsid w:val="008B7ECE"/>
    <w:rsid w:val="008C002F"/>
    <w:rsid w:val="008C0CC3"/>
    <w:rsid w:val="008C1012"/>
    <w:rsid w:val="008C11EF"/>
    <w:rsid w:val="008C1425"/>
    <w:rsid w:val="008C14F6"/>
    <w:rsid w:val="008C1552"/>
    <w:rsid w:val="008C15B8"/>
    <w:rsid w:val="008C176B"/>
    <w:rsid w:val="008C1ADF"/>
    <w:rsid w:val="008C1BC3"/>
    <w:rsid w:val="008C1D2C"/>
    <w:rsid w:val="008C206C"/>
    <w:rsid w:val="008C2209"/>
    <w:rsid w:val="008C24AD"/>
    <w:rsid w:val="008C2B7F"/>
    <w:rsid w:val="008C2E08"/>
    <w:rsid w:val="008C2E50"/>
    <w:rsid w:val="008C308D"/>
    <w:rsid w:val="008C32F9"/>
    <w:rsid w:val="008C3933"/>
    <w:rsid w:val="008C3D86"/>
    <w:rsid w:val="008C3FBF"/>
    <w:rsid w:val="008C4567"/>
    <w:rsid w:val="008C499E"/>
    <w:rsid w:val="008C4D3D"/>
    <w:rsid w:val="008C4D7F"/>
    <w:rsid w:val="008C59C5"/>
    <w:rsid w:val="008C5BE6"/>
    <w:rsid w:val="008C5EC1"/>
    <w:rsid w:val="008C6AE4"/>
    <w:rsid w:val="008C6C98"/>
    <w:rsid w:val="008C6C9B"/>
    <w:rsid w:val="008C6D6D"/>
    <w:rsid w:val="008C6F37"/>
    <w:rsid w:val="008C721C"/>
    <w:rsid w:val="008C765A"/>
    <w:rsid w:val="008C79B0"/>
    <w:rsid w:val="008C7DA7"/>
    <w:rsid w:val="008C7DFC"/>
    <w:rsid w:val="008D00F9"/>
    <w:rsid w:val="008D0441"/>
    <w:rsid w:val="008D047D"/>
    <w:rsid w:val="008D08C8"/>
    <w:rsid w:val="008D0B9A"/>
    <w:rsid w:val="008D0D79"/>
    <w:rsid w:val="008D1124"/>
    <w:rsid w:val="008D1507"/>
    <w:rsid w:val="008D17E1"/>
    <w:rsid w:val="008D1999"/>
    <w:rsid w:val="008D1EC9"/>
    <w:rsid w:val="008D239E"/>
    <w:rsid w:val="008D2507"/>
    <w:rsid w:val="008D277C"/>
    <w:rsid w:val="008D2990"/>
    <w:rsid w:val="008D2A40"/>
    <w:rsid w:val="008D2B1C"/>
    <w:rsid w:val="008D2CC8"/>
    <w:rsid w:val="008D2EFD"/>
    <w:rsid w:val="008D33AF"/>
    <w:rsid w:val="008D34C7"/>
    <w:rsid w:val="008D3965"/>
    <w:rsid w:val="008D3A1A"/>
    <w:rsid w:val="008D3D2E"/>
    <w:rsid w:val="008D3D96"/>
    <w:rsid w:val="008D4845"/>
    <w:rsid w:val="008D49C5"/>
    <w:rsid w:val="008D4BB3"/>
    <w:rsid w:val="008D4D11"/>
    <w:rsid w:val="008D4E32"/>
    <w:rsid w:val="008D4F98"/>
    <w:rsid w:val="008D4FC1"/>
    <w:rsid w:val="008D5020"/>
    <w:rsid w:val="008D5272"/>
    <w:rsid w:val="008D5D34"/>
    <w:rsid w:val="008D5FCB"/>
    <w:rsid w:val="008D610B"/>
    <w:rsid w:val="008D661D"/>
    <w:rsid w:val="008D6723"/>
    <w:rsid w:val="008D6AC6"/>
    <w:rsid w:val="008D6BB5"/>
    <w:rsid w:val="008D6F45"/>
    <w:rsid w:val="008D7F3D"/>
    <w:rsid w:val="008E0C60"/>
    <w:rsid w:val="008E0C8F"/>
    <w:rsid w:val="008E0E7D"/>
    <w:rsid w:val="008E0FA0"/>
    <w:rsid w:val="008E13AE"/>
    <w:rsid w:val="008E15B8"/>
    <w:rsid w:val="008E1A28"/>
    <w:rsid w:val="008E1CB2"/>
    <w:rsid w:val="008E2563"/>
    <w:rsid w:val="008E2F2F"/>
    <w:rsid w:val="008E383D"/>
    <w:rsid w:val="008E3B7F"/>
    <w:rsid w:val="008E3F98"/>
    <w:rsid w:val="008E436B"/>
    <w:rsid w:val="008E43C0"/>
    <w:rsid w:val="008E45E6"/>
    <w:rsid w:val="008E4708"/>
    <w:rsid w:val="008E4B4B"/>
    <w:rsid w:val="008E4C85"/>
    <w:rsid w:val="008E4CC7"/>
    <w:rsid w:val="008E4CDB"/>
    <w:rsid w:val="008E50BE"/>
    <w:rsid w:val="008E571A"/>
    <w:rsid w:val="008E57A5"/>
    <w:rsid w:val="008E5925"/>
    <w:rsid w:val="008E5BA4"/>
    <w:rsid w:val="008E5E12"/>
    <w:rsid w:val="008E5FDB"/>
    <w:rsid w:val="008E6250"/>
    <w:rsid w:val="008E639F"/>
    <w:rsid w:val="008E64D7"/>
    <w:rsid w:val="008E66A2"/>
    <w:rsid w:val="008E6712"/>
    <w:rsid w:val="008E68BB"/>
    <w:rsid w:val="008E6C28"/>
    <w:rsid w:val="008E6D65"/>
    <w:rsid w:val="008E6EA2"/>
    <w:rsid w:val="008E6EBC"/>
    <w:rsid w:val="008E71F3"/>
    <w:rsid w:val="008E7543"/>
    <w:rsid w:val="008E7974"/>
    <w:rsid w:val="008E7EA5"/>
    <w:rsid w:val="008F08E0"/>
    <w:rsid w:val="008F0915"/>
    <w:rsid w:val="008F131F"/>
    <w:rsid w:val="008F1333"/>
    <w:rsid w:val="008F165C"/>
    <w:rsid w:val="008F1963"/>
    <w:rsid w:val="008F1D25"/>
    <w:rsid w:val="008F1F7F"/>
    <w:rsid w:val="008F2273"/>
    <w:rsid w:val="008F23DD"/>
    <w:rsid w:val="008F25B4"/>
    <w:rsid w:val="008F2DC1"/>
    <w:rsid w:val="008F325D"/>
    <w:rsid w:val="008F398F"/>
    <w:rsid w:val="008F3A58"/>
    <w:rsid w:val="008F3E6A"/>
    <w:rsid w:val="008F3FCE"/>
    <w:rsid w:val="008F4044"/>
    <w:rsid w:val="008F40A6"/>
    <w:rsid w:val="008F4106"/>
    <w:rsid w:val="008F4249"/>
    <w:rsid w:val="008F4C56"/>
    <w:rsid w:val="008F4E9A"/>
    <w:rsid w:val="008F4EC5"/>
    <w:rsid w:val="008F51E3"/>
    <w:rsid w:val="008F532E"/>
    <w:rsid w:val="008F5412"/>
    <w:rsid w:val="008F54AC"/>
    <w:rsid w:val="008F58C7"/>
    <w:rsid w:val="008F5A8A"/>
    <w:rsid w:val="008F5BC1"/>
    <w:rsid w:val="008F5C57"/>
    <w:rsid w:val="008F5D7E"/>
    <w:rsid w:val="008F621A"/>
    <w:rsid w:val="008F68A0"/>
    <w:rsid w:val="008F6E82"/>
    <w:rsid w:val="008F6F04"/>
    <w:rsid w:val="008F70DD"/>
    <w:rsid w:val="008F7425"/>
    <w:rsid w:val="008F760A"/>
    <w:rsid w:val="008F76C5"/>
    <w:rsid w:val="008F7998"/>
    <w:rsid w:val="008F7E75"/>
    <w:rsid w:val="00900082"/>
    <w:rsid w:val="00900782"/>
    <w:rsid w:val="00901420"/>
    <w:rsid w:val="009016D1"/>
    <w:rsid w:val="00901F75"/>
    <w:rsid w:val="0090206E"/>
    <w:rsid w:val="00902437"/>
    <w:rsid w:val="00902448"/>
    <w:rsid w:val="00902A14"/>
    <w:rsid w:val="00902C4F"/>
    <w:rsid w:val="00902FDA"/>
    <w:rsid w:val="00903037"/>
    <w:rsid w:val="00903199"/>
    <w:rsid w:val="00903C2D"/>
    <w:rsid w:val="00903E62"/>
    <w:rsid w:val="0090412A"/>
    <w:rsid w:val="0090432F"/>
    <w:rsid w:val="009044F3"/>
    <w:rsid w:val="0090458E"/>
    <w:rsid w:val="00904883"/>
    <w:rsid w:val="00904928"/>
    <w:rsid w:val="00904A5D"/>
    <w:rsid w:val="00904C6A"/>
    <w:rsid w:val="00905C77"/>
    <w:rsid w:val="009063A3"/>
    <w:rsid w:val="00906EC4"/>
    <w:rsid w:val="00906F73"/>
    <w:rsid w:val="0090716F"/>
    <w:rsid w:val="009072D0"/>
    <w:rsid w:val="009072DD"/>
    <w:rsid w:val="009076C4"/>
    <w:rsid w:val="00907E2D"/>
    <w:rsid w:val="009101BF"/>
    <w:rsid w:val="00910311"/>
    <w:rsid w:val="00910682"/>
    <w:rsid w:val="0091076A"/>
    <w:rsid w:val="00910885"/>
    <w:rsid w:val="00910B2C"/>
    <w:rsid w:val="00910CFF"/>
    <w:rsid w:val="00910D0A"/>
    <w:rsid w:val="00910D58"/>
    <w:rsid w:val="009112BB"/>
    <w:rsid w:val="00911410"/>
    <w:rsid w:val="0091145C"/>
    <w:rsid w:val="009118DB"/>
    <w:rsid w:val="009119FD"/>
    <w:rsid w:val="00911B7A"/>
    <w:rsid w:val="00911DC6"/>
    <w:rsid w:val="009120D7"/>
    <w:rsid w:val="009121F4"/>
    <w:rsid w:val="009123C5"/>
    <w:rsid w:val="0091280B"/>
    <w:rsid w:val="00912BDC"/>
    <w:rsid w:val="00912BE7"/>
    <w:rsid w:val="00912CAF"/>
    <w:rsid w:val="00912DD9"/>
    <w:rsid w:val="00912EC7"/>
    <w:rsid w:val="009130B4"/>
    <w:rsid w:val="00913412"/>
    <w:rsid w:val="009137EE"/>
    <w:rsid w:val="00913A21"/>
    <w:rsid w:val="00914697"/>
    <w:rsid w:val="009146AE"/>
    <w:rsid w:val="00914BB9"/>
    <w:rsid w:val="00914C29"/>
    <w:rsid w:val="00914DC3"/>
    <w:rsid w:val="00914F17"/>
    <w:rsid w:val="00915243"/>
    <w:rsid w:val="0091536D"/>
    <w:rsid w:val="0091550D"/>
    <w:rsid w:val="00915561"/>
    <w:rsid w:val="009155E7"/>
    <w:rsid w:val="00915737"/>
    <w:rsid w:val="009160FA"/>
    <w:rsid w:val="009161C2"/>
    <w:rsid w:val="009161E0"/>
    <w:rsid w:val="0091624C"/>
    <w:rsid w:val="0091628E"/>
    <w:rsid w:val="00916495"/>
    <w:rsid w:val="009164B6"/>
    <w:rsid w:val="00916E85"/>
    <w:rsid w:val="0091726F"/>
    <w:rsid w:val="00917452"/>
    <w:rsid w:val="009175CC"/>
    <w:rsid w:val="009175F1"/>
    <w:rsid w:val="009179DF"/>
    <w:rsid w:val="00917ADA"/>
    <w:rsid w:val="00917CB3"/>
    <w:rsid w:val="00917FC7"/>
    <w:rsid w:val="009201BC"/>
    <w:rsid w:val="00920713"/>
    <w:rsid w:val="0092079B"/>
    <w:rsid w:val="00920AF1"/>
    <w:rsid w:val="00920C9B"/>
    <w:rsid w:val="00920D1E"/>
    <w:rsid w:val="0092107C"/>
    <w:rsid w:val="0092127E"/>
    <w:rsid w:val="00921622"/>
    <w:rsid w:val="00921968"/>
    <w:rsid w:val="00921E3B"/>
    <w:rsid w:val="009224ED"/>
    <w:rsid w:val="00922603"/>
    <w:rsid w:val="00922619"/>
    <w:rsid w:val="00922728"/>
    <w:rsid w:val="00922746"/>
    <w:rsid w:val="009227A0"/>
    <w:rsid w:val="009227F7"/>
    <w:rsid w:val="00922D54"/>
    <w:rsid w:val="00922EE6"/>
    <w:rsid w:val="00922F4E"/>
    <w:rsid w:val="00923224"/>
    <w:rsid w:val="009232CE"/>
    <w:rsid w:val="0092350D"/>
    <w:rsid w:val="00923841"/>
    <w:rsid w:val="00923984"/>
    <w:rsid w:val="00923B56"/>
    <w:rsid w:val="00923CA8"/>
    <w:rsid w:val="00923DCE"/>
    <w:rsid w:val="00923E52"/>
    <w:rsid w:val="00924220"/>
    <w:rsid w:val="0092473E"/>
    <w:rsid w:val="009247E1"/>
    <w:rsid w:val="0092482E"/>
    <w:rsid w:val="009248B2"/>
    <w:rsid w:val="00924995"/>
    <w:rsid w:val="00924CFA"/>
    <w:rsid w:val="00924F11"/>
    <w:rsid w:val="00924FB0"/>
    <w:rsid w:val="009250B0"/>
    <w:rsid w:val="00925448"/>
    <w:rsid w:val="00925536"/>
    <w:rsid w:val="009258A5"/>
    <w:rsid w:val="00925A3F"/>
    <w:rsid w:val="00925A9B"/>
    <w:rsid w:val="00925F0B"/>
    <w:rsid w:val="00925FC3"/>
    <w:rsid w:val="00926703"/>
    <w:rsid w:val="0092683C"/>
    <w:rsid w:val="00926A9A"/>
    <w:rsid w:val="00926E73"/>
    <w:rsid w:val="0092722E"/>
    <w:rsid w:val="0092777E"/>
    <w:rsid w:val="00927813"/>
    <w:rsid w:val="00927EAB"/>
    <w:rsid w:val="00927EEC"/>
    <w:rsid w:val="009303AA"/>
    <w:rsid w:val="009309F6"/>
    <w:rsid w:val="00930A2C"/>
    <w:rsid w:val="0093112D"/>
    <w:rsid w:val="009312F2"/>
    <w:rsid w:val="0093159E"/>
    <w:rsid w:val="00931713"/>
    <w:rsid w:val="00931B2B"/>
    <w:rsid w:val="00931D58"/>
    <w:rsid w:val="00932070"/>
    <w:rsid w:val="009322ED"/>
    <w:rsid w:val="00932360"/>
    <w:rsid w:val="00932419"/>
    <w:rsid w:val="00932646"/>
    <w:rsid w:val="00932C0A"/>
    <w:rsid w:val="00932C4C"/>
    <w:rsid w:val="00932D87"/>
    <w:rsid w:val="00932DAF"/>
    <w:rsid w:val="00933AC0"/>
    <w:rsid w:val="00933EA6"/>
    <w:rsid w:val="00933F71"/>
    <w:rsid w:val="0093402A"/>
    <w:rsid w:val="00934380"/>
    <w:rsid w:val="009343F0"/>
    <w:rsid w:val="009345C0"/>
    <w:rsid w:val="00934BAA"/>
    <w:rsid w:val="00934E2C"/>
    <w:rsid w:val="00934FE1"/>
    <w:rsid w:val="009350F4"/>
    <w:rsid w:val="00935161"/>
    <w:rsid w:val="009351B4"/>
    <w:rsid w:val="009352E4"/>
    <w:rsid w:val="00935B03"/>
    <w:rsid w:val="00936BFF"/>
    <w:rsid w:val="00936CC8"/>
    <w:rsid w:val="00936E5A"/>
    <w:rsid w:val="00937304"/>
    <w:rsid w:val="009373E9"/>
    <w:rsid w:val="00937409"/>
    <w:rsid w:val="00937668"/>
    <w:rsid w:val="00937708"/>
    <w:rsid w:val="00940319"/>
    <w:rsid w:val="009404E6"/>
    <w:rsid w:val="0094076A"/>
    <w:rsid w:val="00940A00"/>
    <w:rsid w:val="00940C03"/>
    <w:rsid w:val="00940E0B"/>
    <w:rsid w:val="009414BF"/>
    <w:rsid w:val="00941B07"/>
    <w:rsid w:val="00941D3C"/>
    <w:rsid w:val="00941D8E"/>
    <w:rsid w:val="00942314"/>
    <w:rsid w:val="00942601"/>
    <w:rsid w:val="00942A33"/>
    <w:rsid w:val="00942AE1"/>
    <w:rsid w:val="00942AF4"/>
    <w:rsid w:val="00942EAC"/>
    <w:rsid w:val="00942EAF"/>
    <w:rsid w:val="00942EF3"/>
    <w:rsid w:val="00942EF6"/>
    <w:rsid w:val="00942F6F"/>
    <w:rsid w:val="0094308C"/>
    <w:rsid w:val="009430DF"/>
    <w:rsid w:val="00943250"/>
    <w:rsid w:val="009432E1"/>
    <w:rsid w:val="009433B4"/>
    <w:rsid w:val="009433C8"/>
    <w:rsid w:val="00943816"/>
    <w:rsid w:val="00943B5E"/>
    <w:rsid w:val="00943BF5"/>
    <w:rsid w:val="00943BF9"/>
    <w:rsid w:val="00943E24"/>
    <w:rsid w:val="00944A70"/>
    <w:rsid w:val="009451CA"/>
    <w:rsid w:val="0094529A"/>
    <w:rsid w:val="009455D6"/>
    <w:rsid w:val="00946052"/>
    <w:rsid w:val="00946439"/>
    <w:rsid w:val="00946725"/>
    <w:rsid w:val="00946BF4"/>
    <w:rsid w:val="00946EC2"/>
    <w:rsid w:val="009471CD"/>
    <w:rsid w:val="00947325"/>
    <w:rsid w:val="009473CF"/>
    <w:rsid w:val="0094755D"/>
    <w:rsid w:val="00947750"/>
    <w:rsid w:val="009477B9"/>
    <w:rsid w:val="00947850"/>
    <w:rsid w:val="00947EAA"/>
    <w:rsid w:val="009504D2"/>
    <w:rsid w:val="00950730"/>
    <w:rsid w:val="009507C6"/>
    <w:rsid w:val="009507FA"/>
    <w:rsid w:val="00950887"/>
    <w:rsid w:val="00950A5A"/>
    <w:rsid w:val="00950BC9"/>
    <w:rsid w:val="00950D35"/>
    <w:rsid w:val="00950DA4"/>
    <w:rsid w:val="00950E5B"/>
    <w:rsid w:val="009512C4"/>
    <w:rsid w:val="00951655"/>
    <w:rsid w:val="00951DE8"/>
    <w:rsid w:val="00952008"/>
    <w:rsid w:val="009525B4"/>
    <w:rsid w:val="00952761"/>
    <w:rsid w:val="009529D4"/>
    <w:rsid w:val="00952B26"/>
    <w:rsid w:val="00952C03"/>
    <w:rsid w:val="00952C83"/>
    <w:rsid w:val="00952E8C"/>
    <w:rsid w:val="00953049"/>
    <w:rsid w:val="0095315A"/>
    <w:rsid w:val="00953457"/>
    <w:rsid w:val="009534A5"/>
    <w:rsid w:val="00953961"/>
    <w:rsid w:val="00953CE1"/>
    <w:rsid w:val="00953E25"/>
    <w:rsid w:val="00954801"/>
    <w:rsid w:val="0095481F"/>
    <w:rsid w:val="009548E7"/>
    <w:rsid w:val="00954903"/>
    <w:rsid w:val="009549B1"/>
    <w:rsid w:val="009549B9"/>
    <w:rsid w:val="00954C52"/>
    <w:rsid w:val="00954F2B"/>
    <w:rsid w:val="0095513F"/>
    <w:rsid w:val="009551AF"/>
    <w:rsid w:val="0095569E"/>
    <w:rsid w:val="009557B6"/>
    <w:rsid w:val="00955953"/>
    <w:rsid w:val="00956279"/>
    <w:rsid w:val="00956315"/>
    <w:rsid w:val="009563C4"/>
    <w:rsid w:val="009569CE"/>
    <w:rsid w:val="00957921"/>
    <w:rsid w:val="00957C5B"/>
    <w:rsid w:val="00957CBA"/>
    <w:rsid w:val="00960218"/>
    <w:rsid w:val="009603B3"/>
    <w:rsid w:val="00960641"/>
    <w:rsid w:val="00960A4F"/>
    <w:rsid w:val="00960CBB"/>
    <w:rsid w:val="00960E72"/>
    <w:rsid w:val="00961534"/>
    <w:rsid w:val="0096156E"/>
    <w:rsid w:val="009615B3"/>
    <w:rsid w:val="00961898"/>
    <w:rsid w:val="00961F35"/>
    <w:rsid w:val="00962011"/>
    <w:rsid w:val="00962290"/>
    <w:rsid w:val="009622FD"/>
    <w:rsid w:val="00962457"/>
    <w:rsid w:val="0096270F"/>
    <w:rsid w:val="009627CD"/>
    <w:rsid w:val="00962928"/>
    <w:rsid w:val="009629AD"/>
    <w:rsid w:val="00962F7E"/>
    <w:rsid w:val="00962FBE"/>
    <w:rsid w:val="00963026"/>
    <w:rsid w:val="009632CF"/>
    <w:rsid w:val="00963305"/>
    <w:rsid w:val="00963580"/>
    <w:rsid w:val="009635A9"/>
    <w:rsid w:val="00963B05"/>
    <w:rsid w:val="00963D76"/>
    <w:rsid w:val="00963DBF"/>
    <w:rsid w:val="00964350"/>
    <w:rsid w:val="009644A0"/>
    <w:rsid w:val="009645C6"/>
    <w:rsid w:val="0096462D"/>
    <w:rsid w:val="009646EA"/>
    <w:rsid w:val="009648B1"/>
    <w:rsid w:val="00964D28"/>
    <w:rsid w:val="00964EE5"/>
    <w:rsid w:val="00964FAD"/>
    <w:rsid w:val="009650A2"/>
    <w:rsid w:val="0096511A"/>
    <w:rsid w:val="009651A6"/>
    <w:rsid w:val="009654A4"/>
    <w:rsid w:val="00965942"/>
    <w:rsid w:val="00965BEB"/>
    <w:rsid w:val="00965DDE"/>
    <w:rsid w:val="00965EE5"/>
    <w:rsid w:val="00965F2A"/>
    <w:rsid w:val="0096601C"/>
    <w:rsid w:val="0096676B"/>
    <w:rsid w:val="009669F9"/>
    <w:rsid w:val="00966A94"/>
    <w:rsid w:val="0096712B"/>
    <w:rsid w:val="00967320"/>
    <w:rsid w:val="00967369"/>
    <w:rsid w:val="00967830"/>
    <w:rsid w:val="00967A4D"/>
    <w:rsid w:val="00967B71"/>
    <w:rsid w:val="00967DC8"/>
    <w:rsid w:val="00967E32"/>
    <w:rsid w:val="009701F1"/>
    <w:rsid w:val="00970BC7"/>
    <w:rsid w:val="00970DE3"/>
    <w:rsid w:val="0097127C"/>
    <w:rsid w:val="00971312"/>
    <w:rsid w:val="00971541"/>
    <w:rsid w:val="009719D9"/>
    <w:rsid w:val="00971A7B"/>
    <w:rsid w:val="00971DC3"/>
    <w:rsid w:val="0097238E"/>
    <w:rsid w:val="009723B7"/>
    <w:rsid w:val="00972611"/>
    <w:rsid w:val="00972685"/>
    <w:rsid w:val="009728F3"/>
    <w:rsid w:val="009734BE"/>
    <w:rsid w:val="009735C0"/>
    <w:rsid w:val="00973650"/>
    <w:rsid w:val="00973773"/>
    <w:rsid w:val="009737DE"/>
    <w:rsid w:val="009738A8"/>
    <w:rsid w:val="009738ED"/>
    <w:rsid w:val="00973A0B"/>
    <w:rsid w:val="00973AAE"/>
    <w:rsid w:val="009740B0"/>
    <w:rsid w:val="009741DD"/>
    <w:rsid w:val="009742B0"/>
    <w:rsid w:val="009743A3"/>
    <w:rsid w:val="009745DF"/>
    <w:rsid w:val="00974738"/>
    <w:rsid w:val="00974B42"/>
    <w:rsid w:val="00975015"/>
    <w:rsid w:val="009752D0"/>
    <w:rsid w:val="00975344"/>
    <w:rsid w:val="009753ED"/>
    <w:rsid w:val="009757D2"/>
    <w:rsid w:val="009758DF"/>
    <w:rsid w:val="0097591D"/>
    <w:rsid w:val="00975F1F"/>
    <w:rsid w:val="009764D3"/>
    <w:rsid w:val="00976640"/>
    <w:rsid w:val="0097664A"/>
    <w:rsid w:val="0097729B"/>
    <w:rsid w:val="009773BD"/>
    <w:rsid w:val="00977772"/>
    <w:rsid w:val="00977976"/>
    <w:rsid w:val="009779CF"/>
    <w:rsid w:val="00977C11"/>
    <w:rsid w:val="00977EDA"/>
    <w:rsid w:val="00977EE5"/>
    <w:rsid w:val="00977F8C"/>
    <w:rsid w:val="0098014A"/>
    <w:rsid w:val="00980AFE"/>
    <w:rsid w:val="00980CD9"/>
    <w:rsid w:val="00980E29"/>
    <w:rsid w:val="00981905"/>
    <w:rsid w:val="00981B55"/>
    <w:rsid w:val="00982025"/>
    <w:rsid w:val="0098290D"/>
    <w:rsid w:val="00982A27"/>
    <w:rsid w:val="00982E82"/>
    <w:rsid w:val="00982EC5"/>
    <w:rsid w:val="00982EF3"/>
    <w:rsid w:val="0098390C"/>
    <w:rsid w:val="0098398B"/>
    <w:rsid w:val="009839BA"/>
    <w:rsid w:val="00983C9F"/>
    <w:rsid w:val="00983D5B"/>
    <w:rsid w:val="00983E34"/>
    <w:rsid w:val="00983EAA"/>
    <w:rsid w:val="00984A55"/>
    <w:rsid w:val="00984AF9"/>
    <w:rsid w:val="00984B76"/>
    <w:rsid w:val="00984CCE"/>
    <w:rsid w:val="00984D28"/>
    <w:rsid w:val="00984F4A"/>
    <w:rsid w:val="00985199"/>
    <w:rsid w:val="00985330"/>
    <w:rsid w:val="009856F2"/>
    <w:rsid w:val="00985779"/>
    <w:rsid w:val="009859AA"/>
    <w:rsid w:val="009859D0"/>
    <w:rsid w:val="00985A2B"/>
    <w:rsid w:val="00985B97"/>
    <w:rsid w:val="00985C0B"/>
    <w:rsid w:val="00985E06"/>
    <w:rsid w:val="00985E12"/>
    <w:rsid w:val="00985E56"/>
    <w:rsid w:val="009863F9"/>
    <w:rsid w:val="0098657A"/>
    <w:rsid w:val="00986615"/>
    <w:rsid w:val="0098664E"/>
    <w:rsid w:val="00986938"/>
    <w:rsid w:val="00986CF0"/>
    <w:rsid w:val="00987072"/>
    <w:rsid w:val="00987230"/>
    <w:rsid w:val="0098732C"/>
    <w:rsid w:val="009876CE"/>
    <w:rsid w:val="009876F2"/>
    <w:rsid w:val="0099001D"/>
    <w:rsid w:val="00990187"/>
    <w:rsid w:val="009901E5"/>
    <w:rsid w:val="00990413"/>
    <w:rsid w:val="00990529"/>
    <w:rsid w:val="0099071B"/>
    <w:rsid w:val="009907A0"/>
    <w:rsid w:val="00990C74"/>
    <w:rsid w:val="00990D3D"/>
    <w:rsid w:val="00990E35"/>
    <w:rsid w:val="00991090"/>
    <w:rsid w:val="009913D3"/>
    <w:rsid w:val="009916C1"/>
    <w:rsid w:val="009917BA"/>
    <w:rsid w:val="00991AA5"/>
    <w:rsid w:val="00992581"/>
    <w:rsid w:val="00992880"/>
    <w:rsid w:val="00992C3C"/>
    <w:rsid w:val="009940AB"/>
    <w:rsid w:val="00994369"/>
    <w:rsid w:val="009947B8"/>
    <w:rsid w:val="00994D3B"/>
    <w:rsid w:val="00994FAD"/>
    <w:rsid w:val="009953F3"/>
    <w:rsid w:val="0099542B"/>
    <w:rsid w:val="009955F6"/>
    <w:rsid w:val="0099576A"/>
    <w:rsid w:val="00996D01"/>
    <w:rsid w:val="00996D95"/>
    <w:rsid w:val="00997051"/>
    <w:rsid w:val="00997089"/>
    <w:rsid w:val="009970D4"/>
    <w:rsid w:val="0099710A"/>
    <w:rsid w:val="0099714F"/>
    <w:rsid w:val="00997227"/>
    <w:rsid w:val="00997557"/>
    <w:rsid w:val="00997A88"/>
    <w:rsid w:val="00997D6D"/>
    <w:rsid w:val="009A007F"/>
    <w:rsid w:val="009A01E1"/>
    <w:rsid w:val="009A04EF"/>
    <w:rsid w:val="009A0782"/>
    <w:rsid w:val="009A0A2C"/>
    <w:rsid w:val="009A0A7D"/>
    <w:rsid w:val="009A0CDD"/>
    <w:rsid w:val="009A1AB2"/>
    <w:rsid w:val="009A1C85"/>
    <w:rsid w:val="009A1DAD"/>
    <w:rsid w:val="009A1E7B"/>
    <w:rsid w:val="009A2233"/>
    <w:rsid w:val="009A2349"/>
    <w:rsid w:val="009A2385"/>
    <w:rsid w:val="009A25D6"/>
    <w:rsid w:val="009A2B38"/>
    <w:rsid w:val="009A2C51"/>
    <w:rsid w:val="009A2CAA"/>
    <w:rsid w:val="009A2FC0"/>
    <w:rsid w:val="009A392D"/>
    <w:rsid w:val="009A3E23"/>
    <w:rsid w:val="009A3E62"/>
    <w:rsid w:val="009A40D7"/>
    <w:rsid w:val="009A43A3"/>
    <w:rsid w:val="009A4748"/>
    <w:rsid w:val="009A475F"/>
    <w:rsid w:val="009A496A"/>
    <w:rsid w:val="009A4C53"/>
    <w:rsid w:val="009A5140"/>
    <w:rsid w:val="009A5294"/>
    <w:rsid w:val="009A52BB"/>
    <w:rsid w:val="009A5331"/>
    <w:rsid w:val="009A53C7"/>
    <w:rsid w:val="009A5A18"/>
    <w:rsid w:val="009A5F0C"/>
    <w:rsid w:val="009A6020"/>
    <w:rsid w:val="009A60F2"/>
    <w:rsid w:val="009A6531"/>
    <w:rsid w:val="009A661E"/>
    <w:rsid w:val="009A67B5"/>
    <w:rsid w:val="009A6916"/>
    <w:rsid w:val="009A6AF3"/>
    <w:rsid w:val="009A6EB8"/>
    <w:rsid w:val="009A736E"/>
    <w:rsid w:val="009A73A3"/>
    <w:rsid w:val="009A7522"/>
    <w:rsid w:val="009A7595"/>
    <w:rsid w:val="009A75C7"/>
    <w:rsid w:val="009A768D"/>
    <w:rsid w:val="009A76DA"/>
    <w:rsid w:val="009A76FD"/>
    <w:rsid w:val="009A78B6"/>
    <w:rsid w:val="009B00FE"/>
    <w:rsid w:val="009B05FE"/>
    <w:rsid w:val="009B0611"/>
    <w:rsid w:val="009B0B07"/>
    <w:rsid w:val="009B0F5D"/>
    <w:rsid w:val="009B0F61"/>
    <w:rsid w:val="009B1308"/>
    <w:rsid w:val="009B158F"/>
    <w:rsid w:val="009B164C"/>
    <w:rsid w:val="009B1D63"/>
    <w:rsid w:val="009B2948"/>
    <w:rsid w:val="009B2962"/>
    <w:rsid w:val="009B2A02"/>
    <w:rsid w:val="009B2A06"/>
    <w:rsid w:val="009B2A2C"/>
    <w:rsid w:val="009B2A49"/>
    <w:rsid w:val="009B3171"/>
    <w:rsid w:val="009B31B2"/>
    <w:rsid w:val="009B3228"/>
    <w:rsid w:val="009B3369"/>
    <w:rsid w:val="009B3519"/>
    <w:rsid w:val="009B3854"/>
    <w:rsid w:val="009B39B4"/>
    <w:rsid w:val="009B3E2A"/>
    <w:rsid w:val="009B3E51"/>
    <w:rsid w:val="009B4672"/>
    <w:rsid w:val="009B4EC7"/>
    <w:rsid w:val="009B501A"/>
    <w:rsid w:val="009B5806"/>
    <w:rsid w:val="009B58B0"/>
    <w:rsid w:val="009B5956"/>
    <w:rsid w:val="009B5967"/>
    <w:rsid w:val="009B5A58"/>
    <w:rsid w:val="009B5EEA"/>
    <w:rsid w:val="009B62CA"/>
    <w:rsid w:val="009B666E"/>
    <w:rsid w:val="009B67B5"/>
    <w:rsid w:val="009B6927"/>
    <w:rsid w:val="009B6C44"/>
    <w:rsid w:val="009B6C4B"/>
    <w:rsid w:val="009B6CC0"/>
    <w:rsid w:val="009B789C"/>
    <w:rsid w:val="009B78AF"/>
    <w:rsid w:val="009B7AAC"/>
    <w:rsid w:val="009C00C9"/>
    <w:rsid w:val="009C02C7"/>
    <w:rsid w:val="009C0474"/>
    <w:rsid w:val="009C0638"/>
    <w:rsid w:val="009C0648"/>
    <w:rsid w:val="009C0785"/>
    <w:rsid w:val="009C0792"/>
    <w:rsid w:val="009C07D2"/>
    <w:rsid w:val="009C0824"/>
    <w:rsid w:val="009C0846"/>
    <w:rsid w:val="009C0EBF"/>
    <w:rsid w:val="009C0ECF"/>
    <w:rsid w:val="009C1434"/>
    <w:rsid w:val="009C172E"/>
    <w:rsid w:val="009C196A"/>
    <w:rsid w:val="009C1ACD"/>
    <w:rsid w:val="009C1BF3"/>
    <w:rsid w:val="009C1C93"/>
    <w:rsid w:val="009C1F63"/>
    <w:rsid w:val="009C259B"/>
    <w:rsid w:val="009C25BD"/>
    <w:rsid w:val="009C2610"/>
    <w:rsid w:val="009C2831"/>
    <w:rsid w:val="009C315C"/>
    <w:rsid w:val="009C33DC"/>
    <w:rsid w:val="009C38C4"/>
    <w:rsid w:val="009C3990"/>
    <w:rsid w:val="009C3998"/>
    <w:rsid w:val="009C39F5"/>
    <w:rsid w:val="009C40B5"/>
    <w:rsid w:val="009C4150"/>
    <w:rsid w:val="009C4185"/>
    <w:rsid w:val="009C455A"/>
    <w:rsid w:val="009C456C"/>
    <w:rsid w:val="009C4E3D"/>
    <w:rsid w:val="009C4ECA"/>
    <w:rsid w:val="009C5898"/>
    <w:rsid w:val="009C5BCE"/>
    <w:rsid w:val="009C615B"/>
    <w:rsid w:val="009C6469"/>
    <w:rsid w:val="009C6478"/>
    <w:rsid w:val="009C65D7"/>
    <w:rsid w:val="009C6F5E"/>
    <w:rsid w:val="009C70F0"/>
    <w:rsid w:val="009C718E"/>
    <w:rsid w:val="009C71E7"/>
    <w:rsid w:val="009C7227"/>
    <w:rsid w:val="009C722B"/>
    <w:rsid w:val="009C7348"/>
    <w:rsid w:val="009C7483"/>
    <w:rsid w:val="009C77C8"/>
    <w:rsid w:val="009C799A"/>
    <w:rsid w:val="009C79FA"/>
    <w:rsid w:val="009C7EF4"/>
    <w:rsid w:val="009D0023"/>
    <w:rsid w:val="009D009D"/>
    <w:rsid w:val="009D0425"/>
    <w:rsid w:val="009D0860"/>
    <w:rsid w:val="009D09E6"/>
    <w:rsid w:val="009D11C0"/>
    <w:rsid w:val="009D16A0"/>
    <w:rsid w:val="009D17F2"/>
    <w:rsid w:val="009D1B6C"/>
    <w:rsid w:val="009D1D18"/>
    <w:rsid w:val="009D2316"/>
    <w:rsid w:val="009D23D9"/>
    <w:rsid w:val="009D2CA9"/>
    <w:rsid w:val="009D2DED"/>
    <w:rsid w:val="009D2EDB"/>
    <w:rsid w:val="009D2EFB"/>
    <w:rsid w:val="009D2F31"/>
    <w:rsid w:val="009D3482"/>
    <w:rsid w:val="009D3620"/>
    <w:rsid w:val="009D378F"/>
    <w:rsid w:val="009D3986"/>
    <w:rsid w:val="009D39BE"/>
    <w:rsid w:val="009D3CBF"/>
    <w:rsid w:val="009D3F33"/>
    <w:rsid w:val="009D46F6"/>
    <w:rsid w:val="009D4945"/>
    <w:rsid w:val="009D4B77"/>
    <w:rsid w:val="009D4DCC"/>
    <w:rsid w:val="009D50F5"/>
    <w:rsid w:val="009D5140"/>
    <w:rsid w:val="009D5400"/>
    <w:rsid w:val="009D59FE"/>
    <w:rsid w:val="009D5AD5"/>
    <w:rsid w:val="009D6540"/>
    <w:rsid w:val="009D66CC"/>
    <w:rsid w:val="009D696C"/>
    <w:rsid w:val="009D6BD8"/>
    <w:rsid w:val="009D6D3E"/>
    <w:rsid w:val="009D6EB2"/>
    <w:rsid w:val="009D6FDD"/>
    <w:rsid w:val="009D7236"/>
    <w:rsid w:val="009D769C"/>
    <w:rsid w:val="009D7CA9"/>
    <w:rsid w:val="009E02C2"/>
    <w:rsid w:val="009E036E"/>
    <w:rsid w:val="009E038F"/>
    <w:rsid w:val="009E0D4A"/>
    <w:rsid w:val="009E1186"/>
    <w:rsid w:val="009E1286"/>
    <w:rsid w:val="009E23CE"/>
    <w:rsid w:val="009E2568"/>
    <w:rsid w:val="009E25C3"/>
    <w:rsid w:val="009E26A5"/>
    <w:rsid w:val="009E2BCF"/>
    <w:rsid w:val="009E2FF8"/>
    <w:rsid w:val="009E30BA"/>
    <w:rsid w:val="009E3104"/>
    <w:rsid w:val="009E3340"/>
    <w:rsid w:val="009E367C"/>
    <w:rsid w:val="009E39FB"/>
    <w:rsid w:val="009E412F"/>
    <w:rsid w:val="009E43A5"/>
    <w:rsid w:val="009E4984"/>
    <w:rsid w:val="009E51FD"/>
    <w:rsid w:val="009E5215"/>
    <w:rsid w:val="009E5354"/>
    <w:rsid w:val="009E581A"/>
    <w:rsid w:val="009E59ED"/>
    <w:rsid w:val="009E5C42"/>
    <w:rsid w:val="009E5CFB"/>
    <w:rsid w:val="009E5E4C"/>
    <w:rsid w:val="009E64B7"/>
    <w:rsid w:val="009E65AB"/>
    <w:rsid w:val="009E65C9"/>
    <w:rsid w:val="009E675D"/>
    <w:rsid w:val="009E68D8"/>
    <w:rsid w:val="009E6AA1"/>
    <w:rsid w:val="009E6C20"/>
    <w:rsid w:val="009E6C49"/>
    <w:rsid w:val="009E6E09"/>
    <w:rsid w:val="009E6F5C"/>
    <w:rsid w:val="009E7B2A"/>
    <w:rsid w:val="009E7BF9"/>
    <w:rsid w:val="009F0296"/>
    <w:rsid w:val="009F04A8"/>
    <w:rsid w:val="009F06C9"/>
    <w:rsid w:val="009F0B9C"/>
    <w:rsid w:val="009F0D56"/>
    <w:rsid w:val="009F0FF7"/>
    <w:rsid w:val="009F100E"/>
    <w:rsid w:val="009F1020"/>
    <w:rsid w:val="009F109B"/>
    <w:rsid w:val="009F1137"/>
    <w:rsid w:val="009F15AA"/>
    <w:rsid w:val="009F1705"/>
    <w:rsid w:val="009F1CE0"/>
    <w:rsid w:val="009F1CEB"/>
    <w:rsid w:val="009F1D8C"/>
    <w:rsid w:val="009F23C6"/>
    <w:rsid w:val="009F2AF0"/>
    <w:rsid w:val="009F2B60"/>
    <w:rsid w:val="009F2BC1"/>
    <w:rsid w:val="009F2D33"/>
    <w:rsid w:val="009F2D48"/>
    <w:rsid w:val="009F2E1F"/>
    <w:rsid w:val="009F355F"/>
    <w:rsid w:val="009F35B0"/>
    <w:rsid w:val="009F3874"/>
    <w:rsid w:val="009F387F"/>
    <w:rsid w:val="009F3BFC"/>
    <w:rsid w:val="009F45E3"/>
    <w:rsid w:val="009F4820"/>
    <w:rsid w:val="009F4878"/>
    <w:rsid w:val="009F4CFA"/>
    <w:rsid w:val="009F4D7D"/>
    <w:rsid w:val="009F5462"/>
    <w:rsid w:val="009F5BD2"/>
    <w:rsid w:val="009F5BD5"/>
    <w:rsid w:val="009F5FB4"/>
    <w:rsid w:val="009F6313"/>
    <w:rsid w:val="009F6327"/>
    <w:rsid w:val="009F65BF"/>
    <w:rsid w:val="009F6935"/>
    <w:rsid w:val="009F6A36"/>
    <w:rsid w:val="009F6DFD"/>
    <w:rsid w:val="009F7B09"/>
    <w:rsid w:val="009F7E2D"/>
    <w:rsid w:val="00A001B6"/>
    <w:rsid w:val="00A00240"/>
    <w:rsid w:val="00A0043E"/>
    <w:rsid w:val="00A00707"/>
    <w:rsid w:val="00A0093B"/>
    <w:rsid w:val="00A00D0B"/>
    <w:rsid w:val="00A01722"/>
    <w:rsid w:val="00A017F0"/>
    <w:rsid w:val="00A018DC"/>
    <w:rsid w:val="00A01955"/>
    <w:rsid w:val="00A019BD"/>
    <w:rsid w:val="00A01AEC"/>
    <w:rsid w:val="00A01CF6"/>
    <w:rsid w:val="00A01F88"/>
    <w:rsid w:val="00A02242"/>
    <w:rsid w:val="00A02354"/>
    <w:rsid w:val="00A02789"/>
    <w:rsid w:val="00A02AA4"/>
    <w:rsid w:val="00A03084"/>
    <w:rsid w:val="00A0341A"/>
    <w:rsid w:val="00A03620"/>
    <w:rsid w:val="00A038B3"/>
    <w:rsid w:val="00A03A08"/>
    <w:rsid w:val="00A03ED2"/>
    <w:rsid w:val="00A0414A"/>
    <w:rsid w:val="00A045A8"/>
    <w:rsid w:val="00A04890"/>
    <w:rsid w:val="00A048DA"/>
    <w:rsid w:val="00A04D80"/>
    <w:rsid w:val="00A04F94"/>
    <w:rsid w:val="00A054AD"/>
    <w:rsid w:val="00A0552C"/>
    <w:rsid w:val="00A05579"/>
    <w:rsid w:val="00A055C4"/>
    <w:rsid w:val="00A05A9C"/>
    <w:rsid w:val="00A05CFF"/>
    <w:rsid w:val="00A0615D"/>
    <w:rsid w:val="00A06EC0"/>
    <w:rsid w:val="00A06F48"/>
    <w:rsid w:val="00A073E6"/>
    <w:rsid w:val="00A0746F"/>
    <w:rsid w:val="00A075CB"/>
    <w:rsid w:val="00A100A2"/>
    <w:rsid w:val="00A10196"/>
    <w:rsid w:val="00A10256"/>
    <w:rsid w:val="00A1047D"/>
    <w:rsid w:val="00A1070B"/>
    <w:rsid w:val="00A10A76"/>
    <w:rsid w:val="00A10E87"/>
    <w:rsid w:val="00A1189B"/>
    <w:rsid w:val="00A11AAF"/>
    <w:rsid w:val="00A11AB5"/>
    <w:rsid w:val="00A11AED"/>
    <w:rsid w:val="00A11C04"/>
    <w:rsid w:val="00A11DB9"/>
    <w:rsid w:val="00A11E88"/>
    <w:rsid w:val="00A121A5"/>
    <w:rsid w:val="00A1267C"/>
    <w:rsid w:val="00A129C4"/>
    <w:rsid w:val="00A12CBA"/>
    <w:rsid w:val="00A12E0F"/>
    <w:rsid w:val="00A12EE8"/>
    <w:rsid w:val="00A12FE6"/>
    <w:rsid w:val="00A13425"/>
    <w:rsid w:val="00A13451"/>
    <w:rsid w:val="00A13710"/>
    <w:rsid w:val="00A138B3"/>
    <w:rsid w:val="00A13AE2"/>
    <w:rsid w:val="00A13B18"/>
    <w:rsid w:val="00A13C8B"/>
    <w:rsid w:val="00A14435"/>
    <w:rsid w:val="00A14750"/>
    <w:rsid w:val="00A14790"/>
    <w:rsid w:val="00A1495E"/>
    <w:rsid w:val="00A14C2A"/>
    <w:rsid w:val="00A153FA"/>
    <w:rsid w:val="00A15423"/>
    <w:rsid w:val="00A15666"/>
    <w:rsid w:val="00A15805"/>
    <w:rsid w:val="00A15CD2"/>
    <w:rsid w:val="00A16094"/>
    <w:rsid w:val="00A161F6"/>
    <w:rsid w:val="00A164F8"/>
    <w:rsid w:val="00A16E61"/>
    <w:rsid w:val="00A17752"/>
    <w:rsid w:val="00A1790E"/>
    <w:rsid w:val="00A179C1"/>
    <w:rsid w:val="00A17F4E"/>
    <w:rsid w:val="00A20311"/>
    <w:rsid w:val="00A2050D"/>
    <w:rsid w:val="00A2093E"/>
    <w:rsid w:val="00A20ACB"/>
    <w:rsid w:val="00A20BE7"/>
    <w:rsid w:val="00A213EA"/>
    <w:rsid w:val="00A21987"/>
    <w:rsid w:val="00A224DE"/>
    <w:rsid w:val="00A22C47"/>
    <w:rsid w:val="00A22D28"/>
    <w:rsid w:val="00A22F9A"/>
    <w:rsid w:val="00A2329E"/>
    <w:rsid w:val="00A2354F"/>
    <w:rsid w:val="00A236D3"/>
    <w:rsid w:val="00A23720"/>
    <w:rsid w:val="00A238A9"/>
    <w:rsid w:val="00A23DE6"/>
    <w:rsid w:val="00A23E96"/>
    <w:rsid w:val="00A247D4"/>
    <w:rsid w:val="00A249B7"/>
    <w:rsid w:val="00A249EA"/>
    <w:rsid w:val="00A2506B"/>
    <w:rsid w:val="00A250CE"/>
    <w:rsid w:val="00A256F4"/>
    <w:rsid w:val="00A25B53"/>
    <w:rsid w:val="00A25BCB"/>
    <w:rsid w:val="00A25D85"/>
    <w:rsid w:val="00A2632E"/>
    <w:rsid w:val="00A26555"/>
    <w:rsid w:val="00A26676"/>
    <w:rsid w:val="00A27034"/>
    <w:rsid w:val="00A270CA"/>
    <w:rsid w:val="00A27104"/>
    <w:rsid w:val="00A272C7"/>
    <w:rsid w:val="00A276C4"/>
    <w:rsid w:val="00A2799A"/>
    <w:rsid w:val="00A27A5D"/>
    <w:rsid w:val="00A303D9"/>
    <w:rsid w:val="00A304D9"/>
    <w:rsid w:val="00A306EF"/>
    <w:rsid w:val="00A30AC3"/>
    <w:rsid w:val="00A30CD3"/>
    <w:rsid w:val="00A30FC7"/>
    <w:rsid w:val="00A31082"/>
    <w:rsid w:val="00A312CA"/>
    <w:rsid w:val="00A31D35"/>
    <w:rsid w:val="00A32344"/>
    <w:rsid w:val="00A32624"/>
    <w:rsid w:val="00A32BE2"/>
    <w:rsid w:val="00A32C24"/>
    <w:rsid w:val="00A3300A"/>
    <w:rsid w:val="00A332F2"/>
    <w:rsid w:val="00A333AD"/>
    <w:rsid w:val="00A33ADA"/>
    <w:rsid w:val="00A33D3C"/>
    <w:rsid w:val="00A34174"/>
    <w:rsid w:val="00A34A4B"/>
    <w:rsid w:val="00A34D7D"/>
    <w:rsid w:val="00A34DA3"/>
    <w:rsid w:val="00A34EE2"/>
    <w:rsid w:val="00A34FE1"/>
    <w:rsid w:val="00A356DB"/>
    <w:rsid w:val="00A35741"/>
    <w:rsid w:val="00A35867"/>
    <w:rsid w:val="00A35FCD"/>
    <w:rsid w:val="00A3610D"/>
    <w:rsid w:val="00A36130"/>
    <w:rsid w:val="00A3630D"/>
    <w:rsid w:val="00A36725"/>
    <w:rsid w:val="00A368F7"/>
    <w:rsid w:val="00A36B38"/>
    <w:rsid w:val="00A36E2C"/>
    <w:rsid w:val="00A37137"/>
    <w:rsid w:val="00A3741D"/>
    <w:rsid w:val="00A37A91"/>
    <w:rsid w:val="00A37AF5"/>
    <w:rsid w:val="00A37F27"/>
    <w:rsid w:val="00A402DA"/>
    <w:rsid w:val="00A40320"/>
    <w:rsid w:val="00A4034B"/>
    <w:rsid w:val="00A4052F"/>
    <w:rsid w:val="00A40976"/>
    <w:rsid w:val="00A4099D"/>
    <w:rsid w:val="00A40CE0"/>
    <w:rsid w:val="00A411C6"/>
    <w:rsid w:val="00A412A6"/>
    <w:rsid w:val="00A412B7"/>
    <w:rsid w:val="00A416A2"/>
    <w:rsid w:val="00A41BE5"/>
    <w:rsid w:val="00A41C0A"/>
    <w:rsid w:val="00A41E5C"/>
    <w:rsid w:val="00A42399"/>
    <w:rsid w:val="00A42495"/>
    <w:rsid w:val="00A42661"/>
    <w:rsid w:val="00A4278E"/>
    <w:rsid w:val="00A4323B"/>
    <w:rsid w:val="00A43518"/>
    <w:rsid w:val="00A43744"/>
    <w:rsid w:val="00A43BE3"/>
    <w:rsid w:val="00A43CEE"/>
    <w:rsid w:val="00A4403A"/>
    <w:rsid w:val="00A44244"/>
    <w:rsid w:val="00A448BF"/>
    <w:rsid w:val="00A44D28"/>
    <w:rsid w:val="00A44DFC"/>
    <w:rsid w:val="00A45218"/>
    <w:rsid w:val="00A453DA"/>
    <w:rsid w:val="00A45555"/>
    <w:rsid w:val="00A45634"/>
    <w:rsid w:val="00A45CAE"/>
    <w:rsid w:val="00A45E0E"/>
    <w:rsid w:val="00A460B9"/>
    <w:rsid w:val="00A4683A"/>
    <w:rsid w:val="00A468CD"/>
    <w:rsid w:val="00A46EEC"/>
    <w:rsid w:val="00A47113"/>
    <w:rsid w:val="00A4723D"/>
    <w:rsid w:val="00A47A6E"/>
    <w:rsid w:val="00A47AD9"/>
    <w:rsid w:val="00A47B2E"/>
    <w:rsid w:val="00A500F7"/>
    <w:rsid w:val="00A502D1"/>
    <w:rsid w:val="00A50774"/>
    <w:rsid w:val="00A50F7D"/>
    <w:rsid w:val="00A516E1"/>
    <w:rsid w:val="00A51719"/>
    <w:rsid w:val="00A51A57"/>
    <w:rsid w:val="00A51B78"/>
    <w:rsid w:val="00A52368"/>
    <w:rsid w:val="00A523FE"/>
    <w:rsid w:val="00A525A9"/>
    <w:rsid w:val="00A52967"/>
    <w:rsid w:val="00A52CC1"/>
    <w:rsid w:val="00A52DF6"/>
    <w:rsid w:val="00A52E70"/>
    <w:rsid w:val="00A533F5"/>
    <w:rsid w:val="00A534E4"/>
    <w:rsid w:val="00A53617"/>
    <w:rsid w:val="00A53C85"/>
    <w:rsid w:val="00A54162"/>
    <w:rsid w:val="00A541B0"/>
    <w:rsid w:val="00A54C06"/>
    <w:rsid w:val="00A5551B"/>
    <w:rsid w:val="00A55984"/>
    <w:rsid w:val="00A562A8"/>
    <w:rsid w:val="00A564FC"/>
    <w:rsid w:val="00A5666B"/>
    <w:rsid w:val="00A56F41"/>
    <w:rsid w:val="00A57273"/>
    <w:rsid w:val="00A576F5"/>
    <w:rsid w:val="00A576F8"/>
    <w:rsid w:val="00A57C44"/>
    <w:rsid w:val="00A57E25"/>
    <w:rsid w:val="00A57F8E"/>
    <w:rsid w:val="00A60045"/>
    <w:rsid w:val="00A6045F"/>
    <w:rsid w:val="00A60664"/>
    <w:rsid w:val="00A60C75"/>
    <w:rsid w:val="00A60EE6"/>
    <w:rsid w:val="00A611B6"/>
    <w:rsid w:val="00A616E3"/>
    <w:rsid w:val="00A61CF7"/>
    <w:rsid w:val="00A61FAE"/>
    <w:rsid w:val="00A61FDE"/>
    <w:rsid w:val="00A6202C"/>
    <w:rsid w:val="00A62802"/>
    <w:rsid w:val="00A62AAB"/>
    <w:rsid w:val="00A62EE4"/>
    <w:rsid w:val="00A62F16"/>
    <w:rsid w:val="00A62F9E"/>
    <w:rsid w:val="00A63270"/>
    <w:rsid w:val="00A63335"/>
    <w:rsid w:val="00A635C3"/>
    <w:rsid w:val="00A637FF"/>
    <w:rsid w:val="00A63959"/>
    <w:rsid w:val="00A63CB7"/>
    <w:rsid w:val="00A64827"/>
    <w:rsid w:val="00A649BC"/>
    <w:rsid w:val="00A64ABE"/>
    <w:rsid w:val="00A64B7A"/>
    <w:rsid w:val="00A64C65"/>
    <w:rsid w:val="00A64CB7"/>
    <w:rsid w:val="00A64D3B"/>
    <w:rsid w:val="00A65091"/>
    <w:rsid w:val="00A65B92"/>
    <w:rsid w:val="00A65C3A"/>
    <w:rsid w:val="00A65D81"/>
    <w:rsid w:val="00A65EE0"/>
    <w:rsid w:val="00A66084"/>
    <w:rsid w:val="00A6619B"/>
    <w:rsid w:val="00A66935"/>
    <w:rsid w:val="00A66A5B"/>
    <w:rsid w:val="00A66BD1"/>
    <w:rsid w:val="00A66D3E"/>
    <w:rsid w:val="00A66E04"/>
    <w:rsid w:val="00A66E22"/>
    <w:rsid w:val="00A66E7E"/>
    <w:rsid w:val="00A67032"/>
    <w:rsid w:val="00A670EF"/>
    <w:rsid w:val="00A6766A"/>
    <w:rsid w:val="00A67AA6"/>
    <w:rsid w:val="00A67EB1"/>
    <w:rsid w:val="00A67ECE"/>
    <w:rsid w:val="00A70177"/>
    <w:rsid w:val="00A7039A"/>
    <w:rsid w:val="00A7041D"/>
    <w:rsid w:val="00A70E1C"/>
    <w:rsid w:val="00A70E6A"/>
    <w:rsid w:val="00A70E7F"/>
    <w:rsid w:val="00A70F72"/>
    <w:rsid w:val="00A710B3"/>
    <w:rsid w:val="00A711CF"/>
    <w:rsid w:val="00A713F4"/>
    <w:rsid w:val="00A7163E"/>
    <w:rsid w:val="00A71D7F"/>
    <w:rsid w:val="00A71FBC"/>
    <w:rsid w:val="00A7235D"/>
    <w:rsid w:val="00A728FC"/>
    <w:rsid w:val="00A72E41"/>
    <w:rsid w:val="00A73177"/>
    <w:rsid w:val="00A73A7B"/>
    <w:rsid w:val="00A740EE"/>
    <w:rsid w:val="00A74C9E"/>
    <w:rsid w:val="00A74E5C"/>
    <w:rsid w:val="00A752E0"/>
    <w:rsid w:val="00A7549A"/>
    <w:rsid w:val="00A75660"/>
    <w:rsid w:val="00A7580D"/>
    <w:rsid w:val="00A75B22"/>
    <w:rsid w:val="00A75CBA"/>
    <w:rsid w:val="00A75FED"/>
    <w:rsid w:val="00A763BB"/>
    <w:rsid w:val="00A76401"/>
    <w:rsid w:val="00A765A7"/>
    <w:rsid w:val="00A76878"/>
    <w:rsid w:val="00A7688A"/>
    <w:rsid w:val="00A76AC7"/>
    <w:rsid w:val="00A770A3"/>
    <w:rsid w:val="00A771C2"/>
    <w:rsid w:val="00A779FF"/>
    <w:rsid w:val="00A77D3C"/>
    <w:rsid w:val="00A77F6C"/>
    <w:rsid w:val="00A80691"/>
    <w:rsid w:val="00A80C01"/>
    <w:rsid w:val="00A80C8C"/>
    <w:rsid w:val="00A8161C"/>
    <w:rsid w:val="00A816FE"/>
    <w:rsid w:val="00A81D70"/>
    <w:rsid w:val="00A81F62"/>
    <w:rsid w:val="00A82086"/>
    <w:rsid w:val="00A821BA"/>
    <w:rsid w:val="00A82206"/>
    <w:rsid w:val="00A822EA"/>
    <w:rsid w:val="00A8287E"/>
    <w:rsid w:val="00A82B5B"/>
    <w:rsid w:val="00A82B5C"/>
    <w:rsid w:val="00A831D3"/>
    <w:rsid w:val="00A8335F"/>
    <w:rsid w:val="00A8397F"/>
    <w:rsid w:val="00A83A4D"/>
    <w:rsid w:val="00A83E8B"/>
    <w:rsid w:val="00A83F31"/>
    <w:rsid w:val="00A83FA0"/>
    <w:rsid w:val="00A8411C"/>
    <w:rsid w:val="00A84369"/>
    <w:rsid w:val="00A84499"/>
    <w:rsid w:val="00A8486E"/>
    <w:rsid w:val="00A84CAF"/>
    <w:rsid w:val="00A84CFD"/>
    <w:rsid w:val="00A84F44"/>
    <w:rsid w:val="00A84F4D"/>
    <w:rsid w:val="00A850BB"/>
    <w:rsid w:val="00A8512E"/>
    <w:rsid w:val="00A855CE"/>
    <w:rsid w:val="00A8658A"/>
    <w:rsid w:val="00A869D0"/>
    <w:rsid w:val="00A86D0F"/>
    <w:rsid w:val="00A870D6"/>
    <w:rsid w:val="00A87128"/>
    <w:rsid w:val="00A87197"/>
    <w:rsid w:val="00A8728E"/>
    <w:rsid w:val="00A873C7"/>
    <w:rsid w:val="00A876AA"/>
    <w:rsid w:val="00A877D6"/>
    <w:rsid w:val="00A87969"/>
    <w:rsid w:val="00A900BD"/>
    <w:rsid w:val="00A90C86"/>
    <w:rsid w:val="00A91667"/>
    <w:rsid w:val="00A917D6"/>
    <w:rsid w:val="00A92045"/>
    <w:rsid w:val="00A92206"/>
    <w:rsid w:val="00A923A8"/>
    <w:rsid w:val="00A923AF"/>
    <w:rsid w:val="00A924F1"/>
    <w:rsid w:val="00A92796"/>
    <w:rsid w:val="00A92D75"/>
    <w:rsid w:val="00A92E3A"/>
    <w:rsid w:val="00A932FA"/>
    <w:rsid w:val="00A93435"/>
    <w:rsid w:val="00A934CD"/>
    <w:rsid w:val="00A93600"/>
    <w:rsid w:val="00A936F3"/>
    <w:rsid w:val="00A93A3C"/>
    <w:rsid w:val="00A93D76"/>
    <w:rsid w:val="00A93D78"/>
    <w:rsid w:val="00A9418E"/>
    <w:rsid w:val="00A943F9"/>
    <w:rsid w:val="00A945BD"/>
    <w:rsid w:val="00A94FE5"/>
    <w:rsid w:val="00A951B8"/>
    <w:rsid w:val="00A9560E"/>
    <w:rsid w:val="00A95635"/>
    <w:rsid w:val="00A95837"/>
    <w:rsid w:val="00A95867"/>
    <w:rsid w:val="00A95C29"/>
    <w:rsid w:val="00A95C34"/>
    <w:rsid w:val="00A9658C"/>
    <w:rsid w:val="00A96825"/>
    <w:rsid w:val="00A96B2F"/>
    <w:rsid w:val="00A96B72"/>
    <w:rsid w:val="00A96C5D"/>
    <w:rsid w:val="00A96FD9"/>
    <w:rsid w:val="00A974F6"/>
    <w:rsid w:val="00A97F62"/>
    <w:rsid w:val="00A97F6A"/>
    <w:rsid w:val="00AA0021"/>
    <w:rsid w:val="00AA01AD"/>
    <w:rsid w:val="00AA026A"/>
    <w:rsid w:val="00AA0A45"/>
    <w:rsid w:val="00AA0CFC"/>
    <w:rsid w:val="00AA0D39"/>
    <w:rsid w:val="00AA15C0"/>
    <w:rsid w:val="00AA1DAC"/>
    <w:rsid w:val="00AA1E40"/>
    <w:rsid w:val="00AA20C1"/>
    <w:rsid w:val="00AA2303"/>
    <w:rsid w:val="00AA2645"/>
    <w:rsid w:val="00AA27C5"/>
    <w:rsid w:val="00AA2DF3"/>
    <w:rsid w:val="00AA2F5E"/>
    <w:rsid w:val="00AA30EB"/>
    <w:rsid w:val="00AA332B"/>
    <w:rsid w:val="00AA343D"/>
    <w:rsid w:val="00AA3725"/>
    <w:rsid w:val="00AA37E0"/>
    <w:rsid w:val="00AA3E41"/>
    <w:rsid w:val="00AA3EF0"/>
    <w:rsid w:val="00AA3F4D"/>
    <w:rsid w:val="00AA3FE7"/>
    <w:rsid w:val="00AA4263"/>
    <w:rsid w:val="00AA436B"/>
    <w:rsid w:val="00AA43EF"/>
    <w:rsid w:val="00AA4549"/>
    <w:rsid w:val="00AA4580"/>
    <w:rsid w:val="00AA473B"/>
    <w:rsid w:val="00AA47F2"/>
    <w:rsid w:val="00AA4872"/>
    <w:rsid w:val="00AA49C6"/>
    <w:rsid w:val="00AA54A8"/>
    <w:rsid w:val="00AA58E2"/>
    <w:rsid w:val="00AA5D33"/>
    <w:rsid w:val="00AA5DA0"/>
    <w:rsid w:val="00AA5DAB"/>
    <w:rsid w:val="00AA65C5"/>
    <w:rsid w:val="00AA65DA"/>
    <w:rsid w:val="00AA67A1"/>
    <w:rsid w:val="00AA69C3"/>
    <w:rsid w:val="00AA6A5B"/>
    <w:rsid w:val="00AA6C46"/>
    <w:rsid w:val="00AA6EBF"/>
    <w:rsid w:val="00AA6ED1"/>
    <w:rsid w:val="00AA765D"/>
    <w:rsid w:val="00AA776A"/>
    <w:rsid w:val="00AA793F"/>
    <w:rsid w:val="00AA7F0E"/>
    <w:rsid w:val="00AB0044"/>
    <w:rsid w:val="00AB06C4"/>
    <w:rsid w:val="00AB0990"/>
    <w:rsid w:val="00AB0A7C"/>
    <w:rsid w:val="00AB0DAF"/>
    <w:rsid w:val="00AB1129"/>
    <w:rsid w:val="00AB114C"/>
    <w:rsid w:val="00AB13D1"/>
    <w:rsid w:val="00AB1CC4"/>
    <w:rsid w:val="00AB1FA8"/>
    <w:rsid w:val="00AB2E04"/>
    <w:rsid w:val="00AB2F41"/>
    <w:rsid w:val="00AB3166"/>
    <w:rsid w:val="00AB3221"/>
    <w:rsid w:val="00AB377E"/>
    <w:rsid w:val="00AB3E11"/>
    <w:rsid w:val="00AB40DE"/>
    <w:rsid w:val="00AB440A"/>
    <w:rsid w:val="00AB4653"/>
    <w:rsid w:val="00AB4A54"/>
    <w:rsid w:val="00AB4D7F"/>
    <w:rsid w:val="00AB4D81"/>
    <w:rsid w:val="00AB5174"/>
    <w:rsid w:val="00AB51FB"/>
    <w:rsid w:val="00AB521B"/>
    <w:rsid w:val="00AB5536"/>
    <w:rsid w:val="00AB57C7"/>
    <w:rsid w:val="00AB5A58"/>
    <w:rsid w:val="00AB5A8C"/>
    <w:rsid w:val="00AB5B92"/>
    <w:rsid w:val="00AB6043"/>
    <w:rsid w:val="00AB6158"/>
    <w:rsid w:val="00AB625D"/>
    <w:rsid w:val="00AB6DCD"/>
    <w:rsid w:val="00AB723E"/>
    <w:rsid w:val="00AB73B5"/>
    <w:rsid w:val="00AB75FE"/>
    <w:rsid w:val="00AB7785"/>
    <w:rsid w:val="00AB7B2B"/>
    <w:rsid w:val="00AB7DED"/>
    <w:rsid w:val="00AB7FF0"/>
    <w:rsid w:val="00AC047F"/>
    <w:rsid w:val="00AC06C1"/>
    <w:rsid w:val="00AC0E0C"/>
    <w:rsid w:val="00AC12C9"/>
    <w:rsid w:val="00AC13F3"/>
    <w:rsid w:val="00AC1772"/>
    <w:rsid w:val="00AC1A4B"/>
    <w:rsid w:val="00AC1AB3"/>
    <w:rsid w:val="00AC1EF9"/>
    <w:rsid w:val="00AC2062"/>
    <w:rsid w:val="00AC218D"/>
    <w:rsid w:val="00AC237B"/>
    <w:rsid w:val="00AC23A2"/>
    <w:rsid w:val="00AC2544"/>
    <w:rsid w:val="00AC2582"/>
    <w:rsid w:val="00AC2886"/>
    <w:rsid w:val="00AC28AC"/>
    <w:rsid w:val="00AC2CB3"/>
    <w:rsid w:val="00AC2FE9"/>
    <w:rsid w:val="00AC3183"/>
    <w:rsid w:val="00AC348C"/>
    <w:rsid w:val="00AC34A3"/>
    <w:rsid w:val="00AC363D"/>
    <w:rsid w:val="00AC3970"/>
    <w:rsid w:val="00AC398B"/>
    <w:rsid w:val="00AC3F28"/>
    <w:rsid w:val="00AC3F67"/>
    <w:rsid w:val="00AC47E2"/>
    <w:rsid w:val="00AC4B17"/>
    <w:rsid w:val="00AC4B35"/>
    <w:rsid w:val="00AC4D1B"/>
    <w:rsid w:val="00AC4E44"/>
    <w:rsid w:val="00AC4E72"/>
    <w:rsid w:val="00AC5361"/>
    <w:rsid w:val="00AC5445"/>
    <w:rsid w:val="00AC57D0"/>
    <w:rsid w:val="00AC58AF"/>
    <w:rsid w:val="00AC5988"/>
    <w:rsid w:val="00AC5A98"/>
    <w:rsid w:val="00AC5C8A"/>
    <w:rsid w:val="00AC5CB9"/>
    <w:rsid w:val="00AC6011"/>
    <w:rsid w:val="00AC6687"/>
    <w:rsid w:val="00AC6D57"/>
    <w:rsid w:val="00AC6DD0"/>
    <w:rsid w:val="00AC726B"/>
    <w:rsid w:val="00AC7424"/>
    <w:rsid w:val="00AC7AFE"/>
    <w:rsid w:val="00AD02A9"/>
    <w:rsid w:val="00AD0EEA"/>
    <w:rsid w:val="00AD14FC"/>
    <w:rsid w:val="00AD186E"/>
    <w:rsid w:val="00AD1BD4"/>
    <w:rsid w:val="00AD22EC"/>
    <w:rsid w:val="00AD25A9"/>
    <w:rsid w:val="00AD27C4"/>
    <w:rsid w:val="00AD2A7A"/>
    <w:rsid w:val="00AD2CB5"/>
    <w:rsid w:val="00AD2DF2"/>
    <w:rsid w:val="00AD36DF"/>
    <w:rsid w:val="00AD3B4D"/>
    <w:rsid w:val="00AD43C4"/>
    <w:rsid w:val="00AD47A5"/>
    <w:rsid w:val="00AD4996"/>
    <w:rsid w:val="00AD4B0F"/>
    <w:rsid w:val="00AD4BF4"/>
    <w:rsid w:val="00AD4CD7"/>
    <w:rsid w:val="00AD5212"/>
    <w:rsid w:val="00AD5237"/>
    <w:rsid w:val="00AD5263"/>
    <w:rsid w:val="00AD5324"/>
    <w:rsid w:val="00AD561B"/>
    <w:rsid w:val="00AD564A"/>
    <w:rsid w:val="00AD5687"/>
    <w:rsid w:val="00AD56EB"/>
    <w:rsid w:val="00AD57FE"/>
    <w:rsid w:val="00AD5884"/>
    <w:rsid w:val="00AD5CB0"/>
    <w:rsid w:val="00AD637A"/>
    <w:rsid w:val="00AD686A"/>
    <w:rsid w:val="00AD6E79"/>
    <w:rsid w:val="00AD77A3"/>
    <w:rsid w:val="00AD7A23"/>
    <w:rsid w:val="00AD7B6F"/>
    <w:rsid w:val="00AD7CEC"/>
    <w:rsid w:val="00AD7E96"/>
    <w:rsid w:val="00AE00B1"/>
    <w:rsid w:val="00AE0162"/>
    <w:rsid w:val="00AE0224"/>
    <w:rsid w:val="00AE11A4"/>
    <w:rsid w:val="00AE1249"/>
    <w:rsid w:val="00AE12A7"/>
    <w:rsid w:val="00AE1836"/>
    <w:rsid w:val="00AE1A10"/>
    <w:rsid w:val="00AE1B9D"/>
    <w:rsid w:val="00AE1D5B"/>
    <w:rsid w:val="00AE1D6D"/>
    <w:rsid w:val="00AE1EA1"/>
    <w:rsid w:val="00AE224C"/>
    <w:rsid w:val="00AE2443"/>
    <w:rsid w:val="00AE2455"/>
    <w:rsid w:val="00AE2D95"/>
    <w:rsid w:val="00AE3498"/>
    <w:rsid w:val="00AE35D9"/>
    <w:rsid w:val="00AE3BA3"/>
    <w:rsid w:val="00AE3CFD"/>
    <w:rsid w:val="00AE3FFE"/>
    <w:rsid w:val="00AE4832"/>
    <w:rsid w:val="00AE484D"/>
    <w:rsid w:val="00AE4A46"/>
    <w:rsid w:val="00AE4EE6"/>
    <w:rsid w:val="00AE57B7"/>
    <w:rsid w:val="00AE598E"/>
    <w:rsid w:val="00AE5A0F"/>
    <w:rsid w:val="00AE6016"/>
    <w:rsid w:val="00AE6289"/>
    <w:rsid w:val="00AE6942"/>
    <w:rsid w:val="00AE6A66"/>
    <w:rsid w:val="00AE6B62"/>
    <w:rsid w:val="00AE6C3D"/>
    <w:rsid w:val="00AE6CB3"/>
    <w:rsid w:val="00AE7247"/>
    <w:rsid w:val="00AE72DE"/>
    <w:rsid w:val="00AE73DF"/>
    <w:rsid w:val="00AE73F7"/>
    <w:rsid w:val="00AE74DD"/>
    <w:rsid w:val="00AE766B"/>
    <w:rsid w:val="00AF0097"/>
    <w:rsid w:val="00AF00B0"/>
    <w:rsid w:val="00AF096A"/>
    <w:rsid w:val="00AF13A9"/>
    <w:rsid w:val="00AF17E6"/>
    <w:rsid w:val="00AF1B14"/>
    <w:rsid w:val="00AF2639"/>
    <w:rsid w:val="00AF2752"/>
    <w:rsid w:val="00AF28A2"/>
    <w:rsid w:val="00AF29FA"/>
    <w:rsid w:val="00AF2AB3"/>
    <w:rsid w:val="00AF2ACB"/>
    <w:rsid w:val="00AF2B71"/>
    <w:rsid w:val="00AF3269"/>
    <w:rsid w:val="00AF330C"/>
    <w:rsid w:val="00AF35AC"/>
    <w:rsid w:val="00AF366D"/>
    <w:rsid w:val="00AF3B52"/>
    <w:rsid w:val="00AF3B98"/>
    <w:rsid w:val="00AF3B9F"/>
    <w:rsid w:val="00AF3CD9"/>
    <w:rsid w:val="00AF417D"/>
    <w:rsid w:val="00AF43EE"/>
    <w:rsid w:val="00AF46F4"/>
    <w:rsid w:val="00AF4F32"/>
    <w:rsid w:val="00AF514E"/>
    <w:rsid w:val="00AF51F7"/>
    <w:rsid w:val="00AF55B5"/>
    <w:rsid w:val="00AF5762"/>
    <w:rsid w:val="00AF57AB"/>
    <w:rsid w:val="00AF5852"/>
    <w:rsid w:val="00AF5AAF"/>
    <w:rsid w:val="00AF5E25"/>
    <w:rsid w:val="00AF61AF"/>
    <w:rsid w:val="00AF625F"/>
    <w:rsid w:val="00AF6358"/>
    <w:rsid w:val="00AF66A4"/>
    <w:rsid w:val="00AF67EB"/>
    <w:rsid w:val="00AF6839"/>
    <w:rsid w:val="00AF6B01"/>
    <w:rsid w:val="00AF6EA7"/>
    <w:rsid w:val="00AF77E2"/>
    <w:rsid w:val="00AF7874"/>
    <w:rsid w:val="00B0007F"/>
    <w:rsid w:val="00B0054C"/>
    <w:rsid w:val="00B00592"/>
    <w:rsid w:val="00B005F3"/>
    <w:rsid w:val="00B008E7"/>
    <w:rsid w:val="00B00B26"/>
    <w:rsid w:val="00B00C12"/>
    <w:rsid w:val="00B01029"/>
    <w:rsid w:val="00B01682"/>
    <w:rsid w:val="00B016C2"/>
    <w:rsid w:val="00B01A68"/>
    <w:rsid w:val="00B01AB5"/>
    <w:rsid w:val="00B01E64"/>
    <w:rsid w:val="00B01F80"/>
    <w:rsid w:val="00B01F92"/>
    <w:rsid w:val="00B01FBB"/>
    <w:rsid w:val="00B021F4"/>
    <w:rsid w:val="00B02469"/>
    <w:rsid w:val="00B02705"/>
    <w:rsid w:val="00B0295E"/>
    <w:rsid w:val="00B02985"/>
    <w:rsid w:val="00B02A23"/>
    <w:rsid w:val="00B02ADA"/>
    <w:rsid w:val="00B02FDE"/>
    <w:rsid w:val="00B037A2"/>
    <w:rsid w:val="00B03D42"/>
    <w:rsid w:val="00B04147"/>
    <w:rsid w:val="00B043BC"/>
    <w:rsid w:val="00B04AC2"/>
    <w:rsid w:val="00B04AD3"/>
    <w:rsid w:val="00B04B21"/>
    <w:rsid w:val="00B04D46"/>
    <w:rsid w:val="00B05034"/>
    <w:rsid w:val="00B05162"/>
    <w:rsid w:val="00B057C4"/>
    <w:rsid w:val="00B057D4"/>
    <w:rsid w:val="00B058DB"/>
    <w:rsid w:val="00B05B63"/>
    <w:rsid w:val="00B05C94"/>
    <w:rsid w:val="00B05CB3"/>
    <w:rsid w:val="00B05F58"/>
    <w:rsid w:val="00B0616B"/>
    <w:rsid w:val="00B06174"/>
    <w:rsid w:val="00B0673E"/>
    <w:rsid w:val="00B069F0"/>
    <w:rsid w:val="00B06C7A"/>
    <w:rsid w:val="00B06EC4"/>
    <w:rsid w:val="00B06F11"/>
    <w:rsid w:val="00B071E0"/>
    <w:rsid w:val="00B07370"/>
    <w:rsid w:val="00B073AA"/>
    <w:rsid w:val="00B073E5"/>
    <w:rsid w:val="00B075A6"/>
    <w:rsid w:val="00B07729"/>
    <w:rsid w:val="00B077C7"/>
    <w:rsid w:val="00B077D9"/>
    <w:rsid w:val="00B077DA"/>
    <w:rsid w:val="00B07AC5"/>
    <w:rsid w:val="00B07CD0"/>
    <w:rsid w:val="00B10069"/>
    <w:rsid w:val="00B1025B"/>
    <w:rsid w:val="00B10838"/>
    <w:rsid w:val="00B10B67"/>
    <w:rsid w:val="00B111CD"/>
    <w:rsid w:val="00B11349"/>
    <w:rsid w:val="00B11535"/>
    <w:rsid w:val="00B11832"/>
    <w:rsid w:val="00B11B39"/>
    <w:rsid w:val="00B12109"/>
    <w:rsid w:val="00B121DA"/>
    <w:rsid w:val="00B1222B"/>
    <w:rsid w:val="00B1238A"/>
    <w:rsid w:val="00B12545"/>
    <w:rsid w:val="00B1267C"/>
    <w:rsid w:val="00B128CF"/>
    <w:rsid w:val="00B12C30"/>
    <w:rsid w:val="00B130AB"/>
    <w:rsid w:val="00B1327D"/>
    <w:rsid w:val="00B133DC"/>
    <w:rsid w:val="00B13446"/>
    <w:rsid w:val="00B13502"/>
    <w:rsid w:val="00B13554"/>
    <w:rsid w:val="00B13598"/>
    <w:rsid w:val="00B1369C"/>
    <w:rsid w:val="00B13899"/>
    <w:rsid w:val="00B1394B"/>
    <w:rsid w:val="00B13DB2"/>
    <w:rsid w:val="00B14016"/>
    <w:rsid w:val="00B14567"/>
    <w:rsid w:val="00B147C6"/>
    <w:rsid w:val="00B147CA"/>
    <w:rsid w:val="00B14957"/>
    <w:rsid w:val="00B14C95"/>
    <w:rsid w:val="00B15496"/>
    <w:rsid w:val="00B15508"/>
    <w:rsid w:val="00B1572C"/>
    <w:rsid w:val="00B1586D"/>
    <w:rsid w:val="00B1593C"/>
    <w:rsid w:val="00B15A49"/>
    <w:rsid w:val="00B15D31"/>
    <w:rsid w:val="00B1661B"/>
    <w:rsid w:val="00B16982"/>
    <w:rsid w:val="00B16B10"/>
    <w:rsid w:val="00B16CBC"/>
    <w:rsid w:val="00B170C9"/>
    <w:rsid w:val="00B170EA"/>
    <w:rsid w:val="00B171F9"/>
    <w:rsid w:val="00B17596"/>
    <w:rsid w:val="00B175F0"/>
    <w:rsid w:val="00B17FB8"/>
    <w:rsid w:val="00B20061"/>
    <w:rsid w:val="00B20450"/>
    <w:rsid w:val="00B204A3"/>
    <w:rsid w:val="00B205E9"/>
    <w:rsid w:val="00B206BF"/>
    <w:rsid w:val="00B209DB"/>
    <w:rsid w:val="00B20BAB"/>
    <w:rsid w:val="00B210F3"/>
    <w:rsid w:val="00B21237"/>
    <w:rsid w:val="00B21401"/>
    <w:rsid w:val="00B21426"/>
    <w:rsid w:val="00B21672"/>
    <w:rsid w:val="00B21CA1"/>
    <w:rsid w:val="00B21F62"/>
    <w:rsid w:val="00B22259"/>
    <w:rsid w:val="00B22FBD"/>
    <w:rsid w:val="00B23591"/>
    <w:rsid w:val="00B23756"/>
    <w:rsid w:val="00B23CA2"/>
    <w:rsid w:val="00B23D80"/>
    <w:rsid w:val="00B23DB9"/>
    <w:rsid w:val="00B24648"/>
    <w:rsid w:val="00B2478C"/>
    <w:rsid w:val="00B248DD"/>
    <w:rsid w:val="00B24921"/>
    <w:rsid w:val="00B24DB6"/>
    <w:rsid w:val="00B2502E"/>
    <w:rsid w:val="00B254AB"/>
    <w:rsid w:val="00B25752"/>
    <w:rsid w:val="00B25874"/>
    <w:rsid w:val="00B25E25"/>
    <w:rsid w:val="00B25E96"/>
    <w:rsid w:val="00B26022"/>
    <w:rsid w:val="00B264E6"/>
    <w:rsid w:val="00B2667E"/>
    <w:rsid w:val="00B266A4"/>
    <w:rsid w:val="00B26B5C"/>
    <w:rsid w:val="00B27189"/>
    <w:rsid w:val="00B27199"/>
    <w:rsid w:val="00B27230"/>
    <w:rsid w:val="00B27752"/>
    <w:rsid w:val="00B27800"/>
    <w:rsid w:val="00B27AE6"/>
    <w:rsid w:val="00B27CBC"/>
    <w:rsid w:val="00B27CFB"/>
    <w:rsid w:val="00B27DD1"/>
    <w:rsid w:val="00B300AC"/>
    <w:rsid w:val="00B300B6"/>
    <w:rsid w:val="00B302FC"/>
    <w:rsid w:val="00B30357"/>
    <w:rsid w:val="00B30548"/>
    <w:rsid w:val="00B30873"/>
    <w:rsid w:val="00B308B6"/>
    <w:rsid w:val="00B30BDE"/>
    <w:rsid w:val="00B30E58"/>
    <w:rsid w:val="00B31E25"/>
    <w:rsid w:val="00B32BC1"/>
    <w:rsid w:val="00B32C70"/>
    <w:rsid w:val="00B33026"/>
    <w:rsid w:val="00B331BF"/>
    <w:rsid w:val="00B334A8"/>
    <w:rsid w:val="00B337B3"/>
    <w:rsid w:val="00B33E46"/>
    <w:rsid w:val="00B33F20"/>
    <w:rsid w:val="00B34265"/>
    <w:rsid w:val="00B34408"/>
    <w:rsid w:val="00B34583"/>
    <w:rsid w:val="00B34625"/>
    <w:rsid w:val="00B347D6"/>
    <w:rsid w:val="00B34877"/>
    <w:rsid w:val="00B349FC"/>
    <w:rsid w:val="00B3502F"/>
    <w:rsid w:val="00B35D94"/>
    <w:rsid w:val="00B35E6E"/>
    <w:rsid w:val="00B35EED"/>
    <w:rsid w:val="00B35F26"/>
    <w:rsid w:val="00B3604B"/>
    <w:rsid w:val="00B36084"/>
    <w:rsid w:val="00B3618F"/>
    <w:rsid w:val="00B36495"/>
    <w:rsid w:val="00B36636"/>
    <w:rsid w:val="00B366FD"/>
    <w:rsid w:val="00B3676C"/>
    <w:rsid w:val="00B368A7"/>
    <w:rsid w:val="00B36A3F"/>
    <w:rsid w:val="00B36E4D"/>
    <w:rsid w:val="00B36F4C"/>
    <w:rsid w:val="00B372C4"/>
    <w:rsid w:val="00B373A5"/>
    <w:rsid w:val="00B37930"/>
    <w:rsid w:val="00B400FC"/>
    <w:rsid w:val="00B403B3"/>
    <w:rsid w:val="00B4041F"/>
    <w:rsid w:val="00B408C5"/>
    <w:rsid w:val="00B40BF4"/>
    <w:rsid w:val="00B40DC8"/>
    <w:rsid w:val="00B40DEC"/>
    <w:rsid w:val="00B40E38"/>
    <w:rsid w:val="00B410BB"/>
    <w:rsid w:val="00B4130F"/>
    <w:rsid w:val="00B415F1"/>
    <w:rsid w:val="00B4177F"/>
    <w:rsid w:val="00B4180A"/>
    <w:rsid w:val="00B41F61"/>
    <w:rsid w:val="00B4220E"/>
    <w:rsid w:val="00B4225A"/>
    <w:rsid w:val="00B42281"/>
    <w:rsid w:val="00B42333"/>
    <w:rsid w:val="00B42606"/>
    <w:rsid w:val="00B4264A"/>
    <w:rsid w:val="00B42E5D"/>
    <w:rsid w:val="00B43137"/>
    <w:rsid w:val="00B43464"/>
    <w:rsid w:val="00B434D3"/>
    <w:rsid w:val="00B437FF"/>
    <w:rsid w:val="00B43B2D"/>
    <w:rsid w:val="00B44036"/>
    <w:rsid w:val="00B44108"/>
    <w:rsid w:val="00B44381"/>
    <w:rsid w:val="00B4449B"/>
    <w:rsid w:val="00B446F3"/>
    <w:rsid w:val="00B44832"/>
    <w:rsid w:val="00B44A72"/>
    <w:rsid w:val="00B44A77"/>
    <w:rsid w:val="00B44B20"/>
    <w:rsid w:val="00B44F94"/>
    <w:rsid w:val="00B451FD"/>
    <w:rsid w:val="00B45227"/>
    <w:rsid w:val="00B453E8"/>
    <w:rsid w:val="00B45463"/>
    <w:rsid w:val="00B45560"/>
    <w:rsid w:val="00B45C19"/>
    <w:rsid w:val="00B45D6F"/>
    <w:rsid w:val="00B45E42"/>
    <w:rsid w:val="00B460BA"/>
    <w:rsid w:val="00B469E6"/>
    <w:rsid w:val="00B471FA"/>
    <w:rsid w:val="00B4729B"/>
    <w:rsid w:val="00B478D7"/>
    <w:rsid w:val="00B479A5"/>
    <w:rsid w:val="00B47F9F"/>
    <w:rsid w:val="00B50113"/>
    <w:rsid w:val="00B502AA"/>
    <w:rsid w:val="00B502B7"/>
    <w:rsid w:val="00B50397"/>
    <w:rsid w:val="00B50474"/>
    <w:rsid w:val="00B50490"/>
    <w:rsid w:val="00B504E0"/>
    <w:rsid w:val="00B50638"/>
    <w:rsid w:val="00B5089B"/>
    <w:rsid w:val="00B509B3"/>
    <w:rsid w:val="00B50BFA"/>
    <w:rsid w:val="00B50E04"/>
    <w:rsid w:val="00B510B5"/>
    <w:rsid w:val="00B51150"/>
    <w:rsid w:val="00B5135E"/>
    <w:rsid w:val="00B514B4"/>
    <w:rsid w:val="00B5160B"/>
    <w:rsid w:val="00B51A78"/>
    <w:rsid w:val="00B51C12"/>
    <w:rsid w:val="00B51CC6"/>
    <w:rsid w:val="00B51F46"/>
    <w:rsid w:val="00B52312"/>
    <w:rsid w:val="00B52476"/>
    <w:rsid w:val="00B525D5"/>
    <w:rsid w:val="00B5266A"/>
    <w:rsid w:val="00B52A7A"/>
    <w:rsid w:val="00B52AC4"/>
    <w:rsid w:val="00B52C5F"/>
    <w:rsid w:val="00B52CBA"/>
    <w:rsid w:val="00B52EAD"/>
    <w:rsid w:val="00B52EF7"/>
    <w:rsid w:val="00B53116"/>
    <w:rsid w:val="00B531B8"/>
    <w:rsid w:val="00B53A5B"/>
    <w:rsid w:val="00B53C2D"/>
    <w:rsid w:val="00B53D43"/>
    <w:rsid w:val="00B53F91"/>
    <w:rsid w:val="00B5404D"/>
    <w:rsid w:val="00B54247"/>
    <w:rsid w:val="00B545E7"/>
    <w:rsid w:val="00B54759"/>
    <w:rsid w:val="00B548A2"/>
    <w:rsid w:val="00B54935"/>
    <w:rsid w:val="00B54FFE"/>
    <w:rsid w:val="00B555C9"/>
    <w:rsid w:val="00B557C6"/>
    <w:rsid w:val="00B55C36"/>
    <w:rsid w:val="00B55D8F"/>
    <w:rsid w:val="00B569F8"/>
    <w:rsid w:val="00B56D8C"/>
    <w:rsid w:val="00B56E1F"/>
    <w:rsid w:val="00B57020"/>
    <w:rsid w:val="00B57140"/>
    <w:rsid w:val="00B57517"/>
    <w:rsid w:val="00B579DD"/>
    <w:rsid w:val="00B57F13"/>
    <w:rsid w:val="00B60212"/>
    <w:rsid w:val="00B60618"/>
    <w:rsid w:val="00B607D3"/>
    <w:rsid w:val="00B609E1"/>
    <w:rsid w:val="00B60B7C"/>
    <w:rsid w:val="00B60D35"/>
    <w:rsid w:val="00B60F9A"/>
    <w:rsid w:val="00B6133D"/>
    <w:rsid w:val="00B6142E"/>
    <w:rsid w:val="00B61684"/>
    <w:rsid w:val="00B616E0"/>
    <w:rsid w:val="00B617D1"/>
    <w:rsid w:val="00B62377"/>
    <w:rsid w:val="00B627E0"/>
    <w:rsid w:val="00B62811"/>
    <w:rsid w:val="00B630DC"/>
    <w:rsid w:val="00B63740"/>
    <w:rsid w:val="00B63A1E"/>
    <w:rsid w:val="00B6410C"/>
    <w:rsid w:val="00B643AE"/>
    <w:rsid w:val="00B64726"/>
    <w:rsid w:val="00B64AF5"/>
    <w:rsid w:val="00B64E5E"/>
    <w:rsid w:val="00B64EF3"/>
    <w:rsid w:val="00B64F68"/>
    <w:rsid w:val="00B650AF"/>
    <w:rsid w:val="00B65198"/>
    <w:rsid w:val="00B65528"/>
    <w:rsid w:val="00B6589C"/>
    <w:rsid w:val="00B65A31"/>
    <w:rsid w:val="00B65AEB"/>
    <w:rsid w:val="00B6628A"/>
    <w:rsid w:val="00B66FF1"/>
    <w:rsid w:val="00B670F9"/>
    <w:rsid w:val="00B67344"/>
    <w:rsid w:val="00B673E0"/>
    <w:rsid w:val="00B67A4B"/>
    <w:rsid w:val="00B67DB0"/>
    <w:rsid w:val="00B701DA"/>
    <w:rsid w:val="00B7056C"/>
    <w:rsid w:val="00B70748"/>
    <w:rsid w:val="00B7093E"/>
    <w:rsid w:val="00B70B25"/>
    <w:rsid w:val="00B70CF3"/>
    <w:rsid w:val="00B70E90"/>
    <w:rsid w:val="00B70FCB"/>
    <w:rsid w:val="00B71373"/>
    <w:rsid w:val="00B71404"/>
    <w:rsid w:val="00B716C5"/>
    <w:rsid w:val="00B71748"/>
    <w:rsid w:val="00B7191C"/>
    <w:rsid w:val="00B71B70"/>
    <w:rsid w:val="00B71F9B"/>
    <w:rsid w:val="00B72011"/>
    <w:rsid w:val="00B7218B"/>
    <w:rsid w:val="00B7278D"/>
    <w:rsid w:val="00B72859"/>
    <w:rsid w:val="00B72D7A"/>
    <w:rsid w:val="00B731FE"/>
    <w:rsid w:val="00B73330"/>
    <w:rsid w:val="00B73693"/>
    <w:rsid w:val="00B73B78"/>
    <w:rsid w:val="00B73CD2"/>
    <w:rsid w:val="00B741E7"/>
    <w:rsid w:val="00B74410"/>
    <w:rsid w:val="00B74592"/>
    <w:rsid w:val="00B747BD"/>
    <w:rsid w:val="00B74A56"/>
    <w:rsid w:val="00B750E1"/>
    <w:rsid w:val="00B7537D"/>
    <w:rsid w:val="00B75383"/>
    <w:rsid w:val="00B75755"/>
    <w:rsid w:val="00B7583B"/>
    <w:rsid w:val="00B75B08"/>
    <w:rsid w:val="00B75B29"/>
    <w:rsid w:val="00B75BBF"/>
    <w:rsid w:val="00B75DF5"/>
    <w:rsid w:val="00B75EC4"/>
    <w:rsid w:val="00B75EF4"/>
    <w:rsid w:val="00B75F14"/>
    <w:rsid w:val="00B761D2"/>
    <w:rsid w:val="00B76260"/>
    <w:rsid w:val="00B768F2"/>
    <w:rsid w:val="00B76CF9"/>
    <w:rsid w:val="00B7738E"/>
    <w:rsid w:val="00B779B1"/>
    <w:rsid w:val="00B779D7"/>
    <w:rsid w:val="00B77A80"/>
    <w:rsid w:val="00B77BF1"/>
    <w:rsid w:val="00B77EEA"/>
    <w:rsid w:val="00B77F86"/>
    <w:rsid w:val="00B77FE8"/>
    <w:rsid w:val="00B8000C"/>
    <w:rsid w:val="00B80462"/>
    <w:rsid w:val="00B80861"/>
    <w:rsid w:val="00B8105F"/>
    <w:rsid w:val="00B8137F"/>
    <w:rsid w:val="00B81903"/>
    <w:rsid w:val="00B81BFD"/>
    <w:rsid w:val="00B81F90"/>
    <w:rsid w:val="00B81FE1"/>
    <w:rsid w:val="00B82137"/>
    <w:rsid w:val="00B82719"/>
    <w:rsid w:val="00B82964"/>
    <w:rsid w:val="00B82E8B"/>
    <w:rsid w:val="00B82F33"/>
    <w:rsid w:val="00B82F54"/>
    <w:rsid w:val="00B83029"/>
    <w:rsid w:val="00B83110"/>
    <w:rsid w:val="00B83126"/>
    <w:rsid w:val="00B832EC"/>
    <w:rsid w:val="00B834EF"/>
    <w:rsid w:val="00B83C3F"/>
    <w:rsid w:val="00B83CF3"/>
    <w:rsid w:val="00B83E07"/>
    <w:rsid w:val="00B8419C"/>
    <w:rsid w:val="00B84B10"/>
    <w:rsid w:val="00B852F7"/>
    <w:rsid w:val="00B8549B"/>
    <w:rsid w:val="00B85608"/>
    <w:rsid w:val="00B85F9A"/>
    <w:rsid w:val="00B8618D"/>
    <w:rsid w:val="00B863FF"/>
    <w:rsid w:val="00B8690D"/>
    <w:rsid w:val="00B86C11"/>
    <w:rsid w:val="00B86F02"/>
    <w:rsid w:val="00B872EE"/>
    <w:rsid w:val="00B87380"/>
    <w:rsid w:val="00B87479"/>
    <w:rsid w:val="00B8766D"/>
    <w:rsid w:val="00B876A6"/>
    <w:rsid w:val="00B87DF5"/>
    <w:rsid w:val="00B90114"/>
    <w:rsid w:val="00B9011D"/>
    <w:rsid w:val="00B9029C"/>
    <w:rsid w:val="00B90B03"/>
    <w:rsid w:val="00B90FFC"/>
    <w:rsid w:val="00B9148C"/>
    <w:rsid w:val="00B916CF"/>
    <w:rsid w:val="00B91731"/>
    <w:rsid w:val="00B917B4"/>
    <w:rsid w:val="00B91B5B"/>
    <w:rsid w:val="00B91CD9"/>
    <w:rsid w:val="00B92071"/>
    <w:rsid w:val="00B921C1"/>
    <w:rsid w:val="00B9224C"/>
    <w:rsid w:val="00B92252"/>
    <w:rsid w:val="00B9238D"/>
    <w:rsid w:val="00B927B7"/>
    <w:rsid w:val="00B928E7"/>
    <w:rsid w:val="00B92C8B"/>
    <w:rsid w:val="00B930AB"/>
    <w:rsid w:val="00B931D9"/>
    <w:rsid w:val="00B939B3"/>
    <w:rsid w:val="00B939ED"/>
    <w:rsid w:val="00B93D54"/>
    <w:rsid w:val="00B93E6A"/>
    <w:rsid w:val="00B940DA"/>
    <w:rsid w:val="00B94339"/>
    <w:rsid w:val="00B94490"/>
    <w:rsid w:val="00B944BB"/>
    <w:rsid w:val="00B9457E"/>
    <w:rsid w:val="00B945AB"/>
    <w:rsid w:val="00B94A09"/>
    <w:rsid w:val="00B94A0D"/>
    <w:rsid w:val="00B94ABF"/>
    <w:rsid w:val="00B94E0E"/>
    <w:rsid w:val="00B950C6"/>
    <w:rsid w:val="00B9537F"/>
    <w:rsid w:val="00B95875"/>
    <w:rsid w:val="00B959D2"/>
    <w:rsid w:val="00B95C82"/>
    <w:rsid w:val="00B95C8C"/>
    <w:rsid w:val="00B95DC2"/>
    <w:rsid w:val="00B95ECE"/>
    <w:rsid w:val="00B961CC"/>
    <w:rsid w:val="00B964FA"/>
    <w:rsid w:val="00B971A7"/>
    <w:rsid w:val="00B9771B"/>
    <w:rsid w:val="00B97A37"/>
    <w:rsid w:val="00B97E7C"/>
    <w:rsid w:val="00BA0161"/>
    <w:rsid w:val="00BA0162"/>
    <w:rsid w:val="00BA021E"/>
    <w:rsid w:val="00BA0349"/>
    <w:rsid w:val="00BA03A0"/>
    <w:rsid w:val="00BA0555"/>
    <w:rsid w:val="00BA07A0"/>
    <w:rsid w:val="00BA0951"/>
    <w:rsid w:val="00BA0B83"/>
    <w:rsid w:val="00BA1266"/>
    <w:rsid w:val="00BA1371"/>
    <w:rsid w:val="00BA13F4"/>
    <w:rsid w:val="00BA14C1"/>
    <w:rsid w:val="00BA16AB"/>
    <w:rsid w:val="00BA1BF6"/>
    <w:rsid w:val="00BA1E2F"/>
    <w:rsid w:val="00BA1FB1"/>
    <w:rsid w:val="00BA2BDD"/>
    <w:rsid w:val="00BA2FB4"/>
    <w:rsid w:val="00BA30F0"/>
    <w:rsid w:val="00BA3C4C"/>
    <w:rsid w:val="00BA4295"/>
    <w:rsid w:val="00BA42DF"/>
    <w:rsid w:val="00BA43F8"/>
    <w:rsid w:val="00BA44BB"/>
    <w:rsid w:val="00BA4B00"/>
    <w:rsid w:val="00BA4B43"/>
    <w:rsid w:val="00BA4EA1"/>
    <w:rsid w:val="00BA5179"/>
    <w:rsid w:val="00BA524A"/>
    <w:rsid w:val="00BA5256"/>
    <w:rsid w:val="00BA53F2"/>
    <w:rsid w:val="00BA5B17"/>
    <w:rsid w:val="00BA5CDA"/>
    <w:rsid w:val="00BA5DA9"/>
    <w:rsid w:val="00BA5E3D"/>
    <w:rsid w:val="00BA5F59"/>
    <w:rsid w:val="00BA64A7"/>
    <w:rsid w:val="00BA6565"/>
    <w:rsid w:val="00BA6635"/>
    <w:rsid w:val="00BA663D"/>
    <w:rsid w:val="00BA6E7B"/>
    <w:rsid w:val="00BA7278"/>
    <w:rsid w:val="00BA73F4"/>
    <w:rsid w:val="00BA79AE"/>
    <w:rsid w:val="00BA7BA0"/>
    <w:rsid w:val="00BA7BEC"/>
    <w:rsid w:val="00BA7E77"/>
    <w:rsid w:val="00BB043F"/>
    <w:rsid w:val="00BB0AB0"/>
    <w:rsid w:val="00BB10C6"/>
    <w:rsid w:val="00BB11E3"/>
    <w:rsid w:val="00BB1BAD"/>
    <w:rsid w:val="00BB2360"/>
    <w:rsid w:val="00BB2498"/>
    <w:rsid w:val="00BB2554"/>
    <w:rsid w:val="00BB28B8"/>
    <w:rsid w:val="00BB29AB"/>
    <w:rsid w:val="00BB29ED"/>
    <w:rsid w:val="00BB3208"/>
    <w:rsid w:val="00BB3254"/>
    <w:rsid w:val="00BB3831"/>
    <w:rsid w:val="00BB389E"/>
    <w:rsid w:val="00BB3F09"/>
    <w:rsid w:val="00BB3F84"/>
    <w:rsid w:val="00BB3FBD"/>
    <w:rsid w:val="00BB47ED"/>
    <w:rsid w:val="00BB49AE"/>
    <w:rsid w:val="00BB49E0"/>
    <w:rsid w:val="00BB4A3B"/>
    <w:rsid w:val="00BB4B6F"/>
    <w:rsid w:val="00BB5029"/>
    <w:rsid w:val="00BB519F"/>
    <w:rsid w:val="00BB5337"/>
    <w:rsid w:val="00BB5757"/>
    <w:rsid w:val="00BB58D1"/>
    <w:rsid w:val="00BB5A21"/>
    <w:rsid w:val="00BB5B24"/>
    <w:rsid w:val="00BB5BDB"/>
    <w:rsid w:val="00BB5C85"/>
    <w:rsid w:val="00BB5CAC"/>
    <w:rsid w:val="00BB5D1C"/>
    <w:rsid w:val="00BB5F43"/>
    <w:rsid w:val="00BB601B"/>
    <w:rsid w:val="00BB6116"/>
    <w:rsid w:val="00BB682A"/>
    <w:rsid w:val="00BB6D09"/>
    <w:rsid w:val="00BB743D"/>
    <w:rsid w:val="00BB7620"/>
    <w:rsid w:val="00BB787E"/>
    <w:rsid w:val="00BB7A06"/>
    <w:rsid w:val="00BC0077"/>
    <w:rsid w:val="00BC0156"/>
    <w:rsid w:val="00BC016F"/>
    <w:rsid w:val="00BC0282"/>
    <w:rsid w:val="00BC04EA"/>
    <w:rsid w:val="00BC050A"/>
    <w:rsid w:val="00BC0B51"/>
    <w:rsid w:val="00BC0C74"/>
    <w:rsid w:val="00BC116B"/>
    <w:rsid w:val="00BC11C7"/>
    <w:rsid w:val="00BC129F"/>
    <w:rsid w:val="00BC131B"/>
    <w:rsid w:val="00BC137E"/>
    <w:rsid w:val="00BC1460"/>
    <w:rsid w:val="00BC146D"/>
    <w:rsid w:val="00BC17D9"/>
    <w:rsid w:val="00BC1A6A"/>
    <w:rsid w:val="00BC20AB"/>
    <w:rsid w:val="00BC20E2"/>
    <w:rsid w:val="00BC20FA"/>
    <w:rsid w:val="00BC261B"/>
    <w:rsid w:val="00BC265B"/>
    <w:rsid w:val="00BC291F"/>
    <w:rsid w:val="00BC2DCB"/>
    <w:rsid w:val="00BC2DFE"/>
    <w:rsid w:val="00BC30F8"/>
    <w:rsid w:val="00BC381B"/>
    <w:rsid w:val="00BC3903"/>
    <w:rsid w:val="00BC3DA6"/>
    <w:rsid w:val="00BC4418"/>
    <w:rsid w:val="00BC44D9"/>
    <w:rsid w:val="00BC477D"/>
    <w:rsid w:val="00BC47AD"/>
    <w:rsid w:val="00BC485C"/>
    <w:rsid w:val="00BC4983"/>
    <w:rsid w:val="00BC4A18"/>
    <w:rsid w:val="00BC5074"/>
    <w:rsid w:val="00BC55C4"/>
    <w:rsid w:val="00BC5868"/>
    <w:rsid w:val="00BC5A5F"/>
    <w:rsid w:val="00BC5ADD"/>
    <w:rsid w:val="00BC5C76"/>
    <w:rsid w:val="00BC5CF2"/>
    <w:rsid w:val="00BC6021"/>
    <w:rsid w:val="00BC6352"/>
    <w:rsid w:val="00BC63D2"/>
    <w:rsid w:val="00BC674F"/>
    <w:rsid w:val="00BC69DD"/>
    <w:rsid w:val="00BC6B34"/>
    <w:rsid w:val="00BC6BC6"/>
    <w:rsid w:val="00BC6C0D"/>
    <w:rsid w:val="00BC6FC0"/>
    <w:rsid w:val="00BC7156"/>
    <w:rsid w:val="00BC72A7"/>
    <w:rsid w:val="00BC731E"/>
    <w:rsid w:val="00BC75CA"/>
    <w:rsid w:val="00BC7CE7"/>
    <w:rsid w:val="00BC7EC1"/>
    <w:rsid w:val="00BD015F"/>
    <w:rsid w:val="00BD0167"/>
    <w:rsid w:val="00BD036A"/>
    <w:rsid w:val="00BD0543"/>
    <w:rsid w:val="00BD07F1"/>
    <w:rsid w:val="00BD0975"/>
    <w:rsid w:val="00BD0B8B"/>
    <w:rsid w:val="00BD0DF8"/>
    <w:rsid w:val="00BD0E31"/>
    <w:rsid w:val="00BD1356"/>
    <w:rsid w:val="00BD1369"/>
    <w:rsid w:val="00BD1935"/>
    <w:rsid w:val="00BD1A61"/>
    <w:rsid w:val="00BD1A64"/>
    <w:rsid w:val="00BD1B6C"/>
    <w:rsid w:val="00BD1D57"/>
    <w:rsid w:val="00BD1D99"/>
    <w:rsid w:val="00BD1E1C"/>
    <w:rsid w:val="00BD1F20"/>
    <w:rsid w:val="00BD22C0"/>
    <w:rsid w:val="00BD2445"/>
    <w:rsid w:val="00BD248B"/>
    <w:rsid w:val="00BD296A"/>
    <w:rsid w:val="00BD2C60"/>
    <w:rsid w:val="00BD2F52"/>
    <w:rsid w:val="00BD352A"/>
    <w:rsid w:val="00BD394E"/>
    <w:rsid w:val="00BD4224"/>
    <w:rsid w:val="00BD4342"/>
    <w:rsid w:val="00BD456F"/>
    <w:rsid w:val="00BD4640"/>
    <w:rsid w:val="00BD4891"/>
    <w:rsid w:val="00BD490C"/>
    <w:rsid w:val="00BD4951"/>
    <w:rsid w:val="00BD4A7D"/>
    <w:rsid w:val="00BD4F99"/>
    <w:rsid w:val="00BD519B"/>
    <w:rsid w:val="00BD51A7"/>
    <w:rsid w:val="00BD51AC"/>
    <w:rsid w:val="00BD5264"/>
    <w:rsid w:val="00BD5552"/>
    <w:rsid w:val="00BD57E3"/>
    <w:rsid w:val="00BD59A1"/>
    <w:rsid w:val="00BD59E0"/>
    <w:rsid w:val="00BD65BA"/>
    <w:rsid w:val="00BD689F"/>
    <w:rsid w:val="00BD68EC"/>
    <w:rsid w:val="00BD69A0"/>
    <w:rsid w:val="00BD6BEC"/>
    <w:rsid w:val="00BD7156"/>
    <w:rsid w:val="00BD717E"/>
    <w:rsid w:val="00BD7254"/>
    <w:rsid w:val="00BD75CC"/>
    <w:rsid w:val="00BD784B"/>
    <w:rsid w:val="00BD7B33"/>
    <w:rsid w:val="00BD7DFC"/>
    <w:rsid w:val="00BE0255"/>
    <w:rsid w:val="00BE0BE7"/>
    <w:rsid w:val="00BE1417"/>
    <w:rsid w:val="00BE17F9"/>
    <w:rsid w:val="00BE1E83"/>
    <w:rsid w:val="00BE21EB"/>
    <w:rsid w:val="00BE2298"/>
    <w:rsid w:val="00BE269F"/>
    <w:rsid w:val="00BE2710"/>
    <w:rsid w:val="00BE2895"/>
    <w:rsid w:val="00BE2947"/>
    <w:rsid w:val="00BE2C13"/>
    <w:rsid w:val="00BE2CC1"/>
    <w:rsid w:val="00BE2FBD"/>
    <w:rsid w:val="00BE334E"/>
    <w:rsid w:val="00BE3544"/>
    <w:rsid w:val="00BE3C63"/>
    <w:rsid w:val="00BE3F11"/>
    <w:rsid w:val="00BE4029"/>
    <w:rsid w:val="00BE42DD"/>
    <w:rsid w:val="00BE47EB"/>
    <w:rsid w:val="00BE4AAD"/>
    <w:rsid w:val="00BE4B5E"/>
    <w:rsid w:val="00BE4B6E"/>
    <w:rsid w:val="00BE4EC8"/>
    <w:rsid w:val="00BE509B"/>
    <w:rsid w:val="00BE50A7"/>
    <w:rsid w:val="00BE516B"/>
    <w:rsid w:val="00BE52E8"/>
    <w:rsid w:val="00BE54A5"/>
    <w:rsid w:val="00BE58BB"/>
    <w:rsid w:val="00BE5C0B"/>
    <w:rsid w:val="00BE5E0E"/>
    <w:rsid w:val="00BE6483"/>
    <w:rsid w:val="00BE6571"/>
    <w:rsid w:val="00BE6CB7"/>
    <w:rsid w:val="00BE6CFE"/>
    <w:rsid w:val="00BE6EDB"/>
    <w:rsid w:val="00BE712D"/>
    <w:rsid w:val="00BE72BC"/>
    <w:rsid w:val="00BE734E"/>
    <w:rsid w:val="00BE746C"/>
    <w:rsid w:val="00BE793C"/>
    <w:rsid w:val="00BE7AE2"/>
    <w:rsid w:val="00BE7C1E"/>
    <w:rsid w:val="00BE7C38"/>
    <w:rsid w:val="00BE7D10"/>
    <w:rsid w:val="00BE7E2C"/>
    <w:rsid w:val="00BE7FEF"/>
    <w:rsid w:val="00BF006D"/>
    <w:rsid w:val="00BF0128"/>
    <w:rsid w:val="00BF03CA"/>
    <w:rsid w:val="00BF07F0"/>
    <w:rsid w:val="00BF081C"/>
    <w:rsid w:val="00BF0AE9"/>
    <w:rsid w:val="00BF0B90"/>
    <w:rsid w:val="00BF1846"/>
    <w:rsid w:val="00BF1C20"/>
    <w:rsid w:val="00BF1ECF"/>
    <w:rsid w:val="00BF2024"/>
    <w:rsid w:val="00BF207B"/>
    <w:rsid w:val="00BF214D"/>
    <w:rsid w:val="00BF2225"/>
    <w:rsid w:val="00BF22AD"/>
    <w:rsid w:val="00BF232E"/>
    <w:rsid w:val="00BF2474"/>
    <w:rsid w:val="00BF2508"/>
    <w:rsid w:val="00BF2949"/>
    <w:rsid w:val="00BF2A40"/>
    <w:rsid w:val="00BF2C19"/>
    <w:rsid w:val="00BF2D67"/>
    <w:rsid w:val="00BF2EF1"/>
    <w:rsid w:val="00BF2FD4"/>
    <w:rsid w:val="00BF2FEC"/>
    <w:rsid w:val="00BF3039"/>
    <w:rsid w:val="00BF30EA"/>
    <w:rsid w:val="00BF314F"/>
    <w:rsid w:val="00BF375B"/>
    <w:rsid w:val="00BF3897"/>
    <w:rsid w:val="00BF392A"/>
    <w:rsid w:val="00BF3AE4"/>
    <w:rsid w:val="00BF3FDD"/>
    <w:rsid w:val="00BF42B9"/>
    <w:rsid w:val="00BF432C"/>
    <w:rsid w:val="00BF4CA0"/>
    <w:rsid w:val="00BF5046"/>
    <w:rsid w:val="00BF5071"/>
    <w:rsid w:val="00BF512F"/>
    <w:rsid w:val="00BF5B4B"/>
    <w:rsid w:val="00BF5D23"/>
    <w:rsid w:val="00BF5FFC"/>
    <w:rsid w:val="00BF61C5"/>
    <w:rsid w:val="00BF6318"/>
    <w:rsid w:val="00BF64E9"/>
    <w:rsid w:val="00BF6907"/>
    <w:rsid w:val="00BF6E7E"/>
    <w:rsid w:val="00BF712E"/>
    <w:rsid w:val="00BF71C2"/>
    <w:rsid w:val="00BF74E7"/>
    <w:rsid w:val="00BF7898"/>
    <w:rsid w:val="00BF7963"/>
    <w:rsid w:val="00BF7E74"/>
    <w:rsid w:val="00C004D5"/>
    <w:rsid w:val="00C00583"/>
    <w:rsid w:val="00C007FD"/>
    <w:rsid w:val="00C00FAF"/>
    <w:rsid w:val="00C011F8"/>
    <w:rsid w:val="00C01331"/>
    <w:rsid w:val="00C01500"/>
    <w:rsid w:val="00C015E1"/>
    <w:rsid w:val="00C019F9"/>
    <w:rsid w:val="00C01DC8"/>
    <w:rsid w:val="00C02207"/>
    <w:rsid w:val="00C02391"/>
    <w:rsid w:val="00C02520"/>
    <w:rsid w:val="00C02A06"/>
    <w:rsid w:val="00C02D60"/>
    <w:rsid w:val="00C02DE5"/>
    <w:rsid w:val="00C02EB8"/>
    <w:rsid w:val="00C02F12"/>
    <w:rsid w:val="00C030C1"/>
    <w:rsid w:val="00C03418"/>
    <w:rsid w:val="00C035ED"/>
    <w:rsid w:val="00C03652"/>
    <w:rsid w:val="00C03740"/>
    <w:rsid w:val="00C037E2"/>
    <w:rsid w:val="00C03E10"/>
    <w:rsid w:val="00C03F92"/>
    <w:rsid w:val="00C04437"/>
    <w:rsid w:val="00C04613"/>
    <w:rsid w:val="00C046B1"/>
    <w:rsid w:val="00C04E54"/>
    <w:rsid w:val="00C04EB3"/>
    <w:rsid w:val="00C04F3C"/>
    <w:rsid w:val="00C05842"/>
    <w:rsid w:val="00C058D7"/>
    <w:rsid w:val="00C05C0C"/>
    <w:rsid w:val="00C0623B"/>
    <w:rsid w:val="00C062B0"/>
    <w:rsid w:val="00C065B4"/>
    <w:rsid w:val="00C06612"/>
    <w:rsid w:val="00C066D1"/>
    <w:rsid w:val="00C06764"/>
    <w:rsid w:val="00C06AE2"/>
    <w:rsid w:val="00C06BD5"/>
    <w:rsid w:val="00C071ED"/>
    <w:rsid w:val="00C0739B"/>
    <w:rsid w:val="00C0740F"/>
    <w:rsid w:val="00C074F0"/>
    <w:rsid w:val="00C0772B"/>
    <w:rsid w:val="00C07BE0"/>
    <w:rsid w:val="00C07D41"/>
    <w:rsid w:val="00C07E18"/>
    <w:rsid w:val="00C10055"/>
    <w:rsid w:val="00C1007B"/>
    <w:rsid w:val="00C10301"/>
    <w:rsid w:val="00C10350"/>
    <w:rsid w:val="00C10462"/>
    <w:rsid w:val="00C10659"/>
    <w:rsid w:val="00C1087D"/>
    <w:rsid w:val="00C10968"/>
    <w:rsid w:val="00C10BE3"/>
    <w:rsid w:val="00C10D61"/>
    <w:rsid w:val="00C111E8"/>
    <w:rsid w:val="00C11412"/>
    <w:rsid w:val="00C1159E"/>
    <w:rsid w:val="00C11AA6"/>
    <w:rsid w:val="00C11AC9"/>
    <w:rsid w:val="00C11BBE"/>
    <w:rsid w:val="00C11C47"/>
    <w:rsid w:val="00C12207"/>
    <w:rsid w:val="00C126BD"/>
    <w:rsid w:val="00C12794"/>
    <w:rsid w:val="00C12B97"/>
    <w:rsid w:val="00C12BD6"/>
    <w:rsid w:val="00C12DDB"/>
    <w:rsid w:val="00C12EBD"/>
    <w:rsid w:val="00C130D8"/>
    <w:rsid w:val="00C13186"/>
    <w:rsid w:val="00C1327F"/>
    <w:rsid w:val="00C134B5"/>
    <w:rsid w:val="00C13B6F"/>
    <w:rsid w:val="00C13D94"/>
    <w:rsid w:val="00C13E60"/>
    <w:rsid w:val="00C13F20"/>
    <w:rsid w:val="00C13FCB"/>
    <w:rsid w:val="00C14476"/>
    <w:rsid w:val="00C14519"/>
    <w:rsid w:val="00C1491E"/>
    <w:rsid w:val="00C14C42"/>
    <w:rsid w:val="00C15607"/>
    <w:rsid w:val="00C15A0A"/>
    <w:rsid w:val="00C165B5"/>
    <w:rsid w:val="00C16D41"/>
    <w:rsid w:val="00C16DA0"/>
    <w:rsid w:val="00C16E51"/>
    <w:rsid w:val="00C16F49"/>
    <w:rsid w:val="00C17198"/>
    <w:rsid w:val="00C171B3"/>
    <w:rsid w:val="00C171C8"/>
    <w:rsid w:val="00C17547"/>
    <w:rsid w:val="00C17633"/>
    <w:rsid w:val="00C1763A"/>
    <w:rsid w:val="00C17643"/>
    <w:rsid w:val="00C176B5"/>
    <w:rsid w:val="00C178AF"/>
    <w:rsid w:val="00C17A93"/>
    <w:rsid w:val="00C17D50"/>
    <w:rsid w:val="00C17DBD"/>
    <w:rsid w:val="00C20163"/>
    <w:rsid w:val="00C202BC"/>
    <w:rsid w:val="00C202F1"/>
    <w:rsid w:val="00C2077B"/>
    <w:rsid w:val="00C20C4D"/>
    <w:rsid w:val="00C20FA5"/>
    <w:rsid w:val="00C20FE4"/>
    <w:rsid w:val="00C2128B"/>
    <w:rsid w:val="00C212EF"/>
    <w:rsid w:val="00C2167B"/>
    <w:rsid w:val="00C2214D"/>
    <w:rsid w:val="00C2235D"/>
    <w:rsid w:val="00C2264B"/>
    <w:rsid w:val="00C22A9B"/>
    <w:rsid w:val="00C22BCE"/>
    <w:rsid w:val="00C22C9C"/>
    <w:rsid w:val="00C22DE1"/>
    <w:rsid w:val="00C22E18"/>
    <w:rsid w:val="00C22F82"/>
    <w:rsid w:val="00C23331"/>
    <w:rsid w:val="00C23693"/>
    <w:rsid w:val="00C23892"/>
    <w:rsid w:val="00C23A33"/>
    <w:rsid w:val="00C23BBE"/>
    <w:rsid w:val="00C23DCD"/>
    <w:rsid w:val="00C242C9"/>
    <w:rsid w:val="00C2452A"/>
    <w:rsid w:val="00C2457C"/>
    <w:rsid w:val="00C24D60"/>
    <w:rsid w:val="00C24E19"/>
    <w:rsid w:val="00C252E4"/>
    <w:rsid w:val="00C252E8"/>
    <w:rsid w:val="00C25653"/>
    <w:rsid w:val="00C25AEA"/>
    <w:rsid w:val="00C25BC7"/>
    <w:rsid w:val="00C25EB7"/>
    <w:rsid w:val="00C262B6"/>
    <w:rsid w:val="00C26439"/>
    <w:rsid w:val="00C26479"/>
    <w:rsid w:val="00C2685C"/>
    <w:rsid w:val="00C2685F"/>
    <w:rsid w:val="00C26BCF"/>
    <w:rsid w:val="00C26E46"/>
    <w:rsid w:val="00C27121"/>
    <w:rsid w:val="00C278FA"/>
    <w:rsid w:val="00C27DA3"/>
    <w:rsid w:val="00C27F31"/>
    <w:rsid w:val="00C300E9"/>
    <w:rsid w:val="00C3021B"/>
    <w:rsid w:val="00C307A3"/>
    <w:rsid w:val="00C307B6"/>
    <w:rsid w:val="00C30CD1"/>
    <w:rsid w:val="00C30DFB"/>
    <w:rsid w:val="00C31150"/>
    <w:rsid w:val="00C312C2"/>
    <w:rsid w:val="00C3147C"/>
    <w:rsid w:val="00C31502"/>
    <w:rsid w:val="00C3175D"/>
    <w:rsid w:val="00C31925"/>
    <w:rsid w:val="00C31958"/>
    <w:rsid w:val="00C31DDD"/>
    <w:rsid w:val="00C31F63"/>
    <w:rsid w:val="00C326DA"/>
    <w:rsid w:val="00C329FD"/>
    <w:rsid w:val="00C32B16"/>
    <w:rsid w:val="00C32B26"/>
    <w:rsid w:val="00C32C17"/>
    <w:rsid w:val="00C32F4A"/>
    <w:rsid w:val="00C332E1"/>
    <w:rsid w:val="00C337BB"/>
    <w:rsid w:val="00C337DF"/>
    <w:rsid w:val="00C33D07"/>
    <w:rsid w:val="00C33D3C"/>
    <w:rsid w:val="00C33E7C"/>
    <w:rsid w:val="00C33EB7"/>
    <w:rsid w:val="00C33F11"/>
    <w:rsid w:val="00C350F8"/>
    <w:rsid w:val="00C35162"/>
    <w:rsid w:val="00C3545D"/>
    <w:rsid w:val="00C354FA"/>
    <w:rsid w:val="00C3567F"/>
    <w:rsid w:val="00C357F6"/>
    <w:rsid w:val="00C3594F"/>
    <w:rsid w:val="00C35B94"/>
    <w:rsid w:val="00C35D75"/>
    <w:rsid w:val="00C3648A"/>
    <w:rsid w:val="00C36996"/>
    <w:rsid w:val="00C36B38"/>
    <w:rsid w:val="00C3717A"/>
    <w:rsid w:val="00C37258"/>
    <w:rsid w:val="00C373D8"/>
    <w:rsid w:val="00C37433"/>
    <w:rsid w:val="00C3747F"/>
    <w:rsid w:val="00C378C7"/>
    <w:rsid w:val="00C37992"/>
    <w:rsid w:val="00C37F76"/>
    <w:rsid w:val="00C4004D"/>
    <w:rsid w:val="00C401A7"/>
    <w:rsid w:val="00C40759"/>
    <w:rsid w:val="00C40B60"/>
    <w:rsid w:val="00C414A4"/>
    <w:rsid w:val="00C41637"/>
    <w:rsid w:val="00C41AAA"/>
    <w:rsid w:val="00C41E78"/>
    <w:rsid w:val="00C424CD"/>
    <w:rsid w:val="00C426DA"/>
    <w:rsid w:val="00C4286E"/>
    <w:rsid w:val="00C428A9"/>
    <w:rsid w:val="00C42B3E"/>
    <w:rsid w:val="00C42B93"/>
    <w:rsid w:val="00C42BBB"/>
    <w:rsid w:val="00C42C91"/>
    <w:rsid w:val="00C4395F"/>
    <w:rsid w:val="00C44421"/>
    <w:rsid w:val="00C44B15"/>
    <w:rsid w:val="00C44B81"/>
    <w:rsid w:val="00C44BB5"/>
    <w:rsid w:val="00C45128"/>
    <w:rsid w:val="00C451C0"/>
    <w:rsid w:val="00C452A6"/>
    <w:rsid w:val="00C4536E"/>
    <w:rsid w:val="00C45EA2"/>
    <w:rsid w:val="00C463E2"/>
    <w:rsid w:val="00C46496"/>
    <w:rsid w:val="00C465F7"/>
    <w:rsid w:val="00C46C9D"/>
    <w:rsid w:val="00C47199"/>
    <w:rsid w:val="00C4774D"/>
    <w:rsid w:val="00C47882"/>
    <w:rsid w:val="00C50174"/>
    <w:rsid w:val="00C502AE"/>
    <w:rsid w:val="00C502C4"/>
    <w:rsid w:val="00C503EE"/>
    <w:rsid w:val="00C5052A"/>
    <w:rsid w:val="00C50B6E"/>
    <w:rsid w:val="00C50D1D"/>
    <w:rsid w:val="00C510C4"/>
    <w:rsid w:val="00C51D2C"/>
    <w:rsid w:val="00C51DA6"/>
    <w:rsid w:val="00C51E24"/>
    <w:rsid w:val="00C5292C"/>
    <w:rsid w:val="00C52D5A"/>
    <w:rsid w:val="00C53302"/>
    <w:rsid w:val="00C535D7"/>
    <w:rsid w:val="00C53BFE"/>
    <w:rsid w:val="00C53D29"/>
    <w:rsid w:val="00C541EB"/>
    <w:rsid w:val="00C54266"/>
    <w:rsid w:val="00C54320"/>
    <w:rsid w:val="00C5494A"/>
    <w:rsid w:val="00C54C89"/>
    <w:rsid w:val="00C54CAD"/>
    <w:rsid w:val="00C54F52"/>
    <w:rsid w:val="00C5500F"/>
    <w:rsid w:val="00C55152"/>
    <w:rsid w:val="00C553F1"/>
    <w:rsid w:val="00C5564D"/>
    <w:rsid w:val="00C55710"/>
    <w:rsid w:val="00C55E0F"/>
    <w:rsid w:val="00C55E16"/>
    <w:rsid w:val="00C56BB8"/>
    <w:rsid w:val="00C56D95"/>
    <w:rsid w:val="00C570F5"/>
    <w:rsid w:val="00C57107"/>
    <w:rsid w:val="00C5733A"/>
    <w:rsid w:val="00C574EC"/>
    <w:rsid w:val="00C57DFC"/>
    <w:rsid w:val="00C57F91"/>
    <w:rsid w:val="00C6005C"/>
    <w:rsid w:val="00C603E4"/>
    <w:rsid w:val="00C60969"/>
    <w:rsid w:val="00C609ED"/>
    <w:rsid w:val="00C60A6E"/>
    <w:rsid w:val="00C60B36"/>
    <w:rsid w:val="00C60B8D"/>
    <w:rsid w:val="00C60BFE"/>
    <w:rsid w:val="00C60CC6"/>
    <w:rsid w:val="00C60D57"/>
    <w:rsid w:val="00C60DAC"/>
    <w:rsid w:val="00C61590"/>
    <w:rsid w:val="00C61615"/>
    <w:rsid w:val="00C61699"/>
    <w:rsid w:val="00C616D6"/>
    <w:rsid w:val="00C616F4"/>
    <w:rsid w:val="00C61889"/>
    <w:rsid w:val="00C61907"/>
    <w:rsid w:val="00C61A42"/>
    <w:rsid w:val="00C61B76"/>
    <w:rsid w:val="00C61BA4"/>
    <w:rsid w:val="00C61ECE"/>
    <w:rsid w:val="00C620A9"/>
    <w:rsid w:val="00C625DE"/>
    <w:rsid w:val="00C6280E"/>
    <w:rsid w:val="00C62D23"/>
    <w:rsid w:val="00C63006"/>
    <w:rsid w:val="00C638B1"/>
    <w:rsid w:val="00C639DB"/>
    <w:rsid w:val="00C63A04"/>
    <w:rsid w:val="00C63E32"/>
    <w:rsid w:val="00C642CA"/>
    <w:rsid w:val="00C64310"/>
    <w:rsid w:val="00C6434C"/>
    <w:rsid w:val="00C64659"/>
    <w:rsid w:val="00C64A05"/>
    <w:rsid w:val="00C64B17"/>
    <w:rsid w:val="00C64C03"/>
    <w:rsid w:val="00C64CF0"/>
    <w:rsid w:val="00C64F20"/>
    <w:rsid w:val="00C65082"/>
    <w:rsid w:val="00C65112"/>
    <w:rsid w:val="00C65763"/>
    <w:rsid w:val="00C65BB2"/>
    <w:rsid w:val="00C65C1C"/>
    <w:rsid w:val="00C661D1"/>
    <w:rsid w:val="00C667B1"/>
    <w:rsid w:val="00C66E3F"/>
    <w:rsid w:val="00C670B9"/>
    <w:rsid w:val="00C67143"/>
    <w:rsid w:val="00C67167"/>
    <w:rsid w:val="00C6734E"/>
    <w:rsid w:val="00C6746D"/>
    <w:rsid w:val="00C674C9"/>
    <w:rsid w:val="00C6750E"/>
    <w:rsid w:val="00C677AD"/>
    <w:rsid w:val="00C67879"/>
    <w:rsid w:val="00C67A4C"/>
    <w:rsid w:val="00C701A5"/>
    <w:rsid w:val="00C7070A"/>
    <w:rsid w:val="00C70BA4"/>
    <w:rsid w:val="00C70D6B"/>
    <w:rsid w:val="00C70F1A"/>
    <w:rsid w:val="00C713A4"/>
    <w:rsid w:val="00C71683"/>
    <w:rsid w:val="00C71B7C"/>
    <w:rsid w:val="00C7237C"/>
    <w:rsid w:val="00C726E8"/>
    <w:rsid w:val="00C7286A"/>
    <w:rsid w:val="00C72B80"/>
    <w:rsid w:val="00C73243"/>
    <w:rsid w:val="00C733A6"/>
    <w:rsid w:val="00C733E0"/>
    <w:rsid w:val="00C73627"/>
    <w:rsid w:val="00C73766"/>
    <w:rsid w:val="00C73931"/>
    <w:rsid w:val="00C73A6B"/>
    <w:rsid w:val="00C73E25"/>
    <w:rsid w:val="00C74D23"/>
    <w:rsid w:val="00C74FB7"/>
    <w:rsid w:val="00C750DE"/>
    <w:rsid w:val="00C7529F"/>
    <w:rsid w:val="00C75850"/>
    <w:rsid w:val="00C75C6B"/>
    <w:rsid w:val="00C75FC8"/>
    <w:rsid w:val="00C76A92"/>
    <w:rsid w:val="00C76B3E"/>
    <w:rsid w:val="00C76C3C"/>
    <w:rsid w:val="00C7707E"/>
    <w:rsid w:val="00C7709C"/>
    <w:rsid w:val="00C774FF"/>
    <w:rsid w:val="00C77986"/>
    <w:rsid w:val="00C77B7B"/>
    <w:rsid w:val="00C8002F"/>
    <w:rsid w:val="00C80A73"/>
    <w:rsid w:val="00C80A88"/>
    <w:rsid w:val="00C80AE5"/>
    <w:rsid w:val="00C80BD8"/>
    <w:rsid w:val="00C81563"/>
    <w:rsid w:val="00C820F4"/>
    <w:rsid w:val="00C8213B"/>
    <w:rsid w:val="00C82427"/>
    <w:rsid w:val="00C827DB"/>
    <w:rsid w:val="00C82C27"/>
    <w:rsid w:val="00C82E04"/>
    <w:rsid w:val="00C82F11"/>
    <w:rsid w:val="00C831D5"/>
    <w:rsid w:val="00C8324A"/>
    <w:rsid w:val="00C834BE"/>
    <w:rsid w:val="00C834CB"/>
    <w:rsid w:val="00C836F0"/>
    <w:rsid w:val="00C83D99"/>
    <w:rsid w:val="00C83F7A"/>
    <w:rsid w:val="00C841E5"/>
    <w:rsid w:val="00C8449A"/>
    <w:rsid w:val="00C844B5"/>
    <w:rsid w:val="00C84831"/>
    <w:rsid w:val="00C84E90"/>
    <w:rsid w:val="00C84F35"/>
    <w:rsid w:val="00C84F43"/>
    <w:rsid w:val="00C853D0"/>
    <w:rsid w:val="00C85614"/>
    <w:rsid w:val="00C8590C"/>
    <w:rsid w:val="00C85A31"/>
    <w:rsid w:val="00C85A55"/>
    <w:rsid w:val="00C85B25"/>
    <w:rsid w:val="00C86249"/>
    <w:rsid w:val="00C86359"/>
    <w:rsid w:val="00C865AE"/>
    <w:rsid w:val="00C8675D"/>
    <w:rsid w:val="00C86AF6"/>
    <w:rsid w:val="00C87063"/>
    <w:rsid w:val="00C87E5E"/>
    <w:rsid w:val="00C904A5"/>
    <w:rsid w:val="00C90D1D"/>
    <w:rsid w:val="00C90E8F"/>
    <w:rsid w:val="00C9107B"/>
    <w:rsid w:val="00C9110D"/>
    <w:rsid w:val="00C91650"/>
    <w:rsid w:val="00C917B5"/>
    <w:rsid w:val="00C91E2E"/>
    <w:rsid w:val="00C92181"/>
    <w:rsid w:val="00C925D2"/>
    <w:rsid w:val="00C92606"/>
    <w:rsid w:val="00C9260A"/>
    <w:rsid w:val="00C9299A"/>
    <w:rsid w:val="00C92AEF"/>
    <w:rsid w:val="00C92E2C"/>
    <w:rsid w:val="00C92E43"/>
    <w:rsid w:val="00C93318"/>
    <w:rsid w:val="00C93378"/>
    <w:rsid w:val="00C933C5"/>
    <w:rsid w:val="00C93559"/>
    <w:rsid w:val="00C93760"/>
    <w:rsid w:val="00C937CA"/>
    <w:rsid w:val="00C938F7"/>
    <w:rsid w:val="00C94173"/>
    <w:rsid w:val="00C9458B"/>
    <w:rsid w:val="00C94771"/>
    <w:rsid w:val="00C94C96"/>
    <w:rsid w:val="00C94DF4"/>
    <w:rsid w:val="00C95134"/>
    <w:rsid w:val="00C9532E"/>
    <w:rsid w:val="00C95567"/>
    <w:rsid w:val="00C95874"/>
    <w:rsid w:val="00C95A9D"/>
    <w:rsid w:val="00C960E5"/>
    <w:rsid w:val="00C96575"/>
    <w:rsid w:val="00C96758"/>
    <w:rsid w:val="00C9679C"/>
    <w:rsid w:val="00C97325"/>
    <w:rsid w:val="00C9751F"/>
    <w:rsid w:val="00C976FE"/>
    <w:rsid w:val="00C97C5F"/>
    <w:rsid w:val="00C97F3B"/>
    <w:rsid w:val="00C97FEE"/>
    <w:rsid w:val="00CA017B"/>
    <w:rsid w:val="00CA01FD"/>
    <w:rsid w:val="00CA04EA"/>
    <w:rsid w:val="00CA0572"/>
    <w:rsid w:val="00CA11B3"/>
    <w:rsid w:val="00CA14C2"/>
    <w:rsid w:val="00CA1894"/>
    <w:rsid w:val="00CA1987"/>
    <w:rsid w:val="00CA1990"/>
    <w:rsid w:val="00CA1BD3"/>
    <w:rsid w:val="00CA210A"/>
    <w:rsid w:val="00CA23D9"/>
    <w:rsid w:val="00CA256D"/>
    <w:rsid w:val="00CA26F9"/>
    <w:rsid w:val="00CA2878"/>
    <w:rsid w:val="00CA2E87"/>
    <w:rsid w:val="00CA2E8E"/>
    <w:rsid w:val="00CA3649"/>
    <w:rsid w:val="00CA375B"/>
    <w:rsid w:val="00CA3F0C"/>
    <w:rsid w:val="00CA3F47"/>
    <w:rsid w:val="00CA4095"/>
    <w:rsid w:val="00CA40F1"/>
    <w:rsid w:val="00CA4581"/>
    <w:rsid w:val="00CA45CC"/>
    <w:rsid w:val="00CA4ED2"/>
    <w:rsid w:val="00CA5143"/>
    <w:rsid w:val="00CA51A3"/>
    <w:rsid w:val="00CA5257"/>
    <w:rsid w:val="00CA5289"/>
    <w:rsid w:val="00CA57DC"/>
    <w:rsid w:val="00CA5CF6"/>
    <w:rsid w:val="00CA6028"/>
    <w:rsid w:val="00CA6095"/>
    <w:rsid w:val="00CA6C21"/>
    <w:rsid w:val="00CA6C28"/>
    <w:rsid w:val="00CA6EEC"/>
    <w:rsid w:val="00CB0256"/>
    <w:rsid w:val="00CB0515"/>
    <w:rsid w:val="00CB0856"/>
    <w:rsid w:val="00CB0907"/>
    <w:rsid w:val="00CB10DD"/>
    <w:rsid w:val="00CB1D20"/>
    <w:rsid w:val="00CB1DAE"/>
    <w:rsid w:val="00CB1F1E"/>
    <w:rsid w:val="00CB289D"/>
    <w:rsid w:val="00CB2AF7"/>
    <w:rsid w:val="00CB2B7F"/>
    <w:rsid w:val="00CB2C15"/>
    <w:rsid w:val="00CB338C"/>
    <w:rsid w:val="00CB3671"/>
    <w:rsid w:val="00CB3D5C"/>
    <w:rsid w:val="00CB42AB"/>
    <w:rsid w:val="00CB44C3"/>
    <w:rsid w:val="00CB4FBC"/>
    <w:rsid w:val="00CB52D2"/>
    <w:rsid w:val="00CB53D5"/>
    <w:rsid w:val="00CB5916"/>
    <w:rsid w:val="00CB5DBB"/>
    <w:rsid w:val="00CB5F29"/>
    <w:rsid w:val="00CB614F"/>
    <w:rsid w:val="00CB619A"/>
    <w:rsid w:val="00CB6427"/>
    <w:rsid w:val="00CB6583"/>
    <w:rsid w:val="00CB68FE"/>
    <w:rsid w:val="00CB6976"/>
    <w:rsid w:val="00CB6D43"/>
    <w:rsid w:val="00CB6DA7"/>
    <w:rsid w:val="00CB73A2"/>
    <w:rsid w:val="00CB7656"/>
    <w:rsid w:val="00CB7A9F"/>
    <w:rsid w:val="00CB7C8B"/>
    <w:rsid w:val="00CC0017"/>
    <w:rsid w:val="00CC052F"/>
    <w:rsid w:val="00CC05C0"/>
    <w:rsid w:val="00CC0796"/>
    <w:rsid w:val="00CC0958"/>
    <w:rsid w:val="00CC0C8E"/>
    <w:rsid w:val="00CC0F50"/>
    <w:rsid w:val="00CC1170"/>
    <w:rsid w:val="00CC1506"/>
    <w:rsid w:val="00CC151A"/>
    <w:rsid w:val="00CC1567"/>
    <w:rsid w:val="00CC1640"/>
    <w:rsid w:val="00CC1705"/>
    <w:rsid w:val="00CC1A5B"/>
    <w:rsid w:val="00CC1ACE"/>
    <w:rsid w:val="00CC209C"/>
    <w:rsid w:val="00CC2313"/>
    <w:rsid w:val="00CC2657"/>
    <w:rsid w:val="00CC2686"/>
    <w:rsid w:val="00CC26BD"/>
    <w:rsid w:val="00CC285F"/>
    <w:rsid w:val="00CC2A26"/>
    <w:rsid w:val="00CC2A8D"/>
    <w:rsid w:val="00CC3223"/>
    <w:rsid w:val="00CC33D6"/>
    <w:rsid w:val="00CC34C4"/>
    <w:rsid w:val="00CC38B9"/>
    <w:rsid w:val="00CC3EF9"/>
    <w:rsid w:val="00CC4263"/>
    <w:rsid w:val="00CC44B9"/>
    <w:rsid w:val="00CC4DBA"/>
    <w:rsid w:val="00CC4DC3"/>
    <w:rsid w:val="00CC4DD0"/>
    <w:rsid w:val="00CC519C"/>
    <w:rsid w:val="00CC5BA2"/>
    <w:rsid w:val="00CC5C07"/>
    <w:rsid w:val="00CC6160"/>
    <w:rsid w:val="00CC62C2"/>
    <w:rsid w:val="00CC6573"/>
    <w:rsid w:val="00CC6851"/>
    <w:rsid w:val="00CC6A20"/>
    <w:rsid w:val="00CC6E5E"/>
    <w:rsid w:val="00CC7164"/>
    <w:rsid w:val="00CC779C"/>
    <w:rsid w:val="00CD04E5"/>
    <w:rsid w:val="00CD0B81"/>
    <w:rsid w:val="00CD1043"/>
    <w:rsid w:val="00CD10CE"/>
    <w:rsid w:val="00CD1733"/>
    <w:rsid w:val="00CD175F"/>
    <w:rsid w:val="00CD17CE"/>
    <w:rsid w:val="00CD1969"/>
    <w:rsid w:val="00CD19E7"/>
    <w:rsid w:val="00CD1CF0"/>
    <w:rsid w:val="00CD2072"/>
    <w:rsid w:val="00CD21E7"/>
    <w:rsid w:val="00CD22A3"/>
    <w:rsid w:val="00CD22F4"/>
    <w:rsid w:val="00CD2686"/>
    <w:rsid w:val="00CD2886"/>
    <w:rsid w:val="00CD2D1D"/>
    <w:rsid w:val="00CD2E44"/>
    <w:rsid w:val="00CD3155"/>
    <w:rsid w:val="00CD32CC"/>
    <w:rsid w:val="00CD33BB"/>
    <w:rsid w:val="00CD3800"/>
    <w:rsid w:val="00CD38EC"/>
    <w:rsid w:val="00CD3BA7"/>
    <w:rsid w:val="00CD41D8"/>
    <w:rsid w:val="00CD47B5"/>
    <w:rsid w:val="00CD4AD8"/>
    <w:rsid w:val="00CD4B77"/>
    <w:rsid w:val="00CD4F8B"/>
    <w:rsid w:val="00CD5CB4"/>
    <w:rsid w:val="00CD5F3D"/>
    <w:rsid w:val="00CD6733"/>
    <w:rsid w:val="00CD6776"/>
    <w:rsid w:val="00CD6815"/>
    <w:rsid w:val="00CD6EC0"/>
    <w:rsid w:val="00CD6F16"/>
    <w:rsid w:val="00CD79E5"/>
    <w:rsid w:val="00CD7CFA"/>
    <w:rsid w:val="00CD7EAF"/>
    <w:rsid w:val="00CE00F6"/>
    <w:rsid w:val="00CE05B9"/>
    <w:rsid w:val="00CE0696"/>
    <w:rsid w:val="00CE06C0"/>
    <w:rsid w:val="00CE0DA8"/>
    <w:rsid w:val="00CE1513"/>
    <w:rsid w:val="00CE1776"/>
    <w:rsid w:val="00CE17FA"/>
    <w:rsid w:val="00CE1D62"/>
    <w:rsid w:val="00CE24B0"/>
    <w:rsid w:val="00CE24E6"/>
    <w:rsid w:val="00CE257F"/>
    <w:rsid w:val="00CE25CD"/>
    <w:rsid w:val="00CE27FE"/>
    <w:rsid w:val="00CE2816"/>
    <w:rsid w:val="00CE2A73"/>
    <w:rsid w:val="00CE2B78"/>
    <w:rsid w:val="00CE2BE0"/>
    <w:rsid w:val="00CE2D86"/>
    <w:rsid w:val="00CE30CA"/>
    <w:rsid w:val="00CE3358"/>
    <w:rsid w:val="00CE36C2"/>
    <w:rsid w:val="00CE3EA1"/>
    <w:rsid w:val="00CE4A78"/>
    <w:rsid w:val="00CE4AF2"/>
    <w:rsid w:val="00CE4B1E"/>
    <w:rsid w:val="00CE4CDC"/>
    <w:rsid w:val="00CE5663"/>
    <w:rsid w:val="00CE57D1"/>
    <w:rsid w:val="00CE57E8"/>
    <w:rsid w:val="00CE5994"/>
    <w:rsid w:val="00CE5EB8"/>
    <w:rsid w:val="00CE60DA"/>
    <w:rsid w:val="00CE650B"/>
    <w:rsid w:val="00CE680D"/>
    <w:rsid w:val="00CE6A18"/>
    <w:rsid w:val="00CE6ADE"/>
    <w:rsid w:val="00CE6C5B"/>
    <w:rsid w:val="00CE6F61"/>
    <w:rsid w:val="00CE7059"/>
    <w:rsid w:val="00CE738D"/>
    <w:rsid w:val="00CE74F1"/>
    <w:rsid w:val="00CE75AA"/>
    <w:rsid w:val="00CE75DD"/>
    <w:rsid w:val="00CE77CE"/>
    <w:rsid w:val="00CE7B08"/>
    <w:rsid w:val="00CE7BEC"/>
    <w:rsid w:val="00CF041A"/>
    <w:rsid w:val="00CF04AF"/>
    <w:rsid w:val="00CF0DC2"/>
    <w:rsid w:val="00CF137F"/>
    <w:rsid w:val="00CF15FD"/>
    <w:rsid w:val="00CF1CFC"/>
    <w:rsid w:val="00CF1FC9"/>
    <w:rsid w:val="00CF23CB"/>
    <w:rsid w:val="00CF26E3"/>
    <w:rsid w:val="00CF2C30"/>
    <w:rsid w:val="00CF2C53"/>
    <w:rsid w:val="00CF2D6A"/>
    <w:rsid w:val="00CF2F6F"/>
    <w:rsid w:val="00CF3342"/>
    <w:rsid w:val="00CF356C"/>
    <w:rsid w:val="00CF391C"/>
    <w:rsid w:val="00CF5015"/>
    <w:rsid w:val="00CF508B"/>
    <w:rsid w:val="00CF5186"/>
    <w:rsid w:val="00CF5677"/>
    <w:rsid w:val="00CF5E2E"/>
    <w:rsid w:val="00CF6116"/>
    <w:rsid w:val="00CF6188"/>
    <w:rsid w:val="00CF6309"/>
    <w:rsid w:val="00CF656B"/>
    <w:rsid w:val="00CF68FB"/>
    <w:rsid w:val="00CF6922"/>
    <w:rsid w:val="00CF6926"/>
    <w:rsid w:val="00CF706F"/>
    <w:rsid w:val="00CF7136"/>
    <w:rsid w:val="00CF7214"/>
    <w:rsid w:val="00CF736D"/>
    <w:rsid w:val="00CF7497"/>
    <w:rsid w:val="00D004CE"/>
    <w:rsid w:val="00D005A5"/>
    <w:rsid w:val="00D00C7F"/>
    <w:rsid w:val="00D00D66"/>
    <w:rsid w:val="00D00D77"/>
    <w:rsid w:val="00D01115"/>
    <w:rsid w:val="00D012DB"/>
    <w:rsid w:val="00D0157A"/>
    <w:rsid w:val="00D01A34"/>
    <w:rsid w:val="00D01BF3"/>
    <w:rsid w:val="00D0214F"/>
    <w:rsid w:val="00D022DA"/>
    <w:rsid w:val="00D0238D"/>
    <w:rsid w:val="00D02CDA"/>
    <w:rsid w:val="00D02D30"/>
    <w:rsid w:val="00D02EA5"/>
    <w:rsid w:val="00D031F2"/>
    <w:rsid w:val="00D032FD"/>
    <w:rsid w:val="00D033FB"/>
    <w:rsid w:val="00D036B8"/>
    <w:rsid w:val="00D036CD"/>
    <w:rsid w:val="00D03E29"/>
    <w:rsid w:val="00D03F82"/>
    <w:rsid w:val="00D040D7"/>
    <w:rsid w:val="00D0425A"/>
    <w:rsid w:val="00D045A9"/>
    <w:rsid w:val="00D0460A"/>
    <w:rsid w:val="00D04D22"/>
    <w:rsid w:val="00D0510F"/>
    <w:rsid w:val="00D0541F"/>
    <w:rsid w:val="00D05B6E"/>
    <w:rsid w:val="00D05C14"/>
    <w:rsid w:val="00D05E07"/>
    <w:rsid w:val="00D05E9E"/>
    <w:rsid w:val="00D05EFC"/>
    <w:rsid w:val="00D0602B"/>
    <w:rsid w:val="00D06099"/>
    <w:rsid w:val="00D061A5"/>
    <w:rsid w:val="00D061B4"/>
    <w:rsid w:val="00D06303"/>
    <w:rsid w:val="00D065CB"/>
    <w:rsid w:val="00D067A4"/>
    <w:rsid w:val="00D06AED"/>
    <w:rsid w:val="00D06B97"/>
    <w:rsid w:val="00D072BC"/>
    <w:rsid w:val="00D072F2"/>
    <w:rsid w:val="00D077BE"/>
    <w:rsid w:val="00D07986"/>
    <w:rsid w:val="00D07ACE"/>
    <w:rsid w:val="00D07B45"/>
    <w:rsid w:val="00D07C23"/>
    <w:rsid w:val="00D07C25"/>
    <w:rsid w:val="00D103DA"/>
    <w:rsid w:val="00D103DE"/>
    <w:rsid w:val="00D1069C"/>
    <w:rsid w:val="00D10EA6"/>
    <w:rsid w:val="00D11143"/>
    <w:rsid w:val="00D116D6"/>
    <w:rsid w:val="00D121F1"/>
    <w:rsid w:val="00D12377"/>
    <w:rsid w:val="00D12782"/>
    <w:rsid w:val="00D1280D"/>
    <w:rsid w:val="00D12971"/>
    <w:rsid w:val="00D12A1C"/>
    <w:rsid w:val="00D12D9F"/>
    <w:rsid w:val="00D12F5F"/>
    <w:rsid w:val="00D133AB"/>
    <w:rsid w:val="00D136C1"/>
    <w:rsid w:val="00D1382F"/>
    <w:rsid w:val="00D13B3F"/>
    <w:rsid w:val="00D13E06"/>
    <w:rsid w:val="00D14137"/>
    <w:rsid w:val="00D14159"/>
    <w:rsid w:val="00D14315"/>
    <w:rsid w:val="00D1453D"/>
    <w:rsid w:val="00D1473C"/>
    <w:rsid w:val="00D149A8"/>
    <w:rsid w:val="00D14D26"/>
    <w:rsid w:val="00D152BA"/>
    <w:rsid w:val="00D155B4"/>
    <w:rsid w:val="00D158B5"/>
    <w:rsid w:val="00D15BE4"/>
    <w:rsid w:val="00D160D3"/>
    <w:rsid w:val="00D1632E"/>
    <w:rsid w:val="00D165FE"/>
    <w:rsid w:val="00D16753"/>
    <w:rsid w:val="00D16F24"/>
    <w:rsid w:val="00D16F67"/>
    <w:rsid w:val="00D17313"/>
    <w:rsid w:val="00D17606"/>
    <w:rsid w:val="00D17B7B"/>
    <w:rsid w:val="00D20174"/>
    <w:rsid w:val="00D201A5"/>
    <w:rsid w:val="00D2038B"/>
    <w:rsid w:val="00D20B1F"/>
    <w:rsid w:val="00D21222"/>
    <w:rsid w:val="00D2135F"/>
    <w:rsid w:val="00D21B86"/>
    <w:rsid w:val="00D21F1B"/>
    <w:rsid w:val="00D2236D"/>
    <w:rsid w:val="00D229A8"/>
    <w:rsid w:val="00D22A72"/>
    <w:rsid w:val="00D22B16"/>
    <w:rsid w:val="00D22B68"/>
    <w:rsid w:val="00D22E6D"/>
    <w:rsid w:val="00D230B0"/>
    <w:rsid w:val="00D234B9"/>
    <w:rsid w:val="00D2359C"/>
    <w:rsid w:val="00D23B6E"/>
    <w:rsid w:val="00D23D03"/>
    <w:rsid w:val="00D23DDA"/>
    <w:rsid w:val="00D23EED"/>
    <w:rsid w:val="00D24421"/>
    <w:rsid w:val="00D244BF"/>
    <w:rsid w:val="00D2460F"/>
    <w:rsid w:val="00D2493E"/>
    <w:rsid w:val="00D2495D"/>
    <w:rsid w:val="00D24A1E"/>
    <w:rsid w:val="00D24B98"/>
    <w:rsid w:val="00D2519C"/>
    <w:rsid w:val="00D253D9"/>
    <w:rsid w:val="00D258C2"/>
    <w:rsid w:val="00D25A50"/>
    <w:rsid w:val="00D25AE9"/>
    <w:rsid w:val="00D25C8C"/>
    <w:rsid w:val="00D25D1C"/>
    <w:rsid w:val="00D25E00"/>
    <w:rsid w:val="00D2649A"/>
    <w:rsid w:val="00D264AB"/>
    <w:rsid w:val="00D266B5"/>
    <w:rsid w:val="00D26D38"/>
    <w:rsid w:val="00D26E00"/>
    <w:rsid w:val="00D2712D"/>
    <w:rsid w:val="00D27310"/>
    <w:rsid w:val="00D2735E"/>
    <w:rsid w:val="00D275E1"/>
    <w:rsid w:val="00D2777B"/>
    <w:rsid w:val="00D302F7"/>
    <w:rsid w:val="00D3033D"/>
    <w:rsid w:val="00D3049F"/>
    <w:rsid w:val="00D309B7"/>
    <w:rsid w:val="00D30A80"/>
    <w:rsid w:val="00D31145"/>
    <w:rsid w:val="00D31467"/>
    <w:rsid w:val="00D319E8"/>
    <w:rsid w:val="00D31D21"/>
    <w:rsid w:val="00D31FA5"/>
    <w:rsid w:val="00D32241"/>
    <w:rsid w:val="00D322F7"/>
    <w:rsid w:val="00D3245A"/>
    <w:rsid w:val="00D32AB3"/>
    <w:rsid w:val="00D32C21"/>
    <w:rsid w:val="00D33072"/>
    <w:rsid w:val="00D33398"/>
    <w:rsid w:val="00D33422"/>
    <w:rsid w:val="00D33668"/>
    <w:rsid w:val="00D33795"/>
    <w:rsid w:val="00D339C6"/>
    <w:rsid w:val="00D33A21"/>
    <w:rsid w:val="00D33BA1"/>
    <w:rsid w:val="00D33F23"/>
    <w:rsid w:val="00D341DE"/>
    <w:rsid w:val="00D342A7"/>
    <w:rsid w:val="00D345E9"/>
    <w:rsid w:val="00D34741"/>
    <w:rsid w:val="00D34AAE"/>
    <w:rsid w:val="00D34D78"/>
    <w:rsid w:val="00D35539"/>
    <w:rsid w:val="00D35902"/>
    <w:rsid w:val="00D3594C"/>
    <w:rsid w:val="00D35EF7"/>
    <w:rsid w:val="00D35EFB"/>
    <w:rsid w:val="00D35FD3"/>
    <w:rsid w:val="00D36401"/>
    <w:rsid w:val="00D36CBC"/>
    <w:rsid w:val="00D374BE"/>
    <w:rsid w:val="00D37A36"/>
    <w:rsid w:val="00D400A5"/>
    <w:rsid w:val="00D401B4"/>
    <w:rsid w:val="00D40A2F"/>
    <w:rsid w:val="00D40F29"/>
    <w:rsid w:val="00D41062"/>
    <w:rsid w:val="00D412D0"/>
    <w:rsid w:val="00D414BC"/>
    <w:rsid w:val="00D41D62"/>
    <w:rsid w:val="00D41EB4"/>
    <w:rsid w:val="00D42122"/>
    <w:rsid w:val="00D4234A"/>
    <w:rsid w:val="00D42444"/>
    <w:rsid w:val="00D43225"/>
    <w:rsid w:val="00D43429"/>
    <w:rsid w:val="00D4359B"/>
    <w:rsid w:val="00D435E3"/>
    <w:rsid w:val="00D43BE8"/>
    <w:rsid w:val="00D43E31"/>
    <w:rsid w:val="00D43EA6"/>
    <w:rsid w:val="00D44229"/>
    <w:rsid w:val="00D445D3"/>
    <w:rsid w:val="00D45058"/>
    <w:rsid w:val="00D45129"/>
    <w:rsid w:val="00D45164"/>
    <w:rsid w:val="00D45894"/>
    <w:rsid w:val="00D45A9B"/>
    <w:rsid w:val="00D45F25"/>
    <w:rsid w:val="00D460E8"/>
    <w:rsid w:val="00D46186"/>
    <w:rsid w:val="00D46367"/>
    <w:rsid w:val="00D4643F"/>
    <w:rsid w:val="00D46C4F"/>
    <w:rsid w:val="00D47157"/>
    <w:rsid w:val="00D4747E"/>
    <w:rsid w:val="00D4768A"/>
    <w:rsid w:val="00D477A3"/>
    <w:rsid w:val="00D47A10"/>
    <w:rsid w:val="00D47AF4"/>
    <w:rsid w:val="00D47CA7"/>
    <w:rsid w:val="00D50654"/>
    <w:rsid w:val="00D507FE"/>
    <w:rsid w:val="00D508C6"/>
    <w:rsid w:val="00D50D63"/>
    <w:rsid w:val="00D50DA0"/>
    <w:rsid w:val="00D50F2C"/>
    <w:rsid w:val="00D510EA"/>
    <w:rsid w:val="00D515D2"/>
    <w:rsid w:val="00D515F3"/>
    <w:rsid w:val="00D51895"/>
    <w:rsid w:val="00D522BF"/>
    <w:rsid w:val="00D522C9"/>
    <w:rsid w:val="00D52807"/>
    <w:rsid w:val="00D52BB6"/>
    <w:rsid w:val="00D52BF3"/>
    <w:rsid w:val="00D52CFD"/>
    <w:rsid w:val="00D52F54"/>
    <w:rsid w:val="00D53D4D"/>
    <w:rsid w:val="00D5445E"/>
    <w:rsid w:val="00D5457D"/>
    <w:rsid w:val="00D54C08"/>
    <w:rsid w:val="00D5529B"/>
    <w:rsid w:val="00D55601"/>
    <w:rsid w:val="00D556D9"/>
    <w:rsid w:val="00D559B9"/>
    <w:rsid w:val="00D559E1"/>
    <w:rsid w:val="00D55D38"/>
    <w:rsid w:val="00D55E1E"/>
    <w:rsid w:val="00D55F8C"/>
    <w:rsid w:val="00D565F1"/>
    <w:rsid w:val="00D5682E"/>
    <w:rsid w:val="00D5684F"/>
    <w:rsid w:val="00D56932"/>
    <w:rsid w:val="00D56968"/>
    <w:rsid w:val="00D56A73"/>
    <w:rsid w:val="00D56C51"/>
    <w:rsid w:val="00D571F7"/>
    <w:rsid w:val="00D57473"/>
    <w:rsid w:val="00D575EF"/>
    <w:rsid w:val="00D57D07"/>
    <w:rsid w:val="00D57F76"/>
    <w:rsid w:val="00D60221"/>
    <w:rsid w:val="00D613F7"/>
    <w:rsid w:val="00D616D0"/>
    <w:rsid w:val="00D6175C"/>
    <w:rsid w:val="00D6178B"/>
    <w:rsid w:val="00D6190E"/>
    <w:rsid w:val="00D62238"/>
    <w:rsid w:val="00D62F28"/>
    <w:rsid w:val="00D6304C"/>
    <w:rsid w:val="00D636BA"/>
    <w:rsid w:val="00D6387A"/>
    <w:rsid w:val="00D63B3A"/>
    <w:rsid w:val="00D63B97"/>
    <w:rsid w:val="00D63BF2"/>
    <w:rsid w:val="00D63CE4"/>
    <w:rsid w:val="00D63D48"/>
    <w:rsid w:val="00D64253"/>
    <w:rsid w:val="00D64305"/>
    <w:rsid w:val="00D643B7"/>
    <w:rsid w:val="00D645E4"/>
    <w:rsid w:val="00D648FA"/>
    <w:rsid w:val="00D64A47"/>
    <w:rsid w:val="00D64B84"/>
    <w:rsid w:val="00D64CE7"/>
    <w:rsid w:val="00D64E5D"/>
    <w:rsid w:val="00D651CE"/>
    <w:rsid w:val="00D65A51"/>
    <w:rsid w:val="00D65DA8"/>
    <w:rsid w:val="00D65E7C"/>
    <w:rsid w:val="00D6615D"/>
    <w:rsid w:val="00D6628F"/>
    <w:rsid w:val="00D6638C"/>
    <w:rsid w:val="00D6688E"/>
    <w:rsid w:val="00D67184"/>
    <w:rsid w:val="00D672BA"/>
    <w:rsid w:val="00D67383"/>
    <w:rsid w:val="00D67435"/>
    <w:rsid w:val="00D675FC"/>
    <w:rsid w:val="00D67664"/>
    <w:rsid w:val="00D678D0"/>
    <w:rsid w:val="00D67A69"/>
    <w:rsid w:val="00D67D3A"/>
    <w:rsid w:val="00D67FF6"/>
    <w:rsid w:val="00D70249"/>
    <w:rsid w:val="00D70293"/>
    <w:rsid w:val="00D7033A"/>
    <w:rsid w:val="00D7054D"/>
    <w:rsid w:val="00D70598"/>
    <w:rsid w:val="00D70B3A"/>
    <w:rsid w:val="00D70EF7"/>
    <w:rsid w:val="00D7105C"/>
    <w:rsid w:val="00D7125B"/>
    <w:rsid w:val="00D713DF"/>
    <w:rsid w:val="00D71510"/>
    <w:rsid w:val="00D71B77"/>
    <w:rsid w:val="00D71D0F"/>
    <w:rsid w:val="00D71EC6"/>
    <w:rsid w:val="00D7205A"/>
    <w:rsid w:val="00D72311"/>
    <w:rsid w:val="00D72363"/>
    <w:rsid w:val="00D72539"/>
    <w:rsid w:val="00D72624"/>
    <w:rsid w:val="00D7292B"/>
    <w:rsid w:val="00D72DF2"/>
    <w:rsid w:val="00D73272"/>
    <w:rsid w:val="00D7366C"/>
    <w:rsid w:val="00D73826"/>
    <w:rsid w:val="00D73E55"/>
    <w:rsid w:val="00D73FF4"/>
    <w:rsid w:val="00D74775"/>
    <w:rsid w:val="00D7479C"/>
    <w:rsid w:val="00D74D44"/>
    <w:rsid w:val="00D74F34"/>
    <w:rsid w:val="00D75379"/>
    <w:rsid w:val="00D7584F"/>
    <w:rsid w:val="00D75D5C"/>
    <w:rsid w:val="00D75E05"/>
    <w:rsid w:val="00D75EF6"/>
    <w:rsid w:val="00D769EE"/>
    <w:rsid w:val="00D77721"/>
    <w:rsid w:val="00D77A8A"/>
    <w:rsid w:val="00D77CD9"/>
    <w:rsid w:val="00D80233"/>
    <w:rsid w:val="00D80891"/>
    <w:rsid w:val="00D8097C"/>
    <w:rsid w:val="00D80B2A"/>
    <w:rsid w:val="00D80CAB"/>
    <w:rsid w:val="00D812DB"/>
    <w:rsid w:val="00D813F2"/>
    <w:rsid w:val="00D81B30"/>
    <w:rsid w:val="00D82098"/>
    <w:rsid w:val="00D824D7"/>
    <w:rsid w:val="00D824F1"/>
    <w:rsid w:val="00D8266D"/>
    <w:rsid w:val="00D82749"/>
    <w:rsid w:val="00D827B9"/>
    <w:rsid w:val="00D827FE"/>
    <w:rsid w:val="00D82D13"/>
    <w:rsid w:val="00D834F9"/>
    <w:rsid w:val="00D83757"/>
    <w:rsid w:val="00D8389D"/>
    <w:rsid w:val="00D83B7C"/>
    <w:rsid w:val="00D83C49"/>
    <w:rsid w:val="00D8401B"/>
    <w:rsid w:val="00D845AD"/>
    <w:rsid w:val="00D84816"/>
    <w:rsid w:val="00D84D77"/>
    <w:rsid w:val="00D851A0"/>
    <w:rsid w:val="00D85561"/>
    <w:rsid w:val="00D85E13"/>
    <w:rsid w:val="00D85E90"/>
    <w:rsid w:val="00D85E93"/>
    <w:rsid w:val="00D86212"/>
    <w:rsid w:val="00D8634F"/>
    <w:rsid w:val="00D86C68"/>
    <w:rsid w:val="00D86CD1"/>
    <w:rsid w:val="00D86DC7"/>
    <w:rsid w:val="00D8719B"/>
    <w:rsid w:val="00D87B45"/>
    <w:rsid w:val="00D87B64"/>
    <w:rsid w:val="00D87BB6"/>
    <w:rsid w:val="00D87CF9"/>
    <w:rsid w:val="00D900AC"/>
    <w:rsid w:val="00D90135"/>
    <w:rsid w:val="00D901C6"/>
    <w:rsid w:val="00D90A09"/>
    <w:rsid w:val="00D91044"/>
    <w:rsid w:val="00D910EE"/>
    <w:rsid w:val="00D91426"/>
    <w:rsid w:val="00D91759"/>
    <w:rsid w:val="00D918D0"/>
    <w:rsid w:val="00D918D4"/>
    <w:rsid w:val="00D918D6"/>
    <w:rsid w:val="00D91F49"/>
    <w:rsid w:val="00D91F61"/>
    <w:rsid w:val="00D923E2"/>
    <w:rsid w:val="00D92776"/>
    <w:rsid w:val="00D92A4F"/>
    <w:rsid w:val="00D92DC3"/>
    <w:rsid w:val="00D92E8D"/>
    <w:rsid w:val="00D93035"/>
    <w:rsid w:val="00D9333C"/>
    <w:rsid w:val="00D934AE"/>
    <w:rsid w:val="00D936B1"/>
    <w:rsid w:val="00D9370F"/>
    <w:rsid w:val="00D937F0"/>
    <w:rsid w:val="00D93974"/>
    <w:rsid w:val="00D93C22"/>
    <w:rsid w:val="00D943DE"/>
    <w:rsid w:val="00D9477D"/>
    <w:rsid w:val="00D94B0A"/>
    <w:rsid w:val="00D94F19"/>
    <w:rsid w:val="00D95114"/>
    <w:rsid w:val="00D9533B"/>
    <w:rsid w:val="00D95396"/>
    <w:rsid w:val="00D95527"/>
    <w:rsid w:val="00D95529"/>
    <w:rsid w:val="00D955DF"/>
    <w:rsid w:val="00D95B71"/>
    <w:rsid w:val="00D95CD8"/>
    <w:rsid w:val="00D96060"/>
    <w:rsid w:val="00D9686A"/>
    <w:rsid w:val="00D96C90"/>
    <w:rsid w:val="00D97342"/>
    <w:rsid w:val="00D97C7C"/>
    <w:rsid w:val="00D97D31"/>
    <w:rsid w:val="00D97D33"/>
    <w:rsid w:val="00D97DD2"/>
    <w:rsid w:val="00D97EA8"/>
    <w:rsid w:val="00DA040C"/>
    <w:rsid w:val="00DA071C"/>
    <w:rsid w:val="00DA0720"/>
    <w:rsid w:val="00DA0BD3"/>
    <w:rsid w:val="00DA0E20"/>
    <w:rsid w:val="00DA11FC"/>
    <w:rsid w:val="00DA191F"/>
    <w:rsid w:val="00DA1A98"/>
    <w:rsid w:val="00DA1FE9"/>
    <w:rsid w:val="00DA2051"/>
    <w:rsid w:val="00DA23E3"/>
    <w:rsid w:val="00DA2453"/>
    <w:rsid w:val="00DA25C9"/>
    <w:rsid w:val="00DA2713"/>
    <w:rsid w:val="00DA2747"/>
    <w:rsid w:val="00DA2834"/>
    <w:rsid w:val="00DA2A42"/>
    <w:rsid w:val="00DA2B3B"/>
    <w:rsid w:val="00DA2F71"/>
    <w:rsid w:val="00DA3041"/>
    <w:rsid w:val="00DA377F"/>
    <w:rsid w:val="00DA37B1"/>
    <w:rsid w:val="00DA3856"/>
    <w:rsid w:val="00DA399E"/>
    <w:rsid w:val="00DA3C46"/>
    <w:rsid w:val="00DA3C4C"/>
    <w:rsid w:val="00DA4408"/>
    <w:rsid w:val="00DA440B"/>
    <w:rsid w:val="00DA44E7"/>
    <w:rsid w:val="00DA4721"/>
    <w:rsid w:val="00DA47B2"/>
    <w:rsid w:val="00DA4914"/>
    <w:rsid w:val="00DA5015"/>
    <w:rsid w:val="00DA5375"/>
    <w:rsid w:val="00DA544D"/>
    <w:rsid w:val="00DA5611"/>
    <w:rsid w:val="00DA59AD"/>
    <w:rsid w:val="00DA5C5E"/>
    <w:rsid w:val="00DA60A8"/>
    <w:rsid w:val="00DA6104"/>
    <w:rsid w:val="00DA6A8E"/>
    <w:rsid w:val="00DA6C4D"/>
    <w:rsid w:val="00DA6EF4"/>
    <w:rsid w:val="00DA7022"/>
    <w:rsid w:val="00DA7B99"/>
    <w:rsid w:val="00DB01E8"/>
    <w:rsid w:val="00DB0486"/>
    <w:rsid w:val="00DB0598"/>
    <w:rsid w:val="00DB07F6"/>
    <w:rsid w:val="00DB0CB3"/>
    <w:rsid w:val="00DB0DBB"/>
    <w:rsid w:val="00DB0F82"/>
    <w:rsid w:val="00DB123C"/>
    <w:rsid w:val="00DB1683"/>
    <w:rsid w:val="00DB17EE"/>
    <w:rsid w:val="00DB1F21"/>
    <w:rsid w:val="00DB1FEE"/>
    <w:rsid w:val="00DB2000"/>
    <w:rsid w:val="00DB2137"/>
    <w:rsid w:val="00DB23E9"/>
    <w:rsid w:val="00DB25CF"/>
    <w:rsid w:val="00DB26A3"/>
    <w:rsid w:val="00DB2967"/>
    <w:rsid w:val="00DB2FBF"/>
    <w:rsid w:val="00DB30C5"/>
    <w:rsid w:val="00DB355E"/>
    <w:rsid w:val="00DB3B4A"/>
    <w:rsid w:val="00DB3C81"/>
    <w:rsid w:val="00DB423B"/>
    <w:rsid w:val="00DB4307"/>
    <w:rsid w:val="00DB44A0"/>
    <w:rsid w:val="00DB4554"/>
    <w:rsid w:val="00DB4598"/>
    <w:rsid w:val="00DB47A7"/>
    <w:rsid w:val="00DB4830"/>
    <w:rsid w:val="00DB4886"/>
    <w:rsid w:val="00DB4B92"/>
    <w:rsid w:val="00DB4BDB"/>
    <w:rsid w:val="00DB5026"/>
    <w:rsid w:val="00DB53D6"/>
    <w:rsid w:val="00DB5F9A"/>
    <w:rsid w:val="00DB64A2"/>
    <w:rsid w:val="00DB6640"/>
    <w:rsid w:val="00DB6E0D"/>
    <w:rsid w:val="00DB713C"/>
    <w:rsid w:val="00DB748E"/>
    <w:rsid w:val="00DB7935"/>
    <w:rsid w:val="00DB7B04"/>
    <w:rsid w:val="00DB7BCD"/>
    <w:rsid w:val="00DB7DF3"/>
    <w:rsid w:val="00DB7FF5"/>
    <w:rsid w:val="00DC0140"/>
    <w:rsid w:val="00DC0273"/>
    <w:rsid w:val="00DC0586"/>
    <w:rsid w:val="00DC0A08"/>
    <w:rsid w:val="00DC0CA1"/>
    <w:rsid w:val="00DC0EDB"/>
    <w:rsid w:val="00DC10A8"/>
    <w:rsid w:val="00DC1271"/>
    <w:rsid w:val="00DC15DB"/>
    <w:rsid w:val="00DC1610"/>
    <w:rsid w:val="00DC1E6F"/>
    <w:rsid w:val="00DC21C8"/>
    <w:rsid w:val="00DC2AC2"/>
    <w:rsid w:val="00DC2D50"/>
    <w:rsid w:val="00DC2EBD"/>
    <w:rsid w:val="00DC33EC"/>
    <w:rsid w:val="00DC3603"/>
    <w:rsid w:val="00DC3723"/>
    <w:rsid w:val="00DC3755"/>
    <w:rsid w:val="00DC3B3A"/>
    <w:rsid w:val="00DC3E50"/>
    <w:rsid w:val="00DC3EF8"/>
    <w:rsid w:val="00DC43EB"/>
    <w:rsid w:val="00DC4512"/>
    <w:rsid w:val="00DC4A56"/>
    <w:rsid w:val="00DC4C80"/>
    <w:rsid w:val="00DC4E2D"/>
    <w:rsid w:val="00DC4FA7"/>
    <w:rsid w:val="00DC50E7"/>
    <w:rsid w:val="00DC547D"/>
    <w:rsid w:val="00DC54F6"/>
    <w:rsid w:val="00DC58C7"/>
    <w:rsid w:val="00DC59AF"/>
    <w:rsid w:val="00DC59ED"/>
    <w:rsid w:val="00DC5B1B"/>
    <w:rsid w:val="00DC5D09"/>
    <w:rsid w:val="00DC5DC3"/>
    <w:rsid w:val="00DC5F8C"/>
    <w:rsid w:val="00DC65A6"/>
    <w:rsid w:val="00DC71FC"/>
    <w:rsid w:val="00DC756C"/>
    <w:rsid w:val="00DC75BA"/>
    <w:rsid w:val="00DC771F"/>
    <w:rsid w:val="00DC77A3"/>
    <w:rsid w:val="00DC77D7"/>
    <w:rsid w:val="00DC7A06"/>
    <w:rsid w:val="00DC7C6A"/>
    <w:rsid w:val="00DD022D"/>
    <w:rsid w:val="00DD0613"/>
    <w:rsid w:val="00DD0639"/>
    <w:rsid w:val="00DD0691"/>
    <w:rsid w:val="00DD089A"/>
    <w:rsid w:val="00DD098F"/>
    <w:rsid w:val="00DD0B93"/>
    <w:rsid w:val="00DD0FE8"/>
    <w:rsid w:val="00DD14E3"/>
    <w:rsid w:val="00DD1BDC"/>
    <w:rsid w:val="00DD1E0E"/>
    <w:rsid w:val="00DD231B"/>
    <w:rsid w:val="00DD2506"/>
    <w:rsid w:val="00DD2735"/>
    <w:rsid w:val="00DD2BE9"/>
    <w:rsid w:val="00DD2C7D"/>
    <w:rsid w:val="00DD2DA9"/>
    <w:rsid w:val="00DD30D3"/>
    <w:rsid w:val="00DD3154"/>
    <w:rsid w:val="00DD3758"/>
    <w:rsid w:val="00DD3EBF"/>
    <w:rsid w:val="00DD401B"/>
    <w:rsid w:val="00DD4514"/>
    <w:rsid w:val="00DD4C2A"/>
    <w:rsid w:val="00DD50E9"/>
    <w:rsid w:val="00DD542F"/>
    <w:rsid w:val="00DD5552"/>
    <w:rsid w:val="00DD55BF"/>
    <w:rsid w:val="00DD55C4"/>
    <w:rsid w:val="00DD5989"/>
    <w:rsid w:val="00DD5A36"/>
    <w:rsid w:val="00DD63D4"/>
    <w:rsid w:val="00DD65C8"/>
    <w:rsid w:val="00DD6929"/>
    <w:rsid w:val="00DD6A55"/>
    <w:rsid w:val="00DD6C4F"/>
    <w:rsid w:val="00DD7080"/>
    <w:rsid w:val="00DD7401"/>
    <w:rsid w:val="00DD7893"/>
    <w:rsid w:val="00DD7BA8"/>
    <w:rsid w:val="00DD7C3C"/>
    <w:rsid w:val="00DE0301"/>
    <w:rsid w:val="00DE04B7"/>
    <w:rsid w:val="00DE0B9C"/>
    <w:rsid w:val="00DE0BA2"/>
    <w:rsid w:val="00DE0CD0"/>
    <w:rsid w:val="00DE0F4B"/>
    <w:rsid w:val="00DE12E6"/>
    <w:rsid w:val="00DE1418"/>
    <w:rsid w:val="00DE14D7"/>
    <w:rsid w:val="00DE1561"/>
    <w:rsid w:val="00DE192D"/>
    <w:rsid w:val="00DE1C2B"/>
    <w:rsid w:val="00DE1F8D"/>
    <w:rsid w:val="00DE1FC3"/>
    <w:rsid w:val="00DE288E"/>
    <w:rsid w:val="00DE2C37"/>
    <w:rsid w:val="00DE331D"/>
    <w:rsid w:val="00DE36D8"/>
    <w:rsid w:val="00DE46AA"/>
    <w:rsid w:val="00DE4737"/>
    <w:rsid w:val="00DE480D"/>
    <w:rsid w:val="00DE4B8D"/>
    <w:rsid w:val="00DE4C1B"/>
    <w:rsid w:val="00DE4FFA"/>
    <w:rsid w:val="00DE52A7"/>
    <w:rsid w:val="00DE52D9"/>
    <w:rsid w:val="00DE5857"/>
    <w:rsid w:val="00DE59F9"/>
    <w:rsid w:val="00DE6001"/>
    <w:rsid w:val="00DE616A"/>
    <w:rsid w:val="00DE64E0"/>
    <w:rsid w:val="00DE6AEB"/>
    <w:rsid w:val="00DE6B55"/>
    <w:rsid w:val="00DE6CB8"/>
    <w:rsid w:val="00DE6DF1"/>
    <w:rsid w:val="00DE6FF9"/>
    <w:rsid w:val="00DE733D"/>
    <w:rsid w:val="00DE75E9"/>
    <w:rsid w:val="00DE7618"/>
    <w:rsid w:val="00DE775A"/>
    <w:rsid w:val="00DE786A"/>
    <w:rsid w:val="00DE7A3D"/>
    <w:rsid w:val="00DE7F72"/>
    <w:rsid w:val="00DF031F"/>
    <w:rsid w:val="00DF04E6"/>
    <w:rsid w:val="00DF0670"/>
    <w:rsid w:val="00DF0AB4"/>
    <w:rsid w:val="00DF0DD2"/>
    <w:rsid w:val="00DF0FB4"/>
    <w:rsid w:val="00DF0FCC"/>
    <w:rsid w:val="00DF1827"/>
    <w:rsid w:val="00DF189F"/>
    <w:rsid w:val="00DF235C"/>
    <w:rsid w:val="00DF249B"/>
    <w:rsid w:val="00DF275F"/>
    <w:rsid w:val="00DF2843"/>
    <w:rsid w:val="00DF2BD6"/>
    <w:rsid w:val="00DF34EE"/>
    <w:rsid w:val="00DF374C"/>
    <w:rsid w:val="00DF3A21"/>
    <w:rsid w:val="00DF515F"/>
    <w:rsid w:val="00DF517B"/>
    <w:rsid w:val="00DF55F0"/>
    <w:rsid w:val="00DF583A"/>
    <w:rsid w:val="00DF5885"/>
    <w:rsid w:val="00DF5B59"/>
    <w:rsid w:val="00DF5C3E"/>
    <w:rsid w:val="00DF6244"/>
    <w:rsid w:val="00DF62B9"/>
    <w:rsid w:val="00DF67F7"/>
    <w:rsid w:val="00DF6A21"/>
    <w:rsid w:val="00DF6DD8"/>
    <w:rsid w:val="00DF7239"/>
    <w:rsid w:val="00DF7DEE"/>
    <w:rsid w:val="00DF7E5C"/>
    <w:rsid w:val="00DF7F97"/>
    <w:rsid w:val="00E0001F"/>
    <w:rsid w:val="00E000DF"/>
    <w:rsid w:val="00E006F5"/>
    <w:rsid w:val="00E008FC"/>
    <w:rsid w:val="00E009BB"/>
    <w:rsid w:val="00E00AC6"/>
    <w:rsid w:val="00E00C88"/>
    <w:rsid w:val="00E017C8"/>
    <w:rsid w:val="00E017FB"/>
    <w:rsid w:val="00E01869"/>
    <w:rsid w:val="00E019E6"/>
    <w:rsid w:val="00E01A3A"/>
    <w:rsid w:val="00E01FBE"/>
    <w:rsid w:val="00E01FD4"/>
    <w:rsid w:val="00E021CE"/>
    <w:rsid w:val="00E02362"/>
    <w:rsid w:val="00E0265D"/>
    <w:rsid w:val="00E02674"/>
    <w:rsid w:val="00E02BAC"/>
    <w:rsid w:val="00E02C29"/>
    <w:rsid w:val="00E02D9C"/>
    <w:rsid w:val="00E03731"/>
    <w:rsid w:val="00E03AB3"/>
    <w:rsid w:val="00E04360"/>
    <w:rsid w:val="00E04B04"/>
    <w:rsid w:val="00E04BB1"/>
    <w:rsid w:val="00E04F90"/>
    <w:rsid w:val="00E05237"/>
    <w:rsid w:val="00E05B51"/>
    <w:rsid w:val="00E05E80"/>
    <w:rsid w:val="00E064A7"/>
    <w:rsid w:val="00E06923"/>
    <w:rsid w:val="00E06A5D"/>
    <w:rsid w:val="00E06CE8"/>
    <w:rsid w:val="00E0720F"/>
    <w:rsid w:val="00E07348"/>
    <w:rsid w:val="00E073EE"/>
    <w:rsid w:val="00E075F6"/>
    <w:rsid w:val="00E07997"/>
    <w:rsid w:val="00E07F7B"/>
    <w:rsid w:val="00E07F92"/>
    <w:rsid w:val="00E102FA"/>
    <w:rsid w:val="00E109BF"/>
    <w:rsid w:val="00E10B22"/>
    <w:rsid w:val="00E10DB8"/>
    <w:rsid w:val="00E10E54"/>
    <w:rsid w:val="00E10E8B"/>
    <w:rsid w:val="00E112B8"/>
    <w:rsid w:val="00E1140C"/>
    <w:rsid w:val="00E1190A"/>
    <w:rsid w:val="00E11B3B"/>
    <w:rsid w:val="00E11C7A"/>
    <w:rsid w:val="00E11F42"/>
    <w:rsid w:val="00E121FA"/>
    <w:rsid w:val="00E12264"/>
    <w:rsid w:val="00E1226D"/>
    <w:rsid w:val="00E1227C"/>
    <w:rsid w:val="00E1239A"/>
    <w:rsid w:val="00E125F4"/>
    <w:rsid w:val="00E12738"/>
    <w:rsid w:val="00E128F9"/>
    <w:rsid w:val="00E12B18"/>
    <w:rsid w:val="00E12FB3"/>
    <w:rsid w:val="00E1315D"/>
    <w:rsid w:val="00E13384"/>
    <w:rsid w:val="00E135FB"/>
    <w:rsid w:val="00E13E92"/>
    <w:rsid w:val="00E145AB"/>
    <w:rsid w:val="00E1502C"/>
    <w:rsid w:val="00E150BF"/>
    <w:rsid w:val="00E155A6"/>
    <w:rsid w:val="00E157E4"/>
    <w:rsid w:val="00E159F2"/>
    <w:rsid w:val="00E15DC3"/>
    <w:rsid w:val="00E15E61"/>
    <w:rsid w:val="00E160C3"/>
    <w:rsid w:val="00E1612B"/>
    <w:rsid w:val="00E162D4"/>
    <w:rsid w:val="00E1658A"/>
    <w:rsid w:val="00E16B49"/>
    <w:rsid w:val="00E16C09"/>
    <w:rsid w:val="00E16E83"/>
    <w:rsid w:val="00E16F95"/>
    <w:rsid w:val="00E172AC"/>
    <w:rsid w:val="00E17475"/>
    <w:rsid w:val="00E17763"/>
    <w:rsid w:val="00E17785"/>
    <w:rsid w:val="00E177F2"/>
    <w:rsid w:val="00E178AC"/>
    <w:rsid w:val="00E17AC7"/>
    <w:rsid w:val="00E17DDA"/>
    <w:rsid w:val="00E17E5D"/>
    <w:rsid w:val="00E17F22"/>
    <w:rsid w:val="00E200E4"/>
    <w:rsid w:val="00E20513"/>
    <w:rsid w:val="00E207F8"/>
    <w:rsid w:val="00E20B24"/>
    <w:rsid w:val="00E20BFE"/>
    <w:rsid w:val="00E20EF9"/>
    <w:rsid w:val="00E21097"/>
    <w:rsid w:val="00E21A0F"/>
    <w:rsid w:val="00E21D6A"/>
    <w:rsid w:val="00E21F10"/>
    <w:rsid w:val="00E21F9F"/>
    <w:rsid w:val="00E2238F"/>
    <w:rsid w:val="00E223F0"/>
    <w:rsid w:val="00E22616"/>
    <w:rsid w:val="00E23014"/>
    <w:rsid w:val="00E2309F"/>
    <w:rsid w:val="00E231BC"/>
    <w:rsid w:val="00E233E0"/>
    <w:rsid w:val="00E23DB2"/>
    <w:rsid w:val="00E246A8"/>
    <w:rsid w:val="00E24EBF"/>
    <w:rsid w:val="00E24F77"/>
    <w:rsid w:val="00E250BD"/>
    <w:rsid w:val="00E255D5"/>
    <w:rsid w:val="00E258AD"/>
    <w:rsid w:val="00E25A6B"/>
    <w:rsid w:val="00E25BAC"/>
    <w:rsid w:val="00E25C9E"/>
    <w:rsid w:val="00E25E46"/>
    <w:rsid w:val="00E260C6"/>
    <w:rsid w:val="00E26462"/>
    <w:rsid w:val="00E265C0"/>
    <w:rsid w:val="00E26BC5"/>
    <w:rsid w:val="00E26C49"/>
    <w:rsid w:val="00E26CF4"/>
    <w:rsid w:val="00E2728F"/>
    <w:rsid w:val="00E275EE"/>
    <w:rsid w:val="00E277EA"/>
    <w:rsid w:val="00E277F9"/>
    <w:rsid w:val="00E278D4"/>
    <w:rsid w:val="00E27998"/>
    <w:rsid w:val="00E302E6"/>
    <w:rsid w:val="00E30878"/>
    <w:rsid w:val="00E30E1A"/>
    <w:rsid w:val="00E30FA0"/>
    <w:rsid w:val="00E30FD5"/>
    <w:rsid w:val="00E31045"/>
    <w:rsid w:val="00E31215"/>
    <w:rsid w:val="00E312FC"/>
    <w:rsid w:val="00E31628"/>
    <w:rsid w:val="00E31CDD"/>
    <w:rsid w:val="00E31E3C"/>
    <w:rsid w:val="00E31FF0"/>
    <w:rsid w:val="00E3200A"/>
    <w:rsid w:val="00E322D1"/>
    <w:rsid w:val="00E32344"/>
    <w:rsid w:val="00E3269F"/>
    <w:rsid w:val="00E32731"/>
    <w:rsid w:val="00E32B39"/>
    <w:rsid w:val="00E32C40"/>
    <w:rsid w:val="00E33239"/>
    <w:rsid w:val="00E334BC"/>
    <w:rsid w:val="00E3371C"/>
    <w:rsid w:val="00E338CD"/>
    <w:rsid w:val="00E33A0A"/>
    <w:rsid w:val="00E33C65"/>
    <w:rsid w:val="00E33CA4"/>
    <w:rsid w:val="00E33CC3"/>
    <w:rsid w:val="00E33FCF"/>
    <w:rsid w:val="00E340B7"/>
    <w:rsid w:val="00E3417F"/>
    <w:rsid w:val="00E341E0"/>
    <w:rsid w:val="00E3435C"/>
    <w:rsid w:val="00E34A37"/>
    <w:rsid w:val="00E34B1E"/>
    <w:rsid w:val="00E34C6A"/>
    <w:rsid w:val="00E3538E"/>
    <w:rsid w:val="00E3591F"/>
    <w:rsid w:val="00E359E4"/>
    <w:rsid w:val="00E35A1B"/>
    <w:rsid w:val="00E35BE5"/>
    <w:rsid w:val="00E35D25"/>
    <w:rsid w:val="00E35E90"/>
    <w:rsid w:val="00E36336"/>
    <w:rsid w:val="00E3665B"/>
    <w:rsid w:val="00E36746"/>
    <w:rsid w:val="00E368A6"/>
    <w:rsid w:val="00E36CB7"/>
    <w:rsid w:val="00E36DD4"/>
    <w:rsid w:val="00E36F59"/>
    <w:rsid w:val="00E3728C"/>
    <w:rsid w:val="00E37CFF"/>
    <w:rsid w:val="00E37E5B"/>
    <w:rsid w:val="00E37EB5"/>
    <w:rsid w:val="00E40007"/>
    <w:rsid w:val="00E40070"/>
    <w:rsid w:val="00E40360"/>
    <w:rsid w:val="00E40480"/>
    <w:rsid w:val="00E404EA"/>
    <w:rsid w:val="00E40A83"/>
    <w:rsid w:val="00E41094"/>
    <w:rsid w:val="00E4116E"/>
    <w:rsid w:val="00E41664"/>
    <w:rsid w:val="00E4198B"/>
    <w:rsid w:val="00E41A31"/>
    <w:rsid w:val="00E41D0A"/>
    <w:rsid w:val="00E41D3D"/>
    <w:rsid w:val="00E42513"/>
    <w:rsid w:val="00E4263A"/>
    <w:rsid w:val="00E42D6D"/>
    <w:rsid w:val="00E433D1"/>
    <w:rsid w:val="00E43847"/>
    <w:rsid w:val="00E43AAC"/>
    <w:rsid w:val="00E43B98"/>
    <w:rsid w:val="00E43D37"/>
    <w:rsid w:val="00E43DA8"/>
    <w:rsid w:val="00E43ECF"/>
    <w:rsid w:val="00E440C8"/>
    <w:rsid w:val="00E441AA"/>
    <w:rsid w:val="00E44390"/>
    <w:rsid w:val="00E44750"/>
    <w:rsid w:val="00E4477F"/>
    <w:rsid w:val="00E451C2"/>
    <w:rsid w:val="00E45279"/>
    <w:rsid w:val="00E45484"/>
    <w:rsid w:val="00E45869"/>
    <w:rsid w:val="00E45A31"/>
    <w:rsid w:val="00E45D04"/>
    <w:rsid w:val="00E45D8D"/>
    <w:rsid w:val="00E460AC"/>
    <w:rsid w:val="00E4634D"/>
    <w:rsid w:val="00E465DC"/>
    <w:rsid w:val="00E4670C"/>
    <w:rsid w:val="00E467CC"/>
    <w:rsid w:val="00E46BF3"/>
    <w:rsid w:val="00E46CDC"/>
    <w:rsid w:val="00E47276"/>
    <w:rsid w:val="00E47421"/>
    <w:rsid w:val="00E4765C"/>
    <w:rsid w:val="00E477B4"/>
    <w:rsid w:val="00E47ACA"/>
    <w:rsid w:val="00E47B47"/>
    <w:rsid w:val="00E5017B"/>
    <w:rsid w:val="00E509E6"/>
    <w:rsid w:val="00E50A5C"/>
    <w:rsid w:val="00E50E6B"/>
    <w:rsid w:val="00E50F1F"/>
    <w:rsid w:val="00E512DF"/>
    <w:rsid w:val="00E514C5"/>
    <w:rsid w:val="00E515A2"/>
    <w:rsid w:val="00E51618"/>
    <w:rsid w:val="00E5164D"/>
    <w:rsid w:val="00E51BD4"/>
    <w:rsid w:val="00E51DE9"/>
    <w:rsid w:val="00E51EDE"/>
    <w:rsid w:val="00E521F9"/>
    <w:rsid w:val="00E52765"/>
    <w:rsid w:val="00E52849"/>
    <w:rsid w:val="00E52A94"/>
    <w:rsid w:val="00E53248"/>
    <w:rsid w:val="00E5363D"/>
    <w:rsid w:val="00E53A76"/>
    <w:rsid w:val="00E53C58"/>
    <w:rsid w:val="00E53DD6"/>
    <w:rsid w:val="00E54141"/>
    <w:rsid w:val="00E542CD"/>
    <w:rsid w:val="00E549FD"/>
    <w:rsid w:val="00E54BF8"/>
    <w:rsid w:val="00E54E8E"/>
    <w:rsid w:val="00E553A1"/>
    <w:rsid w:val="00E55591"/>
    <w:rsid w:val="00E55604"/>
    <w:rsid w:val="00E5620C"/>
    <w:rsid w:val="00E5652C"/>
    <w:rsid w:val="00E56C3E"/>
    <w:rsid w:val="00E56D89"/>
    <w:rsid w:val="00E56F00"/>
    <w:rsid w:val="00E575C6"/>
    <w:rsid w:val="00E577A3"/>
    <w:rsid w:val="00E578A9"/>
    <w:rsid w:val="00E57958"/>
    <w:rsid w:val="00E57E8C"/>
    <w:rsid w:val="00E601A2"/>
    <w:rsid w:val="00E60645"/>
    <w:rsid w:val="00E6065E"/>
    <w:rsid w:val="00E60679"/>
    <w:rsid w:val="00E6068D"/>
    <w:rsid w:val="00E6072D"/>
    <w:rsid w:val="00E6096C"/>
    <w:rsid w:val="00E60A30"/>
    <w:rsid w:val="00E60E18"/>
    <w:rsid w:val="00E61196"/>
    <w:rsid w:val="00E61226"/>
    <w:rsid w:val="00E615E4"/>
    <w:rsid w:val="00E62493"/>
    <w:rsid w:val="00E6258F"/>
    <w:rsid w:val="00E632E3"/>
    <w:rsid w:val="00E6355E"/>
    <w:rsid w:val="00E637E7"/>
    <w:rsid w:val="00E638B6"/>
    <w:rsid w:val="00E638E7"/>
    <w:rsid w:val="00E63907"/>
    <w:rsid w:val="00E6393D"/>
    <w:rsid w:val="00E639E9"/>
    <w:rsid w:val="00E64428"/>
    <w:rsid w:val="00E6463F"/>
    <w:rsid w:val="00E64A38"/>
    <w:rsid w:val="00E64B5E"/>
    <w:rsid w:val="00E64E21"/>
    <w:rsid w:val="00E6512F"/>
    <w:rsid w:val="00E65780"/>
    <w:rsid w:val="00E6597A"/>
    <w:rsid w:val="00E65A73"/>
    <w:rsid w:val="00E65FEC"/>
    <w:rsid w:val="00E66296"/>
    <w:rsid w:val="00E66332"/>
    <w:rsid w:val="00E664E3"/>
    <w:rsid w:val="00E66DC2"/>
    <w:rsid w:val="00E67004"/>
    <w:rsid w:val="00E67438"/>
    <w:rsid w:val="00E67460"/>
    <w:rsid w:val="00E6752F"/>
    <w:rsid w:val="00E6757D"/>
    <w:rsid w:val="00E67A20"/>
    <w:rsid w:val="00E67B28"/>
    <w:rsid w:val="00E67ECF"/>
    <w:rsid w:val="00E70052"/>
    <w:rsid w:val="00E70406"/>
    <w:rsid w:val="00E70D58"/>
    <w:rsid w:val="00E70DE5"/>
    <w:rsid w:val="00E71062"/>
    <w:rsid w:val="00E717CF"/>
    <w:rsid w:val="00E71E4B"/>
    <w:rsid w:val="00E72029"/>
    <w:rsid w:val="00E7222F"/>
    <w:rsid w:val="00E7241F"/>
    <w:rsid w:val="00E72501"/>
    <w:rsid w:val="00E726F3"/>
    <w:rsid w:val="00E72D01"/>
    <w:rsid w:val="00E72E5F"/>
    <w:rsid w:val="00E72FB5"/>
    <w:rsid w:val="00E73776"/>
    <w:rsid w:val="00E739B5"/>
    <w:rsid w:val="00E739CB"/>
    <w:rsid w:val="00E73BFD"/>
    <w:rsid w:val="00E73DA0"/>
    <w:rsid w:val="00E73FAB"/>
    <w:rsid w:val="00E73FB9"/>
    <w:rsid w:val="00E741DE"/>
    <w:rsid w:val="00E743E5"/>
    <w:rsid w:val="00E7445D"/>
    <w:rsid w:val="00E74989"/>
    <w:rsid w:val="00E74B23"/>
    <w:rsid w:val="00E74BF9"/>
    <w:rsid w:val="00E74FC4"/>
    <w:rsid w:val="00E751D5"/>
    <w:rsid w:val="00E7586B"/>
    <w:rsid w:val="00E759B6"/>
    <w:rsid w:val="00E75C6D"/>
    <w:rsid w:val="00E75E35"/>
    <w:rsid w:val="00E7609A"/>
    <w:rsid w:val="00E76535"/>
    <w:rsid w:val="00E76CB5"/>
    <w:rsid w:val="00E77316"/>
    <w:rsid w:val="00E7742E"/>
    <w:rsid w:val="00E7764F"/>
    <w:rsid w:val="00E77766"/>
    <w:rsid w:val="00E77BAE"/>
    <w:rsid w:val="00E77C78"/>
    <w:rsid w:val="00E80382"/>
    <w:rsid w:val="00E803CC"/>
    <w:rsid w:val="00E809FA"/>
    <w:rsid w:val="00E80B36"/>
    <w:rsid w:val="00E80F71"/>
    <w:rsid w:val="00E8110A"/>
    <w:rsid w:val="00E81367"/>
    <w:rsid w:val="00E814ED"/>
    <w:rsid w:val="00E8173A"/>
    <w:rsid w:val="00E818DF"/>
    <w:rsid w:val="00E821D0"/>
    <w:rsid w:val="00E822F0"/>
    <w:rsid w:val="00E825E1"/>
    <w:rsid w:val="00E82995"/>
    <w:rsid w:val="00E82A4B"/>
    <w:rsid w:val="00E82CC1"/>
    <w:rsid w:val="00E82D51"/>
    <w:rsid w:val="00E834CD"/>
    <w:rsid w:val="00E836F8"/>
    <w:rsid w:val="00E83A51"/>
    <w:rsid w:val="00E83A85"/>
    <w:rsid w:val="00E83A8A"/>
    <w:rsid w:val="00E83B45"/>
    <w:rsid w:val="00E8452D"/>
    <w:rsid w:val="00E8462B"/>
    <w:rsid w:val="00E84847"/>
    <w:rsid w:val="00E856ED"/>
    <w:rsid w:val="00E862D4"/>
    <w:rsid w:val="00E865EC"/>
    <w:rsid w:val="00E867F1"/>
    <w:rsid w:val="00E86A26"/>
    <w:rsid w:val="00E86A3E"/>
    <w:rsid w:val="00E8798C"/>
    <w:rsid w:val="00E87AD7"/>
    <w:rsid w:val="00E87E7C"/>
    <w:rsid w:val="00E9014F"/>
    <w:rsid w:val="00E901FF"/>
    <w:rsid w:val="00E90477"/>
    <w:rsid w:val="00E9047E"/>
    <w:rsid w:val="00E9062E"/>
    <w:rsid w:val="00E9087A"/>
    <w:rsid w:val="00E9095C"/>
    <w:rsid w:val="00E90973"/>
    <w:rsid w:val="00E90C2C"/>
    <w:rsid w:val="00E90DAA"/>
    <w:rsid w:val="00E90FD2"/>
    <w:rsid w:val="00E91431"/>
    <w:rsid w:val="00E916E4"/>
    <w:rsid w:val="00E91F8A"/>
    <w:rsid w:val="00E92479"/>
    <w:rsid w:val="00E925BF"/>
    <w:rsid w:val="00E92921"/>
    <w:rsid w:val="00E93108"/>
    <w:rsid w:val="00E9313B"/>
    <w:rsid w:val="00E9316F"/>
    <w:rsid w:val="00E932EE"/>
    <w:rsid w:val="00E93448"/>
    <w:rsid w:val="00E9367A"/>
    <w:rsid w:val="00E93788"/>
    <w:rsid w:val="00E93B16"/>
    <w:rsid w:val="00E94002"/>
    <w:rsid w:val="00E94614"/>
    <w:rsid w:val="00E94673"/>
    <w:rsid w:val="00E94A3E"/>
    <w:rsid w:val="00E94A5F"/>
    <w:rsid w:val="00E94B7C"/>
    <w:rsid w:val="00E9532E"/>
    <w:rsid w:val="00E9623A"/>
    <w:rsid w:val="00E9643E"/>
    <w:rsid w:val="00E9647C"/>
    <w:rsid w:val="00E968EC"/>
    <w:rsid w:val="00E96B26"/>
    <w:rsid w:val="00E96BD8"/>
    <w:rsid w:val="00E96E9D"/>
    <w:rsid w:val="00E9702C"/>
    <w:rsid w:val="00E97234"/>
    <w:rsid w:val="00E97434"/>
    <w:rsid w:val="00EA012F"/>
    <w:rsid w:val="00EA027A"/>
    <w:rsid w:val="00EA035C"/>
    <w:rsid w:val="00EA05F6"/>
    <w:rsid w:val="00EA0668"/>
    <w:rsid w:val="00EA076B"/>
    <w:rsid w:val="00EA099A"/>
    <w:rsid w:val="00EA0CB5"/>
    <w:rsid w:val="00EA1059"/>
    <w:rsid w:val="00EA12C6"/>
    <w:rsid w:val="00EA1627"/>
    <w:rsid w:val="00EA1945"/>
    <w:rsid w:val="00EA1CF1"/>
    <w:rsid w:val="00EA2129"/>
    <w:rsid w:val="00EA2151"/>
    <w:rsid w:val="00EA27E5"/>
    <w:rsid w:val="00EA28E4"/>
    <w:rsid w:val="00EA29C4"/>
    <w:rsid w:val="00EA30CC"/>
    <w:rsid w:val="00EA33B8"/>
    <w:rsid w:val="00EA35D6"/>
    <w:rsid w:val="00EA372D"/>
    <w:rsid w:val="00EA3CF0"/>
    <w:rsid w:val="00EA3DE7"/>
    <w:rsid w:val="00EA3DF3"/>
    <w:rsid w:val="00EA409D"/>
    <w:rsid w:val="00EA4399"/>
    <w:rsid w:val="00EA442F"/>
    <w:rsid w:val="00EA449D"/>
    <w:rsid w:val="00EA44DE"/>
    <w:rsid w:val="00EA45AB"/>
    <w:rsid w:val="00EA4664"/>
    <w:rsid w:val="00EA4938"/>
    <w:rsid w:val="00EA4A00"/>
    <w:rsid w:val="00EA4C20"/>
    <w:rsid w:val="00EA4C95"/>
    <w:rsid w:val="00EA4F8C"/>
    <w:rsid w:val="00EA4FB0"/>
    <w:rsid w:val="00EA5370"/>
    <w:rsid w:val="00EA53D7"/>
    <w:rsid w:val="00EA5972"/>
    <w:rsid w:val="00EA5C3A"/>
    <w:rsid w:val="00EA5E0C"/>
    <w:rsid w:val="00EA5EF6"/>
    <w:rsid w:val="00EA61B6"/>
    <w:rsid w:val="00EA61C7"/>
    <w:rsid w:val="00EA64EA"/>
    <w:rsid w:val="00EA6536"/>
    <w:rsid w:val="00EA69C4"/>
    <w:rsid w:val="00EA6FE9"/>
    <w:rsid w:val="00EA711D"/>
    <w:rsid w:val="00EA7411"/>
    <w:rsid w:val="00EB0399"/>
    <w:rsid w:val="00EB0BB6"/>
    <w:rsid w:val="00EB0D4B"/>
    <w:rsid w:val="00EB1681"/>
    <w:rsid w:val="00EB1845"/>
    <w:rsid w:val="00EB18AC"/>
    <w:rsid w:val="00EB1BAA"/>
    <w:rsid w:val="00EB1F6A"/>
    <w:rsid w:val="00EB239B"/>
    <w:rsid w:val="00EB23A5"/>
    <w:rsid w:val="00EB23CB"/>
    <w:rsid w:val="00EB2D8D"/>
    <w:rsid w:val="00EB2FB4"/>
    <w:rsid w:val="00EB3D7B"/>
    <w:rsid w:val="00EB401B"/>
    <w:rsid w:val="00EB407B"/>
    <w:rsid w:val="00EB4200"/>
    <w:rsid w:val="00EB4293"/>
    <w:rsid w:val="00EB42F4"/>
    <w:rsid w:val="00EB4396"/>
    <w:rsid w:val="00EB487B"/>
    <w:rsid w:val="00EB4970"/>
    <w:rsid w:val="00EB4A26"/>
    <w:rsid w:val="00EB4B46"/>
    <w:rsid w:val="00EB4BEF"/>
    <w:rsid w:val="00EB4C13"/>
    <w:rsid w:val="00EB4CB0"/>
    <w:rsid w:val="00EB4FCA"/>
    <w:rsid w:val="00EB4FF0"/>
    <w:rsid w:val="00EB569C"/>
    <w:rsid w:val="00EB5B02"/>
    <w:rsid w:val="00EB6396"/>
    <w:rsid w:val="00EB644E"/>
    <w:rsid w:val="00EB66F9"/>
    <w:rsid w:val="00EB6A56"/>
    <w:rsid w:val="00EB6FB6"/>
    <w:rsid w:val="00EB7268"/>
    <w:rsid w:val="00EB751A"/>
    <w:rsid w:val="00EB75AE"/>
    <w:rsid w:val="00EB775F"/>
    <w:rsid w:val="00EB7A5F"/>
    <w:rsid w:val="00EB7C62"/>
    <w:rsid w:val="00EB7F1C"/>
    <w:rsid w:val="00EB7F46"/>
    <w:rsid w:val="00EC0369"/>
    <w:rsid w:val="00EC039E"/>
    <w:rsid w:val="00EC0766"/>
    <w:rsid w:val="00EC0A04"/>
    <w:rsid w:val="00EC0E23"/>
    <w:rsid w:val="00EC11AB"/>
    <w:rsid w:val="00EC12C1"/>
    <w:rsid w:val="00EC1432"/>
    <w:rsid w:val="00EC14A1"/>
    <w:rsid w:val="00EC1591"/>
    <w:rsid w:val="00EC1902"/>
    <w:rsid w:val="00EC1BA4"/>
    <w:rsid w:val="00EC1BC0"/>
    <w:rsid w:val="00EC1C3D"/>
    <w:rsid w:val="00EC1F6D"/>
    <w:rsid w:val="00EC20B7"/>
    <w:rsid w:val="00EC2116"/>
    <w:rsid w:val="00EC21B1"/>
    <w:rsid w:val="00EC232B"/>
    <w:rsid w:val="00EC280A"/>
    <w:rsid w:val="00EC2B0A"/>
    <w:rsid w:val="00EC2D3D"/>
    <w:rsid w:val="00EC2F0F"/>
    <w:rsid w:val="00EC301F"/>
    <w:rsid w:val="00EC31E0"/>
    <w:rsid w:val="00EC357B"/>
    <w:rsid w:val="00EC392D"/>
    <w:rsid w:val="00EC3B0B"/>
    <w:rsid w:val="00EC401C"/>
    <w:rsid w:val="00EC427E"/>
    <w:rsid w:val="00EC4292"/>
    <w:rsid w:val="00EC43AD"/>
    <w:rsid w:val="00EC4709"/>
    <w:rsid w:val="00EC4A35"/>
    <w:rsid w:val="00EC4A99"/>
    <w:rsid w:val="00EC4E4E"/>
    <w:rsid w:val="00EC5289"/>
    <w:rsid w:val="00EC5340"/>
    <w:rsid w:val="00EC5395"/>
    <w:rsid w:val="00EC5578"/>
    <w:rsid w:val="00EC55D6"/>
    <w:rsid w:val="00EC56F2"/>
    <w:rsid w:val="00EC5C62"/>
    <w:rsid w:val="00EC60AA"/>
    <w:rsid w:val="00EC6570"/>
    <w:rsid w:val="00EC6890"/>
    <w:rsid w:val="00EC68D5"/>
    <w:rsid w:val="00EC6974"/>
    <w:rsid w:val="00EC6B4D"/>
    <w:rsid w:val="00EC6BFB"/>
    <w:rsid w:val="00EC6F70"/>
    <w:rsid w:val="00EC70E3"/>
    <w:rsid w:val="00EC7681"/>
    <w:rsid w:val="00EC78D5"/>
    <w:rsid w:val="00EC78E2"/>
    <w:rsid w:val="00EC7F95"/>
    <w:rsid w:val="00ED00CC"/>
    <w:rsid w:val="00ED0230"/>
    <w:rsid w:val="00ED0402"/>
    <w:rsid w:val="00ED06DE"/>
    <w:rsid w:val="00ED0D0F"/>
    <w:rsid w:val="00ED0D3B"/>
    <w:rsid w:val="00ED1072"/>
    <w:rsid w:val="00ED120F"/>
    <w:rsid w:val="00ED1475"/>
    <w:rsid w:val="00ED14E7"/>
    <w:rsid w:val="00ED18A1"/>
    <w:rsid w:val="00ED1A3A"/>
    <w:rsid w:val="00ED1CA2"/>
    <w:rsid w:val="00ED1E17"/>
    <w:rsid w:val="00ED2823"/>
    <w:rsid w:val="00ED2BCA"/>
    <w:rsid w:val="00ED2C85"/>
    <w:rsid w:val="00ED2CDE"/>
    <w:rsid w:val="00ED301A"/>
    <w:rsid w:val="00ED3862"/>
    <w:rsid w:val="00ED3969"/>
    <w:rsid w:val="00ED39CF"/>
    <w:rsid w:val="00ED3CE4"/>
    <w:rsid w:val="00ED400F"/>
    <w:rsid w:val="00ED412C"/>
    <w:rsid w:val="00ED4B25"/>
    <w:rsid w:val="00ED4DB5"/>
    <w:rsid w:val="00ED4EDE"/>
    <w:rsid w:val="00ED5E6B"/>
    <w:rsid w:val="00ED5F7A"/>
    <w:rsid w:val="00ED60F9"/>
    <w:rsid w:val="00ED6285"/>
    <w:rsid w:val="00ED6736"/>
    <w:rsid w:val="00ED6F33"/>
    <w:rsid w:val="00ED7345"/>
    <w:rsid w:val="00ED7789"/>
    <w:rsid w:val="00EE0408"/>
    <w:rsid w:val="00EE098C"/>
    <w:rsid w:val="00EE13BA"/>
    <w:rsid w:val="00EE1471"/>
    <w:rsid w:val="00EE1480"/>
    <w:rsid w:val="00EE1858"/>
    <w:rsid w:val="00EE1C8C"/>
    <w:rsid w:val="00EE1D9E"/>
    <w:rsid w:val="00EE2AA1"/>
    <w:rsid w:val="00EE2AAA"/>
    <w:rsid w:val="00EE2F08"/>
    <w:rsid w:val="00EE2F68"/>
    <w:rsid w:val="00EE3269"/>
    <w:rsid w:val="00EE33CB"/>
    <w:rsid w:val="00EE356A"/>
    <w:rsid w:val="00EE365A"/>
    <w:rsid w:val="00EE3928"/>
    <w:rsid w:val="00EE3AE8"/>
    <w:rsid w:val="00EE3E8F"/>
    <w:rsid w:val="00EE442B"/>
    <w:rsid w:val="00EE4B0A"/>
    <w:rsid w:val="00EE54C1"/>
    <w:rsid w:val="00EE5BC7"/>
    <w:rsid w:val="00EE5D79"/>
    <w:rsid w:val="00EE5EAC"/>
    <w:rsid w:val="00EE606D"/>
    <w:rsid w:val="00EE61CC"/>
    <w:rsid w:val="00EE6639"/>
    <w:rsid w:val="00EE6CCF"/>
    <w:rsid w:val="00EE6D9C"/>
    <w:rsid w:val="00EE6F20"/>
    <w:rsid w:val="00EE7090"/>
    <w:rsid w:val="00EE70F3"/>
    <w:rsid w:val="00EE71AB"/>
    <w:rsid w:val="00EE7391"/>
    <w:rsid w:val="00EF06B2"/>
    <w:rsid w:val="00EF06E2"/>
    <w:rsid w:val="00EF0AED"/>
    <w:rsid w:val="00EF0CFE"/>
    <w:rsid w:val="00EF0E09"/>
    <w:rsid w:val="00EF0FE6"/>
    <w:rsid w:val="00EF1383"/>
    <w:rsid w:val="00EF148C"/>
    <w:rsid w:val="00EF14AD"/>
    <w:rsid w:val="00EF14C5"/>
    <w:rsid w:val="00EF159B"/>
    <w:rsid w:val="00EF1B02"/>
    <w:rsid w:val="00EF20EA"/>
    <w:rsid w:val="00EF21FE"/>
    <w:rsid w:val="00EF234B"/>
    <w:rsid w:val="00EF2663"/>
    <w:rsid w:val="00EF2891"/>
    <w:rsid w:val="00EF2A8E"/>
    <w:rsid w:val="00EF2D8A"/>
    <w:rsid w:val="00EF3346"/>
    <w:rsid w:val="00EF336A"/>
    <w:rsid w:val="00EF3B59"/>
    <w:rsid w:val="00EF3B6D"/>
    <w:rsid w:val="00EF3E06"/>
    <w:rsid w:val="00EF41B4"/>
    <w:rsid w:val="00EF42B6"/>
    <w:rsid w:val="00EF47B2"/>
    <w:rsid w:val="00EF4B9A"/>
    <w:rsid w:val="00EF4EC8"/>
    <w:rsid w:val="00EF4F20"/>
    <w:rsid w:val="00EF50A4"/>
    <w:rsid w:val="00EF53F6"/>
    <w:rsid w:val="00EF5843"/>
    <w:rsid w:val="00EF5959"/>
    <w:rsid w:val="00EF5EB4"/>
    <w:rsid w:val="00EF600D"/>
    <w:rsid w:val="00EF637B"/>
    <w:rsid w:val="00EF6B4F"/>
    <w:rsid w:val="00EF76E6"/>
    <w:rsid w:val="00EF7767"/>
    <w:rsid w:val="00EF7AAA"/>
    <w:rsid w:val="00F00427"/>
    <w:rsid w:val="00F005D4"/>
    <w:rsid w:val="00F0070F"/>
    <w:rsid w:val="00F00751"/>
    <w:rsid w:val="00F00BB5"/>
    <w:rsid w:val="00F00F14"/>
    <w:rsid w:val="00F0165E"/>
    <w:rsid w:val="00F01C46"/>
    <w:rsid w:val="00F01F54"/>
    <w:rsid w:val="00F02041"/>
    <w:rsid w:val="00F020C8"/>
    <w:rsid w:val="00F02301"/>
    <w:rsid w:val="00F02497"/>
    <w:rsid w:val="00F02597"/>
    <w:rsid w:val="00F026A2"/>
    <w:rsid w:val="00F028BF"/>
    <w:rsid w:val="00F0296E"/>
    <w:rsid w:val="00F0297D"/>
    <w:rsid w:val="00F02AFC"/>
    <w:rsid w:val="00F02BCE"/>
    <w:rsid w:val="00F02F9F"/>
    <w:rsid w:val="00F03352"/>
    <w:rsid w:val="00F035B9"/>
    <w:rsid w:val="00F03804"/>
    <w:rsid w:val="00F03C46"/>
    <w:rsid w:val="00F03CCE"/>
    <w:rsid w:val="00F03DC3"/>
    <w:rsid w:val="00F03EAF"/>
    <w:rsid w:val="00F0403F"/>
    <w:rsid w:val="00F046CD"/>
    <w:rsid w:val="00F046FA"/>
    <w:rsid w:val="00F047C7"/>
    <w:rsid w:val="00F04937"/>
    <w:rsid w:val="00F04A06"/>
    <w:rsid w:val="00F04B87"/>
    <w:rsid w:val="00F05548"/>
    <w:rsid w:val="00F05A7B"/>
    <w:rsid w:val="00F05C40"/>
    <w:rsid w:val="00F05D70"/>
    <w:rsid w:val="00F05EA2"/>
    <w:rsid w:val="00F05EC4"/>
    <w:rsid w:val="00F06350"/>
    <w:rsid w:val="00F0683E"/>
    <w:rsid w:val="00F06889"/>
    <w:rsid w:val="00F06914"/>
    <w:rsid w:val="00F069AA"/>
    <w:rsid w:val="00F06C21"/>
    <w:rsid w:val="00F06CE7"/>
    <w:rsid w:val="00F07457"/>
    <w:rsid w:val="00F07811"/>
    <w:rsid w:val="00F07841"/>
    <w:rsid w:val="00F07E87"/>
    <w:rsid w:val="00F100B8"/>
    <w:rsid w:val="00F101A1"/>
    <w:rsid w:val="00F103B4"/>
    <w:rsid w:val="00F1040E"/>
    <w:rsid w:val="00F10436"/>
    <w:rsid w:val="00F10532"/>
    <w:rsid w:val="00F105D5"/>
    <w:rsid w:val="00F106B6"/>
    <w:rsid w:val="00F1078D"/>
    <w:rsid w:val="00F107A2"/>
    <w:rsid w:val="00F109B7"/>
    <w:rsid w:val="00F10A76"/>
    <w:rsid w:val="00F110FC"/>
    <w:rsid w:val="00F11189"/>
    <w:rsid w:val="00F11619"/>
    <w:rsid w:val="00F11749"/>
    <w:rsid w:val="00F117A7"/>
    <w:rsid w:val="00F11A24"/>
    <w:rsid w:val="00F12003"/>
    <w:rsid w:val="00F12353"/>
    <w:rsid w:val="00F127DA"/>
    <w:rsid w:val="00F12BD6"/>
    <w:rsid w:val="00F12BFE"/>
    <w:rsid w:val="00F137F8"/>
    <w:rsid w:val="00F13988"/>
    <w:rsid w:val="00F13F85"/>
    <w:rsid w:val="00F14638"/>
    <w:rsid w:val="00F149D0"/>
    <w:rsid w:val="00F14AA0"/>
    <w:rsid w:val="00F14B49"/>
    <w:rsid w:val="00F14D28"/>
    <w:rsid w:val="00F15039"/>
    <w:rsid w:val="00F156B4"/>
    <w:rsid w:val="00F1598A"/>
    <w:rsid w:val="00F159AE"/>
    <w:rsid w:val="00F15C04"/>
    <w:rsid w:val="00F16216"/>
    <w:rsid w:val="00F167BA"/>
    <w:rsid w:val="00F169FF"/>
    <w:rsid w:val="00F16EFE"/>
    <w:rsid w:val="00F17226"/>
    <w:rsid w:val="00F173EF"/>
    <w:rsid w:val="00F17423"/>
    <w:rsid w:val="00F1785E"/>
    <w:rsid w:val="00F17D5B"/>
    <w:rsid w:val="00F20236"/>
    <w:rsid w:val="00F2044D"/>
    <w:rsid w:val="00F2077A"/>
    <w:rsid w:val="00F2078A"/>
    <w:rsid w:val="00F20C09"/>
    <w:rsid w:val="00F2168F"/>
    <w:rsid w:val="00F217B8"/>
    <w:rsid w:val="00F217FF"/>
    <w:rsid w:val="00F219B8"/>
    <w:rsid w:val="00F21F40"/>
    <w:rsid w:val="00F22E8F"/>
    <w:rsid w:val="00F22FA5"/>
    <w:rsid w:val="00F2365C"/>
    <w:rsid w:val="00F238B7"/>
    <w:rsid w:val="00F24273"/>
    <w:rsid w:val="00F242B2"/>
    <w:rsid w:val="00F24B34"/>
    <w:rsid w:val="00F24CF6"/>
    <w:rsid w:val="00F24D84"/>
    <w:rsid w:val="00F24F9B"/>
    <w:rsid w:val="00F25063"/>
    <w:rsid w:val="00F25080"/>
    <w:rsid w:val="00F2538A"/>
    <w:rsid w:val="00F25406"/>
    <w:rsid w:val="00F2545E"/>
    <w:rsid w:val="00F25553"/>
    <w:rsid w:val="00F25E69"/>
    <w:rsid w:val="00F263C7"/>
    <w:rsid w:val="00F265D0"/>
    <w:rsid w:val="00F2694C"/>
    <w:rsid w:val="00F26A6A"/>
    <w:rsid w:val="00F26B4E"/>
    <w:rsid w:val="00F26F25"/>
    <w:rsid w:val="00F26F47"/>
    <w:rsid w:val="00F274E0"/>
    <w:rsid w:val="00F278B7"/>
    <w:rsid w:val="00F27940"/>
    <w:rsid w:val="00F27A66"/>
    <w:rsid w:val="00F27A9C"/>
    <w:rsid w:val="00F27BCA"/>
    <w:rsid w:val="00F307D8"/>
    <w:rsid w:val="00F30A1B"/>
    <w:rsid w:val="00F30C5A"/>
    <w:rsid w:val="00F30CEE"/>
    <w:rsid w:val="00F31196"/>
    <w:rsid w:val="00F31381"/>
    <w:rsid w:val="00F314E7"/>
    <w:rsid w:val="00F31867"/>
    <w:rsid w:val="00F3197D"/>
    <w:rsid w:val="00F319DF"/>
    <w:rsid w:val="00F31CFC"/>
    <w:rsid w:val="00F31D43"/>
    <w:rsid w:val="00F31DC8"/>
    <w:rsid w:val="00F3248B"/>
    <w:rsid w:val="00F3288F"/>
    <w:rsid w:val="00F32DB3"/>
    <w:rsid w:val="00F336FF"/>
    <w:rsid w:val="00F338A1"/>
    <w:rsid w:val="00F33A0E"/>
    <w:rsid w:val="00F33A19"/>
    <w:rsid w:val="00F33B88"/>
    <w:rsid w:val="00F344A5"/>
    <w:rsid w:val="00F34699"/>
    <w:rsid w:val="00F34A91"/>
    <w:rsid w:val="00F34DCD"/>
    <w:rsid w:val="00F34F5F"/>
    <w:rsid w:val="00F3501B"/>
    <w:rsid w:val="00F3504D"/>
    <w:rsid w:val="00F3527B"/>
    <w:rsid w:val="00F35699"/>
    <w:rsid w:val="00F35936"/>
    <w:rsid w:val="00F359DF"/>
    <w:rsid w:val="00F35A8C"/>
    <w:rsid w:val="00F35AFD"/>
    <w:rsid w:val="00F35D2E"/>
    <w:rsid w:val="00F35D66"/>
    <w:rsid w:val="00F361D5"/>
    <w:rsid w:val="00F36420"/>
    <w:rsid w:val="00F366EE"/>
    <w:rsid w:val="00F36847"/>
    <w:rsid w:val="00F36AE5"/>
    <w:rsid w:val="00F36F47"/>
    <w:rsid w:val="00F36FB0"/>
    <w:rsid w:val="00F37087"/>
    <w:rsid w:val="00F370CE"/>
    <w:rsid w:val="00F374CF"/>
    <w:rsid w:val="00F37849"/>
    <w:rsid w:val="00F37B3A"/>
    <w:rsid w:val="00F37ED4"/>
    <w:rsid w:val="00F40267"/>
    <w:rsid w:val="00F4058F"/>
    <w:rsid w:val="00F40C4A"/>
    <w:rsid w:val="00F40C67"/>
    <w:rsid w:val="00F40D9C"/>
    <w:rsid w:val="00F41079"/>
    <w:rsid w:val="00F411D3"/>
    <w:rsid w:val="00F413CA"/>
    <w:rsid w:val="00F414A6"/>
    <w:rsid w:val="00F41B16"/>
    <w:rsid w:val="00F41B21"/>
    <w:rsid w:val="00F41CD8"/>
    <w:rsid w:val="00F41D07"/>
    <w:rsid w:val="00F41F66"/>
    <w:rsid w:val="00F41FE8"/>
    <w:rsid w:val="00F4276C"/>
    <w:rsid w:val="00F4284C"/>
    <w:rsid w:val="00F428CC"/>
    <w:rsid w:val="00F42DCA"/>
    <w:rsid w:val="00F42F86"/>
    <w:rsid w:val="00F43202"/>
    <w:rsid w:val="00F43BCF"/>
    <w:rsid w:val="00F43D11"/>
    <w:rsid w:val="00F441BB"/>
    <w:rsid w:val="00F445A1"/>
    <w:rsid w:val="00F4463E"/>
    <w:rsid w:val="00F449A3"/>
    <w:rsid w:val="00F450C3"/>
    <w:rsid w:val="00F45181"/>
    <w:rsid w:val="00F45252"/>
    <w:rsid w:val="00F452F3"/>
    <w:rsid w:val="00F45314"/>
    <w:rsid w:val="00F45A05"/>
    <w:rsid w:val="00F45B4E"/>
    <w:rsid w:val="00F45DC8"/>
    <w:rsid w:val="00F46094"/>
    <w:rsid w:val="00F4611D"/>
    <w:rsid w:val="00F461F7"/>
    <w:rsid w:val="00F463AF"/>
    <w:rsid w:val="00F46470"/>
    <w:rsid w:val="00F46586"/>
    <w:rsid w:val="00F4670E"/>
    <w:rsid w:val="00F46775"/>
    <w:rsid w:val="00F46983"/>
    <w:rsid w:val="00F47157"/>
    <w:rsid w:val="00F47965"/>
    <w:rsid w:val="00F50023"/>
    <w:rsid w:val="00F50593"/>
    <w:rsid w:val="00F508FD"/>
    <w:rsid w:val="00F51ABB"/>
    <w:rsid w:val="00F51B93"/>
    <w:rsid w:val="00F5213E"/>
    <w:rsid w:val="00F521FD"/>
    <w:rsid w:val="00F52724"/>
    <w:rsid w:val="00F52A44"/>
    <w:rsid w:val="00F52BAF"/>
    <w:rsid w:val="00F52EC5"/>
    <w:rsid w:val="00F52F47"/>
    <w:rsid w:val="00F5308A"/>
    <w:rsid w:val="00F5319F"/>
    <w:rsid w:val="00F531CA"/>
    <w:rsid w:val="00F535A8"/>
    <w:rsid w:val="00F53691"/>
    <w:rsid w:val="00F538A1"/>
    <w:rsid w:val="00F53E8A"/>
    <w:rsid w:val="00F54248"/>
    <w:rsid w:val="00F5475F"/>
    <w:rsid w:val="00F54C1D"/>
    <w:rsid w:val="00F54D09"/>
    <w:rsid w:val="00F55395"/>
    <w:rsid w:val="00F55838"/>
    <w:rsid w:val="00F55A40"/>
    <w:rsid w:val="00F55B41"/>
    <w:rsid w:val="00F55C0B"/>
    <w:rsid w:val="00F5606A"/>
    <w:rsid w:val="00F563C2"/>
    <w:rsid w:val="00F56692"/>
    <w:rsid w:val="00F56889"/>
    <w:rsid w:val="00F570E1"/>
    <w:rsid w:val="00F571A2"/>
    <w:rsid w:val="00F579D4"/>
    <w:rsid w:val="00F6002C"/>
    <w:rsid w:val="00F6054B"/>
    <w:rsid w:val="00F606AB"/>
    <w:rsid w:val="00F607F8"/>
    <w:rsid w:val="00F609FD"/>
    <w:rsid w:val="00F609FF"/>
    <w:rsid w:val="00F60A67"/>
    <w:rsid w:val="00F60DA6"/>
    <w:rsid w:val="00F6100C"/>
    <w:rsid w:val="00F612EB"/>
    <w:rsid w:val="00F61778"/>
    <w:rsid w:val="00F61B80"/>
    <w:rsid w:val="00F61C49"/>
    <w:rsid w:val="00F61CF5"/>
    <w:rsid w:val="00F61EFF"/>
    <w:rsid w:val="00F621C7"/>
    <w:rsid w:val="00F62779"/>
    <w:rsid w:val="00F62883"/>
    <w:rsid w:val="00F62970"/>
    <w:rsid w:val="00F62ACC"/>
    <w:rsid w:val="00F62D55"/>
    <w:rsid w:val="00F6305C"/>
    <w:rsid w:val="00F636A1"/>
    <w:rsid w:val="00F6376F"/>
    <w:rsid w:val="00F63B44"/>
    <w:rsid w:val="00F63B70"/>
    <w:rsid w:val="00F63C40"/>
    <w:rsid w:val="00F63EF7"/>
    <w:rsid w:val="00F644FA"/>
    <w:rsid w:val="00F646FC"/>
    <w:rsid w:val="00F64734"/>
    <w:rsid w:val="00F6493C"/>
    <w:rsid w:val="00F64E91"/>
    <w:rsid w:val="00F64F98"/>
    <w:rsid w:val="00F65054"/>
    <w:rsid w:val="00F65169"/>
    <w:rsid w:val="00F653C2"/>
    <w:rsid w:val="00F655C8"/>
    <w:rsid w:val="00F656F3"/>
    <w:rsid w:val="00F65740"/>
    <w:rsid w:val="00F65768"/>
    <w:rsid w:val="00F65BC7"/>
    <w:rsid w:val="00F65E54"/>
    <w:rsid w:val="00F65F75"/>
    <w:rsid w:val="00F667CD"/>
    <w:rsid w:val="00F66BD6"/>
    <w:rsid w:val="00F66F65"/>
    <w:rsid w:val="00F66FAB"/>
    <w:rsid w:val="00F67470"/>
    <w:rsid w:val="00F674AB"/>
    <w:rsid w:val="00F674FC"/>
    <w:rsid w:val="00F679B4"/>
    <w:rsid w:val="00F67A7C"/>
    <w:rsid w:val="00F67F67"/>
    <w:rsid w:val="00F70639"/>
    <w:rsid w:val="00F707E6"/>
    <w:rsid w:val="00F70968"/>
    <w:rsid w:val="00F70A28"/>
    <w:rsid w:val="00F70C5A"/>
    <w:rsid w:val="00F70FD1"/>
    <w:rsid w:val="00F71107"/>
    <w:rsid w:val="00F71576"/>
    <w:rsid w:val="00F717A8"/>
    <w:rsid w:val="00F71A86"/>
    <w:rsid w:val="00F71D8F"/>
    <w:rsid w:val="00F71FE7"/>
    <w:rsid w:val="00F72412"/>
    <w:rsid w:val="00F724F8"/>
    <w:rsid w:val="00F7257E"/>
    <w:rsid w:val="00F72FA4"/>
    <w:rsid w:val="00F72FE4"/>
    <w:rsid w:val="00F73B5E"/>
    <w:rsid w:val="00F73DAA"/>
    <w:rsid w:val="00F74094"/>
    <w:rsid w:val="00F74194"/>
    <w:rsid w:val="00F7438C"/>
    <w:rsid w:val="00F747B8"/>
    <w:rsid w:val="00F74854"/>
    <w:rsid w:val="00F74C0C"/>
    <w:rsid w:val="00F74E02"/>
    <w:rsid w:val="00F75037"/>
    <w:rsid w:val="00F7539F"/>
    <w:rsid w:val="00F756F3"/>
    <w:rsid w:val="00F75937"/>
    <w:rsid w:val="00F75A53"/>
    <w:rsid w:val="00F75EF4"/>
    <w:rsid w:val="00F763CE"/>
    <w:rsid w:val="00F76619"/>
    <w:rsid w:val="00F7665D"/>
    <w:rsid w:val="00F76731"/>
    <w:rsid w:val="00F767DC"/>
    <w:rsid w:val="00F76A18"/>
    <w:rsid w:val="00F76AE2"/>
    <w:rsid w:val="00F76B27"/>
    <w:rsid w:val="00F76B6E"/>
    <w:rsid w:val="00F76E4F"/>
    <w:rsid w:val="00F76FA4"/>
    <w:rsid w:val="00F76FC0"/>
    <w:rsid w:val="00F7715F"/>
    <w:rsid w:val="00F77BB0"/>
    <w:rsid w:val="00F77F1A"/>
    <w:rsid w:val="00F77F54"/>
    <w:rsid w:val="00F803AF"/>
    <w:rsid w:val="00F80DD6"/>
    <w:rsid w:val="00F80EC6"/>
    <w:rsid w:val="00F811BD"/>
    <w:rsid w:val="00F81A72"/>
    <w:rsid w:val="00F81AAD"/>
    <w:rsid w:val="00F81B4A"/>
    <w:rsid w:val="00F81C5C"/>
    <w:rsid w:val="00F82087"/>
    <w:rsid w:val="00F820C7"/>
    <w:rsid w:val="00F8241B"/>
    <w:rsid w:val="00F826E6"/>
    <w:rsid w:val="00F82717"/>
    <w:rsid w:val="00F82975"/>
    <w:rsid w:val="00F829D8"/>
    <w:rsid w:val="00F82A94"/>
    <w:rsid w:val="00F82AEC"/>
    <w:rsid w:val="00F82F8E"/>
    <w:rsid w:val="00F83037"/>
    <w:rsid w:val="00F83784"/>
    <w:rsid w:val="00F83880"/>
    <w:rsid w:val="00F838AC"/>
    <w:rsid w:val="00F839CF"/>
    <w:rsid w:val="00F83AD2"/>
    <w:rsid w:val="00F83C9E"/>
    <w:rsid w:val="00F83D0D"/>
    <w:rsid w:val="00F83D1D"/>
    <w:rsid w:val="00F84539"/>
    <w:rsid w:val="00F84823"/>
    <w:rsid w:val="00F84D79"/>
    <w:rsid w:val="00F84FCE"/>
    <w:rsid w:val="00F8528B"/>
    <w:rsid w:val="00F855B9"/>
    <w:rsid w:val="00F8563B"/>
    <w:rsid w:val="00F85D8C"/>
    <w:rsid w:val="00F85FF2"/>
    <w:rsid w:val="00F86005"/>
    <w:rsid w:val="00F86092"/>
    <w:rsid w:val="00F86167"/>
    <w:rsid w:val="00F86393"/>
    <w:rsid w:val="00F865A2"/>
    <w:rsid w:val="00F86713"/>
    <w:rsid w:val="00F8695D"/>
    <w:rsid w:val="00F869F0"/>
    <w:rsid w:val="00F86A99"/>
    <w:rsid w:val="00F86AF3"/>
    <w:rsid w:val="00F86D46"/>
    <w:rsid w:val="00F86D51"/>
    <w:rsid w:val="00F86E7A"/>
    <w:rsid w:val="00F86EAA"/>
    <w:rsid w:val="00F870AF"/>
    <w:rsid w:val="00F875ED"/>
    <w:rsid w:val="00F87765"/>
    <w:rsid w:val="00F87C2E"/>
    <w:rsid w:val="00F90097"/>
    <w:rsid w:val="00F902FA"/>
    <w:rsid w:val="00F90BAD"/>
    <w:rsid w:val="00F90C82"/>
    <w:rsid w:val="00F91554"/>
    <w:rsid w:val="00F918C5"/>
    <w:rsid w:val="00F91EA8"/>
    <w:rsid w:val="00F923F5"/>
    <w:rsid w:val="00F92932"/>
    <w:rsid w:val="00F92951"/>
    <w:rsid w:val="00F931CE"/>
    <w:rsid w:val="00F9321E"/>
    <w:rsid w:val="00F9341F"/>
    <w:rsid w:val="00F93535"/>
    <w:rsid w:val="00F93717"/>
    <w:rsid w:val="00F9384A"/>
    <w:rsid w:val="00F93868"/>
    <w:rsid w:val="00F938F6"/>
    <w:rsid w:val="00F93C49"/>
    <w:rsid w:val="00F93ED1"/>
    <w:rsid w:val="00F942CB"/>
    <w:rsid w:val="00F946AE"/>
    <w:rsid w:val="00F94999"/>
    <w:rsid w:val="00F94B1E"/>
    <w:rsid w:val="00F94E8F"/>
    <w:rsid w:val="00F94F06"/>
    <w:rsid w:val="00F952B1"/>
    <w:rsid w:val="00F95560"/>
    <w:rsid w:val="00F95917"/>
    <w:rsid w:val="00F95941"/>
    <w:rsid w:val="00F95DB6"/>
    <w:rsid w:val="00F9657D"/>
    <w:rsid w:val="00F965E1"/>
    <w:rsid w:val="00F96636"/>
    <w:rsid w:val="00F96AE1"/>
    <w:rsid w:val="00F96C9A"/>
    <w:rsid w:val="00F96E17"/>
    <w:rsid w:val="00F96F4A"/>
    <w:rsid w:val="00F96F50"/>
    <w:rsid w:val="00F97029"/>
    <w:rsid w:val="00F9766F"/>
    <w:rsid w:val="00F976A6"/>
    <w:rsid w:val="00F978EB"/>
    <w:rsid w:val="00FA004C"/>
    <w:rsid w:val="00FA004D"/>
    <w:rsid w:val="00FA0084"/>
    <w:rsid w:val="00FA028E"/>
    <w:rsid w:val="00FA0A68"/>
    <w:rsid w:val="00FA10B3"/>
    <w:rsid w:val="00FA10E6"/>
    <w:rsid w:val="00FA155E"/>
    <w:rsid w:val="00FA1684"/>
    <w:rsid w:val="00FA1902"/>
    <w:rsid w:val="00FA1960"/>
    <w:rsid w:val="00FA1A6B"/>
    <w:rsid w:val="00FA1AD6"/>
    <w:rsid w:val="00FA1BE0"/>
    <w:rsid w:val="00FA1DA2"/>
    <w:rsid w:val="00FA20A7"/>
    <w:rsid w:val="00FA23C2"/>
    <w:rsid w:val="00FA2860"/>
    <w:rsid w:val="00FA28C3"/>
    <w:rsid w:val="00FA297F"/>
    <w:rsid w:val="00FA29E1"/>
    <w:rsid w:val="00FA29F9"/>
    <w:rsid w:val="00FA367D"/>
    <w:rsid w:val="00FA36F0"/>
    <w:rsid w:val="00FA3A8C"/>
    <w:rsid w:val="00FA3ED7"/>
    <w:rsid w:val="00FA3FD8"/>
    <w:rsid w:val="00FA4933"/>
    <w:rsid w:val="00FA4C24"/>
    <w:rsid w:val="00FA5676"/>
    <w:rsid w:val="00FA5B22"/>
    <w:rsid w:val="00FA5E4F"/>
    <w:rsid w:val="00FA5ED3"/>
    <w:rsid w:val="00FA6C37"/>
    <w:rsid w:val="00FA711F"/>
    <w:rsid w:val="00FA75D1"/>
    <w:rsid w:val="00FA7921"/>
    <w:rsid w:val="00FA7B22"/>
    <w:rsid w:val="00FA7B65"/>
    <w:rsid w:val="00FB0325"/>
    <w:rsid w:val="00FB041D"/>
    <w:rsid w:val="00FB0621"/>
    <w:rsid w:val="00FB0873"/>
    <w:rsid w:val="00FB0996"/>
    <w:rsid w:val="00FB0BA2"/>
    <w:rsid w:val="00FB0E4D"/>
    <w:rsid w:val="00FB173E"/>
    <w:rsid w:val="00FB195C"/>
    <w:rsid w:val="00FB211B"/>
    <w:rsid w:val="00FB219E"/>
    <w:rsid w:val="00FB2896"/>
    <w:rsid w:val="00FB2DAE"/>
    <w:rsid w:val="00FB2E61"/>
    <w:rsid w:val="00FB30A7"/>
    <w:rsid w:val="00FB3353"/>
    <w:rsid w:val="00FB345B"/>
    <w:rsid w:val="00FB35CC"/>
    <w:rsid w:val="00FB3D15"/>
    <w:rsid w:val="00FB400D"/>
    <w:rsid w:val="00FB4017"/>
    <w:rsid w:val="00FB42B0"/>
    <w:rsid w:val="00FB42B8"/>
    <w:rsid w:val="00FB46C4"/>
    <w:rsid w:val="00FB470E"/>
    <w:rsid w:val="00FB49E7"/>
    <w:rsid w:val="00FB4A85"/>
    <w:rsid w:val="00FB4AA7"/>
    <w:rsid w:val="00FB4BB5"/>
    <w:rsid w:val="00FB4F50"/>
    <w:rsid w:val="00FB4F54"/>
    <w:rsid w:val="00FB5149"/>
    <w:rsid w:val="00FB52BA"/>
    <w:rsid w:val="00FB52DE"/>
    <w:rsid w:val="00FB572D"/>
    <w:rsid w:val="00FB5BCA"/>
    <w:rsid w:val="00FB5D92"/>
    <w:rsid w:val="00FB5EFF"/>
    <w:rsid w:val="00FB6442"/>
    <w:rsid w:val="00FB6596"/>
    <w:rsid w:val="00FB679F"/>
    <w:rsid w:val="00FB696D"/>
    <w:rsid w:val="00FB6D48"/>
    <w:rsid w:val="00FB7003"/>
    <w:rsid w:val="00FB7159"/>
    <w:rsid w:val="00FB728E"/>
    <w:rsid w:val="00FB75EF"/>
    <w:rsid w:val="00FB7703"/>
    <w:rsid w:val="00FB7D97"/>
    <w:rsid w:val="00FB7DCC"/>
    <w:rsid w:val="00FC0114"/>
    <w:rsid w:val="00FC0CBD"/>
    <w:rsid w:val="00FC0D14"/>
    <w:rsid w:val="00FC10A0"/>
    <w:rsid w:val="00FC110F"/>
    <w:rsid w:val="00FC113E"/>
    <w:rsid w:val="00FC12E6"/>
    <w:rsid w:val="00FC135A"/>
    <w:rsid w:val="00FC16AA"/>
    <w:rsid w:val="00FC18C6"/>
    <w:rsid w:val="00FC2312"/>
    <w:rsid w:val="00FC2388"/>
    <w:rsid w:val="00FC2577"/>
    <w:rsid w:val="00FC28E2"/>
    <w:rsid w:val="00FC2E3F"/>
    <w:rsid w:val="00FC335D"/>
    <w:rsid w:val="00FC3A54"/>
    <w:rsid w:val="00FC3C66"/>
    <w:rsid w:val="00FC3D2C"/>
    <w:rsid w:val="00FC4497"/>
    <w:rsid w:val="00FC45B3"/>
    <w:rsid w:val="00FC47B6"/>
    <w:rsid w:val="00FC5275"/>
    <w:rsid w:val="00FC52AA"/>
    <w:rsid w:val="00FC545C"/>
    <w:rsid w:val="00FC5489"/>
    <w:rsid w:val="00FC55F9"/>
    <w:rsid w:val="00FC5AA6"/>
    <w:rsid w:val="00FC5B67"/>
    <w:rsid w:val="00FC5E48"/>
    <w:rsid w:val="00FC6860"/>
    <w:rsid w:val="00FC691F"/>
    <w:rsid w:val="00FC6F35"/>
    <w:rsid w:val="00FC6FA5"/>
    <w:rsid w:val="00FC6FDF"/>
    <w:rsid w:val="00FC7252"/>
    <w:rsid w:val="00FC739E"/>
    <w:rsid w:val="00FC7408"/>
    <w:rsid w:val="00FC7BA4"/>
    <w:rsid w:val="00FD0330"/>
    <w:rsid w:val="00FD0485"/>
    <w:rsid w:val="00FD0627"/>
    <w:rsid w:val="00FD0AFC"/>
    <w:rsid w:val="00FD10BE"/>
    <w:rsid w:val="00FD18F5"/>
    <w:rsid w:val="00FD1CFB"/>
    <w:rsid w:val="00FD1D94"/>
    <w:rsid w:val="00FD1E74"/>
    <w:rsid w:val="00FD2352"/>
    <w:rsid w:val="00FD250C"/>
    <w:rsid w:val="00FD257C"/>
    <w:rsid w:val="00FD2A8E"/>
    <w:rsid w:val="00FD2DBC"/>
    <w:rsid w:val="00FD2EA4"/>
    <w:rsid w:val="00FD2F55"/>
    <w:rsid w:val="00FD305D"/>
    <w:rsid w:val="00FD327F"/>
    <w:rsid w:val="00FD3C50"/>
    <w:rsid w:val="00FD3D08"/>
    <w:rsid w:val="00FD3EE4"/>
    <w:rsid w:val="00FD3EF3"/>
    <w:rsid w:val="00FD3F12"/>
    <w:rsid w:val="00FD4253"/>
    <w:rsid w:val="00FD42D2"/>
    <w:rsid w:val="00FD4485"/>
    <w:rsid w:val="00FD464B"/>
    <w:rsid w:val="00FD471E"/>
    <w:rsid w:val="00FD48A6"/>
    <w:rsid w:val="00FD4BB7"/>
    <w:rsid w:val="00FD4C8B"/>
    <w:rsid w:val="00FD4CDD"/>
    <w:rsid w:val="00FD4EBB"/>
    <w:rsid w:val="00FD52BD"/>
    <w:rsid w:val="00FD5350"/>
    <w:rsid w:val="00FD5552"/>
    <w:rsid w:val="00FD55F3"/>
    <w:rsid w:val="00FD57DB"/>
    <w:rsid w:val="00FD5947"/>
    <w:rsid w:val="00FD5987"/>
    <w:rsid w:val="00FD5F03"/>
    <w:rsid w:val="00FD5F65"/>
    <w:rsid w:val="00FD6358"/>
    <w:rsid w:val="00FD63EC"/>
    <w:rsid w:val="00FD6637"/>
    <w:rsid w:val="00FD6E1D"/>
    <w:rsid w:val="00FD73F6"/>
    <w:rsid w:val="00FD76A5"/>
    <w:rsid w:val="00FD7876"/>
    <w:rsid w:val="00FD7A5F"/>
    <w:rsid w:val="00FD7D86"/>
    <w:rsid w:val="00FD7E63"/>
    <w:rsid w:val="00FD7EAD"/>
    <w:rsid w:val="00FD7EBA"/>
    <w:rsid w:val="00FE0274"/>
    <w:rsid w:val="00FE0414"/>
    <w:rsid w:val="00FE0A64"/>
    <w:rsid w:val="00FE0D3C"/>
    <w:rsid w:val="00FE0E0A"/>
    <w:rsid w:val="00FE1003"/>
    <w:rsid w:val="00FE1131"/>
    <w:rsid w:val="00FE1634"/>
    <w:rsid w:val="00FE172C"/>
    <w:rsid w:val="00FE1824"/>
    <w:rsid w:val="00FE1896"/>
    <w:rsid w:val="00FE2336"/>
    <w:rsid w:val="00FE2874"/>
    <w:rsid w:val="00FE2906"/>
    <w:rsid w:val="00FE2978"/>
    <w:rsid w:val="00FE2BEB"/>
    <w:rsid w:val="00FE2C8F"/>
    <w:rsid w:val="00FE2CAE"/>
    <w:rsid w:val="00FE3189"/>
    <w:rsid w:val="00FE3517"/>
    <w:rsid w:val="00FE3583"/>
    <w:rsid w:val="00FE35FF"/>
    <w:rsid w:val="00FE3730"/>
    <w:rsid w:val="00FE388F"/>
    <w:rsid w:val="00FE38B7"/>
    <w:rsid w:val="00FE3B14"/>
    <w:rsid w:val="00FE3BD9"/>
    <w:rsid w:val="00FE4145"/>
    <w:rsid w:val="00FE41EE"/>
    <w:rsid w:val="00FE4723"/>
    <w:rsid w:val="00FE4D8C"/>
    <w:rsid w:val="00FE557A"/>
    <w:rsid w:val="00FE58FB"/>
    <w:rsid w:val="00FE5A84"/>
    <w:rsid w:val="00FE5B43"/>
    <w:rsid w:val="00FE5C6F"/>
    <w:rsid w:val="00FE5CBE"/>
    <w:rsid w:val="00FE5E0F"/>
    <w:rsid w:val="00FE5E4A"/>
    <w:rsid w:val="00FE63B5"/>
    <w:rsid w:val="00FE644E"/>
    <w:rsid w:val="00FE64E9"/>
    <w:rsid w:val="00FE6A38"/>
    <w:rsid w:val="00FE6C49"/>
    <w:rsid w:val="00FE70FF"/>
    <w:rsid w:val="00FE7430"/>
    <w:rsid w:val="00FE75DD"/>
    <w:rsid w:val="00FE779D"/>
    <w:rsid w:val="00FE7C23"/>
    <w:rsid w:val="00FE7DE5"/>
    <w:rsid w:val="00FF0136"/>
    <w:rsid w:val="00FF05FA"/>
    <w:rsid w:val="00FF092A"/>
    <w:rsid w:val="00FF1057"/>
    <w:rsid w:val="00FF105E"/>
    <w:rsid w:val="00FF11E8"/>
    <w:rsid w:val="00FF1ADB"/>
    <w:rsid w:val="00FF1D37"/>
    <w:rsid w:val="00FF1EC7"/>
    <w:rsid w:val="00FF1FA8"/>
    <w:rsid w:val="00FF241E"/>
    <w:rsid w:val="00FF244C"/>
    <w:rsid w:val="00FF25A6"/>
    <w:rsid w:val="00FF27C9"/>
    <w:rsid w:val="00FF2BAC"/>
    <w:rsid w:val="00FF2D99"/>
    <w:rsid w:val="00FF30DE"/>
    <w:rsid w:val="00FF337C"/>
    <w:rsid w:val="00FF344C"/>
    <w:rsid w:val="00FF374A"/>
    <w:rsid w:val="00FF3F6A"/>
    <w:rsid w:val="00FF428F"/>
    <w:rsid w:val="00FF4502"/>
    <w:rsid w:val="00FF46F8"/>
    <w:rsid w:val="00FF4EDE"/>
    <w:rsid w:val="00FF5205"/>
    <w:rsid w:val="00FF5A80"/>
    <w:rsid w:val="00FF5AB2"/>
    <w:rsid w:val="00FF5DC2"/>
    <w:rsid w:val="00FF5FE1"/>
    <w:rsid w:val="00FF6098"/>
    <w:rsid w:val="00FF60BF"/>
    <w:rsid w:val="00FF61EB"/>
    <w:rsid w:val="00FF6303"/>
    <w:rsid w:val="00FF6658"/>
    <w:rsid w:val="00FF675A"/>
    <w:rsid w:val="00FF67E0"/>
    <w:rsid w:val="00FF693C"/>
    <w:rsid w:val="00FF6B26"/>
    <w:rsid w:val="00FF6FD8"/>
    <w:rsid w:val="00FF71DF"/>
    <w:rsid w:val="00FF7223"/>
    <w:rsid w:val="00FF7346"/>
    <w:rsid w:val="00FF7624"/>
    <w:rsid w:val="00FF7630"/>
    <w:rsid w:val="00FF79F7"/>
    <w:rsid w:val="00FF7F76"/>
    <w:rsid w:val="0A260345"/>
    <w:rsid w:val="0EE17DFE"/>
    <w:rsid w:val="112331BA"/>
    <w:rsid w:val="148613E5"/>
    <w:rsid w:val="168810C8"/>
    <w:rsid w:val="1E931F75"/>
    <w:rsid w:val="20087A9F"/>
    <w:rsid w:val="22921CC7"/>
    <w:rsid w:val="246F5F87"/>
    <w:rsid w:val="28D37813"/>
    <w:rsid w:val="32542338"/>
    <w:rsid w:val="33CE7B82"/>
    <w:rsid w:val="38C85383"/>
    <w:rsid w:val="3C4F646F"/>
    <w:rsid w:val="42D7386E"/>
    <w:rsid w:val="43AA3C51"/>
    <w:rsid w:val="487F11FC"/>
    <w:rsid w:val="4C021EAD"/>
    <w:rsid w:val="4C3103EA"/>
    <w:rsid w:val="4E4B70E8"/>
    <w:rsid w:val="51DF3A16"/>
    <w:rsid w:val="522D001B"/>
    <w:rsid w:val="5266262E"/>
    <w:rsid w:val="55C7557C"/>
    <w:rsid w:val="5EDD0D35"/>
    <w:rsid w:val="61EB72E0"/>
    <w:rsid w:val="64356FAF"/>
    <w:rsid w:val="662837AB"/>
    <w:rsid w:val="681E68CE"/>
    <w:rsid w:val="746C1964"/>
    <w:rsid w:val="77B63039"/>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AB6DC69"/>
  <w15:docId w15:val="{8AA1C31F-C979-7A4F-87B0-ABF7DBE7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9" w:line="248" w:lineRule="auto"/>
      <w:ind w:left="1417" w:right="733"/>
      <w:jc w:val="both"/>
    </w:pPr>
    <w:rPr>
      <w:rFonts w:ascii="Times New Roman" w:eastAsia="Times New Roman" w:hAnsi="Times New Roman" w:cs="Times New Roman"/>
      <w:color w:val="000000"/>
      <w:sz w:val="24"/>
      <w:szCs w:val="22"/>
      <w:lang w:val="en-US" w:eastAsia="en-US" w:bidi="en-US"/>
    </w:rPr>
  </w:style>
  <w:style w:type="paragraph" w:styleId="Judul1">
    <w:name w:val="heading 1"/>
    <w:basedOn w:val="Normal"/>
    <w:next w:val="Normal"/>
    <w:link w:val="Judul1KAR"/>
    <w:uiPriority w:val="9"/>
    <w:qFormat/>
    <w:pPr>
      <w:outlineLvl w:val="0"/>
    </w:pPr>
  </w:style>
  <w:style w:type="paragraph" w:styleId="Judul2">
    <w:name w:val="heading 2"/>
    <w:next w:val="Normal"/>
    <w:link w:val="Judul2KAR"/>
    <w:uiPriority w:val="9"/>
    <w:unhideWhenUsed/>
    <w:qFormat/>
    <w:pPr>
      <w:keepNext/>
      <w:keepLines/>
      <w:bidi/>
      <w:spacing w:after="328" w:line="259" w:lineRule="auto"/>
      <w:ind w:left="10" w:right="182" w:hanging="10"/>
      <w:jc w:val="right"/>
      <w:outlineLvl w:val="1"/>
    </w:pPr>
    <w:rPr>
      <w:rFonts w:ascii="Times New Roman" w:eastAsia="Times New Roman" w:hAnsi="Times New Roman" w:cs="Times New Roman"/>
      <w:color w:val="000000"/>
      <w:sz w:val="24"/>
      <w:szCs w:val="22"/>
    </w:rPr>
  </w:style>
  <w:style w:type="paragraph" w:styleId="Judul3">
    <w:name w:val="heading 3"/>
    <w:basedOn w:val="Normal"/>
    <w:next w:val="Normal"/>
    <w:link w:val="Judul3KAR"/>
    <w:uiPriority w:val="9"/>
    <w:unhideWhenUsed/>
    <w:qFormat/>
    <w:pPr>
      <w:keepNext/>
      <w:keepLines/>
      <w:spacing w:before="40" w:after="0"/>
      <w:outlineLvl w:val="2"/>
    </w:pPr>
    <w:rPr>
      <w:rFonts w:asciiTheme="majorHAnsi" w:eastAsiaTheme="majorEastAsia" w:hAnsiTheme="majorHAnsi" w:cstheme="majorBidi"/>
      <w:color w:val="1F3864" w:themeColor="accent1" w:themeShade="80"/>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qFormat/>
    <w:pPr>
      <w:spacing w:after="0" w:line="240" w:lineRule="auto"/>
    </w:pPr>
    <w:rPr>
      <w:rFonts w:ascii="Tahoma" w:hAnsi="Tahoma" w:cs="Tahoma"/>
      <w:sz w:val="16"/>
      <w:szCs w:val="16"/>
    </w:rPr>
  </w:style>
  <w:style w:type="paragraph" w:styleId="TeksIsi">
    <w:name w:val="Body Text"/>
    <w:basedOn w:val="Normal"/>
    <w:link w:val="TeksIsiKAR"/>
    <w:uiPriority w:val="1"/>
    <w:qFormat/>
    <w:pPr>
      <w:widowControl w:val="0"/>
      <w:autoSpaceDE w:val="0"/>
      <w:autoSpaceDN w:val="0"/>
      <w:spacing w:after="0" w:line="240" w:lineRule="auto"/>
      <w:ind w:left="0" w:right="0"/>
      <w:jc w:val="left"/>
    </w:pPr>
    <w:rPr>
      <w:color w:val="auto"/>
      <w:szCs w:val="24"/>
      <w:lang w:bidi="ar-SA"/>
    </w:rPr>
  </w:style>
  <w:style w:type="character" w:styleId="Penekanan">
    <w:name w:val="Emphasis"/>
    <w:basedOn w:val="FontParagrafDefault"/>
    <w:uiPriority w:val="20"/>
    <w:qFormat/>
    <w:rPr>
      <w:i/>
      <w:iCs/>
    </w:rPr>
  </w:style>
  <w:style w:type="paragraph" w:styleId="Footer">
    <w:name w:val="footer"/>
    <w:basedOn w:val="Normal"/>
    <w:link w:val="FooterKAR"/>
    <w:uiPriority w:val="99"/>
    <w:unhideWhenUsed/>
    <w:qFormat/>
    <w:pPr>
      <w:tabs>
        <w:tab w:val="center" w:pos="4680"/>
        <w:tab w:val="right" w:pos="9360"/>
      </w:tabs>
      <w:spacing w:after="0" w:line="240" w:lineRule="auto"/>
    </w:pPr>
  </w:style>
  <w:style w:type="character" w:styleId="ReferensiCatatanKaki">
    <w:name w:val="footnote reference"/>
    <w:basedOn w:val="FontParagrafDefault"/>
    <w:uiPriority w:val="99"/>
    <w:unhideWhenUsed/>
    <w:qFormat/>
    <w:rPr>
      <w:vertAlign w:val="superscript"/>
    </w:rPr>
  </w:style>
  <w:style w:type="paragraph" w:styleId="TeksCatatanKaki">
    <w:name w:val="footnote text"/>
    <w:basedOn w:val="Normal"/>
    <w:link w:val="TeksCatatanKakiKAR"/>
    <w:uiPriority w:val="99"/>
    <w:unhideWhenUsed/>
    <w:qFormat/>
    <w:pPr>
      <w:spacing w:after="0" w:line="240" w:lineRule="auto"/>
      <w:ind w:left="2170" w:right="0" w:hanging="10"/>
    </w:pPr>
    <w:rPr>
      <w:sz w:val="20"/>
      <w:szCs w:val="20"/>
      <w:lang w:val="zh-CN" w:eastAsia="zh-CN" w:bidi="zh-CN"/>
    </w:rPr>
  </w:style>
  <w:style w:type="paragraph" w:styleId="Header">
    <w:name w:val="header"/>
    <w:basedOn w:val="Normal"/>
    <w:link w:val="HeaderKAR"/>
    <w:uiPriority w:val="99"/>
    <w:unhideWhenUsed/>
    <w:qFormat/>
    <w:pPr>
      <w:tabs>
        <w:tab w:val="center" w:pos="4513"/>
        <w:tab w:val="right" w:pos="9026"/>
      </w:tabs>
      <w:spacing w:after="0" w:line="240" w:lineRule="auto"/>
    </w:pPr>
  </w:style>
  <w:style w:type="paragraph" w:styleId="HTMLSudahDiformat">
    <w:name w:val="HTML Preformatted"/>
    <w:basedOn w:val="Normal"/>
    <w:link w:val="HTMLSudahDiformatK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jc w:val="left"/>
    </w:pPr>
    <w:rPr>
      <w:rFonts w:ascii="Courier New" w:eastAsiaTheme="minorEastAsia" w:hAnsi="Courier New" w:cs="Courier New"/>
      <w:color w:val="auto"/>
      <w:sz w:val="20"/>
      <w:szCs w:val="20"/>
      <w:lang w:val="id-ID" w:eastAsia="id-ID" w:bidi="ar-SA"/>
    </w:rPr>
  </w:style>
  <w:style w:type="character" w:styleId="Hyperlink">
    <w:name w:val="Hyperlink"/>
    <w:basedOn w:val="FontParagrafDefault"/>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ind w:left="0" w:right="0"/>
      <w:jc w:val="left"/>
    </w:pPr>
    <w:rPr>
      <w:rFonts w:ascii="Calibri" w:eastAsia="Calibri" w:hAnsi="Calibri" w:cs="Arial"/>
      <w:color w:val="auto"/>
      <w:szCs w:val="24"/>
      <w:lang w:val="id-ID" w:eastAsia="id-ID" w:bidi="ar-SA"/>
    </w:rPr>
  </w:style>
  <w:style w:type="character" w:styleId="NomorHalaman">
    <w:name w:val="page number"/>
    <w:basedOn w:val="FontParagrafDefault"/>
    <w:uiPriority w:val="99"/>
    <w:semiHidden/>
    <w:unhideWhenUsed/>
    <w:qFormat/>
  </w:style>
  <w:style w:type="character" w:styleId="Kuat">
    <w:name w:val="Strong"/>
    <w:basedOn w:val="FontParagrafDefault"/>
    <w:uiPriority w:val="22"/>
    <w:qFormat/>
    <w:rPr>
      <w:b/>
      <w:bCs/>
    </w:rPr>
  </w:style>
  <w:style w:type="table" w:styleId="KisiTabel">
    <w:name w:val="Table Grid"/>
    <w:basedOn w:val="Tabel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left" w:pos="7655"/>
        <w:tab w:val="right" w:leader="dot" w:pos="9345"/>
      </w:tabs>
      <w:spacing w:after="100"/>
      <w:ind w:left="0"/>
    </w:pPr>
  </w:style>
  <w:style w:type="paragraph" w:styleId="TOC2">
    <w:name w:val="toc 2"/>
    <w:basedOn w:val="Normal"/>
    <w:next w:val="Normal"/>
    <w:uiPriority w:val="39"/>
    <w:unhideWhenUsed/>
    <w:qFormat/>
    <w:pPr>
      <w:tabs>
        <w:tab w:val="left" w:pos="660"/>
        <w:tab w:val="left" w:pos="7655"/>
        <w:tab w:val="right" w:leader="dot" w:pos="9345"/>
      </w:tabs>
      <w:spacing w:after="100"/>
      <w:ind w:left="240"/>
    </w:pPr>
  </w:style>
  <w:style w:type="paragraph" w:styleId="TOC3">
    <w:name w:val="toc 3"/>
    <w:basedOn w:val="Normal"/>
    <w:next w:val="Normal"/>
    <w:uiPriority w:val="39"/>
    <w:unhideWhenUsed/>
    <w:qFormat/>
    <w:pPr>
      <w:tabs>
        <w:tab w:val="left" w:pos="880"/>
        <w:tab w:val="left" w:pos="7655"/>
        <w:tab w:val="right" w:leader="dot" w:pos="9345"/>
      </w:tabs>
      <w:spacing w:after="100" w:line="276" w:lineRule="auto"/>
      <w:ind w:left="440" w:right="0"/>
      <w:jc w:val="left"/>
    </w:pPr>
    <w:rPr>
      <w:rFonts w:asciiTheme="minorHAnsi" w:eastAsiaTheme="minorHAnsi" w:hAnsiTheme="minorHAnsi" w:cstheme="minorBidi"/>
      <w:color w:val="auto"/>
      <w:sz w:val="22"/>
      <w:lang w:bidi="ar-SA"/>
    </w:rPr>
  </w:style>
  <w:style w:type="paragraph" w:styleId="TidakAdaSpasi">
    <w:name w:val="No Spacing"/>
    <w:basedOn w:val="Normal"/>
    <w:uiPriority w:val="1"/>
    <w:qFormat/>
    <w:pPr>
      <w:spacing w:after="338" w:line="360" w:lineRule="auto"/>
      <w:ind w:left="-15" w:right="4"/>
      <w:jc w:val="center"/>
    </w:pPr>
    <w:rPr>
      <w:rFonts w:asciiTheme="majorBidi" w:hAnsiTheme="majorBidi" w:cstheme="majorBidi"/>
      <w:b/>
      <w:bCs/>
      <w:szCs w:val="24"/>
    </w:rPr>
  </w:style>
  <w:style w:type="character" w:customStyle="1" w:styleId="Judul2KAR">
    <w:name w:val="Judul 2 KAR"/>
    <w:link w:val="Judul2"/>
    <w:uiPriority w:val="9"/>
    <w:qFormat/>
    <w:rPr>
      <w:rFonts w:ascii="Times New Roman" w:eastAsia="Times New Roman" w:hAnsi="Times New Roman" w:cs="Times New Roman"/>
      <w:color w:val="000000"/>
      <w:sz w:val="24"/>
    </w:rPr>
  </w:style>
  <w:style w:type="paragraph" w:customStyle="1" w:styleId="footnotedescription">
    <w:name w:val="footnote description"/>
    <w:next w:val="Normal"/>
    <w:link w:val="footnotedescriptionChar"/>
    <w:qFormat/>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qFormat/>
    <w:rPr>
      <w:rFonts w:ascii="Calibri" w:eastAsia="Calibri" w:hAnsi="Calibri" w:cs="Calibri"/>
      <w:color w:val="000000"/>
      <w:sz w:val="20"/>
    </w:rPr>
  </w:style>
  <w:style w:type="character" w:customStyle="1" w:styleId="Judul1KAR">
    <w:name w:val="Judul 1 KAR"/>
    <w:link w:val="Judul1"/>
    <w:uiPriority w:val="9"/>
    <w:qFormat/>
    <w:rPr>
      <w:rFonts w:asciiTheme="majorBidi" w:eastAsia="Times New Roman" w:hAnsiTheme="majorBidi" w:cstheme="majorBidi"/>
      <w:b/>
      <w:bCs/>
      <w:color w:val="000000"/>
      <w:sz w:val="24"/>
      <w:szCs w:val="24"/>
      <w:lang w:val="en-US" w:eastAsia="en-US" w:bidi="en-US"/>
    </w:rPr>
  </w:style>
  <w:style w:type="character" w:customStyle="1" w:styleId="footnotemark">
    <w:name w:val="footnote mark"/>
    <w:qFormat/>
    <w:rPr>
      <w:rFonts w:ascii="Calibri" w:eastAsia="Calibri" w:hAnsi="Calibri" w:cs="Calibri"/>
      <w:color w:val="000000"/>
      <w:sz w:val="20"/>
      <w:vertAlign w:val="superscript"/>
    </w:rPr>
  </w:style>
  <w:style w:type="table" w:customStyle="1" w:styleId="TableGrid">
    <w:name w:val="TableGrid"/>
    <w:qFormat/>
    <w:tblPr>
      <w:tblCellMar>
        <w:top w:w="0" w:type="dxa"/>
        <w:left w:w="0" w:type="dxa"/>
        <w:bottom w:w="0" w:type="dxa"/>
        <w:right w:w="0" w:type="dxa"/>
      </w:tblCellMar>
    </w:tblPr>
  </w:style>
  <w:style w:type="character" w:customStyle="1" w:styleId="TeksCatatanKakiKAR">
    <w:name w:val="Teks Catatan Kaki KAR"/>
    <w:basedOn w:val="FontParagrafDefault"/>
    <w:link w:val="TeksCatatanKaki"/>
    <w:uiPriority w:val="99"/>
    <w:qFormat/>
    <w:rPr>
      <w:rFonts w:ascii="Times New Roman" w:eastAsia="Times New Roman" w:hAnsi="Times New Roman" w:cs="Times New Roman"/>
      <w:color w:val="000000"/>
      <w:sz w:val="20"/>
      <w:szCs w:val="20"/>
      <w:lang w:val="zh-CN" w:eastAsia="zh-CN" w:bidi="zh-CN"/>
    </w:rPr>
  </w:style>
  <w:style w:type="paragraph" w:styleId="DaftarParagraf">
    <w:name w:val="List Paragraph"/>
    <w:basedOn w:val="Normal"/>
    <w:link w:val="DaftarParagrafKAR"/>
    <w:uiPriority w:val="34"/>
    <w:qFormat/>
    <w:pPr>
      <w:ind w:left="720"/>
      <w:contextualSpacing/>
    </w:pPr>
  </w:style>
  <w:style w:type="character" w:customStyle="1" w:styleId="TeksBalonKAR">
    <w:name w:val="Teks Balon KAR"/>
    <w:basedOn w:val="FontParagrafDefault"/>
    <w:link w:val="TeksBalon"/>
    <w:uiPriority w:val="99"/>
    <w:semiHidden/>
    <w:qFormat/>
    <w:rPr>
      <w:rFonts w:ascii="Tahoma" w:eastAsia="Times New Roman" w:hAnsi="Tahoma" w:cs="Tahoma"/>
      <w:color w:val="000000"/>
      <w:sz w:val="16"/>
      <w:szCs w:val="16"/>
      <w:lang w:val="en-US" w:eastAsia="en-US" w:bidi="en-US"/>
    </w:rPr>
  </w:style>
  <w:style w:type="character" w:customStyle="1" w:styleId="FooterKAR">
    <w:name w:val="Footer KAR"/>
    <w:basedOn w:val="FontParagrafDefault"/>
    <w:link w:val="Footer"/>
    <w:uiPriority w:val="99"/>
    <w:qFormat/>
    <w:rPr>
      <w:rFonts w:ascii="Times New Roman" w:eastAsia="Times New Roman" w:hAnsi="Times New Roman" w:cs="Times New Roman"/>
      <w:color w:val="000000"/>
      <w:sz w:val="24"/>
      <w:lang w:val="en-US" w:eastAsia="en-US" w:bidi="en-US"/>
    </w:rPr>
  </w:style>
  <w:style w:type="paragraph" w:customStyle="1" w:styleId="TOCHeading1">
    <w:name w:val="TOC Heading1"/>
    <w:basedOn w:val="Judul1"/>
    <w:next w:val="Normal"/>
    <w:uiPriority w:val="39"/>
    <w:semiHidden/>
    <w:unhideWhenUsed/>
    <w:qFormat/>
    <w:pPr>
      <w:spacing w:before="480" w:after="0" w:line="276" w:lineRule="auto"/>
      <w:ind w:left="0" w:right="0"/>
      <w:jc w:val="left"/>
      <w:outlineLvl w:val="9"/>
    </w:pPr>
    <w:rPr>
      <w:rFonts w:asciiTheme="majorHAnsi" w:eastAsiaTheme="majorEastAsia" w:hAnsiTheme="majorHAnsi"/>
      <w:color w:val="2F5496" w:themeColor="accent1" w:themeShade="BF"/>
      <w:sz w:val="28"/>
      <w:szCs w:val="28"/>
      <w:lang w:eastAsia="ja-JP"/>
    </w:rPr>
  </w:style>
  <w:style w:type="paragraph" w:customStyle="1" w:styleId="TableParagraph">
    <w:name w:val="Table Paragraph"/>
    <w:basedOn w:val="Normal"/>
    <w:uiPriority w:val="1"/>
    <w:qFormat/>
    <w:pPr>
      <w:widowControl w:val="0"/>
      <w:autoSpaceDE w:val="0"/>
      <w:autoSpaceDN w:val="0"/>
      <w:spacing w:after="0" w:line="240" w:lineRule="auto"/>
      <w:ind w:left="0" w:right="0"/>
      <w:jc w:val="left"/>
    </w:pPr>
    <w:rPr>
      <w:color w:val="auto"/>
      <w:sz w:val="22"/>
      <w:lang w:bidi="ar-SA"/>
    </w:rPr>
  </w:style>
  <w:style w:type="character" w:customStyle="1" w:styleId="Judul3KAR">
    <w:name w:val="Judul 3 KAR"/>
    <w:basedOn w:val="FontParagrafDefault"/>
    <w:link w:val="Judul3"/>
    <w:uiPriority w:val="9"/>
    <w:qFormat/>
    <w:rPr>
      <w:rFonts w:asciiTheme="majorHAnsi" w:eastAsiaTheme="majorEastAsia" w:hAnsiTheme="majorHAnsi" w:cstheme="majorBidi"/>
      <w:color w:val="1F3864" w:themeColor="accent1" w:themeShade="80"/>
      <w:sz w:val="24"/>
      <w:szCs w:val="24"/>
      <w:lang w:val="en-US" w:eastAsia="en-US" w:bidi="en-US"/>
    </w:rPr>
  </w:style>
  <w:style w:type="character" w:customStyle="1" w:styleId="markedcontent">
    <w:name w:val="markedcontent"/>
    <w:basedOn w:val="FontParagrafDefault"/>
    <w:qFormat/>
  </w:style>
  <w:style w:type="character" w:customStyle="1" w:styleId="fontstyle01">
    <w:name w:val="fontstyle01"/>
    <w:basedOn w:val="FontParagrafDefault"/>
    <w:qFormat/>
    <w:rPr>
      <w:rFonts w:ascii="Times New Roman" w:hAnsi="Times New Roman" w:cs="Times New Roman" w:hint="default"/>
      <w:color w:val="000000"/>
      <w:sz w:val="24"/>
      <w:szCs w:val="24"/>
    </w:rPr>
  </w:style>
  <w:style w:type="character" w:customStyle="1" w:styleId="DaftarParagrafKAR">
    <w:name w:val="Daftar Paragraf KAR"/>
    <w:link w:val="DaftarParagraf"/>
    <w:uiPriority w:val="34"/>
    <w:qFormat/>
    <w:locked/>
    <w:rPr>
      <w:rFonts w:ascii="Times New Roman" w:eastAsia="Times New Roman" w:hAnsi="Times New Roman" w:cs="Times New Roman"/>
      <w:color w:val="000000"/>
      <w:sz w:val="24"/>
      <w:lang w:val="en-US" w:eastAsia="en-US" w:bidi="en-US"/>
    </w:rPr>
  </w:style>
  <w:style w:type="character" w:customStyle="1" w:styleId="fontstyle21">
    <w:name w:val="fontstyle21"/>
    <w:basedOn w:val="FontParagrafDefault"/>
    <w:qFormat/>
    <w:rPr>
      <w:rFonts w:ascii="Times New Roman" w:hAnsi="Times New Roman" w:cs="Times New Roman" w:hint="default"/>
      <w:color w:val="000000"/>
      <w:sz w:val="24"/>
      <w:szCs w:val="24"/>
    </w:rPr>
  </w:style>
  <w:style w:type="character" w:customStyle="1" w:styleId="HTMLSudahDiformatKAR">
    <w:name w:val="HTML Sudah Diformat KAR"/>
    <w:basedOn w:val="FontParagrafDefault"/>
    <w:link w:val="HTMLSudahDiformat"/>
    <w:uiPriority w:val="99"/>
    <w:semiHidden/>
    <w:qFormat/>
    <w:rPr>
      <w:rFonts w:ascii="Courier New" w:hAnsi="Courier New" w:cs="Courier New"/>
      <w:sz w:val="20"/>
      <w:szCs w:val="20"/>
    </w:rPr>
  </w:style>
  <w:style w:type="character" w:customStyle="1" w:styleId="y2iqfc">
    <w:name w:val="y2iqfc"/>
    <w:basedOn w:val="FontParagrafDefault"/>
    <w:qFormat/>
  </w:style>
  <w:style w:type="character" w:customStyle="1" w:styleId="HeaderKAR">
    <w:name w:val="Header KAR"/>
    <w:basedOn w:val="FontParagrafDefault"/>
    <w:link w:val="Header"/>
    <w:uiPriority w:val="99"/>
    <w:qFormat/>
    <w:rPr>
      <w:rFonts w:ascii="Times New Roman" w:eastAsia="Times New Roman" w:hAnsi="Times New Roman" w:cs="Times New Roman"/>
      <w:color w:val="000000"/>
      <w:sz w:val="24"/>
      <w:lang w:val="en-US" w:eastAsia="en-US" w:bidi="en-US"/>
    </w:rPr>
  </w:style>
  <w:style w:type="table" w:customStyle="1" w:styleId="TableGrid11">
    <w:name w:val="Table Grid11"/>
    <w:basedOn w:val="Tabel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IsiKAR">
    <w:name w:val="Teks Isi KAR"/>
    <w:basedOn w:val="FontParagrafDefault"/>
    <w:link w:val="TeksIsi"/>
    <w:uiPriority w:val="1"/>
    <w:qFormat/>
    <w:rPr>
      <w:rFonts w:ascii="Times New Roman" w:eastAsia="Times New Roman" w:hAnsi="Times New Roman" w:cs="Times New Roman"/>
      <w:sz w:val="24"/>
      <w:szCs w:val="24"/>
      <w:lang w:eastAsia="en-US"/>
    </w:rPr>
  </w:style>
  <w:style w:type="paragraph" w:customStyle="1" w:styleId="TOCHeading2">
    <w:name w:val="TOC Heading2"/>
    <w:basedOn w:val="Judul1"/>
    <w:next w:val="Normal"/>
    <w:uiPriority w:val="39"/>
    <w:unhideWhenUsed/>
    <w:qFormat/>
    <w:pPr>
      <w:keepNext/>
      <w:keepLines/>
      <w:spacing w:before="240" w:after="0" w:line="259" w:lineRule="auto"/>
      <w:ind w:left="0" w:right="0"/>
      <w:jc w:val="left"/>
      <w:outlineLvl w:val="9"/>
    </w:pPr>
    <w:rPr>
      <w:rFonts w:asciiTheme="majorHAnsi" w:eastAsiaTheme="majorEastAsia" w:hAnsiTheme="majorHAnsi"/>
      <w:color w:val="2F5496" w:themeColor="accent1" w:themeShade="BF"/>
      <w:sz w:val="32"/>
      <w:szCs w:val="32"/>
      <w:lang w:bidi="ar-SA"/>
    </w:rPr>
  </w:style>
  <w:style w:type="paragraph" w:customStyle="1" w:styleId="WPSOffice1">
    <w:name w:val="WPSOffice手动目录 1"/>
    <w:qFormat/>
    <w:rPr>
      <w:lang w:val="en-US" w:eastAsia="en-US"/>
    </w:rPr>
  </w:style>
  <w:style w:type="paragraph" w:customStyle="1" w:styleId="WPSOffice2">
    <w:name w:val="WPSOffice手动目录 2"/>
    <w:qFormat/>
    <w:pPr>
      <w:ind w:leftChars="200" w:left="200"/>
    </w:pPr>
    <w:rPr>
      <w:lang w:val="en-US" w:eastAsia="en-US"/>
    </w:rPr>
  </w:style>
  <w:style w:type="paragraph" w:customStyle="1" w:styleId="msolistparagraph0">
    <w:name w:val="msolistparagraph"/>
    <w:qFormat/>
    <w:pPr>
      <w:spacing w:after="129" w:line="247" w:lineRule="auto"/>
      <w:ind w:left="720" w:right="733"/>
      <w:contextualSpacing/>
      <w:jc w:val="both"/>
    </w:pPr>
    <w:rPr>
      <w:rFonts w:ascii="Times New Roman" w:eastAsia="Times New Roman" w:hAnsi="Times New Roman" w:cs="Times New Roman"/>
      <w:color w:val="000000"/>
      <w:sz w:val="24"/>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 /><Relationship Id="rId18" Type="http://schemas.openxmlformats.org/officeDocument/2006/relationships/footer" Target="footer4.xml" /><Relationship Id="rId26" Type="http://schemas.openxmlformats.org/officeDocument/2006/relationships/hyperlink" Target="file:///C:/Users/ASUS/Downloads/Documents/REVISI%20_MUNAQOSAH%204.docx" TargetMode="External" /><Relationship Id="rId39" Type="http://schemas.openxmlformats.org/officeDocument/2006/relationships/hyperlink" Target="file:///C:/Users/ASUS/Downloads/Documents/REVISI%20_MUNAQOSAH%204.docx" TargetMode="External" /><Relationship Id="rId21" Type="http://schemas.openxmlformats.org/officeDocument/2006/relationships/footer" Target="footer6.xml" /><Relationship Id="rId34" Type="http://schemas.openxmlformats.org/officeDocument/2006/relationships/hyperlink" Target="file:///C:/Users/ASUS/Downloads/Documents/REVISI%20_MUNAQOSAH%204.docx" TargetMode="External" /><Relationship Id="rId42" Type="http://schemas.openxmlformats.org/officeDocument/2006/relationships/hyperlink" Target="file:///C:/Users/ASUS/Downloads/Documents/REVISI%20_MUNAQOSAH%204.docx" TargetMode="External" /><Relationship Id="rId47" Type="http://schemas.openxmlformats.org/officeDocument/2006/relationships/hyperlink" Target="file:///C:/Users/ASUS/Downloads/Documents/REVISI%20_MUNAQOSAH%204.docx" TargetMode="External" /><Relationship Id="rId50" Type="http://schemas.openxmlformats.org/officeDocument/2006/relationships/hyperlink" Target="file:///C:/Users/ASUS/Downloads/Documents/REVISI%20_MUNAQOSAH%204.docx" TargetMode="External" /><Relationship Id="rId55" Type="http://schemas.openxmlformats.org/officeDocument/2006/relationships/header" Target="header9.xml" /><Relationship Id="rId63" Type="http://schemas.openxmlformats.org/officeDocument/2006/relationships/header" Target="header13.xml" /><Relationship Id="rId68" Type="http://schemas.openxmlformats.org/officeDocument/2006/relationships/footer" Target="footer15.xml" /><Relationship Id="rId76" Type="http://schemas.openxmlformats.org/officeDocument/2006/relationships/footer" Target="footer19.xml" /><Relationship Id="rId7" Type="http://schemas.openxmlformats.org/officeDocument/2006/relationships/footnotes" Target="footnotes.xml" /><Relationship Id="rId71" Type="http://schemas.openxmlformats.org/officeDocument/2006/relationships/header" Target="header17.xml" /><Relationship Id="rId2" Type="http://schemas.openxmlformats.org/officeDocument/2006/relationships/customXml" Target="../customXml/item2.xml" /><Relationship Id="rId16" Type="http://schemas.openxmlformats.org/officeDocument/2006/relationships/header" Target="header4.xml" /><Relationship Id="rId29" Type="http://schemas.openxmlformats.org/officeDocument/2006/relationships/hyperlink" Target="file:///C:/Users/ASUS/Downloads/Documents/REVISI%20_MUNAQOSAH%204.docx" TargetMode="External" /><Relationship Id="rId11" Type="http://schemas.openxmlformats.org/officeDocument/2006/relationships/header" Target="header2.xml" /><Relationship Id="rId24" Type="http://schemas.openxmlformats.org/officeDocument/2006/relationships/image" Target="media/image5.jpeg" /><Relationship Id="rId32" Type="http://schemas.openxmlformats.org/officeDocument/2006/relationships/hyperlink" Target="file:///C:/Users/ASUS/Downloads/Documents/REVISI%20_MUNAQOSAH%204.docx" TargetMode="External" /><Relationship Id="rId37" Type="http://schemas.openxmlformats.org/officeDocument/2006/relationships/hyperlink" Target="file:///C:/Users/ASUS/Downloads/Documents/REVISI%20_MUNAQOSAH%204.docx" TargetMode="External" /><Relationship Id="rId40" Type="http://schemas.openxmlformats.org/officeDocument/2006/relationships/hyperlink" Target="file:///C:/Users/ASUS/Downloads/Documents/REVISI%20_MUNAQOSAH%204.docx" TargetMode="External" /><Relationship Id="rId45" Type="http://schemas.openxmlformats.org/officeDocument/2006/relationships/hyperlink" Target="file:///C:/Users/ASUS/Downloads/Documents/REVISI%20_MUNAQOSAH%204.docx" TargetMode="External" /><Relationship Id="rId53" Type="http://schemas.openxmlformats.org/officeDocument/2006/relationships/footer" Target="footer7.xml" /><Relationship Id="rId58" Type="http://schemas.openxmlformats.org/officeDocument/2006/relationships/header" Target="header11.xml" /><Relationship Id="rId66" Type="http://schemas.openxmlformats.org/officeDocument/2006/relationships/footer" Target="footer14.xml" /><Relationship Id="rId74" Type="http://schemas.openxmlformats.org/officeDocument/2006/relationships/header" Target="header18.xml" /><Relationship Id="rId5" Type="http://schemas.openxmlformats.org/officeDocument/2006/relationships/settings" Target="settings.xml" /><Relationship Id="rId15" Type="http://schemas.openxmlformats.org/officeDocument/2006/relationships/footer" Target="footer3.xml" /><Relationship Id="rId23" Type="http://schemas.openxmlformats.org/officeDocument/2006/relationships/image" Target="media/image4.jpeg" /><Relationship Id="rId28" Type="http://schemas.openxmlformats.org/officeDocument/2006/relationships/hyperlink" Target="file:///C:/Users/ASUS/Downloads/Documents/REVISI%20_MUNAQOSAH%204.docx" TargetMode="External" /><Relationship Id="rId36" Type="http://schemas.openxmlformats.org/officeDocument/2006/relationships/hyperlink" Target="file:///C:/Users/ASUS/Downloads/Documents/REVISI%20_MUNAQOSAH%204.docx" TargetMode="External" /><Relationship Id="rId49" Type="http://schemas.openxmlformats.org/officeDocument/2006/relationships/hyperlink" Target="file:///C:/Users/ASUS/Downloads/Documents/REVISI%20_MUNAQOSAH%204.docx" TargetMode="External" /><Relationship Id="rId57" Type="http://schemas.openxmlformats.org/officeDocument/2006/relationships/header" Target="header10.xml" /><Relationship Id="rId61" Type="http://schemas.openxmlformats.org/officeDocument/2006/relationships/header" Target="header12.xml" /><Relationship Id="rId10" Type="http://schemas.openxmlformats.org/officeDocument/2006/relationships/header" Target="header1.xml" /><Relationship Id="rId19" Type="http://schemas.openxmlformats.org/officeDocument/2006/relationships/footer" Target="footer5.xml" /><Relationship Id="rId31" Type="http://schemas.openxmlformats.org/officeDocument/2006/relationships/hyperlink" Target="file:///C:/Users/ASUS/Downloads/Documents/REVISI%20_MUNAQOSAH%204.docx" TargetMode="External" /><Relationship Id="rId44" Type="http://schemas.openxmlformats.org/officeDocument/2006/relationships/hyperlink" Target="file:///C:/Users/ASUS/Downloads/Documents/REVISI%20_MUNAQOSAH%204.docx" TargetMode="External" /><Relationship Id="rId52" Type="http://schemas.openxmlformats.org/officeDocument/2006/relationships/header" Target="header8.xml" /><Relationship Id="rId60" Type="http://schemas.openxmlformats.org/officeDocument/2006/relationships/footer" Target="footer11.xml" /><Relationship Id="rId65" Type="http://schemas.openxmlformats.org/officeDocument/2006/relationships/footer" Target="footer13.xml" /><Relationship Id="rId73" Type="http://schemas.openxmlformats.org/officeDocument/2006/relationships/footer" Target="footer17.xml" /><Relationship Id="rId78" Type="http://schemas.openxmlformats.org/officeDocument/2006/relationships/theme" Target="theme/theme1.xml"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header" Target="header3.xml" /><Relationship Id="rId22" Type="http://schemas.openxmlformats.org/officeDocument/2006/relationships/image" Target="media/image3.jpeg" /><Relationship Id="rId27" Type="http://schemas.openxmlformats.org/officeDocument/2006/relationships/hyperlink" Target="file:///C:/Users/ASUS/Downloads/Documents/REVISI%20_MUNAQOSAH%204.docx" TargetMode="External" /><Relationship Id="rId30" Type="http://schemas.openxmlformats.org/officeDocument/2006/relationships/hyperlink" Target="file:///C:/Users/ASUS/Downloads/Documents/REVISI%20_MUNAQOSAH%204.docx" TargetMode="External" /><Relationship Id="rId35" Type="http://schemas.openxmlformats.org/officeDocument/2006/relationships/hyperlink" Target="file:///C:/Users/ASUS/Downloads/Documents/REVISI%20_MUNAQOSAH%204.docx" TargetMode="External" /><Relationship Id="rId43" Type="http://schemas.openxmlformats.org/officeDocument/2006/relationships/hyperlink" Target="file:///C:/Users/ASUS/Downloads/Documents/REVISI%20_MUNAQOSAH%204.docx" TargetMode="External" /><Relationship Id="rId48" Type="http://schemas.openxmlformats.org/officeDocument/2006/relationships/hyperlink" Target="file:///C:/Users/ASUS/Downloads/Documents/REVISI%20_MUNAQOSAH%204.docx" TargetMode="External" /><Relationship Id="rId56" Type="http://schemas.openxmlformats.org/officeDocument/2006/relationships/footer" Target="footer9.xml" /><Relationship Id="rId64" Type="http://schemas.openxmlformats.org/officeDocument/2006/relationships/header" Target="header14.xml" /><Relationship Id="rId69" Type="http://schemas.openxmlformats.org/officeDocument/2006/relationships/image" Target="media/image7.png" /><Relationship Id="rId77" Type="http://schemas.openxmlformats.org/officeDocument/2006/relationships/fontTable" Target="fontTable.xml" /><Relationship Id="rId8" Type="http://schemas.openxmlformats.org/officeDocument/2006/relationships/endnotes" Target="endnotes.xml" /><Relationship Id="rId51" Type="http://schemas.openxmlformats.org/officeDocument/2006/relationships/header" Target="header7.xml" /><Relationship Id="rId72" Type="http://schemas.openxmlformats.org/officeDocument/2006/relationships/footer" Target="footer16.xml" /><Relationship Id="rId3" Type="http://schemas.openxmlformats.org/officeDocument/2006/relationships/numbering" Target="numbering.xml" /><Relationship Id="rId12" Type="http://schemas.openxmlformats.org/officeDocument/2006/relationships/footer" Target="footer1.xml" /><Relationship Id="rId17" Type="http://schemas.openxmlformats.org/officeDocument/2006/relationships/header" Target="header5.xml" /><Relationship Id="rId25" Type="http://schemas.openxmlformats.org/officeDocument/2006/relationships/image" Target="media/image6.jpeg" /><Relationship Id="rId33" Type="http://schemas.openxmlformats.org/officeDocument/2006/relationships/hyperlink" Target="file:///C:/Users/ASUS/Downloads/Documents/REVISI%20_MUNAQOSAH%204.docx" TargetMode="External" /><Relationship Id="rId38" Type="http://schemas.openxmlformats.org/officeDocument/2006/relationships/hyperlink" Target="file:///C:/Users/ASUS/Downloads/Documents/REVISI%20_MUNAQOSAH%204.docx" TargetMode="External" /><Relationship Id="rId46" Type="http://schemas.openxmlformats.org/officeDocument/2006/relationships/hyperlink" Target="file:///C:/Users/ASUS/Downloads/Documents/REVISI%20_MUNAQOSAH%204.docx" TargetMode="External" /><Relationship Id="rId59" Type="http://schemas.openxmlformats.org/officeDocument/2006/relationships/footer" Target="footer10.xml" /><Relationship Id="rId67" Type="http://schemas.openxmlformats.org/officeDocument/2006/relationships/header" Target="header15.xml" /><Relationship Id="rId20" Type="http://schemas.openxmlformats.org/officeDocument/2006/relationships/header" Target="header6.xml" /><Relationship Id="rId41" Type="http://schemas.openxmlformats.org/officeDocument/2006/relationships/hyperlink" Target="file:///C:/Users/ASUS/Downloads/Documents/REVISI%20_MUNAQOSAH%204.docx" TargetMode="External" /><Relationship Id="rId54" Type="http://schemas.openxmlformats.org/officeDocument/2006/relationships/footer" Target="footer8.xml" /><Relationship Id="rId62" Type="http://schemas.openxmlformats.org/officeDocument/2006/relationships/footer" Target="footer12.xml" /><Relationship Id="rId70" Type="http://schemas.openxmlformats.org/officeDocument/2006/relationships/header" Target="header16.xml" /><Relationship Id="rId75" Type="http://schemas.openxmlformats.org/officeDocument/2006/relationships/footer" Target="footer18.xml" /><Relationship Id="rId1" Type="http://schemas.openxmlformats.org/officeDocument/2006/relationships/customXml" Target="../customXml/item1.xml" /><Relationship Id="rId6" Type="http://schemas.openxmlformats.org/officeDocument/2006/relationships/webSettings" Target="webSettings.xml"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_rels/header10.xml.rels><?xml version="1.0" encoding="UTF-8" standalone="yes"?>
<Relationships xmlns="http://schemas.openxmlformats.org/package/2006/relationships"><Relationship Id="rId1" Type="http://schemas.openxmlformats.org/officeDocument/2006/relationships/image" Target="media/image2.png" /></Relationships>
</file>

<file path=word/_rels/header11.xml.rels><?xml version="1.0" encoding="UTF-8" standalone="yes"?>
<Relationships xmlns="http://schemas.openxmlformats.org/package/2006/relationships"><Relationship Id="rId1" Type="http://schemas.openxmlformats.org/officeDocument/2006/relationships/image" Target="media/image2.png" /></Relationships>
</file>

<file path=word/_rels/header12.xml.rels><?xml version="1.0" encoding="UTF-8" standalone="yes"?>
<Relationships xmlns="http://schemas.openxmlformats.org/package/2006/relationships"><Relationship Id="rId1" Type="http://schemas.openxmlformats.org/officeDocument/2006/relationships/image" Target="media/image2.png" /></Relationships>
</file>

<file path=word/_rels/header13.xml.rels><?xml version="1.0" encoding="UTF-8" standalone="yes"?>
<Relationships xmlns="http://schemas.openxmlformats.org/package/2006/relationships"><Relationship Id="rId1" Type="http://schemas.openxmlformats.org/officeDocument/2006/relationships/image" Target="media/image2.png" /></Relationships>
</file>

<file path=word/_rels/header14.xml.rels><?xml version="1.0" encoding="UTF-8" standalone="yes"?>
<Relationships xmlns="http://schemas.openxmlformats.org/package/2006/relationships"><Relationship Id="rId1" Type="http://schemas.openxmlformats.org/officeDocument/2006/relationships/image" Target="media/image2.png" /></Relationships>
</file>

<file path=word/_rels/header15.xml.rels><?xml version="1.0" encoding="UTF-8" standalone="yes"?>
<Relationships xmlns="http://schemas.openxmlformats.org/package/2006/relationships"><Relationship Id="rId1" Type="http://schemas.openxmlformats.org/officeDocument/2006/relationships/image" Target="media/image2.png" /></Relationships>
</file>

<file path=word/_rels/header16.xml.rels><?xml version="1.0" encoding="UTF-8" standalone="yes"?>
<Relationships xmlns="http://schemas.openxmlformats.org/package/2006/relationships"><Relationship Id="rId1" Type="http://schemas.openxmlformats.org/officeDocument/2006/relationships/image" Target="media/image2.png" /></Relationships>
</file>

<file path=word/_rels/header17.xml.rels><?xml version="1.0" encoding="UTF-8" standalone="yes"?>
<Relationships xmlns="http://schemas.openxmlformats.org/package/2006/relationships"><Relationship Id="rId1" Type="http://schemas.openxmlformats.org/officeDocument/2006/relationships/image" Target="media/image2.png"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_rels/header3.xml.rels><?xml version="1.0" encoding="UTF-8" standalone="yes"?>
<Relationships xmlns="http://schemas.openxmlformats.org/package/2006/relationships"><Relationship Id="rId1" Type="http://schemas.openxmlformats.org/officeDocument/2006/relationships/image" Target="media/image2.png" /></Relationships>
</file>

<file path=word/_rels/header4.xml.rels><?xml version="1.0" encoding="UTF-8" standalone="yes"?>
<Relationships xmlns="http://schemas.openxmlformats.org/package/2006/relationships"><Relationship Id="rId1" Type="http://schemas.openxmlformats.org/officeDocument/2006/relationships/image" Target="media/image2.png" /></Relationships>
</file>

<file path=word/_rels/header5.xml.rels><?xml version="1.0" encoding="UTF-8" standalone="yes"?>
<Relationships xmlns="http://schemas.openxmlformats.org/package/2006/relationships"><Relationship Id="rId1" Type="http://schemas.openxmlformats.org/officeDocument/2006/relationships/image" Target="media/image2.png" /></Relationships>
</file>

<file path=word/_rels/header6.xml.rels><?xml version="1.0" encoding="UTF-8" standalone="yes"?>
<Relationships xmlns="http://schemas.openxmlformats.org/package/2006/relationships"><Relationship Id="rId1" Type="http://schemas.openxmlformats.org/officeDocument/2006/relationships/image" Target="media/image2.png" /></Relationships>
</file>

<file path=word/_rels/header7.xml.rels><?xml version="1.0" encoding="UTF-8" standalone="yes"?>
<Relationships xmlns="http://schemas.openxmlformats.org/package/2006/relationships"><Relationship Id="rId1" Type="http://schemas.openxmlformats.org/officeDocument/2006/relationships/image" Target="media/image2.png" /></Relationships>
</file>

<file path=word/_rels/header8.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DE4481D-6071-4B22-8683-15006C7F902E}">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11965</Words>
  <Characters>68206</Characters>
  <Application>Microsoft Office Word</Application>
  <DocSecurity>0</DocSecurity>
  <Lines>568</Lines>
  <Paragraphs>160</Paragraphs>
  <ScaleCrop>false</ScaleCrop>
  <Company/>
  <LinksUpToDate>false</LinksUpToDate>
  <CharactersWithSpaces>80011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WEARNES</dc:creator>
  <cp:lastModifiedBy>fathurrifaan@gmail.com</cp:lastModifiedBy>
  <cp:revision>3</cp:revision>
  <cp:lastPrinted>2023-11-19T14:30:00Z</cp:lastPrinted>
  <dcterms:created xsi:type="dcterms:W3CDTF">2023-12-04T02:51:00Z</dcterms:created>
  <dcterms:modified xsi:type="dcterms:W3CDTF">2023-12-09T04:50:00Z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731C3FA9D3114A79A1A1D641B4FC335C_12</vt:lpwstr>
  </property>
</Properties>
</file>