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FEB" w:rsidRPr="00C35837" w:rsidRDefault="000A1D56" w:rsidP="003852BF">
      <w:pPr>
        <w:spacing w:after="0" w:line="360" w:lineRule="auto"/>
        <w:jc w:val="center"/>
        <w:rPr>
          <w:rFonts w:ascii="Times New Roman" w:hAnsi="Times New Roman" w:cs="Times New Roman"/>
          <w:b/>
          <w:bCs/>
          <w:sz w:val="24"/>
          <w:szCs w:val="24"/>
          <w:lang w:val="id-ID"/>
        </w:rPr>
      </w:pPr>
      <w:r w:rsidRPr="00C35837">
        <w:rPr>
          <w:rFonts w:ascii="Times New Roman" w:hAnsi="Times New Roman" w:cs="Times New Roman"/>
          <w:b/>
          <w:bCs/>
          <w:sz w:val="24"/>
          <w:szCs w:val="24"/>
          <w:lang w:val="id-ID"/>
        </w:rPr>
        <w:t xml:space="preserve">Dampak Itsbat Nikah Terhadap </w:t>
      </w:r>
      <w:r>
        <w:rPr>
          <w:rFonts w:ascii="Times New Roman" w:hAnsi="Times New Roman" w:cs="Times New Roman"/>
          <w:b/>
          <w:bCs/>
          <w:sz w:val="24"/>
          <w:szCs w:val="24"/>
          <w:lang w:val="id-ID"/>
        </w:rPr>
        <w:t xml:space="preserve"> </w:t>
      </w:r>
      <w:r w:rsidRPr="00C35837">
        <w:rPr>
          <w:rFonts w:ascii="Times New Roman" w:hAnsi="Times New Roman" w:cs="Times New Roman"/>
          <w:b/>
          <w:bCs/>
          <w:sz w:val="24"/>
          <w:szCs w:val="24"/>
          <w:lang w:val="id-ID"/>
        </w:rPr>
        <w:t>Penerapan Uu No. 22 Tahun 1946 Tentang Pencatatan Pernikahan</w:t>
      </w:r>
    </w:p>
    <w:p w:rsidR="00794199" w:rsidRPr="003852BF" w:rsidRDefault="000A1D56" w:rsidP="003852BF">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(Studi Di Pengadilan Agama Kabupaten Pacitan)</w:t>
      </w:r>
      <w:r w:rsidRPr="003852BF">
        <w:rPr>
          <w:rFonts w:ascii="Times New Roman" w:hAnsi="Times New Roman" w:cs="Times New Roman"/>
          <w:b/>
          <w:bCs/>
          <w:sz w:val="24"/>
          <w:szCs w:val="24"/>
        </w:rPr>
        <w:t xml:space="preserve"> </w:t>
      </w:r>
    </w:p>
    <w:p w:rsidR="003852BF" w:rsidRDefault="00896B09" w:rsidP="003852BF">
      <w:pPr>
        <w:spacing w:after="0" w:line="360" w:lineRule="auto"/>
        <w:jc w:val="center"/>
        <w:rPr>
          <w:rFonts w:ascii="Times New Roman" w:hAnsi="Times New Roman" w:cs="Times New Roman"/>
          <w:b/>
          <w:bCs/>
          <w:sz w:val="24"/>
          <w:szCs w:val="24"/>
        </w:rPr>
      </w:pPr>
      <w:r w:rsidRPr="00D1494B">
        <w:rPr>
          <w:rFonts w:ascii="Times New Roman" w:hAnsi="Times New Roman" w:cs="Times New Roman"/>
          <w:b/>
          <w:bCs/>
          <w:sz w:val="24"/>
          <w:szCs w:val="24"/>
        </w:rPr>
        <w:t>TESIS</w:t>
      </w:r>
    </w:p>
    <w:p w:rsidR="00794199" w:rsidRPr="00D1494B"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Diajukan pada Pa</w:t>
      </w:r>
      <w:r w:rsidRPr="00D1494B">
        <w:rPr>
          <w:rFonts w:ascii="Times New Roman" w:hAnsi="Times New Roman" w:cs="Times New Roman"/>
          <w:b/>
          <w:bCs/>
          <w:sz w:val="24"/>
          <w:szCs w:val="24"/>
          <w:lang w:val="id-ID"/>
        </w:rPr>
        <w:t>scasarjana IAIN Ponorogo sebagai salah satu syarat untuk memperoleh Gelar Magister (S-2)</w:t>
      </w:r>
    </w:p>
    <w:p w:rsidR="00794199" w:rsidRDefault="00896B09" w:rsidP="003852BF">
      <w:pPr>
        <w:spacing w:after="0" w:line="360" w:lineRule="auto"/>
        <w:jc w:val="center"/>
        <w:rPr>
          <w:rFonts w:ascii="Times New Roman" w:hAnsi="Times New Roman" w:cs="Times New Roman"/>
          <w:b/>
          <w:bCs/>
          <w:sz w:val="24"/>
          <w:szCs w:val="24"/>
          <w:lang w:val="id-ID"/>
        </w:rPr>
      </w:pPr>
      <w:r w:rsidRPr="00D1494B">
        <w:rPr>
          <w:rFonts w:ascii="Times New Roman" w:hAnsi="Times New Roman" w:cs="Times New Roman"/>
          <w:b/>
          <w:bCs/>
          <w:sz w:val="24"/>
          <w:szCs w:val="24"/>
          <w:lang w:val="id-ID"/>
        </w:rPr>
        <w:t>Program Studi Ahwal Syakhsiyyah</w:t>
      </w:r>
    </w:p>
    <w:p w:rsidR="00794199" w:rsidRPr="00D1494B"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en-US"/>
        </w:rPr>
        <w:drawing>
          <wp:inline distT="0" distB="0" distL="0" distR="0">
            <wp:extent cx="1256665" cy="1497965"/>
            <wp:effectExtent l="19050" t="0" r="63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21646" t="11917" r="21916" b="15750"/>
                    <a:stretch>
                      <a:fillRect/>
                    </a:stretch>
                  </pic:blipFill>
                  <pic:spPr bwMode="auto">
                    <a:xfrm>
                      <a:off x="0" y="0"/>
                      <a:ext cx="1256665" cy="1497965"/>
                    </a:xfrm>
                    <a:prstGeom prst="rect">
                      <a:avLst/>
                    </a:prstGeom>
                    <a:noFill/>
                    <a:ln w="9525">
                      <a:noFill/>
                      <a:miter lim="800000"/>
                      <a:headEnd/>
                      <a:tailEnd/>
                    </a:ln>
                  </pic:spPr>
                </pic:pic>
              </a:graphicData>
            </a:graphic>
          </wp:inline>
        </w:drawing>
      </w:r>
    </w:p>
    <w:p w:rsidR="00794199" w:rsidRPr="00D1494B" w:rsidRDefault="00896B09" w:rsidP="003852BF">
      <w:pPr>
        <w:spacing w:after="0" w:line="360" w:lineRule="auto"/>
        <w:jc w:val="center"/>
        <w:rPr>
          <w:rFonts w:ascii="Times New Roman" w:hAnsi="Times New Roman" w:cs="Times New Roman"/>
          <w:b/>
          <w:bCs/>
          <w:sz w:val="24"/>
          <w:szCs w:val="24"/>
        </w:rPr>
      </w:pPr>
      <w:r w:rsidRPr="00D1494B">
        <w:rPr>
          <w:rFonts w:ascii="Times New Roman" w:hAnsi="Times New Roman" w:cs="Times New Roman"/>
          <w:b/>
          <w:bCs/>
          <w:sz w:val="24"/>
          <w:szCs w:val="24"/>
        </w:rPr>
        <w:t>Oleh:</w:t>
      </w:r>
    </w:p>
    <w:p w:rsidR="00DC4FEB" w:rsidRPr="00991052"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Jauhar Rochman</w:t>
      </w:r>
    </w:p>
    <w:p w:rsidR="00794199" w:rsidRDefault="00896B09" w:rsidP="003852BF">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id-ID"/>
        </w:rPr>
        <w:t>503210025</w:t>
      </w:r>
    </w:p>
    <w:p w:rsidR="00794199"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MAGISTER</w:t>
      </w:r>
    </w:p>
    <w:p w:rsidR="00794199"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PRODI AHWAL SYAKHSIYYAH</w:t>
      </w:r>
    </w:p>
    <w:p w:rsidR="00794199" w:rsidRPr="00D1494B" w:rsidRDefault="00896B09" w:rsidP="003852BF">
      <w:pPr>
        <w:spacing w:after="0"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PASCASARJANA</w:t>
      </w:r>
    </w:p>
    <w:p w:rsidR="00794199" w:rsidRPr="00D1494B" w:rsidRDefault="00896B09" w:rsidP="003852BF">
      <w:pPr>
        <w:tabs>
          <w:tab w:val="left" w:pos="851"/>
          <w:tab w:val="left" w:pos="1134"/>
        </w:tabs>
        <w:spacing w:after="0" w:line="360" w:lineRule="auto"/>
        <w:jc w:val="center"/>
        <w:rPr>
          <w:rFonts w:ascii="Times New Roman" w:hAnsi="Times New Roman" w:cs="Times New Roman"/>
          <w:b/>
          <w:bCs/>
          <w:sz w:val="24"/>
          <w:szCs w:val="24"/>
        </w:rPr>
      </w:pPr>
      <w:r w:rsidRPr="00D1494B">
        <w:rPr>
          <w:rFonts w:ascii="Times New Roman" w:hAnsi="Times New Roman" w:cs="Times New Roman"/>
          <w:b/>
          <w:bCs/>
          <w:sz w:val="24"/>
          <w:szCs w:val="24"/>
        </w:rPr>
        <w:t>INSTITUT AGAMA ISLAM NEGERI ( IAIN )</w:t>
      </w:r>
    </w:p>
    <w:p w:rsidR="00794199" w:rsidRPr="00D1494B" w:rsidRDefault="00896B09" w:rsidP="003852BF">
      <w:pPr>
        <w:tabs>
          <w:tab w:val="left" w:pos="851"/>
          <w:tab w:val="left" w:pos="1134"/>
        </w:tabs>
        <w:spacing w:after="0" w:line="360" w:lineRule="auto"/>
        <w:jc w:val="center"/>
        <w:rPr>
          <w:rFonts w:ascii="Times New Roman" w:hAnsi="Times New Roman" w:cs="Times New Roman"/>
          <w:b/>
          <w:bCs/>
          <w:sz w:val="24"/>
          <w:szCs w:val="24"/>
        </w:rPr>
      </w:pPr>
      <w:r w:rsidRPr="00D1494B">
        <w:rPr>
          <w:rFonts w:ascii="Times New Roman" w:hAnsi="Times New Roman" w:cs="Times New Roman"/>
          <w:b/>
          <w:bCs/>
          <w:sz w:val="24"/>
          <w:szCs w:val="24"/>
        </w:rPr>
        <w:t>PONOROGO</w:t>
      </w:r>
    </w:p>
    <w:p w:rsidR="00D17BE7" w:rsidRPr="00FE05A3" w:rsidRDefault="00896B09" w:rsidP="003852BF">
      <w:pPr>
        <w:tabs>
          <w:tab w:val="left" w:pos="851"/>
          <w:tab w:val="left" w:pos="1134"/>
        </w:tabs>
        <w:spacing w:after="0" w:line="360" w:lineRule="auto"/>
        <w:jc w:val="center"/>
        <w:rPr>
          <w:rFonts w:ascii="Times New Roman" w:hAnsi="Times New Roman" w:cs="Times New Roman"/>
          <w:b/>
          <w:bCs/>
          <w:sz w:val="24"/>
          <w:szCs w:val="24"/>
        </w:rPr>
        <w:sectPr w:rsidR="00D17BE7" w:rsidRPr="00FE05A3" w:rsidSect="003852BF">
          <w:headerReference w:type="default" r:id="rId9"/>
          <w:footerReference w:type="default" r:id="rId10"/>
          <w:pgSz w:w="8392" w:h="11907" w:code="11"/>
          <w:pgMar w:top="1134" w:right="1134" w:bottom="1134" w:left="1134" w:header="709" w:footer="709" w:gutter="0"/>
          <w:pgNumType w:start="1"/>
          <w:cols w:space="708"/>
          <w:titlePg/>
          <w:docGrid w:linePitch="360"/>
        </w:sectPr>
      </w:pPr>
      <w:r>
        <w:rPr>
          <w:rFonts w:ascii="Times New Roman" w:hAnsi="Times New Roman" w:cs="Times New Roman"/>
          <w:b/>
          <w:bCs/>
          <w:sz w:val="24"/>
          <w:szCs w:val="24"/>
        </w:rPr>
        <w:t>2023</w:t>
      </w:r>
    </w:p>
    <w:p w:rsidR="00D17BE7" w:rsidRDefault="00896B09" w:rsidP="00D17BE7">
      <w:pPr>
        <w:spacing w:after="0"/>
        <w:jc w:val="center"/>
        <w:rPr>
          <w:rFonts w:ascii="Times New Roman" w:hAnsi="Times New Roman"/>
          <w:b/>
          <w:sz w:val="28"/>
          <w:szCs w:val="28"/>
        </w:rPr>
      </w:pPr>
      <w:r w:rsidRPr="00C105F7">
        <w:rPr>
          <w:rFonts w:ascii="Times New Roman" w:hAnsi="Times New Roman"/>
          <w:b/>
          <w:sz w:val="28"/>
          <w:szCs w:val="28"/>
        </w:rPr>
        <w:lastRenderedPageBreak/>
        <w:t>PERNYATAAN KEASLIAN TESIS</w:t>
      </w:r>
    </w:p>
    <w:p w:rsidR="00D17BE7" w:rsidRDefault="00D17BE7" w:rsidP="00D17BE7">
      <w:pPr>
        <w:spacing w:after="0"/>
        <w:jc w:val="center"/>
        <w:rPr>
          <w:rFonts w:ascii="Times New Roman" w:hAnsi="Times New Roman"/>
          <w:b/>
          <w:sz w:val="28"/>
          <w:szCs w:val="28"/>
        </w:rPr>
      </w:pPr>
    </w:p>
    <w:p w:rsidR="00D17BE7" w:rsidRPr="00C105F7" w:rsidRDefault="00D17BE7" w:rsidP="00D17BE7">
      <w:pPr>
        <w:spacing w:after="0"/>
        <w:jc w:val="center"/>
        <w:rPr>
          <w:rFonts w:ascii="Times New Roman" w:hAnsi="Times New Roman"/>
          <w:b/>
          <w:sz w:val="28"/>
          <w:szCs w:val="28"/>
        </w:rPr>
      </w:pPr>
    </w:p>
    <w:p w:rsidR="00D17BE7" w:rsidRPr="00EC0E35" w:rsidRDefault="00896B09" w:rsidP="00C35837">
      <w:pPr>
        <w:spacing w:after="0" w:line="360" w:lineRule="auto"/>
        <w:jc w:val="both"/>
        <w:rPr>
          <w:rFonts w:ascii="Times New Roman" w:hAnsi="Times New Roman"/>
          <w:sz w:val="24"/>
          <w:szCs w:val="24"/>
        </w:rPr>
      </w:pPr>
      <w:r w:rsidRPr="00EC0E35">
        <w:rPr>
          <w:rFonts w:ascii="Times New Roman" w:hAnsi="Times New Roman"/>
          <w:sz w:val="24"/>
          <w:szCs w:val="24"/>
        </w:rPr>
        <w:t>Dengan ini, saya</w:t>
      </w:r>
      <w:r w:rsidR="003852BF" w:rsidRPr="00EC0E35">
        <w:rPr>
          <w:rFonts w:ascii="Times New Roman" w:hAnsi="Times New Roman"/>
          <w:sz w:val="24"/>
          <w:szCs w:val="24"/>
        </w:rPr>
        <w:t xml:space="preserve">, </w:t>
      </w:r>
      <w:r w:rsidR="00991052">
        <w:rPr>
          <w:rFonts w:ascii="Times New Roman" w:hAnsi="Times New Roman" w:cs="Times New Roman"/>
          <w:b/>
          <w:bCs/>
          <w:sz w:val="24"/>
          <w:szCs w:val="24"/>
          <w:lang w:val="id-ID"/>
        </w:rPr>
        <w:t>Jauhar Rochman</w:t>
      </w:r>
      <w:r w:rsidR="00217DBC">
        <w:rPr>
          <w:rFonts w:ascii="Times New Roman" w:hAnsi="Times New Roman" w:cs="Times New Roman"/>
          <w:b/>
          <w:bCs/>
          <w:sz w:val="24"/>
          <w:szCs w:val="24"/>
          <w:lang w:val="en-US"/>
        </w:rPr>
        <w:t xml:space="preserve"> </w:t>
      </w:r>
      <w:r w:rsidR="003852BF" w:rsidRPr="003852BF">
        <w:rPr>
          <w:rFonts w:ascii="Times New Roman" w:hAnsi="Times New Roman" w:cs="Times New Roman"/>
          <w:b/>
          <w:bCs/>
          <w:sz w:val="24"/>
          <w:szCs w:val="24"/>
          <w:lang w:val="id-ID"/>
        </w:rPr>
        <w:t>50321002</w:t>
      </w:r>
      <w:r w:rsidR="00991052">
        <w:rPr>
          <w:rFonts w:ascii="Times New Roman" w:hAnsi="Times New Roman" w:cs="Times New Roman"/>
          <w:b/>
          <w:bCs/>
          <w:sz w:val="24"/>
          <w:szCs w:val="24"/>
          <w:lang w:val="id-ID"/>
        </w:rPr>
        <w:t>5</w:t>
      </w:r>
      <w:r w:rsidRPr="00EC0E35">
        <w:rPr>
          <w:rFonts w:ascii="Times New Roman" w:hAnsi="Times New Roman"/>
          <w:b/>
          <w:sz w:val="24"/>
          <w:szCs w:val="24"/>
        </w:rPr>
        <w:t>,</w:t>
      </w:r>
      <w:r w:rsidR="00762ABD">
        <w:rPr>
          <w:rFonts w:ascii="Times New Roman" w:hAnsi="Times New Roman"/>
          <w:b/>
          <w:sz w:val="24"/>
          <w:szCs w:val="24"/>
          <w:lang w:val="id-ID"/>
        </w:rPr>
        <w:t xml:space="preserve"> </w:t>
      </w:r>
      <w:r w:rsidRPr="00EC0E35">
        <w:rPr>
          <w:rFonts w:ascii="Times New Roman" w:hAnsi="Times New Roman"/>
          <w:b/>
          <w:sz w:val="24"/>
          <w:szCs w:val="24"/>
        </w:rPr>
        <w:t>Program Magister Prodi Ahwal Syakhsiyyah</w:t>
      </w:r>
      <w:r w:rsidRPr="00EC0E35">
        <w:rPr>
          <w:rFonts w:ascii="Times New Roman" w:hAnsi="Times New Roman"/>
          <w:sz w:val="24"/>
          <w:szCs w:val="24"/>
        </w:rPr>
        <w:t xml:space="preserve"> menyatakan dengan sesungguhnya bahwa tesis yang berjudul: “</w:t>
      </w:r>
      <w:r w:rsidR="00C35837" w:rsidRPr="00C35837">
        <w:rPr>
          <w:rFonts w:asciiTheme="majorBidi" w:eastAsiaTheme="minorEastAsia" w:hAnsiTheme="majorBidi"/>
          <w:b/>
          <w:bCs/>
          <w:color w:val="0D0D0D" w:themeColor="text1" w:themeTint="F2"/>
          <w:sz w:val="24"/>
          <w:szCs w:val="24"/>
        </w:rPr>
        <w:t>Dampak Itsbat Nikah Terhadap Penerapan Uu No. 22 Tahun 1946 Tentang Pencatatan Pernikahan</w:t>
      </w:r>
      <w:r w:rsidR="00991052">
        <w:rPr>
          <w:rFonts w:ascii="Times New Roman" w:hAnsi="Times New Roman" w:cs="Times New Roman"/>
          <w:b/>
          <w:bCs/>
          <w:sz w:val="24"/>
          <w:szCs w:val="24"/>
          <w:lang w:val="id-ID"/>
        </w:rPr>
        <w:t xml:space="preserve"> (Studi di Pengadilan Agama Kabupaten Pacitan)</w:t>
      </w:r>
      <w:r w:rsidR="00991052" w:rsidRPr="003852BF">
        <w:rPr>
          <w:rFonts w:ascii="Times New Roman" w:hAnsi="Times New Roman" w:cs="Times New Roman"/>
          <w:b/>
          <w:bCs/>
          <w:sz w:val="24"/>
          <w:szCs w:val="24"/>
        </w:rPr>
        <w:t xml:space="preserve"> </w:t>
      </w:r>
      <w:r w:rsidRPr="00FE05A3">
        <w:rPr>
          <w:rFonts w:ascii="Times New Roman" w:hAnsi="Times New Roman"/>
          <w:sz w:val="24"/>
          <w:szCs w:val="24"/>
          <w:lang w:val="id-ID"/>
        </w:rPr>
        <w:t>” ini merupakan hasil karya mandiri</w:t>
      </w:r>
      <w:r w:rsidR="00762ABD">
        <w:rPr>
          <w:rFonts w:ascii="Times New Roman" w:hAnsi="Times New Roman"/>
          <w:sz w:val="24"/>
          <w:szCs w:val="24"/>
          <w:lang w:val="id-ID"/>
        </w:rPr>
        <w:t xml:space="preserve"> </w:t>
      </w:r>
      <w:r w:rsidRPr="00FE05A3">
        <w:rPr>
          <w:rFonts w:ascii="Times New Roman" w:hAnsi="Times New Roman"/>
          <w:sz w:val="24"/>
          <w:szCs w:val="24"/>
          <w:lang w:val="id-ID"/>
        </w:rPr>
        <w:t xml:space="preserve">yang diusahakan dari kerja-kerja ilmiah saya sendiri kecuali beberapa kutipan dan ringkasan yang saya rujuk di mana tiap-tiap satuan dan catatannya telah saya nyatakan dan jelaskan sumber rujukannya. </w:t>
      </w:r>
      <w:r w:rsidRPr="00EC0E35">
        <w:rPr>
          <w:rFonts w:ascii="Times New Roman" w:hAnsi="Times New Roman"/>
          <w:sz w:val="24"/>
          <w:szCs w:val="24"/>
        </w:rPr>
        <w:t>Apabila di kemudian hari ditemukan bukti lain tentang adanya plagias</w:t>
      </w:r>
      <w:r>
        <w:rPr>
          <w:rFonts w:ascii="Times New Roman" w:hAnsi="Times New Roman"/>
          <w:sz w:val="24"/>
          <w:szCs w:val="24"/>
        </w:rPr>
        <w:t>i, saya bersedia mempertanggung</w:t>
      </w:r>
      <w:r w:rsidRPr="00EC0E35">
        <w:rPr>
          <w:rFonts w:ascii="Times New Roman" w:hAnsi="Times New Roman"/>
          <w:sz w:val="24"/>
          <w:szCs w:val="24"/>
        </w:rPr>
        <w:t>jawabkanya secara akademik dan secara hukum.</w:t>
      </w:r>
    </w:p>
    <w:p w:rsidR="00D17BE7" w:rsidRDefault="00D17BE7" w:rsidP="00D17BE7">
      <w:pPr>
        <w:spacing w:after="0"/>
        <w:jc w:val="center"/>
        <w:rPr>
          <w:rFonts w:ascii="Times New Roman" w:hAnsi="Times New Roman"/>
          <w:b/>
          <w:sz w:val="28"/>
          <w:szCs w:val="28"/>
        </w:rPr>
      </w:pPr>
    </w:p>
    <w:p w:rsidR="00D17BE7" w:rsidRDefault="00D17BE7" w:rsidP="00D17BE7">
      <w:pPr>
        <w:spacing w:after="0"/>
        <w:rPr>
          <w:rFonts w:ascii="Times New Roman" w:hAnsi="Times New Roman"/>
          <w:b/>
          <w:sz w:val="28"/>
          <w:szCs w:val="28"/>
        </w:rPr>
      </w:pPr>
    </w:p>
    <w:p w:rsidR="00D17BE7" w:rsidRPr="00FE05A3" w:rsidRDefault="00896B09" w:rsidP="007B1051">
      <w:pPr>
        <w:spacing w:after="0"/>
        <w:ind w:left="2880"/>
        <w:rPr>
          <w:rFonts w:ascii="Times New Roman" w:hAnsi="Times New Roman"/>
          <w:sz w:val="24"/>
          <w:szCs w:val="24"/>
          <w:lang w:val="en-US"/>
        </w:rPr>
      </w:pPr>
      <w:r>
        <w:rPr>
          <w:rFonts w:ascii="Times New Roman" w:hAnsi="Times New Roman"/>
          <w:sz w:val="24"/>
          <w:szCs w:val="24"/>
        </w:rPr>
        <w:t xml:space="preserve">Ponorogo, </w:t>
      </w:r>
      <w:r w:rsidR="007B1051">
        <w:rPr>
          <w:rFonts w:ascii="Times New Roman" w:hAnsi="Times New Roman"/>
          <w:sz w:val="24"/>
          <w:szCs w:val="24"/>
          <w:lang w:val="id-ID"/>
        </w:rPr>
        <w:t xml:space="preserve">20 April </w:t>
      </w:r>
      <w:r w:rsidR="00FE05A3">
        <w:rPr>
          <w:rFonts w:ascii="Times New Roman" w:hAnsi="Times New Roman"/>
          <w:sz w:val="24"/>
          <w:szCs w:val="24"/>
          <w:lang w:val="en-US"/>
        </w:rPr>
        <w:t>2023</w:t>
      </w:r>
    </w:p>
    <w:p w:rsidR="00D17BE7" w:rsidRPr="0073205D" w:rsidRDefault="0092088E" w:rsidP="003852BF">
      <w:pPr>
        <w:spacing w:after="0"/>
        <w:ind w:left="2160" w:firstLine="72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3360" behindDoc="0" locked="0" layoutInCell="1" allowOverlap="1">
            <wp:simplePos x="0" y="0"/>
            <wp:positionH relativeFrom="column">
              <wp:posOffset>1822466</wp:posOffset>
            </wp:positionH>
            <wp:positionV relativeFrom="paragraph">
              <wp:posOffset>3284327</wp:posOffset>
            </wp:positionV>
            <wp:extent cx="1267105" cy="807523"/>
            <wp:effectExtent l="19050" t="0" r="8610" b="0"/>
            <wp:wrapNone/>
            <wp:docPr id="6" name="Picture 4" descr="ttd pak jau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jauhar.png"/>
                    <pic:cNvPicPr/>
                  </pic:nvPicPr>
                  <pic:blipFill>
                    <a:blip r:embed="rId11"/>
                    <a:stretch>
                      <a:fillRect/>
                    </a:stretch>
                  </pic:blipFill>
                  <pic:spPr>
                    <a:xfrm>
                      <a:off x="0" y="0"/>
                      <a:ext cx="1267740" cy="807522"/>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661312" behindDoc="0" locked="0" layoutInCell="1" allowOverlap="1">
            <wp:simplePos x="0" y="0"/>
            <wp:positionH relativeFrom="column">
              <wp:posOffset>1638399</wp:posOffset>
            </wp:positionH>
            <wp:positionV relativeFrom="paragraph">
              <wp:posOffset>168122</wp:posOffset>
            </wp:positionV>
            <wp:extent cx="1267740" cy="807522"/>
            <wp:effectExtent l="19050" t="0" r="8610" b="0"/>
            <wp:wrapNone/>
            <wp:docPr id="5" name="Picture 4" descr="ttd pak jau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jauhar.png"/>
                    <pic:cNvPicPr/>
                  </pic:nvPicPr>
                  <pic:blipFill>
                    <a:blip r:embed="rId11"/>
                    <a:stretch>
                      <a:fillRect/>
                    </a:stretch>
                  </pic:blipFill>
                  <pic:spPr>
                    <a:xfrm>
                      <a:off x="0" y="0"/>
                      <a:ext cx="1267740" cy="807522"/>
                    </a:xfrm>
                    <a:prstGeom prst="rect">
                      <a:avLst/>
                    </a:prstGeom>
                  </pic:spPr>
                </pic:pic>
              </a:graphicData>
            </a:graphic>
          </wp:anchor>
        </w:drawing>
      </w:r>
      <w:r>
        <w:rPr>
          <w:rFonts w:ascii="Times New Roman" w:hAnsi="Times New Roman"/>
          <w:noProof/>
          <w:sz w:val="24"/>
          <w:szCs w:val="24"/>
          <w:lang w:val="en-US"/>
        </w:rPr>
        <w:drawing>
          <wp:anchor distT="0" distB="0" distL="114300" distR="114300" simplePos="0" relativeHeight="251660288" behindDoc="1" locked="0" layoutInCell="1" allowOverlap="1">
            <wp:simplePos x="0" y="0"/>
            <wp:positionH relativeFrom="column">
              <wp:posOffset>1121769</wp:posOffset>
            </wp:positionH>
            <wp:positionV relativeFrom="paragraph">
              <wp:posOffset>42364</wp:posOffset>
            </wp:positionV>
            <wp:extent cx="930997" cy="932213"/>
            <wp:effectExtent l="19050" t="0" r="2453" b="0"/>
            <wp:wrapNone/>
            <wp:docPr id="4" name="Picture 3" descr="mate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ai.jpg"/>
                    <pic:cNvPicPr/>
                  </pic:nvPicPr>
                  <pic:blipFill>
                    <a:blip r:embed="rId12"/>
                    <a:stretch>
                      <a:fillRect/>
                    </a:stretch>
                  </pic:blipFill>
                  <pic:spPr>
                    <a:xfrm>
                      <a:off x="0" y="0"/>
                      <a:ext cx="930689" cy="931905"/>
                    </a:xfrm>
                    <a:prstGeom prst="rect">
                      <a:avLst/>
                    </a:prstGeom>
                  </pic:spPr>
                </pic:pic>
              </a:graphicData>
            </a:graphic>
          </wp:anchor>
        </w:drawing>
      </w:r>
      <w:r w:rsidR="00896B09" w:rsidRPr="0073205D">
        <w:rPr>
          <w:rFonts w:ascii="Times New Roman" w:hAnsi="Times New Roman"/>
          <w:sz w:val="24"/>
          <w:szCs w:val="24"/>
        </w:rPr>
        <w:t>Pembuat Pernyataan,</w:t>
      </w:r>
    </w:p>
    <w:p w:rsidR="00D17BE7" w:rsidRPr="0073205D" w:rsidRDefault="00D17BE7" w:rsidP="00D17BE7">
      <w:pPr>
        <w:spacing w:after="0"/>
        <w:ind w:left="4820"/>
        <w:jc w:val="center"/>
        <w:rPr>
          <w:rFonts w:ascii="Times New Roman" w:hAnsi="Times New Roman"/>
          <w:sz w:val="24"/>
          <w:szCs w:val="24"/>
        </w:rPr>
      </w:pPr>
    </w:p>
    <w:p w:rsidR="00D17BE7" w:rsidRPr="0073205D" w:rsidRDefault="00D17BE7" w:rsidP="00D17BE7">
      <w:pPr>
        <w:spacing w:after="0"/>
        <w:ind w:left="4820"/>
        <w:jc w:val="center"/>
        <w:rPr>
          <w:rFonts w:ascii="Times New Roman" w:hAnsi="Times New Roman"/>
          <w:sz w:val="24"/>
          <w:szCs w:val="24"/>
        </w:rPr>
      </w:pPr>
    </w:p>
    <w:p w:rsidR="00D17BE7" w:rsidRDefault="00D17BE7" w:rsidP="00D17BE7">
      <w:pPr>
        <w:spacing w:after="0"/>
        <w:ind w:left="4820"/>
        <w:jc w:val="center"/>
        <w:rPr>
          <w:rFonts w:ascii="Times New Roman" w:hAnsi="Times New Roman"/>
          <w:sz w:val="24"/>
          <w:szCs w:val="24"/>
        </w:rPr>
      </w:pPr>
    </w:p>
    <w:p w:rsidR="003852BF" w:rsidRPr="00217DBC" w:rsidRDefault="00896B09" w:rsidP="00217DBC">
      <w:pPr>
        <w:spacing w:after="0"/>
        <w:ind w:left="2160" w:firstLine="720"/>
        <w:rPr>
          <w:rFonts w:ascii="Times New Roman" w:hAnsi="Times New Roman" w:cs="Times New Roman"/>
          <w:b/>
          <w:bCs/>
          <w:sz w:val="24"/>
          <w:szCs w:val="24"/>
          <w:lang w:val="en-US"/>
        </w:rPr>
      </w:pPr>
      <w:r>
        <w:rPr>
          <w:rFonts w:ascii="Times New Roman" w:hAnsi="Times New Roman" w:cs="Times New Roman"/>
          <w:b/>
          <w:bCs/>
          <w:sz w:val="24"/>
          <w:szCs w:val="24"/>
          <w:lang w:val="id-ID"/>
        </w:rPr>
        <w:t>Jauhar Rochman</w:t>
      </w:r>
    </w:p>
    <w:p w:rsidR="00641137" w:rsidRDefault="00896B09" w:rsidP="003852BF">
      <w:pPr>
        <w:spacing w:after="0"/>
        <w:ind w:left="2160" w:firstLine="720"/>
        <w:rPr>
          <w:rFonts w:ascii="Times New Roman" w:hAnsi="Times New Roman" w:cs="Times New Roman"/>
          <w:b/>
          <w:bCs/>
          <w:sz w:val="24"/>
          <w:szCs w:val="24"/>
          <w:lang w:val="id-ID"/>
        </w:rPr>
      </w:pPr>
      <w:r>
        <w:rPr>
          <w:rFonts w:ascii="Times New Roman" w:hAnsi="Times New Roman" w:cs="Times New Roman"/>
          <w:b/>
          <w:bCs/>
          <w:sz w:val="24"/>
          <w:szCs w:val="24"/>
          <w:lang w:val="en-US"/>
        </w:rPr>
        <w:t xml:space="preserve">NIM </w:t>
      </w:r>
      <w:r w:rsidRPr="003852BF">
        <w:rPr>
          <w:rFonts w:ascii="Times New Roman" w:hAnsi="Times New Roman" w:cs="Times New Roman"/>
          <w:b/>
          <w:bCs/>
          <w:sz w:val="24"/>
          <w:szCs w:val="24"/>
          <w:lang w:val="id-ID"/>
        </w:rPr>
        <w:t>50321002</w:t>
      </w:r>
      <w:r w:rsidR="007B1051">
        <w:rPr>
          <w:rFonts w:ascii="Times New Roman" w:hAnsi="Times New Roman" w:cs="Times New Roman"/>
          <w:b/>
          <w:bCs/>
          <w:sz w:val="24"/>
          <w:szCs w:val="24"/>
          <w:lang w:val="id-ID"/>
        </w:rPr>
        <w:t>5</w:t>
      </w:r>
    </w:p>
    <w:p w:rsidR="00641137" w:rsidRDefault="00641137">
      <w:pPr>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r>
        <w:rPr>
          <w:rFonts w:ascii="Times New Roman" w:hAnsi="Times New Roman" w:cs="Times New Roman"/>
          <w:b/>
          <w:bCs/>
          <w:noProof/>
          <w:sz w:val="24"/>
          <w:szCs w:val="24"/>
          <w:lang w:val="en-US"/>
        </w:rPr>
        <w:lastRenderedPageBreak/>
        <w:drawing>
          <wp:inline distT="0" distB="0" distL="0" distR="0">
            <wp:extent cx="3887932" cy="3908569"/>
            <wp:effectExtent l="19050" t="0" r="0" b="0"/>
            <wp:docPr id="8" name="Picture 7" descr="PERSETUJUAN PEMBIMBING pak jauhar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MBIMBING pak jauhar_page-0001.jpg"/>
                    <pic:cNvPicPr/>
                  </pic:nvPicPr>
                  <pic:blipFill>
                    <a:blip r:embed="rId13"/>
                    <a:srcRect b="28913"/>
                    <a:stretch>
                      <a:fillRect/>
                    </a:stretch>
                  </pic:blipFill>
                  <pic:spPr>
                    <a:xfrm>
                      <a:off x="0" y="0"/>
                      <a:ext cx="3887932" cy="3908569"/>
                    </a:xfrm>
                    <a:prstGeom prst="rect">
                      <a:avLst/>
                    </a:prstGeom>
                  </pic:spPr>
                </pic:pic>
              </a:graphicData>
            </a:graphic>
          </wp:inline>
        </w:drawing>
      </w:r>
    </w:p>
    <w:p w:rsidR="00D17BE7" w:rsidRPr="00762ABD" w:rsidRDefault="00D17BE7" w:rsidP="003852BF">
      <w:pPr>
        <w:spacing w:after="0"/>
        <w:ind w:left="2160" w:firstLine="720"/>
        <w:rPr>
          <w:rFonts w:ascii="Times New Roman" w:hAnsi="Times New Roman"/>
          <w:b/>
          <w:sz w:val="24"/>
          <w:szCs w:val="24"/>
          <w:lang w:val="id-ID"/>
        </w:rPr>
      </w:pPr>
    </w:p>
    <w:p w:rsidR="00D17BE7" w:rsidRPr="0073205D" w:rsidRDefault="000A1D56" w:rsidP="000A1D56">
      <w:pPr>
        <w:spacing w:after="0"/>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3887932" cy="5298207"/>
            <wp:effectExtent l="19050" t="0" r="0" b="0"/>
            <wp:docPr id="3" name="Picture 2" descr="Pengesahan Tesis Jauhar Rochman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Tesis Jauhar Rochman_page-0001.jpg"/>
                    <pic:cNvPicPr/>
                  </pic:nvPicPr>
                  <pic:blipFill>
                    <a:blip r:embed="rId14"/>
                    <a:srcRect b="3743"/>
                    <a:stretch>
                      <a:fillRect/>
                    </a:stretch>
                  </pic:blipFill>
                  <pic:spPr>
                    <a:xfrm>
                      <a:off x="0" y="0"/>
                      <a:ext cx="3887932" cy="5298207"/>
                    </a:xfrm>
                    <a:prstGeom prst="rect">
                      <a:avLst/>
                    </a:prstGeom>
                  </pic:spPr>
                </pic:pic>
              </a:graphicData>
            </a:graphic>
          </wp:inline>
        </w:drawing>
      </w:r>
    </w:p>
    <w:p w:rsidR="00D17BE7" w:rsidRPr="0073205D" w:rsidRDefault="00D17BE7" w:rsidP="00217DBC">
      <w:pPr>
        <w:spacing w:after="0"/>
        <w:ind w:left="4536"/>
        <w:rPr>
          <w:rFonts w:ascii="Times New Roman" w:hAnsi="Times New Roman"/>
          <w:sz w:val="24"/>
          <w:szCs w:val="24"/>
        </w:rPr>
      </w:pPr>
    </w:p>
    <w:p w:rsidR="00D17BE7" w:rsidRDefault="00D17BE7" w:rsidP="00D17BE7">
      <w:pPr>
        <w:spacing w:after="0"/>
        <w:ind w:left="4536"/>
        <w:jc w:val="center"/>
        <w:rPr>
          <w:rFonts w:ascii="Times New Roman" w:hAnsi="Times New Roman"/>
          <w:sz w:val="24"/>
          <w:szCs w:val="24"/>
        </w:rPr>
      </w:pPr>
    </w:p>
    <w:p w:rsidR="00D17BE7" w:rsidRDefault="00D17BE7" w:rsidP="00D17BE7">
      <w:pPr>
        <w:spacing w:after="0"/>
        <w:ind w:left="4536"/>
        <w:jc w:val="center"/>
        <w:rPr>
          <w:rFonts w:ascii="Times New Roman" w:hAnsi="Times New Roman"/>
          <w:sz w:val="24"/>
          <w:szCs w:val="24"/>
        </w:rPr>
      </w:pPr>
    </w:p>
    <w:p w:rsidR="007B1051" w:rsidRPr="00C74A92" w:rsidRDefault="00896B09" w:rsidP="007B1051">
      <w:pPr>
        <w:spacing w:after="0"/>
        <w:jc w:val="center"/>
        <w:rPr>
          <w:rFonts w:ascii="Times New Roman" w:hAnsi="Times New Roman"/>
          <w:b/>
          <w:sz w:val="28"/>
          <w:szCs w:val="28"/>
        </w:rPr>
      </w:pPr>
      <w:r>
        <w:rPr>
          <w:rFonts w:ascii="Times New Roman" w:hAnsi="Times New Roman"/>
          <w:b/>
          <w:sz w:val="28"/>
          <w:szCs w:val="28"/>
        </w:rPr>
        <w:br w:type="page"/>
      </w:r>
      <w:r w:rsidRPr="00C74A92">
        <w:rPr>
          <w:rFonts w:ascii="Times New Roman" w:hAnsi="Times New Roman"/>
          <w:b/>
          <w:sz w:val="28"/>
          <w:szCs w:val="28"/>
        </w:rPr>
        <w:lastRenderedPageBreak/>
        <w:t>KATA PENGANTAR</w:t>
      </w:r>
    </w:p>
    <w:p w:rsidR="007B1051" w:rsidRPr="00C74A92" w:rsidRDefault="007B1051" w:rsidP="007B1051">
      <w:pPr>
        <w:spacing w:after="0"/>
        <w:jc w:val="center"/>
        <w:rPr>
          <w:rFonts w:ascii="Times New Roman" w:hAnsi="Times New Roman"/>
          <w:b/>
          <w:sz w:val="28"/>
          <w:szCs w:val="28"/>
        </w:rPr>
      </w:pPr>
    </w:p>
    <w:p w:rsidR="007B1051" w:rsidRPr="00C74A92" w:rsidRDefault="007B1051" w:rsidP="007B1051">
      <w:pPr>
        <w:spacing w:after="0"/>
        <w:jc w:val="center"/>
        <w:rPr>
          <w:rFonts w:ascii="Times New Roman" w:hAnsi="Times New Roman"/>
          <w:sz w:val="24"/>
          <w:szCs w:val="24"/>
        </w:rPr>
      </w:pPr>
    </w:p>
    <w:p w:rsidR="007B1051" w:rsidRDefault="00896B09" w:rsidP="007B1051">
      <w:pPr>
        <w:spacing w:after="0" w:line="480" w:lineRule="auto"/>
        <w:ind w:firstLine="851"/>
        <w:jc w:val="center"/>
        <w:rPr>
          <w:rFonts w:ascii="Times New Roman" w:hAnsi="Times New Roman"/>
          <w:sz w:val="24"/>
          <w:szCs w:val="24"/>
          <w:lang w:val="id-ID"/>
        </w:rPr>
      </w:pPr>
      <w:r>
        <w:rPr>
          <w:b/>
          <w:noProof/>
          <w:lang w:val="en-US"/>
        </w:rPr>
        <w:drawing>
          <wp:inline distT="0" distB="0" distL="0" distR="0">
            <wp:extent cx="2109470" cy="219075"/>
            <wp:effectExtent l="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a:stretch>
                      <a:fillRect/>
                    </a:stretch>
                  </pic:blipFill>
                  <pic:spPr bwMode="auto">
                    <a:xfrm>
                      <a:off x="0" y="0"/>
                      <a:ext cx="2109470" cy="219075"/>
                    </a:xfrm>
                    <a:prstGeom prst="rect">
                      <a:avLst/>
                    </a:prstGeom>
                    <a:noFill/>
                    <a:ln w="9525">
                      <a:noFill/>
                      <a:miter lim="800000"/>
                      <a:headEnd/>
                      <a:tailEnd/>
                    </a:ln>
                  </pic:spPr>
                </pic:pic>
              </a:graphicData>
            </a:graphic>
          </wp:inline>
        </w:drawing>
      </w:r>
    </w:p>
    <w:p w:rsidR="007B1051" w:rsidRDefault="00896B09" w:rsidP="00C35837">
      <w:pPr>
        <w:spacing w:after="0" w:line="360" w:lineRule="auto"/>
        <w:jc w:val="both"/>
        <w:rPr>
          <w:rFonts w:ascii="Times New Roman" w:hAnsi="Times New Roman"/>
          <w:sz w:val="24"/>
          <w:szCs w:val="24"/>
          <w:lang w:val="id-ID"/>
        </w:rPr>
      </w:pPr>
      <w:r w:rsidRPr="00217DBC">
        <w:rPr>
          <w:rFonts w:ascii="Times New Roman" w:hAnsi="Times New Roman"/>
          <w:sz w:val="24"/>
          <w:szCs w:val="24"/>
          <w:lang w:val="id-ID"/>
        </w:rPr>
        <w:t>Dengan memanjatkan puji syukur ke hadirat Allah SWT, atas segala rahmat dan karunia-Nya yang dilimpahkan kepada Penulis sehingga dapat menyelesaikan Penelitian tesis yang berjudul: “</w:t>
      </w:r>
      <w:r w:rsidR="00C35837" w:rsidRPr="00C35837">
        <w:rPr>
          <w:rFonts w:asciiTheme="majorBidi" w:eastAsiaTheme="minorEastAsia" w:hAnsiTheme="majorBidi"/>
          <w:b/>
          <w:bCs/>
          <w:color w:val="0D0D0D" w:themeColor="text1" w:themeTint="F2"/>
          <w:sz w:val="24"/>
          <w:szCs w:val="24"/>
        </w:rPr>
        <w:t xml:space="preserve">Dampak Itsbat Nikah Terhadap </w:t>
      </w:r>
      <w:r w:rsidR="001542AA">
        <w:rPr>
          <w:rFonts w:asciiTheme="majorBidi" w:eastAsiaTheme="minorEastAsia" w:hAnsiTheme="majorBidi"/>
          <w:b/>
          <w:bCs/>
          <w:color w:val="0D0D0D" w:themeColor="text1" w:themeTint="F2"/>
          <w:sz w:val="24"/>
          <w:szCs w:val="24"/>
        </w:rPr>
        <w:t xml:space="preserve"> </w:t>
      </w:r>
      <w:r w:rsidR="00C35837" w:rsidRPr="00C35837">
        <w:rPr>
          <w:rFonts w:asciiTheme="majorBidi" w:eastAsiaTheme="minorEastAsia" w:hAnsiTheme="majorBidi"/>
          <w:b/>
          <w:bCs/>
          <w:color w:val="0D0D0D" w:themeColor="text1" w:themeTint="F2"/>
          <w:sz w:val="24"/>
          <w:szCs w:val="24"/>
        </w:rPr>
        <w:t xml:space="preserve">Penerapan </w:t>
      </w:r>
      <w:r w:rsidR="001542AA" w:rsidRPr="00C35837">
        <w:rPr>
          <w:rFonts w:asciiTheme="majorBidi" w:eastAsiaTheme="minorEastAsia" w:hAnsiTheme="majorBidi"/>
          <w:b/>
          <w:bCs/>
          <w:color w:val="0D0D0D" w:themeColor="text1" w:themeTint="F2"/>
          <w:sz w:val="24"/>
          <w:szCs w:val="24"/>
        </w:rPr>
        <w:t xml:space="preserve">UU </w:t>
      </w:r>
      <w:r w:rsidR="00C35837" w:rsidRPr="00C35837">
        <w:rPr>
          <w:rFonts w:asciiTheme="majorBidi" w:eastAsiaTheme="minorEastAsia" w:hAnsiTheme="majorBidi"/>
          <w:b/>
          <w:bCs/>
          <w:color w:val="0D0D0D" w:themeColor="text1" w:themeTint="F2"/>
          <w:sz w:val="24"/>
          <w:szCs w:val="24"/>
        </w:rPr>
        <w:t>No. 22 Tahun 1946 Tentang Pencatatan Pernikahan</w:t>
      </w:r>
      <w:r w:rsidR="00C35837">
        <w:rPr>
          <w:rFonts w:ascii="Times New Roman" w:hAnsi="Times New Roman" w:cs="Times New Roman"/>
          <w:b/>
          <w:bCs/>
          <w:sz w:val="24"/>
          <w:szCs w:val="24"/>
          <w:lang w:val="id-ID"/>
        </w:rPr>
        <w:t xml:space="preserve"> (Studi di Pengadilan Agama Kabupaten Pacitan)</w:t>
      </w:r>
      <w:r w:rsidRPr="00217DBC">
        <w:rPr>
          <w:rFonts w:ascii="Times New Roman" w:hAnsi="Times New Roman"/>
          <w:sz w:val="24"/>
          <w:szCs w:val="24"/>
          <w:lang w:val="id-ID"/>
        </w:rPr>
        <w:t xml:space="preserve">” ini. </w:t>
      </w:r>
      <w:r w:rsidRPr="00C74A92">
        <w:rPr>
          <w:rFonts w:ascii="Times New Roman" w:hAnsi="Times New Roman"/>
          <w:sz w:val="24"/>
          <w:szCs w:val="24"/>
        </w:rPr>
        <w:t xml:space="preserve">Tesis ini ditulis dalam rangka memperoleh gelar Magister Hukum M.H. pada Program Magister Prodi Ahwal Syakhsiyah Pascasarjana Institut Agama Islam Negeri Ponorogo. Penulis menyadari bahwa tesis ini dapat diselesaikan </w:t>
      </w:r>
      <w:r>
        <w:rPr>
          <w:rFonts w:ascii="Times New Roman" w:hAnsi="Times New Roman"/>
          <w:sz w:val="24"/>
          <w:szCs w:val="24"/>
          <w:lang w:val="id-ID"/>
        </w:rPr>
        <w:t xml:space="preserve"> </w:t>
      </w:r>
      <w:r w:rsidRPr="00C74A92">
        <w:rPr>
          <w:rFonts w:ascii="Times New Roman" w:hAnsi="Times New Roman"/>
          <w:sz w:val="24"/>
          <w:szCs w:val="24"/>
        </w:rPr>
        <w:t>berkat</w:t>
      </w:r>
      <w:r>
        <w:rPr>
          <w:rFonts w:ascii="Times New Roman" w:hAnsi="Times New Roman"/>
          <w:sz w:val="24"/>
          <w:szCs w:val="24"/>
          <w:lang w:val="id-ID"/>
        </w:rPr>
        <w:t xml:space="preserve"> </w:t>
      </w:r>
      <w:r w:rsidRPr="00C74A92">
        <w:rPr>
          <w:rFonts w:ascii="Times New Roman" w:hAnsi="Times New Roman"/>
          <w:sz w:val="24"/>
          <w:szCs w:val="24"/>
        </w:rPr>
        <w:t xml:space="preserve"> dukungan dan bantuan dari berbagai pihak. Oleh karena itu, Penulis mengucapkan banyak terim</w:t>
      </w:r>
      <w:r>
        <w:rPr>
          <w:rFonts w:ascii="Times New Roman" w:hAnsi="Times New Roman"/>
          <w:sz w:val="24"/>
          <w:szCs w:val="24"/>
        </w:rPr>
        <w:t xml:space="preserve">a kasih kepada kedua orang tua </w:t>
      </w:r>
      <w:r>
        <w:rPr>
          <w:rFonts w:ascii="Times New Roman" w:hAnsi="Times New Roman"/>
          <w:sz w:val="24"/>
          <w:szCs w:val="24"/>
          <w:lang w:val="id-ID"/>
        </w:rPr>
        <w:t>B</w:t>
      </w:r>
      <w:r w:rsidRPr="00C74A92">
        <w:rPr>
          <w:rFonts w:ascii="Times New Roman" w:hAnsi="Times New Roman"/>
          <w:sz w:val="24"/>
          <w:szCs w:val="24"/>
        </w:rPr>
        <w:t xml:space="preserve">apak </w:t>
      </w:r>
      <w:r>
        <w:rPr>
          <w:rFonts w:ascii="Times New Roman" w:hAnsi="Times New Roman"/>
          <w:sz w:val="24"/>
          <w:szCs w:val="24"/>
          <w:lang w:val="en-US"/>
        </w:rPr>
        <w:t>Wiwik Rochmadi</w:t>
      </w:r>
      <w:r>
        <w:rPr>
          <w:rFonts w:ascii="Times New Roman" w:hAnsi="Times New Roman"/>
          <w:sz w:val="24"/>
          <w:szCs w:val="24"/>
          <w:lang w:val="id-ID"/>
        </w:rPr>
        <w:t xml:space="preserve"> </w:t>
      </w:r>
      <w:r w:rsidRPr="00C74A92">
        <w:rPr>
          <w:rFonts w:ascii="Times New Roman" w:hAnsi="Times New Roman"/>
          <w:sz w:val="24"/>
          <w:szCs w:val="24"/>
        </w:rPr>
        <w:t xml:space="preserve">dan </w:t>
      </w:r>
      <w:r>
        <w:rPr>
          <w:rFonts w:ascii="Times New Roman" w:hAnsi="Times New Roman"/>
          <w:sz w:val="24"/>
          <w:szCs w:val="24"/>
          <w:lang w:val="id-ID"/>
        </w:rPr>
        <w:t>I</w:t>
      </w:r>
      <w:r w:rsidRPr="00C74A92">
        <w:rPr>
          <w:rFonts w:ascii="Times New Roman" w:hAnsi="Times New Roman"/>
          <w:sz w:val="24"/>
          <w:szCs w:val="24"/>
        </w:rPr>
        <w:t xml:space="preserve">bu </w:t>
      </w:r>
      <w:r>
        <w:rPr>
          <w:rFonts w:ascii="Times New Roman" w:hAnsi="Times New Roman"/>
          <w:sz w:val="24"/>
          <w:szCs w:val="24"/>
          <w:lang w:val="en-US"/>
        </w:rPr>
        <w:t>Siti Chotijah</w:t>
      </w:r>
      <w:r w:rsidRPr="00C74A92">
        <w:rPr>
          <w:rFonts w:ascii="Times New Roman" w:hAnsi="Times New Roman"/>
          <w:sz w:val="24"/>
          <w:szCs w:val="24"/>
        </w:rPr>
        <w:t>,</w:t>
      </w:r>
      <w:r>
        <w:rPr>
          <w:rFonts w:ascii="Times New Roman" w:hAnsi="Times New Roman"/>
          <w:sz w:val="24"/>
          <w:szCs w:val="24"/>
          <w:lang w:val="id-ID"/>
        </w:rPr>
        <w:t xml:space="preserve"> Mertua Ibu </w:t>
      </w:r>
      <w:r>
        <w:rPr>
          <w:rFonts w:ascii="Times New Roman" w:hAnsi="Times New Roman"/>
          <w:sz w:val="24"/>
          <w:szCs w:val="24"/>
          <w:lang w:val="en-US"/>
        </w:rPr>
        <w:t>Suyati</w:t>
      </w:r>
      <w:r>
        <w:rPr>
          <w:rFonts w:ascii="Times New Roman" w:hAnsi="Times New Roman"/>
          <w:sz w:val="24"/>
          <w:szCs w:val="24"/>
          <w:lang w:val="id-ID"/>
        </w:rPr>
        <w:t xml:space="preserve">, terspesial buat dukungan keluarga tercintaku, istriku </w:t>
      </w:r>
      <w:r>
        <w:rPr>
          <w:rFonts w:ascii="Times New Roman" w:hAnsi="Times New Roman"/>
          <w:sz w:val="24"/>
          <w:szCs w:val="24"/>
          <w:lang w:val="en-US"/>
        </w:rPr>
        <w:t>Suharni</w:t>
      </w:r>
      <w:r>
        <w:rPr>
          <w:rFonts w:ascii="Times New Roman" w:hAnsi="Times New Roman"/>
          <w:sz w:val="24"/>
          <w:szCs w:val="24"/>
          <w:lang w:val="id-ID"/>
        </w:rPr>
        <w:t xml:space="preserve"> dan kedua malaikat penyemangatku </w:t>
      </w:r>
      <w:r>
        <w:rPr>
          <w:rFonts w:ascii="Times New Roman" w:hAnsi="Times New Roman"/>
          <w:sz w:val="24"/>
          <w:szCs w:val="24"/>
          <w:lang w:val="en-US"/>
        </w:rPr>
        <w:t>Nabila Fadhila Rahman</w:t>
      </w:r>
      <w:r>
        <w:rPr>
          <w:rFonts w:ascii="Times New Roman" w:hAnsi="Times New Roman"/>
          <w:sz w:val="24"/>
          <w:szCs w:val="24"/>
          <w:lang w:val="id-ID"/>
        </w:rPr>
        <w:t xml:space="preserve"> dan </w:t>
      </w:r>
      <w:r>
        <w:rPr>
          <w:rFonts w:ascii="Times New Roman" w:hAnsi="Times New Roman"/>
          <w:sz w:val="24"/>
          <w:szCs w:val="24"/>
          <w:lang w:val="en-US"/>
        </w:rPr>
        <w:t>Ahya El Karima</w:t>
      </w:r>
      <w:r>
        <w:rPr>
          <w:rFonts w:ascii="Times New Roman" w:hAnsi="Times New Roman"/>
          <w:sz w:val="24"/>
          <w:szCs w:val="24"/>
          <w:lang w:val="id-ID"/>
        </w:rPr>
        <w:t xml:space="preserve"> yang selalu mensupport selama ini</w:t>
      </w:r>
      <w:r w:rsidRPr="00C74A92">
        <w:rPr>
          <w:rFonts w:ascii="Times New Roman" w:hAnsi="Times New Roman"/>
          <w:sz w:val="24"/>
          <w:szCs w:val="24"/>
        </w:rPr>
        <w:t>.</w:t>
      </w:r>
      <w:r>
        <w:rPr>
          <w:rFonts w:ascii="Times New Roman" w:hAnsi="Times New Roman"/>
          <w:sz w:val="24"/>
          <w:szCs w:val="24"/>
          <w:lang w:val="id-ID"/>
        </w:rPr>
        <w:t xml:space="preserve"> </w:t>
      </w:r>
    </w:p>
    <w:p w:rsidR="007B1051" w:rsidRPr="00217DBC" w:rsidRDefault="00896B09" w:rsidP="007B1051">
      <w:pPr>
        <w:spacing w:after="0" w:line="480" w:lineRule="auto"/>
        <w:ind w:firstLine="851"/>
        <w:jc w:val="both"/>
        <w:rPr>
          <w:rFonts w:ascii="Times New Roman" w:hAnsi="Times New Roman"/>
          <w:sz w:val="24"/>
          <w:szCs w:val="24"/>
          <w:lang w:val="id-ID"/>
        </w:rPr>
      </w:pPr>
      <w:r w:rsidRPr="00217DBC">
        <w:rPr>
          <w:rFonts w:ascii="Times New Roman" w:hAnsi="Times New Roman"/>
          <w:sz w:val="24"/>
          <w:szCs w:val="24"/>
          <w:lang w:val="id-ID"/>
        </w:rPr>
        <w:lastRenderedPageBreak/>
        <w:t xml:space="preserve">Terima kasih juga disampaikan kepada </w:t>
      </w:r>
      <w:r>
        <w:rPr>
          <w:rFonts w:ascii="Times New Roman" w:hAnsi="Times New Roman"/>
          <w:sz w:val="24"/>
          <w:szCs w:val="24"/>
          <w:lang w:val="id-ID"/>
        </w:rPr>
        <w:t xml:space="preserve">Bapak Muhammad Riski, S.H. </w:t>
      </w:r>
      <w:r>
        <w:rPr>
          <w:rFonts w:ascii="Times New Roman" w:hAnsi="Times New Roman" w:cs="Times New Roman"/>
          <w:sz w:val="24"/>
          <w:szCs w:val="24"/>
          <w:lang w:val="id-ID"/>
        </w:rPr>
        <w:t>dan Bapak Irman Fadly</w:t>
      </w:r>
      <w:r w:rsidRPr="00217DBC">
        <w:rPr>
          <w:rFonts w:ascii="Times New Roman" w:hAnsi="Times New Roman" w:cs="Times New Roman"/>
          <w:sz w:val="24"/>
          <w:szCs w:val="24"/>
          <w:lang w:val="id-ID"/>
        </w:rPr>
        <w:t>,</w:t>
      </w:r>
      <w:r>
        <w:rPr>
          <w:rFonts w:ascii="Times New Roman" w:hAnsi="Times New Roman" w:cs="Times New Roman"/>
          <w:sz w:val="24"/>
          <w:szCs w:val="24"/>
          <w:lang w:val="id-ID"/>
        </w:rPr>
        <w:t xml:space="preserve"> S.</w:t>
      </w:r>
      <w:r w:rsidRPr="007B1051">
        <w:rPr>
          <w:rFonts w:ascii="Times New Roman" w:hAnsi="Times New Roman" w:cs="Times New Roman"/>
          <w:sz w:val="24"/>
          <w:szCs w:val="24"/>
          <w:lang w:val="id-ID"/>
        </w:rPr>
        <w:t>Ag</w:t>
      </w:r>
      <w:r>
        <w:rPr>
          <w:rFonts w:ascii="Times New Roman" w:hAnsi="Times New Roman" w:cs="Times New Roman"/>
          <w:sz w:val="24"/>
          <w:szCs w:val="24"/>
          <w:lang w:val="id-ID"/>
        </w:rPr>
        <w:t xml:space="preserve">., </w:t>
      </w:r>
      <w:r w:rsidRPr="00217DBC">
        <w:rPr>
          <w:rFonts w:ascii="Times New Roman" w:hAnsi="Times New Roman" w:cs="Times New Roman"/>
          <w:sz w:val="24"/>
          <w:szCs w:val="24"/>
          <w:lang w:val="id-ID"/>
        </w:rPr>
        <w:t>M.</w:t>
      </w:r>
      <w:r>
        <w:rPr>
          <w:rFonts w:ascii="Times New Roman" w:hAnsi="Times New Roman" w:cs="Times New Roman"/>
          <w:sz w:val="24"/>
          <w:szCs w:val="24"/>
          <w:lang w:val="id-ID"/>
        </w:rPr>
        <w:t>H</w:t>
      </w:r>
      <w:r w:rsidRPr="00217DBC">
        <w:rPr>
          <w:rFonts w:ascii="Times New Roman" w:hAnsi="Times New Roman" w:cs="Times New Roman"/>
          <w:sz w:val="24"/>
          <w:szCs w:val="24"/>
          <w:lang w:val="id-ID"/>
        </w:rPr>
        <w:t>.,</w:t>
      </w:r>
      <w:r w:rsidRPr="00C74A92">
        <w:rPr>
          <w:rFonts w:ascii="Times New Roman" w:hAnsi="Times New Roman" w:cs="Times New Roman"/>
          <w:sz w:val="24"/>
          <w:szCs w:val="24"/>
          <w:lang w:val="id-ID"/>
        </w:rPr>
        <w:t xml:space="preserve"> </w:t>
      </w:r>
      <w:r>
        <w:rPr>
          <w:rFonts w:ascii="Times New Roman" w:hAnsi="Times New Roman"/>
          <w:sz w:val="24"/>
          <w:szCs w:val="24"/>
          <w:lang w:val="id-ID"/>
        </w:rPr>
        <w:t>selaku pimpinan Pengadilan Agama Pacitan yang memberikan semangat dan semangat kepada kami menyelesaikan studi ini</w:t>
      </w:r>
      <w:r w:rsidRPr="00217DBC">
        <w:rPr>
          <w:rFonts w:ascii="Times New Roman" w:hAnsi="Times New Roman"/>
          <w:sz w:val="24"/>
          <w:szCs w:val="24"/>
          <w:lang w:val="id-ID"/>
        </w:rPr>
        <w:t>.</w:t>
      </w:r>
    </w:p>
    <w:p w:rsidR="007B1051" w:rsidRPr="00DC4FEB" w:rsidRDefault="00896B09" w:rsidP="007B1051">
      <w:pPr>
        <w:spacing w:after="0" w:line="480" w:lineRule="auto"/>
        <w:ind w:firstLine="851"/>
        <w:jc w:val="both"/>
        <w:rPr>
          <w:rFonts w:ascii="Times New Roman" w:hAnsi="Times New Roman"/>
          <w:sz w:val="24"/>
          <w:szCs w:val="24"/>
          <w:lang w:val="id-ID"/>
        </w:rPr>
      </w:pPr>
      <w:r w:rsidRPr="00DC4FEB">
        <w:rPr>
          <w:rFonts w:ascii="Times New Roman" w:hAnsi="Times New Roman"/>
          <w:sz w:val="24"/>
          <w:szCs w:val="24"/>
          <w:lang w:val="id-ID"/>
        </w:rPr>
        <w:t xml:space="preserve">Terima kasih juga disampaikan kepada pembimbing tesis, yaitu </w:t>
      </w:r>
      <w:r>
        <w:rPr>
          <w:rFonts w:ascii="Times New Roman" w:hAnsi="Times New Roman" w:cs="Times New Roman"/>
          <w:sz w:val="24"/>
          <w:szCs w:val="24"/>
          <w:lang w:val="id-ID"/>
        </w:rPr>
        <w:t>Dr. Rohmah Maulidia</w:t>
      </w:r>
      <w:r w:rsidRPr="00DC4FEB">
        <w:rPr>
          <w:rFonts w:ascii="Times New Roman" w:hAnsi="Times New Roman" w:cs="Times New Roman"/>
          <w:sz w:val="24"/>
          <w:szCs w:val="24"/>
          <w:lang w:val="id-ID"/>
        </w:rPr>
        <w:t>,M.</w:t>
      </w:r>
      <w:r>
        <w:rPr>
          <w:rFonts w:ascii="Times New Roman" w:hAnsi="Times New Roman" w:cs="Times New Roman"/>
          <w:sz w:val="24"/>
          <w:szCs w:val="24"/>
          <w:lang w:val="id-ID"/>
        </w:rPr>
        <w:t>Ag</w:t>
      </w:r>
      <w:r w:rsidRPr="00DC4FEB">
        <w:rPr>
          <w:rFonts w:ascii="Times New Roman" w:hAnsi="Times New Roman" w:cs="Times New Roman"/>
          <w:sz w:val="24"/>
          <w:szCs w:val="24"/>
          <w:lang w:val="id-ID"/>
        </w:rPr>
        <w:t>.</w:t>
      </w:r>
      <w:r>
        <w:rPr>
          <w:rFonts w:ascii="Times New Roman" w:hAnsi="Times New Roman" w:cs="Times New Roman"/>
          <w:sz w:val="24"/>
          <w:szCs w:val="24"/>
          <w:lang w:val="id-ID"/>
        </w:rPr>
        <w:t xml:space="preserve"> dan Dr. </w:t>
      </w:r>
      <w:r w:rsidRPr="007B1051">
        <w:rPr>
          <w:rFonts w:ascii="Times New Roman" w:hAnsi="Times New Roman" w:cs="Times New Roman"/>
          <w:sz w:val="24"/>
          <w:szCs w:val="24"/>
          <w:lang w:val="id-ID"/>
        </w:rPr>
        <w:t>Luhur Prasetiyo</w:t>
      </w:r>
      <w:r w:rsidRPr="00DC4FEB">
        <w:rPr>
          <w:rFonts w:ascii="Times New Roman" w:hAnsi="Times New Roman" w:cs="Times New Roman"/>
          <w:sz w:val="24"/>
          <w:szCs w:val="24"/>
          <w:lang w:val="id-ID"/>
        </w:rPr>
        <w:t>,</w:t>
      </w:r>
      <w:r w:rsidRPr="007B1051">
        <w:rPr>
          <w:rFonts w:ascii="Times New Roman" w:hAnsi="Times New Roman" w:cs="Times New Roman"/>
          <w:sz w:val="24"/>
          <w:szCs w:val="24"/>
          <w:lang w:val="id-ID"/>
        </w:rPr>
        <w:t>S</w:t>
      </w:r>
      <w:r w:rsidRPr="00DC4FEB">
        <w:rPr>
          <w:rFonts w:ascii="Times New Roman" w:hAnsi="Times New Roman" w:cs="Times New Roman"/>
          <w:sz w:val="24"/>
          <w:szCs w:val="24"/>
          <w:lang w:val="id-ID"/>
        </w:rPr>
        <w:t>.</w:t>
      </w:r>
      <w:r>
        <w:rPr>
          <w:rFonts w:ascii="Times New Roman" w:hAnsi="Times New Roman" w:cs="Times New Roman"/>
          <w:sz w:val="24"/>
          <w:szCs w:val="24"/>
          <w:lang w:val="id-ID"/>
        </w:rPr>
        <w:t>Ag</w:t>
      </w:r>
      <w:r w:rsidRPr="00DC4FEB">
        <w:rPr>
          <w:rFonts w:ascii="Times New Roman" w:hAnsi="Times New Roman" w:cs="Times New Roman"/>
          <w:sz w:val="24"/>
          <w:szCs w:val="24"/>
          <w:lang w:val="id-ID"/>
        </w:rPr>
        <w:t>.,</w:t>
      </w:r>
      <w:r w:rsidRPr="007B1051">
        <w:rPr>
          <w:rFonts w:ascii="Times New Roman" w:hAnsi="Times New Roman" w:cs="Times New Roman"/>
          <w:sz w:val="24"/>
          <w:szCs w:val="24"/>
          <w:lang w:val="id-ID"/>
        </w:rPr>
        <w:t>M.E.I.,</w:t>
      </w:r>
      <w:r w:rsidRPr="00C74A92">
        <w:rPr>
          <w:rFonts w:ascii="Times New Roman" w:hAnsi="Times New Roman" w:cs="Times New Roman"/>
          <w:sz w:val="24"/>
          <w:szCs w:val="24"/>
          <w:lang w:val="id-ID"/>
        </w:rPr>
        <w:t xml:space="preserve"> </w:t>
      </w:r>
      <w:r w:rsidRPr="00DC4FEB">
        <w:rPr>
          <w:rFonts w:ascii="Times New Roman" w:hAnsi="Times New Roman"/>
          <w:sz w:val="24"/>
          <w:szCs w:val="24"/>
          <w:lang w:val="id-ID"/>
        </w:rPr>
        <w:t>yang telah mengarahkan dan mengingatkan kelalaian Penulis selama menyusun tesis dari awal hingga selesai.</w:t>
      </w:r>
    </w:p>
    <w:p w:rsidR="007B1051" w:rsidRPr="00C74A92" w:rsidRDefault="00896B09" w:rsidP="007B1051">
      <w:pPr>
        <w:spacing w:after="0" w:line="480" w:lineRule="auto"/>
        <w:ind w:firstLine="851"/>
        <w:jc w:val="both"/>
        <w:rPr>
          <w:rFonts w:ascii="Times New Roman" w:hAnsi="Times New Roman"/>
          <w:sz w:val="24"/>
          <w:szCs w:val="24"/>
        </w:rPr>
      </w:pPr>
      <w:r w:rsidRPr="00C74A92">
        <w:rPr>
          <w:rFonts w:ascii="Times New Roman" w:hAnsi="Times New Roman"/>
          <w:sz w:val="24"/>
          <w:szCs w:val="24"/>
        </w:rPr>
        <w:t xml:space="preserve">Penulis juga mengucapkan terima kasih kepada Rektor IAIN Ponorogo, Dr. Hj. </w:t>
      </w:r>
      <w:r>
        <w:rPr>
          <w:rFonts w:ascii="Times New Roman" w:hAnsi="Times New Roman"/>
          <w:sz w:val="24"/>
          <w:szCs w:val="24"/>
          <w:lang w:val="id-ID"/>
        </w:rPr>
        <w:t>Evi Muawiyah</w:t>
      </w:r>
      <w:r w:rsidRPr="00C74A92">
        <w:rPr>
          <w:rFonts w:ascii="Times New Roman" w:hAnsi="Times New Roman"/>
          <w:sz w:val="24"/>
          <w:szCs w:val="24"/>
        </w:rPr>
        <w:t xml:space="preserve">, M.Ag., Direktur Pascasarjana Dr. </w:t>
      </w:r>
      <w:r>
        <w:rPr>
          <w:rFonts w:ascii="Times New Roman" w:hAnsi="Times New Roman"/>
          <w:sz w:val="24"/>
          <w:szCs w:val="24"/>
          <w:lang w:val="id-ID"/>
        </w:rPr>
        <w:t>Muh. Tasrif</w:t>
      </w:r>
      <w:r w:rsidRPr="00C74A92">
        <w:rPr>
          <w:rFonts w:ascii="Times New Roman" w:hAnsi="Times New Roman"/>
          <w:sz w:val="24"/>
          <w:szCs w:val="24"/>
        </w:rPr>
        <w:t xml:space="preserve">, M.Ag., Ketua Program Studi </w:t>
      </w:r>
      <w:r>
        <w:rPr>
          <w:rFonts w:ascii="Times New Roman" w:hAnsi="Times New Roman"/>
          <w:sz w:val="24"/>
          <w:szCs w:val="24"/>
          <w:lang w:val="id-ID"/>
        </w:rPr>
        <w:t xml:space="preserve"> </w:t>
      </w:r>
      <w:r>
        <w:rPr>
          <w:rFonts w:ascii="Times New Roman" w:hAnsi="Times New Roman" w:cs="Times New Roman"/>
          <w:sz w:val="24"/>
          <w:szCs w:val="24"/>
          <w:lang w:val="id-ID"/>
        </w:rPr>
        <w:t>Dr. Rohmah Maulidia</w:t>
      </w:r>
      <w:r>
        <w:rPr>
          <w:rFonts w:ascii="Times New Roman" w:hAnsi="Times New Roman" w:cs="Times New Roman"/>
          <w:sz w:val="24"/>
          <w:szCs w:val="24"/>
        </w:rPr>
        <w:t>, M.</w:t>
      </w:r>
      <w:r>
        <w:rPr>
          <w:rFonts w:ascii="Times New Roman" w:hAnsi="Times New Roman" w:cs="Times New Roman"/>
          <w:sz w:val="24"/>
          <w:szCs w:val="24"/>
          <w:lang w:val="id-ID"/>
        </w:rPr>
        <w:t>Ag</w:t>
      </w:r>
      <w:r w:rsidRPr="00C74A92">
        <w:rPr>
          <w:rFonts w:ascii="Times New Roman" w:hAnsi="Times New Roman"/>
          <w:sz w:val="24"/>
          <w:szCs w:val="24"/>
        </w:rPr>
        <w:t xml:space="preserve"> beserta jajarannya yang telah memberikan fasilitas dan layanan dalam proses pembelajaran dan penyelesaian studi. Tak lupa pula, Penulis ucapkan terima kasih kepada seluruh dosen dan staf administrasi IAIN Ponorogo dan perpustakaan, termasuk rekan-rekan sejawat </w:t>
      </w:r>
      <w:r w:rsidRPr="00C74A92">
        <w:rPr>
          <w:rFonts w:ascii="Times New Roman" w:hAnsi="Times New Roman"/>
          <w:sz w:val="24"/>
          <w:szCs w:val="24"/>
        </w:rPr>
        <w:lastRenderedPageBreak/>
        <w:t>yang menaruh perhatian dan bantuan kepada Penulis sehingga selesainya tesis ini. Akhirnya, Penulis berharap semoga karya ilmiah ini bisa memberikan sumbangsih bagi para pembaca dan pemerhati, menjadi amal jariyah Penulis yang dinilai saleh di sisi Allah SWT., dan setiap kritik atas kekurangan tesis ini diharapkan muncul Penelitian serupa yang memperdalam dan mengembangkan wacana demi kajian lanjutan yang lebih bermakna bagi umat dan masyarakat bangsa, amin.</w:t>
      </w:r>
    </w:p>
    <w:p w:rsidR="007B1051" w:rsidRPr="00C74A92" w:rsidRDefault="007B1051" w:rsidP="007B1051">
      <w:pPr>
        <w:spacing w:after="0"/>
        <w:rPr>
          <w:rFonts w:ascii="Times New Roman" w:hAnsi="Times New Roman"/>
          <w:sz w:val="24"/>
          <w:szCs w:val="24"/>
        </w:rPr>
      </w:pPr>
    </w:p>
    <w:p w:rsidR="007B1051" w:rsidRPr="00C74A92" w:rsidRDefault="007B1051" w:rsidP="007B1051">
      <w:pPr>
        <w:spacing w:after="0"/>
        <w:rPr>
          <w:rFonts w:ascii="Times New Roman" w:hAnsi="Times New Roman"/>
          <w:sz w:val="24"/>
          <w:szCs w:val="24"/>
        </w:rPr>
      </w:pPr>
    </w:p>
    <w:p w:rsidR="007B1051" w:rsidRPr="00F07D6D" w:rsidRDefault="00896B09" w:rsidP="007B1051">
      <w:pPr>
        <w:spacing w:after="0"/>
        <w:ind w:left="2160" w:firstLine="720"/>
        <w:rPr>
          <w:rFonts w:ascii="Times New Roman" w:hAnsi="Times New Roman"/>
          <w:sz w:val="24"/>
          <w:szCs w:val="24"/>
          <w:lang w:val="id-ID"/>
        </w:rPr>
      </w:pPr>
      <w:r w:rsidRPr="00C74A92">
        <w:rPr>
          <w:rFonts w:ascii="Times New Roman" w:hAnsi="Times New Roman"/>
          <w:sz w:val="24"/>
          <w:szCs w:val="24"/>
        </w:rPr>
        <w:t xml:space="preserve">Ponorogo, </w:t>
      </w:r>
      <w:r w:rsidRPr="00C74A92">
        <w:rPr>
          <w:rFonts w:ascii="Times New Roman" w:hAnsi="Times New Roman"/>
          <w:sz w:val="24"/>
          <w:szCs w:val="24"/>
          <w:lang w:val="id-ID"/>
        </w:rPr>
        <w:t xml:space="preserve">04 </w:t>
      </w:r>
      <w:r>
        <w:rPr>
          <w:rFonts w:ascii="Times New Roman" w:hAnsi="Times New Roman"/>
          <w:sz w:val="24"/>
          <w:szCs w:val="24"/>
          <w:lang w:val="id-ID"/>
        </w:rPr>
        <w:t xml:space="preserve">April </w:t>
      </w:r>
      <w:r w:rsidRPr="00C74A92">
        <w:rPr>
          <w:rFonts w:ascii="Times New Roman" w:hAnsi="Times New Roman"/>
          <w:sz w:val="24"/>
          <w:szCs w:val="24"/>
        </w:rPr>
        <w:t>202</w:t>
      </w:r>
      <w:r>
        <w:rPr>
          <w:rFonts w:ascii="Times New Roman" w:hAnsi="Times New Roman"/>
          <w:sz w:val="24"/>
          <w:szCs w:val="24"/>
          <w:lang w:val="id-ID"/>
        </w:rPr>
        <w:t>3</w:t>
      </w:r>
    </w:p>
    <w:p w:rsidR="007B1051" w:rsidRPr="00C74A92" w:rsidRDefault="0092088E" w:rsidP="007B1051">
      <w:pPr>
        <w:spacing w:after="0"/>
        <w:ind w:left="2160" w:firstLine="720"/>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5408" behindDoc="0" locked="0" layoutInCell="1" allowOverlap="1">
            <wp:simplePos x="0" y="0"/>
            <wp:positionH relativeFrom="column">
              <wp:posOffset>1792605</wp:posOffset>
            </wp:positionH>
            <wp:positionV relativeFrom="paragraph">
              <wp:posOffset>44450</wp:posOffset>
            </wp:positionV>
            <wp:extent cx="1265555" cy="807085"/>
            <wp:effectExtent l="19050" t="0" r="0" b="0"/>
            <wp:wrapNone/>
            <wp:docPr id="7" name="Picture 4" descr="ttd pak jau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jauhar.png"/>
                    <pic:cNvPicPr/>
                  </pic:nvPicPr>
                  <pic:blipFill>
                    <a:blip r:embed="rId11"/>
                    <a:stretch>
                      <a:fillRect/>
                    </a:stretch>
                  </pic:blipFill>
                  <pic:spPr>
                    <a:xfrm>
                      <a:off x="0" y="0"/>
                      <a:ext cx="1265555" cy="807085"/>
                    </a:xfrm>
                    <a:prstGeom prst="rect">
                      <a:avLst/>
                    </a:prstGeom>
                  </pic:spPr>
                </pic:pic>
              </a:graphicData>
            </a:graphic>
          </wp:anchor>
        </w:drawing>
      </w:r>
      <w:r w:rsidR="00896B09" w:rsidRPr="00C74A92">
        <w:rPr>
          <w:rFonts w:ascii="Times New Roman" w:hAnsi="Times New Roman"/>
          <w:sz w:val="24"/>
          <w:szCs w:val="24"/>
        </w:rPr>
        <w:t>Penulis</w:t>
      </w:r>
    </w:p>
    <w:p w:rsidR="007B1051" w:rsidRPr="00C74A92" w:rsidRDefault="007B1051" w:rsidP="007B1051">
      <w:pPr>
        <w:spacing w:after="0"/>
        <w:ind w:left="5103"/>
        <w:jc w:val="center"/>
        <w:rPr>
          <w:rFonts w:ascii="Times New Roman" w:hAnsi="Times New Roman"/>
          <w:b/>
          <w:sz w:val="28"/>
          <w:szCs w:val="28"/>
        </w:rPr>
      </w:pPr>
    </w:p>
    <w:p w:rsidR="007B1051" w:rsidRPr="00C74A92" w:rsidRDefault="007B1051" w:rsidP="007B1051">
      <w:pPr>
        <w:spacing w:after="0"/>
        <w:ind w:left="5103"/>
        <w:jc w:val="center"/>
        <w:rPr>
          <w:rFonts w:ascii="Times New Roman" w:hAnsi="Times New Roman"/>
          <w:b/>
          <w:sz w:val="28"/>
          <w:szCs w:val="28"/>
        </w:rPr>
      </w:pPr>
    </w:p>
    <w:p w:rsidR="007B1051" w:rsidRPr="00217DBC" w:rsidRDefault="00896B09" w:rsidP="007B1051">
      <w:pPr>
        <w:spacing w:after="0"/>
        <w:ind w:left="2160" w:firstLine="720"/>
        <w:rPr>
          <w:rFonts w:ascii="Times New Roman" w:hAnsi="Times New Roman"/>
          <w:b/>
          <w:sz w:val="24"/>
          <w:szCs w:val="24"/>
          <w:lang w:val="en-US"/>
        </w:rPr>
      </w:pPr>
      <w:r>
        <w:rPr>
          <w:rFonts w:ascii="Times New Roman" w:hAnsi="Times New Roman"/>
          <w:b/>
          <w:sz w:val="24"/>
          <w:szCs w:val="24"/>
          <w:lang w:val="en-US"/>
        </w:rPr>
        <w:t>JAUHAR ROCHMAN</w:t>
      </w:r>
    </w:p>
    <w:p w:rsidR="007B1051" w:rsidRPr="008D3F0B" w:rsidRDefault="00896B09" w:rsidP="007B1051">
      <w:pPr>
        <w:spacing w:after="0" w:line="240" w:lineRule="auto"/>
        <w:ind w:left="2160" w:firstLine="720"/>
        <w:rPr>
          <w:rFonts w:ascii="Times New Roman" w:hAnsi="Times New Roman"/>
          <w:b/>
          <w:sz w:val="28"/>
          <w:szCs w:val="28"/>
          <w:lang w:val="en-US"/>
        </w:rPr>
      </w:pPr>
      <w:r w:rsidRPr="00C74A92">
        <w:rPr>
          <w:rFonts w:ascii="Times New Roman" w:hAnsi="Times New Roman"/>
          <w:b/>
          <w:sz w:val="24"/>
          <w:szCs w:val="24"/>
        </w:rPr>
        <w:t xml:space="preserve">NIM </w:t>
      </w:r>
      <w:r w:rsidRPr="003852BF">
        <w:rPr>
          <w:rFonts w:ascii="Times New Roman" w:hAnsi="Times New Roman" w:cs="Times New Roman"/>
          <w:b/>
          <w:bCs/>
          <w:sz w:val="24"/>
          <w:szCs w:val="24"/>
          <w:lang w:val="id-ID"/>
        </w:rPr>
        <w:t>50321002</w:t>
      </w:r>
      <w:r>
        <w:rPr>
          <w:rFonts w:ascii="Times New Roman" w:hAnsi="Times New Roman" w:cs="Times New Roman"/>
          <w:b/>
          <w:bCs/>
          <w:sz w:val="24"/>
          <w:szCs w:val="24"/>
          <w:lang w:val="en-US"/>
        </w:rPr>
        <w:t>5</w:t>
      </w:r>
    </w:p>
    <w:p w:rsidR="00217DBC" w:rsidRDefault="00896B09" w:rsidP="007B1051">
      <w:pPr>
        <w:spacing w:after="0"/>
        <w:jc w:val="center"/>
        <w:rPr>
          <w:rFonts w:ascii="Times New Roman" w:hAnsi="Times New Roman"/>
          <w:b/>
          <w:sz w:val="28"/>
          <w:szCs w:val="28"/>
        </w:rPr>
      </w:pPr>
      <w:r>
        <w:rPr>
          <w:rFonts w:ascii="Times New Roman" w:hAnsi="Times New Roman"/>
          <w:b/>
          <w:sz w:val="28"/>
          <w:szCs w:val="28"/>
        </w:rPr>
        <w:br w:type="page"/>
      </w:r>
    </w:p>
    <w:p w:rsidR="00D17BE7" w:rsidRDefault="00896B09" w:rsidP="00D17BE7">
      <w:pPr>
        <w:spacing w:after="0"/>
        <w:jc w:val="center"/>
        <w:rPr>
          <w:rFonts w:ascii="Times New Roman" w:hAnsi="Times New Roman"/>
          <w:b/>
          <w:sz w:val="28"/>
          <w:szCs w:val="28"/>
        </w:rPr>
      </w:pPr>
      <w:r>
        <w:rPr>
          <w:rFonts w:ascii="Times New Roman" w:hAnsi="Times New Roman"/>
          <w:b/>
          <w:sz w:val="28"/>
          <w:szCs w:val="28"/>
        </w:rPr>
        <w:lastRenderedPageBreak/>
        <w:t>ABSTRAK</w:t>
      </w:r>
    </w:p>
    <w:p w:rsidR="00FA2586" w:rsidRDefault="00FA2586" w:rsidP="00FA2586">
      <w:pPr>
        <w:spacing w:after="0" w:line="240" w:lineRule="auto"/>
        <w:ind w:firstLine="720"/>
        <w:jc w:val="both"/>
        <w:rPr>
          <w:rFonts w:asciiTheme="majorBidi" w:hAnsiTheme="majorBidi" w:cstheme="majorBidi"/>
          <w:sz w:val="24"/>
          <w:szCs w:val="24"/>
        </w:rPr>
      </w:pPr>
    </w:p>
    <w:p w:rsidR="005B3E3C" w:rsidRPr="005B3E3C" w:rsidRDefault="00896B09" w:rsidP="005B3E3C">
      <w:pPr>
        <w:spacing w:before="240" w:after="160"/>
        <w:ind w:firstLine="720"/>
        <w:jc w:val="both"/>
        <w:rPr>
          <w:rFonts w:asciiTheme="majorBidi" w:hAnsiTheme="majorBidi" w:cstheme="majorBidi"/>
          <w:color w:val="0D0D0D" w:themeColor="text1" w:themeTint="F2"/>
          <w:sz w:val="24"/>
          <w:szCs w:val="24"/>
          <w:lang w:val="id-ID"/>
        </w:rPr>
      </w:pPr>
      <w:r w:rsidRPr="005B3E3C">
        <w:rPr>
          <w:rFonts w:asciiTheme="majorBidi" w:hAnsiTheme="majorBidi" w:cstheme="majorBidi"/>
          <w:color w:val="0D0D0D" w:themeColor="text1" w:themeTint="F2"/>
          <w:sz w:val="24"/>
          <w:szCs w:val="24"/>
        </w:rPr>
        <w:t>Nikah siri adalah pelanggaran hukum. Kalau saja pemerintah bisa lebih tegas lagi, maka para pelaku nikah siri bisa dikenakan sanksi hukum.</w:t>
      </w:r>
      <w:r w:rsidRPr="005B3E3C">
        <w:rPr>
          <w:rFonts w:asciiTheme="majorBidi" w:hAnsiTheme="majorBidi" w:cstheme="majorBidi"/>
          <w:color w:val="0D0D0D" w:themeColor="text1" w:themeTint="F2"/>
          <w:sz w:val="24"/>
          <w:szCs w:val="24"/>
          <w:lang w:val="id-ID"/>
        </w:rPr>
        <w:t xml:space="preserve"> Pemerintah menetapkan bagi pelaku nikah siri dapat mengajukan isbat nikah untuk mengesahkan pernikahkan sebelumnya. Akibat dari peraturann isbat nikah maka </w:t>
      </w:r>
      <w:r w:rsidRPr="005B3E3C">
        <w:rPr>
          <w:rFonts w:asciiTheme="majorBidi" w:eastAsiaTheme="minorEastAsia" w:hAnsiTheme="majorBidi" w:cstheme="majorBidi"/>
          <w:color w:val="0D0D0D" w:themeColor="text1" w:themeTint="F2"/>
          <w:sz w:val="24"/>
          <w:szCs w:val="24"/>
          <w:lang w:val="id-ID"/>
        </w:rPr>
        <w:t>berpengaruh pada</w:t>
      </w:r>
      <w:r w:rsidRPr="005B3E3C">
        <w:rPr>
          <w:rFonts w:asciiTheme="majorBidi" w:eastAsiaTheme="minorEastAsia" w:hAnsiTheme="majorBidi" w:cstheme="majorBidi"/>
          <w:color w:val="0D0D0D" w:themeColor="text1" w:themeTint="F2"/>
          <w:sz w:val="24"/>
          <w:szCs w:val="24"/>
        </w:rPr>
        <w:t xml:space="preserve"> </w:t>
      </w:r>
      <w:r w:rsidR="001542AA">
        <w:rPr>
          <w:rFonts w:asciiTheme="majorBidi" w:eastAsiaTheme="minorEastAsia" w:hAnsiTheme="majorBidi" w:cstheme="majorBidi"/>
          <w:color w:val="0D0D0D" w:themeColor="text1" w:themeTint="F2"/>
          <w:sz w:val="24"/>
          <w:szCs w:val="24"/>
        </w:rPr>
        <w:t xml:space="preserve"> </w:t>
      </w:r>
      <w:r w:rsidRPr="005B3E3C">
        <w:rPr>
          <w:rFonts w:asciiTheme="majorBidi" w:eastAsiaTheme="minorEastAsia" w:hAnsiTheme="majorBidi" w:cstheme="majorBidi"/>
          <w:color w:val="0D0D0D" w:themeColor="text1" w:themeTint="F2"/>
          <w:sz w:val="24"/>
          <w:szCs w:val="24"/>
        </w:rPr>
        <w:t xml:space="preserve"> penerapan uu No. 22 tahun 1946 tentang pencatatan pernikahan</w:t>
      </w:r>
      <w:r w:rsidRPr="005B3E3C">
        <w:rPr>
          <w:rFonts w:asciiTheme="majorBidi" w:eastAsiaTheme="minorEastAsia" w:hAnsiTheme="majorBidi" w:cstheme="majorBidi"/>
          <w:color w:val="0D0D0D" w:themeColor="text1" w:themeTint="F2"/>
          <w:sz w:val="24"/>
          <w:szCs w:val="24"/>
          <w:lang w:val="id-ID"/>
        </w:rPr>
        <w:t xml:space="preserve">. Dalam penelitian ini peneliti mengambil tiga rumusan masalah 1) </w:t>
      </w:r>
      <w:r w:rsidRPr="005B3E3C">
        <w:rPr>
          <w:rFonts w:asciiTheme="majorBidi" w:hAnsiTheme="majorBidi" w:cstheme="majorBidi"/>
          <w:color w:val="0D0D0D" w:themeColor="text1" w:themeTint="F2"/>
          <w:sz w:val="24"/>
          <w:szCs w:val="24"/>
          <w:lang w:val="id-ID"/>
        </w:rPr>
        <w:t>Faktor-faktor apa saja yg menyebabkan itsba</w:t>
      </w:r>
      <w:r w:rsidRPr="005B3E3C">
        <w:rPr>
          <w:rFonts w:asciiTheme="majorBidi" w:hAnsiTheme="majorBidi" w:cstheme="majorBidi"/>
          <w:color w:val="0D0D0D" w:themeColor="text1" w:themeTint="F2"/>
          <w:sz w:val="24"/>
          <w:szCs w:val="24"/>
        </w:rPr>
        <w:t>t n</w:t>
      </w:r>
      <w:r w:rsidRPr="005B3E3C">
        <w:rPr>
          <w:rFonts w:asciiTheme="majorBidi" w:hAnsiTheme="majorBidi" w:cstheme="majorBidi"/>
          <w:color w:val="0D0D0D" w:themeColor="text1" w:themeTint="F2"/>
          <w:sz w:val="24"/>
          <w:szCs w:val="24"/>
          <w:lang w:val="id-ID"/>
        </w:rPr>
        <w:t xml:space="preserve">ikah di KaPacitan? 2) Bagaimana prosedur itsbat nikah </w:t>
      </w:r>
      <w:r w:rsidRPr="005B3E3C">
        <w:rPr>
          <w:rFonts w:asciiTheme="majorBidi" w:hAnsiTheme="majorBidi" w:cstheme="majorBidi"/>
          <w:color w:val="0D0D0D" w:themeColor="text1" w:themeTint="F2"/>
          <w:sz w:val="24"/>
          <w:szCs w:val="24"/>
        </w:rPr>
        <w:t>d</w:t>
      </w:r>
      <w:r w:rsidRPr="005B3E3C">
        <w:rPr>
          <w:rFonts w:asciiTheme="majorBidi" w:hAnsiTheme="majorBidi" w:cstheme="majorBidi"/>
          <w:color w:val="0D0D0D" w:themeColor="text1" w:themeTint="F2"/>
          <w:sz w:val="24"/>
          <w:szCs w:val="24"/>
          <w:lang w:val="id-ID"/>
        </w:rPr>
        <w:t xml:space="preserve">i pengadilan Agama Kabupaten Pacitan? 3). Bagaimana Implikasi </w:t>
      </w:r>
      <w:r w:rsidRPr="005B3E3C">
        <w:rPr>
          <w:rFonts w:asciiTheme="majorBidi" w:hAnsiTheme="majorBidi" w:cstheme="majorBidi"/>
          <w:color w:val="0D0D0D" w:themeColor="text1" w:themeTint="F2"/>
          <w:sz w:val="24"/>
          <w:szCs w:val="24"/>
        </w:rPr>
        <w:t>It</w:t>
      </w:r>
      <w:r w:rsidRPr="005B3E3C">
        <w:rPr>
          <w:rFonts w:asciiTheme="majorBidi" w:hAnsiTheme="majorBidi" w:cstheme="majorBidi"/>
          <w:color w:val="0D0D0D" w:themeColor="text1" w:themeTint="F2"/>
          <w:sz w:val="24"/>
          <w:szCs w:val="24"/>
          <w:lang w:val="id-ID"/>
        </w:rPr>
        <w:t xml:space="preserve">sbat nikah terhadap </w:t>
      </w:r>
      <w:r w:rsidR="001542AA">
        <w:rPr>
          <w:rFonts w:asciiTheme="majorBidi" w:hAnsiTheme="majorBidi" w:cstheme="majorBidi"/>
          <w:color w:val="0D0D0D" w:themeColor="text1" w:themeTint="F2"/>
          <w:sz w:val="24"/>
          <w:szCs w:val="24"/>
          <w:lang w:val="id-ID"/>
        </w:rPr>
        <w:t xml:space="preserve"> </w:t>
      </w:r>
      <w:r w:rsidRPr="005B3E3C">
        <w:rPr>
          <w:rFonts w:asciiTheme="majorBidi" w:hAnsiTheme="majorBidi" w:cstheme="majorBidi"/>
          <w:color w:val="0D0D0D" w:themeColor="text1" w:themeTint="F2"/>
          <w:sz w:val="24"/>
          <w:szCs w:val="24"/>
          <w:lang w:val="id-ID"/>
        </w:rPr>
        <w:t xml:space="preserve"> Penerapan UU No. 22 tahun 1946 Tentang Pencatatan Pernikahan?. Penelitian ini menggunakan metode penelitiaann kualitatif dengan teknik triangulasi sumberdata dan selanjutnya peneliti analisis dengan beberapa teori efektifitas hukum. Hasil dari pembahasan </w:t>
      </w:r>
      <w:r w:rsidR="006816E1" w:rsidRPr="006816E1">
        <w:rPr>
          <w:rFonts w:ascii="Times New Roman" w:hAnsi="Times New Roman"/>
          <w:color w:val="0D0D0D" w:themeColor="text1" w:themeTint="F2"/>
          <w:sz w:val="24"/>
          <w:szCs w:val="24"/>
          <w:lang w:val="id-ID"/>
        </w:rPr>
        <w:t>implikasi itsbat nikah terhadap kewajiban pencatatan pernikahan sesuai UU No. 22 tahun 1946 maka ketika melihat faktor terjadinya itsbat nikah disebabkan dari adanya pernikahan siri sementara tujuan penerapan UU No. 22 tahun</w:t>
      </w:r>
      <w:r w:rsidR="00F0336C" w:rsidRPr="00F0336C">
        <w:rPr>
          <w:rFonts w:ascii="Times New Roman" w:hAnsi="Times New Roman"/>
          <w:color w:val="0D0D0D" w:themeColor="text1" w:themeTint="F2"/>
          <w:sz w:val="24"/>
          <w:szCs w:val="24"/>
          <w:lang w:val="id-ID"/>
        </w:rPr>
        <w:t xml:space="preserve"> </w:t>
      </w:r>
      <w:r w:rsidR="006816E1" w:rsidRPr="006816E1">
        <w:rPr>
          <w:rFonts w:ascii="Times New Roman" w:hAnsi="Times New Roman"/>
          <w:color w:val="0D0D0D" w:themeColor="text1" w:themeTint="F2"/>
          <w:sz w:val="24"/>
          <w:szCs w:val="24"/>
          <w:lang w:val="id-ID"/>
        </w:rPr>
        <w:t xml:space="preserve">1946 untuk mengatasi adanya konflik yang disebabkan dari pernikahan siri hal ini tidak dapat berpengaruh pada penerapan UU tersebut. </w:t>
      </w:r>
      <w:r w:rsidR="006816E1" w:rsidRPr="00B80DAF">
        <w:rPr>
          <w:rFonts w:ascii="Times New Roman" w:hAnsi="Times New Roman"/>
          <w:color w:val="0D0D0D" w:themeColor="text1" w:themeTint="F2"/>
          <w:sz w:val="24"/>
          <w:szCs w:val="24"/>
        </w:rPr>
        <w:t>Sesuai dengan teori dalam penegakan hukum bahwa hukum tanpa adanya sangsi maka tidak dapat berjalan dengan maksimal.</w:t>
      </w:r>
    </w:p>
    <w:p w:rsidR="006C6127" w:rsidRPr="00146780" w:rsidRDefault="00896B09" w:rsidP="00F0336C">
      <w:pPr>
        <w:spacing w:before="240" w:after="0" w:line="240" w:lineRule="auto"/>
        <w:ind w:right="130"/>
        <w:jc w:val="both"/>
        <w:rPr>
          <w:rFonts w:ascii="Times New Roman" w:hAnsi="Times New Roman"/>
          <w:sz w:val="24"/>
          <w:szCs w:val="24"/>
          <w:lang w:val="id-ID"/>
        </w:rPr>
      </w:pPr>
      <w:r w:rsidRPr="00FA2586">
        <w:rPr>
          <w:rFonts w:ascii="Times New Roman" w:hAnsi="Times New Roman"/>
          <w:b/>
          <w:bCs/>
          <w:sz w:val="24"/>
          <w:szCs w:val="24"/>
          <w:lang w:val="en-US"/>
        </w:rPr>
        <w:t>Kata Kunci</w:t>
      </w:r>
      <w:r>
        <w:rPr>
          <w:rFonts w:ascii="Times New Roman" w:hAnsi="Times New Roman"/>
          <w:sz w:val="24"/>
          <w:szCs w:val="24"/>
          <w:lang w:val="en-US"/>
        </w:rPr>
        <w:tab/>
        <w:t xml:space="preserve">: </w:t>
      </w:r>
      <w:r w:rsidR="00F0336C">
        <w:rPr>
          <w:rFonts w:ascii="Times New Roman" w:hAnsi="Times New Roman"/>
          <w:sz w:val="24"/>
          <w:szCs w:val="24"/>
          <w:lang w:val="en-US"/>
        </w:rPr>
        <w:t>Dampak</w:t>
      </w:r>
      <w:r w:rsidR="00146780">
        <w:rPr>
          <w:rFonts w:ascii="Times New Roman" w:hAnsi="Times New Roman"/>
          <w:sz w:val="24"/>
          <w:szCs w:val="24"/>
          <w:lang w:val="id-ID"/>
        </w:rPr>
        <w:t>, Isbat Nikah, Pencatatan Perkawinan</w:t>
      </w:r>
    </w:p>
    <w:p w:rsidR="00DF2C22" w:rsidRPr="006C6127" w:rsidRDefault="00DF2C22" w:rsidP="006C6127">
      <w:pPr>
        <w:spacing w:after="0"/>
        <w:ind w:firstLine="720"/>
        <w:jc w:val="both"/>
        <w:rPr>
          <w:rFonts w:asciiTheme="majorBidi" w:hAnsiTheme="majorBidi" w:cstheme="majorBidi"/>
          <w:sz w:val="24"/>
          <w:szCs w:val="24"/>
          <w:lang w:val="id-ID"/>
        </w:rPr>
      </w:pPr>
    </w:p>
    <w:p w:rsidR="006C6127" w:rsidRDefault="00896B09" w:rsidP="006C6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center"/>
        <w:rPr>
          <w:rFonts w:asciiTheme="majorBidi" w:hAnsiTheme="majorBidi"/>
          <w:b/>
          <w:bCs/>
          <w:i/>
          <w:iCs/>
          <w:sz w:val="24"/>
          <w:szCs w:val="24"/>
        </w:rPr>
      </w:pPr>
      <w:r w:rsidRPr="00FA2586">
        <w:rPr>
          <w:rFonts w:asciiTheme="majorBidi" w:hAnsiTheme="majorBidi"/>
          <w:b/>
          <w:bCs/>
          <w:i/>
          <w:iCs/>
          <w:sz w:val="24"/>
          <w:szCs w:val="24"/>
        </w:rPr>
        <w:lastRenderedPageBreak/>
        <w:t>ABSTRACT</w:t>
      </w:r>
    </w:p>
    <w:p w:rsidR="00FA2586" w:rsidRPr="00FA2586" w:rsidRDefault="00FA2586" w:rsidP="006C6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87" w:lineRule="atLeast"/>
        <w:jc w:val="center"/>
        <w:rPr>
          <w:rFonts w:asciiTheme="majorBidi" w:hAnsiTheme="majorBidi"/>
          <w:b/>
          <w:bCs/>
          <w:i/>
          <w:iCs/>
          <w:sz w:val="24"/>
          <w:szCs w:val="24"/>
        </w:rPr>
      </w:pPr>
    </w:p>
    <w:p w:rsidR="00146780" w:rsidRPr="00146780" w:rsidRDefault="00896B09" w:rsidP="00146780">
      <w:pPr>
        <w:pStyle w:val="HTMLPreformatted"/>
        <w:jc w:val="both"/>
        <w:rPr>
          <w:rFonts w:ascii="inherit" w:hAnsi="inherit"/>
          <w:i/>
          <w:iCs/>
          <w:sz w:val="24"/>
          <w:szCs w:val="24"/>
        </w:rPr>
      </w:pPr>
      <w:r>
        <w:rPr>
          <w:rFonts w:asciiTheme="majorBidi" w:hAnsiTheme="majorBidi"/>
          <w:i/>
          <w:iCs/>
          <w:sz w:val="24"/>
          <w:szCs w:val="24"/>
        </w:rPr>
        <w:tab/>
      </w:r>
      <w:r w:rsidRPr="00146780">
        <w:rPr>
          <w:rFonts w:ascii="inherit" w:hAnsi="inherit"/>
          <w:i/>
          <w:iCs/>
          <w:sz w:val="24"/>
          <w:szCs w:val="24"/>
        </w:rPr>
        <w:t>Unregistered marriage is a violation of the law. If only the government could be more assertive, the perpetrators of unregistered marriages could be subject to legal sanctions. The government stipulates that unregistered marriage actors can apply for a marriage certificate to legalize their previous marriage. As a result of the marriage registration regulations, it affects the existence of the application of Law No. 22 of 1946 concerning registration of marriages. In this study, the researchers took three problem formulations: 1) What factors caused itsbat marriage in KaPacitan? 2) What is the procedure for itsbat nikah at the Pacitan District Religious Court? 3). What are the Implications of Itsbat Marriage on the Existence of the Application of Law no. 22 of 1946 concerning Marriage Registration?. This study uses a qualitative research method with triangulation of data sources and further analysis by researchers using several theories of legal effectiveness. The results of the discussion of the implications of itsbat nikah on the obligation to register marriages according to Law no. 22 of 1946, when looking at the factors in the occurrence of itsbat marriage caused by the existence of unregistered marriages while the purpose of implementing Law no. 22 of 1946 to overcome conflicts caused by unregistered marriages, this cannot affect the implementation of the law. In accordance with the theory in law enforcement that law without sanctions cannot run optimally.</w:t>
      </w:r>
    </w:p>
    <w:p w:rsidR="00146780" w:rsidRPr="00146780" w:rsidRDefault="00146780" w:rsidP="00146780">
      <w:pPr>
        <w:pStyle w:val="HTMLPreformatted"/>
        <w:jc w:val="both"/>
        <w:rPr>
          <w:rFonts w:ascii="inherit" w:hAnsi="inherit"/>
          <w:i/>
          <w:iCs/>
          <w:sz w:val="24"/>
          <w:szCs w:val="24"/>
        </w:rPr>
      </w:pPr>
    </w:p>
    <w:p w:rsidR="00FA2586" w:rsidRPr="00146780" w:rsidRDefault="00896B09" w:rsidP="00F0336C">
      <w:pPr>
        <w:pStyle w:val="HTMLPreformatted"/>
        <w:jc w:val="both"/>
        <w:rPr>
          <w:rFonts w:ascii="inherit" w:hAnsi="inherit"/>
          <w:b/>
          <w:bCs/>
          <w:i/>
          <w:iCs/>
          <w:sz w:val="24"/>
          <w:szCs w:val="24"/>
        </w:rPr>
      </w:pPr>
      <w:r w:rsidRPr="00146780">
        <w:rPr>
          <w:rFonts w:ascii="inherit" w:hAnsi="inherit"/>
          <w:b/>
          <w:bCs/>
          <w:i/>
          <w:iCs/>
          <w:sz w:val="24"/>
          <w:szCs w:val="24"/>
        </w:rPr>
        <w:t>Keywords:</w:t>
      </w:r>
      <w:r w:rsidR="00F0336C" w:rsidRPr="00F0336C">
        <w:t xml:space="preserve"> </w:t>
      </w:r>
      <w:r w:rsidR="00F0336C">
        <w:rPr>
          <w:rFonts w:ascii="inherit" w:hAnsi="inherit"/>
          <w:b/>
          <w:bCs/>
          <w:i/>
          <w:iCs/>
          <w:sz w:val="24"/>
          <w:szCs w:val="24"/>
        </w:rPr>
        <w:t>I</w:t>
      </w:r>
      <w:r w:rsidR="00F0336C" w:rsidRPr="00F0336C">
        <w:rPr>
          <w:rFonts w:ascii="inherit" w:hAnsi="inherit"/>
          <w:b/>
          <w:bCs/>
          <w:i/>
          <w:iCs/>
          <w:sz w:val="24"/>
          <w:szCs w:val="24"/>
        </w:rPr>
        <w:t>mpact</w:t>
      </w:r>
      <w:r w:rsidRPr="00146780">
        <w:rPr>
          <w:rFonts w:ascii="inherit" w:hAnsi="inherit"/>
          <w:b/>
          <w:bCs/>
          <w:i/>
          <w:iCs/>
          <w:sz w:val="24"/>
          <w:szCs w:val="24"/>
        </w:rPr>
        <w:t>, Marriage Certificate, Marriage Registration</w:t>
      </w:r>
    </w:p>
    <w:p w:rsidR="00D17BE7" w:rsidRPr="00FA2586" w:rsidRDefault="00D17BE7" w:rsidP="00FA2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sz w:val="24"/>
          <w:szCs w:val="24"/>
          <w:lang w:val="en-US"/>
        </w:rPr>
      </w:pPr>
    </w:p>
    <w:p w:rsidR="00FE05A3" w:rsidRDefault="00896B09" w:rsidP="006C6127">
      <w:pPr>
        <w:spacing w:after="0" w:line="240" w:lineRule="auto"/>
        <w:jc w:val="both"/>
        <w:rPr>
          <w:rFonts w:ascii="Times New Roman" w:hAnsi="Times New Roman"/>
          <w:b/>
          <w:sz w:val="28"/>
          <w:szCs w:val="28"/>
        </w:rPr>
      </w:pPr>
      <w:r>
        <w:rPr>
          <w:rFonts w:ascii="Times New Roman" w:hAnsi="Times New Roman"/>
          <w:b/>
          <w:sz w:val="28"/>
          <w:szCs w:val="28"/>
        </w:rPr>
        <w:br w:type="page"/>
      </w:r>
    </w:p>
    <w:p w:rsidR="00D02077" w:rsidRPr="00AE756A" w:rsidRDefault="00896B09" w:rsidP="00593D16">
      <w:pPr>
        <w:spacing w:after="0" w:line="240" w:lineRule="auto"/>
        <w:jc w:val="center"/>
        <w:rPr>
          <w:rFonts w:ascii="Times New Roman" w:hAnsi="Times New Roman" w:cs="Times New Roman"/>
          <w:b/>
          <w:bCs/>
          <w:sz w:val="24"/>
          <w:szCs w:val="24"/>
          <w:lang w:val="en-US"/>
        </w:rPr>
      </w:pPr>
      <w:r w:rsidRPr="00AE756A">
        <w:rPr>
          <w:rFonts w:ascii="Times New Roman" w:hAnsi="Times New Roman" w:cs="Times New Roman"/>
          <w:b/>
          <w:bCs/>
          <w:sz w:val="24"/>
          <w:szCs w:val="24"/>
          <w:lang w:val="en-US"/>
        </w:rPr>
        <w:lastRenderedPageBreak/>
        <w:t>DAFTAR ISI</w:t>
      </w:r>
    </w:p>
    <w:p w:rsidR="00BE2D9F" w:rsidRPr="00AE756A" w:rsidRDefault="00BE2D9F" w:rsidP="009213B1">
      <w:pPr>
        <w:spacing w:line="480" w:lineRule="auto"/>
        <w:jc w:val="center"/>
        <w:rPr>
          <w:rFonts w:ascii="Times New Roman" w:hAnsi="Times New Roman" w:cs="Times New Roman"/>
          <w:b/>
          <w:bCs/>
          <w:sz w:val="24"/>
          <w:szCs w:val="24"/>
          <w:lang w:val="id-ID"/>
        </w:rPr>
      </w:pPr>
    </w:p>
    <w:p w:rsidR="00D6211D" w:rsidRPr="00D6211D" w:rsidRDefault="00896B09" w:rsidP="00D6211D">
      <w:pPr>
        <w:tabs>
          <w:tab w:val="left" w:pos="1418"/>
          <w:tab w:val="left" w:pos="1701"/>
          <w:tab w:val="left" w:pos="2127"/>
          <w:tab w:val="right" w:leader="dot" w:pos="6096"/>
          <w:tab w:val="right" w:pos="7938"/>
        </w:tabs>
        <w:spacing w:after="0" w:line="360" w:lineRule="auto"/>
        <w:rPr>
          <w:rFonts w:asciiTheme="majorBidi" w:hAnsiTheme="majorBidi" w:cs="Times New Roman"/>
          <w:sz w:val="24"/>
          <w:szCs w:val="24"/>
          <w:lang w:val="en-US"/>
        </w:rPr>
      </w:pPr>
      <w:r w:rsidRPr="00E07902">
        <w:rPr>
          <w:rFonts w:asciiTheme="majorBidi" w:hAnsiTheme="majorBidi" w:cs="Times New Roman"/>
          <w:sz w:val="24"/>
          <w:szCs w:val="24"/>
        </w:rPr>
        <w:t>HALAMAN SAMPUL</w:t>
      </w:r>
      <w:r w:rsidRPr="00E07902">
        <w:rPr>
          <w:rFonts w:asciiTheme="majorBidi" w:hAnsiTheme="majorBidi" w:cs="Times New Roman"/>
          <w:sz w:val="24"/>
          <w:szCs w:val="24"/>
          <w:lang w:val="id-ID"/>
        </w:rPr>
        <w:t xml:space="preserve"> DALAM</w:t>
      </w:r>
      <w:r w:rsidRPr="00E07902">
        <w:rPr>
          <w:rFonts w:asciiTheme="majorBidi" w:hAnsiTheme="majorBidi" w:cs="Times New Roman"/>
          <w:sz w:val="24"/>
          <w:szCs w:val="24"/>
          <w:lang w:val="id-ID"/>
        </w:rPr>
        <w:tab/>
      </w:r>
    </w:p>
    <w:p w:rsidR="00D6211D" w:rsidRPr="00D6211D" w:rsidRDefault="00896B09" w:rsidP="00D6211D">
      <w:pPr>
        <w:tabs>
          <w:tab w:val="left" w:pos="1418"/>
          <w:tab w:val="left" w:pos="1701"/>
          <w:tab w:val="left" w:pos="2127"/>
          <w:tab w:val="right" w:leader="dot" w:pos="6096"/>
          <w:tab w:val="right" w:pos="7938"/>
        </w:tabs>
        <w:spacing w:after="0" w:line="360" w:lineRule="auto"/>
        <w:rPr>
          <w:rFonts w:asciiTheme="majorBidi" w:hAnsiTheme="majorBidi" w:cs="Times New Roman"/>
          <w:sz w:val="24"/>
          <w:szCs w:val="24"/>
          <w:lang w:val="en-US"/>
        </w:rPr>
      </w:pPr>
      <w:r w:rsidRPr="00E07902">
        <w:rPr>
          <w:rFonts w:asciiTheme="majorBidi" w:hAnsiTheme="majorBidi" w:cs="Times New Roman"/>
          <w:sz w:val="24"/>
          <w:szCs w:val="24"/>
          <w:lang w:val="id-ID"/>
        </w:rPr>
        <w:t>PERNYATAAN KEASLIAN</w:t>
      </w:r>
      <w:r w:rsidRPr="00E07902">
        <w:rPr>
          <w:rFonts w:asciiTheme="majorBidi" w:hAnsiTheme="majorBidi" w:cs="Times New Roman"/>
          <w:sz w:val="24"/>
          <w:szCs w:val="24"/>
          <w:lang w:val="id-ID"/>
        </w:rPr>
        <w:tab/>
      </w:r>
    </w:p>
    <w:p w:rsidR="00D6211D" w:rsidRPr="00E07902" w:rsidRDefault="00896B09" w:rsidP="00D6211D">
      <w:pPr>
        <w:tabs>
          <w:tab w:val="left" w:pos="1418"/>
          <w:tab w:val="left" w:pos="1701"/>
          <w:tab w:val="left" w:pos="2127"/>
          <w:tab w:val="right" w:leader="dot" w:pos="6096"/>
          <w:tab w:val="right" w:pos="7938"/>
        </w:tabs>
        <w:spacing w:after="0" w:line="360" w:lineRule="auto"/>
        <w:rPr>
          <w:rFonts w:asciiTheme="majorBidi" w:hAnsiTheme="majorBidi" w:cs="Times New Roman"/>
          <w:sz w:val="24"/>
          <w:szCs w:val="24"/>
          <w:lang w:val="id-ID"/>
        </w:rPr>
      </w:pPr>
      <w:r w:rsidRPr="00E07902">
        <w:rPr>
          <w:rFonts w:asciiTheme="majorBidi" w:hAnsiTheme="majorBidi" w:cs="Times New Roman"/>
          <w:sz w:val="24"/>
          <w:szCs w:val="24"/>
          <w:lang w:val="id-ID"/>
        </w:rPr>
        <w:t>PERSETUJUAN PEMBIMBING</w:t>
      </w:r>
      <w:r w:rsidRPr="00E07902">
        <w:rPr>
          <w:rFonts w:asciiTheme="majorBidi" w:hAnsiTheme="majorBidi" w:cs="Times New Roman"/>
          <w:sz w:val="24"/>
          <w:szCs w:val="24"/>
        </w:rPr>
        <w:tab/>
      </w:r>
      <w:r w:rsidRPr="00E07902">
        <w:rPr>
          <w:rFonts w:asciiTheme="majorBidi" w:hAnsiTheme="majorBidi" w:cs="Times New Roman"/>
          <w:sz w:val="24"/>
          <w:szCs w:val="24"/>
        </w:rPr>
        <w:tab/>
      </w:r>
      <w:r w:rsidRPr="00E07902">
        <w:rPr>
          <w:rFonts w:asciiTheme="majorBidi" w:hAnsiTheme="majorBidi" w:cs="Times New Roman"/>
          <w:sz w:val="24"/>
          <w:szCs w:val="24"/>
          <w:lang w:val="id-ID"/>
        </w:rPr>
        <w:tab/>
      </w:r>
    </w:p>
    <w:p w:rsidR="00D6211D" w:rsidRPr="00E07902" w:rsidRDefault="00896B09" w:rsidP="00D6211D">
      <w:pPr>
        <w:tabs>
          <w:tab w:val="left" w:pos="1418"/>
          <w:tab w:val="left" w:pos="1701"/>
          <w:tab w:val="left" w:pos="2127"/>
          <w:tab w:val="right" w:leader="dot" w:pos="6096"/>
          <w:tab w:val="right" w:pos="7938"/>
        </w:tabs>
        <w:spacing w:after="0" w:line="360" w:lineRule="auto"/>
        <w:rPr>
          <w:rFonts w:asciiTheme="majorBidi" w:hAnsiTheme="majorBidi" w:cs="Times New Roman"/>
          <w:sz w:val="24"/>
          <w:szCs w:val="24"/>
          <w:lang w:val="id-ID"/>
        </w:rPr>
      </w:pPr>
      <w:r w:rsidRPr="00E07902">
        <w:rPr>
          <w:rFonts w:asciiTheme="majorBidi" w:hAnsiTheme="majorBidi" w:cs="Times New Roman"/>
          <w:sz w:val="24"/>
          <w:szCs w:val="24"/>
          <w:lang w:val="id-ID"/>
        </w:rPr>
        <w:t>KEPUTUSAN DEWAN PENGUJI</w:t>
      </w:r>
      <w:r w:rsidRPr="00E07902">
        <w:rPr>
          <w:rFonts w:asciiTheme="majorBidi" w:hAnsiTheme="majorBidi" w:cs="Times New Roman"/>
          <w:sz w:val="24"/>
          <w:szCs w:val="24"/>
        </w:rPr>
        <w:tab/>
      </w:r>
      <w:r w:rsidRPr="00E07902">
        <w:rPr>
          <w:rFonts w:asciiTheme="majorBidi" w:hAnsiTheme="majorBidi" w:cs="Times New Roman"/>
          <w:sz w:val="24"/>
          <w:szCs w:val="24"/>
        </w:rPr>
        <w:tab/>
      </w:r>
    </w:p>
    <w:p w:rsidR="00D6211D" w:rsidRPr="00E07902" w:rsidRDefault="00896B09" w:rsidP="00D6211D">
      <w:pPr>
        <w:tabs>
          <w:tab w:val="left" w:pos="1418"/>
          <w:tab w:val="left" w:pos="1701"/>
          <w:tab w:val="left" w:pos="2127"/>
          <w:tab w:val="right" w:leader="dot" w:pos="6096"/>
          <w:tab w:val="right" w:pos="7938"/>
        </w:tabs>
        <w:spacing w:after="0" w:line="360" w:lineRule="auto"/>
        <w:rPr>
          <w:rFonts w:asciiTheme="majorBidi" w:hAnsiTheme="majorBidi" w:cs="Times New Roman"/>
          <w:sz w:val="24"/>
          <w:szCs w:val="24"/>
          <w:lang w:val="id-ID"/>
        </w:rPr>
      </w:pPr>
      <w:r w:rsidRPr="00E07902">
        <w:rPr>
          <w:rFonts w:asciiTheme="majorBidi" w:hAnsiTheme="majorBidi" w:cs="Times New Roman"/>
          <w:sz w:val="24"/>
          <w:szCs w:val="24"/>
          <w:lang w:val="id-ID"/>
        </w:rPr>
        <w:t>KATA PENGANTAR</w:t>
      </w:r>
      <w:r w:rsidRPr="00E07902">
        <w:rPr>
          <w:rFonts w:asciiTheme="majorBidi" w:hAnsiTheme="majorBidi" w:cs="Times New Roman"/>
          <w:sz w:val="24"/>
          <w:szCs w:val="24"/>
        </w:rPr>
        <w:tab/>
      </w:r>
      <w:r w:rsidRPr="00E07902">
        <w:rPr>
          <w:rFonts w:asciiTheme="majorBidi" w:hAnsiTheme="majorBidi" w:cs="Times New Roman"/>
          <w:sz w:val="24"/>
          <w:szCs w:val="24"/>
          <w:lang w:val="id-ID"/>
        </w:rPr>
        <w:tab/>
      </w:r>
    </w:p>
    <w:p w:rsidR="00D6211D" w:rsidRPr="00E07902" w:rsidRDefault="00896B09" w:rsidP="00D6211D">
      <w:pPr>
        <w:tabs>
          <w:tab w:val="right" w:leader="dot" w:pos="6096"/>
          <w:tab w:val="right" w:pos="7938"/>
        </w:tabs>
        <w:spacing w:after="0" w:line="360" w:lineRule="auto"/>
        <w:rPr>
          <w:rFonts w:asciiTheme="majorBidi" w:hAnsiTheme="majorBidi" w:cs="Times New Roman"/>
          <w:sz w:val="24"/>
          <w:szCs w:val="24"/>
          <w:lang w:val="id-ID"/>
        </w:rPr>
      </w:pPr>
      <w:r>
        <w:rPr>
          <w:rFonts w:asciiTheme="majorBidi" w:hAnsiTheme="majorBidi" w:cs="Times New Roman"/>
          <w:sz w:val="24"/>
          <w:szCs w:val="24"/>
          <w:lang w:val="id-ID"/>
        </w:rPr>
        <w:t>ABSTRAK</w:t>
      </w:r>
      <w:r>
        <w:rPr>
          <w:rFonts w:asciiTheme="majorBidi" w:hAnsiTheme="majorBidi" w:cs="Times New Roman"/>
          <w:sz w:val="24"/>
          <w:szCs w:val="24"/>
          <w:lang w:val="id-ID"/>
        </w:rPr>
        <w:tab/>
      </w:r>
      <w:r>
        <w:rPr>
          <w:rFonts w:asciiTheme="majorBidi" w:hAnsiTheme="majorBidi" w:cs="Times New Roman"/>
          <w:sz w:val="24"/>
          <w:szCs w:val="24"/>
          <w:lang w:val="id-ID"/>
        </w:rPr>
        <w:tab/>
      </w:r>
      <w:r>
        <w:rPr>
          <w:rFonts w:asciiTheme="majorBidi" w:hAnsiTheme="majorBidi" w:cs="Times New Roman"/>
          <w:sz w:val="24"/>
          <w:szCs w:val="24"/>
          <w:lang w:val="id-ID"/>
        </w:rPr>
        <w:tab/>
      </w:r>
      <w:r>
        <w:rPr>
          <w:rFonts w:asciiTheme="majorBidi" w:hAnsiTheme="majorBidi" w:cs="Times New Roman"/>
          <w:sz w:val="24"/>
          <w:szCs w:val="24"/>
          <w:lang w:val="id-ID"/>
        </w:rPr>
        <w:tab/>
      </w:r>
      <w:r>
        <w:rPr>
          <w:rFonts w:asciiTheme="majorBidi" w:hAnsiTheme="majorBidi" w:cs="Times New Roman"/>
          <w:sz w:val="24"/>
          <w:szCs w:val="24"/>
          <w:lang w:val="id-ID"/>
        </w:rPr>
        <w:tab/>
      </w:r>
    </w:p>
    <w:p w:rsidR="00D6211D" w:rsidRPr="00D6211D" w:rsidRDefault="00896B09" w:rsidP="00D6211D">
      <w:pPr>
        <w:tabs>
          <w:tab w:val="right" w:leader="dot" w:pos="6096"/>
          <w:tab w:val="right" w:pos="7938"/>
        </w:tabs>
        <w:spacing w:after="0" w:line="360" w:lineRule="auto"/>
        <w:rPr>
          <w:rFonts w:asciiTheme="majorBidi" w:hAnsiTheme="majorBidi" w:cs="Times New Roman"/>
          <w:sz w:val="24"/>
          <w:szCs w:val="24"/>
          <w:lang w:val="en-US"/>
        </w:rPr>
      </w:pPr>
      <w:r w:rsidRPr="00E07902">
        <w:rPr>
          <w:rFonts w:asciiTheme="majorBidi" w:hAnsiTheme="majorBidi" w:cs="Times New Roman"/>
          <w:sz w:val="24"/>
          <w:szCs w:val="24"/>
        </w:rPr>
        <w:t>PEDOM</w:t>
      </w:r>
      <w:r>
        <w:rPr>
          <w:rFonts w:asciiTheme="majorBidi" w:hAnsiTheme="majorBidi" w:cs="Times New Roman"/>
          <w:sz w:val="24"/>
          <w:szCs w:val="24"/>
        </w:rPr>
        <w:t>AN</w:t>
      </w:r>
      <w:r>
        <w:rPr>
          <w:rFonts w:asciiTheme="majorBidi" w:hAnsiTheme="majorBidi" w:cs="Times New Roman"/>
          <w:sz w:val="24"/>
          <w:szCs w:val="24"/>
          <w:lang w:val="id-ID"/>
        </w:rPr>
        <w:t xml:space="preserve"> </w:t>
      </w:r>
      <w:r w:rsidRPr="00E07902">
        <w:rPr>
          <w:rFonts w:asciiTheme="majorBidi" w:hAnsiTheme="majorBidi" w:cs="Times New Roman"/>
          <w:sz w:val="24"/>
          <w:szCs w:val="24"/>
        </w:rPr>
        <w:t>T</w:t>
      </w:r>
      <w:r>
        <w:rPr>
          <w:rFonts w:asciiTheme="majorBidi" w:hAnsiTheme="majorBidi" w:cs="Times New Roman"/>
          <w:sz w:val="24"/>
          <w:szCs w:val="24"/>
        </w:rPr>
        <w:t>RANSLITERASI…………………………………………</w:t>
      </w:r>
      <w:r>
        <w:rPr>
          <w:rFonts w:asciiTheme="majorBidi" w:hAnsiTheme="majorBidi" w:cs="Times New Roman"/>
          <w:sz w:val="24"/>
          <w:szCs w:val="24"/>
          <w:lang w:val="id-ID"/>
        </w:rPr>
        <w:tab/>
      </w:r>
    </w:p>
    <w:p w:rsidR="00D6211D" w:rsidRPr="00E07902" w:rsidRDefault="00896B09" w:rsidP="00D6211D">
      <w:pPr>
        <w:tabs>
          <w:tab w:val="left" w:pos="1134"/>
          <w:tab w:val="left" w:pos="1701"/>
          <w:tab w:val="left" w:pos="2127"/>
          <w:tab w:val="right" w:leader="dot" w:pos="6096"/>
          <w:tab w:val="right" w:pos="7938"/>
        </w:tabs>
        <w:spacing w:after="0" w:line="360" w:lineRule="auto"/>
        <w:jc w:val="both"/>
        <w:rPr>
          <w:rFonts w:asciiTheme="majorBidi" w:hAnsiTheme="majorBidi" w:cs="Times New Roman"/>
          <w:b/>
          <w:bCs/>
          <w:sz w:val="24"/>
          <w:szCs w:val="24"/>
          <w:lang w:val="id-ID"/>
        </w:rPr>
      </w:pPr>
      <w:r w:rsidRPr="00E07902">
        <w:rPr>
          <w:rFonts w:asciiTheme="majorBidi" w:hAnsiTheme="majorBidi" w:cs="Times New Roman"/>
          <w:b/>
          <w:bCs/>
          <w:sz w:val="24"/>
          <w:szCs w:val="24"/>
        </w:rPr>
        <w:t xml:space="preserve">BAB I: </w:t>
      </w:r>
      <w:r w:rsidRPr="00E07902">
        <w:rPr>
          <w:rFonts w:asciiTheme="majorBidi" w:hAnsiTheme="majorBidi" w:cs="Times New Roman"/>
          <w:b/>
          <w:bCs/>
          <w:sz w:val="24"/>
          <w:szCs w:val="24"/>
        </w:rPr>
        <w:tab/>
        <w:t>PENDAHULUAN</w:t>
      </w:r>
    </w:p>
    <w:p w:rsidR="00D6211D" w:rsidRPr="00E07902"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sidRPr="00E07902">
        <w:rPr>
          <w:rFonts w:asciiTheme="majorBidi" w:hAnsiTheme="majorBidi" w:cs="Times New Roman"/>
          <w:sz w:val="24"/>
          <w:szCs w:val="24"/>
        </w:rPr>
        <w:t>Latar Belakang</w:t>
      </w:r>
      <w:r w:rsidRPr="00E07902">
        <w:rPr>
          <w:rFonts w:asciiTheme="majorBidi" w:hAnsiTheme="majorBidi" w:cs="Times New Roman"/>
          <w:sz w:val="24"/>
          <w:szCs w:val="24"/>
          <w:lang w:val="id-ID"/>
        </w:rPr>
        <w:t xml:space="preserve"> Masalah</w:t>
      </w:r>
      <w:r w:rsidRPr="00E07902">
        <w:rPr>
          <w:rFonts w:asciiTheme="majorBidi" w:hAnsiTheme="majorBidi" w:cs="Times New Roman"/>
          <w:sz w:val="24"/>
          <w:szCs w:val="24"/>
        </w:rPr>
        <w:tab/>
      </w:r>
      <w:r w:rsidR="00126C33">
        <w:rPr>
          <w:rFonts w:asciiTheme="majorBidi" w:hAnsiTheme="majorBidi" w:cs="Times New Roman"/>
          <w:sz w:val="24"/>
          <w:szCs w:val="24"/>
        </w:rPr>
        <w:t>1</w:t>
      </w:r>
      <w:r w:rsidRPr="00E07902">
        <w:rPr>
          <w:rFonts w:asciiTheme="majorBidi" w:hAnsiTheme="majorBidi" w:cs="Times New Roman"/>
          <w:sz w:val="24"/>
          <w:szCs w:val="24"/>
          <w:lang w:val="id-ID"/>
        </w:rPr>
        <w:tab/>
      </w:r>
    </w:p>
    <w:p w:rsidR="00D6211D" w:rsidRPr="00E07902"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Pr>
          <w:rFonts w:asciiTheme="majorBidi" w:hAnsiTheme="majorBidi" w:cs="Times New Roman"/>
          <w:sz w:val="24"/>
          <w:szCs w:val="24"/>
        </w:rPr>
        <w:t>Rumusan Masalah</w:t>
      </w:r>
      <w:r w:rsidRPr="00E07902">
        <w:rPr>
          <w:rFonts w:asciiTheme="majorBidi" w:hAnsiTheme="majorBidi" w:cs="Times New Roman"/>
          <w:sz w:val="24"/>
          <w:szCs w:val="24"/>
        </w:rPr>
        <w:tab/>
      </w:r>
      <w:r w:rsidR="00070B50">
        <w:rPr>
          <w:rFonts w:asciiTheme="majorBidi" w:hAnsiTheme="majorBidi" w:cs="Times New Roman"/>
          <w:sz w:val="24"/>
          <w:szCs w:val="24"/>
        </w:rPr>
        <w:t>5</w:t>
      </w:r>
      <w:r w:rsidRPr="00E07902">
        <w:rPr>
          <w:rFonts w:asciiTheme="majorBidi" w:hAnsiTheme="majorBidi" w:cs="Times New Roman"/>
          <w:sz w:val="24"/>
          <w:szCs w:val="24"/>
        </w:rPr>
        <w:tab/>
      </w:r>
    </w:p>
    <w:p w:rsidR="00D6211D" w:rsidRPr="00E07902"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sidRPr="00E07902">
        <w:rPr>
          <w:rFonts w:asciiTheme="majorBidi" w:hAnsiTheme="majorBidi" w:cs="Times New Roman"/>
          <w:sz w:val="24"/>
          <w:szCs w:val="24"/>
        </w:rPr>
        <w:t>Tujuan Penelitian</w:t>
      </w:r>
      <w:r w:rsidRPr="00E07902">
        <w:rPr>
          <w:rFonts w:asciiTheme="majorBidi" w:hAnsiTheme="majorBidi" w:cs="Times New Roman"/>
          <w:sz w:val="24"/>
          <w:szCs w:val="24"/>
        </w:rPr>
        <w:tab/>
      </w:r>
      <w:r w:rsidR="00070B50">
        <w:rPr>
          <w:rFonts w:asciiTheme="majorBidi" w:hAnsiTheme="majorBidi" w:cs="Times New Roman"/>
          <w:sz w:val="24"/>
          <w:szCs w:val="24"/>
        </w:rPr>
        <w:t>6</w:t>
      </w:r>
      <w:r w:rsidRPr="00E07902">
        <w:rPr>
          <w:rFonts w:asciiTheme="majorBidi" w:hAnsiTheme="majorBidi" w:cs="Times New Roman"/>
          <w:sz w:val="24"/>
          <w:szCs w:val="24"/>
        </w:rPr>
        <w:tab/>
      </w:r>
    </w:p>
    <w:p w:rsidR="00D6211D" w:rsidRPr="00137744"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sidRPr="00E07902">
        <w:rPr>
          <w:rFonts w:asciiTheme="majorBidi" w:hAnsiTheme="majorBidi" w:cs="Times New Roman"/>
          <w:sz w:val="24"/>
          <w:szCs w:val="24"/>
          <w:lang w:val="id-ID"/>
        </w:rPr>
        <w:t>Kegunaan Penelitian</w:t>
      </w:r>
      <w:r w:rsidRPr="00E07902">
        <w:rPr>
          <w:rFonts w:asciiTheme="majorBidi" w:hAnsiTheme="majorBidi" w:cs="Times New Roman"/>
          <w:sz w:val="24"/>
          <w:szCs w:val="24"/>
        </w:rPr>
        <w:tab/>
      </w:r>
      <w:r w:rsidR="00070B50">
        <w:rPr>
          <w:rFonts w:asciiTheme="majorBidi" w:hAnsiTheme="majorBidi" w:cs="Times New Roman"/>
          <w:sz w:val="24"/>
          <w:szCs w:val="24"/>
        </w:rPr>
        <w:t>6</w:t>
      </w:r>
    </w:p>
    <w:p w:rsidR="00D6211D" w:rsidRPr="00E07902"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Pr>
          <w:rFonts w:asciiTheme="majorBidi" w:hAnsiTheme="majorBidi" w:cs="Times New Roman"/>
          <w:sz w:val="24"/>
          <w:szCs w:val="24"/>
          <w:lang w:val="en-US"/>
        </w:rPr>
        <w:t>Tinjauan Pustaka</w:t>
      </w:r>
      <w:r w:rsidRPr="00E07902">
        <w:rPr>
          <w:rFonts w:asciiTheme="majorBidi" w:hAnsiTheme="majorBidi" w:cs="Times New Roman"/>
          <w:sz w:val="24"/>
          <w:szCs w:val="24"/>
          <w:lang w:val="id-ID"/>
        </w:rPr>
        <w:tab/>
      </w:r>
      <w:r w:rsidR="00070B50">
        <w:rPr>
          <w:rFonts w:asciiTheme="majorBidi" w:hAnsiTheme="majorBidi" w:cs="Times New Roman"/>
          <w:sz w:val="24"/>
          <w:szCs w:val="24"/>
          <w:lang w:val="en-US"/>
        </w:rPr>
        <w:t>7</w:t>
      </w:r>
    </w:p>
    <w:p w:rsidR="00126C33" w:rsidRDefault="00070B50"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Pr>
          <w:rFonts w:asciiTheme="majorBidi" w:hAnsiTheme="majorBidi" w:cs="Times New Roman"/>
          <w:sz w:val="24"/>
          <w:szCs w:val="24"/>
        </w:rPr>
        <w:t>Definisi Oprasional</w:t>
      </w:r>
      <w:r w:rsidR="00896B09">
        <w:rPr>
          <w:rFonts w:asciiTheme="majorBidi" w:hAnsiTheme="majorBidi" w:cs="Times New Roman"/>
          <w:sz w:val="24"/>
          <w:szCs w:val="24"/>
        </w:rPr>
        <w:tab/>
        <w:t>13</w:t>
      </w:r>
    </w:p>
    <w:p w:rsidR="00126C33" w:rsidRPr="00126C33" w:rsidRDefault="00070B50"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Pr>
          <w:rFonts w:asciiTheme="majorBidi" w:hAnsiTheme="majorBidi" w:cstheme="majorBidi"/>
          <w:sz w:val="24"/>
          <w:szCs w:val="24"/>
        </w:rPr>
        <w:t>Landasan Teori</w:t>
      </w:r>
      <w:r w:rsidR="00896B09" w:rsidRPr="00126C33">
        <w:rPr>
          <w:rFonts w:asciiTheme="majorBidi" w:hAnsiTheme="majorBidi" w:cstheme="majorBidi"/>
          <w:sz w:val="24"/>
          <w:szCs w:val="24"/>
        </w:rPr>
        <w:tab/>
        <w:t>16</w:t>
      </w:r>
    </w:p>
    <w:p w:rsidR="00126C33" w:rsidRPr="00126C33" w:rsidRDefault="00070B50"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Pr>
          <w:rFonts w:asciiTheme="majorBidi" w:hAnsiTheme="majorBidi" w:cstheme="majorBidi"/>
          <w:sz w:val="24"/>
          <w:szCs w:val="24"/>
        </w:rPr>
        <w:t>Metode Penelitian</w:t>
      </w:r>
      <w:r w:rsidR="00896B09" w:rsidRPr="00126C33">
        <w:rPr>
          <w:rFonts w:asciiTheme="majorBidi" w:hAnsiTheme="majorBidi" w:cstheme="majorBidi"/>
          <w:sz w:val="24"/>
          <w:szCs w:val="24"/>
        </w:rPr>
        <w:tab/>
      </w:r>
      <w:r>
        <w:rPr>
          <w:rFonts w:asciiTheme="majorBidi" w:hAnsiTheme="majorBidi" w:cstheme="majorBidi"/>
          <w:sz w:val="24"/>
          <w:szCs w:val="24"/>
        </w:rPr>
        <w:t>20</w:t>
      </w:r>
    </w:p>
    <w:p w:rsidR="00D6211D" w:rsidRPr="00E07902" w:rsidRDefault="00896B09" w:rsidP="00270E38">
      <w:pPr>
        <w:numPr>
          <w:ilvl w:val="0"/>
          <w:numId w:val="1"/>
        </w:numPr>
        <w:tabs>
          <w:tab w:val="left" w:pos="1560"/>
          <w:tab w:val="left" w:pos="2127"/>
          <w:tab w:val="right" w:leader="dot" w:pos="6096"/>
          <w:tab w:val="right" w:pos="7938"/>
        </w:tabs>
        <w:spacing w:after="0" w:line="360" w:lineRule="auto"/>
        <w:ind w:left="852" w:hanging="426"/>
        <w:jc w:val="both"/>
        <w:rPr>
          <w:rFonts w:asciiTheme="majorBidi" w:hAnsiTheme="majorBidi" w:cs="Times New Roman"/>
          <w:sz w:val="24"/>
          <w:szCs w:val="24"/>
        </w:rPr>
      </w:pPr>
      <w:r w:rsidRPr="00E07902">
        <w:rPr>
          <w:rFonts w:asciiTheme="majorBidi" w:hAnsiTheme="majorBidi" w:cs="Times New Roman"/>
          <w:sz w:val="24"/>
          <w:szCs w:val="24"/>
        </w:rPr>
        <w:t>Sistematika Pembahasan</w:t>
      </w:r>
      <w:r w:rsidRPr="00E07902">
        <w:rPr>
          <w:rFonts w:asciiTheme="majorBidi" w:hAnsiTheme="majorBidi" w:cs="Times New Roman"/>
          <w:sz w:val="24"/>
          <w:szCs w:val="24"/>
        </w:rPr>
        <w:tab/>
      </w:r>
      <w:r w:rsidR="00070B50">
        <w:rPr>
          <w:rFonts w:asciiTheme="majorBidi" w:hAnsiTheme="majorBidi" w:cs="Times New Roman"/>
          <w:sz w:val="24"/>
          <w:szCs w:val="24"/>
        </w:rPr>
        <w:t>30</w:t>
      </w:r>
      <w:r w:rsidRPr="00E07902">
        <w:rPr>
          <w:rFonts w:asciiTheme="majorBidi" w:hAnsiTheme="majorBidi" w:cs="Times New Roman"/>
          <w:sz w:val="24"/>
          <w:szCs w:val="24"/>
        </w:rPr>
        <w:tab/>
      </w:r>
    </w:p>
    <w:p w:rsidR="00126C33" w:rsidRDefault="00896B09" w:rsidP="00070B50">
      <w:pPr>
        <w:tabs>
          <w:tab w:val="left" w:pos="1134"/>
          <w:tab w:val="left" w:pos="1701"/>
          <w:tab w:val="left" w:pos="2127"/>
          <w:tab w:val="right" w:leader="dot" w:pos="6096"/>
          <w:tab w:val="right" w:pos="7938"/>
        </w:tabs>
        <w:spacing w:after="0" w:line="360" w:lineRule="auto"/>
        <w:ind w:left="993" w:hanging="993"/>
        <w:jc w:val="both"/>
        <w:rPr>
          <w:rFonts w:asciiTheme="majorBidi" w:hAnsiTheme="majorBidi" w:cs="Times New Roman"/>
          <w:b/>
          <w:bCs/>
          <w:sz w:val="24"/>
          <w:szCs w:val="24"/>
          <w:lang w:val="en-US"/>
        </w:rPr>
      </w:pPr>
      <w:r w:rsidRPr="00E07902">
        <w:rPr>
          <w:rFonts w:asciiTheme="majorBidi" w:hAnsiTheme="majorBidi" w:cs="Times New Roman"/>
          <w:b/>
          <w:bCs/>
          <w:sz w:val="24"/>
          <w:szCs w:val="24"/>
          <w:lang w:val="id-ID"/>
        </w:rPr>
        <w:t xml:space="preserve">BAB II : </w:t>
      </w:r>
      <w:r w:rsidR="00070B50" w:rsidRPr="00B80DAF">
        <w:rPr>
          <w:rFonts w:ascii="Times New Roman" w:hAnsi="Times New Roman" w:cs="Times New Roman"/>
          <w:b/>
          <w:bCs/>
          <w:color w:val="0D0D0D"/>
          <w:sz w:val="24"/>
          <w:szCs w:val="24"/>
          <w:lang w:val="en-US"/>
        </w:rPr>
        <w:t>TEORI EFEKTIFITAS HUKUM</w:t>
      </w:r>
    </w:p>
    <w:p w:rsidR="00D6211D" w:rsidRPr="005D0157" w:rsidRDefault="00896B09" w:rsidP="00270E38">
      <w:pPr>
        <w:numPr>
          <w:ilvl w:val="0"/>
          <w:numId w:val="2"/>
        </w:numPr>
        <w:tabs>
          <w:tab w:val="left" w:pos="1560"/>
          <w:tab w:val="left" w:pos="2127"/>
          <w:tab w:val="right" w:leader="dot" w:pos="6096"/>
          <w:tab w:val="right" w:pos="7938"/>
        </w:tabs>
        <w:spacing w:after="0" w:line="360" w:lineRule="auto"/>
        <w:ind w:left="709"/>
        <w:jc w:val="both"/>
        <w:rPr>
          <w:rFonts w:asciiTheme="majorBidi" w:hAnsiTheme="majorBidi" w:cs="Times New Roman"/>
          <w:sz w:val="24"/>
          <w:szCs w:val="24"/>
        </w:rPr>
      </w:pPr>
      <w:r w:rsidRPr="00E07902">
        <w:rPr>
          <w:rFonts w:asciiTheme="majorBidi" w:hAnsiTheme="majorBidi" w:cs="Times New Roman"/>
          <w:b/>
          <w:bCs/>
          <w:sz w:val="24"/>
          <w:szCs w:val="24"/>
          <w:lang w:val="id-ID"/>
        </w:rPr>
        <w:t xml:space="preserve">  </w:t>
      </w:r>
      <w:r w:rsidR="00070B50" w:rsidRPr="00070B50">
        <w:rPr>
          <w:rFonts w:ascii="Times New Roman" w:hAnsi="Times New Roman" w:cs="Times New Roman"/>
          <w:color w:val="0D0D0D"/>
          <w:sz w:val="24"/>
          <w:szCs w:val="24"/>
          <w:lang w:val="en-US"/>
        </w:rPr>
        <w:t>Pengertian Efektifitas Hukum</w:t>
      </w:r>
      <w:r w:rsidR="005D0157">
        <w:rPr>
          <w:rFonts w:ascii="Times New Roman" w:hAnsi="Times New Roman" w:cs="Times New Roman"/>
          <w:sz w:val="24"/>
          <w:szCs w:val="24"/>
        </w:rPr>
        <w:tab/>
      </w:r>
      <w:r w:rsidR="00070B50">
        <w:rPr>
          <w:rFonts w:ascii="Times New Roman" w:hAnsi="Times New Roman" w:cs="Times New Roman"/>
          <w:sz w:val="24"/>
          <w:szCs w:val="24"/>
        </w:rPr>
        <w:t>32</w:t>
      </w:r>
    </w:p>
    <w:p w:rsidR="005D0157" w:rsidRPr="005D0157" w:rsidRDefault="00070B50" w:rsidP="00270E38">
      <w:pPr>
        <w:numPr>
          <w:ilvl w:val="0"/>
          <w:numId w:val="2"/>
        </w:numPr>
        <w:tabs>
          <w:tab w:val="left" w:pos="1560"/>
          <w:tab w:val="left" w:pos="2127"/>
          <w:tab w:val="right" w:leader="dot" w:pos="6096"/>
          <w:tab w:val="right" w:pos="7938"/>
        </w:tabs>
        <w:spacing w:after="0" w:line="360" w:lineRule="auto"/>
        <w:ind w:left="709"/>
        <w:jc w:val="both"/>
        <w:rPr>
          <w:rFonts w:asciiTheme="majorBidi" w:hAnsiTheme="majorBidi" w:cs="Times New Roman"/>
          <w:sz w:val="24"/>
          <w:szCs w:val="24"/>
        </w:rPr>
      </w:pPr>
      <w:r w:rsidRPr="00070B50">
        <w:rPr>
          <w:rFonts w:ascii="Times New Roman" w:hAnsi="Times New Roman" w:cs="Times New Roman"/>
          <w:color w:val="0D0D0D"/>
          <w:sz w:val="24"/>
          <w:szCs w:val="24"/>
          <w:lang w:val="en-US"/>
        </w:rPr>
        <w:lastRenderedPageBreak/>
        <w:t>Teori Efektivitas Hukum</w:t>
      </w:r>
      <w:r w:rsidR="00896B09" w:rsidRPr="005D0157">
        <w:rPr>
          <w:rFonts w:asciiTheme="majorBidi" w:hAnsiTheme="majorBidi" w:cstheme="majorBidi"/>
          <w:sz w:val="24"/>
          <w:szCs w:val="24"/>
        </w:rPr>
        <w:tab/>
      </w:r>
      <w:r>
        <w:rPr>
          <w:rFonts w:asciiTheme="majorBidi" w:hAnsiTheme="majorBidi" w:cstheme="majorBidi"/>
          <w:sz w:val="24"/>
          <w:szCs w:val="24"/>
        </w:rPr>
        <w:t>39</w:t>
      </w:r>
    </w:p>
    <w:p w:rsidR="005D0157" w:rsidRPr="005D0157" w:rsidRDefault="00070B50" w:rsidP="00270E38">
      <w:pPr>
        <w:numPr>
          <w:ilvl w:val="0"/>
          <w:numId w:val="2"/>
        </w:numPr>
        <w:tabs>
          <w:tab w:val="left" w:pos="1560"/>
          <w:tab w:val="left" w:pos="2127"/>
          <w:tab w:val="right" w:leader="dot" w:pos="6096"/>
          <w:tab w:val="right" w:pos="7938"/>
        </w:tabs>
        <w:spacing w:after="0" w:line="360" w:lineRule="auto"/>
        <w:ind w:left="709"/>
        <w:jc w:val="both"/>
        <w:rPr>
          <w:rFonts w:asciiTheme="majorBidi" w:hAnsiTheme="majorBidi" w:cs="Times New Roman"/>
          <w:sz w:val="24"/>
          <w:szCs w:val="24"/>
        </w:rPr>
      </w:pPr>
      <w:r w:rsidRPr="00070B50">
        <w:rPr>
          <w:rFonts w:ascii="Times New Roman" w:hAnsi="Times New Roman" w:cs="Times New Roman"/>
          <w:color w:val="0D0D0D"/>
          <w:sz w:val="24"/>
          <w:szCs w:val="24"/>
          <w:lang w:val="en-US"/>
        </w:rPr>
        <w:t>Faktor-faktor Yang Mempengaruhi Efektivitas Hukum</w:t>
      </w:r>
      <w:r>
        <w:rPr>
          <w:rFonts w:ascii="Times New Roman" w:hAnsi="Times New Roman" w:cs="Times New Roman"/>
          <w:b/>
          <w:bCs/>
          <w:color w:val="0D0D0D"/>
          <w:sz w:val="24"/>
          <w:szCs w:val="24"/>
          <w:lang w:val="en-US"/>
        </w:rPr>
        <w:t xml:space="preserve">   </w:t>
      </w:r>
      <w:r>
        <w:rPr>
          <w:rFonts w:ascii="Times New Roman" w:hAnsi="Times New Roman" w:cs="Times New Roman"/>
          <w:b/>
          <w:bCs/>
          <w:color w:val="0D0D0D"/>
          <w:sz w:val="24"/>
          <w:szCs w:val="24"/>
          <w:lang w:val="en-US"/>
        </w:rPr>
        <w:tab/>
      </w:r>
      <w:r>
        <w:rPr>
          <w:rFonts w:ascii="Times New Roman" w:hAnsi="Times New Roman" w:cs="Times New Roman"/>
          <w:b/>
          <w:bCs/>
          <w:color w:val="0D0D0D"/>
          <w:sz w:val="24"/>
          <w:szCs w:val="24"/>
          <w:lang w:val="en-US"/>
        </w:rPr>
        <w:tab/>
      </w:r>
      <w:r w:rsidR="00896B09" w:rsidRPr="005D0157">
        <w:rPr>
          <w:rFonts w:asciiTheme="majorBidi" w:hAnsiTheme="majorBidi" w:cstheme="majorBidi"/>
          <w:sz w:val="24"/>
          <w:szCs w:val="24"/>
        </w:rPr>
        <w:tab/>
      </w:r>
      <w:r>
        <w:rPr>
          <w:rFonts w:asciiTheme="majorBidi" w:hAnsiTheme="majorBidi" w:cstheme="majorBidi"/>
          <w:sz w:val="24"/>
          <w:szCs w:val="24"/>
        </w:rPr>
        <w:t>41</w:t>
      </w:r>
    </w:p>
    <w:p w:rsidR="005D0157" w:rsidRPr="005D0157" w:rsidRDefault="00896B09" w:rsidP="00270E38">
      <w:pPr>
        <w:numPr>
          <w:ilvl w:val="0"/>
          <w:numId w:val="2"/>
        </w:numPr>
        <w:tabs>
          <w:tab w:val="left" w:pos="1560"/>
          <w:tab w:val="left" w:pos="2127"/>
          <w:tab w:val="right" w:leader="dot" w:pos="6096"/>
          <w:tab w:val="right" w:pos="7938"/>
        </w:tabs>
        <w:spacing w:after="0" w:line="360" w:lineRule="auto"/>
        <w:ind w:left="709"/>
        <w:jc w:val="both"/>
        <w:rPr>
          <w:rFonts w:asciiTheme="majorBidi" w:hAnsiTheme="majorBidi" w:cs="Times New Roman"/>
          <w:sz w:val="24"/>
          <w:szCs w:val="24"/>
        </w:rPr>
      </w:pPr>
      <w:r w:rsidRPr="00896B09">
        <w:rPr>
          <w:rFonts w:ascii="Times New Roman" w:hAnsi="Times New Roman" w:cs="Times New Roman"/>
          <w:color w:val="0D0D0D"/>
          <w:sz w:val="24"/>
          <w:szCs w:val="24"/>
          <w:lang w:val="en-US"/>
        </w:rPr>
        <w:t>Faktor Sarana Atau Fasilitas Yang Mendukung Penegakan Hukum</w:t>
      </w:r>
      <w:r w:rsidRPr="005D0157">
        <w:rPr>
          <w:rFonts w:asciiTheme="majorBidi" w:hAnsiTheme="majorBidi" w:cstheme="majorBidi"/>
          <w:sz w:val="24"/>
          <w:szCs w:val="24"/>
        </w:rPr>
        <w:tab/>
        <w:t>4</w:t>
      </w:r>
      <w:r>
        <w:rPr>
          <w:rFonts w:asciiTheme="majorBidi" w:hAnsiTheme="majorBidi" w:cstheme="majorBidi"/>
          <w:sz w:val="24"/>
          <w:szCs w:val="24"/>
        </w:rPr>
        <w:t>9</w:t>
      </w:r>
    </w:p>
    <w:p w:rsidR="00876DEC" w:rsidRPr="00876DEC" w:rsidRDefault="00896B09" w:rsidP="005765AF">
      <w:pPr>
        <w:tabs>
          <w:tab w:val="left" w:pos="1134"/>
          <w:tab w:val="left" w:pos="1701"/>
          <w:tab w:val="left" w:pos="2127"/>
          <w:tab w:val="right" w:leader="dot" w:pos="6096"/>
          <w:tab w:val="right" w:pos="7938"/>
        </w:tabs>
        <w:spacing w:after="0" w:line="360" w:lineRule="auto"/>
        <w:jc w:val="both"/>
        <w:rPr>
          <w:rFonts w:asciiTheme="majorBidi" w:hAnsiTheme="majorBidi"/>
          <w:b/>
          <w:bCs/>
        </w:rPr>
      </w:pPr>
      <w:r w:rsidRPr="00876DEC">
        <w:rPr>
          <w:rFonts w:asciiTheme="majorBidi" w:hAnsiTheme="majorBidi"/>
          <w:b/>
          <w:bCs/>
          <w:lang w:val="id-ID"/>
        </w:rPr>
        <w:t>BAB II</w:t>
      </w:r>
      <w:r w:rsidR="005765AF">
        <w:rPr>
          <w:rFonts w:asciiTheme="majorBidi" w:hAnsiTheme="majorBidi"/>
          <w:b/>
          <w:bCs/>
          <w:lang w:val="en-US"/>
        </w:rPr>
        <w:t>I</w:t>
      </w:r>
      <w:r w:rsidRPr="00876DEC">
        <w:rPr>
          <w:rFonts w:asciiTheme="majorBidi" w:hAnsiTheme="majorBidi"/>
          <w:b/>
          <w:bCs/>
          <w:lang w:val="id-ID"/>
        </w:rPr>
        <w:t xml:space="preserve"> : </w:t>
      </w:r>
      <w:r w:rsidR="005765AF">
        <w:rPr>
          <w:rFonts w:asciiTheme="majorBidi" w:hAnsiTheme="majorBidi"/>
          <w:b/>
          <w:bCs/>
        </w:rPr>
        <w:t>GAMBARAN UMUM LOKASI PENELITIAN</w:t>
      </w:r>
    </w:p>
    <w:p w:rsidR="005D0157" w:rsidRPr="005765AF" w:rsidRDefault="00896B09" w:rsidP="00270E38">
      <w:pPr>
        <w:pStyle w:val="ListParagraph"/>
        <w:numPr>
          <w:ilvl w:val="0"/>
          <w:numId w:val="3"/>
        </w:numPr>
        <w:tabs>
          <w:tab w:val="left" w:pos="1560"/>
          <w:tab w:val="left" w:pos="2127"/>
          <w:tab w:val="right" w:leader="dot" w:pos="6096"/>
          <w:tab w:val="right" w:pos="7938"/>
        </w:tabs>
        <w:spacing w:line="360" w:lineRule="auto"/>
        <w:ind w:left="709"/>
        <w:jc w:val="both"/>
        <w:rPr>
          <w:rFonts w:asciiTheme="majorBidi" w:hAnsiTheme="majorBidi"/>
        </w:rPr>
      </w:pPr>
      <w:r w:rsidRPr="00896B09">
        <w:rPr>
          <w:rFonts w:ascii="Times New Roman" w:hAnsi="Times New Roman"/>
          <w:color w:val="0D0D0D"/>
        </w:rPr>
        <w:t>Profil Kabupaten Pacitan</w:t>
      </w:r>
      <w:r w:rsidRPr="005765AF">
        <w:rPr>
          <w:rFonts w:asciiTheme="majorBidi" w:hAnsiTheme="majorBidi" w:cstheme="majorBidi"/>
        </w:rPr>
        <w:tab/>
      </w:r>
      <w:r>
        <w:rPr>
          <w:rFonts w:asciiTheme="majorBidi" w:hAnsiTheme="majorBidi" w:cstheme="majorBidi"/>
        </w:rPr>
        <w:t>58</w:t>
      </w:r>
    </w:p>
    <w:p w:rsidR="005765AF" w:rsidRPr="005765AF" w:rsidRDefault="00896B09" w:rsidP="00270E38">
      <w:pPr>
        <w:pStyle w:val="ListParagraph"/>
        <w:numPr>
          <w:ilvl w:val="0"/>
          <w:numId w:val="3"/>
        </w:numPr>
        <w:tabs>
          <w:tab w:val="left" w:pos="1560"/>
          <w:tab w:val="left" w:pos="2127"/>
          <w:tab w:val="right" w:leader="dot" w:pos="6096"/>
          <w:tab w:val="right" w:pos="7938"/>
        </w:tabs>
        <w:spacing w:line="360" w:lineRule="auto"/>
        <w:ind w:left="709"/>
        <w:jc w:val="both"/>
        <w:rPr>
          <w:rFonts w:asciiTheme="majorBidi" w:hAnsiTheme="majorBidi"/>
        </w:rPr>
      </w:pPr>
      <w:r w:rsidRPr="00896B09">
        <w:rPr>
          <w:rFonts w:ascii="Times New Roman" w:hAnsi="Times New Roman"/>
          <w:color w:val="0D0D0D"/>
        </w:rPr>
        <w:t>Sejarah Kabupaten Pacitan</w:t>
      </w:r>
      <w:r>
        <w:tab/>
      </w:r>
      <w:r w:rsidRPr="00896B09">
        <w:rPr>
          <w:rFonts w:asciiTheme="majorBidi" w:hAnsiTheme="majorBidi" w:cstheme="majorBidi"/>
        </w:rPr>
        <w:t>60</w:t>
      </w:r>
      <w:r>
        <w:tab/>
      </w:r>
      <w:r>
        <w:tab/>
      </w:r>
      <w:r w:rsidRPr="005765AF">
        <w:t>68</w:t>
      </w:r>
    </w:p>
    <w:p w:rsidR="005765AF" w:rsidRPr="00896B09" w:rsidRDefault="00896B09" w:rsidP="00896B09">
      <w:pPr>
        <w:tabs>
          <w:tab w:val="left" w:pos="1134"/>
          <w:tab w:val="left" w:pos="1701"/>
          <w:tab w:val="left" w:pos="2127"/>
          <w:tab w:val="right" w:leader="dot" w:pos="6096"/>
          <w:tab w:val="right" w:pos="7938"/>
        </w:tabs>
        <w:spacing w:after="0" w:line="360" w:lineRule="auto"/>
        <w:ind w:left="993" w:hanging="993"/>
        <w:jc w:val="both"/>
        <w:rPr>
          <w:rFonts w:asciiTheme="majorBidi" w:hAnsiTheme="majorBidi"/>
          <w:b/>
          <w:bCs/>
          <w:lang w:val="en-US"/>
        </w:rPr>
      </w:pPr>
      <w:r>
        <w:rPr>
          <w:rFonts w:asciiTheme="majorBidi" w:hAnsiTheme="majorBidi"/>
          <w:b/>
          <w:bCs/>
          <w:lang w:val="id-ID"/>
        </w:rPr>
        <w:t>BAB I</w:t>
      </w:r>
      <w:r>
        <w:rPr>
          <w:rFonts w:asciiTheme="majorBidi" w:hAnsiTheme="majorBidi"/>
          <w:b/>
          <w:bCs/>
          <w:lang w:val="en-US"/>
        </w:rPr>
        <w:t>V</w:t>
      </w:r>
      <w:r w:rsidRPr="00876DEC">
        <w:rPr>
          <w:rFonts w:asciiTheme="majorBidi" w:hAnsiTheme="majorBidi"/>
          <w:b/>
          <w:bCs/>
          <w:lang w:val="id-ID"/>
        </w:rPr>
        <w:t xml:space="preserve"> : </w:t>
      </w:r>
      <w:r>
        <w:rPr>
          <w:rFonts w:ascii="Times New Roman" w:hAnsi="Times New Roman" w:cs="Times New Roman"/>
          <w:b/>
          <w:color w:val="0D0D0D"/>
          <w:sz w:val="24"/>
          <w:szCs w:val="24"/>
          <w:lang w:val="en-US"/>
        </w:rPr>
        <w:t>PEMBAHASAN</w:t>
      </w:r>
    </w:p>
    <w:p w:rsidR="005765AF" w:rsidRPr="005765AF" w:rsidRDefault="00896B09" w:rsidP="00270E38">
      <w:pPr>
        <w:pStyle w:val="ListParagraph"/>
        <w:numPr>
          <w:ilvl w:val="0"/>
          <w:numId w:val="4"/>
        </w:numPr>
        <w:tabs>
          <w:tab w:val="left" w:pos="1560"/>
          <w:tab w:val="left" w:pos="2127"/>
          <w:tab w:val="right" w:leader="dot" w:pos="6096"/>
          <w:tab w:val="right" w:pos="7938"/>
        </w:tabs>
        <w:spacing w:line="360" w:lineRule="auto"/>
        <w:ind w:left="709"/>
        <w:jc w:val="both"/>
        <w:rPr>
          <w:rFonts w:asciiTheme="majorBidi" w:hAnsiTheme="majorBidi"/>
        </w:rPr>
      </w:pPr>
      <w:r w:rsidRPr="00896B09">
        <w:rPr>
          <w:rFonts w:ascii="Times New Roman" w:hAnsi="Times New Roman"/>
          <w:bCs/>
          <w:color w:val="0D0D0D"/>
          <w:lang w:val="id-ID"/>
        </w:rPr>
        <w:t>Faktor-Faktor Y</w:t>
      </w:r>
      <w:r w:rsidRPr="00896B09">
        <w:rPr>
          <w:rFonts w:ascii="Times New Roman" w:hAnsi="Times New Roman"/>
          <w:bCs/>
          <w:color w:val="0D0D0D"/>
        </w:rPr>
        <w:t>an</w:t>
      </w:r>
      <w:r w:rsidRPr="00896B09">
        <w:rPr>
          <w:rFonts w:ascii="Times New Roman" w:hAnsi="Times New Roman"/>
          <w:bCs/>
          <w:color w:val="0D0D0D"/>
          <w:lang w:val="id-ID"/>
        </w:rPr>
        <w:t>g Menyebabkan Itsbat Nikah Di Kabupaten Pacita</w:t>
      </w:r>
      <w:r>
        <w:rPr>
          <w:rFonts w:ascii="Times New Roman" w:hAnsi="Times New Roman"/>
          <w:bCs/>
          <w:color w:val="0D0D0D"/>
        </w:rPr>
        <w:t>n</w:t>
      </w:r>
      <w:r w:rsidRPr="005765AF">
        <w:rPr>
          <w:rFonts w:asciiTheme="majorBidi" w:hAnsiTheme="majorBidi" w:cstheme="majorBidi"/>
        </w:rPr>
        <w:tab/>
      </w:r>
      <w:r>
        <w:rPr>
          <w:rFonts w:asciiTheme="majorBidi" w:hAnsiTheme="majorBidi" w:cstheme="majorBidi"/>
        </w:rPr>
        <w:t>65</w:t>
      </w:r>
    </w:p>
    <w:p w:rsidR="005765AF" w:rsidRPr="00896B09" w:rsidRDefault="00896B09" w:rsidP="00270E38">
      <w:pPr>
        <w:pStyle w:val="ListParagraph"/>
        <w:numPr>
          <w:ilvl w:val="0"/>
          <w:numId w:val="4"/>
        </w:numPr>
        <w:tabs>
          <w:tab w:val="left" w:pos="1560"/>
          <w:tab w:val="left" w:pos="2127"/>
          <w:tab w:val="right" w:leader="dot" w:pos="6096"/>
          <w:tab w:val="right" w:pos="7938"/>
        </w:tabs>
        <w:spacing w:line="360" w:lineRule="auto"/>
        <w:ind w:left="709"/>
        <w:jc w:val="both"/>
        <w:rPr>
          <w:rFonts w:asciiTheme="majorBidi" w:hAnsiTheme="majorBidi"/>
        </w:rPr>
      </w:pPr>
      <w:r w:rsidRPr="00896B09">
        <w:rPr>
          <w:rFonts w:ascii="Times New Roman" w:hAnsi="Times New Roman"/>
          <w:bCs/>
          <w:color w:val="0D0D0D"/>
          <w:lang w:val="id-ID"/>
        </w:rPr>
        <w:t>Prosedur Itsbat Nikah Di Pengadilan Agama Kabupaten Pacita</w:t>
      </w:r>
      <w:r w:rsidRPr="00896B09">
        <w:rPr>
          <w:rFonts w:ascii="Times New Roman" w:hAnsi="Times New Roman"/>
          <w:bCs/>
          <w:color w:val="0D0D0D"/>
        </w:rPr>
        <w:t>n</w:t>
      </w:r>
      <w:r>
        <w:rPr>
          <w:rFonts w:ascii="Times New Roman" w:hAnsi="Times New Roman"/>
          <w:bCs/>
          <w:color w:val="0D0D0D"/>
        </w:rPr>
        <w:tab/>
      </w:r>
      <w:r>
        <w:rPr>
          <w:rFonts w:ascii="Times New Roman" w:hAnsi="Times New Roman"/>
          <w:bCs/>
          <w:color w:val="0D0D0D"/>
        </w:rPr>
        <w:tab/>
      </w:r>
      <w:r w:rsidRPr="005765AF">
        <w:rPr>
          <w:rFonts w:asciiTheme="majorBidi" w:hAnsiTheme="majorBidi" w:cstheme="majorBidi"/>
        </w:rPr>
        <w:tab/>
        <w:t>9</w:t>
      </w:r>
      <w:r>
        <w:rPr>
          <w:rFonts w:asciiTheme="majorBidi" w:hAnsiTheme="majorBidi" w:cstheme="majorBidi"/>
        </w:rPr>
        <w:t>2</w:t>
      </w:r>
    </w:p>
    <w:p w:rsidR="00896B09" w:rsidRPr="00896B09" w:rsidRDefault="00896B09" w:rsidP="00270E38">
      <w:pPr>
        <w:pStyle w:val="ListParagraph"/>
        <w:numPr>
          <w:ilvl w:val="0"/>
          <w:numId w:val="4"/>
        </w:numPr>
        <w:tabs>
          <w:tab w:val="left" w:pos="1560"/>
          <w:tab w:val="left" w:pos="2127"/>
          <w:tab w:val="right" w:leader="dot" w:pos="6096"/>
          <w:tab w:val="right" w:pos="7938"/>
        </w:tabs>
        <w:spacing w:line="360" w:lineRule="auto"/>
        <w:ind w:left="709"/>
        <w:jc w:val="both"/>
        <w:rPr>
          <w:rFonts w:asciiTheme="majorBidi" w:hAnsiTheme="majorBidi"/>
          <w:bCs/>
        </w:rPr>
      </w:pPr>
      <w:r w:rsidRPr="00896B09">
        <w:rPr>
          <w:rFonts w:ascii="Times New Roman" w:hAnsi="Times New Roman"/>
          <w:bCs/>
          <w:color w:val="0D0D0D"/>
        </w:rPr>
        <w:t xml:space="preserve">Analisis </w:t>
      </w:r>
      <w:r w:rsidRPr="00896B09">
        <w:rPr>
          <w:rFonts w:ascii="Times New Roman" w:hAnsi="Times New Roman"/>
          <w:bCs/>
          <w:color w:val="0D0D0D"/>
          <w:lang w:val="id-ID"/>
        </w:rPr>
        <w:t xml:space="preserve">Implikasi </w:t>
      </w:r>
      <w:r w:rsidRPr="00896B09">
        <w:rPr>
          <w:rFonts w:ascii="Times New Roman" w:hAnsi="Times New Roman"/>
          <w:bCs/>
          <w:color w:val="0D0D0D"/>
        </w:rPr>
        <w:t xml:space="preserve"> </w:t>
      </w:r>
      <w:r w:rsidRPr="00896B09">
        <w:rPr>
          <w:rFonts w:ascii="Times New Roman" w:hAnsi="Times New Roman"/>
          <w:bCs/>
          <w:color w:val="0D0D0D"/>
          <w:lang w:val="id-ID"/>
        </w:rPr>
        <w:t>Itsbat Nikah Terhadap   Penerapan U</w:t>
      </w:r>
      <w:r w:rsidRPr="00896B09">
        <w:rPr>
          <w:rFonts w:ascii="Times New Roman" w:hAnsi="Times New Roman"/>
          <w:bCs/>
          <w:color w:val="0D0D0D"/>
        </w:rPr>
        <w:t>U</w:t>
      </w:r>
      <w:r w:rsidRPr="00896B09">
        <w:rPr>
          <w:rFonts w:ascii="Times New Roman" w:hAnsi="Times New Roman"/>
          <w:bCs/>
          <w:color w:val="0D0D0D"/>
          <w:lang w:val="id-ID"/>
        </w:rPr>
        <w:t xml:space="preserve"> No. 22 Tahun 1946 Tentang Pencatatan Pernikahan</w:t>
      </w:r>
      <w:r>
        <w:rPr>
          <w:rFonts w:ascii="Times New Roman" w:hAnsi="Times New Roman"/>
          <w:bCs/>
          <w:color w:val="0D0D0D"/>
        </w:rPr>
        <w:t xml:space="preserve"> </w:t>
      </w:r>
      <w:r w:rsidRPr="00896B09">
        <w:rPr>
          <w:rFonts w:ascii="Times New Roman" w:hAnsi="Times New Roman"/>
          <w:bCs/>
          <w:color w:val="0D0D0D"/>
        </w:rPr>
        <w:tab/>
      </w:r>
      <w:r>
        <w:rPr>
          <w:rFonts w:ascii="Times New Roman" w:hAnsi="Times New Roman"/>
          <w:bCs/>
          <w:color w:val="0D0D0D"/>
        </w:rPr>
        <w:tab/>
      </w:r>
      <w:r>
        <w:rPr>
          <w:rFonts w:ascii="Times New Roman" w:hAnsi="Times New Roman"/>
          <w:bCs/>
          <w:color w:val="0D0D0D"/>
        </w:rPr>
        <w:tab/>
        <w:t>101</w:t>
      </w:r>
      <w:r>
        <w:rPr>
          <w:rFonts w:ascii="Times New Roman" w:hAnsi="Times New Roman"/>
          <w:bCs/>
          <w:color w:val="0D0D0D"/>
        </w:rPr>
        <w:tab/>
      </w:r>
      <w:r w:rsidRPr="00896B09">
        <w:rPr>
          <w:rFonts w:ascii="Times New Roman" w:hAnsi="Times New Roman"/>
          <w:bCs/>
          <w:color w:val="0D0D0D"/>
        </w:rPr>
        <w:t>101</w:t>
      </w:r>
    </w:p>
    <w:p w:rsidR="00DB4ACD" w:rsidRPr="00876DEC" w:rsidRDefault="00896B09" w:rsidP="00896B09">
      <w:pPr>
        <w:tabs>
          <w:tab w:val="left" w:pos="1134"/>
          <w:tab w:val="left" w:pos="1701"/>
          <w:tab w:val="left" w:pos="2127"/>
          <w:tab w:val="right" w:leader="dot" w:pos="6096"/>
          <w:tab w:val="right" w:pos="7938"/>
        </w:tabs>
        <w:spacing w:after="0" w:line="360" w:lineRule="auto"/>
        <w:ind w:left="993" w:hanging="993"/>
        <w:jc w:val="both"/>
        <w:rPr>
          <w:rFonts w:asciiTheme="majorBidi" w:hAnsiTheme="majorBidi"/>
          <w:b/>
          <w:bCs/>
        </w:rPr>
      </w:pPr>
      <w:r>
        <w:rPr>
          <w:rFonts w:asciiTheme="majorBidi" w:hAnsiTheme="majorBidi"/>
          <w:b/>
          <w:bCs/>
          <w:lang w:val="id-ID"/>
        </w:rPr>
        <w:t xml:space="preserve">BAB </w:t>
      </w:r>
      <w:r>
        <w:rPr>
          <w:rFonts w:asciiTheme="majorBidi" w:hAnsiTheme="majorBidi"/>
          <w:b/>
          <w:bCs/>
          <w:lang w:val="en-US"/>
        </w:rPr>
        <w:t>V</w:t>
      </w:r>
      <w:r w:rsidRPr="00876DEC">
        <w:rPr>
          <w:rFonts w:asciiTheme="majorBidi" w:hAnsiTheme="majorBidi"/>
          <w:b/>
          <w:bCs/>
          <w:lang w:val="id-ID"/>
        </w:rPr>
        <w:t xml:space="preserve"> : </w:t>
      </w:r>
      <w:r>
        <w:rPr>
          <w:rFonts w:asciiTheme="majorBidi" w:hAnsiTheme="majorBidi" w:cstheme="majorBidi"/>
          <w:b/>
          <w:bCs/>
          <w:sz w:val="24"/>
          <w:szCs w:val="24"/>
        </w:rPr>
        <w:t>PENUTUP</w:t>
      </w:r>
    </w:p>
    <w:p w:rsidR="00DB4ACD" w:rsidRPr="00DB4ACD" w:rsidRDefault="00896B09" w:rsidP="00270E38">
      <w:pPr>
        <w:pStyle w:val="ListParagraph"/>
        <w:numPr>
          <w:ilvl w:val="0"/>
          <w:numId w:val="5"/>
        </w:numPr>
        <w:tabs>
          <w:tab w:val="left" w:pos="1560"/>
          <w:tab w:val="left" w:pos="2127"/>
          <w:tab w:val="right" w:leader="dot" w:pos="6096"/>
          <w:tab w:val="right" w:pos="7938"/>
        </w:tabs>
        <w:spacing w:line="360" w:lineRule="auto"/>
        <w:ind w:left="709"/>
        <w:jc w:val="both"/>
        <w:rPr>
          <w:rFonts w:asciiTheme="majorBidi" w:hAnsiTheme="majorBidi"/>
        </w:rPr>
      </w:pPr>
      <w:r>
        <w:rPr>
          <w:rFonts w:asciiTheme="majorBidi" w:hAnsiTheme="majorBidi" w:cstheme="majorBidi"/>
        </w:rPr>
        <w:t>Kesimpulan</w:t>
      </w:r>
      <w:r>
        <w:rPr>
          <w:rFonts w:asciiTheme="majorBidi" w:hAnsiTheme="majorBidi" w:cstheme="majorBidi"/>
        </w:rPr>
        <w:tab/>
      </w:r>
      <w:r w:rsidRPr="005765AF">
        <w:rPr>
          <w:rFonts w:asciiTheme="majorBidi" w:hAnsiTheme="majorBidi" w:cstheme="majorBidi"/>
        </w:rPr>
        <w:tab/>
      </w:r>
      <w:r>
        <w:rPr>
          <w:rFonts w:asciiTheme="majorBidi" w:hAnsiTheme="majorBidi" w:cstheme="majorBidi"/>
        </w:rPr>
        <w:t>109</w:t>
      </w:r>
    </w:p>
    <w:p w:rsidR="00DB4ACD" w:rsidRPr="00DB4ACD" w:rsidRDefault="00930373" w:rsidP="00270E38">
      <w:pPr>
        <w:pStyle w:val="ListParagraph"/>
        <w:numPr>
          <w:ilvl w:val="0"/>
          <w:numId w:val="5"/>
        </w:numPr>
        <w:tabs>
          <w:tab w:val="left" w:pos="1560"/>
          <w:tab w:val="left" w:pos="2127"/>
          <w:tab w:val="right" w:leader="dot" w:pos="6096"/>
          <w:tab w:val="right" w:pos="7938"/>
        </w:tabs>
        <w:spacing w:line="360" w:lineRule="auto"/>
        <w:ind w:left="709"/>
        <w:jc w:val="both"/>
        <w:rPr>
          <w:rFonts w:asciiTheme="majorBidi" w:hAnsiTheme="majorBidi"/>
        </w:rPr>
      </w:pPr>
      <w:r>
        <w:rPr>
          <w:rFonts w:asciiTheme="majorBidi" w:hAnsiTheme="majorBidi" w:cstheme="majorBidi"/>
        </w:rPr>
        <w:t>Saran-saran</w:t>
      </w:r>
      <w:r>
        <w:rPr>
          <w:rFonts w:asciiTheme="majorBidi" w:hAnsiTheme="majorBidi" w:cstheme="majorBidi"/>
        </w:rPr>
        <w:tab/>
      </w:r>
      <w:r w:rsidR="00896B09" w:rsidRPr="00DB4ACD">
        <w:rPr>
          <w:rFonts w:asciiTheme="majorBidi" w:hAnsiTheme="majorBidi" w:cstheme="majorBidi"/>
        </w:rPr>
        <w:tab/>
      </w:r>
      <w:r>
        <w:rPr>
          <w:rFonts w:asciiTheme="majorBidi" w:hAnsiTheme="majorBidi" w:cstheme="majorBidi"/>
        </w:rPr>
        <w:t>110</w:t>
      </w:r>
    </w:p>
    <w:p w:rsidR="00D6211D" w:rsidRPr="00E07902" w:rsidRDefault="00896B09" w:rsidP="00D6211D">
      <w:pPr>
        <w:pStyle w:val="ListParagraph"/>
        <w:tabs>
          <w:tab w:val="left" w:pos="993"/>
          <w:tab w:val="left" w:pos="1418"/>
          <w:tab w:val="left" w:pos="1701"/>
          <w:tab w:val="left" w:pos="2127"/>
          <w:tab w:val="right" w:leader="dot" w:pos="6096"/>
          <w:tab w:val="right" w:pos="7938"/>
        </w:tabs>
        <w:spacing w:line="360" w:lineRule="auto"/>
        <w:ind w:left="0"/>
        <w:rPr>
          <w:rFonts w:asciiTheme="majorBidi" w:hAnsiTheme="majorBidi"/>
          <w:b/>
          <w:bCs/>
        </w:rPr>
      </w:pPr>
      <w:r w:rsidRPr="00E07902">
        <w:rPr>
          <w:rFonts w:asciiTheme="majorBidi" w:hAnsiTheme="majorBidi"/>
          <w:b/>
          <w:bCs/>
        </w:rPr>
        <w:t>DAFTAR PUSTAKA</w:t>
      </w:r>
    </w:p>
    <w:p w:rsidR="00D6211D" w:rsidRDefault="00896B09" w:rsidP="00D6211D">
      <w:pPr>
        <w:pStyle w:val="ListParagraph"/>
        <w:tabs>
          <w:tab w:val="left" w:pos="993"/>
          <w:tab w:val="left" w:pos="1418"/>
          <w:tab w:val="left" w:pos="1701"/>
          <w:tab w:val="left" w:pos="2127"/>
          <w:tab w:val="right" w:leader="dot" w:pos="6096"/>
          <w:tab w:val="right" w:pos="7938"/>
        </w:tabs>
        <w:spacing w:line="360" w:lineRule="auto"/>
        <w:ind w:left="0"/>
        <w:rPr>
          <w:rFonts w:asciiTheme="majorBidi" w:hAnsiTheme="majorBidi"/>
        </w:rPr>
      </w:pPr>
      <w:r w:rsidRPr="00E07902">
        <w:rPr>
          <w:rFonts w:asciiTheme="majorBidi" w:hAnsiTheme="majorBidi"/>
        </w:rPr>
        <w:t>LAMPIRAN-LAMPIRAN</w:t>
      </w:r>
    </w:p>
    <w:p w:rsidR="000F471E" w:rsidRPr="00DB6E6C" w:rsidRDefault="00DB6E6C" w:rsidP="00270E38">
      <w:pPr>
        <w:pStyle w:val="ListParagraph"/>
        <w:numPr>
          <w:ilvl w:val="0"/>
          <w:numId w:val="31"/>
        </w:numPr>
        <w:rPr>
          <w:rFonts w:ascii="Times New Roman" w:hAnsi="Times New Roman"/>
          <w:b/>
          <w:bCs/>
          <w:lang w:val="id-ID"/>
        </w:rPr>
      </w:pPr>
      <w:r w:rsidRPr="00DB6E6C">
        <w:rPr>
          <w:rFonts w:asciiTheme="majorBidi" w:hAnsiTheme="majorBidi"/>
          <w:color w:val="0D0D0D"/>
        </w:rPr>
        <w:t>Table 1.1 Informan Ahli</w:t>
      </w:r>
    </w:p>
    <w:p w:rsidR="00DB6E6C" w:rsidRPr="00DB6E6C" w:rsidRDefault="00DB6E6C" w:rsidP="00270E38">
      <w:pPr>
        <w:pStyle w:val="ListParagraph"/>
        <w:numPr>
          <w:ilvl w:val="0"/>
          <w:numId w:val="31"/>
        </w:numPr>
        <w:rPr>
          <w:rFonts w:ascii="Times New Roman" w:hAnsi="Times New Roman"/>
          <w:b/>
          <w:bCs/>
          <w:lang w:val="id-ID"/>
        </w:rPr>
      </w:pPr>
      <w:r>
        <w:rPr>
          <w:rFonts w:asciiTheme="majorBidi" w:hAnsiTheme="majorBidi"/>
          <w:color w:val="0D0D0D"/>
        </w:rPr>
        <w:t>Table 2.1 Informan Pembanding</w:t>
      </w:r>
    </w:p>
    <w:p w:rsidR="00DB6E6C" w:rsidRPr="00DB6E6C" w:rsidRDefault="00DB6E6C" w:rsidP="00270E38">
      <w:pPr>
        <w:pStyle w:val="ListParagraph"/>
        <w:numPr>
          <w:ilvl w:val="0"/>
          <w:numId w:val="31"/>
        </w:numPr>
        <w:rPr>
          <w:rFonts w:ascii="Times New Roman" w:hAnsi="Times New Roman"/>
          <w:b/>
          <w:bCs/>
          <w:lang w:val="id-ID"/>
        </w:rPr>
      </w:pPr>
      <w:r w:rsidRPr="00302D53">
        <w:rPr>
          <w:rFonts w:ascii="Times New Roman" w:hAnsi="Times New Roman"/>
          <w:bCs/>
          <w:iCs/>
          <w:color w:val="0D0D0D"/>
        </w:rPr>
        <w:lastRenderedPageBreak/>
        <w:t>Table 1.2 Permohonan Itsbat Nikah dari tahun 2017-2022</w:t>
      </w:r>
    </w:p>
    <w:p w:rsidR="00DB6E6C" w:rsidRPr="00DB6E6C" w:rsidRDefault="00DB6E6C" w:rsidP="00270E38">
      <w:pPr>
        <w:pStyle w:val="ListParagraph"/>
        <w:numPr>
          <w:ilvl w:val="0"/>
          <w:numId w:val="31"/>
        </w:numPr>
        <w:rPr>
          <w:rFonts w:ascii="Times New Roman" w:hAnsi="Times New Roman"/>
          <w:b/>
          <w:bCs/>
          <w:lang w:val="id-ID"/>
        </w:rPr>
        <w:sectPr w:rsidR="00DB6E6C" w:rsidRPr="00DB6E6C" w:rsidSect="003852BF">
          <w:headerReference w:type="even" r:id="rId16"/>
          <w:headerReference w:type="default" r:id="rId17"/>
          <w:footerReference w:type="even" r:id="rId18"/>
          <w:footerReference w:type="default" r:id="rId19"/>
          <w:headerReference w:type="first" r:id="rId20"/>
          <w:footerReference w:type="first" r:id="rId21"/>
          <w:pgSz w:w="8392" w:h="11907" w:code="11"/>
          <w:pgMar w:top="1134" w:right="1134" w:bottom="1134" w:left="1134" w:header="720" w:footer="74" w:gutter="0"/>
          <w:pgNumType w:fmt="lowerRoman" w:start="1"/>
          <w:cols w:space="720"/>
          <w:titlePg/>
          <w:docGrid w:linePitch="360"/>
        </w:sectPr>
      </w:pPr>
    </w:p>
    <w:p w:rsidR="001A2BE7" w:rsidRDefault="00896B09" w:rsidP="005E3928">
      <w:pPr>
        <w:spacing w:line="360" w:lineRule="auto"/>
        <w:jc w:val="center"/>
        <w:rPr>
          <w:rFonts w:ascii="Times New Roman" w:hAnsi="Times New Roman" w:cs="Times New Roman"/>
          <w:b/>
          <w:bCs/>
          <w:color w:val="0D0D0D"/>
          <w:sz w:val="24"/>
          <w:szCs w:val="24"/>
          <w:lang w:val="en-US"/>
        </w:rPr>
      </w:pPr>
      <w:r>
        <w:rPr>
          <w:rFonts w:asciiTheme="majorBidi" w:hAnsiTheme="majorBidi" w:cs="Times New Roman"/>
          <w:b/>
          <w:bCs/>
          <w:color w:val="0D0D0D"/>
          <w:sz w:val="24"/>
          <w:szCs w:val="24"/>
          <w:lang w:val="en-US"/>
        </w:rPr>
        <w:lastRenderedPageBreak/>
        <w:t>BAB I</w:t>
      </w:r>
    </w:p>
    <w:p w:rsidR="005E3928" w:rsidRPr="005E3928" w:rsidRDefault="00896B09" w:rsidP="005E3928">
      <w:pPr>
        <w:spacing w:line="360" w:lineRule="auto"/>
        <w:jc w:val="center"/>
        <w:rPr>
          <w:rFonts w:ascii="Times New Roman" w:hAnsi="Times New Roman" w:cs="Times New Roman"/>
          <w:b/>
          <w:bCs/>
          <w:color w:val="0D0D0D"/>
          <w:sz w:val="24"/>
          <w:szCs w:val="24"/>
          <w:lang w:val="en-US"/>
        </w:rPr>
      </w:pPr>
      <w:r>
        <w:rPr>
          <w:rFonts w:asciiTheme="majorBidi" w:hAnsiTheme="majorBidi" w:cs="Times New Roman"/>
          <w:b/>
          <w:bCs/>
          <w:color w:val="0D0D0D"/>
          <w:sz w:val="24"/>
          <w:szCs w:val="24"/>
          <w:lang w:val="en-US"/>
        </w:rPr>
        <w:t>PENDAHULUAN</w:t>
      </w:r>
    </w:p>
    <w:p w:rsidR="001A2BE7" w:rsidRPr="00B80DAF" w:rsidRDefault="00896B09" w:rsidP="00270E38">
      <w:pPr>
        <w:numPr>
          <w:ilvl w:val="0"/>
          <w:numId w:val="6"/>
        </w:numPr>
        <w:spacing w:line="360" w:lineRule="auto"/>
        <w:ind w:left="360"/>
        <w:contextualSpacing/>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Latar Belakang</w:t>
      </w:r>
    </w:p>
    <w:p w:rsidR="009561C7"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Perkawinan merupakan ikatan lahir batin antara laki-laki dan perempuan yang terinstitusi dalam satu lembaga yang kokoh dan diakui baik secara agama maupun secara hukum. Al-qur’an, secara normatif banyak menganjurkan manusia untuk hidup berpasang-pasangan yang bertujuan untuk mewujudkan keluarga yang bahagia dan tentram. Berkaitan dengan status perkawinan, Al-qur’an juga menyebut dalam suarah An-Nisa 4:21, bahwa perkawinan sebagai </w:t>
      </w:r>
      <w:r w:rsidRPr="00B80DAF">
        <w:rPr>
          <w:rFonts w:asciiTheme="majorBidi" w:hAnsiTheme="majorBidi" w:cs="Times New Roman"/>
          <w:i/>
          <w:iCs/>
          <w:color w:val="0D0D0D"/>
          <w:sz w:val="24"/>
          <w:szCs w:val="24"/>
          <w:lang w:val="en-US"/>
        </w:rPr>
        <w:t>mitsaaqan galidhan</w:t>
      </w:r>
      <w:r w:rsidRPr="00B80DAF">
        <w:rPr>
          <w:rFonts w:asciiTheme="majorBidi" w:hAnsiTheme="majorBidi" w:cs="Times New Roman"/>
          <w:color w:val="0D0D0D"/>
          <w:sz w:val="24"/>
          <w:szCs w:val="24"/>
          <w:lang w:val="en-US"/>
        </w:rPr>
        <w:t>, yakni sebuah ikatan yang kokoh. Ikatan tersebut mulai diakui setelah terucapnya sebuah perjanjian yang tertuang dalam bentuk ijab</w:t>
      </w:r>
      <w:r w:rsidR="00B74FA9" w:rsidRPr="00B80DAF">
        <w:rPr>
          <w:rFonts w:asciiTheme="majorBidi" w:hAnsiTheme="majorBidi" w:cs="Times New Roman"/>
          <w:color w:val="0D0D0D"/>
          <w:sz w:val="24"/>
          <w:szCs w:val="24"/>
          <w:lang w:val="en-US"/>
        </w:rPr>
        <w:t xml:space="preserve"> dan qabul.</w:t>
      </w:r>
      <w:r>
        <w:rPr>
          <w:rFonts w:asciiTheme="majorBidi" w:hAnsiTheme="majorBidi" w:cs="Times New Roman"/>
          <w:color w:val="0D0D0D"/>
          <w:sz w:val="24"/>
          <w:szCs w:val="24"/>
          <w:vertAlign w:val="superscript"/>
          <w:lang w:val="en-US"/>
        </w:rPr>
        <w:footnoteReference w:id="2"/>
      </w:r>
      <w:r w:rsidRPr="00B80DAF">
        <w:rPr>
          <w:rFonts w:asciiTheme="majorBidi" w:hAnsiTheme="majorBidi" w:cs="Times New Roman"/>
          <w:color w:val="0D0D0D"/>
          <w:sz w:val="24"/>
          <w:szCs w:val="24"/>
          <w:lang w:val="en-US"/>
        </w:rPr>
        <w:t xml:space="preserve"> </w:t>
      </w:r>
    </w:p>
    <w:p w:rsidR="00B74FA9"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Salah satu kerangka awal untuk mendapatkan jaminan hukum dalam sebuah perkawinan adalah dengan mencatatkannya kepada instansi yang berwenang. Hal ini tidak hanya berlaki bagi orang yang beragama Islam saja, melainkan juga bagi mereka yang beragama Kristen, Katholik, Hindu </w:t>
      </w:r>
      <w:r w:rsidRPr="00B80DAF">
        <w:rPr>
          <w:rFonts w:asciiTheme="majorBidi" w:hAnsiTheme="majorBidi" w:cs="Times New Roman"/>
          <w:color w:val="0D0D0D"/>
          <w:sz w:val="24"/>
          <w:szCs w:val="24"/>
          <w:lang w:val="en-US"/>
        </w:rPr>
        <w:lastRenderedPageBreak/>
        <w:t xml:space="preserve">maupun Budha. Sebagaimana tertuang dalam UU No. 22 tahun 1946 jo. UU No. 32 1954 tentang Pencatatan Nikah, Talak dan Rujuk (Penjelasan Pasal 1) juga dalam UU No. 1 tahun </w:t>
      </w:r>
      <w:r w:rsidR="00600BAE" w:rsidRPr="00B80DAF">
        <w:rPr>
          <w:rFonts w:asciiTheme="majorBidi" w:hAnsiTheme="majorBidi" w:cs="Times New Roman"/>
          <w:color w:val="0D0D0D"/>
          <w:sz w:val="24"/>
          <w:szCs w:val="24"/>
          <w:lang w:val="en-US"/>
        </w:rPr>
        <w:t xml:space="preserve">No. 22 tahun </w:t>
      </w:r>
      <w:r w:rsidR="00B55EAA" w:rsidRPr="00B80DAF">
        <w:rPr>
          <w:rFonts w:asciiTheme="majorBidi" w:hAnsiTheme="majorBidi" w:cs="Times New Roman"/>
          <w:color w:val="0D0D0D"/>
          <w:sz w:val="24"/>
          <w:szCs w:val="24"/>
          <w:lang w:val="en-US"/>
        </w:rPr>
        <w:t>1946</w:t>
      </w:r>
      <w:r w:rsidRPr="00B80DAF">
        <w:rPr>
          <w:rFonts w:asciiTheme="majorBidi" w:hAnsiTheme="majorBidi" w:cs="Times New Roman"/>
          <w:color w:val="0D0D0D"/>
          <w:sz w:val="24"/>
          <w:szCs w:val="24"/>
          <w:lang w:val="en-US"/>
        </w:rPr>
        <w:t xml:space="preserve"> tentang perkawinan ayat 2, yang diperkuat dengan Inpres RI No.1 tahun 1991 tentang Kompilasi Hukum Islam Pasal 5 dan 6. Dalam Hukum Islam, Hukum perkawinan merupakan salah satu aspek yang paling banyak diterapkan oleh kaum muslimin di seluruh dunia dibanding dengan hukum-hukum muamalah yang lain.</w:t>
      </w:r>
      <w:r>
        <w:rPr>
          <w:rFonts w:asciiTheme="majorBidi" w:hAnsiTheme="majorBidi" w:cs="Times New Roman"/>
          <w:color w:val="0D0D0D"/>
          <w:sz w:val="24"/>
          <w:szCs w:val="24"/>
          <w:vertAlign w:val="superscript"/>
          <w:lang w:val="en-US"/>
        </w:rPr>
        <w:footnoteReference w:id="3"/>
      </w:r>
    </w:p>
    <w:p w:rsidR="00B74FA9"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Perkawinan adalah </w:t>
      </w:r>
      <w:r w:rsidRPr="00B80DAF">
        <w:rPr>
          <w:rFonts w:asciiTheme="majorBidi" w:hAnsiTheme="majorBidi" w:cs="Times New Roman"/>
          <w:i/>
          <w:iCs/>
          <w:color w:val="0D0D0D"/>
          <w:sz w:val="24"/>
          <w:szCs w:val="24"/>
          <w:lang w:val="en-US"/>
        </w:rPr>
        <w:t>mitsaqan ghalidan</w:t>
      </w:r>
      <w:r w:rsidRPr="00B80DAF">
        <w:rPr>
          <w:rFonts w:asciiTheme="majorBidi" w:hAnsiTheme="majorBidi" w:cs="Times New Roman"/>
          <w:color w:val="0D0D0D"/>
          <w:sz w:val="24"/>
          <w:szCs w:val="24"/>
          <w:lang w:val="en-US"/>
        </w:rPr>
        <w:t>, atau ikatan yang kokok yang dianggap sah bila telah memenuhi syarat dan rukun pernikahan. Berdasarkan Al-qur’an dan hadis, para ulama menyimpulkan bahwa ha-hal yang termasuk rukun pernikahan adalah calon suami, calon istri, wali nikah, dua orang saksi, ijab dan qabul. Kewajiban akan adanya saksi ini adalah pendapat</w:t>
      </w:r>
      <w:r w:rsidR="001D17A2" w:rsidRPr="00B80DAF">
        <w:rPr>
          <w:rFonts w:asciiTheme="majorBidi" w:hAnsiTheme="majorBidi" w:cs="Times New Roman"/>
          <w:color w:val="0D0D0D"/>
          <w:sz w:val="24"/>
          <w:szCs w:val="24"/>
          <w:lang w:val="en-US"/>
        </w:rPr>
        <w:t xml:space="preserve"> Syafi’i, Hanafi dan Hanbali.</w:t>
      </w:r>
      <w:r>
        <w:rPr>
          <w:rFonts w:asciiTheme="majorBidi" w:hAnsiTheme="majorBidi" w:cs="Times New Roman"/>
          <w:color w:val="0D0D0D"/>
          <w:sz w:val="24"/>
          <w:szCs w:val="24"/>
          <w:vertAlign w:val="superscript"/>
          <w:lang w:val="en-US"/>
        </w:rPr>
        <w:footnoteReference w:id="4"/>
      </w:r>
    </w:p>
    <w:p w:rsidR="00B74FA9"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lastRenderedPageBreak/>
        <w:t>Adapun syarat sahnya nikah, menurut Wahbah Zuhaili adalah antara suami Istri tidak ada hubungan nasab, sighat ijab qabul tidak dibatasi waktu, adanya persaksian, tidak ada paksaan, ada kejelasan calon suami istri, tidak sedang ihram, ada mahar, tidak ada kesepakatan untuk menyembunyikan akad nikah salah satu calon mempelai tidak sedang menderit</w:t>
      </w:r>
      <w:r w:rsidR="001D17A2" w:rsidRPr="00B80DAF">
        <w:rPr>
          <w:rFonts w:asciiTheme="majorBidi" w:hAnsiTheme="majorBidi" w:cs="Times New Roman"/>
          <w:color w:val="0D0D0D"/>
          <w:sz w:val="24"/>
          <w:szCs w:val="24"/>
          <w:lang w:val="en-US"/>
        </w:rPr>
        <w:t>a penyakit kronis, adanya wali.</w:t>
      </w:r>
      <w:r>
        <w:rPr>
          <w:rFonts w:asciiTheme="majorBidi" w:hAnsiTheme="majorBidi" w:cs="Times New Roman"/>
          <w:color w:val="0D0D0D"/>
          <w:sz w:val="24"/>
          <w:szCs w:val="24"/>
          <w:vertAlign w:val="superscript"/>
          <w:lang w:val="en-US"/>
        </w:rPr>
        <w:footnoteReference w:id="5"/>
      </w:r>
      <w:r w:rsidRPr="00B80DAF">
        <w:rPr>
          <w:rFonts w:asciiTheme="majorBidi" w:hAnsiTheme="majorBidi" w:cs="Times New Roman"/>
          <w:color w:val="0D0D0D"/>
          <w:sz w:val="24"/>
          <w:szCs w:val="24"/>
          <w:lang w:val="en-US"/>
        </w:rPr>
        <w:t xml:space="preserve"> </w:t>
      </w:r>
    </w:p>
    <w:p w:rsidR="009561C7"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Melihat kriteria rukun maupun persyaratan nikah diatas, tidak ada penyebutan tentan</w:t>
      </w:r>
      <w:r w:rsidR="00A801C5" w:rsidRPr="00B80DAF">
        <w:rPr>
          <w:rFonts w:asciiTheme="majorBidi" w:hAnsiTheme="majorBidi" w:cs="Times New Roman"/>
          <w:color w:val="0D0D0D"/>
          <w:sz w:val="24"/>
          <w:szCs w:val="24"/>
          <w:lang w:val="en-US"/>
        </w:rPr>
        <w:t>g pencatatan. Keberadaan saksi d</w:t>
      </w:r>
      <w:r w:rsidRPr="00B80DAF">
        <w:rPr>
          <w:rFonts w:asciiTheme="majorBidi" w:hAnsiTheme="majorBidi" w:cs="Times New Roman"/>
          <w:color w:val="0D0D0D"/>
          <w:sz w:val="24"/>
          <w:szCs w:val="24"/>
          <w:lang w:val="en-US"/>
        </w:rPr>
        <w:t>ianggap telah memperkuat keabsahan suatu perkawinan. Pihak-pihak terkait tidak bisa mengadakan pengingkaran akan akad yang sudah terjadi. Biasa jadi ini didasarkan pada pernikahann masa Rasulullah sendiri tidak ada yang dicatatkan. Dalam kitab fikih klasikpun tidak ada pembahasan tentang pencatatan pernikahan. Muncul beberapa dugaan tentang alasan mengap</w:t>
      </w:r>
      <w:r w:rsidR="00A801C5" w:rsidRPr="00B80DAF">
        <w:rPr>
          <w:rFonts w:asciiTheme="majorBidi" w:hAnsiTheme="majorBidi" w:cs="Times New Roman"/>
          <w:color w:val="0D0D0D"/>
          <w:sz w:val="24"/>
          <w:szCs w:val="24"/>
          <w:lang w:val="en-US"/>
        </w:rPr>
        <w:t>a nikah siri dengan segala resi</w:t>
      </w:r>
      <w:r w:rsidRPr="00B80DAF">
        <w:rPr>
          <w:rFonts w:asciiTheme="majorBidi" w:hAnsiTheme="majorBidi" w:cs="Times New Roman"/>
          <w:color w:val="0D0D0D"/>
          <w:sz w:val="24"/>
          <w:szCs w:val="24"/>
          <w:lang w:val="en-US"/>
        </w:rPr>
        <w:t>k</w:t>
      </w:r>
      <w:r w:rsidR="00A801C5" w:rsidRPr="00B80DAF">
        <w:rPr>
          <w:rFonts w:asciiTheme="majorBidi" w:hAnsiTheme="majorBidi" w:cs="Times New Roman"/>
          <w:color w:val="0D0D0D"/>
          <w:sz w:val="24"/>
          <w:szCs w:val="24"/>
          <w:lang w:val="en-US"/>
        </w:rPr>
        <w:t>o</w:t>
      </w:r>
      <w:r w:rsidRPr="00B80DAF">
        <w:rPr>
          <w:rFonts w:asciiTheme="majorBidi" w:hAnsiTheme="majorBidi" w:cs="Times New Roman"/>
          <w:color w:val="0D0D0D"/>
          <w:sz w:val="24"/>
          <w:szCs w:val="24"/>
          <w:lang w:val="en-US"/>
        </w:rPr>
        <w:t xml:space="preserve">nya masih dijadikan sebagai alternatif. Dikalangan masyarakat yang awam hukum dan masyarakat ekonomi lemah, bisa dimungkinkan karena keterbatasan dana sehingga dengan rosedur yang praktis tanpa </w:t>
      </w:r>
      <w:r w:rsidRPr="00B80DAF">
        <w:rPr>
          <w:rFonts w:asciiTheme="majorBidi" w:hAnsiTheme="majorBidi" w:cs="Times New Roman"/>
          <w:color w:val="0D0D0D"/>
          <w:sz w:val="24"/>
          <w:szCs w:val="24"/>
          <w:lang w:val="en-US"/>
        </w:rPr>
        <w:lastRenderedPageBreak/>
        <w:t>dipungut biaya, pernikahan bisa dilaksanakan. Bila dilihat dari aspek agama, ada kemungkinan karena</w:t>
      </w:r>
      <w:r w:rsidR="00B95476" w:rsidRPr="00B80DAF">
        <w:rPr>
          <w:rFonts w:asciiTheme="majorBidi" w:hAnsiTheme="majorBidi" w:cs="Times New Roman"/>
          <w:color w:val="0D0D0D"/>
          <w:sz w:val="24"/>
          <w:szCs w:val="24"/>
          <w:lang w:val="en-US"/>
        </w:rPr>
        <w:t xml:space="preserve"> khawatir melakukan dosa dan ter</w:t>
      </w:r>
      <w:r w:rsidRPr="00B80DAF">
        <w:rPr>
          <w:rFonts w:asciiTheme="majorBidi" w:hAnsiTheme="majorBidi" w:cs="Times New Roman"/>
          <w:color w:val="0D0D0D"/>
          <w:sz w:val="24"/>
          <w:szCs w:val="24"/>
          <w:lang w:val="en-US"/>
        </w:rPr>
        <w:t>jebak dalam perbuatan maksiat, maka pernikahan dengan prosedur yang cepat dan dianggap sah telah memberikan ketenangan batin tersendiri.</w:t>
      </w:r>
    </w:p>
    <w:p w:rsidR="00B95476"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Nikah siri adalah pelanggaran hukum. Kalau saja pemerintah bisa lebih tegas lagi, maka para pelaku nikah siri bisa dikenakan sanksi hukum. Problem hukum dalam pernikahan siri terjadi pada pihak perempuan dan anak. Sebagai istri yang sah secara agama, istri tidak bisa menuntut hak nafkah lahir batin hak waris bila terjadi perceraian, hak pengaduan bila terjadi kekerasan dalam rumah tangga, atau hak perlindungan hukum bila ditinggal pergi tanpa pesan. Posisi suami yang tidak tersentuh hukum, memunculkan ruang yang lebar terjadinya kekerasan dalam rumah tangga yang dilakukan oleh suami terhadap istri. Kekerasan tersebut banyak dijumpai entah dalam bentuk kekerasan fisik, psikhis, ekonomi maupun kekerasan seksual. Pernikahan ini sangat menguntungkan pihak suami , karena a). Suami bebas untuk menikah lagi , karena pernikahannya dianggaptidak pernah ada secara hukum, b). Suami bisa berkelit dan menghindar dari kewajibannya </w:t>
      </w:r>
      <w:r w:rsidRPr="00B80DAF">
        <w:rPr>
          <w:rFonts w:asciiTheme="majorBidi" w:hAnsiTheme="majorBidi" w:cs="Times New Roman"/>
          <w:color w:val="0D0D0D"/>
          <w:sz w:val="24"/>
          <w:szCs w:val="24"/>
          <w:lang w:val="en-US"/>
        </w:rPr>
        <w:lastRenderedPageBreak/>
        <w:t>memberi nafkah kepada isteri dan anakanak, c). Suami tidak dipusingkan dengan pembagian harta gono-gini, warisan, hak nafkah istri maupun hak nafkah dan hak pendidikan anak ketika terjadi perceraian.</w:t>
      </w:r>
      <w:r>
        <w:rPr>
          <w:rFonts w:asciiTheme="majorBidi" w:hAnsiTheme="majorBidi" w:cs="Times New Roman"/>
          <w:color w:val="0D0D0D"/>
          <w:sz w:val="24"/>
          <w:szCs w:val="24"/>
          <w:vertAlign w:val="superscript"/>
          <w:lang w:val="en-US"/>
        </w:rPr>
        <w:footnoteReference w:id="6"/>
      </w:r>
    </w:p>
    <w:p w:rsidR="007828A2" w:rsidRPr="00B80DAF" w:rsidRDefault="00896B09" w:rsidP="00A77447">
      <w:pPr>
        <w:spacing w:before="24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Dari permasalahan yang sering terjadi akibat adanya pernikahan siri maka </w:t>
      </w:r>
      <w:r w:rsidR="009561C7" w:rsidRPr="00B80DAF">
        <w:rPr>
          <w:rFonts w:asciiTheme="majorBidi" w:hAnsiTheme="majorBidi" w:cs="Times New Roman"/>
          <w:color w:val="0D0D0D"/>
          <w:sz w:val="24"/>
          <w:szCs w:val="24"/>
          <w:lang w:val="en-US"/>
        </w:rPr>
        <w:t xml:space="preserve">pihak negara memberikan </w:t>
      </w:r>
      <w:r w:rsidRPr="00B80DAF">
        <w:rPr>
          <w:rFonts w:asciiTheme="majorBidi" w:hAnsiTheme="majorBidi" w:cs="Times New Roman"/>
          <w:color w:val="0D0D0D"/>
          <w:sz w:val="24"/>
          <w:szCs w:val="24"/>
          <w:lang w:val="en-US"/>
        </w:rPr>
        <w:t>kelonggaran</w:t>
      </w:r>
      <w:r w:rsidR="009561C7" w:rsidRPr="00B80DAF">
        <w:rPr>
          <w:rFonts w:asciiTheme="majorBidi" w:hAnsiTheme="majorBidi" w:cs="Times New Roman"/>
          <w:color w:val="0D0D0D"/>
          <w:sz w:val="24"/>
          <w:szCs w:val="24"/>
          <w:lang w:val="en-US"/>
        </w:rPr>
        <w:t xml:space="preserve"> apabila ada pernika</w:t>
      </w:r>
      <w:r w:rsidR="00A801C5" w:rsidRPr="00B80DAF">
        <w:rPr>
          <w:rFonts w:asciiTheme="majorBidi" w:hAnsiTheme="majorBidi" w:cs="Times New Roman"/>
          <w:color w:val="0D0D0D"/>
          <w:sz w:val="24"/>
          <w:szCs w:val="24"/>
          <w:lang w:val="en-US"/>
        </w:rPr>
        <w:t>han yang tidak dicatatkan pada P</w:t>
      </w:r>
      <w:r w:rsidR="009561C7" w:rsidRPr="00B80DAF">
        <w:rPr>
          <w:rFonts w:asciiTheme="majorBidi" w:hAnsiTheme="majorBidi" w:cs="Times New Roman"/>
          <w:color w:val="0D0D0D"/>
          <w:sz w:val="24"/>
          <w:szCs w:val="24"/>
          <w:lang w:val="en-US"/>
        </w:rPr>
        <w:t xml:space="preserve">egawai Pencatat Nikah maka diperbolehkan melakukan </w:t>
      </w:r>
      <w:r w:rsidR="00067D86" w:rsidRPr="00B80DAF">
        <w:rPr>
          <w:rFonts w:asciiTheme="majorBidi" w:hAnsiTheme="majorBidi" w:cs="Times New Roman"/>
          <w:color w:val="0D0D0D"/>
          <w:sz w:val="24"/>
          <w:szCs w:val="24"/>
          <w:lang w:val="en-US"/>
        </w:rPr>
        <w:t>itsbat</w:t>
      </w:r>
      <w:r w:rsidR="009561C7" w:rsidRPr="00B80DAF">
        <w:rPr>
          <w:rFonts w:asciiTheme="majorBidi" w:hAnsiTheme="majorBidi" w:cs="Times New Roman"/>
          <w:color w:val="0D0D0D"/>
          <w:sz w:val="24"/>
          <w:szCs w:val="24"/>
          <w:lang w:val="en-US"/>
        </w:rPr>
        <w:t xml:space="preserve"> nikah dengan syarat-syarat </w:t>
      </w:r>
      <w:r w:rsidR="009561C7" w:rsidRPr="00B80DAF">
        <w:rPr>
          <w:rFonts w:asciiTheme="majorBidi" w:eastAsiaTheme="minorEastAsia" w:hAnsiTheme="majorBidi" w:cs="Times New Roman"/>
          <w:color w:val="0D0D0D"/>
          <w:sz w:val="24"/>
          <w:szCs w:val="24"/>
          <w:lang w:val="en-US"/>
        </w:rPr>
        <w:t xml:space="preserve">Berdasarkan syarat-syarat </w:t>
      </w:r>
      <w:r w:rsidR="00067D86" w:rsidRPr="00B80DAF">
        <w:rPr>
          <w:rFonts w:asciiTheme="majorBidi" w:eastAsiaTheme="minorEastAsia" w:hAnsiTheme="majorBidi" w:cs="Times New Roman"/>
          <w:color w:val="0D0D0D"/>
          <w:sz w:val="24"/>
          <w:szCs w:val="24"/>
          <w:lang w:val="en-US"/>
        </w:rPr>
        <w:t>itsbat</w:t>
      </w:r>
      <w:r w:rsidR="009561C7" w:rsidRPr="00B80DAF">
        <w:rPr>
          <w:rFonts w:asciiTheme="majorBidi" w:eastAsiaTheme="minorEastAsia" w:hAnsiTheme="majorBidi" w:cs="Times New Roman"/>
          <w:color w:val="0D0D0D"/>
          <w:sz w:val="24"/>
          <w:szCs w:val="24"/>
          <w:lang w:val="en-US"/>
        </w:rPr>
        <w:t xml:space="preserve"> nikah dapat di simpulkan bahwa tidak semua peristiwa perkawinan dapat di</w:t>
      </w:r>
      <w:r w:rsidR="00067D86" w:rsidRPr="00B80DAF">
        <w:rPr>
          <w:rFonts w:asciiTheme="majorBidi" w:eastAsiaTheme="minorEastAsia" w:hAnsiTheme="majorBidi" w:cs="Times New Roman"/>
          <w:color w:val="0D0D0D"/>
          <w:sz w:val="24"/>
          <w:szCs w:val="24"/>
          <w:lang w:val="en-US"/>
        </w:rPr>
        <w:t>itsbat</w:t>
      </w:r>
      <w:r w:rsidR="009561C7" w:rsidRPr="00B80DAF">
        <w:rPr>
          <w:rFonts w:asciiTheme="majorBidi" w:eastAsiaTheme="minorEastAsia" w:hAnsiTheme="majorBidi" w:cs="Times New Roman"/>
          <w:color w:val="0D0D0D"/>
          <w:sz w:val="24"/>
          <w:szCs w:val="24"/>
          <w:lang w:val="en-US"/>
        </w:rPr>
        <w:t xml:space="preserve">kan oleh Pengadilan Agama, artinya permohonan </w:t>
      </w:r>
      <w:r w:rsidR="00067D86" w:rsidRPr="00B80DAF">
        <w:rPr>
          <w:rFonts w:asciiTheme="majorBidi" w:eastAsiaTheme="minorEastAsia" w:hAnsiTheme="majorBidi" w:cs="Times New Roman"/>
          <w:color w:val="0D0D0D"/>
          <w:sz w:val="24"/>
          <w:szCs w:val="24"/>
          <w:lang w:val="en-US"/>
        </w:rPr>
        <w:t>itsbat</w:t>
      </w:r>
      <w:r w:rsidR="009561C7" w:rsidRPr="00B80DAF">
        <w:rPr>
          <w:rFonts w:asciiTheme="majorBidi" w:eastAsiaTheme="minorEastAsia" w:hAnsiTheme="majorBidi" w:cs="Times New Roman"/>
          <w:color w:val="0D0D0D"/>
          <w:sz w:val="24"/>
          <w:szCs w:val="24"/>
          <w:lang w:val="en-US"/>
        </w:rPr>
        <w:t xml:space="preserve"> nikah yang diajukan melalui Pengadilan Agama, setelah melalui proses pesidangan ternyata syarat-syarat sebagaimana tersebut secara yuridis telah terpenuhi maka Majelis hakim akan mengabulkan Permohonan penetapan nikah tersebut, namun sebaliknya bila syarat-syarat sebagaimana tersebut di atas tidak terpenuhi maka secara yuridis Hakim akan menolak permohonan </w:t>
      </w:r>
      <w:r w:rsidR="00067D86" w:rsidRPr="00B80DAF">
        <w:rPr>
          <w:rFonts w:asciiTheme="majorBidi" w:eastAsiaTheme="minorEastAsia" w:hAnsiTheme="majorBidi" w:cs="Times New Roman"/>
          <w:color w:val="0D0D0D"/>
          <w:sz w:val="24"/>
          <w:szCs w:val="24"/>
          <w:lang w:val="en-US"/>
        </w:rPr>
        <w:t>itsbat</w:t>
      </w:r>
      <w:r w:rsidR="009561C7" w:rsidRPr="00B80DAF">
        <w:rPr>
          <w:rFonts w:asciiTheme="majorBidi" w:eastAsiaTheme="minorEastAsia" w:hAnsiTheme="majorBidi" w:cs="Times New Roman"/>
          <w:color w:val="0D0D0D"/>
          <w:sz w:val="24"/>
          <w:szCs w:val="24"/>
          <w:lang w:val="en-US"/>
        </w:rPr>
        <w:t xml:space="preserve"> nikahnya tersebut karena tidak sesuai dengan aturan hukum yang ada. Kecuali ada pertimbangan lain </w:t>
      </w:r>
      <w:r w:rsidR="009561C7" w:rsidRPr="00B80DAF">
        <w:rPr>
          <w:rFonts w:asciiTheme="majorBidi" w:eastAsiaTheme="minorEastAsia" w:hAnsiTheme="majorBidi" w:cs="Times New Roman"/>
          <w:color w:val="0D0D0D"/>
          <w:sz w:val="24"/>
          <w:szCs w:val="24"/>
          <w:lang w:val="en-US"/>
        </w:rPr>
        <w:lastRenderedPageBreak/>
        <w:t xml:space="preserve">dari hakim maka akan </w:t>
      </w:r>
      <w:r w:rsidR="005335C1" w:rsidRPr="00B80DAF">
        <w:rPr>
          <w:rFonts w:asciiTheme="majorBidi" w:eastAsiaTheme="minorEastAsia" w:hAnsiTheme="majorBidi" w:cs="Times New Roman"/>
          <w:color w:val="0D0D0D"/>
          <w:sz w:val="24"/>
          <w:szCs w:val="24"/>
          <w:lang w:val="en-US"/>
        </w:rPr>
        <w:t>Dikabulkan</w:t>
      </w:r>
      <w:r w:rsidR="009561C7" w:rsidRPr="00B80DAF">
        <w:rPr>
          <w:rFonts w:asciiTheme="majorBidi" w:eastAsiaTheme="minorEastAsia" w:hAnsiTheme="majorBidi" w:cs="Times New Roman"/>
          <w:color w:val="0D0D0D"/>
          <w:sz w:val="24"/>
          <w:szCs w:val="24"/>
          <w:lang w:val="en-US"/>
        </w:rPr>
        <w:t>.</w:t>
      </w:r>
      <w:r>
        <w:rPr>
          <w:rFonts w:asciiTheme="majorBidi" w:eastAsiaTheme="minorEastAsia" w:hAnsiTheme="majorBidi" w:cs="Times New Roman"/>
          <w:color w:val="0D0D0D"/>
          <w:sz w:val="24"/>
          <w:szCs w:val="24"/>
          <w:vertAlign w:val="superscript"/>
          <w:lang w:val="en-US"/>
        </w:rPr>
        <w:footnoteReference w:id="7"/>
      </w:r>
      <w:r w:rsidRPr="00B80DAF">
        <w:rPr>
          <w:rFonts w:asciiTheme="majorBidi" w:eastAsiaTheme="minorEastAsia" w:hAnsiTheme="majorBidi" w:cs="Times New Roman"/>
          <w:color w:val="0D0D0D"/>
          <w:sz w:val="24"/>
          <w:szCs w:val="24"/>
          <w:lang w:val="en-US"/>
        </w:rPr>
        <w:t xml:space="preserve"> </w:t>
      </w:r>
      <w:r w:rsidR="00A801C5" w:rsidRPr="00B80DAF">
        <w:rPr>
          <w:rFonts w:asciiTheme="majorBidi" w:eastAsiaTheme="minorEastAsia" w:hAnsiTheme="majorBidi" w:cs="Times New Roman"/>
          <w:color w:val="0D0D0D"/>
          <w:sz w:val="24"/>
          <w:szCs w:val="24"/>
          <w:lang w:val="en-US"/>
        </w:rPr>
        <w:t xml:space="preserve">Sementara terdapat </w:t>
      </w:r>
      <w:r w:rsidR="00314D23" w:rsidRPr="00B80DAF">
        <w:rPr>
          <w:rFonts w:asciiTheme="majorBidi" w:eastAsiaTheme="minorEastAsia" w:hAnsiTheme="majorBidi" w:cs="Times New Roman"/>
          <w:color w:val="0D0D0D"/>
          <w:sz w:val="24"/>
          <w:szCs w:val="24"/>
          <w:lang w:val="en-US"/>
        </w:rPr>
        <w:t xml:space="preserve">dilihat kasus </w:t>
      </w:r>
      <w:r w:rsidR="00067D86" w:rsidRPr="00B80DAF">
        <w:rPr>
          <w:rFonts w:asciiTheme="majorBidi" w:eastAsiaTheme="minorEastAsia" w:hAnsiTheme="majorBidi" w:cs="Times New Roman"/>
          <w:color w:val="0D0D0D"/>
          <w:sz w:val="24"/>
          <w:szCs w:val="24"/>
          <w:lang w:val="en-US"/>
        </w:rPr>
        <w:t>itsbat</w:t>
      </w:r>
      <w:r w:rsidR="00314D23" w:rsidRPr="00B80DAF">
        <w:rPr>
          <w:rFonts w:asciiTheme="majorBidi" w:eastAsiaTheme="minorEastAsia" w:hAnsiTheme="majorBidi" w:cs="Times New Roman"/>
          <w:color w:val="0D0D0D"/>
          <w:sz w:val="24"/>
          <w:szCs w:val="24"/>
          <w:lang w:val="en-US"/>
        </w:rPr>
        <w:t xml:space="preserve"> nikah yang terjadi di </w:t>
      </w:r>
      <w:r w:rsidR="009C58D7" w:rsidRPr="00B80DAF">
        <w:rPr>
          <w:rFonts w:asciiTheme="majorBidi" w:eastAsiaTheme="minorEastAsia" w:hAnsiTheme="majorBidi" w:cs="Times New Roman"/>
          <w:color w:val="0D0D0D"/>
          <w:sz w:val="24"/>
          <w:szCs w:val="24"/>
          <w:lang w:val="en-US"/>
        </w:rPr>
        <w:t>Pengadilan Agama Pacitan</w:t>
      </w:r>
      <w:r w:rsidR="00314D23" w:rsidRPr="00B80DAF">
        <w:rPr>
          <w:rFonts w:asciiTheme="majorBidi" w:eastAsiaTheme="minorEastAsia" w:hAnsiTheme="majorBidi" w:cs="Times New Roman"/>
          <w:color w:val="0D0D0D"/>
          <w:sz w:val="24"/>
          <w:szCs w:val="24"/>
          <w:lang w:val="en-US"/>
        </w:rPr>
        <w:t xml:space="preserve"> terdapat 9 kasus </w:t>
      </w:r>
      <w:r w:rsidR="00067D86" w:rsidRPr="00B80DAF">
        <w:rPr>
          <w:rFonts w:asciiTheme="majorBidi" w:eastAsiaTheme="minorEastAsia" w:hAnsiTheme="majorBidi" w:cs="Times New Roman"/>
          <w:color w:val="0D0D0D"/>
          <w:sz w:val="24"/>
          <w:szCs w:val="24"/>
          <w:lang w:val="en-US"/>
        </w:rPr>
        <w:t>Itsbat</w:t>
      </w:r>
      <w:r w:rsidR="00314D23" w:rsidRPr="00B80DAF">
        <w:rPr>
          <w:rFonts w:asciiTheme="majorBidi" w:eastAsiaTheme="minorEastAsia" w:hAnsiTheme="majorBidi" w:cs="Times New Roman"/>
          <w:color w:val="0D0D0D"/>
          <w:sz w:val="24"/>
          <w:szCs w:val="24"/>
          <w:lang w:val="en-US"/>
        </w:rPr>
        <w:t xml:space="preserve"> nikah.</w:t>
      </w:r>
      <w:r>
        <w:rPr>
          <w:rFonts w:asciiTheme="majorBidi" w:eastAsiaTheme="minorEastAsia" w:hAnsiTheme="majorBidi" w:cs="Times New Roman"/>
          <w:color w:val="0D0D0D"/>
          <w:sz w:val="24"/>
          <w:szCs w:val="24"/>
          <w:vertAlign w:val="superscript"/>
          <w:lang w:val="en-US"/>
        </w:rPr>
        <w:footnoteReference w:id="8"/>
      </w:r>
      <w:r w:rsidR="00314D23" w:rsidRPr="00B80DAF">
        <w:rPr>
          <w:rFonts w:asciiTheme="majorBidi" w:eastAsiaTheme="minorEastAsia" w:hAnsiTheme="majorBidi" w:cs="Times New Roman"/>
          <w:color w:val="0D0D0D"/>
          <w:sz w:val="24"/>
          <w:szCs w:val="24"/>
          <w:lang w:val="en-US"/>
        </w:rPr>
        <w:t xml:space="preserve"> Yang 1 (satu) di tolak dikarenakan pernikahan dibawah umur, kasus </w:t>
      </w:r>
      <w:r w:rsidR="00067D86" w:rsidRPr="00B80DAF">
        <w:rPr>
          <w:rFonts w:asciiTheme="majorBidi" w:eastAsiaTheme="minorEastAsia" w:hAnsiTheme="majorBidi" w:cs="Times New Roman"/>
          <w:color w:val="0D0D0D"/>
          <w:sz w:val="24"/>
          <w:szCs w:val="24"/>
          <w:lang w:val="en-US"/>
        </w:rPr>
        <w:t>itsbat</w:t>
      </w:r>
      <w:r w:rsidR="00314D23" w:rsidRPr="00B80DAF">
        <w:rPr>
          <w:rFonts w:asciiTheme="majorBidi" w:eastAsiaTheme="minorEastAsia" w:hAnsiTheme="majorBidi" w:cs="Times New Roman"/>
          <w:color w:val="0D0D0D"/>
          <w:sz w:val="24"/>
          <w:szCs w:val="24"/>
          <w:lang w:val="en-US"/>
        </w:rPr>
        <w:t xml:space="preserve"> nikah yang di bawah umur diakibatkan dari pernikahan siri yang dilakukan remaja dikarenkan hamil diluar nikah sehingga mereka melakukan pernikahan siri dan selang beberapa bulan di daftarkan </w:t>
      </w:r>
      <w:r w:rsidR="00067D86" w:rsidRPr="00B80DAF">
        <w:rPr>
          <w:rFonts w:asciiTheme="majorBidi" w:eastAsiaTheme="minorEastAsia" w:hAnsiTheme="majorBidi" w:cs="Times New Roman"/>
          <w:color w:val="0D0D0D"/>
          <w:sz w:val="24"/>
          <w:szCs w:val="24"/>
          <w:lang w:val="en-US"/>
        </w:rPr>
        <w:t>Itsbat</w:t>
      </w:r>
      <w:r w:rsidR="00314D23" w:rsidRPr="00B80DAF">
        <w:rPr>
          <w:rFonts w:asciiTheme="majorBidi" w:eastAsiaTheme="minorEastAsia" w:hAnsiTheme="majorBidi" w:cs="Times New Roman"/>
          <w:color w:val="0D0D0D"/>
          <w:sz w:val="24"/>
          <w:szCs w:val="24"/>
          <w:lang w:val="en-US"/>
        </w:rPr>
        <w:t xml:space="preserve"> nikah ke </w:t>
      </w:r>
      <w:r w:rsidR="009C58D7" w:rsidRPr="00B80DAF">
        <w:rPr>
          <w:rFonts w:asciiTheme="majorBidi" w:eastAsiaTheme="minorEastAsia" w:hAnsiTheme="majorBidi" w:cs="Times New Roman"/>
          <w:color w:val="0D0D0D"/>
          <w:sz w:val="24"/>
          <w:szCs w:val="24"/>
          <w:lang w:val="en-US"/>
        </w:rPr>
        <w:t>Pengadilan Agama Pacitan</w:t>
      </w:r>
      <w:r w:rsidR="00314D23" w:rsidRPr="00B80DAF">
        <w:rPr>
          <w:rFonts w:asciiTheme="majorBidi" w:eastAsiaTheme="minorEastAsia" w:hAnsiTheme="majorBidi" w:cs="Times New Roman"/>
          <w:color w:val="0D0D0D"/>
          <w:sz w:val="24"/>
          <w:szCs w:val="24"/>
          <w:lang w:val="en-US"/>
        </w:rPr>
        <w:t>.</w:t>
      </w:r>
      <w:r>
        <w:rPr>
          <w:rFonts w:asciiTheme="majorBidi" w:eastAsiaTheme="minorEastAsia" w:hAnsiTheme="majorBidi" w:cs="Times New Roman"/>
          <w:color w:val="0D0D0D"/>
          <w:sz w:val="24"/>
          <w:szCs w:val="24"/>
          <w:vertAlign w:val="superscript"/>
          <w:lang w:val="en-US"/>
        </w:rPr>
        <w:footnoteReference w:id="9"/>
      </w:r>
      <w:r w:rsidR="006E412D" w:rsidRPr="00B80DAF">
        <w:rPr>
          <w:rFonts w:asciiTheme="majorBidi" w:eastAsiaTheme="minorEastAsia" w:hAnsiTheme="majorBidi" w:cs="Times New Roman"/>
          <w:color w:val="0D0D0D"/>
          <w:sz w:val="24"/>
          <w:szCs w:val="24"/>
          <w:lang w:val="en-US"/>
        </w:rPr>
        <w:t xml:space="preserve"> </w:t>
      </w:r>
      <w:r w:rsidRPr="00B80DAF">
        <w:rPr>
          <w:rFonts w:asciiTheme="majorBidi" w:eastAsiaTheme="minorEastAsia" w:hAnsiTheme="majorBidi" w:cs="Times New Roman"/>
          <w:color w:val="0D0D0D"/>
          <w:sz w:val="24"/>
          <w:szCs w:val="24"/>
          <w:lang w:val="en-US"/>
        </w:rPr>
        <w:t xml:space="preserve">Dari permasalahan diatas maka penulis ingin meneliti tentang dampak </w:t>
      </w:r>
      <w:r w:rsidR="00067D86" w:rsidRPr="00B80DAF">
        <w:rPr>
          <w:rFonts w:asciiTheme="majorBidi" w:eastAsiaTheme="minorEastAsia" w:hAnsiTheme="majorBidi" w:cs="Times New Roman"/>
          <w:color w:val="0D0D0D"/>
          <w:sz w:val="24"/>
          <w:szCs w:val="24"/>
          <w:lang w:val="en-US"/>
        </w:rPr>
        <w:t>itsbat</w:t>
      </w:r>
      <w:r w:rsidRPr="00B80DAF">
        <w:rPr>
          <w:rFonts w:asciiTheme="majorBidi" w:eastAsiaTheme="minorEastAsia" w:hAnsiTheme="majorBidi" w:cs="Times New Roman"/>
          <w:color w:val="0D0D0D"/>
          <w:sz w:val="24"/>
          <w:szCs w:val="24"/>
          <w:lang w:val="en-US"/>
        </w:rPr>
        <w:t xml:space="preserve"> nikah terhadap </w:t>
      </w:r>
      <w:r w:rsidR="00434040">
        <w:rPr>
          <w:rFonts w:asciiTheme="majorBidi" w:eastAsiaTheme="minorEastAsia" w:hAnsiTheme="majorBidi" w:cs="Times New Roman"/>
          <w:color w:val="0D0D0D"/>
          <w:sz w:val="24"/>
          <w:szCs w:val="24"/>
          <w:lang w:val="en-US"/>
        </w:rPr>
        <w:t xml:space="preserve"> </w:t>
      </w:r>
      <w:r w:rsidRPr="00B80DAF">
        <w:rPr>
          <w:rFonts w:asciiTheme="majorBidi" w:eastAsiaTheme="minorEastAsia" w:hAnsiTheme="majorBidi" w:cs="Times New Roman"/>
          <w:color w:val="0D0D0D"/>
          <w:sz w:val="24"/>
          <w:szCs w:val="24"/>
          <w:lang w:val="en-US"/>
        </w:rPr>
        <w:t xml:space="preserve"> penerapan </w:t>
      </w:r>
      <w:r w:rsidR="003B3B05" w:rsidRPr="00B80DAF">
        <w:rPr>
          <w:rFonts w:asciiTheme="majorBidi" w:eastAsiaTheme="minorEastAsia" w:hAnsiTheme="majorBidi" w:cs="Times New Roman"/>
          <w:color w:val="0D0D0D"/>
          <w:sz w:val="24"/>
          <w:szCs w:val="24"/>
          <w:lang w:val="en-US"/>
        </w:rPr>
        <w:t>UU</w:t>
      </w:r>
      <w:r w:rsidRPr="00B80DAF">
        <w:rPr>
          <w:rFonts w:asciiTheme="majorBidi" w:eastAsiaTheme="minorEastAsia" w:hAnsiTheme="majorBidi" w:cs="Times New Roman"/>
          <w:color w:val="0D0D0D"/>
          <w:sz w:val="24"/>
          <w:szCs w:val="24"/>
          <w:lang w:val="en-US"/>
        </w:rPr>
        <w:t xml:space="preserve"> </w:t>
      </w:r>
      <w:r w:rsidR="00600BAE" w:rsidRPr="00B80DAF">
        <w:rPr>
          <w:rFonts w:asciiTheme="majorBidi" w:eastAsiaTheme="minorEastAsia" w:hAnsiTheme="majorBidi" w:cs="Times New Roman"/>
          <w:color w:val="0D0D0D"/>
          <w:sz w:val="24"/>
          <w:szCs w:val="24"/>
          <w:lang w:val="en-US"/>
        </w:rPr>
        <w:t xml:space="preserve">No. 22 tahun </w:t>
      </w:r>
      <w:r w:rsidR="00B55EAA" w:rsidRPr="00B80DAF">
        <w:rPr>
          <w:rFonts w:asciiTheme="majorBidi" w:eastAsiaTheme="minorEastAsia" w:hAnsiTheme="majorBidi" w:cs="Times New Roman"/>
          <w:color w:val="0D0D0D"/>
          <w:sz w:val="24"/>
          <w:szCs w:val="24"/>
          <w:lang w:val="en-US"/>
        </w:rPr>
        <w:t>1946</w:t>
      </w:r>
      <w:r w:rsidRPr="00B80DAF">
        <w:rPr>
          <w:rFonts w:asciiTheme="majorBidi" w:eastAsiaTheme="minorEastAsia" w:hAnsiTheme="majorBidi" w:cs="Times New Roman"/>
          <w:color w:val="0D0D0D"/>
          <w:sz w:val="24"/>
          <w:szCs w:val="24"/>
          <w:lang w:val="en-US"/>
        </w:rPr>
        <w:t xml:space="preserve"> tentang pencatatan pernikahan (studi di </w:t>
      </w:r>
      <w:r w:rsidR="009C58D7" w:rsidRPr="00B80DAF">
        <w:rPr>
          <w:rFonts w:asciiTheme="majorBidi" w:eastAsiaTheme="minorEastAsia" w:hAnsiTheme="majorBidi" w:cs="Times New Roman"/>
          <w:color w:val="0D0D0D"/>
          <w:sz w:val="24"/>
          <w:szCs w:val="24"/>
          <w:lang w:val="en-US"/>
        </w:rPr>
        <w:t>Pengadilan Agama Pacitan</w:t>
      </w:r>
      <w:r w:rsidRPr="00B80DAF">
        <w:rPr>
          <w:rFonts w:asciiTheme="majorBidi" w:eastAsiaTheme="minorEastAsia" w:hAnsiTheme="majorBidi" w:cs="Times New Roman"/>
          <w:color w:val="0D0D0D"/>
          <w:sz w:val="24"/>
          <w:szCs w:val="24"/>
          <w:lang w:val="en-US"/>
        </w:rPr>
        <w:t>)</w:t>
      </w:r>
    </w:p>
    <w:p w:rsidR="00A302E7"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id-ID"/>
        </w:rPr>
        <w:t>Rumusan Masalah</w:t>
      </w:r>
    </w:p>
    <w:p w:rsidR="001501A1" w:rsidRPr="00B80DAF" w:rsidRDefault="00896B09" w:rsidP="00270E38">
      <w:pPr>
        <w:numPr>
          <w:ilvl w:val="1"/>
          <w:numId w:val="6"/>
        </w:numPr>
        <w:spacing w:before="240" w:after="160" w:line="360" w:lineRule="auto"/>
        <w:contextualSpacing/>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Faktor-faktor apa saja yg menyebabkan itsba</w:t>
      </w:r>
      <w:r w:rsidR="00067D86" w:rsidRPr="00B80DAF">
        <w:rPr>
          <w:rFonts w:ascii="Times New Roman" w:hAnsi="Times New Roman" w:cs="Times New Roman"/>
          <w:color w:val="0D0D0D"/>
          <w:sz w:val="24"/>
          <w:szCs w:val="24"/>
          <w:lang w:val="en-US"/>
        </w:rPr>
        <w:t>t n</w:t>
      </w:r>
      <w:r w:rsidRPr="00B80DAF">
        <w:rPr>
          <w:rFonts w:ascii="Times New Roman" w:hAnsi="Times New Roman" w:cs="Times New Roman"/>
          <w:color w:val="0D0D0D"/>
          <w:sz w:val="24"/>
          <w:szCs w:val="24"/>
          <w:lang w:val="id-ID"/>
        </w:rPr>
        <w:t>ikah di KaPacitan?</w:t>
      </w:r>
    </w:p>
    <w:p w:rsidR="001501A1" w:rsidRPr="00B80DAF" w:rsidRDefault="00896B09" w:rsidP="00270E38">
      <w:pPr>
        <w:numPr>
          <w:ilvl w:val="1"/>
          <w:numId w:val="6"/>
        </w:numPr>
        <w:spacing w:before="240" w:after="160" w:line="360" w:lineRule="auto"/>
        <w:contextualSpacing/>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 xml:space="preserve">Bagaimana prosedur itsbat nikah </w:t>
      </w:r>
      <w:r w:rsidR="004256C4" w:rsidRPr="00B80DAF">
        <w:rPr>
          <w:rFonts w:ascii="Times New Roman" w:hAnsi="Times New Roman" w:cs="Times New Roman"/>
          <w:color w:val="0D0D0D"/>
          <w:sz w:val="24"/>
          <w:szCs w:val="24"/>
          <w:lang w:val="en-US"/>
        </w:rPr>
        <w:t>d</w:t>
      </w:r>
      <w:r w:rsidRPr="00B80DAF">
        <w:rPr>
          <w:rFonts w:ascii="Times New Roman" w:hAnsi="Times New Roman" w:cs="Times New Roman"/>
          <w:color w:val="0D0D0D"/>
          <w:sz w:val="24"/>
          <w:szCs w:val="24"/>
          <w:lang w:val="id-ID"/>
        </w:rPr>
        <w:t xml:space="preserve">i pengadilan Agama </w:t>
      </w:r>
      <w:r w:rsidR="00067D86" w:rsidRPr="00B80DAF">
        <w:rPr>
          <w:rFonts w:ascii="Times New Roman" w:hAnsi="Times New Roman" w:cs="Times New Roman"/>
          <w:color w:val="0D0D0D"/>
          <w:sz w:val="24"/>
          <w:szCs w:val="24"/>
          <w:lang w:val="id-ID"/>
        </w:rPr>
        <w:t>Kabupaten</w:t>
      </w:r>
      <w:r w:rsidRPr="00B80DAF">
        <w:rPr>
          <w:rFonts w:ascii="Times New Roman" w:hAnsi="Times New Roman" w:cs="Times New Roman"/>
          <w:color w:val="0D0D0D"/>
          <w:sz w:val="24"/>
          <w:szCs w:val="24"/>
          <w:lang w:val="id-ID"/>
        </w:rPr>
        <w:t xml:space="preserve"> Pacitan?</w:t>
      </w:r>
    </w:p>
    <w:p w:rsidR="0096334D" w:rsidRPr="00B80DAF" w:rsidRDefault="00896B09" w:rsidP="00270E38">
      <w:pPr>
        <w:numPr>
          <w:ilvl w:val="1"/>
          <w:numId w:val="6"/>
        </w:numPr>
        <w:spacing w:before="240" w:after="160" w:line="360" w:lineRule="auto"/>
        <w:contextualSpacing/>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lastRenderedPageBreak/>
        <w:t xml:space="preserve">Bagaimana Implikasi </w:t>
      </w:r>
      <w:r w:rsidR="00067D86" w:rsidRPr="00B80DAF">
        <w:rPr>
          <w:rFonts w:ascii="Times New Roman" w:hAnsi="Times New Roman" w:cs="Times New Roman"/>
          <w:color w:val="0D0D0D"/>
          <w:sz w:val="24"/>
          <w:szCs w:val="24"/>
          <w:lang w:val="en-US"/>
        </w:rPr>
        <w:t>It</w:t>
      </w:r>
      <w:r w:rsidR="00067D86" w:rsidRPr="00B80DAF">
        <w:rPr>
          <w:rFonts w:ascii="Times New Roman" w:hAnsi="Times New Roman" w:cs="Times New Roman"/>
          <w:color w:val="0D0D0D"/>
          <w:sz w:val="24"/>
          <w:szCs w:val="24"/>
          <w:lang w:val="id-ID"/>
        </w:rPr>
        <w:t>sbat</w:t>
      </w:r>
      <w:r w:rsidRPr="00B80DAF">
        <w:rPr>
          <w:rFonts w:ascii="Times New Roman" w:hAnsi="Times New Roman" w:cs="Times New Roman"/>
          <w:color w:val="0D0D0D"/>
          <w:sz w:val="24"/>
          <w:szCs w:val="24"/>
          <w:lang w:val="id-ID"/>
        </w:rPr>
        <w:t xml:space="preserve"> nikah terhadap </w:t>
      </w:r>
      <w:r w:rsidR="00434040">
        <w:rPr>
          <w:rFonts w:ascii="Times New Roman" w:hAnsi="Times New Roman" w:cs="Times New Roman"/>
          <w:color w:val="0D0D0D"/>
          <w:sz w:val="24"/>
          <w:szCs w:val="24"/>
          <w:lang w:val="id-ID"/>
        </w:rPr>
        <w:t xml:space="preserve"> </w:t>
      </w:r>
      <w:r w:rsidRPr="00B80DAF">
        <w:rPr>
          <w:rFonts w:ascii="Times New Roman" w:hAnsi="Times New Roman" w:cs="Times New Roman"/>
          <w:color w:val="0D0D0D"/>
          <w:sz w:val="24"/>
          <w:szCs w:val="24"/>
          <w:lang w:val="id-ID"/>
        </w:rPr>
        <w:t xml:space="preserve"> Penerapan UU </w:t>
      </w:r>
      <w:r w:rsidR="00600BAE" w:rsidRPr="00B80DAF">
        <w:rPr>
          <w:rFonts w:ascii="Times New Roman" w:hAnsi="Times New Roman" w:cs="Times New Roman"/>
          <w:color w:val="0D0D0D"/>
          <w:sz w:val="24"/>
          <w:szCs w:val="24"/>
          <w:lang w:val="id-ID"/>
        </w:rPr>
        <w:t xml:space="preserve">No. 22 tahun </w:t>
      </w:r>
      <w:r w:rsidR="00B55EAA" w:rsidRPr="00B80DAF">
        <w:rPr>
          <w:rFonts w:ascii="Times New Roman" w:hAnsi="Times New Roman" w:cs="Times New Roman"/>
          <w:color w:val="0D0D0D"/>
          <w:sz w:val="24"/>
          <w:szCs w:val="24"/>
          <w:lang w:val="id-ID"/>
        </w:rPr>
        <w:t>1946</w:t>
      </w:r>
      <w:r w:rsidRPr="00B80DAF">
        <w:rPr>
          <w:rFonts w:ascii="Times New Roman" w:hAnsi="Times New Roman" w:cs="Times New Roman"/>
          <w:color w:val="0D0D0D"/>
          <w:sz w:val="24"/>
          <w:szCs w:val="24"/>
          <w:lang w:val="id-ID"/>
        </w:rPr>
        <w:t xml:space="preserve"> Tentang Pencatatan Pernikahan?</w:t>
      </w:r>
    </w:p>
    <w:p w:rsidR="00303E39"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id-ID"/>
        </w:rPr>
        <w:t>Tujuan</w:t>
      </w:r>
      <w:r w:rsidRPr="00B80DAF">
        <w:rPr>
          <w:rFonts w:ascii="Times New Roman" w:hAnsi="Times New Roman" w:cs="Times New Roman"/>
          <w:b/>
          <w:bCs/>
          <w:color w:val="0D0D0D"/>
          <w:sz w:val="24"/>
          <w:szCs w:val="24"/>
          <w:lang w:val="en-US"/>
        </w:rPr>
        <w:t xml:space="preserve"> Penulisan</w:t>
      </w:r>
    </w:p>
    <w:p w:rsidR="00B47217" w:rsidRPr="00B80DAF" w:rsidRDefault="00896B09" w:rsidP="00A77447">
      <w:pPr>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Dalam penelitian ini, Setelah terjawab atas kajian rumusan masalah tersebut, maka para pembaca diharapkan dapat:</w:t>
      </w:r>
    </w:p>
    <w:p w:rsidR="00B47217" w:rsidRPr="00B80DAF" w:rsidRDefault="00896B09" w:rsidP="00270E38">
      <w:pPr>
        <w:numPr>
          <w:ilvl w:val="0"/>
          <w:numId w:val="7"/>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 </w:t>
      </w:r>
      <w:r w:rsidR="00067D86" w:rsidRPr="00B80DAF">
        <w:rPr>
          <w:rFonts w:asciiTheme="majorBidi" w:hAnsiTheme="majorBidi" w:cs="Times New Roman"/>
          <w:color w:val="0D0D0D"/>
          <w:sz w:val="24"/>
          <w:szCs w:val="24"/>
          <w:lang w:val="en-US"/>
        </w:rPr>
        <w:t xml:space="preserve">Mengeksplorasi </w:t>
      </w:r>
      <w:r w:rsidR="004256C4" w:rsidRPr="00B80DAF">
        <w:rPr>
          <w:rFonts w:ascii="Times New Roman" w:hAnsi="Times New Roman" w:cs="Times New Roman"/>
          <w:color w:val="0D0D0D"/>
          <w:sz w:val="24"/>
          <w:szCs w:val="24"/>
          <w:lang w:val="en-US"/>
        </w:rPr>
        <w:t>f</w:t>
      </w:r>
      <w:r w:rsidRPr="00B80DAF">
        <w:rPr>
          <w:rFonts w:ascii="Times New Roman" w:hAnsi="Times New Roman" w:cs="Times New Roman"/>
          <w:color w:val="0D0D0D"/>
          <w:sz w:val="24"/>
          <w:szCs w:val="24"/>
          <w:lang w:val="id-ID"/>
        </w:rPr>
        <w:t>aktor-faktor y</w:t>
      </w:r>
      <w:r w:rsidR="004256C4" w:rsidRPr="00B80DAF">
        <w:rPr>
          <w:rFonts w:ascii="Times New Roman" w:hAnsi="Times New Roman" w:cs="Times New Roman"/>
          <w:color w:val="0D0D0D"/>
          <w:sz w:val="24"/>
          <w:szCs w:val="24"/>
          <w:lang w:val="en-US"/>
        </w:rPr>
        <w:t>an</w:t>
      </w:r>
      <w:r w:rsidRPr="00B80DAF">
        <w:rPr>
          <w:rFonts w:ascii="Times New Roman" w:hAnsi="Times New Roman" w:cs="Times New Roman"/>
          <w:color w:val="0D0D0D"/>
          <w:sz w:val="24"/>
          <w:szCs w:val="24"/>
          <w:lang w:val="id-ID"/>
        </w:rPr>
        <w:t xml:space="preserve">g menyebabkan itsbat nikah di </w:t>
      </w:r>
      <w:r w:rsidR="00067D86" w:rsidRPr="00B80DAF">
        <w:rPr>
          <w:rFonts w:ascii="Times New Roman" w:hAnsi="Times New Roman" w:cs="Times New Roman"/>
          <w:color w:val="0D0D0D"/>
          <w:sz w:val="24"/>
          <w:szCs w:val="24"/>
          <w:lang w:val="id-ID"/>
        </w:rPr>
        <w:t>Kabupaten</w:t>
      </w:r>
      <w:r w:rsidRPr="00B80DAF">
        <w:rPr>
          <w:rFonts w:ascii="Times New Roman" w:hAnsi="Times New Roman" w:cs="Times New Roman"/>
          <w:color w:val="0D0D0D"/>
          <w:sz w:val="24"/>
          <w:szCs w:val="24"/>
          <w:lang w:val="id-ID"/>
        </w:rPr>
        <w:t xml:space="preserve"> Pacitan</w:t>
      </w:r>
      <w:r w:rsidR="00453C5A" w:rsidRPr="00B80DAF">
        <w:rPr>
          <w:rFonts w:asciiTheme="majorBidi" w:hAnsiTheme="majorBidi" w:cs="Times New Roman"/>
          <w:color w:val="0D0D0D"/>
          <w:sz w:val="24"/>
          <w:szCs w:val="24"/>
          <w:lang w:val="en-US"/>
        </w:rPr>
        <w:t>.</w:t>
      </w:r>
    </w:p>
    <w:p w:rsidR="00225842" w:rsidRPr="00B80DAF" w:rsidRDefault="00896B09" w:rsidP="00270E38">
      <w:pPr>
        <w:numPr>
          <w:ilvl w:val="0"/>
          <w:numId w:val="7"/>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M</w:t>
      </w:r>
      <w:r w:rsidR="00B47217" w:rsidRPr="00B80DAF">
        <w:rPr>
          <w:rFonts w:asciiTheme="majorBidi" w:hAnsiTheme="majorBidi" w:cs="Times New Roman"/>
          <w:color w:val="0D0D0D"/>
          <w:sz w:val="24"/>
          <w:szCs w:val="24"/>
          <w:lang w:val="en-US"/>
        </w:rPr>
        <w:t xml:space="preserve">engetahui </w:t>
      </w:r>
      <w:r w:rsidR="001501A1" w:rsidRPr="00B80DAF">
        <w:rPr>
          <w:rFonts w:ascii="Times New Roman" w:hAnsi="Times New Roman" w:cs="Times New Roman"/>
          <w:color w:val="0D0D0D"/>
          <w:sz w:val="24"/>
          <w:szCs w:val="24"/>
          <w:lang w:val="id-ID"/>
        </w:rPr>
        <w:t xml:space="preserve">prosedur itsbat nikah Di pengadilan Agama </w:t>
      </w:r>
      <w:r w:rsidR="00067D86" w:rsidRPr="00B80DAF">
        <w:rPr>
          <w:rFonts w:ascii="Times New Roman" w:hAnsi="Times New Roman" w:cs="Times New Roman"/>
          <w:color w:val="0D0D0D"/>
          <w:sz w:val="24"/>
          <w:szCs w:val="24"/>
          <w:lang w:val="id-ID"/>
        </w:rPr>
        <w:t>Kabupaten</w:t>
      </w:r>
      <w:r w:rsidR="001501A1" w:rsidRPr="00B80DAF">
        <w:rPr>
          <w:rFonts w:ascii="Times New Roman" w:hAnsi="Times New Roman" w:cs="Times New Roman"/>
          <w:color w:val="0D0D0D"/>
          <w:sz w:val="24"/>
          <w:szCs w:val="24"/>
          <w:lang w:val="id-ID"/>
        </w:rPr>
        <w:t xml:space="preserve"> Pacitan</w:t>
      </w:r>
      <w:r w:rsidR="00453C5A" w:rsidRPr="00B80DAF">
        <w:rPr>
          <w:rFonts w:asciiTheme="majorBidi" w:hAnsiTheme="majorBidi" w:cs="Times New Roman"/>
          <w:color w:val="0D0D0D"/>
          <w:sz w:val="24"/>
          <w:szCs w:val="24"/>
          <w:lang w:val="en-US"/>
        </w:rPr>
        <w:t>.</w:t>
      </w:r>
    </w:p>
    <w:p w:rsidR="001501A1" w:rsidRPr="00B80DAF" w:rsidRDefault="00896B09" w:rsidP="00270E38">
      <w:pPr>
        <w:numPr>
          <w:ilvl w:val="0"/>
          <w:numId w:val="7"/>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Mendeskripsikan </w:t>
      </w:r>
      <w:r w:rsidRPr="00B80DAF">
        <w:rPr>
          <w:rFonts w:ascii="Times New Roman" w:hAnsi="Times New Roman" w:cs="Times New Roman"/>
          <w:color w:val="0D0D0D"/>
          <w:sz w:val="24"/>
          <w:szCs w:val="24"/>
          <w:lang w:val="en-US"/>
        </w:rPr>
        <w:t>i</w:t>
      </w:r>
      <w:r w:rsidRPr="00B80DAF">
        <w:rPr>
          <w:rFonts w:ascii="Times New Roman" w:hAnsi="Times New Roman" w:cs="Times New Roman"/>
          <w:color w:val="0D0D0D"/>
          <w:sz w:val="24"/>
          <w:szCs w:val="24"/>
          <w:lang w:val="id-ID"/>
        </w:rPr>
        <w:t xml:space="preserve">mplikasi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id-ID"/>
        </w:rPr>
        <w:t xml:space="preserve"> nikah terhadap </w:t>
      </w:r>
      <w:r w:rsidR="00434040">
        <w:rPr>
          <w:rFonts w:ascii="Times New Roman" w:hAnsi="Times New Roman" w:cs="Times New Roman"/>
          <w:color w:val="0D0D0D"/>
          <w:sz w:val="24"/>
          <w:szCs w:val="24"/>
          <w:lang w:val="id-ID"/>
        </w:rPr>
        <w:t xml:space="preserve"> </w:t>
      </w:r>
      <w:r w:rsidRPr="00B80DAF">
        <w:rPr>
          <w:rFonts w:ascii="Times New Roman" w:hAnsi="Times New Roman" w:cs="Times New Roman"/>
          <w:color w:val="0D0D0D"/>
          <w:sz w:val="24"/>
          <w:szCs w:val="24"/>
          <w:lang w:val="id-ID"/>
        </w:rPr>
        <w:t xml:space="preserve"> Penerapan UU </w:t>
      </w:r>
      <w:r w:rsidR="00600BAE" w:rsidRPr="00B80DAF">
        <w:rPr>
          <w:rFonts w:ascii="Times New Roman" w:hAnsi="Times New Roman" w:cs="Times New Roman"/>
          <w:color w:val="0D0D0D"/>
          <w:sz w:val="24"/>
          <w:szCs w:val="24"/>
          <w:lang w:val="id-ID"/>
        </w:rPr>
        <w:t xml:space="preserve">No. 22 tahun </w:t>
      </w:r>
      <w:r w:rsidR="00B55EAA" w:rsidRPr="00B80DAF">
        <w:rPr>
          <w:rFonts w:ascii="Times New Roman" w:hAnsi="Times New Roman" w:cs="Times New Roman"/>
          <w:color w:val="0D0D0D"/>
          <w:sz w:val="24"/>
          <w:szCs w:val="24"/>
          <w:lang w:val="id-ID"/>
        </w:rPr>
        <w:t>1946</w:t>
      </w:r>
      <w:r w:rsidRPr="00B80DAF">
        <w:rPr>
          <w:rFonts w:ascii="Times New Roman" w:hAnsi="Times New Roman" w:cs="Times New Roman"/>
          <w:color w:val="0D0D0D"/>
          <w:sz w:val="24"/>
          <w:szCs w:val="24"/>
          <w:lang w:val="id-ID"/>
        </w:rPr>
        <w:t xml:space="preserve"> Tentang Pencatatan Pernikahan</w:t>
      </w:r>
      <w:r w:rsidRPr="00B80DAF">
        <w:rPr>
          <w:rFonts w:ascii="Times New Roman" w:hAnsi="Times New Roman" w:cs="Times New Roman"/>
          <w:color w:val="0D0D0D"/>
          <w:sz w:val="24"/>
          <w:szCs w:val="24"/>
          <w:lang w:val="en-US"/>
        </w:rPr>
        <w:t>.</w:t>
      </w:r>
    </w:p>
    <w:p w:rsidR="00A05251"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Kegunaan Penelitian</w:t>
      </w:r>
    </w:p>
    <w:p w:rsidR="00A05251" w:rsidRPr="00B80DAF" w:rsidRDefault="00896B09" w:rsidP="00270E38">
      <w:pPr>
        <w:numPr>
          <w:ilvl w:val="0"/>
          <w:numId w:val="8"/>
        </w:numPr>
        <w:spacing w:after="160"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Manfaat teoritis</w:t>
      </w:r>
    </w:p>
    <w:p w:rsidR="00A05251" w:rsidRPr="00B80DAF" w:rsidRDefault="00896B09" w:rsidP="00A77447">
      <w:pPr>
        <w:spacing w:after="160" w:line="360" w:lineRule="auto"/>
        <w:ind w:firstLine="720"/>
        <w:jc w:val="both"/>
        <w:rPr>
          <w:rFonts w:ascii="Times New Roman" w:hAnsi="Times New Roman" w:cs="Times New Roman"/>
          <w:b/>
          <w:bCs/>
          <w:color w:val="0D0D0D"/>
          <w:sz w:val="24"/>
          <w:szCs w:val="24"/>
          <w:lang w:val="en-US"/>
        </w:rPr>
      </w:pPr>
      <w:r w:rsidRPr="00B80DAF">
        <w:rPr>
          <w:rFonts w:asciiTheme="majorBidi" w:hAnsiTheme="majorBidi" w:cs="Times New Roman"/>
          <w:color w:val="0D0D0D"/>
          <w:sz w:val="24"/>
          <w:szCs w:val="24"/>
          <w:lang w:val="en-US"/>
        </w:rPr>
        <w:t xml:space="preserve">Dari penelitian ini diharapkan mampu memperkaya ilmu pengetahuan dan </w:t>
      </w:r>
      <w:r w:rsidR="004256C4" w:rsidRPr="00B80DAF">
        <w:rPr>
          <w:rFonts w:asciiTheme="majorBidi" w:hAnsiTheme="majorBidi" w:cs="Times New Roman"/>
          <w:color w:val="0D0D0D"/>
          <w:sz w:val="24"/>
          <w:szCs w:val="24"/>
          <w:lang w:val="en-US"/>
        </w:rPr>
        <w:t>s</w:t>
      </w:r>
      <w:r w:rsidRPr="00B80DAF">
        <w:rPr>
          <w:rFonts w:asciiTheme="majorBidi" w:hAnsiTheme="majorBidi" w:cs="Times New Roman"/>
          <w:color w:val="0D0D0D"/>
          <w:sz w:val="24"/>
          <w:szCs w:val="24"/>
          <w:lang w:val="en-US"/>
        </w:rPr>
        <w:t>ebagai landasan bagi peneliti lain dalam melakukan penelitian yang sejenis dalam mengkaji hukum pernikahan</w:t>
      </w:r>
      <w:r w:rsidR="004256C4" w:rsidRPr="00B80DAF">
        <w:rPr>
          <w:rFonts w:asciiTheme="majorBidi" w:hAnsiTheme="majorBidi" w:cs="Times New Roman"/>
          <w:color w:val="0D0D0D"/>
          <w:sz w:val="24"/>
          <w:szCs w:val="24"/>
          <w:lang w:val="en-US"/>
        </w:rPr>
        <w:t>,</w:t>
      </w:r>
      <w:r w:rsidRPr="00B80DAF">
        <w:rPr>
          <w:rFonts w:asciiTheme="majorBidi" w:hAnsiTheme="majorBidi" w:cs="Times New Roman"/>
          <w:color w:val="0D0D0D"/>
          <w:sz w:val="24"/>
          <w:szCs w:val="24"/>
          <w:lang w:val="en-US"/>
        </w:rPr>
        <w:t xml:space="preserve"> </w:t>
      </w:r>
      <w:r w:rsidR="004256C4" w:rsidRPr="00B80DAF">
        <w:rPr>
          <w:rFonts w:asciiTheme="majorBidi" w:hAnsiTheme="majorBidi" w:cs="Times New Roman"/>
          <w:color w:val="0D0D0D"/>
          <w:sz w:val="24"/>
          <w:szCs w:val="24"/>
          <w:lang w:val="en-US"/>
        </w:rPr>
        <w:t>k</w:t>
      </w:r>
      <w:r w:rsidRPr="00B80DAF">
        <w:rPr>
          <w:rFonts w:asciiTheme="majorBidi" w:hAnsiTheme="majorBidi" w:cs="Times New Roman"/>
          <w:color w:val="0D0D0D"/>
          <w:sz w:val="24"/>
          <w:szCs w:val="24"/>
          <w:lang w:val="en-US"/>
        </w:rPr>
        <w:t xml:space="preserve">hususnya </w:t>
      </w:r>
      <w:r w:rsidR="00453C5A" w:rsidRPr="00B80DAF">
        <w:rPr>
          <w:rFonts w:asciiTheme="majorBidi" w:hAnsiTheme="majorBidi" w:cs="Times New Roman"/>
          <w:color w:val="0D0D0D"/>
          <w:sz w:val="24"/>
          <w:szCs w:val="24"/>
          <w:lang w:val="en-US"/>
        </w:rPr>
        <w:t>tentang</w:t>
      </w:r>
      <w:r w:rsidR="000C7F7D" w:rsidRPr="00B80DAF">
        <w:rPr>
          <w:rFonts w:asciiTheme="majorBidi" w:hAnsiTheme="majorBidi" w:cs="Times New Roman"/>
          <w:color w:val="0D0D0D"/>
          <w:sz w:val="24"/>
          <w:szCs w:val="24"/>
          <w:lang w:val="en-US"/>
        </w:rPr>
        <w:t xml:space="preserve"> </w:t>
      </w:r>
      <w:r w:rsidR="004256C4" w:rsidRPr="00B80DAF">
        <w:rPr>
          <w:rFonts w:asciiTheme="majorBidi" w:hAnsiTheme="majorBidi" w:cs="Times New Roman"/>
          <w:color w:val="0D0D0D"/>
          <w:sz w:val="24"/>
          <w:szCs w:val="24"/>
          <w:lang w:val="en-US"/>
        </w:rPr>
        <w:t>i</w:t>
      </w:r>
      <w:r w:rsidR="000C7F7D" w:rsidRPr="00B80DAF">
        <w:rPr>
          <w:rFonts w:ascii="Times New Roman" w:hAnsi="Times New Roman" w:cs="Times New Roman"/>
          <w:color w:val="0D0D0D"/>
          <w:sz w:val="24"/>
          <w:szCs w:val="24"/>
          <w:lang w:val="id-ID"/>
        </w:rPr>
        <w:t xml:space="preserve">mplikasi </w:t>
      </w:r>
      <w:r w:rsidR="00067D86" w:rsidRPr="00B80DAF">
        <w:rPr>
          <w:rFonts w:ascii="Times New Roman" w:hAnsi="Times New Roman" w:cs="Times New Roman"/>
          <w:color w:val="0D0D0D"/>
          <w:sz w:val="24"/>
          <w:szCs w:val="24"/>
          <w:lang w:val="en-US"/>
        </w:rPr>
        <w:t>itsbat</w:t>
      </w:r>
      <w:r w:rsidR="000C7F7D" w:rsidRPr="00B80DAF">
        <w:rPr>
          <w:rFonts w:ascii="Times New Roman" w:hAnsi="Times New Roman" w:cs="Times New Roman"/>
          <w:color w:val="0D0D0D"/>
          <w:sz w:val="24"/>
          <w:szCs w:val="24"/>
          <w:lang w:val="id-ID"/>
        </w:rPr>
        <w:t xml:space="preserve"> nikah terhadap </w:t>
      </w:r>
      <w:r w:rsidR="00434040">
        <w:rPr>
          <w:rFonts w:ascii="Times New Roman" w:hAnsi="Times New Roman" w:cs="Times New Roman"/>
          <w:color w:val="0D0D0D"/>
          <w:sz w:val="24"/>
          <w:szCs w:val="24"/>
          <w:lang w:val="en-US"/>
        </w:rPr>
        <w:t xml:space="preserve"> </w:t>
      </w:r>
      <w:r w:rsidR="000C7F7D" w:rsidRPr="00B80DAF">
        <w:rPr>
          <w:rFonts w:ascii="Times New Roman" w:hAnsi="Times New Roman" w:cs="Times New Roman"/>
          <w:color w:val="0D0D0D"/>
          <w:sz w:val="24"/>
          <w:szCs w:val="24"/>
          <w:lang w:val="id-ID"/>
        </w:rPr>
        <w:t xml:space="preserve"> </w:t>
      </w:r>
      <w:r w:rsidR="004256C4" w:rsidRPr="00B80DAF">
        <w:rPr>
          <w:rFonts w:ascii="Times New Roman" w:hAnsi="Times New Roman" w:cs="Times New Roman"/>
          <w:color w:val="0D0D0D"/>
          <w:sz w:val="24"/>
          <w:szCs w:val="24"/>
          <w:lang w:val="en-US"/>
        </w:rPr>
        <w:t>p</w:t>
      </w:r>
      <w:r w:rsidR="000C7F7D" w:rsidRPr="00B80DAF">
        <w:rPr>
          <w:rFonts w:ascii="Times New Roman" w:hAnsi="Times New Roman" w:cs="Times New Roman"/>
          <w:color w:val="0D0D0D"/>
          <w:sz w:val="24"/>
          <w:szCs w:val="24"/>
          <w:lang w:val="id-ID"/>
        </w:rPr>
        <w:t xml:space="preserve">enerapan UU </w:t>
      </w:r>
      <w:r w:rsidR="00600BAE" w:rsidRPr="00B80DAF">
        <w:rPr>
          <w:rFonts w:ascii="Times New Roman" w:hAnsi="Times New Roman" w:cs="Times New Roman"/>
          <w:color w:val="0D0D0D"/>
          <w:sz w:val="24"/>
          <w:szCs w:val="24"/>
          <w:lang w:val="id-ID"/>
        </w:rPr>
        <w:t xml:space="preserve">No. 22 tahun </w:t>
      </w:r>
      <w:r w:rsidR="00B55EAA" w:rsidRPr="00B80DAF">
        <w:rPr>
          <w:rFonts w:ascii="Times New Roman" w:hAnsi="Times New Roman" w:cs="Times New Roman"/>
          <w:color w:val="0D0D0D"/>
          <w:sz w:val="24"/>
          <w:szCs w:val="24"/>
          <w:lang w:val="id-ID"/>
        </w:rPr>
        <w:t>1946</w:t>
      </w:r>
      <w:r w:rsidR="000C7F7D" w:rsidRPr="00B80DAF">
        <w:rPr>
          <w:rFonts w:ascii="Times New Roman" w:hAnsi="Times New Roman" w:cs="Times New Roman"/>
          <w:color w:val="0D0D0D"/>
          <w:sz w:val="24"/>
          <w:szCs w:val="24"/>
          <w:lang w:val="id-ID"/>
        </w:rPr>
        <w:t xml:space="preserve"> </w:t>
      </w:r>
      <w:r w:rsidR="004256C4" w:rsidRPr="00B80DAF">
        <w:rPr>
          <w:rFonts w:ascii="Times New Roman" w:hAnsi="Times New Roman" w:cs="Times New Roman"/>
          <w:color w:val="0D0D0D"/>
          <w:sz w:val="24"/>
          <w:szCs w:val="24"/>
          <w:lang w:val="en-US"/>
        </w:rPr>
        <w:t>t</w:t>
      </w:r>
      <w:r w:rsidR="000C7F7D" w:rsidRPr="00B80DAF">
        <w:rPr>
          <w:rFonts w:ascii="Times New Roman" w:hAnsi="Times New Roman" w:cs="Times New Roman"/>
          <w:color w:val="0D0D0D"/>
          <w:sz w:val="24"/>
          <w:szCs w:val="24"/>
          <w:lang w:val="id-ID"/>
        </w:rPr>
        <w:t>entang Pencatatan Pernikahan</w:t>
      </w:r>
      <w:r w:rsidR="00453C5A" w:rsidRPr="00B80DAF">
        <w:rPr>
          <w:rFonts w:asciiTheme="majorBidi" w:hAnsiTheme="majorBidi" w:cs="Times New Roman"/>
          <w:color w:val="0D0D0D"/>
          <w:sz w:val="24"/>
          <w:szCs w:val="24"/>
          <w:lang w:val="en-US"/>
        </w:rPr>
        <w:t>.</w:t>
      </w:r>
    </w:p>
    <w:p w:rsidR="00A05251" w:rsidRPr="00B80DAF" w:rsidRDefault="00896B09" w:rsidP="00270E38">
      <w:pPr>
        <w:numPr>
          <w:ilvl w:val="0"/>
          <w:numId w:val="8"/>
        </w:numPr>
        <w:spacing w:after="160"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lastRenderedPageBreak/>
        <w:t>Manfaat Praktis</w:t>
      </w:r>
    </w:p>
    <w:p w:rsidR="00B47217" w:rsidRPr="00B80DAF" w:rsidRDefault="00896B09" w:rsidP="00A77447">
      <w:pPr>
        <w:spacing w:after="160"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en-US"/>
        </w:rPr>
        <w:t>Harapan dari penelitian ini dapat memberikan informasi kepada masyarakat umumnya dan para pembaca pe</w:t>
      </w:r>
      <w:r w:rsidR="00453C5A" w:rsidRPr="00B80DAF">
        <w:rPr>
          <w:rFonts w:asciiTheme="majorBidi" w:hAnsiTheme="majorBidi" w:cs="Times New Roman"/>
          <w:color w:val="0D0D0D"/>
          <w:sz w:val="24"/>
          <w:szCs w:val="24"/>
          <w:lang w:val="en-US"/>
        </w:rPr>
        <w:t xml:space="preserve">nelitian agar memahami </w:t>
      </w:r>
      <w:r w:rsidR="000C7F7D" w:rsidRPr="00B80DAF">
        <w:rPr>
          <w:rFonts w:asciiTheme="majorBidi" w:hAnsiTheme="majorBidi" w:cs="Times New Roman"/>
          <w:color w:val="0D0D0D"/>
          <w:sz w:val="24"/>
          <w:szCs w:val="24"/>
          <w:lang w:val="en-US"/>
        </w:rPr>
        <w:t>tentang dampak-dampak dari pernikahan siri dan akibat hukumnya</w:t>
      </w:r>
      <w:r w:rsidRPr="00B80DAF">
        <w:rPr>
          <w:rFonts w:asciiTheme="majorBidi" w:hAnsiTheme="majorBidi" w:cs="Times New Roman"/>
          <w:color w:val="0D0D0D"/>
          <w:sz w:val="24"/>
          <w:szCs w:val="24"/>
          <w:lang w:val="en-US"/>
        </w:rPr>
        <w:t>.</w:t>
      </w:r>
    </w:p>
    <w:p w:rsidR="00A05251" w:rsidRPr="00B80DAF" w:rsidRDefault="00896B09" w:rsidP="00270E38">
      <w:pPr>
        <w:numPr>
          <w:ilvl w:val="0"/>
          <w:numId w:val="6"/>
        </w:numPr>
        <w:spacing w:line="360" w:lineRule="auto"/>
        <w:ind w:left="360"/>
        <w:contextualSpacing/>
        <w:jc w:val="both"/>
        <w:rPr>
          <w:rFonts w:ascii="Times New Roman" w:hAnsi="Times New Roman" w:cs="Times New Roman"/>
          <w:color w:val="0D0D0D"/>
          <w:sz w:val="24"/>
          <w:szCs w:val="24"/>
          <w:lang w:val="id-ID"/>
        </w:rPr>
      </w:pPr>
      <w:r w:rsidRPr="00B80DAF">
        <w:rPr>
          <w:rFonts w:ascii="Times New Roman" w:hAnsi="Times New Roman" w:cs="Times New Roman"/>
          <w:b/>
          <w:bCs/>
          <w:color w:val="0D0D0D"/>
          <w:sz w:val="24"/>
          <w:szCs w:val="24"/>
          <w:lang w:val="en-US"/>
        </w:rPr>
        <w:t>Tinjauan Pustaka</w:t>
      </w:r>
    </w:p>
    <w:p w:rsidR="00F94E7B" w:rsidRPr="00B80DAF" w:rsidRDefault="00896B09" w:rsidP="00A77447">
      <w:pPr>
        <w:spacing w:before="240"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en-US"/>
        </w:rPr>
        <w:t>Pembahasan mengenai tinjauan pustaka dalam penelitian ini perlu untuk dicantumkan.</w:t>
      </w:r>
      <w:r w:rsidRPr="00B80DAF">
        <w:rPr>
          <w:rFonts w:asciiTheme="majorBidi" w:hAnsiTheme="majorBidi" w:cs="Times New Roman"/>
          <w:color w:val="0D0D0D"/>
          <w:sz w:val="24"/>
          <w:szCs w:val="24"/>
          <w:lang w:val="id-ID"/>
        </w:rPr>
        <w:t xml:space="preserve"> </w:t>
      </w:r>
      <w:r w:rsidRPr="00B80DAF">
        <w:rPr>
          <w:rFonts w:asciiTheme="majorBidi" w:hAnsiTheme="majorBidi" w:cs="Times New Roman"/>
          <w:color w:val="0D0D0D"/>
          <w:sz w:val="24"/>
          <w:szCs w:val="24"/>
          <w:lang w:val="en-US"/>
        </w:rPr>
        <w:t xml:space="preserve">Karena dengan adanya </w:t>
      </w:r>
      <w:r w:rsidRPr="00B80DAF">
        <w:rPr>
          <w:rFonts w:asciiTheme="majorBidi" w:hAnsiTheme="majorBidi" w:cs="Times New Roman"/>
          <w:color w:val="0D0D0D"/>
          <w:sz w:val="24"/>
          <w:szCs w:val="24"/>
          <w:lang w:val="id-ID"/>
        </w:rPr>
        <w:t xml:space="preserve">tinjauan </w:t>
      </w:r>
      <w:r w:rsidR="004256C4" w:rsidRPr="00B80DAF">
        <w:rPr>
          <w:rFonts w:asciiTheme="majorBidi" w:hAnsiTheme="majorBidi" w:cs="Times New Roman"/>
          <w:color w:val="0D0D0D"/>
          <w:sz w:val="24"/>
          <w:szCs w:val="24"/>
          <w:lang w:val="en-US"/>
        </w:rPr>
        <w:t>p</w:t>
      </w:r>
      <w:r w:rsidRPr="00B80DAF">
        <w:rPr>
          <w:rFonts w:asciiTheme="majorBidi" w:hAnsiTheme="majorBidi" w:cs="Times New Roman"/>
          <w:color w:val="0D0D0D"/>
          <w:sz w:val="24"/>
          <w:szCs w:val="24"/>
          <w:lang w:val="id-ID"/>
        </w:rPr>
        <w:t xml:space="preserve">ustaka </w:t>
      </w:r>
      <w:r w:rsidRPr="00B80DAF">
        <w:rPr>
          <w:rFonts w:asciiTheme="majorBidi" w:hAnsiTheme="majorBidi" w:cs="Times New Roman"/>
          <w:color w:val="0D0D0D"/>
          <w:sz w:val="24"/>
          <w:szCs w:val="24"/>
          <w:lang w:val="en-US"/>
        </w:rPr>
        <w:t>peneliti mengupayakan sebuah analisis terhadap suatu data untuk menarik sebuah kesimpulan. Data yang ada tidak diadopsi seluruhnya, tetapi akan dilakukan penyesuaian dan tidak menutup kemungkinan adanya reduksi data, perubahan konsep yang telah ditetapkan sebelumnya dengan konsep lain yang lebih akurat dan tepat, atau membuang pandangan-pandangan teor</w:t>
      </w:r>
      <w:r w:rsidRPr="00B80DAF">
        <w:rPr>
          <w:rFonts w:asciiTheme="majorBidi" w:hAnsiTheme="majorBidi" w:cs="Times New Roman"/>
          <w:color w:val="0D0D0D"/>
          <w:sz w:val="24"/>
          <w:szCs w:val="24"/>
          <w:lang w:val="id-ID"/>
        </w:rPr>
        <w:t>e</w:t>
      </w:r>
      <w:r w:rsidRPr="00B80DAF">
        <w:rPr>
          <w:rFonts w:asciiTheme="majorBidi" w:hAnsiTheme="majorBidi" w:cs="Times New Roman"/>
          <w:color w:val="0D0D0D"/>
          <w:sz w:val="24"/>
          <w:szCs w:val="24"/>
          <w:lang w:val="en-US"/>
        </w:rPr>
        <w:t>ti</w:t>
      </w:r>
      <w:r w:rsidRPr="00B80DAF">
        <w:rPr>
          <w:rFonts w:asciiTheme="majorBidi" w:hAnsiTheme="majorBidi" w:cs="Times New Roman"/>
          <w:color w:val="0D0D0D"/>
          <w:sz w:val="24"/>
          <w:szCs w:val="24"/>
          <w:lang w:val="id-ID"/>
        </w:rPr>
        <w:t>s</w:t>
      </w:r>
      <w:r w:rsidRPr="00B80DAF">
        <w:rPr>
          <w:rFonts w:asciiTheme="majorBidi" w:hAnsiTheme="majorBidi" w:cs="Times New Roman"/>
          <w:color w:val="0D0D0D"/>
          <w:sz w:val="24"/>
          <w:szCs w:val="24"/>
          <w:lang w:val="en-US"/>
        </w:rPr>
        <w:t xml:space="preserve"> atau temuan peneliti lain yang diyakini kurang relevan lagi dan diganti dengan pandangan teoritik lain yang lebih relevan.</w:t>
      </w:r>
    </w:p>
    <w:p w:rsidR="00F94E7B" w:rsidRPr="00B80DAF" w:rsidRDefault="00896B09" w:rsidP="00A77447">
      <w:pPr>
        <w:spacing w:before="240"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i/>
          <w:iCs/>
          <w:color w:val="0D0D0D"/>
          <w:sz w:val="24"/>
          <w:szCs w:val="24"/>
          <w:lang w:val="id-ID"/>
        </w:rPr>
        <w:t xml:space="preserve">Pertama, </w:t>
      </w:r>
      <w:r w:rsidRPr="00B80DAF">
        <w:rPr>
          <w:rFonts w:asciiTheme="majorBidi" w:hAnsiTheme="majorBidi" w:cs="Times New Roman"/>
          <w:color w:val="0D0D0D"/>
          <w:sz w:val="24"/>
          <w:szCs w:val="24"/>
          <w:lang w:val="id-ID"/>
        </w:rPr>
        <w:t xml:space="preserve">jurnal yang disusun oleh </w:t>
      </w:r>
      <w:r w:rsidRPr="00B80DAF">
        <w:rPr>
          <w:rFonts w:asciiTheme="majorBidi" w:hAnsiTheme="majorBidi" w:cs="Times New Roman"/>
          <w:color w:val="0D0D0D"/>
          <w:sz w:val="24"/>
          <w:szCs w:val="24"/>
          <w:lang w:val="en-US"/>
        </w:rPr>
        <w:t>Cucu Solihah</w:t>
      </w:r>
      <w:r w:rsidRPr="00B80DAF">
        <w:rPr>
          <w:rFonts w:asciiTheme="majorBidi" w:hAnsiTheme="majorBidi" w:cs="Times New Roman"/>
          <w:color w:val="0D0D0D"/>
          <w:sz w:val="24"/>
          <w:szCs w:val="24"/>
          <w:lang w:val="id-ID"/>
        </w:rPr>
        <w:t xml:space="preserve">, dengan judul </w:t>
      </w:r>
      <w:r w:rsidRPr="00B80DAF">
        <w:rPr>
          <w:rFonts w:asciiTheme="majorBidi" w:hAnsiTheme="majorBidi" w:cs="Times New Roman"/>
          <w:i/>
          <w:iCs/>
          <w:color w:val="0D0D0D"/>
          <w:sz w:val="24"/>
          <w:szCs w:val="24"/>
          <w:lang w:val="en-US"/>
        </w:rPr>
        <w:t xml:space="preserve">Dampak Kebijakan </w:t>
      </w:r>
      <w:r w:rsidR="00067D86" w:rsidRPr="00B80DAF">
        <w:rPr>
          <w:rFonts w:asciiTheme="majorBidi" w:hAnsiTheme="majorBidi" w:cs="Times New Roman"/>
          <w:i/>
          <w:iCs/>
          <w:color w:val="0D0D0D"/>
          <w:sz w:val="24"/>
          <w:szCs w:val="24"/>
          <w:lang w:val="en-US"/>
        </w:rPr>
        <w:t>Itsbat</w:t>
      </w:r>
      <w:r w:rsidRPr="00B80DAF">
        <w:rPr>
          <w:rFonts w:asciiTheme="majorBidi" w:hAnsiTheme="majorBidi" w:cs="Times New Roman"/>
          <w:i/>
          <w:iCs/>
          <w:color w:val="0D0D0D"/>
          <w:sz w:val="24"/>
          <w:szCs w:val="24"/>
          <w:lang w:val="en-US"/>
        </w:rPr>
        <w:t xml:space="preserve"> Nikah Terhadap Perkawinan Siri Dan Campuran Di </w:t>
      </w:r>
      <w:r w:rsidR="00F076E9" w:rsidRPr="00B80DAF">
        <w:rPr>
          <w:rFonts w:asciiTheme="majorBidi" w:hAnsiTheme="majorBidi" w:cs="Times New Roman"/>
          <w:i/>
          <w:iCs/>
          <w:color w:val="0D0D0D"/>
          <w:sz w:val="24"/>
          <w:szCs w:val="24"/>
          <w:lang w:val="en-US"/>
        </w:rPr>
        <w:t>Kabupaten</w:t>
      </w:r>
      <w:r w:rsidRPr="00B80DAF">
        <w:rPr>
          <w:rFonts w:asciiTheme="majorBidi" w:hAnsiTheme="majorBidi" w:cs="Times New Roman"/>
          <w:i/>
          <w:iCs/>
          <w:color w:val="0D0D0D"/>
          <w:sz w:val="24"/>
          <w:szCs w:val="24"/>
          <w:lang w:val="en-US"/>
        </w:rPr>
        <w:t xml:space="preserve"> Cianjur</w:t>
      </w:r>
      <w:r w:rsidRPr="00B80DAF">
        <w:rPr>
          <w:rFonts w:asciiTheme="majorBidi" w:hAnsiTheme="majorBidi" w:cs="Times New Roman"/>
          <w:color w:val="0D0D0D"/>
          <w:sz w:val="24"/>
          <w:szCs w:val="24"/>
          <w:lang w:val="id-ID"/>
        </w:rPr>
        <w:t xml:space="preserve">. Dalam </w:t>
      </w:r>
      <w:r w:rsidRPr="00B80DAF">
        <w:rPr>
          <w:rFonts w:asciiTheme="majorBidi" w:hAnsiTheme="majorBidi" w:cs="Times New Roman"/>
          <w:color w:val="0D0D0D"/>
          <w:sz w:val="24"/>
          <w:szCs w:val="24"/>
          <w:lang w:val="id-ID"/>
        </w:rPr>
        <w:lastRenderedPageBreak/>
        <w:t xml:space="preserve">jurnal ini dijelaskan </w:t>
      </w:r>
      <w:r w:rsidR="004256C4" w:rsidRPr="00B80DAF">
        <w:rPr>
          <w:rFonts w:asciiTheme="majorBidi" w:hAnsiTheme="majorBidi" w:cs="Times New Roman"/>
          <w:color w:val="0D0D0D"/>
          <w:sz w:val="24"/>
          <w:szCs w:val="24"/>
          <w:lang w:val="id-ID"/>
        </w:rPr>
        <w:t>k</w:t>
      </w:r>
      <w:r w:rsidRPr="00B80DAF">
        <w:rPr>
          <w:rFonts w:asciiTheme="majorBidi" w:hAnsiTheme="majorBidi" w:cs="Times New Roman"/>
          <w:color w:val="0D0D0D"/>
          <w:sz w:val="24"/>
          <w:szCs w:val="24"/>
          <w:lang w:val="id-ID"/>
        </w:rPr>
        <w:t xml:space="preserve">ebijakan </w:t>
      </w:r>
      <w:r w:rsidR="00067D86" w:rsidRPr="00B80DAF">
        <w:rPr>
          <w:rFonts w:asciiTheme="majorBidi" w:hAnsiTheme="majorBidi" w:cs="Times New Roman"/>
          <w:color w:val="0D0D0D"/>
          <w:sz w:val="24"/>
          <w:szCs w:val="24"/>
          <w:lang w:val="id-ID"/>
        </w:rPr>
        <w:t>itsbat</w:t>
      </w:r>
      <w:r w:rsidRPr="00B80DAF">
        <w:rPr>
          <w:rFonts w:asciiTheme="majorBidi" w:hAnsiTheme="majorBidi" w:cs="Times New Roman"/>
          <w:color w:val="0D0D0D"/>
          <w:sz w:val="24"/>
          <w:szCs w:val="24"/>
          <w:lang w:val="id-ID"/>
        </w:rPr>
        <w:t xml:space="preserve"> nikah berlaku terhadap perkawinan dalam rangka penyelesaian perceraian, hilangnya akta nikah, adanya keraguan tentang sah atau tidaknya salah satu syarat perkawinan, dan terhadap perkawinan yang terjadi sebelum berlakunya Undang-Undang No. 1 Tahun </w:t>
      </w:r>
      <w:r w:rsidR="00600BAE" w:rsidRPr="00B80DAF">
        <w:rPr>
          <w:rFonts w:asciiTheme="majorBidi" w:hAnsiTheme="majorBidi" w:cs="Times New Roman"/>
          <w:color w:val="0D0D0D"/>
          <w:sz w:val="24"/>
          <w:szCs w:val="24"/>
          <w:lang w:val="id-ID"/>
        </w:rPr>
        <w:t xml:space="preserve">No. 22 tahun </w:t>
      </w:r>
      <w:r w:rsidR="00B55EAA" w:rsidRPr="00B80DAF">
        <w:rPr>
          <w:rFonts w:asciiTheme="majorBidi" w:hAnsiTheme="majorBidi" w:cs="Times New Roman"/>
          <w:color w:val="0D0D0D"/>
          <w:sz w:val="24"/>
          <w:szCs w:val="24"/>
          <w:lang w:val="id-ID"/>
        </w:rPr>
        <w:t>1946</w:t>
      </w:r>
      <w:r w:rsidRPr="00B80DAF">
        <w:rPr>
          <w:rFonts w:asciiTheme="majorBidi" w:hAnsiTheme="majorBidi" w:cs="Times New Roman"/>
          <w:color w:val="0D0D0D"/>
          <w:sz w:val="24"/>
          <w:szCs w:val="24"/>
          <w:lang w:val="id-ID"/>
        </w:rPr>
        <w:t xml:space="preserve"> juga terhadap Perkawinan yang dilakukan oleh mereka yang tidak mempunyai halangan perkawinan menurut Undang-Undang No. 1 Tahun </w:t>
      </w:r>
      <w:r w:rsidR="00600BAE" w:rsidRPr="00B80DAF">
        <w:rPr>
          <w:rFonts w:asciiTheme="majorBidi" w:hAnsiTheme="majorBidi" w:cs="Times New Roman"/>
          <w:color w:val="0D0D0D"/>
          <w:sz w:val="24"/>
          <w:szCs w:val="24"/>
          <w:lang w:val="id-ID"/>
        </w:rPr>
        <w:t xml:space="preserve">No. 22 tahun </w:t>
      </w:r>
      <w:r w:rsidR="00B55EAA" w:rsidRPr="00B80DAF">
        <w:rPr>
          <w:rFonts w:asciiTheme="majorBidi" w:hAnsiTheme="majorBidi" w:cs="Times New Roman"/>
          <w:color w:val="0D0D0D"/>
          <w:sz w:val="24"/>
          <w:szCs w:val="24"/>
          <w:lang w:val="id-ID"/>
        </w:rPr>
        <w:t>1946</w:t>
      </w:r>
      <w:r w:rsidRPr="00B80DAF">
        <w:rPr>
          <w:rFonts w:asciiTheme="majorBidi" w:hAnsiTheme="majorBidi" w:cs="Times New Roman"/>
          <w:color w:val="0D0D0D"/>
          <w:sz w:val="24"/>
          <w:szCs w:val="24"/>
          <w:lang w:val="id-ID"/>
        </w:rPr>
        <w:t xml:space="preserve">, namun kebijakan tersebut juga dimanfaatkan oleh pasangan suami istri yang menikah dengan cara siri dan perkawinan campuran. </w:t>
      </w:r>
      <w:r w:rsidRPr="00B80DAF">
        <w:rPr>
          <w:rFonts w:asciiTheme="majorBidi" w:hAnsiTheme="majorBidi" w:cs="Times New Roman"/>
          <w:color w:val="0D0D0D"/>
          <w:sz w:val="24"/>
          <w:szCs w:val="24"/>
          <w:lang w:val="en-US"/>
        </w:rPr>
        <w:t xml:space="preserve">Metode penelitian menggunakan pendekatan normatif yuridis berupa analisis deskriptif. Sumber data yang digunakan adalah data primer dan data sekunder berupa peraturan yang relevan dengan penelitian. Hasil penelitian menunjukkan adanya indikasi pemanfaatan celah hukum dari kebijakan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oleh masyarakat dan warga Negara asing dalam menikahi wanita Indonesia guna menghindari syarat administrasi perkawinan.</w:t>
      </w:r>
      <w:r>
        <w:rPr>
          <w:rFonts w:asciiTheme="majorBidi" w:hAnsiTheme="majorBidi" w:cs="Times New Roman"/>
          <w:color w:val="0D0D0D"/>
          <w:sz w:val="24"/>
          <w:szCs w:val="24"/>
          <w:vertAlign w:val="superscript"/>
          <w:lang w:val="en-US"/>
        </w:rPr>
        <w:footnoteReference w:id="10"/>
      </w:r>
    </w:p>
    <w:p w:rsidR="00F94E7B" w:rsidRPr="00B80DAF" w:rsidRDefault="00896B09" w:rsidP="00A77447">
      <w:pPr>
        <w:spacing w:before="240" w:line="360" w:lineRule="auto"/>
        <w:ind w:firstLine="720"/>
        <w:jc w:val="both"/>
        <w:rPr>
          <w:rFonts w:ascii="Times New Arabic" w:hAnsi="Times New Arabic" w:cs="Times New Roman"/>
          <w:color w:val="0D0D0D"/>
          <w:sz w:val="24"/>
          <w:szCs w:val="24"/>
          <w:lang w:val="en-US"/>
        </w:rPr>
      </w:pPr>
      <w:r w:rsidRPr="00B80DAF">
        <w:rPr>
          <w:rFonts w:asciiTheme="majorBidi" w:hAnsiTheme="majorBidi" w:cs="Times New Roman"/>
          <w:i/>
          <w:iCs/>
          <w:color w:val="0D0D0D"/>
          <w:sz w:val="24"/>
          <w:szCs w:val="24"/>
          <w:lang w:val="id-ID"/>
        </w:rPr>
        <w:lastRenderedPageBreak/>
        <w:t xml:space="preserve">Kedua, </w:t>
      </w:r>
      <w:r w:rsidR="0086260F" w:rsidRPr="00B80DAF">
        <w:rPr>
          <w:rFonts w:asciiTheme="majorBidi" w:hAnsiTheme="majorBidi" w:cs="Times New Roman"/>
          <w:color w:val="0D0D0D"/>
          <w:sz w:val="24"/>
          <w:szCs w:val="24"/>
          <w:lang w:val="en-US"/>
        </w:rPr>
        <w:t>Jurnal yang disusun oleh Faizah Bafadhal</w:t>
      </w:r>
      <w:r w:rsidR="008B145F" w:rsidRPr="00B80DAF">
        <w:rPr>
          <w:rFonts w:asciiTheme="majorBidi" w:hAnsiTheme="majorBidi" w:cs="Times New Roman"/>
          <w:color w:val="0D0D0D"/>
          <w:sz w:val="24"/>
          <w:szCs w:val="24"/>
          <w:lang w:val="en-US"/>
        </w:rPr>
        <w:t xml:space="preserve"> dengan judul </w:t>
      </w:r>
      <w:r w:rsidR="008B145F" w:rsidRPr="00B80DAF">
        <w:rPr>
          <w:rFonts w:asciiTheme="majorBidi" w:hAnsiTheme="majorBidi" w:cs="Times New Roman"/>
          <w:i/>
          <w:iCs/>
          <w:color w:val="0D0D0D"/>
          <w:sz w:val="24"/>
          <w:szCs w:val="24"/>
          <w:lang w:val="en-US"/>
        </w:rPr>
        <w:t xml:space="preserve">Itsbat Nikah Dan Implikasinya Terhadap Status Perkawinan Menurut Peraturan Perundang-Undangan Indonesia. </w:t>
      </w:r>
      <w:r w:rsidR="008B145F" w:rsidRPr="00B80DAF">
        <w:rPr>
          <w:rFonts w:asciiTheme="majorBidi" w:hAnsiTheme="majorBidi" w:cs="Times New Roman"/>
          <w:color w:val="0D0D0D"/>
          <w:sz w:val="24"/>
          <w:szCs w:val="24"/>
          <w:lang w:val="en-US"/>
        </w:rPr>
        <w:t>dalam jurnal tersebut dijelaskan bahwa Dengan adanya itsbat nikah dari Pengadilan Agama akan berpengaruh terhadap status perkawinan, dimana perkawinan tersebut telah mempunyai kekuatan hukum, begitu pula terhadap anak-anak yang dilahirkan dari perkawinan tersebut mendapat pengakuan negara, dan memberikan jaminan lebih konkret secara hukum atas hak isteri dalam perkawinan tersebut dan hak anak serta harta benda dalam perkawinan.</w:t>
      </w:r>
      <w:r>
        <w:rPr>
          <w:rFonts w:asciiTheme="majorBidi" w:hAnsiTheme="majorBidi" w:cs="Times New Roman"/>
          <w:color w:val="0D0D0D"/>
          <w:sz w:val="24"/>
          <w:szCs w:val="24"/>
          <w:vertAlign w:val="superscript"/>
          <w:lang w:val="en-US"/>
        </w:rPr>
        <w:footnoteReference w:id="11"/>
      </w:r>
    </w:p>
    <w:p w:rsidR="00F94E7B" w:rsidRPr="00B80DAF" w:rsidRDefault="00896B09" w:rsidP="00A77447">
      <w:pPr>
        <w:spacing w:before="240"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i/>
          <w:iCs/>
          <w:color w:val="0D0D0D"/>
          <w:sz w:val="24"/>
          <w:szCs w:val="24"/>
          <w:lang w:val="id-ID"/>
        </w:rPr>
        <w:t xml:space="preserve">Ketiga, </w:t>
      </w:r>
      <w:r w:rsidRPr="00B80DAF">
        <w:rPr>
          <w:rFonts w:asciiTheme="majorBidi" w:hAnsiTheme="majorBidi" w:cs="Times New Roman"/>
          <w:color w:val="0D0D0D"/>
          <w:sz w:val="24"/>
          <w:szCs w:val="24"/>
          <w:lang w:val="id-ID"/>
        </w:rPr>
        <w:t xml:space="preserve">jurnal yang disusun oleh </w:t>
      </w:r>
      <w:r w:rsidRPr="00B80DAF">
        <w:rPr>
          <w:rFonts w:asciiTheme="majorBidi" w:hAnsiTheme="majorBidi" w:cs="Times New Roman"/>
          <w:color w:val="0D0D0D"/>
          <w:sz w:val="24"/>
          <w:szCs w:val="24"/>
          <w:lang w:val="en-US"/>
        </w:rPr>
        <w:t>Iskandar &amp; Sudirman</w:t>
      </w:r>
      <w:r w:rsidRPr="00B80DAF">
        <w:rPr>
          <w:rFonts w:asciiTheme="majorBidi" w:hAnsiTheme="majorBidi" w:cs="Times New Roman"/>
          <w:color w:val="0D0D0D"/>
          <w:sz w:val="24"/>
          <w:szCs w:val="24"/>
          <w:lang w:val="id-ID"/>
        </w:rPr>
        <w:t xml:space="preserve">, dengan judul </w:t>
      </w:r>
      <w:r w:rsidRPr="00B80DAF">
        <w:rPr>
          <w:rFonts w:asciiTheme="majorBidi" w:hAnsiTheme="majorBidi" w:cs="Times New Roman"/>
          <w:i/>
          <w:iCs/>
          <w:color w:val="0D0D0D"/>
          <w:sz w:val="24"/>
          <w:szCs w:val="24"/>
          <w:lang w:val="en-US"/>
        </w:rPr>
        <w:t xml:space="preserve">Transformasi Pencatatan Perkawinan Terhadap </w:t>
      </w:r>
      <w:r w:rsidR="00067D86" w:rsidRPr="00B80DAF">
        <w:rPr>
          <w:rFonts w:asciiTheme="majorBidi" w:hAnsiTheme="majorBidi" w:cs="Times New Roman"/>
          <w:i/>
          <w:iCs/>
          <w:color w:val="0D0D0D"/>
          <w:sz w:val="24"/>
          <w:szCs w:val="24"/>
          <w:lang w:val="en-US"/>
        </w:rPr>
        <w:t>Itsbat</w:t>
      </w:r>
      <w:r w:rsidRPr="00B80DAF">
        <w:rPr>
          <w:rFonts w:asciiTheme="majorBidi" w:hAnsiTheme="majorBidi" w:cs="Times New Roman"/>
          <w:i/>
          <w:iCs/>
          <w:color w:val="0D0D0D"/>
          <w:sz w:val="24"/>
          <w:szCs w:val="24"/>
          <w:lang w:val="en-US"/>
        </w:rPr>
        <w:t xml:space="preserve"> Nikah Di Indonesia Dalam Tinjuan Maslahah</w:t>
      </w:r>
      <w:r w:rsidRPr="00B80DAF">
        <w:rPr>
          <w:rFonts w:asciiTheme="majorBidi" w:hAnsiTheme="majorBidi" w:cs="Times New Roman"/>
          <w:color w:val="0D0D0D"/>
          <w:sz w:val="24"/>
          <w:szCs w:val="24"/>
          <w:lang w:val="id-ID"/>
        </w:rPr>
        <w:t xml:space="preserve">. Dalam jurnal tersebut dijelaskan </w:t>
      </w:r>
      <w:r w:rsidRPr="00B80DAF">
        <w:rPr>
          <w:rFonts w:asciiTheme="majorBidi" w:hAnsiTheme="majorBidi" w:cs="Times New Roman"/>
          <w:color w:val="0D0D0D"/>
          <w:sz w:val="24"/>
          <w:szCs w:val="24"/>
          <w:lang w:val="en-US"/>
        </w:rPr>
        <w:t xml:space="preserve">Jika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tetap ingin dilanjutkan dengan sistem seperti yang berlaku saat ini maka secara otomatis menciderai dan tidak mengakui UU No.1 tahun </w:t>
      </w:r>
      <w:r w:rsidR="00600BAE" w:rsidRPr="00B80DAF">
        <w:rPr>
          <w:rFonts w:asciiTheme="majorBidi" w:hAnsiTheme="majorBidi" w:cs="Times New Roman"/>
          <w:color w:val="0D0D0D"/>
          <w:sz w:val="24"/>
          <w:szCs w:val="24"/>
          <w:lang w:val="en-US"/>
        </w:rPr>
        <w:t xml:space="preserve">No. 22 tahun </w:t>
      </w:r>
      <w:r w:rsidR="00B55EAA" w:rsidRPr="00B80DAF">
        <w:rPr>
          <w:rFonts w:asciiTheme="majorBidi" w:hAnsiTheme="majorBidi" w:cs="Times New Roman"/>
          <w:color w:val="0D0D0D"/>
          <w:sz w:val="24"/>
          <w:szCs w:val="24"/>
          <w:lang w:val="en-US"/>
        </w:rPr>
        <w:t>1946</w:t>
      </w:r>
      <w:r w:rsidRPr="00B80DAF">
        <w:rPr>
          <w:rFonts w:asciiTheme="majorBidi" w:hAnsiTheme="majorBidi" w:cs="Times New Roman"/>
          <w:color w:val="0D0D0D"/>
          <w:sz w:val="24"/>
          <w:szCs w:val="24"/>
          <w:lang w:val="en-US"/>
        </w:rPr>
        <w:t xml:space="preserve"> ayat 2 dan pasal 7 kompilasi Hukum Islam. Adapun dampak yang ditimbulkan adalah tidak tejadinya tertib </w:t>
      </w:r>
      <w:r w:rsidRPr="00B80DAF">
        <w:rPr>
          <w:rFonts w:asciiTheme="majorBidi" w:hAnsiTheme="majorBidi" w:cs="Times New Roman"/>
          <w:color w:val="0D0D0D"/>
          <w:sz w:val="24"/>
          <w:szCs w:val="24"/>
          <w:lang w:val="en-US"/>
        </w:rPr>
        <w:lastRenderedPageBreak/>
        <w:t xml:space="preserve">administrasi dalam pencatatan perkawinan, mudahnya menikah baik istri pertama maupun istri-istri selanjutnya, poligami non administrative, serta dampak dampak yang lainnya. Jika permerintah serius menangani permasalahan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maka pastinya harus melakukan hal-hal berikut: Pertama, membuat aturan atau minimal peraturan setingkat dengan peraturan Menteri atau mahkamah agung untuk memberikan sanksi bagi pelaku nikah tanpa pencatatan oleh pencatat yang legel dalam hal ini KUA agar pintu pernikahan yang tidak dicatatkan dapat berhenti. Kedua, bagi yang telah menikah tanpa adanya pencacatan diberikan tenggang waktu untuk meregistrasi pernikahannya seperti dalam bentuk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atau kegiatan program yang sah diakui oleh negara terhitung sejak tahun 2019 sampai 3 tahun kedepan wajib mendaftarkan perkawinannya. Jika melewati tahun 2022 pernikahan tersebut tidak dapat lagi di</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kan. Ketiga,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yang dilakukan dalam tahun 2019 sampai 2022 adalah perkawinan yang dilakukan sebelum tahun 2019. Adapun perkawinan yang dilakukan setelah tahun 2019 tidak dapat di</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kan. Jika poin-poin tersebut di atas dilakukan oleh pemerintah, maka pasti akan tercipta suatu tatanan administrasi yang bagi pernikahan. </w:t>
      </w:r>
      <w:r w:rsidRPr="00B80DAF">
        <w:rPr>
          <w:rFonts w:asciiTheme="majorBidi" w:hAnsiTheme="majorBidi" w:cs="Times New Roman"/>
          <w:color w:val="0D0D0D"/>
          <w:sz w:val="24"/>
          <w:szCs w:val="24"/>
          <w:lang w:val="en-US"/>
        </w:rPr>
        <w:lastRenderedPageBreak/>
        <w:t xml:space="preserve">Hal tersebut juga akan menutup pemahaman yang selalu memisahkan antara ayat 1 dan ayat 2 UU No. 1 tahun </w:t>
      </w:r>
      <w:r w:rsidR="00600BAE" w:rsidRPr="00B80DAF">
        <w:rPr>
          <w:rFonts w:asciiTheme="majorBidi" w:hAnsiTheme="majorBidi" w:cs="Times New Roman"/>
          <w:color w:val="0D0D0D"/>
          <w:sz w:val="24"/>
          <w:szCs w:val="24"/>
          <w:lang w:val="en-US"/>
        </w:rPr>
        <w:t xml:space="preserve">No. 22 tahun </w:t>
      </w:r>
      <w:r w:rsidR="00B55EAA" w:rsidRPr="00B80DAF">
        <w:rPr>
          <w:rFonts w:asciiTheme="majorBidi" w:hAnsiTheme="majorBidi" w:cs="Times New Roman"/>
          <w:color w:val="0D0D0D"/>
          <w:sz w:val="24"/>
          <w:szCs w:val="24"/>
          <w:lang w:val="en-US"/>
        </w:rPr>
        <w:t>1946</w:t>
      </w:r>
      <w:r w:rsidRPr="00B80DAF">
        <w:rPr>
          <w:rFonts w:asciiTheme="majorBidi" w:hAnsiTheme="majorBidi" w:cs="Times New Roman"/>
          <w:color w:val="0D0D0D"/>
          <w:sz w:val="24"/>
          <w:szCs w:val="24"/>
          <w:lang w:val="en-US"/>
        </w:rPr>
        <w:t xml:space="preserve"> tentang perkawinan.</w:t>
      </w:r>
      <w:r>
        <w:rPr>
          <w:rFonts w:asciiTheme="majorBidi" w:hAnsiTheme="majorBidi" w:cs="Times New Roman"/>
          <w:color w:val="0D0D0D"/>
          <w:sz w:val="24"/>
          <w:szCs w:val="24"/>
          <w:vertAlign w:val="superscript"/>
          <w:lang w:val="en-US"/>
        </w:rPr>
        <w:footnoteReference w:id="12"/>
      </w:r>
    </w:p>
    <w:p w:rsidR="00F94E7B" w:rsidRPr="00B80DAF" w:rsidRDefault="00896B09" w:rsidP="00A77447">
      <w:pPr>
        <w:spacing w:line="360" w:lineRule="auto"/>
        <w:ind w:left="360" w:firstLine="720"/>
        <w:jc w:val="both"/>
        <w:rPr>
          <w:rFonts w:ascii="Times New Roman" w:hAnsi="Times New Roman" w:cs="Times New Roman"/>
          <w:color w:val="0D0D0D"/>
          <w:sz w:val="24"/>
          <w:szCs w:val="24"/>
          <w:lang w:val="en-US"/>
        </w:rPr>
      </w:pPr>
      <w:r w:rsidRPr="00B80DAF">
        <w:rPr>
          <w:rFonts w:asciiTheme="majorBidi" w:hAnsiTheme="majorBidi" w:cs="Times New Roman"/>
          <w:i/>
          <w:iCs/>
          <w:color w:val="0D0D0D"/>
          <w:sz w:val="24"/>
          <w:szCs w:val="24"/>
          <w:lang w:val="id-ID"/>
        </w:rPr>
        <w:t xml:space="preserve">Keempat, </w:t>
      </w:r>
      <w:r w:rsidRPr="00B80DAF">
        <w:rPr>
          <w:rFonts w:asciiTheme="majorBidi" w:hAnsiTheme="majorBidi" w:cs="Times New Roman"/>
          <w:color w:val="0D0D0D"/>
          <w:sz w:val="24"/>
          <w:szCs w:val="24"/>
          <w:lang w:val="id-ID"/>
        </w:rPr>
        <w:t xml:space="preserve">jurnal yang disusun oleh yusriyah dengan judul </w:t>
      </w:r>
      <w:r w:rsidRPr="00B80DAF">
        <w:rPr>
          <w:rFonts w:asciiTheme="majorBidi" w:hAnsiTheme="majorBidi" w:cs="Times New Roman"/>
          <w:i/>
          <w:iCs/>
          <w:color w:val="0D0D0D"/>
          <w:sz w:val="24"/>
          <w:szCs w:val="24"/>
          <w:lang w:val="en-US"/>
        </w:rPr>
        <w:t xml:space="preserve">Melegalkan Perkawinan Siri dan Perkawinan Campuran Melalui </w:t>
      </w:r>
      <w:r w:rsidR="00067D86" w:rsidRPr="00B80DAF">
        <w:rPr>
          <w:rFonts w:asciiTheme="majorBidi" w:hAnsiTheme="majorBidi" w:cs="Times New Roman"/>
          <w:i/>
          <w:iCs/>
          <w:color w:val="0D0D0D"/>
          <w:sz w:val="24"/>
          <w:szCs w:val="24"/>
          <w:lang w:val="en-US"/>
        </w:rPr>
        <w:t>Itsbat</w:t>
      </w:r>
      <w:r w:rsidRPr="00B80DAF">
        <w:rPr>
          <w:rFonts w:asciiTheme="majorBidi" w:hAnsiTheme="majorBidi" w:cs="Times New Roman"/>
          <w:i/>
          <w:iCs/>
          <w:color w:val="0D0D0D"/>
          <w:sz w:val="24"/>
          <w:szCs w:val="24"/>
          <w:lang w:val="en-US"/>
        </w:rPr>
        <w:t xml:space="preserve"> Nikah (Studi di </w:t>
      </w:r>
      <w:r w:rsidR="00F076E9" w:rsidRPr="00B80DAF">
        <w:rPr>
          <w:rFonts w:asciiTheme="majorBidi" w:hAnsiTheme="majorBidi" w:cs="Times New Roman"/>
          <w:i/>
          <w:iCs/>
          <w:color w:val="0D0D0D"/>
          <w:sz w:val="24"/>
          <w:szCs w:val="24"/>
          <w:lang w:val="en-US"/>
        </w:rPr>
        <w:t>Kabupaten</w:t>
      </w:r>
      <w:r w:rsidRPr="00B80DAF">
        <w:rPr>
          <w:rFonts w:asciiTheme="majorBidi" w:hAnsiTheme="majorBidi" w:cs="Times New Roman"/>
          <w:i/>
          <w:iCs/>
          <w:color w:val="0D0D0D"/>
          <w:sz w:val="24"/>
          <w:szCs w:val="24"/>
          <w:lang w:val="en-US"/>
        </w:rPr>
        <w:t xml:space="preserve"> Banyumas)</w:t>
      </w:r>
      <w:r w:rsidRPr="00B80DAF">
        <w:rPr>
          <w:rFonts w:asciiTheme="majorBidi" w:hAnsiTheme="majorBidi" w:cs="Times New Roman"/>
          <w:color w:val="0D0D0D"/>
          <w:sz w:val="24"/>
          <w:szCs w:val="24"/>
          <w:lang w:val="id-ID"/>
        </w:rPr>
        <w:t xml:space="preserve">. Dalam jurnal tersebut dijelaskan </w:t>
      </w:r>
      <w:r w:rsidRPr="00B80DAF">
        <w:rPr>
          <w:rFonts w:asciiTheme="majorBidi" w:hAnsiTheme="majorBidi" w:cs="Times New Roman"/>
          <w:color w:val="0D0D0D"/>
          <w:sz w:val="24"/>
          <w:szCs w:val="24"/>
          <w:lang w:val="en-US"/>
        </w:rPr>
        <w:t xml:space="preserve">Pengajuan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merupakan salah satu cara untuk mendapatkan suatu legalitas dan kepastian hukum guna mendapatkan hak keperdataan dari suatu perkawinan. Kebijakan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berlaku terhadap hal-hal yang berkenaan dengan: Adanya perkawinan dalam rangka penyelesaian perceraian, Hilangnya akta nikah, Adanya keraguan tentang sah atau tidaknya salah satu syarat perkawinan, Adanya perkawinan yang terjadi sebelum berlakunya Undang-Undang Nomor 1 Tahun </w:t>
      </w:r>
      <w:r w:rsidR="00600BAE" w:rsidRPr="00B80DAF">
        <w:rPr>
          <w:rFonts w:asciiTheme="majorBidi" w:hAnsiTheme="majorBidi" w:cs="Times New Roman"/>
          <w:color w:val="0D0D0D"/>
          <w:sz w:val="24"/>
          <w:szCs w:val="24"/>
          <w:lang w:val="en-US"/>
        </w:rPr>
        <w:t xml:space="preserve">No. 22 tahun </w:t>
      </w:r>
      <w:r w:rsidR="00B55EAA" w:rsidRPr="00B80DAF">
        <w:rPr>
          <w:rFonts w:asciiTheme="majorBidi" w:hAnsiTheme="majorBidi" w:cs="Times New Roman"/>
          <w:color w:val="0D0D0D"/>
          <w:sz w:val="24"/>
          <w:szCs w:val="24"/>
          <w:lang w:val="en-US"/>
        </w:rPr>
        <w:t>1946</w:t>
      </w:r>
      <w:r w:rsidRPr="00B80DAF">
        <w:rPr>
          <w:rFonts w:asciiTheme="majorBidi" w:hAnsiTheme="majorBidi" w:cs="Times New Roman"/>
          <w:color w:val="0D0D0D"/>
          <w:sz w:val="24"/>
          <w:szCs w:val="24"/>
          <w:lang w:val="en-US"/>
        </w:rPr>
        <w:t xml:space="preserve"> dan Perkawinan yang dilakukan oleh mereka yang tidak mempunyai halangan perkawinan menurut Undang-Undang Nomor 1 Tahun </w:t>
      </w:r>
      <w:r w:rsidR="00600BAE" w:rsidRPr="00B80DAF">
        <w:rPr>
          <w:rFonts w:asciiTheme="majorBidi" w:hAnsiTheme="majorBidi" w:cs="Times New Roman"/>
          <w:color w:val="0D0D0D"/>
          <w:sz w:val="24"/>
          <w:szCs w:val="24"/>
          <w:lang w:val="en-US"/>
        </w:rPr>
        <w:t xml:space="preserve">No. 22 tahun </w:t>
      </w:r>
      <w:r w:rsidR="00B55EAA" w:rsidRPr="00B80DAF">
        <w:rPr>
          <w:rFonts w:asciiTheme="majorBidi" w:hAnsiTheme="majorBidi" w:cs="Times New Roman"/>
          <w:color w:val="0D0D0D"/>
          <w:sz w:val="24"/>
          <w:szCs w:val="24"/>
          <w:lang w:val="en-US"/>
        </w:rPr>
        <w:lastRenderedPageBreak/>
        <w:t>1946</w:t>
      </w:r>
      <w:r w:rsidRPr="00B80DAF">
        <w:rPr>
          <w:rFonts w:asciiTheme="majorBidi" w:hAnsiTheme="majorBidi" w:cs="Times New Roman"/>
          <w:color w:val="0D0D0D"/>
          <w:sz w:val="24"/>
          <w:szCs w:val="24"/>
          <w:lang w:val="en-US"/>
        </w:rPr>
        <w:t xml:space="preserve">. Namun demikian tidak jarang kebijakan </w:t>
      </w:r>
      <w:r w:rsidR="00067D86" w:rsidRPr="00B80DAF">
        <w:rPr>
          <w:rFonts w:asciiTheme="majorBidi" w:hAnsiTheme="majorBidi" w:cs="Times New Roman"/>
          <w:color w:val="0D0D0D"/>
          <w:sz w:val="24"/>
          <w:szCs w:val="24"/>
          <w:lang w:val="en-US"/>
        </w:rPr>
        <w:t>itsbat</w:t>
      </w:r>
      <w:r w:rsidRPr="00B80DAF">
        <w:rPr>
          <w:rFonts w:asciiTheme="majorBidi" w:hAnsiTheme="majorBidi" w:cs="Times New Roman"/>
          <w:color w:val="0D0D0D"/>
          <w:sz w:val="24"/>
          <w:szCs w:val="24"/>
          <w:lang w:val="en-US"/>
        </w:rPr>
        <w:t xml:space="preserve"> nikah dimanfaatkan juga oleh pasangan suami istri yang menikah dengan cara siri dan perkawinan campuran guna memudahkan proses administrasi perkawinan sehingga dampaknya mengurangi kesadaran hukum masyarakat dalam bidang hukum perkawinan dan adanya indikasi pemanfaatan celah hukum oleh warga Negara asing dalam menikahi wanita Indonesia guna menghindari syarat administrasi perkawinan</w:t>
      </w:r>
      <w:r w:rsidRPr="00B80DAF">
        <w:rPr>
          <w:rFonts w:asciiTheme="majorBidi" w:hAnsiTheme="majorBidi" w:cs="Times New Roman"/>
          <w:color w:val="0D0D0D"/>
          <w:sz w:val="24"/>
          <w:szCs w:val="24"/>
          <w:lang w:val="id-ID"/>
        </w:rPr>
        <w:t>.</w:t>
      </w:r>
      <w:r>
        <w:rPr>
          <w:rFonts w:asciiTheme="majorBidi" w:hAnsiTheme="majorBidi" w:cs="Times New Roman"/>
          <w:color w:val="0D0D0D"/>
          <w:sz w:val="24"/>
          <w:szCs w:val="24"/>
          <w:vertAlign w:val="superscript"/>
          <w:lang w:val="id-ID"/>
        </w:rPr>
        <w:footnoteReference w:id="13"/>
      </w:r>
    </w:p>
    <w:p w:rsidR="008B145F" w:rsidRPr="00B80DAF" w:rsidRDefault="00896B09" w:rsidP="00A77447">
      <w:pPr>
        <w:spacing w:line="360" w:lineRule="auto"/>
        <w:ind w:left="360" w:firstLine="720"/>
        <w:jc w:val="both"/>
        <w:rPr>
          <w:rFonts w:ascii="Times New Roman" w:hAnsi="Times New Roman" w:cs="Times New Roman"/>
          <w:i/>
          <w:iCs/>
          <w:color w:val="0D0D0D"/>
          <w:sz w:val="24"/>
          <w:szCs w:val="24"/>
          <w:lang w:val="en-US"/>
        </w:rPr>
      </w:pPr>
      <w:r w:rsidRPr="00B80DAF">
        <w:rPr>
          <w:rFonts w:asciiTheme="majorBidi" w:hAnsiTheme="majorBidi" w:cs="Times New Roman"/>
          <w:i/>
          <w:iCs/>
          <w:color w:val="0D0D0D"/>
          <w:sz w:val="24"/>
          <w:szCs w:val="24"/>
          <w:lang w:val="en-US"/>
        </w:rPr>
        <w:t xml:space="preserve">Kelima, </w:t>
      </w:r>
      <w:r w:rsidRPr="00B80DAF">
        <w:rPr>
          <w:rFonts w:asciiTheme="majorBidi" w:hAnsiTheme="majorBidi" w:cs="Times New Roman"/>
          <w:color w:val="0D0D0D"/>
          <w:sz w:val="24"/>
          <w:szCs w:val="24"/>
          <w:lang w:val="en-US"/>
        </w:rPr>
        <w:t xml:space="preserve">Jurnal yang disusun oleh </w:t>
      </w:r>
      <w:r w:rsidR="009C58D7" w:rsidRPr="00B80DAF">
        <w:rPr>
          <w:rFonts w:asciiTheme="majorBidi" w:hAnsiTheme="majorBidi" w:cs="Times New Roman"/>
          <w:color w:val="0D0D0D"/>
          <w:sz w:val="24"/>
          <w:szCs w:val="24"/>
          <w:lang w:val="en-US"/>
        </w:rPr>
        <w:t>Adriaan Bedner &amp; Stijn van Huis dengan judul Plurality of marriage law and marriage registration for Muslims in Indonesia: a plea for pragmatism. Dalam jurnal tersebut dijelaskan bahwa</w:t>
      </w:r>
      <w:r w:rsidR="009C58D7" w:rsidRPr="00B80DAF">
        <w:rPr>
          <w:rFonts w:asciiTheme="majorBidi" w:hAnsiTheme="majorBidi" w:cs="Times New Roman"/>
          <w:i/>
          <w:iCs/>
          <w:color w:val="0D0D0D"/>
          <w:sz w:val="24"/>
          <w:szCs w:val="24"/>
          <w:lang w:val="en-US"/>
        </w:rPr>
        <w:t xml:space="preserve"> </w:t>
      </w:r>
      <w:r w:rsidR="00CB3564" w:rsidRPr="00B80DAF">
        <w:rPr>
          <w:rFonts w:asciiTheme="majorBidi" w:hAnsiTheme="majorBidi" w:cs="Times New Roman"/>
          <w:i/>
          <w:iCs/>
          <w:color w:val="0D0D0D"/>
          <w:sz w:val="24"/>
          <w:szCs w:val="24"/>
          <w:lang w:val="en-US"/>
        </w:rPr>
        <w:t>“</w:t>
      </w:r>
      <w:r w:rsidR="009C58D7" w:rsidRPr="00B80DAF">
        <w:rPr>
          <w:rFonts w:asciiTheme="majorBidi" w:hAnsiTheme="majorBidi" w:cs="Times New Roman"/>
          <w:i/>
          <w:iCs/>
          <w:color w:val="0D0D0D"/>
          <w:sz w:val="24"/>
          <w:szCs w:val="24"/>
          <w:lang w:val="en-US"/>
        </w:rPr>
        <w:t xml:space="preserve">As a result, the potential disadvantages from the human rights approach as coined by Merry and others seem to be absent. The Marriage Law does not mean a clear break with the past, by introducing a secular, same rights type of marriage and divorce. The practices developed on the basis of this law and the typically pragmatic way in which </w:t>
      </w:r>
      <w:r w:rsidR="009C58D7" w:rsidRPr="00B80DAF">
        <w:rPr>
          <w:rFonts w:asciiTheme="majorBidi" w:hAnsiTheme="majorBidi" w:cs="Times New Roman"/>
          <w:i/>
          <w:iCs/>
          <w:color w:val="0D0D0D"/>
          <w:sz w:val="24"/>
          <w:szCs w:val="24"/>
          <w:lang w:val="en-US"/>
        </w:rPr>
        <w:lastRenderedPageBreak/>
        <w:t>religious courts and officials close to the grassroots have responded to local situations have further reinforced a practice that to a large extent accommodates women’s rights. This applies at least if one focuses on outcomes instead of on the patriarchal terms and the nominal differentials between men and women used in the Marriage Law and the Compilation of Islamic Law.</w:t>
      </w:r>
      <w:r w:rsidR="00CB3564" w:rsidRPr="00B80DAF">
        <w:rPr>
          <w:rFonts w:asciiTheme="majorBidi" w:hAnsiTheme="majorBidi" w:cs="Times New Roman"/>
          <w:i/>
          <w:iCs/>
          <w:color w:val="0D0D0D"/>
          <w:sz w:val="24"/>
          <w:szCs w:val="24"/>
          <w:lang w:val="en-US"/>
        </w:rPr>
        <w:t>”</w:t>
      </w:r>
    </w:p>
    <w:p w:rsidR="00453C5A" w:rsidRPr="00B80DAF" w:rsidRDefault="00896B09" w:rsidP="00A77447">
      <w:pPr>
        <w:spacing w:line="360" w:lineRule="auto"/>
        <w:ind w:left="360" w:firstLine="720"/>
        <w:jc w:val="both"/>
        <w:rPr>
          <w:rFonts w:ascii="Times New Roman" w:hAnsi="Times New Roman" w:cs="Times New Roman"/>
          <w:color w:val="0D0D0D"/>
          <w:w w:val="105"/>
          <w:sz w:val="24"/>
          <w:szCs w:val="24"/>
          <w:lang w:val="id-ID"/>
        </w:rPr>
      </w:pPr>
      <w:r w:rsidRPr="00B80DAF">
        <w:rPr>
          <w:rFonts w:ascii="Times New Roman" w:hAnsi="Times New Roman" w:cs="Times New Roman"/>
          <w:color w:val="0D0D0D"/>
          <w:sz w:val="24"/>
          <w:szCs w:val="24"/>
          <w:lang w:val="en-US"/>
        </w:rPr>
        <w:t xml:space="preserve">Kesimpulan dalam penelitian-penelitian yang telah disebutkan diatas meneliti bahwa </w:t>
      </w:r>
      <w:r w:rsidR="00F94E7B" w:rsidRPr="00B80DAF">
        <w:rPr>
          <w:rFonts w:ascii="Times New Roman" w:hAnsi="Times New Roman" w:cs="Times New Roman"/>
          <w:color w:val="0D0D0D"/>
          <w:sz w:val="24"/>
          <w:szCs w:val="24"/>
          <w:lang w:val="en-US"/>
        </w:rPr>
        <w:t>tentang bagaimana dampak dari pernikahan siri</w:t>
      </w:r>
      <w:r w:rsidRPr="00B80DAF">
        <w:rPr>
          <w:rFonts w:ascii="Times New Roman" w:hAnsi="Times New Roman" w:cs="Times New Roman"/>
          <w:color w:val="0D0D0D"/>
          <w:sz w:val="24"/>
          <w:szCs w:val="24"/>
          <w:lang w:val="en-US"/>
        </w:rPr>
        <w:t xml:space="preserve">. Namun dalam penelitian yang kami lakukan disini menggali bagaimanakah </w:t>
      </w:r>
      <w:r w:rsidRPr="00B80DAF">
        <w:rPr>
          <w:rFonts w:ascii="Times New Roman" w:hAnsi="Times New Roman" w:cs="Times New Roman"/>
          <w:color w:val="0D0D0D"/>
          <w:sz w:val="24"/>
          <w:szCs w:val="24"/>
          <w:lang w:val="id-ID"/>
        </w:rPr>
        <w:t xml:space="preserve">dampak </w:t>
      </w:r>
      <w:r w:rsidR="00067D86" w:rsidRPr="00B80DAF">
        <w:rPr>
          <w:rFonts w:ascii="Times New Roman" w:hAnsi="Times New Roman" w:cs="Times New Roman"/>
          <w:color w:val="0D0D0D"/>
          <w:sz w:val="24"/>
          <w:szCs w:val="24"/>
          <w:lang w:val="en-US"/>
        </w:rPr>
        <w:t>Itsbat</w:t>
      </w:r>
      <w:r w:rsidR="00F94E7B" w:rsidRPr="00B80DAF">
        <w:rPr>
          <w:rFonts w:ascii="Times New Roman" w:hAnsi="Times New Roman" w:cs="Times New Roman"/>
          <w:color w:val="0D0D0D"/>
          <w:sz w:val="24"/>
          <w:szCs w:val="24"/>
          <w:lang w:val="en-US"/>
        </w:rPr>
        <w:t xml:space="preserve"> nikah terhadap </w:t>
      </w:r>
      <w:r w:rsidR="00434040">
        <w:rPr>
          <w:rFonts w:ascii="Times New Roman" w:hAnsi="Times New Roman" w:cs="Times New Roman"/>
          <w:color w:val="0D0D0D"/>
          <w:sz w:val="24"/>
          <w:szCs w:val="24"/>
          <w:lang w:val="en-US"/>
        </w:rPr>
        <w:t xml:space="preserve"> </w:t>
      </w:r>
      <w:r w:rsidR="00F94E7B" w:rsidRPr="00B80DAF">
        <w:rPr>
          <w:rFonts w:ascii="Times New Roman" w:hAnsi="Times New Roman" w:cs="Times New Roman"/>
          <w:color w:val="0D0D0D"/>
          <w:sz w:val="24"/>
          <w:szCs w:val="24"/>
          <w:lang w:val="en-US"/>
        </w:rPr>
        <w:t xml:space="preserve"> </w:t>
      </w:r>
      <w:r w:rsidR="00F94E7B" w:rsidRPr="00B80DAF">
        <w:rPr>
          <w:rFonts w:ascii="Times New Roman" w:hAnsi="Times New Roman" w:cs="Times New Roman"/>
          <w:color w:val="0D0D0D"/>
          <w:sz w:val="24"/>
          <w:szCs w:val="24"/>
          <w:lang w:val="id-ID"/>
        </w:rPr>
        <w:t xml:space="preserve">Penerapan UU </w:t>
      </w:r>
      <w:r w:rsidR="00600BAE" w:rsidRPr="00B80DAF">
        <w:rPr>
          <w:rFonts w:ascii="Times New Roman" w:hAnsi="Times New Roman" w:cs="Times New Roman"/>
          <w:color w:val="0D0D0D"/>
          <w:sz w:val="24"/>
          <w:szCs w:val="24"/>
          <w:lang w:val="id-ID"/>
        </w:rPr>
        <w:t xml:space="preserve">No. 22 tahun </w:t>
      </w:r>
      <w:r w:rsidR="00B55EAA" w:rsidRPr="00B80DAF">
        <w:rPr>
          <w:rFonts w:ascii="Times New Roman" w:hAnsi="Times New Roman" w:cs="Times New Roman"/>
          <w:color w:val="0D0D0D"/>
          <w:sz w:val="24"/>
          <w:szCs w:val="24"/>
          <w:lang w:val="id-ID"/>
        </w:rPr>
        <w:t>1946</w:t>
      </w:r>
      <w:r w:rsidR="00F94E7B" w:rsidRPr="00B80DAF">
        <w:rPr>
          <w:rFonts w:ascii="Times New Roman" w:hAnsi="Times New Roman" w:cs="Times New Roman"/>
          <w:color w:val="0D0D0D"/>
          <w:sz w:val="24"/>
          <w:szCs w:val="24"/>
          <w:lang w:val="id-ID"/>
        </w:rPr>
        <w:t xml:space="preserve"> Tentang Pencatatan Pernikahan</w:t>
      </w:r>
      <w:r w:rsidRPr="00B80DAF">
        <w:rPr>
          <w:rFonts w:ascii="Times New Roman" w:hAnsi="Times New Roman" w:cs="Times New Roman"/>
          <w:color w:val="0D0D0D"/>
          <w:sz w:val="24"/>
          <w:szCs w:val="24"/>
          <w:lang w:val="en-US"/>
        </w:rPr>
        <w:t xml:space="preserve">. </w:t>
      </w:r>
    </w:p>
    <w:p w:rsidR="009B6798"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Definisi </w:t>
      </w:r>
      <w:r w:rsidR="002604E5" w:rsidRPr="00B80DAF">
        <w:rPr>
          <w:rFonts w:ascii="Times New Roman" w:hAnsi="Times New Roman" w:cs="Times New Roman"/>
          <w:b/>
          <w:bCs/>
          <w:color w:val="0D0D0D"/>
          <w:sz w:val="24"/>
          <w:szCs w:val="24"/>
          <w:lang w:val="en-US"/>
        </w:rPr>
        <w:t>Oprasional</w:t>
      </w:r>
    </w:p>
    <w:p w:rsidR="00FC33FC" w:rsidRPr="00B80DAF" w:rsidRDefault="00896B09" w:rsidP="00270E38">
      <w:pPr>
        <w:numPr>
          <w:ilvl w:val="0"/>
          <w:numId w:val="9"/>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Itsbat</w:t>
      </w:r>
      <w:r w:rsidR="004251F4" w:rsidRPr="00B80DAF">
        <w:rPr>
          <w:rFonts w:ascii="Times New Roman" w:hAnsi="Times New Roman" w:cs="Times New Roman"/>
          <w:b/>
          <w:bCs/>
          <w:color w:val="0D0D0D"/>
          <w:sz w:val="24"/>
          <w:szCs w:val="24"/>
          <w:lang w:val="en-US"/>
        </w:rPr>
        <w:t xml:space="preserve"> Nikah</w:t>
      </w:r>
    </w:p>
    <w:p w:rsidR="00DD3922"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Itsbat nikah berasal dari bahasa Arab yang terdiri itsbat dan nikah, kata itsbat berasal dari bahasa Arab yaitu </w:t>
      </w:r>
      <w:r w:rsidRPr="00B80DAF">
        <w:rPr>
          <w:rFonts w:ascii="Times New Roman" w:hAnsi="Times New Roman" w:cs="Times New Roman"/>
          <w:color w:val="0D0D0D"/>
          <w:sz w:val="24"/>
          <w:szCs w:val="24"/>
          <w:rtl/>
          <w:lang w:val="en-US"/>
        </w:rPr>
        <w:t>االثبات</w:t>
      </w:r>
      <w:r w:rsidRPr="00B80DAF">
        <w:rPr>
          <w:rFonts w:ascii="Times New Roman" w:hAnsi="Times New Roman" w:cs="Times New Roman"/>
          <w:color w:val="0D0D0D"/>
          <w:sz w:val="24"/>
          <w:szCs w:val="24"/>
          <w:lang w:val="en-US"/>
        </w:rPr>
        <w:t xml:space="preserve"> yang berarti penetapan, penyungguhan, penentuan. Sedangkan nikah secara bahasa berarti </w:t>
      </w:r>
      <w:r w:rsidRPr="00B80DAF">
        <w:rPr>
          <w:rFonts w:ascii="Times New Roman" w:hAnsi="Times New Roman" w:cs="Times New Roman"/>
          <w:color w:val="0D0D0D"/>
          <w:sz w:val="24"/>
          <w:szCs w:val="24"/>
          <w:rtl/>
          <w:lang w:val="en-US"/>
        </w:rPr>
        <w:t>الوطءوالوهو</w:t>
      </w:r>
      <w:r w:rsidRPr="00B80DAF">
        <w:rPr>
          <w:rFonts w:ascii="Times New Roman" w:hAnsi="Times New Roman" w:cs="Times New Roman"/>
          <w:color w:val="0D0D0D"/>
          <w:sz w:val="24"/>
          <w:szCs w:val="24"/>
          <w:lang w:val="en-US"/>
        </w:rPr>
        <w:t xml:space="preserve"> artinya "</w:t>
      </w:r>
      <w:r w:rsidRPr="00B80DAF">
        <w:rPr>
          <w:rFonts w:ascii="Times New Roman" w:hAnsi="Times New Roman" w:cs="Times New Roman"/>
          <w:i/>
          <w:iCs/>
          <w:color w:val="0D0D0D"/>
          <w:sz w:val="24"/>
          <w:szCs w:val="24"/>
          <w:lang w:val="en-US"/>
        </w:rPr>
        <w:t>bersenggama atau bercampur</w:t>
      </w:r>
      <w:r w:rsidRPr="00B80DAF">
        <w:rPr>
          <w:rFonts w:ascii="Times New Roman" w:hAnsi="Times New Roman" w:cs="Times New Roman"/>
          <w:color w:val="0D0D0D"/>
          <w:sz w:val="24"/>
          <w:szCs w:val="24"/>
          <w:lang w:val="en-US"/>
        </w:rPr>
        <w:t xml:space="preserve">”. Para ulama’ ahli fikih berbeda pendapat tentang </w:t>
      </w:r>
      <w:r w:rsidRPr="00B80DAF">
        <w:rPr>
          <w:rFonts w:ascii="Times New Roman" w:hAnsi="Times New Roman" w:cs="Times New Roman"/>
          <w:color w:val="0D0D0D"/>
          <w:sz w:val="24"/>
          <w:szCs w:val="24"/>
          <w:lang w:val="en-US"/>
        </w:rPr>
        <w:lastRenderedPageBreak/>
        <w:t>makna nikah, namun secara keseluruhan dapat disimpulkan bahwa nikah menurut ahli fikih yaitu akad nikah yang ditetapkan oleh syara’ sehingga seorang suami dapat memanfaatkan dan bersenang-senang dengan kehormatan seorang istri serta seluruh tubuhnya.</w:t>
      </w:r>
      <w:r>
        <w:rPr>
          <w:rFonts w:ascii="Times New Roman" w:hAnsi="Times New Roman" w:cs="Times New Roman"/>
          <w:color w:val="0D0D0D"/>
          <w:sz w:val="24"/>
          <w:szCs w:val="24"/>
          <w:vertAlign w:val="superscript"/>
          <w:lang w:val="en-US"/>
        </w:rPr>
        <w:footnoteReference w:id="14"/>
      </w:r>
      <w:r w:rsidRPr="00B80DAF">
        <w:rPr>
          <w:rFonts w:ascii="Times New Roman" w:hAnsi="Times New Roman" w:cs="Times New Roman"/>
          <w:color w:val="0D0D0D"/>
          <w:sz w:val="24"/>
          <w:szCs w:val="24"/>
          <w:lang w:val="en-US"/>
        </w:rPr>
        <w:t xml:space="preserve"> </w:t>
      </w:r>
    </w:p>
    <w:p w:rsidR="00DD3922"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Sedang nikah menurut hukum positif yaitu ikatan lahir batin antara seorang pria dengan seorang wanita sebagai suami istri dengan tujuan membentuk keluarga, rumah tangga yang bahagia dan kekal berdasarkan Ketuhanan Yang Maha Esa. Jadi, pada dasarnya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adalah penetapan atas perkawinan seorang pria dengan seorang wanita sebagai suami istri yang sudah dilaksanakan sesuai dengan ketentuan agama Islam dengan terpenuhinya syarat dan rukun nikah. </w:t>
      </w:r>
    </w:p>
    <w:p w:rsidR="008B05A0" w:rsidRPr="00B80DAF" w:rsidRDefault="00896B09" w:rsidP="00070B50">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Tetapi pernikahan tidak dicatatkan ke pejabat yang berwenang, dalam hal ini pejabat KUA (Kantor Urusan Agama) yaitu Pegawai Pencatat Nikah (PPN). Syarat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ini tidak dijelaskan dalam kitab Fikih klasik maupun kontemporer. Akan tetapi syarat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ini dapat dianalogikan dengan syarat pernikahan. Hal ini karena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lastRenderedPageBreak/>
        <w:t xml:space="preserve">nikah (penetapan nikah) pada dasarnya adalah penetapan suatu perkawinan yang telah dilakukan sesuai dengan ketentuan yang terdapat dalam syariat Islam. Bahwa perkawinan ini telah dilakukan dengan sah yaitu telah sesuai dengan syarat dan rukun nikah akan tetapi pernikahan ini belum dicatatkan ke pejabat yang berwenang yaitu Pegawai Pencatatan Nikah (PPN). Maka untuk mendapatkan penetapan harus mengajukan terlebih dahulu perkara permohonan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ke Pengadilan Agama. </w:t>
      </w:r>
      <w:r>
        <w:rPr>
          <w:rFonts w:ascii="Times New Roman" w:hAnsi="Times New Roman" w:cs="Times New Roman"/>
          <w:color w:val="0D0D0D"/>
          <w:sz w:val="24"/>
          <w:szCs w:val="24"/>
          <w:vertAlign w:val="superscript"/>
          <w:lang w:val="en-US"/>
        </w:rPr>
        <w:footnoteReference w:id="15"/>
      </w:r>
      <w:r>
        <w:rPr>
          <w:rFonts w:ascii="Times New Roman" w:hAnsi="Times New Roman" w:cs="Times New Roman"/>
          <w:b/>
          <w:bCs/>
          <w:color w:val="0D0D0D"/>
          <w:sz w:val="24"/>
          <w:szCs w:val="24"/>
          <w:lang w:val="en-US"/>
        </w:rPr>
        <w:t xml:space="preserve"> </w:t>
      </w:r>
    </w:p>
    <w:p w:rsidR="008B05A0"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Kata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berasal dari kata latin </w:t>
      </w:r>
      <w:r w:rsidRPr="00B80DAF">
        <w:rPr>
          <w:rFonts w:ascii="Times New Roman" w:hAnsi="Times New Roman" w:cs="Times New Roman"/>
          <w:i/>
          <w:iCs/>
          <w:color w:val="0D0D0D"/>
          <w:sz w:val="24"/>
          <w:szCs w:val="24"/>
          <w:lang w:val="en-US"/>
        </w:rPr>
        <w:t>existere</w:t>
      </w:r>
      <w:r w:rsidRPr="00B80DAF">
        <w:rPr>
          <w:rFonts w:ascii="Times New Roman" w:hAnsi="Times New Roman" w:cs="Times New Roman"/>
          <w:color w:val="0D0D0D"/>
          <w:sz w:val="24"/>
          <w:szCs w:val="24"/>
          <w:lang w:val="en-US"/>
        </w:rPr>
        <w:t xml:space="preserve">, dari </w:t>
      </w:r>
      <w:r w:rsidRPr="00B80DAF">
        <w:rPr>
          <w:rFonts w:ascii="Times New Roman" w:hAnsi="Times New Roman" w:cs="Times New Roman"/>
          <w:i/>
          <w:iCs/>
          <w:color w:val="0D0D0D"/>
          <w:sz w:val="24"/>
          <w:szCs w:val="24"/>
          <w:lang w:val="en-US"/>
        </w:rPr>
        <w:t>ex</w:t>
      </w:r>
      <w:r w:rsidRPr="00B80DAF">
        <w:rPr>
          <w:rFonts w:ascii="Times New Roman" w:hAnsi="Times New Roman" w:cs="Times New Roman"/>
          <w:color w:val="0D0D0D"/>
          <w:sz w:val="24"/>
          <w:szCs w:val="24"/>
          <w:lang w:val="en-US"/>
        </w:rPr>
        <w:t xml:space="preserve">= keluar, </w:t>
      </w:r>
      <w:r w:rsidRPr="00B80DAF">
        <w:rPr>
          <w:rFonts w:ascii="Times New Roman" w:hAnsi="Times New Roman" w:cs="Times New Roman"/>
          <w:i/>
          <w:iCs/>
          <w:color w:val="0D0D0D"/>
          <w:sz w:val="24"/>
          <w:szCs w:val="24"/>
          <w:lang w:val="en-US"/>
        </w:rPr>
        <w:t>sitere</w:t>
      </w:r>
      <w:r w:rsidRPr="00B80DAF">
        <w:rPr>
          <w:rFonts w:ascii="Times New Roman" w:hAnsi="Times New Roman" w:cs="Times New Roman"/>
          <w:color w:val="0D0D0D"/>
          <w:sz w:val="24"/>
          <w:szCs w:val="24"/>
          <w:lang w:val="en-US"/>
        </w:rPr>
        <w:t xml:space="preserve">= membuat berdiri yang artinya apa yang ada, apa yang memiliki aktualitas, apa saja yang dialami. Konsep ini menekankan bahwa sesuatu itu ada. Menurut Durkheim arti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(keberadaan) adalah “</w:t>
      </w:r>
      <w:r w:rsidRPr="00B80DAF">
        <w:rPr>
          <w:rFonts w:ascii="Times New Roman" w:hAnsi="Times New Roman" w:cs="Times New Roman"/>
          <w:i/>
          <w:iCs/>
          <w:color w:val="0D0D0D"/>
          <w:sz w:val="24"/>
          <w:szCs w:val="24"/>
          <w:lang w:val="en-US"/>
        </w:rPr>
        <w:t>adanya</w:t>
      </w:r>
      <w:r w:rsidRPr="00B80DAF">
        <w:rPr>
          <w:rFonts w:ascii="Times New Roman" w:hAnsi="Times New Roman" w:cs="Times New Roman"/>
          <w:color w:val="0D0D0D"/>
          <w:sz w:val="24"/>
          <w:szCs w:val="24"/>
          <w:lang w:val="en-US"/>
        </w:rPr>
        <w:t xml:space="preserve">”. Dalam filsafat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istilah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diberikan arti baru, yaitu sebagai gerak hidup dari manusia konkret.</w:t>
      </w:r>
      <w:r>
        <w:rPr>
          <w:rFonts w:ascii="Times New Roman" w:hAnsi="Times New Roman" w:cs="Times New Roman"/>
          <w:color w:val="0D0D0D"/>
          <w:sz w:val="24"/>
          <w:szCs w:val="24"/>
          <w:vertAlign w:val="superscript"/>
          <w:lang w:val="en-US"/>
        </w:rPr>
        <w:footnoteReference w:id="16"/>
      </w:r>
      <w:r w:rsidRPr="00B80DAF">
        <w:rPr>
          <w:rFonts w:ascii="Times New Roman" w:hAnsi="Times New Roman" w:cs="Times New Roman"/>
          <w:color w:val="0D0D0D"/>
          <w:sz w:val="24"/>
          <w:szCs w:val="24"/>
          <w:lang w:val="en-US"/>
        </w:rPr>
        <w:t xml:space="preserve"> Di sini kata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diturunkan dari kata kerja latin </w:t>
      </w:r>
      <w:r w:rsidRPr="00B80DAF">
        <w:rPr>
          <w:rFonts w:ascii="Times New Roman" w:hAnsi="Times New Roman" w:cs="Times New Roman"/>
          <w:i/>
          <w:iCs/>
          <w:color w:val="0D0D0D"/>
          <w:sz w:val="24"/>
          <w:szCs w:val="24"/>
          <w:lang w:val="en-US"/>
        </w:rPr>
        <w:t>ex-sistera</w:t>
      </w:r>
      <w:r w:rsidRPr="00B80DAF">
        <w:rPr>
          <w:rFonts w:ascii="Times New Roman" w:hAnsi="Times New Roman" w:cs="Times New Roman"/>
          <w:color w:val="0D0D0D"/>
          <w:sz w:val="24"/>
          <w:szCs w:val="24"/>
          <w:lang w:val="en-US"/>
        </w:rPr>
        <w:t>. Berada (</w:t>
      </w:r>
      <w:r w:rsidRPr="00B80DAF">
        <w:rPr>
          <w:rFonts w:ascii="Times New Roman" w:hAnsi="Times New Roman" w:cs="Times New Roman"/>
          <w:i/>
          <w:iCs/>
          <w:color w:val="0D0D0D"/>
          <w:sz w:val="24"/>
          <w:szCs w:val="24"/>
          <w:lang w:val="en-US"/>
        </w:rPr>
        <w:t>to exist</w:t>
      </w:r>
      <w:r w:rsidRPr="00B80DAF">
        <w:rPr>
          <w:rFonts w:ascii="Times New Roman" w:hAnsi="Times New Roman" w:cs="Times New Roman"/>
          <w:color w:val="0D0D0D"/>
          <w:sz w:val="24"/>
          <w:szCs w:val="24"/>
          <w:lang w:val="en-US"/>
        </w:rPr>
        <w:t>) artinya muncul atau tampil keluar dari suatu latar belakang sebagai sesuatu yang benar-benar ada. Dala</w:t>
      </w:r>
      <w:r w:rsidR="008F574F" w:rsidRPr="00B80DAF">
        <w:rPr>
          <w:rFonts w:ascii="Times New Roman" w:hAnsi="Times New Roman" w:cs="Times New Roman"/>
          <w:color w:val="0D0D0D"/>
          <w:sz w:val="24"/>
          <w:szCs w:val="24"/>
          <w:lang w:val="en-US"/>
        </w:rPr>
        <w:t xml:space="preserve">m kamus kata serapan, Martinus </w:t>
      </w:r>
      <w:r w:rsidRPr="00B80DAF">
        <w:rPr>
          <w:rFonts w:ascii="Times New Roman" w:hAnsi="Times New Roman" w:cs="Times New Roman"/>
          <w:color w:val="0D0D0D"/>
          <w:sz w:val="24"/>
          <w:szCs w:val="24"/>
          <w:lang w:val="en-US"/>
        </w:rPr>
        <w:t xml:space="preserve">mengungkapkan bahwa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lastRenderedPageBreak/>
        <w:t>adalah hal, hasil tindakan, keadaan, kehidupan semua yang ada. Dari teori tersebut dapat disimpulkan bahwa “</w:t>
      </w:r>
      <w:r w:rsidRPr="00B80DAF">
        <w:rPr>
          <w:rFonts w:ascii="Times New Roman" w:hAnsi="Times New Roman" w:cs="Times New Roman"/>
          <w:i/>
          <w:iCs/>
          <w:color w:val="0D0D0D"/>
          <w:sz w:val="24"/>
          <w:szCs w:val="24"/>
          <w:lang w:val="en-US"/>
        </w:rPr>
        <w:t>adanya</w:t>
      </w:r>
      <w:r w:rsidRPr="00B80DAF">
        <w:rPr>
          <w:rFonts w:ascii="Times New Roman" w:hAnsi="Times New Roman" w:cs="Times New Roman"/>
          <w:color w:val="0D0D0D"/>
          <w:sz w:val="24"/>
          <w:szCs w:val="24"/>
          <w:lang w:val="en-US"/>
        </w:rPr>
        <w:t xml:space="preserve">” yang dimaksud adalah keberadaan sesuatu dalam kehidupan. Unsur dari </w:t>
      </w:r>
      <w:r w:rsidR="00434040">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 tersebut meliputi lahir, berkembang dan mati. </w:t>
      </w:r>
    </w:p>
    <w:p w:rsidR="00152BE4"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Landasan Teori</w:t>
      </w:r>
    </w:p>
    <w:p w:rsidR="00726F20"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Pengertian </w:t>
      </w:r>
      <w:r w:rsidR="00E37239" w:rsidRPr="00B80DAF">
        <w:rPr>
          <w:rFonts w:ascii="Times New Roman" w:hAnsi="Times New Roman" w:cs="Times New Roman"/>
          <w:b/>
          <w:bCs/>
          <w:color w:val="0D0D0D"/>
          <w:sz w:val="24"/>
          <w:szCs w:val="24"/>
          <w:lang w:val="en-US"/>
        </w:rPr>
        <w:t>Efektifitas</w:t>
      </w:r>
      <w:r w:rsidR="00430AC7" w:rsidRPr="00B80DAF">
        <w:rPr>
          <w:rFonts w:ascii="Times New Roman" w:hAnsi="Times New Roman" w:cs="Times New Roman"/>
          <w:b/>
          <w:bCs/>
          <w:color w:val="0D0D0D"/>
          <w:sz w:val="24"/>
          <w:szCs w:val="24"/>
          <w:lang w:val="en-US"/>
        </w:rPr>
        <w:t xml:space="preserve"> Hukum</w:t>
      </w:r>
    </w:p>
    <w:p w:rsidR="00430AC7"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Menurut Hans Kelsen, Jika Berbicara tentang efektifitas hukum, dibicarakan pula tentang Validitas hukum. Validitas hukum berarti bahwa norma</w:t>
      </w:r>
      <w:r w:rsidR="00EC40BA" w:rsidRPr="00B80DAF">
        <w:rPr>
          <w:rFonts w:ascii="Times New Roman" w:hAnsi="Times New Roman" w:cs="Times New Roman"/>
          <w:color w:val="0D0D0D"/>
          <w:sz w:val="24"/>
          <w:szCs w:val="24"/>
          <w:lang w:val="en-US"/>
        </w:rPr>
        <w:t>-</w:t>
      </w:r>
      <w:r w:rsidRPr="00B80DAF">
        <w:rPr>
          <w:rFonts w:ascii="Times New Roman" w:hAnsi="Times New Roman" w:cs="Times New Roman"/>
          <w:color w:val="0D0D0D"/>
          <w:sz w:val="24"/>
          <w:szCs w:val="24"/>
          <w:lang w:val="en-US"/>
        </w:rPr>
        <w:t>norma hukum itu mengikat, bahwa orang harus berbuat sesuai dengan yang diharuskan oleh norma-norma hukum. bahwa orang harus mematuhi dan menerapkan norma-norma hukum. Efektifitas hukum berarti bahwa orang benar</w:t>
      </w:r>
      <w:r w:rsidR="00EC40BA" w:rsidRPr="00B80DAF">
        <w:rPr>
          <w:rFonts w:ascii="Times New Roman" w:hAnsi="Times New Roman" w:cs="Times New Roman"/>
          <w:color w:val="0D0D0D"/>
          <w:sz w:val="24"/>
          <w:szCs w:val="24"/>
          <w:lang w:val="en-US"/>
        </w:rPr>
        <w:t>-</w:t>
      </w:r>
      <w:r w:rsidRPr="00B80DAF">
        <w:rPr>
          <w:rFonts w:ascii="Times New Roman" w:hAnsi="Times New Roman" w:cs="Times New Roman"/>
          <w:color w:val="0D0D0D"/>
          <w:sz w:val="24"/>
          <w:szCs w:val="24"/>
          <w:lang w:val="en-US"/>
        </w:rPr>
        <w:t>benar berbuat sesuai dengan norma-norma hukum sebagaimana mereka harus berbuat, bahwa norma-norma itu benar-benar diterapkan dan dipatuhi.</w:t>
      </w:r>
      <w:r>
        <w:rPr>
          <w:rFonts w:ascii="Times New Roman" w:hAnsi="Times New Roman" w:cs="Times New Roman"/>
          <w:color w:val="0D0D0D"/>
          <w:sz w:val="24"/>
          <w:szCs w:val="24"/>
          <w:vertAlign w:val="superscript"/>
          <w:lang w:val="en-US"/>
        </w:rPr>
        <w:footnoteReference w:id="17"/>
      </w:r>
    </w:p>
    <w:p w:rsidR="00EC40BA"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Efektivitas berasal dari kata efektif yang mengandung pengertian dicapainya keberhasilan dalam mencapai tujuan yang telah ditetapkan. Efektivitas selalu terkait dengan hubungan antara hasil yang diharapkan dengan hasil yang sesungguhnya dicapai. Efektivitas adalah kemampuan </w:t>
      </w:r>
      <w:r w:rsidRPr="00B80DAF">
        <w:rPr>
          <w:rFonts w:ascii="Times New Roman" w:hAnsi="Times New Roman" w:cs="Times New Roman"/>
          <w:color w:val="0D0D0D"/>
          <w:sz w:val="24"/>
          <w:szCs w:val="24"/>
          <w:lang w:val="en-US"/>
        </w:rPr>
        <w:lastRenderedPageBreak/>
        <w:t xml:space="preserve">melaksanakan tugas, fungsi (operasi kegiatan program atau misi) daripada suatu organisasi atau sejenisnya yang tidak adanya tekanan atau ketegangan diantara pelaksanaannya. Jadi efektivitas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menurut pengertian di atas mengartikan bahwa indikator efektivitas dalam arti tercapainya sasaran atau tujuan yang telah ditentukan sebelumnya merupakan sebuah pengukuran dimana suatu target telah tercapai sesuai dengan apa yang telah direncanakan.</w:t>
      </w:r>
    </w:p>
    <w:p w:rsidR="00EC40BA"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Tujuan hukum adalah untuk mencapai kedamaian dengan mewujudkan kepastian dan keadilan dalam masyarakat. Kepastian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menghendaki perumusan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berlaku umum, yang berarti pula bahwa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harus ditegakkan atau dilaksanakan dengan tegas. Hal ini menyebebkan bahwa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harus diketahui dengan pasti oleh para warga masyarakat, oleh karena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tersebut terdiri dari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yang ditetapkan untuk peristiwa-peristiwa masa kini dan untuk masa-masa mendatang serta bahwa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berlaku secara umum. Dengan demikian, maka di samping tugas-tugas kepastian serta keadilan tersimpul pula unsure kegunaan di dalam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Artinya adalah bahwa setiap warga masyarakat mengetahui </w:t>
      </w:r>
      <w:r w:rsidRPr="00B80DAF">
        <w:rPr>
          <w:rFonts w:ascii="Times New Roman" w:hAnsi="Times New Roman" w:cs="Times New Roman"/>
          <w:color w:val="0D0D0D"/>
          <w:sz w:val="24"/>
          <w:szCs w:val="24"/>
          <w:lang w:val="en-US"/>
        </w:rPr>
        <w:lastRenderedPageBreak/>
        <w:t>dengan pasti hal-hal apakah yang boleh dilakukan dan apa yang dilarang untuk dilaksanakan, di samping bahwa warga masyarakat tidak dirugikan kepentingan-kepentingannya di dalam batas-batas yang layak.</w:t>
      </w:r>
      <w:r>
        <w:rPr>
          <w:rFonts w:ascii="Times New Roman" w:hAnsi="Times New Roman" w:cs="Times New Roman"/>
          <w:color w:val="0D0D0D"/>
          <w:sz w:val="24"/>
          <w:szCs w:val="24"/>
          <w:vertAlign w:val="superscript"/>
          <w:lang w:val="en-US"/>
        </w:rPr>
        <w:footnoteReference w:id="18"/>
      </w:r>
    </w:p>
    <w:p w:rsidR="00EC40BA"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Teori Efektivitas Hukum</w:t>
      </w:r>
    </w:p>
    <w:p w:rsidR="00EC40BA"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Teori Efektivitas (Soerjono Soekanto) Hukum sebagai kaidah merupakan patokan mengenai sikap tindak atau perilaku yang pantas. Metode berpikir yang dipergunakan adalah metode deduktif-rasional, sehingga menimbulkan jalan pikiran yang dogmatis. Di lain pihak ada yang memandang hukum sebagai sikap tindak atau perilaku yang teratur (</w:t>
      </w:r>
      <w:r w:rsidRPr="00B80DAF">
        <w:rPr>
          <w:rFonts w:ascii="Times New Roman" w:hAnsi="Times New Roman" w:cs="Times New Roman"/>
          <w:i/>
          <w:iCs/>
          <w:color w:val="0D0D0D"/>
          <w:sz w:val="24"/>
          <w:szCs w:val="24"/>
          <w:lang w:val="en-US"/>
        </w:rPr>
        <w:t>ajeg</w:t>
      </w:r>
      <w:r w:rsidRPr="00B80DAF">
        <w:rPr>
          <w:rFonts w:ascii="Times New Roman" w:hAnsi="Times New Roman" w:cs="Times New Roman"/>
          <w:color w:val="0D0D0D"/>
          <w:sz w:val="24"/>
          <w:szCs w:val="24"/>
          <w:lang w:val="en-US"/>
        </w:rPr>
        <w:t>). Metode berpikir yang digunakan adalah induktif-empiris, sehingga hukum itu dilihatnya sebagai tindak yang diulang-ulang dalam bentuk yang sama, yang mempunyai tujuan tertentu.</w:t>
      </w:r>
      <w:r>
        <w:rPr>
          <w:rFonts w:ascii="Times New Roman" w:hAnsi="Times New Roman" w:cs="Times New Roman"/>
          <w:color w:val="0D0D0D"/>
          <w:sz w:val="24"/>
          <w:szCs w:val="24"/>
          <w:vertAlign w:val="superscript"/>
          <w:lang w:val="en-US"/>
        </w:rPr>
        <w:footnoteReference w:id="19"/>
      </w:r>
    </w:p>
    <w:p w:rsidR="00EC40BA" w:rsidRPr="00B80DAF" w:rsidRDefault="00896B09" w:rsidP="00A7744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Efektivitas hukum dalam tindakan atau realita hukum dapat diketahui apabila seseorang menyatakan bahwa suatu kaidah hukum berhasil atau gagal mencapai tujuanya, maka hal itu biasanya diketahui apakah pengaruhnya berhasil mengatur sikap tindak atau perilaku tertentu sehingga sesuai dengan </w:t>
      </w:r>
      <w:r w:rsidRPr="00B80DAF">
        <w:rPr>
          <w:rFonts w:ascii="Times New Roman" w:hAnsi="Times New Roman" w:cs="Times New Roman"/>
          <w:color w:val="0D0D0D"/>
          <w:sz w:val="24"/>
          <w:szCs w:val="24"/>
          <w:lang w:val="en-US"/>
        </w:rPr>
        <w:lastRenderedPageBreak/>
        <w:t>tujuannya atau tidak.  Efektivitas hukum artinya efektivitas hukum akan disoroti dari tujuan yang ingin dicapai, yakni efektivitas hukum. Salah satu upaya yang biasanya dilakukan agar supaya masyarakat mematuhi kaidah hukum adalah dengan mencantumkan sanksi-sanksinya. Sanksi-sanksi tersebut bisa berupa sanksi negatif atau sanksi positif, yang maksudnya adalah menimbulkan rangsangan agar manusia tidak melakukan tindakan tercela atau melakukan tindakan yang terpuji.</w:t>
      </w:r>
      <w:r>
        <w:rPr>
          <w:rFonts w:ascii="Times New Roman" w:hAnsi="Times New Roman" w:cs="Times New Roman"/>
          <w:color w:val="0D0D0D"/>
          <w:sz w:val="24"/>
          <w:szCs w:val="24"/>
          <w:vertAlign w:val="superscript"/>
          <w:lang w:val="en-US"/>
        </w:rPr>
        <w:footnoteReference w:id="20"/>
      </w:r>
    </w:p>
    <w:p w:rsidR="000D3337"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Faktor-faktor Yang Mempengaruhi Efektivitas Hukum</w:t>
      </w:r>
    </w:p>
    <w:p w:rsidR="00EC40BA" w:rsidRPr="00B80DAF" w:rsidRDefault="00896B09" w:rsidP="00A77447">
      <w:pPr>
        <w:spacing w:line="360" w:lineRule="auto"/>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Ada beberapa faktor yang mempengaruhi keefektivan hukum diantaranya:</w:t>
      </w:r>
    </w:p>
    <w:p w:rsidR="00EC40BA" w:rsidRPr="00B80DAF" w:rsidRDefault="00896B09" w:rsidP="00270E38">
      <w:pPr>
        <w:numPr>
          <w:ilvl w:val="2"/>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Faktor Hukumnya sendiri</w:t>
      </w:r>
    </w:p>
    <w:p w:rsidR="009A54EA" w:rsidRPr="00B80DAF" w:rsidRDefault="00896B09" w:rsidP="00270E38">
      <w:pPr>
        <w:numPr>
          <w:ilvl w:val="2"/>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Faktor Penegak Hukum</w:t>
      </w:r>
    </w:p>
    <w:p w:rsidR="009A54EA" w:rsidRPr="00B80DAF" w:rsidRDefault="00896B09" w:rsidP="00270E38">
      <w:pPr>
        <w:numPr>
          <w:ilvl w:val="2"/>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faktor sarana atau fasilitas yang mendukung penegakan </w:t>
      </w:r>
      <w:r w:rsidR="00F076E9" w:rsidRPr="00B80DAF">
        <w:rPr>
          <w:rFonts w:ascii="Times New Roman" w:hAnsi="Times New Roman" w:cs="Times New Roman"/>
          <w:color w:val="0D0D0D"/>
          <w:sz w:val="24"/>
          <w:szCs w:val="24"/>
          <w:lang w:val="en-US"/>
        </w:rPr>
        <w:t>hukum</w:t>
      </w:r>
    </w:p>
    <w:p w:rsidR="009A54EA" w:rsidRPr="00B80DAF" w:rsidRDefault="00896B09" w:rsidP="00270E38">
      <w:pPr>
        <w:numPr>
          <w:ilvl w:val="2"/>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Faktor Masyarakat</w:t>
      </w:r>
    </w:p>
    <w:p w:rsidR="00070B50" w:rsidRDefault="00896B09" w:rsidP="00270E38">
      <w:pPr>
        <w:numPr>
          <w:ilvl w:val="2"/>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Faktor kebudayaan</w:t>
      </w:r>
    </w:p>
    <w:p w:rsidR="00070B50" w:rsidRDefault="00070B50">
      <w:pPr>
        <w:spacing w:after="0" w:line="240" w:lineRule="auto"/>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br w:type="page"/>
      </w:r>
    </w:p>
    <w:p w:rsidR="00F3639E"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lastRenderedPageBreak/>
        <w:t>Metode Penelitian</w:t>
      </w:r>
    </w:p>
    <w:p w:rsidR="00B47217" w:rsidRPr="00B80DAF" w:rsidRDefault="00896B09" w:rsidP="00270E38">
      <w:pPr>
        <w:numPr>
          <w:ilvl w:val="0"/>
          <w:numId w:val="10"/>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Jenis Penelitian</w:t>
      </w:r>
    </w:p>
    <w:p w:rsidR="00D57F0F"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Jenis penelitian yang digunakan dalam penelitian ini menggunakan metode kualitatif. Metode kualitatif merupakan prosedur yang menghasilkan data deskriptif berupa data tertulis atau lisan di masyarakat bahasa.</w:t>
      </w:r>
      <w:r>
        <w:rPr>
          <w:rFonts w:ascii="Times New Roman" w:hAnsi="Times New Roman" w:cs="Times New Roman"/>
          <w:color w:val="0D0D0D"/>
          <w:sz w:val="24"/>
          <w:szCs w:val="24"/>
          <w:vertAlign w:val="superscript"/>
          <w:lang w:val="en-US"/>
        </w:rPr>
        <w:footnoteReference w:id="21"/>
      </w:r>
      <w:r w:rsidRPr="00B80DAF">
        <w:rPr>
          <w:rFonts w:ascii="Times New Roman" w:hAnsi="Times New Roman" w:cs="Times New Roman"/>
          <w:color w:val="0D0D0D"/>
          <w:sz w:val="16"/>
          <w:szCs w:val="16"/>
          <w:lang w:val="en-US"/>
        </w:rPr>
        <w:t xml:space="preserve">  </w:t>
      </w:r>
      <w:r w:rsidRPr="00B80DAF">
        <w:rPr>
          <w:rFonts w:ascii="Times New Roman" w:hAnsi="Times New Roman" w:cs="Times New Roman"/>
          <w:color w:val="0D0D0D"/>
          <w:sz w:val="24"/>
          <w:szCs w:val="24"/>
          <w:lang w:val="en-US"/>
        </w:rPr>
        <w:t xml:space="preserve">Jenis penelitian metode kualitatif dalam penelitian ini untuk memperoleh informasi mengenai </w:t>
      </w:r>
      <w:r w:rsidR="003E3955" w:rsidRPr="00B80DAF">
        <w:rPr>
          <w:rFonts w:ascii="Times New Roman" w:hAnsi="Times New Roman" w:cs="Times New Roman"/>
          <w:color w:val="0D0D0D"/>
          <w:sz w:val="24"/>
          <w:szCs w:val="24"/>
          <w:lang w:val="en-US"/>
        </w:rPr>
        <w:t xml:space="preserve">Dampak </w:t>
      </w:r>
      <w:r w:rsidR="00067D86" w:rsidRPr="00B80DAF">
        <w:rPr>
          <w:rFonts w:ascii="Times New Roman" w:hAnsi="Times New Roman" w:cs="Times New Roman"/>
          <w:color w:val="0D0D0D"/>
          <w:sz w:val="24"/>
          <w:szCs w:val="24"/>
          <w:lang w:val="en-US"/>
        </w:rPr>
        <w:t>Itsbat</w:t>
      </w:r>
      <w:r w:rsidR="003E3955" w:rsidRPr="00B80DAF">
        <w:rPr>
          <w:rFonts w:ascii="Times New Roman" w:hAnsi="Times New Roman" w:cs="Times New Roman"/>
          <w:color w:val="0D0D0D"/>
          <w:sz w:val="24"/>
          <w:szCs w:val="24"/>
          <w:lang w:val="en-US"/>
        </w:rPr>
        <w:t xml:space="preserve"> Nikah Terhadap </w:t>
      </w:r>
      <w:r w:rsidR="00434040">
        <w:rPr>
          <w:rFonts w:ascii="Times New Roman" w:hAnsi="Times New Roman" w:cs="Times New Roman"/>
          <w:color w:val="0D0D0D"/>
          <w:sz w:val="24"/>
          <w:szCs w:val="24"/>
          <w:lang w:val="en-US"/>
        </w:rPr>
        <w:t xml:space="preserve"> </w:t>
      </w:r>
      <w:r w:rsidR="003E3955" w:rsidRPr="00B80DAF">
        <w:rPr>
          <w:rFonts w:ascii="Times New Roman" w:hAnsi="Times New Roman" w:cs="Times New Roman"/>
          <w:color w:val="0D0D0D"/>
          <w:sz w:val="24"/>
          <w:szCs w:val="24"/>
          <w:lang w:val="en-US"/>
        </w:rPr>
        <w:t xml:space="preserve"> Penerapan Uu </w:t>
      </w:r>
      <w:r w:rsidR="00600BAE" w:rsidRPr="00B80DAF">
        <w:rPr>
          <w:rFonts w:ascii="Times New Roman" w:hAnsi="Times New Roman" w:cs="Times New Roman"/>
          <w:color w:val="0D0D0D"/>
          <w:sz w:val="24"/>
          <w:szCs w:val="24"/>
          <w:lang w:val="en-US"/>
        </w:rPr>
        <w:t xml:space="preserve">No. 22 tahun </w:t>
      </w:r>
      <w:r w:rsidR="00B55EAA" w:rsidRPr="00B80DAF">
        <w:rPr>
          <w:rFonts w:ascii="Times New Roman" w:hAnsi="Times New Roman" w:cs="Times New Roman"/>
          <w:color w:val="0D0D0D"/>
          <w:sz w:val="24"/>
          <w:szCs w:val="24"/>
          <w:lang w:val="en-US"/>
        </w:rPr>
        <w:t>1946</w:t>
      </w:r>
      <w:r w:rsidR="003E3955" w:rsidRPr="00B80DAF">
        <w:rPr>
          <w:rFonts w:ascii="Times New Roman" w:hAnsi="Times New Roman" w:cs="Times New Roman"/>
          <w:color w:val="0D0D0D"/>
          <w:sz w:val="24"/>
          <w:szCs w:val="24"/>
          <w:lang w:val="en-US"/>
        </w:rPr>
        <w:t xml:space="preserve"> Tentang Pencatatan Pernikahan</w:t>
      </w:r>
      <w:r w:rsidRPr="00B80DAF">
        <w:rPr>
          <w:rFonts w:ascii="Times New Roman" w:hAnsi="Times New Roman" w:cs="Times New Roman"/>
          <w:color w:val="0D0D0D"/>
          <w:sz w:val="24"/>
          <w:szCs w:val="24"/>
          <w:lang w:val="en-US"/>
        </w:rPr>
        <w:t xml:space="preserve">. Dengan informasi tersebut kemudian digambarkan menggunakan teori </w:t>
      </w:r>
      <w:r w:rsidR="003E3955" w:rsidRPr="00B80DAF">
        <w:rPr>
          <w:rFonts w:ascii="Times New Roman" w:hAnsi="Times New Roman" w:cs="Times New Roman"/>
          <w:color w:val="0D0D0D"/>
          <w:sz w:val="24"/>
          <w:szCs w:val="24"/>
          <w:lang w:val="id-ID"/>
        </w:rPr>
        <w:t>sosiologi hukum</w:t>
      </w:r>
      <w:r w:rsidRPr="00B80DAF">
        <w:rPr>
          <w:rFonts w:ascii="Times New Roman" w:hAnsi="Times New Roman" w:cs="Times New Roman"/>
          <w:color w:val="0D0D0D"/>
          <w:sz w:val="24"/>
          <w:szCs w:val="24"/>
          <w:lang w:val="en-US"/>
        </w:rPr>
        <w:t xml:space="preserve">. Selain itu, dengan menggunakan metodelogi kualitatif diharapkan dapat ditemukan berbagai situasi dan masalah mengenai </w:t>
      </w:r>
      <w:r w:rsidR="003E3955" w:rsidRPr="00B80DAF">
        <w:rPr>
          <w:rFonts w:ascii="Times New Roman" w:hAnsi="Times New Roman" w:cs="Times New Roman"/>
          <w:color w:val="0D0D0D"/>
          <w:sz w:val="24"/>
          <w:szCs w:val="24"/>
          <w:lang w:val="en-US"/>
        </w:rPr>
        <w:t xml:space="preserve">Dampak </w:t>
      </w:r>
      <w:r w:rsidR="00067D86" w:rsidRPr="00B80DAF">
        <w:rPr>
          <w:rFonts w:ascii="Times New Roman" w:hAnsi="Times New Roman" w:cs="Times New Roman"/>
          <w:color w:val="0D0D0D"/>
          <w:sz w:val="24"/>
          <w:szCs w:val="24"/>
          <w:lang w:val="en-US"/>
        </w:rPr>
        <w:t>Itsbat</w:t>
      </w:r>
      <w:r w:rsidR="003E3955" w:rsidRPr="00B80DAF">
        <w:rPr>
          <w:rFonts w:ascii="Times New Roman" w:hAnsi="Times New Roman" w:cs="Times New Roman"/>
          <w:color w:val="0D0D0D"/>
          <w:sz w:val="24"/>
          <w:szCs w:val="24"/>
          <w:lang w:val="en-US"/>
        </w:rPr>
        <w:t xml:space="preserve"> Nikah Terhadap </w:t>
      </w:r>
      <w:r w:rsidR="00434040">
        <w:rPr>
          <w:rFonts w:ascii="Times New Roman" w:hAnsi="Times New Roman" w:cs="Times New Roman"/>
          <w:color w:val="0D0D0D"/>
          <w:sz w:val="24"/>
          <w:szCs w:val="24"/>
          <w:lang w:val="en-US"/>
        </w:rPr>
        <w:t xml:space="preserve"> </w:t>
      </w:r>
      <w:r w:rsidR="003E3955" w:rsidRPr="00B80DAF">
        <w:rPr>
          <w:rFonts w:ascii="Times New Roman" w:hAnsi="Times New Roman" w:cs="Times New Roman"/>
          <w:color w:val="0D0D0D"/>
          <w:sz w:val="24"/>
          <w:szCs w:val="24"/>
          <w:lang w:val="en-US"/>
        </w:rPr>
        <w:t xml:space="preserve"> Penerapan </w:t>
      </w:r>
      <w:r w:rsidR="00ED5D77" w:rsidRPr="00B80DAF">
        <w:rPr>
          <w:rFonts w:ascii="Times New Roman" w:hAnsi="Times New Roman" w:cs="Times New Roman"/>
          <w:color w:val="0D0D0D"/>
          <w:sz w:val="24"/>
          <w:szCs w:val="24"/>
          <w:lang w:val="en-US"/>
        </w:rPr>
        <w:t xml:space="preserve">UU </w:t>
      </w:r>
      <w:r w:rsidR="00600BAE" w:rsidRPr="00B80DAF">
        <w:rPr>
          <w:rFonts w:ascii="Times New Roman" w:hAnsi="Times New Roman" w:cs="Times New Roman"/>
          <w:color w:val="0D0D0D"/>
          <w:sz w:val="24"/>
          <w:szCs w:val="24"/>
          <w:lang w:val="en-US"/>
        </w:rPr>
        <w:t xml:space="preserve">No. 22 tahun </w:t>
      </w:r>
      <w:r w:rsidR="00B55EAA" w:rsidRPr="00B80DAF">
        <w:rPr>
          <w:rFonts w:ascii="Times New Roman" w:hAnsi="Times New Roman" w:cs="Times New Roman"/>
          <w:color w:val="0D0D0D"/>
          <w:sz w:val="24"/>
          <w:szCs w:val="24"/>
          <w:lang w:val="en-US"/>
        </w:rPr>
        <w:t>1946</w:t>
      </w:r>
      <w:r w:rsidR="003E3955" w:rsidRPr="00B80DAF">
        <w:rPr>
          <w:rFonts w:ascii="Times New Roman" w:hAnsi="Times New Roman" w:cs="Times New Roman"/>
          <w:color w:val="0D0D0D"/>
          <w:sz w:val="24"/>
          <w:szCs w:val="24"/>
          <w:lang w:val="en-US"/>
        </w:rPr>
        <w:t xml:space="preserve"> Tentang Pencatatan Pernikahan</w:t>
      </w:r>
      <w:r w:rsidRPr="00B80DAF">
        <w:rPr>
          <w:rFonts w:ascii="Times New Roman" w:hAnsi="Times New Roman" w:cs="Times New Roman"/>
          <w:color w:val="0D0D0D"/>
          <w:sz w:val="24"/>
          <w:szCs w:val="24"/>
          <w:lang w:val="en-US"/>
        </w:rPr>
        <w:t>.</w:t>
      </w:r>
      <w:r w:rsidR="00B47217" w:rsidRPr="00B80DAF">
        <w:rPr>
          <w:rFonts w:asciiTheme="majorBidi" w:hAnsiTheme="majorBidi" w:cs="Times New Roman"/>
          <w:color w:val="0D0D0D"/>
          <w:sz w:val="24"/>
          <w:szCs w:val="24"/>
          <w:lang w:val="en-US"/>
        </w:rPr>
        <w:t xml:space="preserve"> </w:t>
      </w:r>
    </w:p>
    <w:p w:rsidR="00B47217" w:rsidRPr="00B80DAF" w:rsidRDefault="00896B09" w:rsidP="00270E38">
      <w:pPr>
        <w:numPr>
          <w:ilvl w:val="0"/>
          <w:numId w:val="10"/>
        </w:numPr>
        <w:spacing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b/>
          <w:bCs/>
          <w:color w:val="0D0D0D"/>
          <w:sz w:val="24"/>
          <w:szCs w:val="24"/>
          <w:lang w:val="en-US"/>
        </w:rPr>
        <w:t>Ruang</w:t>
      </w:r>
      <w:r w:rsidRPr="00B80DAF">
        <w:rPr>
          <w:rFonts w:asciiTheme="majorBidi" w:hAnsiTheme="majorBidi" w:cs="Times New Roman"/>
          <w:color w:val="0D0D0D"/>
          <w:sz w:val="24"/>
          <w:szCs w:val="24"/>
          <w:lang w:val="en-US"/>
        </w:rPr>
        <w:t xml:space="preserve"> </w:t>
      </w:r>
      <w:r w:rsidRPr="00B80DAF">
        <w:rPr>
          <w:rFonts w:asciiTheme="majorBidi" w:hAnsiTheme="majorBidi" w:cs="Times New Roman"/>
          <w:b/>
          <w:bCs/>
          <w:color w:val="0D0D0D"/>
          <w:sz w:val="24"/>
          <w:szCs w:val="24"/>
          <w:lang w:val="en-US"/>
        </w:rPr>
        <w:t>Lingkup</w:t>
      </w:r>
      <w:r w:rsidRPr="00B80DAF">
        <w:rPr>
          <w:rFonts w:asciiTheme="majorBidi" w:hAnsiTheme="majorBidi" w:cs="Times New Roman"/>
          <w:color w:val="0D0D0D"/>
          <w:sz w:val="24"/>
          <w:szCs w:val="24"/>
          <w:lang w:val="en-US"/>
        </w:rPr>
        <w:t xml:space="preserve"> </w:t>
      </w:r>
      <w:r w:rsidRPr="00B80DAF">
        <w:rPr>
          <w:rFonts w:asciiTheme="majorBidi" w:hAnsiTheme="majorBidi" w:cs="Times New Roman"/>
          <w:b/>
          <w:bCs/>
          <w:color w:val="0D0D0D"/>
          <w:sz w:val="24"/>
          <w:szCs w:val="24"/>
          <w:lang w:val="en-US"/>
        </w:rPr>
        <w:t>Penelitian</w:t>
      </w:r>
    </w:p>
    <w:p w:rsidR="00B47217" w:rsidRPr="00B80DAF" w:rsidRDefault="00896B09" w:rsidP="00270E38">
      <w:pPr>
        <w:numPr>
          <w:ilvl w:val="0"/>
          <w:numId w:val="11"/>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Subyek penelitian</w:t>
      </w:r>
    </w:p>
    <w:p w:rsidR="00B47217" w:rsidRPr="00B80DAF" w:rsidRDefault="00896B09" w:rsidP="00A77447">
      <w:pPr>
        <w:spacing w:after="16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Pada penelitian kualitatif responden atau subyek penelitian disebut dengan istilah informan, yaitu orang member</w:t>
      </w:r>
      <w:r w:rsidR="005B22EE" w:rsidRPr="00B80DAF">
        <w:rPr>
          <w:rFonts w:asciiTheme="majorBidi" w:hAnsiTheme="majorBidi" w:cs="Times New Roman"/>
          <w:color w:val="0D0D0D"/>
          <w:sz w:val="24"/>
          <w:szCs w:val="24"/>
          <w:lang w:val="id-ID"/>
        </w:rPr>
        <w:t>i</w:t>
      </w:r>
      <w:r w:rsidRPr="00B80DAF">
        <w:rPr>
          <w:rFonts w:asciiTheme="majorBidi" w:hAnsiTheme="majorBidi" w:cs="Times New Roman"/>
          <w:color w:val="0D0D0D"/>
          <w:sz w:val="24"/>
          <w:szCs w:val="24"/>
          <w:lang w:val="en-US"/>
        </w:rPr>
        <w:t xml:space="preserve"> informasi tentang data yang diinginkan peneliti </w:t>
      </w:r>
      <w:r w:rsidRPr="00B80DAF">
        <w:rPr>
          <w:rFonts w:asciiTheme="majorBidi" w:hAnsiTheme="majorBidi" w:cs="Times New Roman"/>
          <w:color w:val="0D0D0D"/>
          <w:sz w:val="24"/>
          <w:szCs w:val="24"/>
          <w:lang w:val="en-US"/>
        </w:rPr>
        <w:lastRenderedPageBreak/>
        <w:t xml:space="preserve">berkaitan dengan penelitian yang </w:t>
      </w:r>
      <w:r w:rsidR="005B22EE" w:rsidRPr="00B80DAF">
        <w:rPr>
          <w:rFonts w:asciiTheme="majorBidi" w:hAnsiTheme="majorBidi" w:cs="Times New Roman"/>
          <w:color w:val="0D0D0D"/>
          <w:sz w:val="24"/>
          <w:szCs w:val="24"/>
          <w:lang w:val="en-US"/>
        </w:rPr>
        <w:t>sedang dil</w:t>
      </w:r>
      <w:r w:rsidRPr="00B80DAF">
        <w:rPr>
          <w:rFonts w:asciiTheme="majorBidi" w:hAnsiTheme="majorBidi" w:cs="Times New Roman"/>
          <w:color w:val="0D0D0D"/>
          <w:sz w:val="24"/>
          <w:szCs w:val="24"/>
          <w:lang w:val="en-US"/>
        </w:rPr>
        <w:t xml:space="preserve">aksanakan. Adapun subjek dalam penelitian ini adalah informan kunci yaitu </w:t>
      </w:r>
      <w:r w:rsidR="00F3639E" w:rsidRPr="00B80DAF">
        <w:rPr>
          <w:rFonts w:asciiTheme="majorBidi" w:hAnsiTheme="majorBidi" w:cs="Times New Roman"/>
          <w:color w:val="0D0D0D"/>
          <w:sz w:val="24"/>
          <w:szCs w:val="24"/>
          <w:lang w:val="en-US"/>
        </w:rPr>
        <w:t xml:space="preserve">beberapa pasangan </w:t>
      </w:r>
      <w:r w:rsidR="005B22EE" w:rsidRPr="00B80DAF">
        <w:rPr>
          <w:rFonts w:asciiTheme="majorBidi" w:hAnsiTheme="majorBidi" w:cs="Times New Roman"/>
          <w:color w:val="0D0D0D"/>
          <w:sz w:val="24"/>
          <w:szCs w:val="24"/>
          <w:lang w:val="id-ID"/>
        </w:rPr>
        <w:t xml:space="preserve">yang mengajukan </w:t>
      </w:r>
      <w:r w:rsidR="00067D86" w:rsidRPr="00B80DAF">
        <w:rPr>
          <w:rFonts w:asciiTheme="majorBidi" w:hAnsiTheme="majorBidi" w:cs="Times New Roman"/>
          <w:color w:val="0D0D0D"/>
          <w:sz w:val="24"/>
          <w:szCs w:val="24"/>
          <w:lang w:val="id-ID"/>
        </w:rPr>
        <w:t>itsbat</w:t>
      </w:r>
      <w:r w:rsidR="005B22EE" w:rsidRPr="00B80DAF">
        <w:rPr>
          <w:rFonts w:asciiTheme="majorBidi" w:hAnsiTheme="majorBidi" w:cs="Times New Roman"/>
          <w:color w:val="0D0D0D"/>
          <w:sz w:val="24"/>
          <w:szCs w:val="24"/>
          <w:lang w:val="id-ID"/>
        </w:rPr>
        <w:t xml:space="preserve"> nikah, dan hakim yang menangani kasus </w:t>
      </w:r>
      <w:r w:rsidR="00067D86" w:rsidRPr="00B80DAF">
        <w:rPr>
          <w:rFonts w:asciiTheme="majorBidi" w:hAnsiTheme="majorBidi" w:cs="Times New Roman"/>
          <w:color w:val="0D0D0D"/>
          <w:sz w:val="24"/>
          <w:szCs w:val="24"/>
          <w:lang w:val="id-ID"/>
        </w:rPr>
        <w:t>itsbat</w:t>
      </w:r>
      <w:r w:rsidR="005B22EE" w:rsidRPr="00B80DAF">
        <w:rPr>
          <w:rFonts w:asciiTheme="majorBidi" w:hAnsiTheme="majorBidi" w:cs="Times New Roman"/>
          <w:color w:val="0D0D0D"/>
          <w:sz w:val="24"/>
          <w:szCs w:val="24"/>
          <w:lang w:val="id-ID"/>
        </w:rPr>
        <w:t xml:space="preserve"> nikah</w:t>
      </w:r>
      <w:r w:rsidRPr="00B80DAF">
        <w:rPr>
          <w:rFonts w:asciiTheme="majorBidi" w:hAnsiTheme="majorBidi" w:cs="Times New Roman"/>
          <w:color w:val="0D0D0D"/>
          <w:sz w:val="24"/>
          <w:szCs w:val="24"/>
          <w:lang w:val="en-US"/>
        </w:rPr>
        <w:t xml:space="preserve">. </w:t>
      </w:r>
    </w:p>
    <w:p w:rsidR="00B47217" w:rsidRPr="00B80DAF" w:rsidRDefault="00896B09" w:rsidP="00270E38">
      <w:pPr>
        <w:numPr>
          <w:ilvl w:val="0"/>
          <w:numId w:val="11"/>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Obyek penelitian</w:t>
      </w:r>
    </w:p>
    <w:p w:rsidR="00B47217" w:rsidRPr="00B80DAF" w:rsidRDefault="00896B09" w:rsidP="00A77447">
      <w:pPr>
        <w:spacing w:after="16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Obyek penelitian ini adalah sesuatu yang secara umum akan memetakan atau menggambarkan wilayah penelitian atau sasaran peneli</w:t>
      </w:r>
      <w:r w:rsidR="00CB3564" w:rsidRPr="00B80DAF">
        <w:rPr>
          <w:rFonts w:asciiTheme="majorBidi" w:hAnsiTheme="majorBidi" w:cs="Times New Roman"/>
          <w:color w:val="0D0D0D"/>
          <w:sz w:val="24"/>
          <w:szCs w:val="24"/>
          <w:lang w:val="en-US"/>
        </w:rPr>
        <w:t>t</w:t>
      </w:r>
      <w:r w:rsidRPr="00B80DAF">
        <w:rPr>
          <w:rFonts w:asciiTheme="majorBidi" w:hAnsiTheme="majorBidi" w:cs="Times New Roman"/>
          <w:color w:val="0D0D0D"/>
          <w:sz w:val="24"/>
          <w:szCs w:val="24"/>
          <w:lang w:val="en-US"/>
        </w:rPr>
        <w:t>ian secara komperehensif. Objek di dalam riset adalah variab</w:t>
      </w:r>
      <w:r w:rsidR="00CB3564" w:rsidRPr="00B80DAF">
        <w:rPr>
          <w:rFonts w:asciiTheme="majorBidi" w:hAnsiTheme="majorBidi" w:cs="Times New Roman"/>
          <w:color w:val="0D0D0D"/>
          <w:sz w:val="24"/>
          <w:szCs w:val="24"/>
          <w:lang w:val="en-US"/>
        </w:rPr>
        <w:t>e</w:t>
      </w:r>
      <w:r w:rsidRPr="00B80DAF">
        <w:rPr>
          <w:rFonts w:asciiTheme="majorBidi" w:hAnsiTheme="majorBidi" w:cs="Times New Roman"/>
          <w:color w:val="0D0D0D"/>
          <w:sz w:val="24"/>
          <w:szCs w:val="24"/>
          <w:lang w:val="en-US"/>
        </w:rPr>
        <w:t xml:space="preserve">l yang diteliti di tempat riset yang dilakukan. Adapun objek penelitian yang penulis teliti adalah </w:t>
      </w:r>
      <w:r w:rsidR="00F3639E" w:rsidRPr="00B80DAF">
        <w:rPr>
          <w:rFonts w:asciiTheme="majorBidi" w:hAnsiTheme="majorBidi" w:cs="Times New Roman"/>
          <w:color w:val="0D0D0D"/>
          <w:sz w:val="24"/>
          <w:szCs w:val="24"/>
          <w:lang w:val="en-US"/>
        </w:rPr>
        <w:t xml:space="preserve">pasangan yang mengajukan </w:t>
      </w:r>
      <w:r w:rsidR="00067D86" w:rsidRPr="00B80DAF">
        <w:rPr>
          <w:rFonts w:asciiTheme="majorBidi" w:hAnsiTheme="majorBidi" w:cs="Times New Roman"/>
          <w:color w:val="0D0D0D"/>
          <w:sz w:val="24"/>
          <w:szCs w:val="24"/>
          <w:lang w:val="id-ID"/>
        </w:rPr>
        <w:t>itsbat</w:t>
      </w:r>
      <w:r w:rsidR="005B22EE" w:rsidRPr="00B80DAF">
        <w:rPr>
          <w:rFonts w:asciiTheme="majorBidi" w:hAnsiTheme="majorBidi" w:cs="Times New Roman"/>
          <w:color w:val="0D0D0D"/>
          <w:sz w:val="24"/>
          <w:szCs w:val="24"/>
          <w:lang w:val="id-ID"/>
        </w:rPr>
        <w:t xml:space="preserve"> nikah</w:t>
      </w:r>
      <w:r w:rsidR="00F3639E" w:rsidRPr="00B80DAF">
        <w:rPr>
          <w:rFonts w:asciiTheme="majorBidi" w:hAnsiTheme="majorBidi" w:cs="Times New Roman"/>
          <w:color w:val="0D0D0D"/>
          <w:sz w:val="24"/>
          <w:szCs w:val="24"/>
          <w:lang w:val="en-US"/>
        </w:rPr>
        <w:t xml:space="preserve"> di </w:t>
      </w:r>
      <w:r w:rsidR="009C58D7" w:rsidRPr="00B80DAF">
        <w:rPr>
          <w:rFonts w:asciiTheme="majorBidi" w:hAnsiTheme="majorBidi" w:cs="Times New Roman"/>
          <w:color w:val="0D0D0D"/>
          <w:sz w:val="24"/>
          <w:szCs w:val="24"/>
          <w:lang w:val="en-US"/>
        </w:rPr>
        <w:t>Pengadilan Agama Pacitan</w:t>
      </w:r>
      <w:r w:rsidR="00F3639E" w:rsidRPr="00B80DAF">
        <w:rPr>
          <w:rFonts w:asciiTheme="majorBidi" w:hAnsiTheme="majorBidi" w:cs="Times New Roman"/>
          <w:color w:val="0D0D0D"/>
          <w:sz w:val="24"/>
          <w:szCs w:val="24"/>
          <w:lang w:val="en-US"/>
        </w:rPr>
        <w:t>.</w:t>
      </w:r>
    </w:p>
    <w:p w:rsidR="00B47217" w:rsidRPr="00B80DAF" w:rsidRDefault="00896B09" w:rsidP="00270E38">
      <w:pPr>
        <w:numPr>
          <w:ilvl w:val="0"/>
          <w:numId w:val="10"/>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Sumber Data</w:t>
      </w:r>
    </w:p>
    <w:p w:rsidR="00B47217" w:rsidRPr="00B80DAF" w:rsidRDefault="00896B09" w:rsidP="00270E38">
      <w:pPr>
        <w:numPr>
          <w:ilvl w:val="0"/>
          <w:numId w:val="12"/>
        </w:numPr>
        <w:spacing w:after="160"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color w:val="0D0D0D"/>
          <w:sz w:val="24"/>
          <w:szCs w:val="24"/>
          <w:lang w:val="en-US"/>
        </w:rPr>
        <w:t xml:space="preserve">Data Primer </w:t>
      </w:r>
    </w:p>
    <w:p w:rsidR="00B47217" w:rsidRPr="00B80DAF" w:rsidRDefault="00896B09" w:rsidP="00A77447">
      <w:pPr>
        <w:spacing w:after="160" w:line="360" w:lineRule="auto"/>
        <w:ind w:firstLine="720"/>
        <w:jc w:val="both"/>
        <w:rPr>
          <w:rFonts w:ascii="Times New Roman" w:hAnsi="Times New Roman" w:cs="Times New Roman"/>
          <w:b/>
          <w:bCs/>
          <w:color w:val="0D0D0D"/>
          <w:sz w:val="24"/>
          <w:szCs w:val="24"/>
          <w:lang w:val="en-US"/>
        </w:rPr>
      </w:pPr>
      <w:r w:rsidRPr="00B80DAF">
        <w:rPr>
          <w:rFonts w:asciiTheme="majorBidi" w:hAnsiTheme="majorBidi" w:cs="Times New Roman"/>
          <w:color w:val="0D0D0D"/>
          <w:sz w:val="24"/>
          <w:szCs w:val="24"/>
          <w:lang w:val="en-US"/>
        </w:rPr>
        <w:t xml:space="preserve">Data primer diperoleh dari bentuk kata-kata atau ucapan lisan dan perilaku dari informan, dalam penelitian ini informan yang dimaksud adalah, pasangan suami istri yang melakukan pernikahan di Pengadilan Agama Pacitan. Kemudian penulis juga melakukan pengumpulan data dengan metode observasi yang merupakan satu metode yang di gunakan para peneliti untuk meninjau secara cermat dan </w:t>
      </w:r>
      <w:r w:rsidRPr="00B80DAF">
        <w:rPr>
          <w:rFonts w:asciiTheme="majorBidi" w:hAnsiTheme="majorBidi" w:cs="Times New Roman"/>
          <w:color w:val="0D0D0D"/>
          <w:sz w:val="24"/>
          <w:szCs w:val="24"/>
          <w:lang w:val="en-US"/>
        </w:rPr>
        <w:lastRenderedPageBreak/>
        <w:t>langsung di lokasi penelitian. Jadi penulis mengamati tentang kebenaran dari suatu kondisi yang terjadi.</w:t>
      </w:r>
    </w:p>
    <w:p w:rsidR="00B47217" w:rsidRPr="00B80DAF" w:rsidRDefault="00896B09" w:rsidP="00270E38">
      <w:pPr>
        <w:numPr>
          <w:ilvl w:val="0"/>
          <w:numId w:val="12"/>
        </w:numPr>
        <w:spacing w:after="16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Data Sekunder</w:t>
      </w:r>
    </w:p>
    <w:p w:rsidR="00B47217"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Data sekunder merupakan data yang sudah diolah terlebih dahulu dan baru didapatkan peneliti dari sumber yang lain sebagai tambahan informasi. Biasanya data sekunder bersumber dari buku, jurnal, publikasi pemerintah, serta sumber lain yang mendukung dengan penelitian ini</w:t>
      </w:r>
    </w:p>
    <w:p w:rsidR="00B47217" w:rsidRPr="00B80DAF" w:rsidRDefault="00896B09" w:rsidP="00270E38">
      <w:pPr>
        <w:numPr>
          <w:ilvl w:val="0"/>
          <w:numId w:val="10"/>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Teknik Pengumpulan Data</w:t>
      </w:r>
    </w:p>
    <w:p w:rsidR="00B47217" w:rsidRPr="00B80DAF" w:rsidRDefault="00896B09" w:rsidP="00270E38">
      <w:pPr>
        <w:numPr>
          <w:ilvl w:val="1"/>
          <w:numId w:val="12"/>
        </w:numPr>
        <w:autoSpaceDE w:val="0"/>
        <w:autoSpaceDN w:val="0"/>
        <w:adjustRightInd w:val="0"/>
        <w:spacing w:after="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 Wawancara</w:t>
      </w:r>
    </w:p>
    <w:p w:rsidR="00B47217"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Wawancara adalah percakapan dengan maksud tertentu. Percakapan itu dilakukan oleh dua belah pihak, yaitu pewawancara (interviewer) yang mengajukan pertanyaan dan yang diwawancarai yang memberikan jawaban atas pertanyaan tersebut.</w:t>
      </w:r>
      <w:r>
        <w:rPr>
          <w:rFonts w:asciiTheme="majorBidi" w:hAnsiTheme="majorBidi" w:cs="Times New Roman"/>
          <w:color w:val="0D0D0D"/>
          <w:sz w:val="24"/>
          <w:szCs w:val="24"/>
          <w:vertAlign w:val="superscript"/>
          <w:lang w:val="en-US"/>
        </w:rPr>
        <w:footnoteReference w:id="22"/>
      </w:r>
      <w:r w:rsidRPr="00B80DAF">
        <w:rPr>
          <w:rFonts w:asciiTheme="majorBidi" w:hAnsiTheme="majorBidi" w:cs="Times New Roman"/>
          <w:color w:val="0D0D0D"/>
          <w:sz w:val="24"/>
          <w:szCs w:val="24"/>
          <w:lang w:val="en-US"/>
        </w:rPr>
        <w:t xml:space="preserve"> Wawancara juga cara</w:t>
      </w:r>
      <w:r w:rsidR="00D973F7">
        <w:rPr>
          <w:rFonts w:asciiTheme="majorBidi" w:hAnsiTheme="majorBidi" w:cs="Times New Roman"/>
          <w:color w:val="0D0D0D"/>
          <w:sz w:val="24"/>
          <w:szCs w:val="24"/>
          <w:lang w:val="en-US"/>
        </w:rPr>
        <w:t xml:space="preserve"> yang paling efektif untuk mengh</w:t>
      </w:r>
      <w:r w:rsidRPr="00B80DAF">
        <w:rPr>
          <w:rFonts w:asciiTheme="majorBidi" w:hAnsiTheme="majorBidi" w:cs="Times New Roman"/>
          <w:color w:val="0D0D0D"/>
          <w:sz w:val="24"/>
          <w:szCs w:val="24"/>
          <w:lang w:val="en-US"/>
        </w:rPr>
        <w:t xml:space="preserve">impun bahan-bahan keterangan yang dilaksanakan dengan melakukan </w:t>
      </w:r>
      <w:r w:rsidR="00CB3564" w:rsidRPr="00B80DAF">
        <w:rPr>
          <w:rFonts w:asciiTheme="majorBidi" w:hAnsiTheme="majorBidi" w:cs="Times New Roman"/>
          <w:color w:val="0D0D0D"/>
          <w:sz w:val="24"/>
          <w:szCs w:val="24"/>
          <w:lang w:val="en-US"/>
        </w:rPr>
        <w:t>t</w:t>
      </w:r>
      <w:r w:rsidRPr="00B80DAF">
        <w:rPr>
          <w:rFonts w:asciiTheme="majorBidi" w:hAnsiTheme="majorBidi" w:cs="Times New Roman"/>
          <w:color w:val="0D0D0D"/>
          <w:sz w:val="24"/>
          <w:szCs w:val="24"/>
          <w:lang w:val="en-US"/>
        </w:rPr>
        <w:t xml:space="preserve">anya jawab lisan secara sepihak, berhadapan muka, dan dengan arah serta tujuan yang telah ditentukan. Wawancara ini dilakukan dengan </w:t>
      </w:r>
      <w:r w:rsidR="00D60D2C" w:rsidRPr="00B80DAF">
        <w:rPr>
          <w:rFonts w:asciiTheme="majorBidi" w:hAnsiTheme="majorBidi" w:cs="Times New Roman"/>
          <w:color w:val="0D0D0D"/>
          <w:sz w:val="24"/>
          <w:szCs w:val="24"/>
          <w:lang w:val="en-US"/>
        </w:rPr>
        <w:t xml:space="preserve">pihak-pihak yang </w:t>
      </w:r>
      <w:r w:rsidR="00D60D2C" w:rsidRPr="00B80DAF">
        <w:rPr>
          <w:rFonts w:asciiTheme="majorBidi" w:hAnsiTheme="majorBidi" w:cs="Times New Roman"/>
          <w:color w:val="0D0D0D"/>
          <w:sz w:val="24"/>
          <w:szCs w:val="24"/>
          <w:lang w:val="en-US"/>
        </w:rPr>
        <w:lastRenderedPageBreak/>
        <w:t xml:space="preserve">mengajukan </w:t>
      </w:r>
      <w:r w:rsidR="00067D86" w:rsidRPr="00B80DAF">
        <w:rPr>
          <w:rFonts w:asciiTheme="majorBidi" w:hAnsiTheme="majorBidi" w:cs="Times New Roman"/>
          <w:color w:val="0D0D0D"/>
          <w:sz w:val="24"/>
          <w:szCs w:val="24"/>
          <w:lang w:val="id-ID"/>
        </w:rPr>
        <w:t>itsbat</w:t>
      </w:r>
      <w:r w:rsidR="00955FB3" w:rsidRPr="00B80DAF">
        <w:rPr>
          <w:rFonts w:asciiTheme="majorBidi" w:hAnsiTheme="majorBidi" w:cs="Times New Roman"/>
          <w:color w:val="0D0D0D"/>
          <w:sz w:val="24"/>
          <w:szCs w:val="24"/>
          <w:lang w:val="en-US"/>
        </w:rPr>
        <w:t xml:space="preserve"> nikah di </w:t>
      </w:r>
      <w:r w:rsidR="009C58D7" w:rsidRPr="00B80DAF">
        <w:rPr>
          <w:rFonts w:asciiTheme="majorBidi" w:hAnsiTheme="majorBidi" w:cs="Times New Roman"/>
          <w:color w:val="0D0D0D"/>
          <w:sz w:val="24"/>
          <w:szCs w:val="24"/>
          <w:lang w:val="en-US"/>
        </w:rPr>
        <w:t>Pengadilan Agama Pacitan</w:t>
      </w:r>
      <w:r w:rsidR="00395A1B" w:rsidRPr="00B80DAF">
        <w:rPr>
          <w:rFonts w:asciiTheme="majorBidi" w:hAnsiTheme="majorBidi" w:cs="Times New Roman"/>
          <w:color w:val="0D0D0D"/>
          <w:sz w:val="24"/>
          <w:szCs w:val="24"/>
          <w:lang w:val="id-ID"/>
        </w:rPr>
        <w:t xml:space="preserve">, </w:t>
      </w:r>
      <w:r w:rsidR="00D60D2C" w:rsidRPr="00B80DAF">
        <w:rPr>
          <w:rFonts w:asciiTheme="majorBidi" w:hAnsiTheme="majorBidi" w:cs="Times New Roman"/>
          <w:color w:val="0D0D0D"/>
          <w:sz w:val="24"/>
          <w:szCs w:val="24"/>
          <w:lang w:val="en-US"/>
        </w:rPr>
        <w:t>selain itu juga k</w:t>
      </w:r>
      <w:r w:rsidR="00395A1B" w:rsidRPr="00B80DAF">
        <w:rPr>
          <w:rFonts w:asciiTheme="majorBidi" w:hAnsiTheme="majorBidi" w:cs="Times New Roman"/>
          <w:color w:val="0D0D0D"/>
          <w:sz w:val="24"/>
          <w:szCs w:val="24"/>
          <w:lang w:val="id-ID"/>
        </w:rPr>
        <w:t xml:space="preserve">epada Hakim yang mengadili perkara </w:t>
      </w:r>
      <w:r w:rsidR="00067D86" w:rsidRPr="00B80DAF">
        <w:rPr>
          <w:rFonts w:asciiTheme="majorBidi" w:hAnsiTheme="majorBidi" w:cs="Times New Roman"/>
          <w:color w:val="0D0D0D"/>
          <w:sz w:val="24"/>
          <w:szCs w:val="24"/>
          <w:lang w:val="id-ID"/>
        </w:rPr>
        <w:t>itsbat</w:t>
      </w:r>
      <w:r w:rsidR="00395A1B" w:rsidRPr="00B80DAF">
        <w:rPr>
          <w:rFonts w:asciiTheme="majorBidi" w:hAnsiTheme="majorBidi" w:cs="Times New Roman"/>
          <w:color w:val="0D0D0D"/>
          <w:sz w:val="24"/>
          <w:szCs w:val="24"/>
          <w:lang w:val="id-ID"/>
        </w:rPr>
        <w:t xml:space="preserve"> nikah</w:t>
      </w:r>
      <w:r w:rsidRPr="00B80DAF">
        <w:rPr>
          <w:rFonts w:asciiTheme="majorBidi" w:hAnsiTheme="majorBidi" w:cs="Times New Roman"/>
          <w:color w:val="0D0D0D"/>
          <w:sz w:val="24"/>
          <w:szCs w:val="24"/>
          <w:lang w:val="en-US"/>
        </w:rPr>
        <w:t>. Terdapat dua jenis wawancara yang dapat dilakukan dalam penelitian, yaitu wawancara terstruktur dan tidak terstruktur. Wawancara terstruktur merupakan wawancara yang</w:t>
      </w:r>
      <w:r w:rsidR="00D60D2C" w:rsidRPr="00B80DAF">
        <w:rPr>
          <w:rFonts w:asciiTheme="majorBidi" w:hAnsiTheme="majorBidi" w:cs="Times New Roman"/>
          <w:color w:val="0D0D0D"/>
          <w:sz w:val="24"/>
          <w:szCs w:val="24"/>
          <w:lang w:val="en-US"/>
        </w:rPr>
        <w:t xml:space="preserve"> </w:t>
      </w:r>
      <w:r w:rsidRPr="00B80DAF">
        <w:rPr>
          <w:rFonts w:asciiTheme="majorBidi" w:hAnsiTheme="majorBidi" w:cs="Times New Roman"/>
          <w:color w:val="0D0D0D"/>
          <w:sz w:val="24"/>
          <w:szCs w:val="24"/>
          <w:lang w:val="en-US"/>
        </w:rPr>
        <w:t>sudah dipersiapkan format berupa pedoman wawancara sehingga daftar pertanyaan kepada info</w:t>
      </w:r>
      <w:r w:rsidR="00D60D2C" w:rsidRPr="00B80DAF">
        <w:rPr>
          <w:rFonts w:asciiTheme="majorBidi" w:hAnsiTheme="majorBidi" w:cs="Times New Roman"/>
          <w:color w:val="0D0D0D"/>
          <w:sz w:val="24"/>
          <w:szCs w:val="24"/>
          <w:lang w:val="en-US"/>
        </w:rPr>
        <w:t>rman tid</w:t>
      </w:r>
      <w:r w:rsidRPr="00B80DAF">
        <w:rPr>
          <w:rFonts w:asciiTheme="majorBidi" w:hAnsiTheme="majorBidi" w:cs="Times New Roman"/>
          <w:color w:val="0D0D0D"/>
          <w:sz w:val="24"/>
          <w:szCs w:val="24"/>
          <w:lang w:val="en-US"/>
        </w:rPr>
        <w:t>a</w:t>
      </w:r>
      <w:r w:rsidR="00D60D2C" w:rsidRPr="00B80DAF">
        <w:rPr>
          <w:rFonts w:asciiTheme="majorBidi" w:hAnsiTheme="majorBidi" w:cs="Times New Roman"/>
          <w:color w:val="0D0D0D"/>
          <w:sz w:val="24"/>
          <w:szCs w:val="24"/>
          <w:lang w:val="en-US"/>
        </w:rPr>
        <w:t>k</w:t>
      </w:r>
      <w:r w:rsidRPr="00B80DAF">
        <w:rPr>
          <w:rFonts w:asciiTheme="majorBidi" w:hAnsiTheme="majorBidi" w:cs="Times New Roman"/>
          <w:color w:val="0D0D0D"/>
          <w:sz w:val="24"/>
          <w:szCs w:val="24"/>
          <w:lang w:val="en-US"/>
        </w:rPr>
        <w:t xml:space="preserve"> akan melenceng dari topic penelitian. Sedangkan wawancara tidak struktur merupakan teknik pengumpulan data berupa instrument penelitian dengan tidak memperhatikan panduan meski telah dibuat, sehingga dalam peertanyaan lebih terasa santai. Dalam hal ini penulis menggunakan wawancara tidak terstruktur untuk menggali informasi seputar </w:t>
      </w:r>
      <w:r w:rsidR="00955FB3" w:rsidRPr="00B80DAF">
        <w:rPr>
          <w:rFonts w:asciiTheme="majorBidi" w:hAnsiTheme="majorBidi" w:cs="Times New Roman"/>
          <w:color w:val="0D0D0D"/>
          <w:sz w:val="24"/>
          <w:szCs w:val="24"/>
          <w:lang w:val="en-US"/>
        </w:rPr>
        <w:t xml:space="preserve">pengaruh </w:t>
      </w:r>
      <w:r w:rsidR="00067D86" w:rsidRPr="00B80DAF">
        <w:rPr>
          <w:rFonts w:asciiTheme="majorBidi" w:hAnsiTheme="majorBidi" w:cs="Times New Roman"/>
          <w:color w:val="0D0D0D"/>
          <w:sz w:val="24"/>
          <w:szCs w:val="24"/>
          <w:lang w:val="id-ID"/>
        </w:rPr>
        <w:t>Itsbat</w:t>
      </w:r>
      <w:r w:rsidR="00395A1B" w:rsidRPr="00B80DAF">
        <w:rPr>
          <w:rFonts w:asciiTheme="majorBidi" w:hAnsiTheme="majorBidi" w:cs="Times New Roman"/>
          <w:color w:val="0D0D0D"/>
          <w:sz w:val="24"/>
          <w:szCs w:val="24"/>
          <w:lang w:val="id-ID"/>
        </w:rPr>
        <w:t xml:space="preserve"> nikah terhadap </w:t>
      </w:r>
      <w:r w:rsidR="00434040">
        <w:rPr>
          <w:rFonts w:asciiTheme="majorBidi" w:hAnsiTheme="majorBidi" w:cs="Times New Roman"/>
          <w:color w:val="0D0D0D"/>
          <w:sz w:val="24"/>
          <w:szCs w:val="24"/>
          <w:lang w:val="id-ID"/>
        </w:rPr>
        <w:t xml:space="preserve"> </w:t>
      </w:r>
      <w:r w:rsidR="00395A1B" w:rsidRPr="00B80DAF">
        <w:rPr>
          <w:rFonts w:asciiTheme="majorBidi" w:hAnsiTheme="majorBidi" w:cs="Times New Roman"/>
          <w:color w:val="0D0D0D"/>
          <w:sz w:val="24"/>
          <w:szCs w:val="24"/>
          <w:lang w:val="id-ID"/>
        </w:rPr>
        <w:t xml:space="preserve"> Pencatatan Pernikahan</w:t>
      </w:r>
      <w:r w:rsidRPr="00B80DAF">
        <w:rPr>
          <w:rFonts w:asciiTheme="majorBidi" w:hAnsiTheme="majorBidi" w:cs="Times New Roman"/>
          <w:color w:val="0D0D0D"/>
          <w:sz w:val="24"/>
          <w:szCs w:val="24"/>
          <w:lang w:val="en-US"/>
        </w:rPr>
        <w:t xml:space="preserve">. </w:t>
      </w:r>
      <w:r w:rsidR="00D973F7">
        <w:rPr>
          <w:rFonts w:asciiTheme="majorBidi" w:hAnsiTheme="majorBidi" w:cs="Times New Roman"/>
          <w:color w:val="0D0D0D"/>
          <w:sz w:val="24"/>
          <w:szCs w:val="24"/>
          <w:lang w:val="en-US"/>
        </w:rPr>
        <w:t>Pada penelitian ini terdapat dua informan yaitu informan ahli dan informan pembanding. Adapun informan ahli sebagai berikut:</w:t>
      </w:r>
    </w:p>
    <w:tbl>
      <w:tblPr>
        <w:tblStyle w:val="TableGrid0"/>
        <w:tblW w:w="0" w:type="auto"/>
        <w:tblInd w:w="108" w:type="dxa"/>
        <w:tblLook w:val="04A0"/>
      </w:tblPr>
      <w:tblGrid>
        <w:gridCol w:w="563"/>
        <w:gridCol w:w="1847"/>
        <w:gridCol w:w="3822"/>
      </w:tblGrid>
      <w:tr w:rsidR="00F570E9" w:rsidTr="0008481E">
        <w:tc>
          <w:tcPr>
            <w:tcW w:w="563" w:type="dxa"/>
          </w:tcPr>
          <w:p w:rsidR="00D973F7" w:rsidRPr="00B80DAF" w:rsidRDefault="00896B09" w:rsidP="0008481E">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NO</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id-ID"/>
              </w:rPr>
              <w:t>NAMA INFORMAN</w:t>
            </w:r>
            <w:r w:rsidRPr="00B80DAF">
              <w:rPr>
                <w:rFonts w:ascii="Times New Roman" w:hAnsi="Times New Roman" w:cs="Times New Roman"/>
                <w:color w:val="0D0D0D"/>
                <w:sz w:val="24"/>
                <w:szCs w:val="24"/>
                <w:lang w:val="en-US"/>
              </w:rPr>
              <w:t xml:space="preserve"> AHLI</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JABATAN</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1</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Dra. Nurhabibah</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Hakim Pengadilan Agama Pacitan</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2</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Drs Miswan, </w:t>
            </w:r>
            <w:r w:rsidRPr="00B80DAF">
              <w:rPr>
                <w:rFonts w:ascii="Times New Roman" w:hAnsi="Times New Roman" w:cs="Times New Roman"/>
                <w:color w:val="0D0D0D"/>
                <w:sz w:val="24"/>
                <w:szCs w:val="24"/>
                <w:lang w:val="en-US"/>
              </w:rPr>
              <w:lastRenderedPageBreak/>
              <w:t>M.H.</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Hakim Pengadilan Agama Pacitan</w:t>
            </w:r>
          </w:p>
        </w:tc>
      </w:tr>
    </w:tbl>
    <w:p w:rsidR="00D973F7" w:rsidRDefault="00896B09" w:rsidP="00D973F7">
      <w:pPr>
        <w:spacing w:line="240" w:lineRule="auto"/>
        <w:jc w:val="both"/>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lastRenderedPageBreak/>
        <w:tab/>
      </w:r>
      <w:r>
        <w:rPr>
          <w:rFonts w:asciiTheme="majorBidi" w:hAnsiTheme="majorBidi" w:cs="Times New Roman"/>
          <w:color w:val="0D0D0D"/>
          <w:sz w:val="24"/>
          <w:szCs w:val="24"/>
          <w:lang w:val="en-US"/>
        </w:rPr>
        <w:tab/>
      </w:r>
    </w:p>
    <w:p w:rsidR="00D973F7" w:rsidRDefault="00896B09" w:rsidP="00D973F7">
      <w:pPr>
        <w:spacing w:line="240" w:lineRule="auto"/>
        <w:ind w:left="720" w:firstLine="720"/>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Table 1.1 Informan Ahli</w:t>
      </w:r>
    </w:p>
    <w:p w:rsidR="00D973F7" w:rsidRDefault="00896B09" w:rsidP="00D973F7">
      <w:pPr>
        <w:spacing w:line="240" w:lineRule="auto"/>
        <w:ind w:left="720" w:firstLine="720"/>
        <w:jc w:val="both"/>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Sumber  : Olahan peneliti</w:t>
      </w:r>
    </w:p>
    <w:p w:rsidR="00D973F7" w:rsidRDefault="00896B09" w:rsidP="003B3B05">
      <w:pPr>
        <w:spacing w:line="360" w:lineRule="auto"/>
        <w:ind w:firstLine="720"/>
        <w:jc w:val="both"/>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 xml:space="preserve">Penentuan informan ahli berdasarkan pada </w:t>
      </w:r>
      <w:r w:rsidR="003B3B05">
        <w:rPr>
          <w:rFonts w:asciiTheme="majorBidi" w:hAnsiTheme="majorBidi" w:cs="Times New Roman"/>
          <w:color w:val="0D0D0D"/>
          <w:sz w:val="24"/>
          <w:szCs w:val="24"/>
          <w:lang w:val="en-US"/>
        </w:rPr>
        <w:t xml:space="preserve">pokok pembahasan pada penelitian ini yaitu tentang dampak peraturan itsbat nikah terhadap </w:t>
      </w:r>
      <w:r w:rsidR="00434040">
        <w:rPr>
          <w:rFonts w:asciiTheme="majorBidi" w:hAnsiTheme="majorBidi" w:cs="Times New Roman"/>
          <w:color w:val="0D0D0D"/>
          <w:sz w:val="24"/>
          <w:szCs w:val="24"/>
          <w:lang w:val="en-US"/>
        </w:rPr>
        <w:t xml:space="preserve"> </w:t>
      </w:r>
      <w:r w:rsidR="003B3B05">
        <w:rPr>
          <w:rFonts w:asciiTheme="majorBidi" w:hAnsiTheme="majorBidi" w:cs="Times New Roman"/>
          <w:color w:val="0D0D0D"/>
          <w:sz w:val="24"/>
          <w:szCs w:val="24"/>
          <w:lang w:val="en-US"/>
        </w:rPr>
        <w:t xml:space="preserve"> penerapan UU</w:t>
      </w:r>
      <w:r w:rsidR="003B3B05" w:rsidRPr="003B3B05">
        <w:rPr>
          <w:rFonts w:asciiTheme="majorBidi" w:eastAsiaTheme="minorEastAsia" w:hAnsiTheme="majorBidi" w:cs="Times New Roman"/>
          <w:color w:val="0D0D0D"/>
          <w:sz w:val="24"/>
          <w:szCs w:val="24"/>
          <w:lang w:val="en-US"/>
        </w:rPr>
        <w:t xml:space="preserve"> </w:t>
      </w:r>
      <w:r w:rsidR="003B3B05" w:rsidRPr="00B80DAF">
        <w:rPr>
          <w:rFonts w:asciiTheme="majorBidi" w:eastAsiaTheme="minorEastAsia" w:hAnsiTheme="majorBidi" w:cs="Times New Roman"/>
          <w:color w:val="0D0D0D"/>
          <w:sz w:val="24"/>
          <w:szCs w:val="24"/>
          <w:lang w:val="en-US"/>
        </w:rPr>
        <w:t>No. 22 tahun 1946 tentang pencatatan pernikahan</w:t>
      </w:r>
      <w:r w:rsidR="003B3B05">
        <w:rPr>
          <w:rFonts w:asciiTheme="majorBidi" w:eastAsiaTheme="minorEastAsia" w:hAnsiTheme="majorBidi" w:cs="Times New Roman"/>
          <w:color w:val="0D0D0D"/>
          <w:sz w:val="24"/>
          <w:szCs w:val="24"/>
          <w:lang w:val="en-US"/>
        </w:rPr>
        <w:t>. Seorang hakim merupakan orang yang paling berpengaruh pada Pengadilan Agama dan juga ia merupakan pimpinan di Pengadilan Agama. Selain itu juga penelitian ini bertempat di Pengadilan Agama Pacitan.</w:t>
      </w:r>
    </w:p>
    <w:p w:rsidR="00D973F7" w:rsidRPr="00B80DAF" w:rsidRDefault="00896B09" w:rsidP="00D973F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Adapun daftar infoman Pembanding sebagai berikut:</w:t>
      </w:r>
    </w:p>
    <w:tbl>
      <w:tblPr>
        <w:tblStyle w:val="TableGrid0"/>
        <w:tblW w:w="0" w:type="auto"/>
        <w:tblInd w:w="108" w:type="dxa"/>
        <w:tblLook w:val="04A0"/>
      </w:tblPr>
      <w:tblGrid>
        <w:gridCol w:w="563"/>
        <w:gridCol w:w="1847"/>
        <w:gridCol w:w="3822"/>
      </w:tblGrid>
      <w:tr w:rsidR="00F570E9" w:rsidTr="0008481E">
        <w:tc>
          <w:tcPr>
            <w:tcW w:w="563" w:type="dxa"/>
          </w:tcPr>
          <w:p w:rsidR="00D973F7" w:rsidRPr="00B80DAF" w:rsidRDefault="00896B09" w:rsidP="0008481E">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NO</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id-ID"/>
              </w:rPr>
              <w:t>NAMA INFORMAN</w:t>
            </w:r>
            <w:r w:rsidRPr="00B80DAF">
              <w:rPr>
                <w:rFonts w:ascii="Times New Roman" w:hAnsi="Times New Roman" w:cs="Times New Roman"/>
                <w:color w:val="0D0D0D"/>
                <w:sz w:val="24"/>
                <w:szCs w:val="24"/>
                <w:lang w:val="en-US"/>
              </w:rPr>
              <w:t xml:space="preserve"> AHLI</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JABATAN</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1</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Drs.Wahyudin MH.</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Panitera Pengadilan Agama Pacitan</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2</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Moch Mu’ti, S.H.</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Panitera Pengadilan Agama Pacitan</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3</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Wagiman</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Pihak yang mengajukan Itsbat Nikah</w:t>
            </w:r>
          </w:p>
        </w:tc>
      </w:tr>
      <w:tr w:rsidR="00F570E9" w:rsidTr="0008481E">
        <w:tc>
          <w:tcPr>
            <w:tcW w:w="563" w:type="dxa"/>
          </w:tcPr>
          <w:p w:rsidR="00D973F7" w:rsidRPr="00B80DAF" w:rsidRDefault="00896B09" w:rsidP="0008481E">
            <w:pPr>
              <w:spacing w:after="160" w:line="240" w:lineRule="auto"/>
              <w:jc w:val="center"/>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4</w:t>
            </w:r>
          </w:p>
        </w:tc>
        <w:tc>
          <w:tcPr>
            <w:tcW w:w="1847"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Amir handoko</w:t>
            </w:r>
          </w:p>
        </w:tc>
        <w:tc>
          <w:tcPr>
            <w:tcW w:w="3822" w:type="dxa"/>
          </w:tcPr>
          <w:p w:rsidR="00D973F7" w:rsidRPr="00B80DAF" w:rsidRDefault="00896B09" w:rsidP="0008481E">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Pihak yang mengajukan Itsbat Nikah</w:t>
            </w:r>
          </w:p>
        </w:tc>
      </w:tr>
      <w:tr w:rsidR="00F570E9" w:rsidTr="0008481E">
        <w:tc>
          <w:tcPr>
            <w:tcW w:w="563" w:type="dxa"/>
          </w:tcPr>
          <w:p w:rsidR="00C173A5" w:rsidRPr="00C173A5" w:rsidRDefault="00896B09" w:rsidP="0008481E">
            <w:pPr>
              <w:spacing w:after="160" w:line="240" w:lineRule="auto"/>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lastRenderedPageBreak/>
              <w:t>5</w:t>
            </w:r>
          </w:p>
        </w:tc>
        <w:tc>
          <w:tcPr>
            <w:tcW w:w="1847" w:type="dxa"/>
          </w:tcPr>
          <w:p w:rsidR="00C173A5" w:rsidRPr="00C173A5" w:rsidRDefault="00896B09" w:rsidP="0008481E">
            <w:pPr>
              <w:spacing w:after="160" w:line="240" w:lineRule="auto"/>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Rara</w:t>
            </w:r>
          </w:p>
        </w:tc>
        <w:tc>
          <w:tcPr>
            <w:tcW w:w="3822" w:type="dxa"/>
          </w:tcPr>
          <w:p w:rsidR="00C173A5" w:rsidRPr="00C173A5" w:rsidRDefault="00896B09" w:rsidP="0008481E">
            <w:pPr>
              <w:spacing w:after="160" w:line="240" w:lineRule="auto"/>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Korban dari pernikahan siri</w:t>
            </w:r>
          </w:p>
        </w:tc>
      </w:tr>
      <w:tr w:rsidR="00F570E9" w:rsidTr="0008481E">
        <w:tc>
          <w:tcPr>
            <w:tcW w:w="563" w:type="dxa"/>
          </w:tcPr>
          <w:p w:rsidR="00520B42" w:rsidRPr="00520B42" w:rsidRDefault="00896B09" w:rsidP="0008481E">
            <w:pPr>
              <w:spacing w:after="160" w:line="240" w:lineRule="auto"/>
              <w:jc w:val="center"/>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6</w:t>
            </w:r>
          </w:p>
        </w:tc>
        <w:tc>
          <w:tcPr>
            <w:tcW w:w="1847" w:type="dxa"/>
          </w:tcPr>
          <w:p w:rsidR="00520B42" w:rsidRPr="004C4EED" w:rsidRDefault="00896B09" w:rsidP="0008481E">
            <w:pPr>
              <w:spacing w:after="160" w:line="240" w:lineRule="auto"/>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 xml:space="preserve">Jumiati </w:t>
            </w:r>
          </w:p>
        </w:tc>
        <w:tc>
          <w:tcPr>
            <w:tcW w:w="3822" w:type="dxa"/>
          </w:tcPr>
          <w:p w:rsidR="00520B42" w:rsidRDefault="00896B09" w:rsidP="0008481E">
            <w:pPr>
              <w:spacing w:after="160" w:line="240" w:lineRule="auto"/>
              <w:jc w:val="both"/>
              <w:rPr>
                <w:rFonts w:ascii="Times New Roman" w:hAnsi="Times New Roman" w:cs="Times New Roman"/>
                <w:color w:val="0D0D0D"/>
                <w:sz w:val="24"/>
                <w:szCs w:val="24"/>
                <w:lang w:val="id-ID"/>
              </w:rPr>
            </w:pPr>
            <w:r>
              <w:rPr>
                <w:rFonts w:ascii="Times New Roman" w:hAnsi="Times New Roman" w:cs="Times New Roman"/>
                <w:color w:val="0D0D0D"/>
                <w:sz w:val="24"/>
                <w:szCs w:val="24"/>
                <w:lang w:val="en-US"/>
              </w:rPr>
              <w:t>Korban dari pernikahan siri</w:t>
            </w:r>
          </w:p>
        </w:tc>
      </w:tr>
    </w:tbl>
    <w:p w:rsidR="003B3B05" w:rsidRDefault="00896B09" w:rsidP="003B3B05">
      <w:pPr>
        <w:spacing w:line="240" w:lineRule="auto"/>
        <w:ind w:left="720" w:firstLine="720"/>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Table 2.1 Informan Pembanding</w:t>
      </w:r>
    </w:p>
    <w:p w:rsidR="003B3B05" w:rsidRDefault="00896B09" w:rsidP="003B3B05">
      <w:pPr>
        <w:spacing w:line="240" w:lineRule="auto"/>
        <w:ind w:left="720" w:firstLine="720"/>
        <w:jc w:val="both"/>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Sumber  : Olahan peneliti</w:t>
      </w:r>
    </w:p>
    <w:p w:rsidR="003B3B05" w:rsidRDefault="00896B09" w:rsidP="003B3B05">
      <w:pPr>
        <w:spacing w:line="360" w:lineRule="auto"/>
        <w:ind w:firstLine="720"/>
        <w:jc w:val="both"/>
        <w:rPr>
          <w:rFonts w:ascii="Times New Roman" w:hAnsi="Times New Roman" w:cs="Times New Roman"/>
          <w:color w:val="0D0D0D"/>
          <w:sz w:val="24"/>
          <w:szCs w:val="24"/>
          <w:lang w:val="en-US"/>
        </w:rPr>
      </w:pPr>
      <w:r>
        <w:rPr>
          <w:rFonts w:asciiTheme="majorBidi" w:hAnsiTheme="majorBidi" w:cs="Times New Roman"/>
          <w:color w:val="0D0D0D"/>
          <w:sz w:val="24"/>
          <w:szCs w:val="24"/>
          <w:lang w:val="en-US"/>
        </w:rPr>
        <w:t>Penentuan informan pembanding ini sebagai alat untuk triangulasi data dengan menggunakan sumber dari yang berbeda. Yaitu berasal dari panitera dan juga pihak-pihak yang telah mengajukan itsbat nikah ke Pengadilan Agama.</w:t>
      </w:r>
    </w:p>
    <w:p w:rsidR="00B47217" w:rsidRPr="00B80DAF" w:rsidRDefault="00896B09" w:rsidP="00270E38">
      <w:pPr>
        <w:numPr>
          <w:ilvl w:val="1"/>
          <w:numId w:val="12"/>
        </w:numPr>
        <w:autoSpaceDE w:val="0"/>
        <w:autoSpaceDN w:val="0"/>
        <w:adjustRightInd w:val="0"/>
        <w:spacing w:after="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Observasi</w:t>
      </w:r>
    </w:p>
    <w:p w:rsidR="00B47217"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Penggunaan teknik dokumentasi bertujuan untuk melengkapi data yang diperoleh dari teknik observasi dan wawancara.</w:t>
      </w:r>
      <w:r w:rsidR="00CB3564" w:rsidRPr="00B80DAF">
        <w:rPr>
          <w:rFonts w:asciiTheme="majorBidi" w:hAnsiTheme="majorBidi" w:cs="Times New Roman"/>
          <w:color w:val="0D0D0D"/>
          <w:sz w:val="24"/>
          <w:szCs w:val="24"/>
          <w:lang w:val="en-US"/>
        </w:rPr>
        <w:t xml:space="preserve"> </w:t>
      </w:r>
      <w:r w:rsidRPr="00B80DAF">
        <w:rPr>
          <w:rFonts w:asciiTheme="majorBidi" w:hAnsiTheme="majorBidi" w:cs="Times New Roman"/>
          <w:color w:val="0D0D0D"/>
          <w:sz w:val="24"/>
          <w:szCs w:val="24"/>
          <w:lang w:val="en-US"/>
        </w:rPr>
        <w:t>Dokumen adalah catatan kejadian yang sudah lampau yang dinyatakan dalam bentuk lisan, tulisan, dan karya bentuk.</w:t>
      </w:r>
      <w:r>
        <w:rPr>
          <w:rFonts w:asciiTheme="majorBidi" w:hAnsiTheme="majorBidi" w:cs="Times New Roman"/>
          <w:color w:val="0D0D0D"/>
          <w:sz w:val="24"/>
          <w:szCs w:val="24"/>
          <w:vertAlign w:val="superscript"/>
          <w:lang w:val="en-US"/>
        </w:rPr>
        <w:footnoteReference w:id="23"/>
      </w:r>
    </w:p>
    <w:p w:rsidR="00B47217" w:rsidRPr="00B80DAF" w:rsidRDefault="00896B09" w:rsidP="00A77447">
      <w:pPr>
        <w:spacing w:line="360" w:lineRule="auto"/>
        <w:ind w:firstLine="720"/>
        <w:jc w:val="both"/>
        <w:rPr>
          <w:rFonts w:cs="Times New Roman"/>
          <w:color w:val="0D0D0D"/>
          <w:lang w:val="en-US"/>
        </w:rPr>
      </w:pPr>
      <w:r w:rsidRPr="00B80DAF">
        <w:rPr>
          <w:rFonts w:asciiTheme="majorBidi" w:hAnsiTheme="majorBidi" w:cs="Times New Roman"/>
          <w:color w:val="0D0D0D"/>
          <w:sz w:val="24"/>
          <w:szCs w:val="24"/>
          <w:lang w:val="en-US"/>
        </w:rPr>
        <w:t xml:space="preserve">Dari beberapa pengertian di atas, dapat diketahui bahwa yang dimaksud dengan dokumentasi adalah teknik pengumpulan data dengan mengambil data tertulis melalui dokumen-dokumen ataupun tulisantulisan yang berhubungan </w:t>
      </w:r>
      <w:r w:rsidRPr="00B80DAF">
        <w:rPr>
          <w:rFonts w:asciiTheme="majorBidi" w:hAnsiTheme="majorBidi" w:cs="Times New Roman"/>
          <w:color w:val="0D0D0D"/>
          <w:sz w:val="24"/>
          <w:szCs w:val="24"/>
          <w:lang w:val="en-US"/>
        </w:rPr>
        <w:lastRenderedPageBreak/>
        <w:t xml:space="preserve">dengan penelitian, adapun data tertulis melalui dokumen yang ingin peneliti kumpulkan adalah data tentang bagaimana </w:t>
      </w:r>
      <w:r w:rsidR="00395A1B" w:rsidRPr="00B80DAF">
        <w:rPr>
          <w:rFonts w:ascii="Times New Roman" w:hAnsi="Times New Roman" w:cs="Times New Roman"/>
          <w:color w:val="0D0D0D"/>
          <w:sz w:val="24"/>
          <w:szCs w:val="24"/>
          <w:lang w:val="en-US"/>
        </w:rPr>
        <w:t xml:space="preserve">Dampak </w:t>
      </w:r>
      <w:r w:rsidR="00067D86" w:rsidRPr="00B80DAF">
        <w:rPr>
          <w:rFonts w:ascii="Times New Roman" w:hAnsi="Times New Roman" w:cs="Times New Roman"/>
          <w:color w:val="0D0D0D"/>
          <w:sz w:val="24"/>
          <w:szCs w:val="24"/>
          <w:lang w:val="en-US"/>
        </w:rPr>
        <w:t>Itsbat</w:t>
      </w:r>
      <w:r w:rsidR="00395A1B" w:rsidRPr="00B80DAF">
        <w:rPr>
          <w:rFonts w:ascii="Times New Roman" w:hAnsi="Times New Roman" w:cs="Times New Roman"/>
          <w:color w:val="0D0D0D"/>
          <w:sz w:val="24"/>
          <w:szCs w:val="24"/>
          <w:lang w:val="en-US"/>
        </w:rPr>
        <w:t xml:space="preserve"> Nikah Terhadap </w:t>
      </w:r>
      <w:r w:rsidR="00434040">
        <w:rPr>
          <w:rFonts w:ascii="Times New Roman" w:hAnsi="Times New Roman" w:cs="Times New Roman"/>
          <w:color w:val="0D0D0D"/>
          <w:sz w:val="24"/>
          <w:szCs w:val="24"/>
          <w:lang w:val="en-US"/>
        </w:rPr>
        <w:t xml:space="preserve"> </w:t>
      </w:r>
      <w:r w:rsidR="00395A1B" w:rsidRPr="00B80DAF">
        <w:rPr>
          <w:rFonts w:ascii="Times New Roman" w:hAnsi="Times New Roman" w:cs="Times New Roman"/>
          <w:color w:val="0D0D0D"/>
          <w:sz w:val="24"/>
          <w:szCs w:val="24"/>
          <w:lang w:val="en-US"/>
        </w:rPr>
        <w:t xml:space="preserve"> Penerapan Uu </w:t>
      </w:r>
      <w:r w:rsidR="00600BAE" w:rsidRPr="00B80DAF">
        <w:rPr>
          <w:rFonts w:ascii="Times New Roman" w:hAnsi="Times New Roman" w:cs="Times New Roman"/>
          <w:color w:val="0D0D0D"/>
          <w:sz w:val="24"/>
          <w:szCs w:val="24"/>
          <w:lang w:val="en-US"/>
        </w:rPr>
        <w:t xml:space="preserve">No. 22 tahun </w:t>
      </w:r>
      <w:r w:rsidR="00B55EAA" w:rsidRPr="00B80DAF">
        <w:rPr>
          <w:rFonts w:ascii="Times New Roman" w:hAnsi="Times New Roman" w:cs="Times New Roman"/>
          <w:color w:val="0D0D0D"/>
          <w:sz w:val="24"/>
          <w:szCs w:val="24"/>
          <w:lang w:val="en-US"/>
        </w:rPr>
        <w:t>1946</w:t>
      </w:r>
      <w:r w:rsidR="00395A1B" w:rsidRPr="00B80DAF">
        <w:rPr>
          <w:rFonts w:ascii="Times New Roman" w:hAnsi="Times New Roman" w:cs="Times New Roman"/>
          <w:color w:val="0D0D0D"/>
          <w:sz w:val="24"/>
          <w:szCs w:val="24"/>
          <w:lang w:val="en-US"/>
        </w:rPr>
        <w:t xml:space="preserve"> Tentang Pencatatan Pernikahan (Studi di </w:t>
      </w:r>
      <w:r w:rsidR="009C58D7" w:rsidRPr="00B80DAF">
        <w:rPr>
          <w:rFonts w:ascii="Times New Roman" w:hAnsi="Times New Roman" w:cs="Times New Roman"/>
          <w:color w:val="0D0D0D"/>
          <w:sz w:val="24"/>
          <w:szCs w:val="24"/>
          <w:lang w:val="en-US"/>
        </w:rPr>
        <w:t>Pengadilan Agama Pacitan</w:t>
      </w:r>
      <w:r w:rsidR="00395A1B" w:rsidRPr="00B80DAF">
        <w:rPr>
          <w:rFonts w:ascii="Times New Roman" w:hAnsi="Times New Roman" w:cs="Times New Roman"/>
          <w:color w:val="0D0D0D"/>
          <w:sz w:val="24"/>
          <w:szCs w:val="24"/>
          <w:lang w:val="en-US"/>
        </w:rPr>
        <w:t>)</w:t>
      </w:r>
      <w:r w:rsidRPr="00B80DAF">
        <w:rPr>
          <w:rFonts w:asciiTheme="minorHAnsi" w:hAnsiTheme="minorHAnsi" w:cs="Times New Roman"/>
          <w:color w:val="0D0D0D"/>
          <w:lang w:val="en-US"/>
        </w:rPr>
        <w:t>.</w:t>
      </w:r>
    </w:p>
    <w:p w:rsidR="00B47217" w:rsidRPr="00B80DAF" w:rsidRDefault="00896B09" w:rsidP="00270E38">
      <w:pPr>
        <w:numPr>
          <w:ilvl w:val="1"/>
          <w:numId w:val="12"/>
        </w:numPr>
        <w:autoSpaceDE w:val="0"/>
        <w:autoSpaceDN w:val="0"/>
        <w:adjustRightInd w:val="0"/>
        <w:spacing w:after="0" w:line="360" w:lineRule="auto"/>
        <w:ind w:left="360"/>
        <w:contextualSpacing/>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Dokumentasi</w:t>
      </w:r>
    </w:p>
    <w:p w:rsidR="00B47217"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Menurut Husaini Usman dan Purnomo Setiady Akibar, observasi ialah pengamatan dan pencatat</w:t>
      </w:r>
      <w:r w:rsidR="00CB3564" w:rsidRPr="00B80DAF">
        <w:rPr>
          <w:rFonts w:asciiTheme="majorBidi" w:hAnsiTheme="majorBidi" w:cs="Times New Roman"/>
          <w:color w:val="0D0D0D"/>
          <w:sz w:val="24"/>
          <w:szCs w:val="24"/>
          <w:lang w:val="en-US"/>
        </w:rPr>
        <w:t>a</w:t>
      </w:r>
      <w:r w:rsidRPr="00B80DAF">
        <w:rPr>
          <w:rFonts w:asciiTheme="majorBidi" w:hAnsiTheme="majorBidi" w:cs="Times New Roman"/>
          <w:color w:val="0D0D0D"/>
          <w:sz w:val="24"/>
          <w:szCs w:val="24"/>
          <w:lang w:val="en-US"/>
        </w:rPr>
        <w:t>n yang sistematis terhadap gejala-gejala yang diteliti.</w:t>
      </w:r>
      <w:r>
        <w:rPr>
          <w:rFonts w:asciiTheme="majorBidi" w:hAnsiTheme="majorBidi" w:cs="Times New Roman"/>
          <w:color w:val="0D0D0D"/>
          <w:sz w:val="24"/>
          <w:szCs w:val="24"/>
          <w:vertAlign w:val="superscript"/>
          <w:lang w:val="en-US"/>
        </w:rPr>
        <w:footnoteReference w:id="24"/>
      </w:r>
      <w:r w:rsidRPr="00B80DAF">
        <w:rPr>
          <w:rFonts w:asciiTheme="majorBidi" w:hAnsiTheme="majorBidi" w:cs="Times New Roman"/>
          <w:color w:val="0D0D0D"/>
          <w:sz w:val="24"/>
          <w:szCs w:val="24"/>
          <w:lang w:val="en-US"/>
        </w:rPr>
        <w:t xml:space="preserve"> Observasi dilakukan untuk memperoleh informasi tentang kelakuan manusia dalam kenyataan. Dengan observasi diperoleh gambaran yang lebih jelas tentang kehidupan sosial masyarakat yang menjadi objek penelitian.</w:t>
      </w:r>
      <w:r>
        <w:rPr>
          <w:rFonts w:asciiTheme="majorBidi" w:hAnsiTheme="majorBidi" w:cs="Times New Roman"/>
          <w:color w:val="0D0D0D"/>
          <w:sz w:val="24"/>
          <w:szCs w:val="24"/>
          <w:vertAlign w:val="superscript"/>
          <w:lang w:val="en-US"/>
        </w:rPr>
        <w:footnoteReference w:id="25"/>
      </w:r>
      <w:r w:rsidRPr="00B80DAF">
        <w:rPr>
          <w:rFonts w:asciiTheme="majorBidi" w:hAnsiTheme="majorBidi" w:cs="Times New Roman"/>
          <w:color w:val="0D0D0D"/>
          <w:sz w:val="24"/>
          <w:szCs w:val="24"/>
          <w:lang w:val="en-US"/>
        </w:rPr>
        <w:t xml:space="preserve"> Sebagai alat pengumpul data, observasi dilakukan secara sistematis, yakni pencatatannya dilakukan menurut prosedur dan aturan- aturan tertentu sehingga dapat diulangi </w:t>
      </w:r>
      <w:r w:rsidRPr="00B80DAF">
        <w:rPr>
          <w:rFonts w:asciiTheme="majorBidi" w:hAnsiTheme="majorBidi" w:cs="Times New Roman"/>
          <w:color w:val="0D0D0D"/>
          <w:sz w:val="24"/>
          <w:szCs w:val="24"/>
          <w:lang w:val="en-US"/>
        </w:rPr>
        <w:lastRenderedPageBreak/>
        <w:t>kembali oleh peneliti lain. Selain itu, hasil observasi harus memberi kemungkinan untuk menafsirkannya secara ilmiah.</w:t>
      </w:r>
      <w:r>
        <w:rPr>
          <w:rFonts w:asciiTheme="majorBidi" w:hAnsiTheme="majorBidi" w:cs="Times New Roman"/>
          <w:color w:val="0D0D0D"/>
          <w:sz w:val="24"/>
          <w:szCs w:val="24"/>
          <w:vertAlign w:val="superscript"/>
          <w:lang w:val="en-US"/>
        </w:rPr>
        <w:footnoteReference w:id="26"/>
      </w:r>
    </w:p>
    <w:p w:rsidR="00B47217" w:rsidRPr="00B80DAF" w:rsidRDefault="00896B09" w:rsidP="00270E38">
      <w:pPr>
        <w:numPr>
          <w:ilvl w:val="0"/>
          <w:numId w:val="10"/>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Teknik Analisis Data</w:t>
      </w:r>
    </w:p>
    <w:p w:rsidR="00D57F0F"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Analisis data dalam penelitian kualitatif menurut Matthew B. Milles terdiri dari tiga alur kegiatan yang terjadi secara bersamaan, yaitu: reduksi data, penyajian data, dan verifikasi atau penarikan kesimpulan</w:t>
      </w:r>
      <w:r w:rsidRPr="00B80DAF">
        <w:rPr>
          <w:rFonts w:asciiTheme="minorHAnsi" w:hAnsiTheme="minorHAnsi" w:cs="Times New Roman"/>
          <w:color w:val="0D0D0D"/>
          <w:lang w:val="en-US"/>
        </w:rPr>
        <w:t>.</w:t>
      </w:r>
      <w:r>
        <w:rPr>
          <w:rFonts w:asciiTheme="minorHAnsi" w:hAnsiTheme="minorHAnsi" w:cs="Times New Roman"/>
          <w:color w:val="0D0D0D"/>
          <w:vertAlign w:val="superscript"/>
          <w:lang w:val="en-US"/>
        </w:rPr>
        <w:footnoteReference w:id="27"/>
      </w:r>
      <w:r w:rsidRPr="00B80DAF">
        <w:rPr>
          <w:rFonts w:asciiTheme="minorHAnsi" w:hAnsiTheme="minorHAnsi" w:cs="Times New Roman"/>
          <w:color w:val="0D0D0D"/>
          <w:lang w:val="en-US"/>
        </w:rPr>
        <w:t xml:space="preserve"> </w:t>
      </w:r>
      <w:r w:rsidRPr="00B80DAF">
        <w:rPr>
          <w:rFonts w:asciiTheme="majorBidi" w:hAnsiTheme="majorBidi" w:cs="Times New Roman"/>
          <w:color w:val="0D0D0D"/>
          <w:sz w:val="24"/>
          <w:szCs w:val="24"/>
          <w:lang w:val="en-US"/>
        </w:rPr>
        <w:t>Adapun teknik analisis data yang digunakan dalam penelitian ini adalah menggunakan langkah-langkah sebagai berikut:</w:t>
      </w:r>
    </w:p>
    <w:p w:rsidR="00B47217" w:rsidRPr="00B80DAF" w:rsidRDefault="00896B09" w:rsidP="00270E38">
      <w:pPr>
        <w:numPr>
          <w:ilvl w:val="1"/>
          <w:numId w:val="13"/>
        </w:numPr>
        <w:autoSpaceDE w:val="0"/>
        <w:autoSpaceDN w:val="0"/>
        <w:adjustRightInd w:val="0"/>
        <w:spacing w:after="0" w:line="360" w:lineRule="auto"/>
        <w:ind w:left="360"/>
        <w:contextualSpacing/>
        <w:jc w:val="both"/>
        <w:rPr>
          <w:rFonts w:ascii="Times New Roman" w:hAnsi="Times New Roman" w:cs="Times New Roman"/>
          <w:i/>
          <w:iCs/>
          <w:color w:val="0D0D0D"/>
          <w:sz w:val="24"/>
          <w:szCs w:val="24"/>
          <w:lang w:val="en-US"/>
        </w:rPr>
      </w:pPr>
      <w:r w:rsidRPr="00B80DAF">
        <w:rPr>
          <w:rFonts w:asciiTheme="majorBidi" w:hAnsiTheme="majorBidi" w:cs="Times New Roman"/>
          <w:color w:val="0D0D0D"/>
          <w:sz w:val="24"/>
          <w:szCs w:val="24"/>
          <w:lang w:val="en-US"/>
        </w:rPr>
        <w:t xml:space="preserve">Reduksi Data </w:t>
      </w:r>
      <w:r w:rsidRPr="00B80DAF">
        <w:rPr>
          <w:rFonts w:asciiTheme="majorBidi" w:hAnsiTheme="majorBidi" w:cs="Times New Roman"/>
          <w:i/>
          <w:iCs/>
          <w:color w:val="0D0D0D"/>
          <w:sz w:val="24"/>
          <w:szCs w:val="24"/>
          <w:lang w:val="en-US"/>
        </w:rPr>
        <w:t>(Data Reduction)</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Reduksi data diartikan sebagai proses pengolahan data yang dilakukan setelah melakukan penelitian. Reduksi data merupakan bagian analisis data sehingga dapat di artikan juga sebagai proses membuang data yang tidak perlu, mengorganisasi data dengan cara sedemikian rupa, sehingga kesimpulan finalnya dapat berhasil diverivikasi. Proses reduksi data dan juga transformasinya ini terus berlanjut sampai laporan akhir penelitian berhasil tersusun lengkap.</w:t>
      </w:r>
    </w:p>
    <w:p w:rsidR="00B47217" w:rsidRPr="00B80DAF" w:rsidRDefault="00896B09" w:rsidP="00270E38">
      <w:pPr>
        <w:numPr>
          <w:ilvl w:val="1"/>
          <w:numId w:val="13"/>
        </w:numPr>
        <w:autoSpaceDE w:val="0"/>
        <w:autoSpaceDN w:val="0"/>
        <w:adjustRightInd w:val="0"/>
        <w:spacing w:after="0" w:line="360" w:lineRule="auto"/>
        <w:ind w:left="360"/>
        <w:contextualSpacing/>
        <w:jc w:val="both"/>
        <w:rPr>
          <w:rFonts w:ascii="Times New Roman" w:hAnsi="Times New Roman" w:cs="Times New Roman"/>
          <w:i/>
          <w:iCs/>
          <w:color w:val="0D0D0D"/>
          <w:sz w:val="24"/>
          <w:szCs w:val="24"/>
          <w:lang w:val="en-US"/>
        </w:rPr>
      </w:pPr>
      <w:r w:rsidRPr="00B80DAF">
        <w:rPr>
          <w:rFonts w:asciiTheme="majorBidi" w:hAnsiTheme="majorBidi" w:cs="Times New Roman"/>
          <w:color w:val="0D0D0D"/>
          <w:sz w:val="24"/>
          <w:szCs w:val="24"/>
          <w:lang w:val="en-US"/>
        </w:rPr>
        <w:lastRenderedPageBreak/>
        <w:t xml:space="preserve">Penyajian Data </w:t>
      </w:r>
      <w:r w:rsidRPr="00B80DAF">
        <w:rPr>
          <w:rFonts w:asciiTheme="majorBidi" w:hAnsiTheme="majorBidi" w:cs="Times New Roman"/>
          <w:i/>
          <w:iCs/>
          <w:color w:val="0D0D0D"/>
          <w:sz w:val="24"/>
          <w:szCs w:val="24"/>
          <w:lang w:val="en-US"/>
        </w:rPr>
        <w:t>(Display Data)</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Penyajian Data merupakan rangkaian kegiatan dalam proses penyelesaian hasil penelitian dengan mempergunakan metode analisis dengan tujuan yang diinginkan. Hal ini dilakukan guna mempermudah data-data yang telah dikumpulkan agar dapat dipahami dan dianalisis sesuai dengan tujuan yang diinginkan.  </w:t>
      </w:r>
    </w:p>
    <w:p w:rsidR="00B47217" w:rsidRPr="00B80DAF" w:rsidRDefault="00896B09" w:rsidP="00270E38">
      <w:pPr>
        <w:numPr>
          <w:ilvl w:val="1"/>
          <w:numId w:val="13"/>
        </w:numPr>
        <w:autoSpaceDE w:val="0"/>
        <w:autoSpaceDN w:val="0"/>
        <w:adjustRightInd w:val="0"/>
        <w:spacing w:after="0" w:line="360" w:lineRule="auto"/>
        <w:ind w:left="360"/>
        <w:contextualSpacing/>
        <w:jc w:val="both"/>
        <w:rPr>
          <w:rFonts w:ascii="Times New Roman" w:hAnsi="Times New Roman" w:cs="Times New Roman"/>
          <w:i/>
          <w:iCs/>
          <w:color w:val="0D0D0D"/>
          <w:sz w:val="24"/>
          <w:szCs w:val="24"/>
          <w:lang w:val="en-US"/>
        </w:rPr>
      </w:pPr>
      <w:r w:rsidRPr="00B80DAF">
        <w:rPr>
          <w:rFonts w:asciiTheme="majorBidi" w:hAnsiTheme="majorBidi" w:cs="Times New Roman"/>
          <w:color w:val="0D0D0D"/>
          <w:sz w:val="24"/>
          <w:szCs w:val="24"/>
          <w:lang w:val="en-US"/>
        </w:rPr>
        <w:t xml:space="preserve">Verivikasi dan Penegasan Kesimpulan </w:t>
      </w:r>
      <w:r w:rsidRPr="00B80DAF">
        <w:rPr>
          <w:rFonts w:asciiTheme="majorBidi" w:hAnsiTheme="majorBidi" w:cs="Times New Roman"/>
          <w:i/>
          <w:iCs/>
          <w:color w:val="0D0D0D"/>
          <w:sz w:val="24"/>
          <w:szCs w:val="24"/>
          <w:lang w:val="en-US"/>
        </w:rPr>
        <w:t>(Conclusion Drawing and Verification)</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en-US"/>
        </w:rPr>
        <w:t>Dalam penelitian ini proses verifikasi dilakukan terus menerus selama proses penelitian berlangsung. Saat memasuki obyek penelitian (lapangan) serta selama proses pengumpulan data, peneliti berusaha menganalisis serta mencari arti dari data yang terkumpul, yakni mencari pola-pola, penjelasan, konfigurasi-konfigurasi yang mungkin, alur sebab akibat serta proposisi.</w:t>
      </w:r>
      <w:r>
        <w:rPr>
          <w:rFonts w:asciiTheme="majorBidi" w:hAnsiTheme="majorBidi" w:cs="Times New Roman"/>
          <w:color w:val="0D0D0D"/>
          <w:sz w:val="16"/>
          <w:szCs w:val="16"/>
          <w:lang w:val="en-US"/>
        </w:rPr>
        <w:footnoteReference w:id="28"/>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Dengan demikian, peneliti dalam proses verifikasi hasil temuan ini dapat saja berlangsung singkat dan dilakukan peneliti sendiri, yaitu dilakukan secara selintas dengan mengingat hasil-hasil temuan terdahulu dan melakukan cek </w:t>
      </w:r>
      <w:r w:rsidRPr="00B80DAF">
        <w:rPr>
          <w:rFonts w:asciiTheme="majorBidi" w:hAnsiTheme="majorBidi" w:cs="Times New Roman"/>
          <w:color w:val="0D0D0D"/>
          <w:sz w:val="24"/>
          <w:szCs w:val="24"/>
          <w:lang w:val="en-US"/>
        </w:rPr>
        <w:lastRenderedPageBreak/>
        <w:t>silang dengan temuan yang lainnya. Temuan yang didapat, atau diverifikasi hasil temuan ini kembali kelapangan. Dengan melakukan verifikasi, peneliti dapat mempertahankan dan menjamin validitas dan realibitas hasil temuan.</w:t>
      </w:r>
    </w:p>
    <w:p w:rsidR="00B47217" w:rsidRPr="00B80DAF" w:rsidRDefault="00896B09" w:rsidP="00270E38">
      <w:pPr>
        <w:numPr>
          <w:ilvl w:val="0"/>
          <w:numId w:val="10"/>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Keabsahan Data</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Agar data dalam penelitian kualitatif dapat dipertanggungjawabkan sebagai penelitian ilmiah perlu dilakukan uji keabsahan data. Adapun uji keabsahan data yang dapat dilaksanakan. 1. </w:t>
      </w:r>
      <w:r w:rsidRPr="00B80DAF">
        <w:rPr>
          <w:rFonts w:asciiTheme="majorBidi" w:hAnsiTheme="majorBidi" w:cs="Times New Roman"/>
          <w:i/>
          <w:iCs/>
          <w:color w:val="0D0D0D"/>
          <w:sz w:val="24"/>
          <w:szCs w:val="24"/>
          <w:lang w:val="en-US"/>
        </w:rPr>
        <w:t xml:space="preserve">Credibility Uji credibility </w:t>
      </w:r>
      <w:r w:rsidRPr="00B80DAF">
        <w:rPr>
          <w:rFonts w:asciiTheme="majorBidi" w:hAnsiTheme="majorBidi" w:cs="Times New Roman"/>
          <w:color w:val="0D0D0D"/>
          <w:sz w:val="24"/>
          <w:szCs w:val="24"/>
          <w:lang w:val="en-US"/>
        </w:rPr>
        <w:t>(kredibilitas) atau uji kepercayaan terhadap data hasil penelitian yang disajikan oleh peneliti agar hasil penelitian yang dilakukan tidak meragukan sebagai sebuah karya ilmiah dilakukan</w:t>
      </w:r>
      <w:r w:rsidR="002976C8" w:rsidRPr="00B80DAF">
        <w:rPr>
          <w:rFonts w:asciiTheme="majorBidi" w:hAnsiTheme="majorBidi" w:cs="Times New Roman"/>
          <w:color w:val="0D0D0D"/>
          <w:sz w:val="24"/>
          <w:szCs w:val="24"/>
          <w:lang w:val="en-US"/>
        </w:rPr>
        <w:t>.</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Dalam upaya pengecekan pembenaran data, banyak cara yang digunakan untuk mengetahui, bahwa data yang diperoleh adalah yang sesungguhnya seperti yang terjadi dilapangan. Dalam penelitian ini, peneliti hanya menggunakan satu cara untuk menguji keabsahan data, yaitu teknik triangulasi sumber data yaitu menggali kebenaran informai tertentu melalui berbagai metode dan sumber perolehan data. Misalnya, selain melalui wawancara dan observasi, peneliti bisa menggunakan observasi terlibat (</w:t>
      </w:r>
      <w:r w:rsidRPr="00B80DAF">
        <w:rPr>
          <w:rFonts w:asciiTheme="majorBidi" w:hAnsiTheme="majorBidi" w:cs="Times New Roman"/>
          <w:i/>
          <w:iCs/>
          <w:color w:val="0D0D0D"/>
          <w:sz w:val="24"/>
          <w:szCs w:val="24"/>
          <w:lang w:val="en-US"/>
        </w:rPr>
        <w:t>participant obervation</w:t>
      </w:r>
      <w:r w:rsidRPr="00B80DAF">
        <w:rPr>
          <w:rFonts w:asciiTheme="majorBidi" w:hAnsiTheme="majorBidi" w:cs="Times New Roman"/>
          <w:color w:val="0D0D0D"/>
          <w:sz w:val="24"/>
          <w:szCs w:val="24"/>
          <w:lang w:val="en-US"/>
        </w:rPr>
        <w:t xml:space="preserve">), </w:t>
      </w:r>
      <w:r w:rsidRPr="00B80DAF">
        <w:rPr>
          <w:rFonts w:asciiTheme="majorBidi" w:hAnsiTheme="majorBidi" w:cs="Times New Roman"/>
          <w:color w:val="0D0D0D"/>
          <w:sz w:val="24"/>
          <w:szCs w:val="24"/>
          <w:lang w:val="en-US"/>
        </w:rPr>
        <w:lastRenderedPageBreak/>
        <w:t>dokumen tertulis, arsif, dokumen sejarah, catatan resmi, catatan atau tulisan pribadi dan gambar atau foto. Masing-masing cara itu akan menghasilkan bukti atau data yang berbeda, yang selanjutnya akan memberikan pandangan (</w:t>
      </w:r>
      <w:r w:rsidRPr="00B80DAF">
        <w:rPr>
          <w:rFonts w:asciiTheme="majorBidi" w:hAnsiTheme="majorBidi" w:cs="Times New Roman"/>
          <w:i/>
          <w:iCs/>
          <w:color w:val="0D0D0D"/>
          <w:sz w:val="24"/>
          <w:szCs w:val="24"/>
          <w:lang w:val="en-US"/>
        </w:rPr>
        <w:t>insights</w:t>
      </w:r>
      <w:r w:rsidRPr="00B80DAF">
        <w:rPr>
          <w:rFonts w:asciiTheme="majorBidi" w:hAnsiTheme="majorBidi" w:cs="Times New Roman"/>
          <w:color w:val="0D0D0D"/>
          <w:sz w:val="24"/>
          <w:szCs w:val="24"/>
          <w:lang w:val="en-US"/>
        </w:rPr>
        <w:t>) yang berbeda pula mengenai fenomena yang diteliti.</w:t>
      </w:r>
    </w:p>
    <w:p w:rsidR="00B47217" w:rsidRPr="00B80DAF" w:rsidRDefault="00896B09" w:rsidP="00A77447">
      <w:pPr>
        <w:autoSpaceDE w:val="0"/>
        <w:autoSpaceDN w:val="0"/>
        <w:adjustRightInd w:val="0"/>
        <w:spacing w:after="0"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Peneliti merasa perlu menggunakan teknik ini, karena langsung dapat direkomendasikan dari hasil pengumpulan data penelitian, ketika berada dilapangan. Pengecekan sumber data yang menggunakan triangulasi sumber data dengan pengecekan dari beberapa sumber, kemudian dianalisis sehingga menghasilkan suatu kesimpulan yang selajutnya diminta kesepakatan ddengan beberapa sumber data tersebut. </w:t>
      </w:r>
    </w:p>
    <w:p w:rsidR="002976C8" w:rsidRPr="00B80DAF" w:rsidRDefault="00896B09" w:rsidP="00270E38">
      <w:pPr>
        <w:numPr>
          <w:ilvl w:val="0"/>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heme="majorBidi" w:hAnsiTheme="majorBidi" w:cs="Times New Roman"/>
          <w:b/>
          <w:bCs/>
          <w:color w:val="0D0D0D"/>
          <w:sz w:val="24"/>
          <w:szCs w:val="24"/>
          <w:lang w:val="en-US"/>
        </w:rPr>
        <w:t>Sistematika Pembahasa</w:t>
      </w:r>
      <w:r w:rsidR="005E3928">
        <w:rPr>
          <w:rFonts w:asciiTheme="majorBidi" w:hAnsiTheme="majorBidi" w:cs="Times New Roman"/>
          <w:b/>
          <w:bCs/>
          <w:color w:val="0D0D0D"/>
          <w:sz w:val="24"/>
          <w:szCs w:val="24"/>
          <w:lang w:val="en-US"/>
        </w:rPr>
        <w:t>n</w:t>
      </w:r>
    </w:p>
    <w:p w:rsidR="00ED7D04" w:rsidRPr="00B80DAF" w:rsidRDefault="00896B09" w:rsidP="00984E6E">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Sebagai jalan untuk memahami persoalan yang dikemukakan secara runtut dan sistematis, maka peneliti membagi pokok bahasan menjadi </w:t>
      </w:r>
      <w:r w:rsidR="00984E6E" w:rsidRPr="00B80DAF">
        <w:rPr>
          <w:rFonts w:asciiTheme="majorBidi" w:hAnsiTheme="majorBidi" w:cs="Times New Roman"/>
          <w:color w:val="0D0D0D"/>
          <w:sz w:val="24"/>
          <w:szCs w:val="24"/>
          <w:lang w:val="en-US"/>
        </w:rPr>
        <w:t xml:space="preserve">Lima bab. </w:t>
      </w:r>
      <w:r w:rsidRPr="00B80DAF">
        <w:rPr>
          <w:rFonts w:asciiTheme="majorBidi" w:hAnsiTheme="majorBidi" w:cs="Times New Roman"/>
          <w:color w:val="0D0D0D"/>
          <w:sz w:val="24"/>
          <w:szCs w:val="24"/>
          <w:lang w:val="en-US"/>
        </w:rPr>
        <w:t>Hal ini dimaksudkan untuk memperjelas, mempermudah pembaca pada setiap permasalahan yang dikemukakan.</w:t>
      </w:r>
    </w:p>
    <w:p w:rsidR="00ED7D04"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Adapun perincian setiap bab sebagai berikut:</w:t>
      </w:r>
    </w:p>
    <w:p w:rsidR="00ED7D04" w:rsidRPr="00B80DAF" w:rsidRDefault="00896B09" w:rsidP="00984E6E">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lastRenderedPageBreak/>
        <w:t>BAB I Pendahuluan. Bab ini terdiri dari Latar Belakang, rumusan Masalah, Tujuan dan Manfaat, Kajian Pustaka, Definisi Op</w:t>
      </w:r>
      <w:r w:rsidR="00CB3564" w:rsidRPr="00B80DAF">
        <w:rPr>
          <w:rFonts w:asciiTheme="majorBidi" w:hAnsiTheme="majorBidi" w:cs="Times New Roman"/>
          <w:color w:val="0D0D0D"/>
          <w:sz w:val="24"/>
          <w:szCs w:val="24"/>
          <w:lang w:val="en-US"/>
        </w:rPr>
        <w:t>e</w:t>
      </w:r>
      <w:r w:rsidRPr="00B80DAF">
        <w:rPr>
          <w:rFonts w:asciiTheme="majorBidi" w:hAnsiTheme="majorBidi" w:cs="Times New Roman"/>
          <w:color w:val="0D0D0D"/>
          <w:sz w:val="24"/>
          <w:szCs w:val="24"/>
          <w:lang w:val="en-US"/>
        </w:rPr>
        <w:t>rasional, Landasan Teori, Metode Penelitian, dan Sistematika Pembahasan.</w:t>
      </w:r>
    </w:p>
    <w:p w:rsidR="00ED7D04"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BAB II dalam bab ini menjelaskan pemaparan tentang teori </w:t>
      </w:r>
      <w:r w:rsidR="00B45498" w:rsidRPr="00B80DAF">
        <w:rPr>
          <w:rFonts w:asciiTheme="majorBidi" w:hAnsiTheme="majorBidi" w:cs="Times New Roman"/>
          <w:color w:val="0D0D0D"/>
          <w:sz w:val="24"/>
          <w:szCs w:val="24"/>
          <w:lang w:val="id-ID"/>
        </w:rPr>
        <w:t>Sosiologi hukum, Obyek kajian Sosiologi Hukum</w:t>
      </w:r>
      <w:r w:rsidRPr="00B80DAF">
        <w:rPr>
          <w:rFonts w:asciiTheme="majorBidi" w:hAnsiTheme="majorBidi" w:cs="Times New Roman"/>
          <w:color w:val="0D0D0D"/>
          <w:sz w:val="24"/>
          <w:szCs w:val="24"/>
          <w:lang w:val="en-US"/>
        </w:rPr>
        <w:t>.</w:t>
      </w:r>
    </w:p>
    <w:p w:rsidR="00B45498" w:rsidRPr="00B80DAF" w:rsidRDefault="00896B09" w:rsidP="00A77447">
      <w:pPr>
        <w:spacing w:line="360" w:lineRule="auto"/>
        <w:ind w:firstLine="720"/>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en-US"/>
        </w:rPr>
        <w:t xml:space="preserve">BAB III Gambaran Umum Lokasi Penelitian. Berisi tentang profil </w:t>
      </w:r>
      <w:r w:rsidR="009C58D7" w:rsidRPr="00B80DAF">
        <w:rPr>
          <w:rFonts w:asciiTheme="majorBidi" w:hAnsiTheme="majorBidi" w:cs="Times New Roman"/>
          <w:color w:val="0D0D0D"/>
          <w:sz w:val="24"/>
          <w:szCs w:val="24"/>
          <w:lang w:val="id-ID"/>
        </w:rPr>
        <w:t>Pengadilan Agama Pacitan</w:t>
      </w:r>
      <w:r w:rsidRPr="00B80DAF">
        <w:rPr>
          <w:rFonts w:asciiTheme="majorBidi" w:hAnsiTheme="majorBidi" w:cs="Times New Roman"/>
          <w:color w:val="0D0D0D"/>
          <w:sz w:val="24"/>
          <w:szCs w:val="24"/>
          <w:lang w:val="en-US"/>
        </w:rPr>
        <w:t xml:space="preserve">, </w:t>
      </w:r>
      <w:r w:rsidR="00955FB3" w:rsidRPr="00B80DAF">
        <w:rPr>
          <w:rFonts w:asciiTheme="majorBidi" w:hAnsiTheme="majorBidi" w:cs="Times New Roman"/>
          <w:color w:val="0D0D0D"/>
          <w:sz w:val="24"/>
          <w:szCs w:val="24"/>
          <w:lang w:val="en-US"/>
        </w:rPr>
        <w:t xml:space="preserve">dan </w:t>
      </w:r>
      <w:r w:rsidRPr="00B80DAF">
        <w:rPr>
          <w:rFonts w:asciiTheme="majorBidi" w:hAnsiTheme="majorBidi" w:cs="Times New Roman"/>
          <w:color w:val="0D0D0D"/>
          <w:sz w:val="24"/>
          <w:szCs w:val="24"/>
          <w:lang w:val="id-ID"/>
        </w:rPr>
        <w:t xml:space="preserve">SOP </w:t>
      </w:r>
      <w:r w:rsidR="009C58D7" w:rsidRPr="00B80DAF">
        <w:rPr>
          <w:rFonts w:asciiTheme="majorBidi" w:hAnsiTheme="majorBidi" w:cs="Times New Roman"/>
          <w:color w:val="0D0D0D"/>
          <w:sz w:val="24"/>
          <w:szCs w:val="24"/>
          <w:lang w:val="id-ID"/>
        </w:rPr>
        <w:t>Pengadilan Agama Pacitan</w:t>
      </w:r>
      <w:r w:rsidRPr="00B80DAF">
        <w:rPr>
          <w:rFonts w:asciiTheme="majorBidi" w:hAnsiTheme="majorBidi" w:cs="Times New Roman"/>
          <w:color w:val="0D0D0D"/>
          <w:sz w:val="24"/>
          <w:szCs w:val="24"/>
          <w:lang w:val="en-US"/>
        </w:rPr>
        <w:t>.</w:t>
      </w:r>
    </w:p>
    <w:p w:rsidR="00ED7D04" w:rsidRPr="00B80DAF" w:rsidRDefault="00896B09" w:rsidP="00F076E9">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BAB IV </w:t>
      </w:r>
      <w:r w:rsidR="00F076E9" w:rsidRPr="00B80DAF">
        <w:rPr>
          <w:rFonts w:asciiTheme="majorBidi" w:hAnsiTheme="majorBidi" w:cs="Times New Roman"/>
          <w:color w:val="0D0D0D"/>
          <w:sz w:val="24"/>
          <w:szCs w:val="24"/>
          <w:lang w:val="en-US"/>
        </w:rPr>
        <w:t>Faktor-faktor yang menyebabkan itsbat nikah di Kabupaten Pacitan</w:t>
      </w:r>
      <w:r w:rsidRPr="00B80DAF">
        <w:rPr>
          <w:rFonts w:asciiTheme="majorBidi" w:hAnsiTheme="majorBidi" w:cs="Times New Roman"/>
          <w:color w:val="0D0D0D"/>
          <w:sz w:val="24"/>
          <w:szCs w:val="24"/>
          <w:lang w:val="en-US"/>
        </w:rPr>
        <w:t xml:space="preserve">. Bab ini berisi tentang </w:t>
      </w:r>
      <w:r w:rsidR="00B45498" w:rsidRPr="00B80DAF">
        <w:rPr>
          <w:rFonts w:asciiTheme="majorBidi" w:hAnsiTheme="majorBidi" w:cs="Times New Roman"/>
          <w:color w:val="0D0D0D"/>
          <w:sz w:val="24"/>
          <w:szCs w:val="24"/>
          <w:lang w:val="id-ID"/>
        </w:rPr>
        <w:t xml:space="preserve">penjabaran dari rumusan masalah yaitu </w:t>
      </w:r>
      <w:r w:rsidR="00B45498" w:rsidRPr="00B80DAF">
        <w:rPr>
          <w:rFonts w:ascii="Times New Roman" w:hAnsi="Times New Roman" w:cs="Times New Roman"/>
          <w:color w:val="0D0D0D"/>
          <w:sz w:val="24"/>
          <w:szCs w:val="24"/>
          <w:lang w:val="id-ID"/>
        </w:rPr>
        <w:t>Faktor-faktor apa saja y</w:t>
      </w:r>
      <w:r w:rsidR="00CB3564" w:rsidRPr="00B80DAF">
        <w:rPr>
          <w:rFonts w:ascii="Times New Roman" w:hAnsi="Times New Roman" w:cs="Times New Roman"/>
          <w:color w:val="0D0D0D"/>
          <w:sz w:val="24"/>
          <w:szCs w:val="24"/>
          <w:lang w:val="en-US"/>
        </w:rPr>
        <w:t>ang</w:t>
      </w:r>
      <w:r w:rsidR="00B45498" w:rsidRPr="00B80DAF">
        <w:rPr>
          <w:rFonts w:ascii="Times New Roman" w:hAnsi="Times New Roman" w:cs="Times New Roman"/>
          <w:color w:val="0D0D0D"/>
          <w:sz w:val="24"/>
          <w:szCs w:val="24"/>
          <w:lang w:val="id-ID"/>
        </w:rPr>
        <w:t xml:space="preserve">g menyebabkan itsbat nikah di </w:t>
      </w:r>
      <w:r w:rsidR="00067D86" w:rsidRPr="00B80DAF">
        <w:rPr>
          <w:rFonts w:ascii="Times New Roman" w:hAnsi="Times New Roman" w:cs="Times New Roman"/>
          <w:color w:val="0D0D0D"/>
          <w:sz w:val="24"/>
          <w:szCs w:val="24"/>
          <w:lang w:val="id-ID"/>
        </w:rPr>
        <w:t>Kabupaten</w:t>
      </w:r>
      <w:r w:rsidR="00B45498" w:rsidRPr="00B80DAF">
        <w:rPr>
          <w:rFonts w:ascii="Times New Roman" w:hAnsi="Times New Roman" w:cs="Times New Roman"/>
          <w:color w:val="0D0D0D"/>
          <w:sz w:val="24"/>
          <w:szCs w:val="24"/>
          <w:lang w:val="id-ID"/>
        </w:rPr>
        <w:t xml:space="preserve"> Pacitan, Bagaimana prosedur itsbat nikah Di pengadilan Agama </w:t>
      </w:r>
      <w:r w:rsidR="00067D86" w:rsidRPr="00B80DAF">
        <w:rPr>
          <w:rFonts w:ascii="Times New Roman" w:hAnsi="Times New Roman" w:cs="Times New Roman"/>
          <w:color w:val="0D0D0D"/>
          <w:sz w:val="24"/>
          <w:szCs w:val="24"/>
          <w:lang w:val="id-ID"/>
        </w:rPr>
        <w:t>Kabupaten</w:t>
      </w:r>
      <w:r w:rsidR="00B45498" w:rsidRPr="00B80DAF">
        <w:rPr>
          <w:rFonts w:ascii="Times New Roman" w:hAnsi="Times New Roman" w:cs="Times New Roman"/>
          <w:color w:val="0D0D0D"/>
          <w:sz w:val="24"/>
          <w:szCs w:val="24"/>
          <w:lang w:val="id-ID"/>
        </w:rPr>
        <w:t xml:space="preserve"> Pacitan dan Bagaimana Implikasi dari </w:t>
      </w:r>
      <w:r w:rsidR="00067D86" w:rsidRPr="00B80DAF">
        <w:rPr>
          <w:rFonts w:ascii="Times New Roman" w:hAnsi="Times New Roman" w:cs="Times New Roman"/>
          <w:color w:val="0D0D0D"/>
          <w:sz w:val="24"/>
          <w:szCs w:val="24"/>
          <w:lang w:val="id-ID"/>
        </w:rPr>
        <w:t>Itsbat</w:t>
      </w:r>
      <w:r w:rsidR="00B45498" w:rsidRPr="00B80DAF">
        <w:rPr>
          <w:rFonts w:ascii="Times New Roman" w:hAnsi="Times New Roman" w:cs="Times New Roman"/>
          <w:color w:val="0D0D0D"/>
          <w:sz w:val="24"/>
          <w:szCs w:val="24"/>
          <w:lang w:val="id-ID"/>
        </w:rPr>
        <w:t xml:space="preserve"> nikah terhadap </w:t>
      </w:r>
      <w:r w:rsidR="00434040">
        <w:rPr>
          <w:rFonts w:ascii="Times New Roman" w:hAnsi="Times New Roman" w:cs="Times New Roman"/>
          <w:color w:val="0D0D0D"/>
          <w:sz w:val="24"/>
          <w:szCs w:val="24"/>
          <w:lang w:val="id-ID"/>
        </w:rPr>
        <w:t xml:space="preserve"> </w:t>
      </w:r>
      <w:r w:rsidR="00B45498" w:rsidRPr="00B80DAF">
        <w:rPr>
          <w:rFonts w:ascii="Times New Roman" w:hAnsi="Times New Roman" w:cs="Times New Roman"/>
          <w:color w:val="0D0D0D"/>
          <w:sz w:val="24"/>
          <w:szCs w:val="24"/>
          <w:lang w:val="id-ID"/>
        </w:rPr>
        <w:t xml:space="preserve"> Penerapan UU </w:t>
      </w:r>
      <w:r w:rsidR="00600BAE" w:rsidRPr="00B80DAF">
        <w:rPr>
          <w:rFonts w:ascii="Times New Roman" w:hAnsi="Times New Roman" w:cs="Times New Roman"/>
          <w:color w:val="0D0D0D"/>
          <w:sz w:val="24"/>
          <w:szCs w:val="24"/>
          <w:lang w:val="id-ID"/>
        </w:rPr>
        <w:t xml:space="preserve">No. 22 tahun </w:t>
      </w:r>
      <w:r w:rsidR="00B55EAA" w:rsidRPr="00B80DAF">
        <w:rPr>
          <w:rFonts w:ascii="Times New Roman" w:hAnsi="Times New Roman" w:cs="Times New Roman"/>
          <w:color w:val="0D0D0D"/>
          <w:sz w:val="24"/>
          <w:szCs w:val="24"/>
          <w:lang w:val="id-ID"/>
        </w:rPr>
        <w:t>1946</w:t>
      </w:r>
      <w:r w:rsidR="00B45498" w:rsidRPr="00B80DAF">
        <w:rPr>
          <w:rFonts w:ascii="Times New Roman" w:hAnsi="Times New Roman" w:cs="Times New Roman"/>
          <w:color w:val="0D0D0D"/>
          <w:sz w:val="24"/>
          <w:szCs w:val="24"/>
          <w:lang w:val="id-ID"/>
        </w:rPr>
        <w:t xml:space="preserve"> Tentang Pencatatan Pernikahan</w:t>
      </w:r>
      <w:r w:rsidRPr="00B80DAF">
        <w:rPr>
          <w:rFonts w:asciiTheme="majorBidi" w:hAnsiTheme="majorBidi" w:cs="Times New Roman"/>
          <w:color w:val="0D0D0D"/>
          <w:sz w:val="24"/>
          <w:szCs w:val="24"/>
          <w:lang w:val="en-US"/>
        </w:rPr>
        <w:t>.</w:t>
      </w:r>
    </w:p>
    <w:p w:rsidR="00ED7D04" w:rsidRPr="00B80DAF" w:rsidRDefault="00896B09" w:rsidP="00A77447">
      <w:pPr>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BAB V Penutup</w:t>
      </w:r>
      <w:r w:rsidR="00CB3564" w:rsidRPr="00B80DAF">
        <w:rPr>
          <w:rFonts w:asciiTheme="majorBidi" w:hAnsiTheme="majorBidi" w:cs="Times New Roman"/>
          <w:color w:val="0D0D0D"/>
          <w:sz w:val="24"/>
          <w:szCs w:val="24"/>
          <w:lang w:val="en-US"/>
        </w:rPr>
        <w:t xml:space="preserve"> m</w:t>
      </w:r>
      <w:r w:rsidRPr="00B80DAF">
        <w:rPr>
          <w:rFonts w:asciiTheme="majorBidi" w:hAnsiTheme="majorBidi" w:cs="Times New Roman"/>
          <w:color w:val="0D0D0D"/>
          <w:sz w:val="24"/>
          <w:szCs w:val="24"/>
          <w:lang w:val="en-US"/>
        </w:rPr>
        <w:t>erupakan akhir dari pembahasan ini yang berisi kesimpulan dan saran, serta lampiran-lampiran yang berkaitan dengan penelitian.</w:t>
      </w:r>
    </w:p>
    <w:p w:rsidR="00A77447" w:rsidRPr="00B80DAF" w:rsidRDefault="00896B09" w:rsidP="00F076E9">
      <w:pPr>
        <w:spacing w:after="160"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lastRenderedPageBreak/>
        <w:t>BAB II</w:t>
      </w:r>
    </w:p>
    <w:p w:rsidR="00AC73B0" w:rsidRPr="00B80DAF" w:rsidRDefault="00896B09" w:rsidP="00AC73B0">
      <w:pPr>
        <w:spacing w:line="360" w:lineRule="auto"/>
        <w:ind w:left="360"/>
        <w:contextualSpacing/>
        <w:jc w:val="center"/>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en-US"/>
        </w:rPr>
        <w:t>TEORI EFEKTIFITAS HUKUM</w:t>
      </w:r>
    </w:p>
    <w:p w:rsidR="00957E03"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Pengertian Efektifitas Hukum</w:t>
      </w:r>
    </w:p>
    <w:p w:rsidR="00170769"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Menurut Hans Kelsen, Jika Berbicara tentang efektifitas hukum, dibicarakan pula tentang Validitas hukum. Validitas hukum berarti bahwa normanorma hukum itu mengikat, bahwa orang harus berbuat sesuai dengan yang diharuskan oleh norma-norma hukum., bahwa orang harus mematuhi dan menerapkan norma-norma hukum. Efektifitas hukum berarti bahwa orang benarbenar berbuat sesuai dengan norma-norma hukum sebagaimana mereka harus berbuat, bahwa norma-norma itu benar-benar diterapkan dan dipatuhi.</w:t>
      </w:r>
      <w:r>
        <w:rPr>
          <w:rFonts w:ascii="Times New Roman" w:hAnsi="Times New Roman" w:cs="Times New Roman"/>
          <w:color w:val="0D0D0D"/>
          <w:sz w:val="24"/>
          <w:szCs w:val="24"/>
          <w:vertAlign w:val="superscript"/>
          <w:lang w:val="en-US"/>
        </w:rPr>
        <w:footnoteReference w:id="29"/>
      </w:r>
      <w:r w:rsidRPr="00B80DAF">
        <w:rPr>
          <w:rFonts w:ascii="Times New Roman" w:hAnsi="Times New Roman" w:cs="Times New Roman"/>
          <w:color w:val="0D0D0D"/>
          <w:sz w:val="24"/>
          <w:szCs w:val="24"/>
          <w:lang w:val="en-US"/>
        </w:rPr>
        <w:t xml:space="preserve"> </w:t>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Efektivitas berasal dari kata efektif yang mengandung pengertian dicapainya keberhasilan dalam mencapai tujuan yang telah ditetapkan. Efektivitas selalu terkait dengan hubungan antara hasil yang diharapkan dengan hasil yang sesungguhnya dicapai. Efektivitas adalah kemampuan melaksanakan tugas, fungsi (operasi kegiatan program atau misi) daripada suatu organisasi atau sejenisnya yang tidak </w:t>
      </w:r>
      <w:r w:rsidRPr="00B80DAF">
        <w:rPr>
          <w:rFonts w:ascii="Times New Roman" w:hAnsi="Times New Roman" w:cs="Times New Roman"/>
          <w:color w:val="0D0D0D"/>
          <w:sz w:val="24"/>
          <w:szCs w:val="24"/>
          <w:lang w:val="en-US"/>
        </w:rPr>
        <w:lastRenderedPageBreak/>
        <w:t>adanya tekanan atau ketegangan diantara pelaksanaannya.</w:t>
      </w:r>
      <w:r w:rsidR="00170769"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Jadi efektivitas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menurut pengertian di atas mengartikan bahwa indikator efektivitas dalam arti tercapainya sasaran atau tujuan yang telah ditentukan sebelumnya merupakan sebuah pengukuran dimana suatu target telah tercapai sesuai dengan apa yang telah direncanakan.</w:t>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Tujuan hukum adalah untuk mencapai kedamaian dengan mewujudkan kepastian dan keadilan dalam masyarakat. Kepastian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menghendaki perumusan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berlaku umum, yang berarti pula bahwa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harus ditegakkan atau dilaksanakan dengan tegas. Hal ini menyebebkan bahwa hukum harus diketahui dengan pasti oleh para warga masyarakat, oleh karena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tersebut terdiri dari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yang ditetapkan untuk peristiwa-peristiwa masa kini dan untuk masa-masa mendatang serta bahwa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berlaku secara umum. Dengan demikian, maka di samping tugas-tugas kepastian serta keadilan tersimpul pula unsure kegunaan di dalam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Artinya adalah bahwa setiap warga masyarakat mengetahui dengan pasti hal-hal apakah yang boleh dilakukan dan apa yang dilarang untuk dilaksanakan, di samping bahwa warga </w:t>
      </w:r>
      <w:r w:rsidRPr="00B80DAF">
        <w:rPr>
          <w:rFonts w:ascii="Times New Roman" w:hAnsi="Times New Roman" w:cs="Times New Roman"/>
          <w:color w:val="0D0D0D"/>
          <w:sz w:val="24"/>
          <w:szCs w:val="24"/>
          <w:lang w:val="en-US"/>
        </w:rPr>
        <w:lastRenderedPageBreak/>
        <w:t>masyarakat tidak dirugikan kepentingan-kepentingannya di dalam batas-batas yang layak.</w:t>
      </w:r>
      <w:r>
        <w:rPr>
          <w:rFonts w:ascii="Times New Roman" w:hAnsi="Times New Roman" w:cs="Times New Roman"/>
          <w:color w:val="0D0D0D"/>
          <w:sz w:val="24"/>
          <w:szCs w:val="24"/>
          <w:vertAlign w:val="superscript"/>
          <w:lang w:val="en-US"/>
        </w:rPr>
        <w:footnoteReference w:id="30"/>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Bagaimana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di Indonesia sangat sulit untuk dijawab secara tepat dan bahkan sukar untuk mendekati ketepatan sekalipun. Beberapa gejala dapat dikemukakan untuk memberikan petunjuk-petunjuk serta gambaran yang agak luas. Sejak tahun 1945 Indonesia telah mengalami proses transfortasi di bidang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sejak tahun tersebut antara lain telah banyak perundang-undangan baru yang diperlakukan, disamping banyaknya keputusan-keputusan badan-badan peradilan yang telah berbeda dengan yurisprudensi zaman colonial. Walaupun demikian, masih banyak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dari zaman colonial yang tetap berlaku secara tegas maupun samar-samar, dan kalaupun ada yang telah dihapuskan masih sulit untuk menghapuskan alam pikiran lama yang masih berorientasi pada system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di Indonesia telah banyak dipengaruhi oleh cita- cita baru yang timbul dan tumbuh sejak proklamasi kemerdekaan pada tahun 1945.</w:t>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 xml:space="preserve">Apa yang menjadi cita-cita yang baru tentang isi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nasional masih sulit untuk ditetapkan secara tegas, terutama oleh karena masyarakat Indonesia terdiri dari bagian-bagian masyarakat yang mempunyai cirri-ciri social dan budaya yang berbeda, hal mana mengakibatkan pula terdapatnya perbedaan-perbedaan di dalam cara dan pandangan hidup. Lagi pula peranan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telah melemah sejak berlangsungnya revolusi fisik yang menyebabkan terjadinya perubahan-perubahan social dan kebudayaan pada masyarakat Indonesia, hal mana pada taraf-taraf tertentu menyebabkan terjadinya disorganisasi dan keadaan anomie tersebut merupakan keadaan dimana warga masyarakat tidak mempunyai pegangan ukuran atau pedoman bagi kegiatan-kegiatannya dalam arti mana yang merupakan kegiatan-kegiatan yang baik dan mana yang buruk. Keadaan ini bertambah parah pada periode berikutnya terutama sebelum tahun 1966. Revolusi fisik yang berlangsung setelah tahun 1945 tidaklah secara menyeluruh menghapuskan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berlaku pada zaman colonial. Kalaupun ada yang dihapuskan, maka belum ada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penggantinya, halmana terutama disebabkan oleh karena tujuan utama daripada </w:t>
      </w:r>
      <w:r w:rsidRPr="00B80DAF">
        <w:rPr>
          <w:rFonts w:ascii="Times New Roman" w:hAnsi="Times New Roman" w:cs="Times New Roman"/>
          <w:color w:val="0D0D0D"/>
          <w:sz w:val="24"/>
          <w:szCs w:val="24"/>
          <w:lang w:val="en-US"/>
        </w:rPr>
        <w:lastRenderedPageBreak/>
        <w:t xml:space="preserve">revolusi fisik adalah untuk mencapai dan mempertahankan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kemerdekaan. </w:t>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Kelemahan-kelemahan </w:t>
      </w:r>
      <w:r w:rsidR="00F076E9" w:rsidRPr="00B80DAF">
        <w:rPr>
          <w:rFonts w:ascii="Times New Roman" w:hAnsi="Times New Roman" w:cs="Times New Roman"/>
          <w:color w:val="0D0D0D"/>
          <w:sz w:val="24"/>
          <w:szCs w:val="24"/>
          <w:lang w:val="en-US"/>
        </w:rPr>
        <w:t>si</w:t>
      </w:r>
      <w:r w:rsidRPr="00B80DAF">
        <w:rPr>
          <w:rFonts w:ascii="Times New Roman" w:hAnsi="Times New Roman" w:cs="Times New Roman"/>
          <w:color w:val="0D0D0D"/>
          <w:sz w:val="24"/>
          <w:szCs w:val="24"/>
          <w:lang w:val="en-US"/>
        </w:rPr>
        <w:t xml:space="preserve">stem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lama yang berasal dari zaman colonial baru disadari pada awal tahun enampuluh, akan tetapi semenjak itu, kehidupan dan perkembangan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tidaklah begitu menguntungkan oleh karena adanya eksploitasi dari kegiatan-kegiatan politik. Periode 1960-1965 ditandai dengan menurunnya wibawa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sehingga para warga masyarakatpun pudar kepercayaannya terhadap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Suatu revolusi sebagaimana dialami oleh bangsa Indonesia merupakan suatu proses yang berlangsung denga cepat, bersifat kompleks dan bahkan dengan kekerasan dalam merubah nilai-nilai, sturuktur social, lembaga-lembaga politik, kebijaksanaan-kebijaksanaan, maupun kepemimpinan. Perubahan-perubahan yang kemudian mengikutinya pada tahaptahap berikutnya lebih merupakan proses reformasi yang terutama bertujuan untuk membina serta mengembangkan dasar-dasar serta nilai-nilai baru yang dihasilkan oleh revolusi. Pekerjaan dan masalah-masalah yang dihadapi oleh para pelopor reformasi jelas lebih sulit, oleh karena lebih banyak menyangkut masalah-masalah konsolidasi, </w:t>
      </w:r>
      <w:r w:rsidRPr="00B80DAF">
        <w:rPr>
          <w:rFonts w:ascii="Times New Roman" w:hAnsi="Times New Roman" w:cs="Times New Roman"/>
          <w:color w:val="0D0D0D"/>
          <w:sz w:val="24"/>
          <w:szCs w:val="24"/>
          <w:lang w:val="en-US"/>
        </w:rPr>
        <w:lastRenderedPageBreak/>
        <w:t>pembinaan dan pengembangan, dalam proses mana dia seringkali harus berhadapan dengan unsure-unsur masayarakat masayarakat yang mempunyai kepentingan-kepentingan yang tertanam dengan kuatnya.</w:t>
      </w:r>
    </w:p>
    <w:p w:rsidR="00152836" w:rsidRPr="00B80DAF" w:rsidRDefault="00896B09" w:rsidP="0017076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Periode menurunnya kewibawaan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mengalami perubahanperubahan setelah bagian-bagian masyarakat dengan dipelopori oleh para mahasiswa berhasil untuk menghentikan legitimasi pemerintahan di bawah pimpinan (alm) Ir. Soeharto. Kepercayaan masyarakat terhadap wibawa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secara perlahan-lahan mulai pulih, walaupun belum sepenuhnya. Pada masa itulah mulai terdengar suara-suara dari berbagai golongan masyarakat yang antara lain menginginkan ditegakkannya kembali supremasi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atau yang lebih dikenal dengan sebutan penegakan kembali rule of law. keadaan ini terutama disebabkan oleh karena masyarakat telah sampai pada puncak penderitaannya karena keadaan ekonomi yang parah serta ketiadaan kependeritaannya karena keadaan ekonomi yang parah, serta ketidadaan ketertiban di dalam arti tidak adanya kepastian tentang apa yang menjadi wadah hak-hak dan kewajiban-kewajiban para warga masyarakat. </w:t>
      </w:r>
    </w:p>
    <w:p w:rsidR="00152836" w:rsidRPr="00B80DAF" w:rsidRDefault="00896B09" w:rsidP="00152836">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 xml:space="preserve">Dengan demikian maka untuk mengakhiri kepincangan-kepincangan tersebut, antara lain, diperlukan usaha-usaha untuk menegakkan kembali </w:t>
      </w:r>
      <w:r w:rsidRPr="00B80DAF">
        <w:rPr>
          <w:rFonts w:ascii="Times New Roman" w:hAnsi="Times New Roman" w:cs="Times New Roman"/>
          <w:i/>
          <w:iCs/>
          <w:color w:val="0D0D0D"/>
          <w:sz w:val="24"/>
          <w:szCs w:val="24"/>
          <w:lang w:val="en-US"/>
        </w:rPr>
        <w:t>rule of law</w:t>
      </w:r>
      <w:r w:rsidRPr="00B80DAF">
        <w:rPr>
          <w:rFonts w:ascii="Times New Roman" w:hAnsi="Times New Roman" w:cs="Times New Roman"/>
          <w:color w:val="0D0D0D"/>
          <w:sz w:val="24"/>
          <w:szCs w:val="24"/>
          <w:lang w:val="en-US"/>
        </w:rPr>
        <w:t xml:space="preserve">, masalahnya tidak semudah itu, kiranya perlu ditegaskan terlebih dahulu apa yang dimaksudkan dengan </w:t>
      </w:r>
      <w:r w:rsidRPr="00B80DAF">
        <w:rPr>
          <w:rFonts w:ascii="Times New Roman" w:hAnsi="Times New Roman" w:cs="Times New Roman"/>
          <w:i/>
          <w:iCs/>
          <w:color w:val="0D0D0D"/>
          <w:sz w:val="24"/>
          <w:szCs w:val="24"/>
          <w:lang w:val="en-US"/>
        </w:rPr>
        <w:t>rule of law</w:t>
      </w:r>
      <w:r w:rsidRPr="00B80DAF">
        <w:rPr>
          <w:rFonts w:ascii="Times New Roman" w:hAnsi="Times New Roman" w:cs="Times New Roman"/>
          <w:color w:val="0D0D0D"/>
          <w:sz w:val="24"/>
          <w:szCs w:val="24"/>
          <w:lang w:val="en-US"/>
        </w:rPr>
        <w:t xml:space="preserve"> tersebut. Istilah atau pengertian rule of law paling sedikit dapat dipakai dalam dua arti, yaitu dalam arti formil dan materiil (ideologis). Di dalam arti yang formil, maka </w:t>
      </w:r>
      <w:r w:rsidRPr="00B80DAF">
        <w:rPr>
          <w:rFonts w:ascii="Times New Roman" w:hAnsi="Times New Roman" w:cs="Times New Roman"/>
          <w:i/>
          <w:iCs/>
          <w:color w:val="0D0D0D"/>
          <w:sz w:val="24"/>
          <w:szCs w:val="24"/>
          <w:lang w:val="en-US"/>
        </w:rPr>
        <w:t>rule of law</w:t>
      </w:r>
      <w:r w:rsidRPr="00B80DAF">
        <w:rPr>
          <w:rFonts w:ascii="Times New Roman" w:hAnsi="Times New Roman" w:cs="Times New Roman"/>
          <w:color w:val="0D0D0D"/>
          <w:sz w:val="24"/>
          <w:szCs w:val="24"/>
          <w:lang w:val="en-US"/>
        </w:rPr>
        <w:t xml:space="preserve"> dimaksudkan sebagai kekuasaan public yang terorganisir, yang berarti bahwa setiap system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yang didasarkan pada hirarki perintah merupakan rule of law. Dalam arti yang formil ini, maka rule of law mungkin menjadi alat yang paling evektif dan efesien untuk menjalankan pemerintahan yang tiranis.</w:t>
      </w:r>
    </w:p>
    <w:p w:rsidR="00AC73B0" w:rsidRPr="00B80DAF" w:rsidRDefault="00896B09" w:rsidP="00270E38">
      <w:pPr>
        <w:numPr>
          <w:ilvl w:val="0"/>
          <w:numId w:val="14"/>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i/>
          <w:iCs/>
          <w:color w:val="0D0D0D"/>
          <w:sz w:val="24"/>
          <w:szCs w:val="24"/>
          <w:lang w:val="en-US"/>
        </w:rPr>
        <w:t>Rule of law</w:t>
      </w:r>
      <w:r w:rsidRPr="00B80DAF">
        <w:rPr>
          <w:rFonts w:ascii="Times New Roman" w:hAnsi="Times New Roman" w:cs="Times New Roman"/>
          <w:color w:val="0D0D0D"/>
          <w:sz w:val="24"/>
          <w:szCs w:val="24"/>
          <w:lang w:val="en-US"/>
        </w:rPr>
        <w:t xml:space="preserve"> dalam arti materil atau ideologis mencakup ukuran-ukuran tentang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baik dan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buruk yang antara lain mencakup aspek-aspek sebagai berikut: Ketaaatan dari segenap warga masyarakat terhadap kaeda-</w:t>
      </w:r>
      <w:r w:rsidR="00D973F7">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w:t>
      </w:r>
      <w:r w:rsidR="00F076E9" w:rsidRPr="00B80DAF">
        <w:rPr>
          <w:rFonts w:ascii="Times New Roman" w:hAnsi="Times New Roman" w:cs="Times New Roman"/>
          <w:color w:val="0D0D0D"/>
          <w:sz w:val="24"/>
          <w:szCs w:val="24"/>
          <w:lang w:val="en-US"/>
        </w:rPr>
        <w:t>hukum</w:t>
      </w:r>
      <w:r w:rsidRPr="00B80DAF">
        <w:rPr>
          <w:rFonts w:ascii="Times New Roman" w:hAnsi="Times New Roman" w:cs="Times New Roman"/>
          <w:color w:val="0D0D0D"/>
          <w:sz w:val="24"/>
          <w:szCs w:val="24"/>
          <w:lang w:val="en-US"/>
        </w:rPr>
        <w:t xml:space="preserve"> yang dibuat serta diterapkan oleh badan-badan legislative, eksekutif dan yudikatif.</w:t>
      </w:r>
    </w:p>
    <w:p w:rsidR="00AC73B0" w:rsidRPr="00B80DAF" w:rsidRDefault="00896B09" w:rsidP="00270E38">
      <w:pPr>
        <w:numPr>
          <w:ilvl w:val="0"/>
          <w:numId w:val="14"/>
        </w:numPr>
        <w:spacing w:line="360" w:lineRule="auto"/>
        <w:ind w:left="360"/>
        <w:contextualSpacing/>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Kaidah</w:t>
      </w:r>
      <w:r w:rsidR="00CC01B8" w:rsidRPr="00B80DAF">
        <w:rPr>
          <w:rFonts w:ascii="Times New Roman" w:hAnsi="Times New Roman" w:cs="Times New Roman"/>
          <w:color w:val="0D0D0D"/>
          <w:sz w:val="24"/>
          <w:szCs w:val="24"/>
          <w:lang w:val="en-US"/>
        </w:rPr>
        <w:t>-</w:t>
      </w:r>
      <w:r>
        <w:rPr>
          <w:rFonts w:ascii="Times New Roman" w:hAnsi="Times New Roman" w:cs="Times New Roman"/>
          <w:color w:val="0D0D0D"/>
          <w:sz w:val="24"/>
          <w:szCs w:val="24"/>
          <w:lang w:val="en-US"/>
        </w:rPr>
        <w:t>Kaidah</w:t>
      </w:r>
      <w:r w:rsidR="00CC01B8" w:rsidRPr="00B80DAF">
        <w:rPr>
          <w:rFonts w:ascii="Times New Roman" w:hAnsi="Times New Roman" w:cs="Times New Roman"/>
          <w:color w:val="0D0D0D"/>
          <w:sz w:val="24"/>
          <w:szCs w:val="24"/>
          <w:lang w:val="en-US"/>
        </w:rPr>
        <w:t xml:space="preserve"> </w:t>
      </w:r>
      <w:r w:rsidR="00F076E9" w:rsidRPr="00B80DAF">
        <w:rPr>
          <w:rFonts w:ascii="Times New Roman" w:hAnsi="Times New Roman" w:cs="Times New Roman"/>
          <w:color w:val="0D0D0D"/>
          <w:sz w:val="24"/>
          <w:szCs w:val="24"/>
          <w:lang w:val="en-US"/>
        </w:rPr>
        <w:t>hukum</w:t>
      </w:r>
      <w:r w:rsidR="00CC01B8" w:rsidRPr="00B80DAF">
        <w:rPr>
          <w:rFonts w:ascii="Times New Roman" w:hAnsi="Times New Roman" w:cs="Times New Roman"/>
          <w:color w:val="0D0D0D"/>
          <w:sz w:val="24"/>
          <w:szCs w:val="24"/>
          <w:lang w:val="en-US"/>
        </w:rPr>
        <w:t xml:space="preserve"> harus selaras dengan hak-hak azasi manusia.</w:t>
      </w:r>
    </w:p>
    <w:p w:rsidR="00AC73B0" w:rsidRPr="00B80DAF" w:rsidRDefault="00896B09" w:rsidP="00270E38">
      <w:pPr>
        <w:numPr>
          <w:ilvl w:val="0"/>
          <w:numId w:val="14"/>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Negara mempunyai kewajiban untuk menciptakan kondisi-kondisi social yang meungkinkan terwujudnya aspirasi-aspirasi manusia dan penghargaan yang wajar terhadap martabat manusia.</w:t>
      </w:r>
    </w:p>
    <w:p w:rsidR="00AC73B0" w:rsidRPr="00B80DAF" w:rsidRDefault="00896B09" w:rsidP="00270E38">
      <w:pPr>
        <w:numPr>
          <w:ilvl w:val="0"/>
          <w:numId w:val="14"/>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Terdapat tata cara yang jelas dalam proses mendapatkan keadilan terhadap perbuatan yang sewenang-wenang dari penguasa.</w:t>
      </w:r>
    </w:p>
    <w:p w:rsidR="00CC01B8" w:rsidRPr="00B80DAF" w:rsidRDefault="00896B09" w:rsidP="00270E38">
      <w:pPr>
        <w:numPr>
          <w:ilvl w:val="0"/>
          <w:numId w:val="14"/>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Adanya badan yudikatif yang bebas dan merdeka yang akan dapat memeriksa serta memperbaiki setiap tindakan yang sewenang-wenang dari badan eksekutif dan legislative.</w:t>
      </w:r>
      <w:r>
        <w:rPr>
          <w:rFonts w:ascii="Times New Roman" w:hAnsi="Times New Roman" w:cs="Times New Roman"/>
          <w:color w:val="0D0D0D"/>
          <w:sz w:val="24"/>
          <w:szCs w:val="24"/>
          <w:vertAlign w:val="superscript"/>
          <w:lang w:val="en-US"/>
        </w:rPr>
        <w:footnoteReference w:id="31"/>
      </w:r>
    </w:p>
    <w:p w:rsidR="00957E03"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Teori Efektivitas Hukum</w:t>
      </w:r>
    </w:p>
    <w:p w:rsidR="00AC73B0" w:rsidRPr="00B80DAF" w:rsidRDefault="00896B09" w:rsidP="00AC73B0">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Teori Efektivitas (Soerjono Soekanto) Hukum sebagai kaidah merupakan patokan mengenai sikap tindak atau perilaku yang pantas. Metode berpikir yang dipergunakan adalah metode deduktif-rasional, sehingga menimbulkan jalan pikiran yang dogmatis. Di lain pihak ada yang memandang hukum sebagai sikap tindak atau perilaku yang teratur (</w:t>
      </w:r>
      <w:r w:rsidRPr="00B80DAF">
        <w:rPr>
          <w:rFonts w:ascii="Times New Roman" w:hAnsi="Times New Roman" w:cs="Times New Roman"/>
          <w:i/>
          <w:iCs/>
          <w:color w:val="0D0D0D"/>
          <w:sz w:val="24"/>
          <w:szCs w:val="24"/>
          <w:lang w:val="en-US"/>
        </w:rPr>
        <w:t>ajeg</w:t>
      </w:r>
      <w:r w:rsidRPr="00B80DAF">
        <w:rPr>
          <w:rFonts w:ascii="Times New Roman" w:hAnsi="Times New Roman" w:cs="Times New Roman"/>
          <w:color w:val="0D0D0D"/>
          <w:sz w:val="24"/>
          <w:szCs w:val="24"/>
          <w:lang w:val="en-US"/>
        </w:rPr>
        <w:t xml:space="preserve">). Metode berpikir yang digunakan adalah induktif-empiris, sehingga </w:t>
      </w:r>
      <w:r w:rsidRPr="00B80DAF">
        <w:rPr>
          <w:rFonts w:ascii="Times New Roman" w:hAnsi="Times New Roman" w:cs="Times New Roman"/>
          <w:color w:val="0D0D0D"/>
          <w:sz w:val="24"/>
          <w:szCs w:val="24"/>
          <w:lang w:val="en-US"/>
        </w:rPr>
        <w:lastRenderedPageBreak/>
        <w:t>hukum itu dilihatnya sebagai tindak yang diulang-ulang dalam bentuk yang sama, yang mempunyai tujuan tertentu.</w:t>
      </w:r>
    </w:p>
    <w:p w:rsidR="00AC73B0" w:rsidRPr="00B80DAF" w:rsidRDefault="00896B09" w:rsidP="00AC73B0">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Efektivitas hukum dalam tindakan atau realita hukum dapat diketahui apabila seseorang menyatakan bahwa suatu kaidah hukum berhasil atau gagal mencapai tujuanya, maka hal itu biasanya diketahui apakah pengaruhnya berhasil mengatur sikap tindak atau perilaku tertentu sehingga sesuai dengan tujuannya atau tidak.) Efektivitas hukum artinya efektivitas hukum akan disoroti dari tujuan.</w:t>
      </w:r>
    </w:p>
    <w:p w:rsidR="00AC73B0" w:rsidRPr="00B80DAF" w:rsidRDefault="00896B09" w:rsidP="00AC73B0">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Y</w:t>
      </w:r>
      <w:r w:rsidR="00CC01B8" w:rsidRPr="00B80DAF">
        <w:rPr>
          <w:rFonts w:ascii="Times New Roman" w:hAnsi="Times New Roman" w:cs="Times New Roman"/>
          <w:color w:val="0D0D0D"/>
          <w:sz w:val="24"/>
          <w:szCs w:val="24"/>
          <w:lang w:val="en-US"/>
        </w:rPr>
        <w:t>ang ingin dicapai, yakni efektivitas hukum. Salah satu upaya yang biasanya dilakukan agar supaya masyarakat mematuhi kaidah hukum adalah dengan mencantumkan sanksi-sanksinya. Sanksi-sanksi tersebut bisa berupa sanksi negatif atau sanksi positif, yang maksudnya adalah menimbulkan rangsangan agar manusia tidak melakukan tindakan tercela atau melakukan tindakan yang terpuji.</w:t>
      </w:r>
    </w:p>
    <w:p w:rsidR="00CC01B8" w:rsidRPr="00B80DAF" w:rsidRDefault="00896B09" w:rsidP="00AC73B0">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Diperlukan kondisi-kondisi tertentu yang harus dipenuhi agar hukum mempunyai pengaruh terhadap sikap tindak atau perilaku manusia. Kondisikondisi yang harus ada adalah antara lain bahwa hukum harus dapat dikomunikasikan. </w:t>
      </w:r>
      <w:r w:rsidRPr="00B80DAF">
        <w:rPr>
          <w:rFonts w:ascii="Times New Roman" w:hAnsi="Times New Roman" w:cs="Times New Roman"/>
          <w:color w:val="0D0D0D"/>
          <w:sz w:val="24"/>
          <w:szCs w:val="24"/>
          <w:lang w:val="en-US"/>
        </w:rPr>
        <w:lastRenderedPageBreak/>
        <w:t>Komunikasi hukum lebih banyak tertuju pada sikap, oleh karena sikap merupakan suatu kesiapan mental sehingga seseorang mempunyai kecendurangan untuk memberikan pandangan yang baik atau buruk, yang kemudian terwujud di dalam perilaku nyata. Apabila yang dikomunikasikan tidak bisa menjangkau masalah-masalah yang secara langsung dihadapi oleh sasaran komunikasi hukum maka akan dijumpai kesulitan-kesulitan. Hasilnya yaitu hukum tidak punya pengaruh sama sekali atau bahkan mempunyai pengaruh yang negatif. Hal itu disebabkan oleh karena kebutuhan mereka tidak dapat dipenuhi dan dipahami, sehingga mengakibatkan terjadinya frustasi, tekanan, atau bahkan konflik.</w:t>
      </w:r>
    </w:p>
    <w:p w:rsidR="00CC01B8"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Faktor-faktor Yang Mempengaruhi Efektivitas Hukum</w:t>
      </w:r>
    </w:p>
    <w:p w:rsidR="00277FC4" w:rsidRPr="00B80DAF" w:rsidRDefault="00896B09" w:rsidP="00277FC4">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Ada beberapa factor yang mempengaruhi keefektivan hukum </w:t>
      </w:r>
    </w:p>
    <w:p w:rsidR="00ED0D57" w:rsidRPr="00B80DAF" w:rsidRDefault="00896B09" w:rsidP="00270E38">
      <w:pPr>
        <w:numPr>
          <w:ilvl w:val="3"/>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faktor hukumnya sendiri </w:t>
      </w:r>
    </w:p>
    <w:p w:rsidR="00ED0D57" w:rsidRPr="00B80DAF" w:rsidRDefault="00896B09" w:rsidP="00ED0D5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Hukum berfungsi untuk keadilan, kepastian dan kemanfaatan. Dalam praktik penyelenggaraan hukum di lapangan ada kalanya terjadi pertentangan antara kepastian hukum dan keadilan. Kepastian Hukum sifatnya konkret </w:t>
      </w:r>
      <w:r w:rsidRPr="00B80DAF">
        <w:rPr>
          <w:rFonts w:ascii="Times New Roman" w:hAnsi="Times New Roman" w:cs="Times New Roman"/>
          <w:color w:val="0D0D0D"/>
          <w:sz w:val="24"/>
          <w:szCs w:val="24"/>
          <w:lang w:val="en-US"/>
        </w:rPr>
        <w:lastRenderedPageBreak/>
        <w:t xml:space="preserve">berwujud nyata, sedangkan keadilan bersifat abstrak sehingga ketika seseorang hakim memutuskan suatu perkara secara penerapan undang-undang saja maka ada kalanya nilai keadilan itu tidak tercapai. Maka ketika melihat suatu permasalahan mengenai hukum setidaknya keadilan menjadi prioritas. utama. Karena hukum tidaklah semata-mata dilihat dari sudut hukum tertulis saja, Masih banyak aturan-aturan yang hidup dalam masyarakat yang mampu mengatur kehidupan masyarakat. </w:t>
      </w:r>
    </w:p>
    <w:p w:rsidR="00ED0D57" w:rsidRPr="00B80DAF" w:rsidRDefault="00896B09" w:rsidP="00ED0D5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Jika hukum tujuannya hanya sekedar keadilan, maka kesulitannya karena keadilan itu bersifat subjektif, sangat tergantung pada nilai-nilai intrinsik subjektif dari masing-masing orang. Menurut Prof. Dr. Achmad Ali apa yang adil bagi si Baco belum tentu di rasakan adil bagi si Sangkala. Mengenai faktor hukum dalam hal ini dapat diambil contoh pada pasal 363 KUHP yang perumusan tindak pidananya hanya mencantumkan maksimumnya sajam, yaitu 7 tahun penjara sehingga hakim untuk menentukan berat ringannya hukuman dimana ia dapat bergerak dalam batas-batas maksimal hukuman. Oleh karena itu, tidak menutup kemungkinan hakim dalam menjatuhkan pidana terhadap pelaku kejahatan itu terlalu ringan, atau terlalu mencolok perbedaan antara tuntutan </w:t>
      </w:r>
      <w:r w:rsidRPr="00B80DAF">
        <w:rPr>
          <w:rFonts w:ascii="Times New Roman" w:hAnsi="Times New Roman" w:cs="Times New Roman"/>
          <w:color w:val="0D0D0D"/>
          <w:sz w:val="24"/>
          <w:szCs w:val="24"/>
          <w:lang w:val="en-US"/>
        </w:rPr>
        <w:lastRenderedPageBreak/>
        <w:t>dengan pemidanaan yang dijatuhkan. Hal ini merupakan suatu penghambat dalam penegakan hukum tersebut.</w:t>
      </w:r>
    </w:p>
    <w:p w:rsidR="00ED0D57" w:rsidRPr="00B80DAF" w:rsidRDefault="00896B09" w:rsidP="00270E38">
      <w:pPr>
        <w:numPr>
          <w:ilvl w:val="3"/>
          <w:numId w:val="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w:t>
      </w:r>
      <w:r w:rsidR="00827F32" w:rsidRPr="00B80DAF">
        <w:rPr>
          <w:rFonts w:ascii="Times New Roman" w:hAnsi="Times New Roman" w:cs="Times New Roman"/>
          <w:color w:val="0D0D0D"/>
          <w:sz w:val="24"/>
          <w:szCs w:val="24"/>
          <w:lang w:val="en-US"/>
        </w:rPr>
        <w:t>aktor penegak h</w:t>
      </w:r>
      <w:r w:rsidRPr="00B80DAF">
        <w:rPr>
          <w:rFonts w:ascii="Times New Roman" w:hAnsi="Times New Roman" w:cs="Times New Roman"/>
          <w:color w:val="0D0D0D"/>
          <w:sz w:val="24"/>
          <w:szCs w:val="24"/>
          <w:lang w:val="en-US"/>
        </w:rPr>
        <w:t>u</w:t>
      </w:r>
      <w:r w:rsidR="00827F32" w:rsidRPr="00B80DAF">
        <w:rPr>
          <w:rFonts w:ascii="Times New Roman" w:hAnsi="Times New Roman" w:cs="Times New Roman"/>
          <w:color w:val="0D0D0D"/>
          <w:sz w:val="24"/>
          <w:szCs w:val="24"/>
          <w:lang w:val="en-US"/>
        </w:rPr>
        <w:t xml:space="preserve">kum </w:t>
      </w:r>
    </w:p>
    <w:p w:rsidR="003E0E6C" w:rsidRPr="00B80DAF" w:rsidRDefault="00896B09" w:rsidP="00ED0D5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Faktor ini meliputi pihak-pihak yang membentuk maupun menerapkan hukum atau law enforcement. Bagian-bagian itu law enforcement adalah aparatur penegak hukum yang mampu memberikan kepastian, keadilan, dan kemanfaat hukum secara proporsional. Aparatur penegak hukum menyangkup pengertian mengenai institusi penegak hukum dan aparat (orangnya) penegak hukum, sedangkan aparat penegak hukum dalam arti sempit dimulai dari kepolisian, kejaksaan, kehakiman, penasehat hukum dan petugas sipir lembaga pemasyarakatan. Setiap aparat dan aparatur diberikan kewenangan dalam melaksanakan tugasnya masing-masing, yang meliputi kegiatan penerimaan laporan, penyelidikan, penyidikan, penuntutan, penbuktian, penjatuhan vonis dan pemberian sanksi, serta upaya pembinaan kembali terpidana. </w:t>
      </w:r>
    </w:p>
    <w:p w:rsidR="00ED0D57" w:rsidRPr="00B80DAF" w:rsidRDefault="00896B09" w:rsidP="00ED0D5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Sistem peradilan pidana harus merupakan kesatuan terpadu dari usahausaha untuk menangulangi kejahatan yang sesungguhnya terjadi dalam masyarakat. Apabila kita hanya </w:t>
      </w:r>
      <w:r w:rsidRPr="00B80DAF">
        <w:rPr>
          <w:rFonts w:ascii="Times New Roman" w:hAnsi="Times New Roman" w:cs="Times New Roman"/>
          <w:color w:val="0D0D0D"/>
          <w:sz w:val="24"/>
          <w:szCs w:val="24"/>
          <w:lang w:val="en-US"/>
        </w:rPr>
        <w:lastRenderedPageBreak/>
        <w:t>memakai sebagian ukuran statistik kriminalitas, maka keberhasilan sistem peradilan pidana akan dinilai berdasarkan jumlah kejahatan yang sampai alat penegak hukum. Beberapa banyak yang dapat diselesakan kepolisian, kemudian diajukan oleh kejaksaan ke pengadilan dan dalam pemeriksaan di pengadilan dinyatakan bersalah dan dihukum. Sebenarnya apa yang diketahui dan diselesakan melalui sistem peradilan pidana hanya puncaknya saja dari suatu gunung es. Masih banyak yang tidak terlihat, tidak dilaporkan (mungkin pula tidak diketahui, misalnya dalam hal “kejahatan dimana korbanya tidak dapat ditentukan”</w:t>
      </w:r>
      <w:r w:rsidR="00FC39B4"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atau “crimes without victims”) dan karena itu tidak dapat di selesaikan. Keadaan seperti ini tidak dapat dipersalahkan sepenuhnya kepada sistem peradilan pidana. Karena tugas sistem ini adalah terutama menyelesekan kasus-kasus yang sampai padanya.</w:t>
      </w:r>
    </w:p>
    <w:p w:rsidR="003E0E6C" w:rsidRPr="00B80DAF" w:rsidRDefault="00896B09" w:rsidP="00ED0D5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Secara sosiologis, setiap aparat penegak hukum tersebut mempunyai kedudukan (status) dan peranan (role). Kedudukan (sosial) merupakan posisi tertentu di daloam struktur kemasyarakatan. Kedudukan tersebut merupakan peranan atau role, oleh karena itu seseorang yang mempunyai kedudukan tertentu, lazimnya mempunyai peranan. Suatu hak merupakan </w:t>
      </w:r>
      <w:r w:rsidRPr="00B80DAF">
        <w:rPr>
          <w:rFonts w:ascii="Times New Roman" w:hAnsi="Times New Roman" w:cs="Times New Roman"/>
          <w:color w:val="0D0D0D"/>
          <w:sz w:val="24"/>
          <w:szCs w:val="24"/>
          <w:lang w:val="en-US"/>
        </w:rPr>
        <w:lastRenderedPageBreak/>
        <w:t xml:space="preserve">wewenang untuk berbuat dan tidak berbuat, sedangkan kewajiban adalah beban atau tugas. Suatu peranan tertentu dapat di jabarkan dalam unsur- unsur sebagai berikut: </w:t>
      </w:r>
    </w:p>
    <w:p w:rsidR="003E0E6C" w:rsidRPr="00B80DAF" w:rsidRDefault="00896B09" w:rsidP="00270E38">
      <w:pPr>
        <w:numPr>
          <w:ilvl w:val="1"/>
          <w:numId w:val="15"/>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peranan yang ideal / ideal role; </w:t>
      </w:r>
    </w:p>
    <w:p w:rsidR="003E0E6C" w:rsidRPr="00B80DAF" w:rsidRDefault="00896B09" w:rsidP="00270E38">
      <w:pPr>
        <w:numPr>
          <w:ilvl w:val="1"/>
          <w:numId w:val="15"/>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peranan yang seharusnya / expected role; </w:t>
      </w:r>
    </w:p>
    <w:p w:rsidR="003E0E6C" w:rsidRPr="00B80DAF" w:rsidRDefault="00896B09" w:rsidP="00270E38">
      <w:pPr>
        <w:numPr>
          <w:ilvl w:val="1"/>
          <w:numId w:val="15"/>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peranan yang dianggap oleh diri sendiri / perceived role; dan </w:t>
      </w:r>
    </w:p>
    <w:p w:rsidR="00827F32" w:rsidRPr="00B80DAF" w:rsidRDefault="00896B09" w:rsidP="00270E38">
      <w:pPr>
        <w:numPr>
          <w:ilvl w:val="1"/>
          <w:numId w:val="15"/>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perana yang sebenarnya dilakukan / actual role.</w:t>
      </w:r>
    </w:p>
    <w:p w:rsidR="003E0E6C"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Penegak hukum dalam menjalankan perannya tidak dapat berbuat sesuka hati mereka juga harus memperhatikan etika yang berlaku dalam lingkup profesinya, etika memperhatikan atau mempertimbangkan tingkah laku manusia dalam pengambilan keputusan moral. Dalam profesi penegak hukum sendiri mereka telah memiliki kode etik yang diatur tersendiri, tapi dalam prakteknya kode etik yang telah ditetapkan dan di sepakati itu masih banyak di langgar oleh para penegak hukum. Akibat perbuatan-perbuatan para penegak hukum yang tidak memiliki integritas bahkan dapat dikatakan tidak beretika dalam menjalankan profesinya, sehingga mengakibatkan lambatnya pembangunan hukum yang diharapkan oleh bangsa ini, bahkan menimbulkan pikiran-</w:t>
      </w:r>
      <w:r w:rsidRPr="00B80DAF">
        <w:rPr>
          <w:rFonts w:ascii="Times New Roman" w:hAnsi="Times New Roman" w:cs="Times New Roman"/>
          <w:color w:val="0D0D0D"/>
          <w:sz w:val="24"/>
          <w:szCs w:val="24"/>
          <w:lang w:val="en-US"/>
        </w:rPr>
        <w:lastRenderedPageBreak/>
        <w:t>pikiran negative dan mengurangi kepercayaan masyarakat terhadap kinerja penegak hukum.</w:t>
      </w:r>
    </w:p>
    <w:p w:rsidR="003E0E6C"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Aturan para aparat dan aparatur penegak hukum dijabarkan sebagai berikut: </w:t>
      </w:r>
    </w:p>
    <w:p w:rsidR="003E0E6C" w:rsidRPr="00B80DAF" w:rsidRDefault="00896B09" w:rsidP="00270E38">
      <w:pPr>
        <w:numPr>
          <w:ilvl w:val="0"/>
          <w:numId w:val="1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Kepolisian, kekuasaan polisi/polri adalah merupakan sebagai perwujudan istilah yang mengambarkan penjelmaan tugas, status, organisasi,</w:t>
      </w:r>
      <w:r w:rsidR="00FC39B4"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wewenang dan tanggung jawab polisi. Secara umum kedudukan, fungsi dan tugas kepolisian diatur dalam UndangUndang Nomor 2 Tahun 2002 tentang Kepolisian RI. </w:t>
      </w:r>
    </w:p>
    <w:p w:rsidR="003E0E6C" w:rsidRPr="00B80DAF" w:rsidRDefault="00896B09" w:rsidP="00270E38">
      <w:pPr>
        <w:numPr>
          <w:ilvl w:val="0"/>
          <w:numId w:val="1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Kejaksaan, </w:t>
      </w:r>
    </w:p>
    <w:p w:rsidR="003E0E6C"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S</w:t>
      </w:r>
      <w:r w:rsidR="00827F32" w:rsidRPr="00B80DAF">
        <w:rPr>
          <w:rFonts w:ascii="Times New Roman" w:hAnsi="Times New Roman" w:cs="Times New Roman"/>
          <w:color w:val="0D0D0D"/>
          <w:sz w:val="24"/>
          <w:szCs w:val="24"/>
          <w:lang w:val="en-US"/>
        </w:rPr>
        <w:t xml:space="preserve">ecara umum kedudukan, fungsi dan tugas kepolisian diatur dalam undang-undang nomor 16 tahun 2004 tentang kejaksaan RI. </w:t>
      </w:r>
    </w:p>
    <w:p w:rsidR="003E0E6C" w:rsidRPr="00B80DAF" w:rsidRDefault="00896B09" w:rsidP="00270E38">
      <w:pPr>
        <w:numPr>
          <w:ilvl w:val="0"/>
          <w:numId w:val="1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Kehakiman, </w:t>
      </w:r>
    </w:p>
    <w:p w:rsidR="003E0E6C"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S</w:t>
      </w:r>
      <w:r w:rsidR="00827F32" w:rsidRPr="00B80DAF">
        <w:rPr>
          <w:rFonts w:ascii="Times New Roman" w:hAnsi="Times New Roman" w:cs="Times New Roman"/>
          <w:color w:val="0D0D0D"/>
          <w:sz w:val="24"/>
          <w:szCs w:val="24"/>
          <w:lang w:val="en-US"/>
        </w:rPr>
        <w:t xml:space="preserve">ecara umum kedudukan, fungsi dan tugas kepolisian diatur dalam undang-undang nomor 4 tahun 2004 tentang kekuasan hakim </w:t>
      </w:r>
    </w:p>
    <w:p w:rsidR="003E0E6C" w:rsidRPr="00B80DAF" w:rsidRDefault="00896B09" w:rsidP="00270E38">
      <w:pPr>
        <w:numPr>
          <w:ilvl w:val="0"/>
          <w:numId w:val="16"/>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Lembaga pemasyarakatan, </w:t>
      </w:r>
    </w:p>
    <w:p w:rsidR="003E0E6C"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S</w:t>
      </w:r>
      <w:r w:rsidR="00827F32" w:rsidRPr="00B80DAF">
        <w:rPr>
          <w:rFonts w:ascii="Times New Roman" w:hAnsi="Times New Roman" w:cs="Times New Roman"/>
          <w:color w:val="0D0D0D"/>
          <w:sz w:val="24"/>
          <w:szCs w:val="24"/>
          <w:lang w:val="en-US"/>
        </w:rPr>
        <w:t>ecara umum kedudukan, fungsi dan tugas kepolisian diatur dalam undang-undang nomor 19 tahun 2005 tentang pemasyarakatan.</w:t>
      </w:r>
      <w:r w:rsidRPr="00B80DAF">
        <w:rPr>
          <w:rFonts w:ascii="Times New Roman" w:hAnsi="Times New Roman" w:cs="Times New Roman"/>
          <w:color w:val="0D0D0D"/>
          <w:sz w:val="24"/>
          <w:szCs w:val="24"/>
          <w:lang w:val="en-US"/>
        </w:rPr>
        <w:t xml:space="preserve"> </w:t>
      </w:r>
      <w:r w:rsidR="00827F32" w:rsidRPr="00B80DAF">
        <w:rPr>
          <w:rFonts w:ascii="Times New Roman" w:hAnsi="Times New Roman" w:cs="Times New Roman"/>
          <w:color w:val="0D0D0D"/>
          <w:sz w:val="24"/>
          <w:szCs w:val="24"/>
          <w:lang w:val="en-US"/>
        </w:rPr>
        <w:t xml:space="preserve">Ada tiga elemen penting yang mempengaruhi mekanisme bekerjanya aparat dan aparatur penegak hukum, menurut Jimmly Asshidiqie elemen tersebut antara lain : </w:t>
      </w:r>
    </w:p>
    <w:p w:rsidR="003E0E6C" w:rsidRPr="00B80DAF" w:rsidRDefault="00896B09" w:rsidP="00270E38">
      <w:pPr>
        <w:numPr>
          <w:ilvl w:val="0"/>
          <w:numId w:val="17"/>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istitusi penegak hukum beserta berbagai perangkat sarana dan prasarana pendukung dan mekanisme kerja kelembagaannya; </w:t>
      </w:r>
    </w:p>
    <w:p w:rsidR="003E0E6C" w:rsidRPr="00B80DAF" w:rsidRDefault="00896B09" w:rsidP="00270E38">
      <w:pPr>
        <w:numPr>
          <w:ilvl w:val="0"/>
          <w:numId w:val="17"/>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budaya kerja yang terkait dengan aparatnya, termasuk mengenai kesejahteraan aparatnya; dan </w:t>
      </w:r>
    </w:p>
    <w:p w:rsidR="003E0E6C" w:rsidRPr="00B80DAF" w:rsidRDefault="00896B09" w:rsidP="00270E38">
      <w:pPr>
        <w:numPr>
          <w:ilvl w:val="0"/>
          <w:numId w:val="17"/>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perangkat peraturan yang mendukung baik kinerja kelembagaanya maupun yang mengatur materi hukum yang dijadikan standar kerja, baik hukum materilnya maupun hukum acaranya. </w:t>
      </w:r>
    </w:p>
    <w:p w:rsidR="003E0E6C" w:rsidRPr="00B80DAF" w:rsidRDefault="00896B09" w:rsidP="003E0E6C">
      <w:pPr>
        <w:spacing w:line="360" w:lineRule="auto"/>
        <w:ind w:left="360"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Upaya penegakan hukum secara sistematik haruslah memperhatikan ketiga aspek itu secara simultan, sehingga proses penegakan hukum dan keadilan secara internal dapat diwujudkan secara nyata Dalam pelaksanaannya penegakan hukum oleh penegak hukum di atas dijumpai beberapa halangan yang disebabkan oleh penegak hukum itu sendiri, halagan-halangan tersebut antara lain : </w:t>
      </w:r>
    </w:p>
    <w:p w:rsidR="003E0E6C" w:rsidRPr="00B80DAF" w:rsidRDefault="00896B09" w:rsidP="003E0E6C">
      <w:pPr>
        <w:spacing w:line="360" w:lineRule="auto"/>
        <w:ind w:left="36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 xml:space="preserve">1. Keterbatasan kemampuan untuk menempatkan diri dalam peranan pihak lain dengan siapa dia beriteraksi. </w:t>
      </w:r>
    </w:p>
    <w:p w:rsidR="003E0E6C" w:rsidRPr="00B80DAF" w:rsidRDefault="00896B09" w:rsidP="003E0E6C">
      <w:pPr>
        <w:spacing w:line="360" w:lineRule="auto"/>
        <w:ind w:left="36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2. Tingkat aspirasi yang relative belum tinggi. </w:t>
      </w:r>
    </w:p>
    <w:p w:rsidR="003E0E6C" w:rsidRPr="00B80DAF" w:rsidRDefault="00896B09" w:rsidP="003E0E6C">
      <w:pPr>
        <w:spacing w:line="360" w:lineRule="auto"/>
        <w:ind w:left="36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3. Kegairahan yang sangat terbatas untuk memikirkan masa depan, sehingga sulit sekali untuk membuat suatu proyeksi. 4. Belum adanya kemampuan untuk menunda pemuasan suatu kebutuhan tertentu, terutama kebutuhan materiel. </w:t>
      </w:r>
    </w:p>
    <w:p w:rsidR="003E0E6C" w:rsidRPr="00B80DAF" w:rsidRDefault="00896B09" w:rsidP="003E0E6C">
      <w:pPr>
        <w:spacing w:line="360" w:lineRule="auto"/>
        <w:ind w:left="36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5. Kurangnya daya inovatif yang sebenarnya merupakan pasangan konservatisme. Menurut Soerjono Soekanto hambatan maupun halangan penegak hukum dalam melakukan penegakan hukum tersebut dapat diatasi dengan cara mendidik, membiasakan diri untuk mempunyai sikap-sikap antara lain : sikap terbuka, senantiasa siap menerima perubahan, peka terhadap masalah yang terjadi, senantiasa mempunyai informasi yang lengkap, oreentasi ke masa kini dan masa depa, menyadari potensi yang dapat di kembangkan, berpegang pada suatu perencanaan, percaya pada kemampuan iptek, menyadari dan menghormati hak dan kewajiban, berpegang teguh pada keputusan yang diambil atas dasar penalaran dan perhitungan yang mantab.</w:t>
      </w:r>
    </w:p>
    <w:p w:rsidR="003E0E6C" w:rsidRPr="00B80DAF" w:rsidRDefault="00896B09" w:rsidP="00270E38">
      <w:pPr>
        <w:numPr>
          <w:ilvl w:val="1"/>
          <w:numId w:val="6"/>
        </w:numPr>
        <w:spacing w:line="360" w:lineRule="auto"/>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lastRenderedPageBreak/>
        <w:t>Faktor Sarana Atau Fasilitas Yang Mendukung Penegakan Hukum</w:t>
      </w:r>
    </w:p>
    <w:p w:rsidR="00B66C63" w:rsidRPr="00B80DAF" w:rsidRDefault="00896B09" w:rsidP="003E0E6C">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Fasilitas pendukung secara sederhana dapat dirumuskan sebagai sarana untuk mencapai tujuan. Ruang lingkupnya terutama adalah sarana fisik yang berfungsi sebagai faktor pendukung. Fasilitas pendukung mencangkup tenaga manusia yang berpendidikan dan terampil, organisasi yang baik, peralatan yang memadai, keuangan yang cukup dan sebagainya. Jika fasilitas pendukung tidak terpenuhi maka mustahil penegakan hukum akan nencapai tujuannya. Kepastian dan kecepatan penyelesaian perkara tergantung pada fasilitas pendukung yang ada dalam bidang-bidang pencegahan dan pemberantasan kejahatan. Peningkatan tehnologi deteksi kriminalitas, mempunyai peranan yang sangat penting bagi kepastian dan penanganan perkara-perkara pidana, sehingga tanpa adanya sarana atau fasilitas tersebut tidak akan mungkin penegak hukum menyerasikan peranan yang seharusnya dengan peranan yang aktual, maka untuk sarana atau fasilitas tersebut sebaiknya dilakukan dengan cara sebagai berikut : </w:t>
      </w:r>
    </w:p>
    <w:p w:rsidR="00B66C63" w:rsidRPr="00B80DAF" w:rsidRDefault="00896B09" w:rsidP="00270E38">
      <w:pPr>
        <w:numPr>
          <w:ilvl w:val="3"/>
          <w:numId w:val="1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Yang tidak ada maka diadakan yang baru betul; </w:t>
      </w:r>
    </w:p>
    <w:p w:rsidR="00B66C63" w:rsidRPr="00B80DAF" w:rsidRDefault="00896B09" w:rsidP="00270E38">
      <w:pPr>
        <w:numPr>
          <w:ilvl w:val="3"/>
          <w:numId w:val="1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Y</w:t>
      </w:r>
      <w:r w:rsidR="00827F32" w:rsidRPr="00B80DAF">
        <w:rPr>
          <w:rFonts w:ascii="Times New Roman" w:hAnsi="Times New Roman" w:cs="Times New Roman"/>
          <w:color w:val="0D0D0D"/>
          <w:sz w:val="24"/>
          <w:szCs w:val="24"/>
          <w:lang w:val="en-US"/>
        </w:rPr>
        <w:t xml:space="preserve">ang rusak atau salah maka diperbaiki atau di betulkan. </w:t>
      </w:r>
    </w:p>
    <w:p w:rsidR="00B66C63" w:rsidRPr="00B80DAF" w:rsidRDefault="00896B09" w:rsidP="00270E38">
      <w:pPr>
        <w:numPr>
          <w:ilvl w:val="3"/>
          <w:numId w:val="1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Y</w:t>
      </w:r>
      <w:r w:rsidR="00827F32" w:rsidRPr="00B80DAF">
        <w:rPr>
          <w:rFonts w:ascii="Times New Roman" w:hAnsi="Times New Roman" w:cs="Times New Roman"/>
          <w:color w:val="0D0D0D"/>
          <w:sz w:val="24"/>
          <w:szCs w:val="24"/>
          <w:lang w:val="en-US"/>
        </w:rPr>
        <w:t xml:space="preserve">ang kurang seharusnya di tambah. </w:t>
      </w:r>
    </w:p>
    <w:p w:rsidR="00B66C63" w:rsidRPr="00B80DAF" w:rsidRDefault="00896B09" w:rsidP="00270E38">
      <w:pPr>
        <w:numPr>
          <w:ilvl w:val="3"/>
          <w:numId w:val="1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Y</w:t>
      </w:r>
      <w:r w:rsidR="00827F32" w:rsidRPr="00B80DAF">
        <w:rPr>
          <w:rFonts w:ascii="Times New Roman" w:hAnsi="Times New Roman" w:cs="Times New Roman"/>
          <w:color w:val="0D0D0D"/>
          <w:sz w:val="24"/>
          <w:szCs w:val="24"/>
          <w:lang w:val="en-US"/>
        </w:rPr>
        <w:t xml:space="preserve">ang macet harus di lancarkan. </w:t>
      </w:r>
    </w:p>
    <w:p w:rsidR="00B66C63" w:rsidRPr="00B80DAF" w:rsidRDefault="00896B09" w:rsidP="00270E38">
      <w:pPr>
        <w:numPr>
          <w:ilvl w:val="3"/>
          <w:numId w:val="1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Y</w:t>
      </w:r>
      <w:r w:rsidR="00827F32" w:rsidRPr="00B80DAF">
        <w:rPr>
          <w:rFonts w:ascii="Times New Roman" w:hAnsi="Times New Roman" w:cs="Times New Roman"/>
          <w:color w:val="0D0D0D"/>
          <w:sz w:val="24"/>
          <w:szCs w:val="24"/>
          <w:lang w:val="en-US"/>
        </w:rPr>
        <w:t xml:space="preserve">ang mundur atau merosot harus di majukan atau di tingkatkan. </w:t>
      </w:r>
    </w:p>
    <w:p w:rsidR="00B66C63" w:rsidRPr="00B80DAF" w:rsidRDefault="00896B09" w:rsidP="00B66C63">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Faktor ketiga yaitu faktor sarana atau fasilitas yang membantu penegakan hukum, menurut Soerjono Soekanto sendiri menyatakan bahwa tidak mungkin penegakan hukum akan berlangsung dengan lancar tanpa adanya sarana atau fasilitas yang memadai. Fasilitas atau sarana yang memadai tersebut, antara lain, mencakup tenaga manusia yang berpendidikan dan terampil, organisasi yang baik, peralatan yang memadai, keuangan yang cukup, dan seterusnya. Kalau hal itu tidak terpenuhi maka mustahil penegakan hukum akan mencapai tujuannya. Kita bisa bayangkan bagaimana penegakan peraturan akan berjalan sementara aparat penegaknya memiliki pendidikan yang tidak memadai, memiliki tata kelola organisasi yang buruk, di tambah dengan keuangan yang minim. </w:t>
      </w:r>
    </w:p>
    <w:p w:rsidR="00B66C63" w:rsidRPr="00B80DAF" w:rsidRDefault="00896B09" w:rsidP="00B66C63">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Akan tetapi hal itu bukanlah segala-galanya kalau aparatnya sendiri masih buruk, karena sebaik apapun sarana atau fasilitas yang membantu penegakkan hukum tanpa adanya </w:t>
      </w:r>
      <w:r w:rsidRPr="00B80DAF">
        <w:rPr>
          <w:rFonts w:ascii="Times New Roman" w:hAnsi="Times New Roman" w:cs="Times New Roman"/>
          <w:color w:val="0D0D0D"/>
          <w:sz w:val="24"/>
          <w:szCs w:val="24"/>
          <w:lang w:val="en-US"/>
        </w:rPr>
        <w:lastRenderedPageBreak/>
        <w:t xml:space="preserve">aparat penegak hukum yang baik hal itu hanya akan terasa sia-sia. Hal itu dapat kita lihat misalnya pada insatasi kepolisian, di mana saat ini hampir bisa dikatakan dalam hal fasilitas pihak kepolisian sudah dapat dikatakan mapan, tapi berdasarkan survey yang dilakukan oleh Lembaga Transparency International Indonesia menyatakan bahwa instasi terkorup saat ini ada di tubuh kepolisian dengan indeks suap sebesar 48 %, bentuk korupsi yang terjadi di tubuh kepolisian, itu contohnya saja seperti korupsi kecil-kecilan oleh Polisi Lantas yang mungkin sering dialami oleh pengendara, sampai ke tingkat yang lebih tinggi semisal tersangka kasus korupsi Susno. </w:t>
      </w:r>
    </w:p>
    <w:p w:rsidR="00B66C63" w:rsidRPr="00B80DAF" w:rsidRDefault="00896B09" w:rsidP="00B66C63">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Begitu juga Dalam ligkup pengadilan dan kejaksaan pun tidak jauh berbeda dengan apa yang terjadi di institusi kepolisian. </w:t>
      </w:r>
    </w:p>
    <w:p w:rsidR="00B66C63" w:rsidRPr="00B80DAF" w:rsidRDefault="00896B09" w:rsidP="00270E38">
      <w:pPr>
        <w:numPr>
          <w:ilvl w:val="3"/>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F</w:t>
      </w:r>
      <w:r w:rsidR="00827F32" w:rsidRPr="00B80DAF">
        <w:rPr>
          <w:rFonts w:ascii="Times New Roman" w:hAnsi="Times New Roman" w:cs="Times New Roman"/>
          <w:b/>
          <w:bCs/>
          <w:color w:val="0D0D0D"/>
          <w:sz w:val="24"/>
          <w:szCs w:val="24"/>
          <w:lang w:val="en-US"/>
        </w:rPr>
        <w:t>aktor masyarakat</w:t>
      </w:r>
    </w:p>
    <w:p w:rsidR="00FB709B" w:rsidRPr="00B80DAF" w:rsidRDefault="00896B09" w:rsidP="00B66C63">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Penegakan hukum berasal dari masyarakat dan bertujuan untuk mencapai kedamaian didalam masyarakat. Masyarakat mempunyai pendapatpendapat tertentu mengenai </w:t>
      </w:r>
      <w:r w:rsidRPr="00B80DAF">
        <w:rPr>
          <w:rFonts w:ascii="Times New Roman" w:hAnsi="Times New Roman" w:cs="Times New Roman"/>
          <w:color w:val="0D0D0D"/>
          <w:sz w:val="24"/>
          <w:szCs w:val="24"/>
          <w:lang w:val="en-US"/>
        </w:rPr>
        <w:lastRenderedPageBreak/>
        <w:t>hukum.</w:t>
      </w:r>
      <w:r>
        <w:rPr>
          <w:rFonts w:ascii="Times New Roman" w:hAnsi="Times New Roman" w:cs="Times New Roman"/>
          <w:color w:val="0D0D0D"/>
          <w:sz w:val="24"/>
          <w:szCs w:val="24"/>
          <w:vertAlign w:val="superscript"/>
          <w:lang w:val="en-US"/>
        </w:rPr>
        <w:footnoteReference w:id="32"/>
      </w:r>
      <w:r w:rsidRPr="00B80DAF">
        <w:rPr>
          <w:rFonts w:ascii="Times New Roman" w:hAnsi="Times New Roman" w:cs="Times New Roman"/>
          <w:color w:val="0D0D0D"/>
          <w:sz w:val="24"/>
          <w:szCs w:val="24"/>
          <w:lang w:val="en-US"/>
        </w:rPr>
        <w:t xml:space="preserve"> Masyarakat Indonesia mempunyai pendapat mengenai hukum sangat berfareasi antara lain: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Hukum diartikan sebagai ilmu pengetahuan.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ukum diartikan sebagai disiplin, yakni sistem ajaran tentang kenyataan.</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norma atau kaidah, yakni patokan perilaku pantas yang diharapkan.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ukum diartikan sebagai tata hukum (yakni hukum positif tertulis).</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petugas atau pejabat.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ukum diartikan sebagai keputusan pejabat atau penguasa.</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proses pemerintahan.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perilaku teratur dan unik.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jalinan nilai. </w:t>
      </w:r>
    </w:p>
    <w:p w:rsidR="00FB709B" w:rsidRPr="00B80DAF" w:rsidRDefault="00896B09" w:rsidP="00270E38">
      <w:pPr>
        <w:numPr>
          <w:ilvl w:val="0"/>
          <w:numId w:val="19"/>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w:t>
      </w:r>
      <w:r w:rsidR="00827F32" w:rsidRPr="00B80DAF">
        <w:rPr>
          <w:rFonts w:ascii="Times New Roman" w:hAnsi="Times New Roman" w:cs="Times New Roman"/>
          <w:color w:val="0D0D0D"/>
          <w:sz w:val="24"/>
          <w:szCs w:val="24"/>
          <w:lang w:val="en-US"/>
        </w:rPr>
        <w:t xml:space="preserve">ukum diartikan sebagai seni.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Berbagai pengertian tersebut di atas timbul karena masyarakat hidup dalam konteks yang berbeda, sehingga yang seharusnya dikedepankan adalah keserasiannya, hal inin brttujuan supaya ada titik tolak yang sama. Masyarakat juga </w:t>
      </w:r>
      <w:r w:rsidRPr="00B80DAF">
        <w:rPr>
          <w:rFonts w:ascii="Times New Roman" w:hAnsi="Times New Roman" w:cs="Times New Roman"/>
          <w:color w:val="0D0D0D"/>
          <w:sz w:val="24"/>
          <w:szCs w:val="24"/>
          <w:lang w:val="en-US"/>
        </w:rPr>
        <w:lastRenderedPageBreak/>
        <w:t xml:space="preserve">mempunyai kecenderungan yang besar untuk mengartikan hukum dan bahkan mengindentifikasi dengan petugas (dalam hal ini adalah penegak hukum adalah sebagai pribadi). Salah satu akibatnya adalah bahwa baik buruknya hukum senantiasa dikaitkan dengan pola perilaku penegak hukum itu sendiri yang merupakan pendapatnya sebagai cermina dari hukum sebagai struktur dan proses. Keadaan tersebut juga dapat memberikan pengaruh baik, yakni bahwapenegak hukum akan merasa bahwa perilakunya senantiasa mendapat perhatian dari masyarakat. Permasalahan lain yang timbul sebagai akibat anggapan masyarakat adalah megenai penerapan undang-undangan yang ada / berlaku. Jika penegak hukum menyadari dirinya dianggap hukum oleh masyarakat, maka kemungkinan penafsiran mengenai pengertian perundang-undangan bisa terlalu luas atau bahkan tewrlalu sempit.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Selain itu mungkin timbul kebiasaan untuk kurang menelaaah bahwa perundang-undangan kadangkala tertinggal dengan perkembagan di dalam masyarakat. Anggapan-anggapan masyarakat tersebut harus mengalami perubahan dalam kadar tertentu. Perubahan tersebut dapat dilakukan memlalui penerangan atau penyuluhan hukum yang </w:t>
      </w:r>
      <w:r w:rsidRPr="00B80DAF">
        <w:rPr>
          <w:rFonts w:ascii="Times New Roman" w:hAnsi="Times New Roman" w:cs="Times New Roman"/>
          <w:color w:val="0D0D0D"/>
          <w:sz w:val="24"/>
          <w:szCs w:val="24"/>
          <w:lang w:val="en-US"/>
        </w:rPr>
        <w:lastRenderedPageBreak/>
        <w:t>bersinambungan dan senan tiasa diefaluasi hasil-hasinya, untuk kemudian dkembangkan lagi. Kegiatan-kegiatan tersebut nantinya kan dapat menempatkan hukum pada kedudukan dan peranan yang semestinya.</w:t>
      </w:r>
    </w:p>
    <w:p w:rsidR="00FB709B" w:rsidRPr="00B80DAF" w:rsidRDefault="00896B09" w:rsidP="00270E38">
      <w:pPr>
        <w:numPr>
          <w:ilvl w:val="3"/>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color w:val="0D0D0D"/>
          <w:sz w:val="24"/>
          <w:szCs w:val="24"/>
          <w:lang w:val="en-US"/>
        </w:rPr>
        <w:t xml:space="preserve"> </w:t>
      </w:r>
      <w:r w:rsidRPr="00B80DAF">
        <w:rPr>
          <w:rFonts w:ascii="Times New Roman" w:hAnsi="Times New Roman" w:cs="Times New Roman"/>
          <w:b/>
          <w:bCs/>
          <w:color w:val="0D0D0D"/>
          <w:sz w:val="24"/>
          <w:szCs w:val="24"/>
          <w:lang w:val="en-US"/>
        </w:rPr>
        <w:t xml:space="preserve">Faktor Kebudayaan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Faktor kebudayaan sebernarnya bersatu padu dengan faktor masyarakat sengaja dibedakan, karena didalam pembahasannya diketengahkan masalah sistem nilai-nilai yang menjadi inti dari kebudayaan spiritual atau non material.</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Hal ini dibedakan sebab menurut Lawrence M. Friedman yang dikutip Soerdjono Soekamto, bahwa sebagai suatu sistem (atau subsistem dari sistem kemasyarakatan), maka hukum menyangkup, struktur, subtansi dan kebudayaan. Struktur menyangkup wadah atau bentuk dari sistem tersebut yang, umpamanya, menyangkup tatanan lembaga-lembaga hukum formal, hukum antara lembaga-lembaga tersebut, hak-hak dan kewajibankewajibanya, dan seterusnya. Kebudayaan (sistem) hukum pada dasarnya mencangkup nilai-nilai yang mendasari hukum yang berlaku, nilai-nilai yangmerupakan konsepsi-konsepsi abstrak mengenai apa yang dianggap baik </w:t>
      </w:r>
      <w:r w:rsidRPr="00B80DAF">
        <w:rPr>
          <w:rFonts w:ascii="Times New Roman" w:hAnsi="Times New Roman" w:cs="Times New Roman"/>
          <w:color w:val="0D0D0D"/>
          <w:sz w:val="24"/>
          <w:szCs w:val="24"/>
          <w:lang w:val="en-US"/>
        </w:rPr>
        <w:lastRenderedPageBreak/>
        <w:t xml:space="preserve">(hingga dianuti) dan apa yang diangap buruk (sehingga dihindari). Nilai-nilai tersebut, lazimnya merupakan pasangan nilai-nilai yang mencerminkan dua keadaan estrim yang harus diserasikan.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Pasangan nilai yang berperan dalam hukum menurut Soerdjono Soekamto adalah sebagai berikut: </w:t>
      </w:r>
    </w:p>
    <w:p w:rsidR="00FB709B" w:rsidRPr="00B80DAF" w:rsidRDefault="00896B09" w:rsidP="00270E38">
      <w:pPr>
        <w:numPr>
          <w:ilvl w:val="0"/>
          <w:numId w:val="2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Nilai ketertiban dan nilai ketenteraman. </w:t>
      </w:r>
    </w:p>
    <w:p w:rsidR="00FB709B" w:rsidRPr="00B80DAF" w:rsidRDefault="00896B09" w:rsidP="00270E38">
      <w:pPr>
        <w:numPr>
          <w:ilvl w:val="0"/>
          <w:numId w:val="2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Nilai jasmaniah/kebendaan dan nilai rohaniah/seakhlakan</w:t>
      </w:r>
    </w:p>
    <w:p w:rsidR="00FB709B" w:rsidRPr="00B80DAF" w:rsidRDefault="00896B09" w:rsidP="00270E38">
      <w:pPr>
        <w:numPr>
          <w:ilvl w:val="0"/>
          <w:numId w:val="2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Nilai kelanggengan/konservatisme dan nilai kebaruan/ inovatisme.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Dengan adanya keserasian nilai dengan kebudayaan masyarakat setempat diharapkan terjalin hubungan timbal balik antara hukum adap dan hukum positif di Indonesia, dengan demikian ketentuan dalam pasal-pasal hukum tertulis dapat mencerminkan nilai-nilai yang menjadi dasar dari hukum adat supaya hukum perundang-undangan tersebut dapat berlaku secara efektif. Kemudian diharapkan juga adanya keserasian antar kedua nilai tersebut akan menempatkan hukum pada tempatnya.</w:t>
      </w:r>
    </w:p>
    <w:p w:rsidR="00FB709B" w:rsidRPr="00B80DAF" w:rsidRDefault="00896B09" w:rsidP="00270E38">
      <w:pPr>
        <w:numPr>
          <w:ilvl w:val="3"/>
          <w:numId w:val="6"/>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Berlakunya Hukum</w:t>
      </w:r>
    </w:p>
    <w:p w:rsidR="00FB709B" w:rsidRPr="00B80DAF" w:rsidRDefault="00896B09" w:rsidP="00270E38">
      <w:pPr>
        <w:numPr>
          <w:ilvl w:val="0"/>
          <w:numId w:val="21"/>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 xml:space="preserve">Secara filosofis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Berlakunya hukum secara filosofis berarti bahwa hukum tersebut sesuai dengan cita-cita hukum, sebagai nilai positif yang tertinggi. </w:t>
      </w:r>
    </w:p>
    <w:p w:rsidR="00FB709B" w:rsidRPr="00B80DAF" w:rsidRDefault="00896B09" w:rsidP="00270E38">
      <w:pPr>
        <w:numPr>
          <w:ilvl w:val="0"/>
          <w:numId w:val="21"/>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Secara yuridis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Berlakunya hukum secara secara yuridis, dijumpai anggapananggapan sebagai berikut: </w:t>
      </w:r>
    </w:p>
    <w:p w:rsidR="00FB709B" w:rsidRPr="00B80DAF" w:rsidRDefault="00896B09" w:rsidP="00270E38">
      <w:pPr>
        <w:numPr>
          <w:ilvl w:val="0"/>
          <w:numId w:val="22"/>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Hans kelsen,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Y</w:t>
      </w:r>
      <w:r w:rsidR="00827F32" w:rsidRPr="00B80DAF">
        <w:rPr>
          <w:rFonts w:ascii="Times New Roman" w:hAnsi="Times New Roman" w:cs="Times New Roman"/>
          <w:color w:val="0D0D0D"/>
          <w:sz w:val="24"/>
          <w:szCs w:val="24"/>
          <w:lang w:val="en-US"/>
        </w:rPr>
        <w:t>ang menyatakan bahwa kaidah hukum mempunyai kelakuan yuridis, apabila penetuannya berdasarkan kaidah yang lebih tinggi tingkatannya. Ini berhubungan dengan teori “stufenbau” dari kelsen</w:t>
      </w:r>
    </w:p>
    <w:p w:rsidR="00FB709B" w:rsidRPr="00B80DAF" w:rsidRDefault="00896B09" w:rsidP="00270E38">
      <w:pPr>
        <w:numPr>
          <w:ilvl w:val="0"/>
          <w:numId w:val="22"/>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W. Zevenbergen, </w:t>
      </w:r>
    </w:p>
    <w:p w:rsidR="00FB709B" w:rsidRPr="00B80DAF" w:rsidRDefault="00896B09" w:rsidP="00FB709B">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w:t>
      </w:r>
      <w:r w:rsidR="00827F32" w:rsidRPr="00B80DAF">
        <w:rPr>
          <w:rFonts w:ascii="Times New Roman" w:hAnsi="Times New Roman" w:cs="Times New Roman"/>
          <w:color w:val="0D0D0D"/>
          <w:sz w:val="24"/>
          <w:szCs w:val="24"/>
          <w:lang w:val="en-US"/>
        </w:rPr>
        <w:t xml:space="preserve">enyatakan bahwa suatu kaidah hukum mempunyai kelakuan yuridis, jikalau kaidah tersebut “op de verischte ize is tot sand gekomen. </w:t>
      </w:r>
    </w:p>
    <w:p w:rsidR="00FB709B" w:rsidRPr="00B80DAF" w:rsidRDefault="00896B09" w:rsidP="00270E38">
      <w:pPr>
        <w:numPr>
          <w:ilvl w:val="0"/>
          <w:numId w:val="21"/>
        </w:numPr>
        <w:spacing w:line="360" w:lineRule="auto"/>
        <w:ind w:left="360"/>
        <w:contextualSpacing/>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Secara sosiologis </w:t>
      </w:r>
    </w:p>
    <w:p w:rsidR="00827F32" w:rsidRPr="00B80DAF" w:rsidRDefault="00896B09" w:rsidP="00FB709B">
      <w:pPr>
        <w:spacing w:line="360" w:lineRule="auto"/>
        <w:ind w:firstLine="720"/>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hukum berlaku secara sosiologis, apabila </w:t>
      </w:r>
      <w:r>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efektif, artinya, </w:t>
      </w:r>
      <w:r>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tersebut dapat dipaksakan berlakunya oleh penguasa walaupun tidak diterima </w:t>
      </w:r>
      <w:r w:rsidRPr="00B80DAF">
        <w:rPr>
          <w:rFonts w:ascii="Times New Roman" w:hAnsi="Times New Roman" w:cs="Times New Roman"/>
          <w:color w:val="0D0D0D"/>
          <w:sz w:val="24"/>
          <w:szCs w:val="24"/>
          <w:lang w:val="en-US"/>
        </w:rPr>
        <w:lastRenderedPageBreak/>
        <w:t xml:space="preserve">oleh warga masyarakt (Teori kekuasaan), atau </w:t>
      </w:r>
      <w:r>
        <w:rPr>
          <w:rFonts w:ascii="Times New Roman" w:hAnsi="Times New Roman" w:cs="Times New Roman"/>
          <w:color w:val="0D0D0D"/>
          <w:sz w:val="24"/>
          <w:szCs w:val="24"/>
          <w:lang w:val="en-US"/>
        </w:rPr>
        <w:t>Kaidah</w:t>
      </w:r>
      <w:r w:rsidRPr="00B80DAF">
        <w:rPr>
          <w:rFonts w:ascii="Times New Roman" w:hAnsi="Times New Roman" w:cs="Times New Roman"/>
          <w:color w:val="0D0D0D"/>
          <w:sz w:val="24"/>
          <w:szCs w:val="24"/>
          <w:lang w:val="en-US"/>
        </w:rPr>
        <w:t xml:space="preserve"> tadi berlaku karena diterima dan diakui oleh masyarakat (teori pengakuan). Berlakunya kaidah hukum secara sosiologis menurut teori pengakuan adalah apabila kaidah hukum tersebut diterima dan diakui masyarakat. Sedangkan menurut teori paksaan berlakunya kaidah hukum apabila kaidah hukum tersebut dipaksakan oleh penguasa.</w:t>
      </w:r>
    </w:p>
    <w:p w:rsidR="00A31A69" w:rsidRPr="00B80DAF" w:rsidRDefault="00896B09">
      <w:pPr>
        <w:spacing w:after="160" w:line="259" w:lineRule="auto"/>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id-ID"/>
        </w:rPr>
        <w:br w:type="page"/>
      </w:r>
    </w:p>
    <w:p w:rsidR="00957E03" w:rsidRPr="00B80DAF" w:rsidRDefault="00896B09" w:rsidP="00896B09">
      <w:pPr>
        <w:spacing w:after="0"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lastRenderedPageBreak/>
        <w:t>BAB III</w:t>
      </w:r>
    </w:p>
    <w:p w:rsidR="00A31A69" w:rsidRPr="00B80DAF" w:rsidRDefault="00896B09" w:rsidP="00896B09">
      <w:pPr>
        <w:spacing w:after="0"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GAMBARAN UMUM </w:t>
      </w:r>
    </w:p>
    <w:p w:rsidR="003C2456" w:rsidRPr="00B80DAF" w:rsidRDefault="00896B09" w:rsidP="00896B09">
      <w:pPr>
        <w:spacing w:after="0"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LOKASI PENELITIAN</w:t>
      </w:r>
    </w:p>
    <w:p w:rsidR="0052546B" w:rsidRPr="00B80DAF" w:rsidRDefault="00896B09" w:rsidP="00270E38">
      <w:pPr>
        <w:numPr>
          <w:ilvl w:val="0"/>
          <w:numId w:val="23"/>
        </w:numPr>
        <w:spacing w:after="0" w:line="360" w:lineRule="auto"/>
        <w:ind w:left="360"/>
        <w:contextualSpacing/>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Profil </w:t>
      </w:r>
      <w:r w:rsidR="00F076E9" w:rsidRPr="00B80DAF">
        <w:rPr>
          <w:rFonts w:ascii="Times New Roman" w:hAnsi="Times New Roman" w:cs="Times New Roman"/>
          <w:b/>
          <w:bCs/>
          <w:color w:val="0D0D0D"/>
          <w:sz w:val="24"/>
          <w:szCs w:val="24"/>
          <w:lang w:val="en-US"/>
        </w:rPr>
        <w:t>Kabupaten</w:t>
      </w:r>
      <w:r w:rsidRPr="00B80DAF">
        <w:rPr>
          <w:rFonts w:ascii="Times New Roman" w:hAnsi="Times New Roman" w:cs="Times New Roman"/>
          <w:b/>
          <w:bCs/>
          <w:color w:val="0D0D0D"/>
          <w:sz w:val="24"/>
          <w:szCs w:val="24"/>
          <w:lang w:val="en-US"/>
        </w:rPr>
        <w:t xml:space="preserve"> Pacitan</w:t>
      </w:r>
    </w:p>
    <w:p w:rsidR="0052546B" w:rsidRPr="00B80DAF" w:rsidRDefault="00896B09" w:rsidP="0052546B">
      <w:pPr>
        <w:shd w:val="clear" w:color="auto" w:fill="FFFFFF"/>
        <w:spacing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Kabupaten Pacitan terletak di ujung barat daya Provinsi Jawa Timur. Sebagian besar wilayahnya berupa pegunungan kapur, yakni bagian dari rangkaian Pegunungan Kidul. Tanah tersebut kurang cocok untuk pertanian. Pacitan juga dikenal memiliki gua-gua yang indah, diantaranya Gua Gong (gua terindah se-Asia Tenggara), Tabuhan (batu dapat dipukul dan berbunyi seperti alat musik gamelan), Kalak (gua pertapaan), dan Luweng Jaran (diduga sebagai kompleks gua terluas di Asia Tenggara). Di daerah pegunungan seringkali ditemukan fosil manusia purba dan alat – alat purbakala. Secara astronomis, Kabupaten Pacitan berada pada 110º 55’ – 111º 25’ Bujur timur dan 7º 55’ – 8º 17’ Lintang Selatan. Luas wilayah Pacitan adalah 1.389,87 km2, yang dibagi menjadi 12 kecamatan. Pusat pemerintahannya ada di Kecamatan Pacitan. Adapun batas-batas wilayah Kabupaten Pacitan adalah sebagai berikut : </w:t>
      </w:r>
    </w:p>
    <w:tbl>
      <w:tblPr>
        <w:tblW w:w="4771" w:type="pct"/>
        <w:tblInd w:w="720" w:type="dxa"/>
        <w:tblCellMar>
          <w:left w:w="0" w:type="dxa"/>
          <w:right w:w="0" w:type="dxa"/>
        </w:tblCellMar>
        <w:tblLook w:val="04A0"/>
      </w:tblPr>
      <w:tblGrid>
        <w:gridCol w:w="1969"/>
        <w:gridCol w:w="243"/>
        <w:gridCol w:w="3799"/>
      </w:tblGrid>
      <w:tr w:rsidR="00F570E9" w:rsidTr="00043B09">
        <w:tc>
          <w:tcPr>
            <w:tcW w:w="1648"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lastRenderedPageBreak/>
              <w:t>• Sebelah Utara</w:t>
            </w:r>
          </w:p>
        </w:tc>
        <w:tc>
          <w:tcPr>
            <w:tcW w:w="183"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w:t>
            </w:r>
          </w:p>
        </w:tc>
        <w:tc>
          <w:tcPr>
            <w:tcW w:w="3169"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Kabupaten Ponorogo</w:t>
            </w:r>
          </w:p>
        </w:tc>
      </w:tr>
      <w:tr w:rsidR="00F570E9" w:rsidTr="00043B09">
        <w:tc>
          <w:tcPr>
            <w:tcW w:w="1648"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Sebelah Barat</w:t>
            </w:r>
          </w:p>
        </w:tc>
        <w:tc>
          <w:tcPr>
            <w:tcW w:w="183"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w:t>
            </w:r>
          </w:p>
        </w:tc>
        <w:tc>
          <w:tcPr>
            <w:tcW w:w="3169"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Kabupaten Wonogiri (Jawa Tengah)</w:t>
            </w:r>
          </w:p>
        </w:tc>
      </w:tr>
      <w:tr w:rsidR="00F570E9" w:rsidTr="00043B09">
        <w:tc>
          <w:tcPr>
            <w:tcW w:w="1648"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Sebelah Selatan</w:t>
            </w:r>
          </w:p>
        </w:tc>
        <w:tc>
          <w:tcPr>
            <w:tcW w:w="183"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w:t>
            </w:r>
          </w:p>
        </w:tc>
        <w:tc>
          <w:tcPr>
            <w:tcW w:w="3169"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Samudra Hindia</w:t>
            </w:r>
          </w:p>
        </w:tc>
      </w:tr>
      <w:tr w:rsidR="00F570E9" w:rsidTr="00043B09">
        <w:tc>
          <w:tcPr>
            <w:tcW w:w="1648"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Sebelah Timur</w:t>
            </w:r>
          </w:p>
        </w:tc>
        <w:tc>
          <w:tcPr>
            <w:tcW w:w="183"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w:t>
            </w:r>
          </w:p>
        </w:tc>
        <w:tc>
          <w:tcPr>
            <w:tcW w:w="3169" w:type="pct"/>
            <w:shd w:val="clear" w:color="auto" w:fill="FFFFFF"/>
            <w:tcMar>
              <w:top w:w="22" w:type="dxa"/>
              <w:left w:w="88" w:type="dxa"/>
              <w:bottom w:w="22" w:type="dxa"/>
              <w:right w:w="88" w:type="dxa"/>
            </w:tcMar>
            <w:vAlign w:val="center"/>
            <w:hideMark/>
          </w:tcPr>
          <w:p w:rsidR="0052546B" w:rsidRPr="00B80DAF" w:rsidRDefault="00896B09" w:rsidP="00043B09">
            <w:pPr>
              <w:spacing w:after="231" w:line="360" w:lineRule="auto"/>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Kabupaten Trenggalek</w:t>
            </w:r>
          </w:p>
        </w:tc>
      </w:tr>
    </w:tbl>
    <w:p w:rsidR="0052546B" w:rsidRPr="00B80DAF" w:rsidRDefault="00896B09" w:rsidP="0052546B">
      <w:pPr>
        <w:shd w:val="clear" w:color="auto" w:fill="FFFFFF"/>
        <w:spacing w:after="286"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Pacitan dikenal dengan nama </w:t>
      </w:r>
      <w:r w:rsidR="00F076E9" w:rsidRPr="00B80DAF">
        <w:rPr>
          <w:rFonts w:asciiTheme="majorBidi" w:hAnsiTheme="majorBidi" w:cs="Times New Roman"/>
          <w:color w:val="0D0D0D"/>
          <w:sz w:val="24"/>
          <w:szCs w:val="24"/>
          <w:lang w:val="en-US"/>
        </w:rPr>
        <w:t>Kabupaten</w:t>
      </w:r>
      <w:r w:rsidRPr="00B80DAF">
        <w:rPr>
          <w:rFonts w:asciiTheme="majorBidi" w:hAnsiTheme="majorBidi" w:cs="Times New Roman"/>
          <w:color w:val="0D0D0D"/>
          <w:sz w:val="24"/>
          <w:szCs w:val="24"/>
          <w:lang w:val="en-US"/>
        </w:rPr>
        <w:t xml:space="preserve"> Pariwisata atau </w:t>
      </w:r>
      <w:r w:rsidR="00F076E9" w:rsidRPr="00B80DAF">
        <w:rPr>
          <w:rFonts w:asciiTheme="majorBidi" w:hAnsiTheme="majorBidi" w:cs="Times New Roman"/>
          <w:color w:val="0D0D0D"/>
          <w:sz w:val="24"/>
          <w:szCs w:val="24"/>
          <w:lang w:val="en-US"/>
        </w:rPr>
        <w:t>Kabupaten</w:t>
      </w:r>
      <w:r w:rsidRPr="00B80DAF">
        <w:rPr>
          <w:rFonts w:asciiTheme="majorBidi" w:hAnsiTheme="majorBidi" w:cs="Times New Roman"/>
          <w:color w:val="0D0D0D"/>
          <w:sz w:val="24"/>
          <w:szCs w:val="24"/>
          <w:lang w:val="en-US"/>
        </w:rPr>
        <w:t xml:space="preserve"> Seribu Goa. Hal ini dikarenakan kekayaan alam dan ekstika Pacitan yang sungguh luar biasa dan sangat memikat para pengunjung. Pariwisata di Pacitan terdiri dari Wisata Goa, Wisata Pantai, Wisata Pegunungan (hikking), Wisata Sejarah, Wisata Pemandian Alam dan yang saat ini sedang dalam tahap penyelesaian kawasan olahraga yang nantinya bisa menjadi salah satu alternatif tempat yang bisa dikunjungi di Pacitan.</w:t>
      </w:r>
    </w:p>
    <w:p w:rsidR="0052546B" w:rsidRPr="00B80DAF" w:rsidRDefault="00896B09" w:rsidP="0052546B">
      <w:pPr>
        <w:shd w:val="clear" w:color="auto" w:fill="FFFFFF"/>
        <w:spacing w:after="286" w:line="360" w:lineRule="auto"/>
        <w:ind w:firstLine="720"/>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en-US"/>
        </w:rPr>
        <w:t xml:space="preserve">Kondisi geografis Pacitan yang sebagian besar berbukit tandus menyebabkan daerah ini kurang cocok untuk bercocok tanam padi sehingga ketela pohon atau singkong menjadi alternatif sejak dahulu. Hasil pertanian utama Pacitan adalah padi, singkong, cengkeh, kelapa dan kakao yang baru </w:t>
      </w:r>
      <w:r w:rsidRPr="00B80DAF">
        <w:rPr>
          <w:rFonts w:asciiTheme="majorBidi" w:hAnsiTheme="majorBidi" w:cs="Times New Roman"/>
          <w:color w:val="0D0D0D"/>
          <w:sz w:val="24"/>
          <w:szCs w:val="24"/>
          <w:lang w:val="en-US"/>
        </w:rPr>
        <w:lastRenderedPageBreak/>
        <w:t>dibudidayakan beberapa tahun terakhir. Potensi bahan tambang juga cukup besar di kawasan Pacitan. Kerajinan batu akik yang terpusat di kawasan Donorojo, sedikit banyak telah menyumbang nilai penting bagi Pacitan.</w:t>
      </w:r>
    </w:p>
    <w:p w:rsidR="0052546B" w:rsidRPr="00B80DAF" w:rsidRDefault="00896B09" w:rsidP="00270E38">
      <w:pPr>
        <w:numPr>
          <w:ilvl w:val="0"/>
          <w:numId w:val="23"/>
        </w:numPr>
        <w:spacing w:after="160" w:line="360" w:lineRule="auto"/>
        <w:ind w:left="360"/>
        <w:contextualSpacing/>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Sejarah </w:t>
      </w:r>
      <w:r w:rsidR="00F076E9" w:rsidRPr="00B80DAF">
        <w:rPr>
          <w:rFonts w:ascii="Times New Roman" w:hAnsi="Times New Roman" w:cs="Times New Roman"/>
          <w:b/>
          <w:bCs/>
          <w:color w:val="0D0D0D"/>
          <w:sz w:val="24"/>
          <w:szCs w:val="24"/>
          <w:lang w:val="en-US"/>
        </w:rPr>
        <w:t>Kabupaten</w:t>
      </w:r>
      <w:r w:rsidRPr="00B80DAF">
        <w:rPr>
          <w:rFonts w:ascii="Times New Roman" w:hAnsi="Times New Roman" w:cs="Times New Roman"/>
          <w:b/>
          <w:bCs/>
          <w:color w:val="0D0D0D"/>
          <w:sz w:val="24"/>
          <w:szCs w:val="24"/>
          <w:lang w:val="en-US"/>
        </w:rPr>
        <w:t xml:space="preserve"> Pacitan</w:t>
      </w:r>
    </w:p>
    <w:p w:rsidR="0052546B" w:rsidRPr="00B80DAF" w:rsidRDefault="00896B09" w:rsidP="0052546B">
      <w:pPr>
        <w:shd w:val="clear" w:color="auto" w:fill="FFFFFF"/>
        <w:spacing w:after="0" w:line="360" w:lineRule="auto"/>
        <w:ind w:firstLine="851"/>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Sejarah Pacitan umumnya ditulis berawal dari kedatangan Ki Buwana Keling, salah satu utusan Raja Brawijaya ke daerah di perbatasan Jawa Timur dan Jawa Tengah ini, pada abad ke XII M. Menurut silsilah, asal usul KI Ageng Buwana Keling adalah putra Pejajaran yang di kawinkan dengan salah satu putri Brawijaya V yang bernama putri Togati. setelah menjadi menantu Majapahit maka KI Ageng Buwana Keling mendapat hadiah tanah di pesisir selatan dan di haruskan tunduk di bawah kekuasaan Majapahit. Pusat pemerintahan Negeri Buwana Keling terletak di ± 7 km dari ibukota Pacitan sekarang (Jati Kec. Kebonagung) yang disebut daerah wengker kidul atau daerah pesisir selatan. KI Ageng Buwana Keling berputra tunggal bernama Raden Purbengkoro yang setelah tua bernama KI Ageng Bana Keling.</w:t>
      </w:r>
    </w:p>
    <w:p w:rsidR="0052546B" w:rsidRPr="00B80DAF" w:rsidRDefault="00896B09" w:rsidP="0052546B">
      <w:pPr>
        <w:shd w:val="clear" w:color="auto" w:fill="FFFFFF"/>
        <w:spacing w:after="0" w:line="360" w:lineRule="auto"/>
        <w:ind w:firstLine="851"/>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 xml:space="preserve">Keberadaan Ki Ageng Buwana Keling ini dikuatkan dengan prasasti jawa kuno yang diduga dibuat pada abad XV </w:t>
      </w:r>
      <w:r w:rsidRPr="00B80DAF">
        <w:rPr>
          <w:rFonts w:ascii="Times New Roman" w:hAnsi="Times New Roman" w:cs="Times New Roman"/>
          <w:color w:val="0D0D0D"/>
          <w:sz w:val="24"/>
          <w:szCs w:val="24"/>
          <w:lang w:val="en-US" w:eastAsia="id-ID"/>
        </w:rPr>
        <w:lastRenderedPageBreak/>
        <w:t>yang menyebutkan bahwa Ki Ageng Buwono Keling merupakan penguasa di daerah wengker kidul.</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PRASASTI JAWA KUNO</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JA PURA PURAKSARA ERESTHA</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BHUWANA KELING ABHIYANA</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JUWANA SIDDHIM SAMAGANAYA</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BHIJNA TABHA MINIGVAZAH</w:t>
      </w:r>
    </w:p>
    <w:p w:rsidR="0052546B" w:rsidRPr="00B80DAF" w:rsidRDefault="00896B09" w:rsidP="0052546B">
      <w:pPr>
        <w:shd w:val="clear" w:color="auto" w:fill="FFFFFF"/>
        <w:spacing w:after="0" w:line="360" w:lineRule="auto"/>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RATNA KARA PRAMANANTU</w:t>
      </w:r>
    </w:p>
    <w:p w:rsidR="0052546B" w:rsidRPr="00B80DAF" w:rsidRDefault="00896B09" w:rsidP="0052546B">
      <w:pPr>
        <w:shd w:val="clear" w:color="auto" w:fill="FFFFFF"/>
        <w:spacing w:after="0" w:line="360" w:lineRule="auto"/>
        <w:ind w:firstLine="425"/>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Artinya : dahulu ada seorang pendekar ternama bernama buwono keling yang telah mencapai kesempurnaan, dalam ilmu kebathinan dan kekebalan. Seorang guru diantara orang bijaksana dan beliau inilah yang menjadi perintis dan pemakrarsa daerah sekitarnya.</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 xml:space="preserve">Versi lain menyatakan bahwa Ki Ageng Buwono Keling ini adalah saudara seperguruan Ki Tunggul Wulung, salah seorang kepercayaan Prabu Brawijaya V. Ceritanya dimulai pada saat menjelang kemunduran Kerajaan Majapahit di masa pemerintahan Prabu Brawijaya V yang menikah dengan puteri dari China. Dalam kepercayaan kala itu siapa saja wangsa Jawa yang menikahi puteri China dia akan mengalami kekalahan dalam segala hal. Prabu Brawijaya V </w:t>
      </w:r>
      <w:r w:rsidRPr="00B80DAF">
        <w:rPr>
          <w:rFonts w:ascii="Times New Roman" w:hAnsi="Times New Roman" w:cs="Times New Roman"/>
          <w:color w:val="0D0D0D"/>
          <w:sz w:val="24"/>
          <w:szCs w:val="24"/>
          <w:lang w:val="en-US" w:eastAsia="id-ID"/>
        </w:rPr>
        <w:lastRenderedPageBreak/>
        <w:t>menyadari hal tersebut, beliau kemudian menyiapkan seseorang untuk berjaga-jaga bila huru-hara benar-benar terjadi. Seseorang yang dipersiapkan tersebut ialah Ki Tunggul Wulung. Brawijaya V menyuruh Ki Tunggul Wulung untuk bersemedi di Gunung Lawu, selanjutnya ke Gunung Limo.</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Di saat itulah Agama Islam masuk ke tanah Jawa lewat daerah pesisir utara Pulau Jawa, karena tidak ingin masuk Islam ketiga saudara Ki Tunggul Wulung yaitu Ki Brayut, Ki Buwono Keling dan Ki Tiyoso (mereka berempat bukan saudara kandung melainkan saudara satu perguruan) melarikan diri ke daerah selatan sesuai dengan petunjuk gurunya, “Berjalanlah selama 40 hari dan setelah mencapai tempat yang tinggi lihatlah kearah bawah bila kalian melihat tempat yang datar, tempat itulah yang dinamakan “Alas Wengker Kidul”. Seampainya di Wengker Kidul perjalanan mereka dibagi menjadi tiga yaitu, Ki Buwono Keling lewat sebelah utara, Ki Tiyoso lewat pesisir selatan dan Ki Brayut lewat tengah hutan.</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 xml:space="preserve">Saat kemudain Majapahit benar-benar mengalami huru-hara besar dan Ki Tunggul Wulung turun gunung, ternyata beliau tidak bisa memadamkan huru-hara tersebut. Kemudian Ki tunggul Wulung memutuskan untuk mencari ketiga saudara </w:t>
      </w:r>
      <w:r w:rsidRPr="00B80DAF">
        <w:rPr>
          <w:rFonts w:ascii="Times New Roman" w:hAnsi="Times New Roman" w:cs="Times New Roman"/>
          <w:color w:val="0D0D0D"/>
          <w:sz w:val="24"/>
          <w:szCs w:val="24"/>
          <w:lang w:val="en-US" w:eastAsia="id-ID"/>
        </w:rPr>
        <w:lastRenderedPageBreak/>
        <w:t>seperguruannya dengan meminta petunjuk dari Sang Guru namun Sang Guru dalam keadaan kritis dan dalam hembusan nafas terakhirnya ia berpesan untuk menggali makam dengan tongkatnya.</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Setelah peristiwa tersebut Ki Tunggul Wulung mencari ketiga saudaranya dan sampailah di tempat yang dinamakan Astono Genthong, dari situ ia melihat gunung yang berjajar empat (kelak terkenal dengan sebutan Gunung Limo, tetapi tidak terlihat sebagai lima gunung bila dilihat dari Astono Genthong ). Kemudian ia mempunyai firasat bila saudaranya berada di gugusan gunung tersebut, namun sesampainya di gunung tersebut ia tidak bertemu saudaranya.</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Dikisahkan bahwa akhirnya Kyai Tunggul Wulung membuka lahan atau babad alas disekitar lereng gunung Limo. Salah satu dari gugusan gunung yang berjumlah lima merupakan tempat untuk bertapa atau bersemedi. Untuk mencapai lokasi pertapaan harus melewati banyak rintangan seperti tangga (ondo rante) selain itu kita harus menembus hutan lebat, tebing yang terjal serta Selo Matangkep.</w:t>
      </w:r>
    </w:p>
    <w:p w:rsidR="0052546B" w:rsidRPr="00B80DAF" w:rsidRDefault="00896B09" w:rsidP="0052546B">
      <w:pPr>
        <w:shd w:val="clear" w:color="auto" w:fill="FFFFFF"/>
        <w:spacing w:after="0" w:line="360" w:lineRule="auto"/>
        <w:ind w:firstLine="709"/>
        <w:jc w:val="both"/>
        <w:rPr>
          <w:rFonts w:ascii="Times New Roman" w:hAnsi="Times New Roman" w:cs="Times New Roman"/>
          <w:color w:val="0D0D0D"/>
          <w:sz w:val="24"/>
          <w:szCs w:val="24"/>
          <w:lang w:val="en-US" w:eastAsia="id-ID"/>
        </w:rPr>
      </w:pPr>
      <w:r w:rsidRPr="00B80DAF">
        <w:rPr>
          <w:rFonts w:ascii="Times New Roman" w:hAnsi="Times New Roman" w:cs="Times New Roman"/>
          <w:color w:val="0D0D0D"/>
          <w:sz w:val="24"/>
          <w:szCs w:val="24"/>
          <w:lang w:val="en-US" w:eastAsia="id-ID"/>
        </w:rPr>
        <w:t xml:space="preserve">Selo Matangkep adalah sebuah celah sempit diantara batu besar yang hanya cukup dilewati sebadan orang saja, </w:t>
      </w:r>
      <w:r w:rsidRPr="00B80DAF">
        <w:rPr>
          <w:rFonts w:ascii="Times New Roman" w:hAnsi="Times New Roman" w:cs="Times New Roman"/>
          <w:color w:val="0D0D0D"/>
          <w:sz w:val="24"/>
          <w:szCs w:val="24"/>
          <w:lang w:val="en-US" w:eastAsia="id-ID"/>
        </w:rPr>
        <w:lastRenderedPageBreak/>
        <w:t>dipintu masuk Selo Matangkep tersebut dipercaya apabila ada pengunjung yang berniat jahat maka ia tidak akan bisa melewatinya, sementara itu bagi yang berniat baik untuk berkunjung ke pertapaan kendati ia berbadan besar maupun kecil akan bisa melewatinya.</w:t>
      </w:r>
    </w:p>
    <w:p w:rsidR="0052546B" w:rsidRPr="00B80DAF" w:rsidRDefault="00896B09" w:rsidP="0052546B">
      <w:pPr>
        <w:spacing w:after="160" w:line="259" w:lineRule="auto"/>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br w:type="page"/>
      </w:r>
    </w:p>
    <w:p w:rsidR="00A31A69" w:rsidRPr="00B80DAF" w:rsidRDefault="00896B09" w:rsidP="00A31A69">
      <w:pPr>
        <w:spacing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lastRenderedPageBreak/>
        <w:t>BAB IV</w:t>
      </w:r>
    </w:p>
    <w:p w:rsidR="00A31A69" w:rsidRPr="00896B09" w:rsidRDefault="00896B09" w:rsidP="003C2456">
      <w:pPr>
        <w:spacing w:line="360" w:lineRule="auto"/>
        <w:jc w:val="center"/>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t>PEMBAHASAN</w:t>
      </w:r>
    </w:p>
    <w:p w:rsidR="00896B09" w:rsidRPr="00896B09" w:rsidRDefault="00896B09" w:rsidP="00270E38">
      <w:pPr>
        <w:pStyle w:val="ListParagraph"/>
        <w:numPr>
          <w:ilvl w:val="3"/>
          <w:numId w:val="12"/>
        </w:numPr>
        <w:spacing w:line="360" w:lineRule="auto"/>
        <w:ind w:left="360"/>
        <w:jc w:val="both"/>
        <w:rPr>
          <w:rFonts w:ascii="Times New Roman" w:hAnsi="Times New Roman"/>
          <w:b/>
          <w:bCs/>
          <w:color w:val="0D0D0D"/>
        </w:rPr>
      </w:pPr>
      <w:r w:rsidRPr="00B80DAF">
        <w:rPr>
          <w:rFonts w:ascii="Times New Roman" w:hAnsi="Times New Roman"/>
          <w:b/>
          <w:color w:val="0D0D0D"/>
          <w:lang w:val="id-ID"/>
        </w:rPr>
        <w:t>Faktor-Faktor Y</w:t>
      </w:r>
      <w:r w:rsidRPr="00B80DAF">
        <w:rPr>
          <w:rFonts w:ascii="Times New Roman" w:hAnsi="Times New Roman"/>
          <w:b/>
          <w:color w:val="0D0D0D"/>
        </w:rPr>
        <w:t>an</w:t>
      </w:r>
      <w:r w:rsidRPr="00B80DAF">
        <w:rPr>
          <w:rFonts w:ascii="Times New Roman" w:hAnsi="Times New Roman"/>
          <w:b/>
          <w:color w:val="0D0D0D"/>
          <w:lang w:val="id-ID"/>
        </w:rPr>
        <w:t>g Menyebabkan Itsbat Nikah Di Kabupaten Pacitan</w:t>
      </w:r>
    </w:p>
    <w:p w:rsidR="00030FA5" w:rsidRPr="00B80DAF" w:rsidRDefault="00896B09" w:rsidP="00D973F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Untuk menggali tentang fa</w:t>
      </w:r>
      <w:r w:rsidR="00D973F7">
        <w:rPr>
          <w:rFonts w:ascii="Times New Roman" w:hAnsi="Times New Roman" w:cs="Times New Roman"/>
          <w:color w:val="0D0D0D"/>
          <w:sz w:val="24"/>
          <w:szCs w:val="24"/>
          <w:lang w:val="en-US"/>
        </w:rPr>
        <w:t>k</w:t>
      </w:r>
      <w:r w:rsidRPr="00B80DAF">
        <w:rPr>
          <w:rFonts w:ascii="Times New Roman" w:hAnsi="Times New Roman" w:cs="Times New Roman"/>
          <w:color w:val="0D0D0D"/>
          <w:sz w:val="24"/>
          <w:szCs w:val="24"/>
          <w:lang w:val="en-US"/>
        </w:rPr>
        <w:t xml:space="preserve">tor-faktor yang menyebabkan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peneliti menggali sumber tersebut dengan menentukan beberapa informan ahli dari hakim Pengadilan Agama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yang mana hakim tersebut merupakan orang yang paham dan mengetahui langsung tentang proses pengajuan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Pengadilan Agama Pacitan. Setelah menentukan informan ahli selanjutnya peneliti menentukan informan pembanding. Informan pembanding ini peneliti gunakan sebagai triangulasi data, yang mana data yang diperoleh dari sumber informan ahli tersebut peneliti chek kebenarannya melalui informan pembanding yang sudah peneliti tentukan. Untuk informan pembanding peneliti mengambil pegawai atau panitera Pengadilan Agama Pacitan dan pihak-pihak yang mengajukan permohonan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tersebut.</w:t>
      </w:r>
    </w:p>
    <w:p w:rsidR="00030FA5" w:rsidRPr="00B80DAF" w:rsidRDefault="00896B09" w:rsidP="00030FA5">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 xml:space="preserve">Setelah menentukan informan selanjutnya peneliti menentukan bahan pertanyaan yang peneliti gunakan sebagai wawancara kepada informan-informan yang sudah ditentukan. Adapun wawancara tersebut langsung mengarah ke topik pembahasan  yaitu </w:t>
      </w:r>
      <w:r w:rsidRPr="00B80DAF">
        <w:rPr>
          <w:rFonts w:ascii="Times New Roman" w:hAnsi="Times New Roman" w:cs="Times New Roman"/>
          <w:color w:val="0D0D0D"/>
          <w:sz w:val="24"/>
          <w:szCs w:val="24"/>
          <w:lang w:val="id-ID"/>
        </w:rPr>
        <w:t xml:space="preserve">Faktor-faktor apa saja yg menyebabkan itsbat nikah di </w:t>
      </w:r>
      <w:r w:rsidR="00067D86" w:rsidRPr="00B80DAF">
        <w:rPr>
          <w:rFonts w:ascii="Times New Roman" w:hAnsi="Times New Roman" w:cs="Times New Roman"/>
          <w:color w:val="0D0D0D"/>
          <w:sz w:val="24"/>
          <w:szCs w:val="24"/>
          <w:lang w:val="id-ID"/>
        </w:rPr>
        <w:t>Kabupaten</w:t>
      </w:r>
      <w:r w:rsidRPr="00B80DAF">
        <w:rPr>
          <w:rFonts w:ascii="Times New Roman" w:hAnsi="Times New Roman" w:cs="Times New Roman"/>
          <w:color w:val="0D0D0D"/>
          <w:sz w:val="24"/>
          <w:szCs w:val="24"/>
          <w:lang w:val="id-ID"/>
        </w:rPr>
        <w:t xml:space="preserve"> Pacitan</w:t>
      </w:r>
      <w:r w:rsidRPr="00B80DAF">
        <w:rPr>
          <w:rFonts w:ascii="Times New Roman" w:hAnsi="Times New Roman" w:cs="Times New Roman"/>
          <w:color w:val="0D0D0D"/>
          <w:sz w:val="24"/>
          <w:szCs w:val="24"/>
          <w:lang w:val="en-US"/>
        </w:rPr>
        <w:t>?.</w:t>
      </w:r>
    </w:p>
    <w:p w:rsidR="00030FA5" w:rsidRPr="00B80DAF" w:rsidRDefault="00896B09" w:rsidP="00030FA5">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Adapun daftar infoman ahli sebagai berikut:</w:t>
      </w:r>
    </w:p>
    <w:tbl>
      <w:tblPr>
        <w:tblStyle w:val="TableGrid0"/>
        <w:tblW w:w="0" w:type="auto"/>
        <w:tblInd w:w="108" w:type="dxa"/>
        <w:tblLook w:val="04A0"/>
      </w:tblPr>
      <w:tblGrid>
        <w:gridCol w:w="563"/>
        <w:gridCol w:w="1847"/>
        <w:gridCol w:w="3822"/>
      </w:tblGrid>
      <w:tr w:rsidR="00F570E9" w:rsidTr="00166F9B">
        <w:tc>
          <w:tcPr>
            <w:tcW w:w="563" w:type="dxa"/>
          </w:tcPr>
          <w:p w:rsidR="00153557" w:rsidRPr="00B80DAF" w:rsidRDefault="00896B09" w:rsidP="00166F9B">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NO</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id-ID"/>
              </w:rPr>
              <w:t>NAMA INFORMAN</w:t>
            </w:r>
            <w:r w:rsidRPr="00B80DAF">
              <w:rPr>
                <w:rFonts w:ascii="Times New Roman" w:hAnsi="Times New Roman" w:cs="Times New Roman"/>
                <w:color w:val="0D0D0D"/>
                <w:sz w:val="24"/>
                <w:szCs w:val="24"/>
                <w:lang w:val="en-US"/>
              </w:rPr>
              <w:t xml:space="preserve"> AHLI</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JABATAN</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1</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Dra. Nurhabibah</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Hakim Pengadilan Agama Pacitan</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2</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Drs Miswan, M.H.</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Hakim Pengadilan Agama Pacitan</w:t>
            </w:r>
          </w:p>
        </w:tc>
      </w:tr>
    </w:tbl>
    <w:p w:rsidR="00153557" w:rsidRPr="00B80DAF" w:rsidRDefault="00153557" w:rsidP="00153557">
      <w:pPr>
        <w:spacing w:line="360" w:lineRule="auto"/>
        <w:jc w:val="both"/>
        <w:rPr>
          <w:rFonts w:ascii="Times New Roman" w:hAnsi="Times New Roman" w:cs="Times New Roman"/>
          <w:color w:val="0D0D0D"/>
          <w:sz w:val="24"/>
          <w:szCs w:val="24"/>
          <w:lang w:val="en-US"/>
        </w:rPr>
      </w:pPr>
    </w:p>
    <w:p w:rsidR="00153557" w:rsidRPr="00B80DAF" w:rsidRDefault="00896B09" w:rsidP="00153557">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Adapun daftar infoman Pembanding sebagai berikut:</w:t>
      </w:r>
    </w:p>
    <w:tbl>
      <w:tblPr>
        <w:tblStyle w:val="TableGrid0"/>
        <w:tblW w:w="0" w:type="auto"/>
        <w:tblInd w:w="108" w:type="dxa"/>
        <w:tblLook w:val="04A0"/>
      </w:tblPr>
      <w:tblGrid>
        <w:gridCol w:w="563"/>
        <w:gridCol w:w="1847"/>
        <w:gridCol w:w="3822"/>
      </w:tblGrid>
      <w:tr w:rsidR="00F570E9" w:rsidTr="00166F9B">
        <w:tc>
          <w:tcPr>
            <w:tcW w:w="563" w:type="dxa"/>
          </w:tcPr>
          <w:p w:rsidR="00153557" w:rsidRPr="00B80DAF" w:rsidRDefault="00896B09" w:rsidP="00166F9B">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NO</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id-ID"/>
              </w:rPr>
              <w:t>NAMA INFORMAN</w:t>
            </w:r>
            <w:r w:rsidRPr="00B80DAF">
              <w:rPr>
                <w:rFonts w:ascii="Times New Roman" w:hAnsi="Times New Roman" w:cs="Times New Roman"/>
                <w:color w:val="0D0D0D"/>
                <w:sz w:val="24"/>
                <w:szCs w:val="24"/>
                <w:lang w:val="en-US"/>
              </w:rPr>
              <w:t xml:space="preserve"> AHLI</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JABATAN</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1</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Drs.Wahyudin MH.</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Panitera Pengadilan Agama Pacitan</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id-ID"/>
              </w:rPr>
            </w:pPr>
            <w:r w:rsidRPr="00B80DAF">
              <w:rPr>
                <w:rFonts w:ascii="Times New Roman" w:hAnsi="Times New Roman" w:cs="Times New Roman"/>
                <w:color w:val="0D0D0D"/>
                <w:sz w:val="24"/>
                <w:szCs w:val="24"/>
                <w:lang w:val="id-ID"/>
              </w:rPr>
              <w:t>2</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Moch Mu’ti, S.H.</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Panitera Pengadilan Agama Pacitan</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3</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Wagiman</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Pihak yang mengajukan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w:t>
            </w:r>
          </w:p>
        </w:tc>
      </w:tr>
      <w:tr w:rsidR="00F570E9" w:rsidTr="00166F9B">
        <w:tc>
          <w:tcPr>
            <w:tcW w:w="563" w:type="dxa"/>
          </w:tcPr>
          <w:p w:rsidR="00153557" w:rsidRPr="00B80DAF" w:rsidRDefault="00896B09" w:rsidP="00166F9B">
            <w:pPr>
              <w:spacing w:after="160" w:line="240" w:lineRule="auto"/>
              <w:jc w:val="center"/>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4</w:t>
            </w:r>
          </w:p>
        </w:tc>
        <w:tc>
          <w:tcPr>
            <w:tcW w:w="1847"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Amir handoko</w:t>
            </w:r>
          </w:p>
        </w:tc>
        <w:tc>
          <w:tcPr>
            <w:tcW w:w="3822" w:type="dxa"/>
          </w:tcPr>
          <w:p w:rsidR="00153557" w:rsidRPr="00B80DAF" w:rsidRDefault="00896B09" w:rsidP="00166F9B">
            <w:pPr>
              <w:spacing w:after="160" w:line="24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Pihak yang mengajukan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w:t>
            </w:r>
          </w:p>
        </w:tc>
      </w:tr>
    </w:tbl>
    <w:p w:rsidR="00153557" w:rsidRPr="00B80DAF" w:rsidRDefault="00153557" w:rsidP="00153557">
      <w:pPr>
        <w:spacing w:line="360" w:lineRule="auto"/>
        <w:jc w:val="both"/>
        <w:rPr>
          <w:rFonts w:ascii="Times New Roman" w:hAnsi="Times New Roman" w:cs="Times New Roman"/>
          <w:color w:val="0D0D0D"/>
          <w:sz w:val="24"/>
          <w:szCs w:val="24"/>
          <w:lang w:val="en-US"/>
        </w:rPr>
      </w:pPr>
    </w:p>
    <w:p w:rsidR="00030FA5" w:rsidRPr="00B80DAF" w:rsidRDefault="00896B09" w:rsidP="003C2456">
      <w:pPr>
        <w:spacing w:line="360" w:lineRule="auto"/>
        <w:ind w:firstLine="72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Menuru</w:t>
      </w:r>
      <w:r w:rsidR="003C2456" w:rsidRPr="00B80DAF">
        <w:rPr>
          <w:rFonts w:ascii="Times New Roman" w:hAnsi="Times New Roman" w:cs="Times New Roman"/>
          <w:color w:val="0D0D0D"/>
          <w:sz w:val="24"/>
          <w:szCs w:val="24"/>
          <w:lang w:val="en-US"/>
        </w:rPr>
        <w:t>t informan ahli yang pertama fak</w:t>
      </w:r>
      <w:r w:rsidRPr="00B80DAF">
        <w:rPr>
          <w:rFonts w:ascii="Times New Roman" w:hAnsi="Times New Roman" w:cs="Times New Roman"/>
          <w:color w:val="0D0D0D"/>
          <w:sz w:val="24"/>
          <w:szCs w:val="24"/>
          <w:lang w:val="en-US"/>
        </w:rPr>
        <w:t xml:space="preserve">tor-faktor yang mempengaruhi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dikarenakan pernikahan yang telah dilakukan di luar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atau di perantauan kemudian setelah Kembali ke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mereka mengajukan pernikahan tersebut. Selain itu juga dikeranakan tidak memiliki biaya yang cukup untuk melangsungkan pernikahan sehingga mereka menikah secara siri kemudian mendaftarkan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Pengadilan Agama Pacitan. Seperti yang dijelaskan oleh </w:t>
      </w:r>
      <w:r w:rsidR="00447A7F" w:rsidRPr="00B80DAF">
        <w:rPr>
          <w:rFonts w:ascii="Times New Roman" w:hAnsi="Times New Roman" w:cs="Times New Roman"/>
          <w:color w:val="0D0D0D"/>
          <w:sz w:val="24"/>
          <w:szCs w:val="24"/>
          <w:lang w:val="en-US"/>
        </w:rPr>
        <w:t>Dra. Nurhabibah</w:t>
      </w:r>
      <w:r w:rsidRPr="00B80DAF">
        <w:rPr>
          <w:rFonts w:ascii="Times New Roman" w:hAnsi="Times New Roman" w:cs="Times New Roman"/>
          <w:color w:val="0D0D0D"/>
          <w:sz w:val="24"/>
          <w:szCs w:val="24"/>
          <w:lang w:val="en-US"/>
        </w:rPr>
        <w:t xml:space="preserve"> sebagai berikut:</w:t>
      </w:r>
    </w:p>
    <w:p w:rsidR="00F50AD9" w:rsidRPr="00B80DAF" w:rsidRDefault="00896B09" w:rsidP="00523FBD">
      <w:pPr>
        <w:spacing w:line="240" w:lineRule="auto"/>
        <w:ind w:left="360"/>
        <w:contextualSpacing/>
        <w:jc w:val="both"/>
        <w:rPr>
          <w:rFonts w:ascii="Times New Roman" w:hAnsi="Times New Roman" w:cs="Times New Roman"/>
          <w:i/>
          <w:iCs/>
          <w:color w:val="0D0D0D"/>
          <w:sz w:val="24"/>
          <w:szCs w:val="24"/>
          <w:lang w:val="en-US"/>
        </w:rPr>
      </w:pPr>
      <w:r w:rsidRPr="00B80DAF">
        <w:rPr>
          <w:rFonts w:ascii="Times New Roman" w:hAnsi="Times New Roman" w:cs="Times New Roman"/>
          <w:i/>
          <w:iCs/>
          <w:color w:val="0D0D0D"/>
          <w:sz w:val="24"/>
          <w:szCs w:val="24"/>
          <w:lang w:val="en-US"/>
        </w:rPr>
        <w:t xml:space="preserve">“factor-faktor yang menyebabkan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di </w:t>
      </w:r>
      <w:r w:rsidR="00F076E9" w:rsidRPr="00B80DAF">
        <w:rPr>
          <w:rFonts w:ascii="Times New Roman" w:hAnsi="Times New Roman" w:cs="Times New Roman"/>
          <w:i/>
          <w:iCs/>
          <w:color w:val="0D0D0D"/>
          <w:sz w:val="24"/>
          <w:szCs w:val="24"/>
          <w:lang w:val="en-US"/>
        </w:rPr>
        <w:t>Kabupaten</w:t>
      </w:r>
      <w:r w:rsidRPr="00B80DAF">
        <w:rPr>
          <w:rFonts w:ascii="Times New Roman" w:hAnsi="Times New Roman" w:cs="Times New Roman"/>
          <w:i/>
          <w:iCs/>
          <w:color w:val="0D0D0D"/>
          <w:sz w:val="24"/>
          <w:szCs w:val="24"/>
          <w:lang w:val="en-US"/>
        </w:rPr>
        <w:t xml:space="preserve"> Pacitan itu biasanya karena menikah siri di Perantauan kemudian Ketika pulang mereka mendaftarkan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ke Pengadilan, ada juga yang menikah siri karena tidak memiliki biaya setelah memiliki anak mereka mendaftarkan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di Pengadilan. Dikarenakan kalau mengurus akte anak, KK dan administrasi negara akan kesusahan kalau tidak memiliki buku nikah bagi yang sudah kawin.</w:t>
      </w:r>
      <w:r w:rsidR="00523FBD" w:rsidRPr="00B80DAF">
        <w:rPr>
          <w:rFonts w:ascii="Times New Roman" w:hAnsi="Times New Roman" w:cs="Times New Roman"/>
          <w:i/>
          <w:iCs/>
          <w:color w:val="0D0D0D"/>
          <w:sz w:val="24"/>
          <w:szCs w:val="24"/>
          <w:lang w:val="en-US"/>
        </w:rPr>
        <w:t>”</w:t>
      </w:r>
      <w:r>
        <w:rPr>
          <w:rFonts w:ascii="Times New Roman" w:hAnsi="Times New Roman" w:cs="Times New Roman"/>
          <w:i/>
          <w:iCs/>
          <w:color w:val="0D0D0D"/>
          <w:sz w:val="24"/>
          <w:szCs w:val="24"/>
          <w:vertAlign w:val="superscript"/>
          <w:lang w:val="en-US"/>
        </w:rPr>
        <w:footnoteReference w:id="33"/>
      </w:r>
    </w:p>
    <w:p w:rsidR="003C2456" w:rsidRPr="00B80DAF" w:rsidRDefault="00896B09" w:rsidP="003C2456">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lastRenderedPageBreak/>
        <w:t xml:space="preserve">Setelah melakukan wawancara kepada informan ahli yang pertama selanjutnya peneliti melakukan wawancara kepada informan yang kedua. Menurut informan yang kedua faktor yang menyebabkan pernikahan siri di </w:t>
      </w:r>
      <w:r w:rsidR="00F076E9" w:rsidRPr="00B80DAF">
        <w:rPr>
          <w:rFonts w:ascii="Times New Roman" w:hAnsi="Times New Roman" w:cs="Times New Roman"/>
          <w:iCs/>
          <w:color w:val="0D0D0D"/>
          <w:sz w:val="24"/>
          <w:szCs w:val="24"/>
          <w:lang w:val="en-US"/>
        </w:rPr>
        <w:t>Kabupaten</w:t>
      </w:r>
      <w:r w:rsidRPr="00B80DAF">
        <w:rPr>
          <w:rFonts w:ascii="Times New Roman" w:hAnsi="Times New Roman" w:cs="Times New Roman"/>
          <w:iCs/>
          <w:color w:val="0D0D0D"/>
          <w:sz w:val="24"/>
          <w:szCs w:val="24"/>
          <w:lang w:val="en-US"/>
        </w:rPr>
        <w:t xml:space="preserve"> Pacitan dikarenakan pernikahan siri, selain itu juga pernikahan yang dilakukan dengan sebelum  tahun 1974 bahkan terdapat juga pernikahan siri yang dilakukan oleh pasangan dibawah umur. Seperti yang dijelaskan oleh </w:t>
      </w:r>
      <w:r w:rsidR="008A7F2F" w:rsidRPr="00B80DAF">
        <w:rPr>
          <w:rFonts w:ascii="Times New Roman" w:hAnsi="Times New Roman" w:cs="Times New Roman"/>
          <w:iCs/>
          <w:color w:val="0D0D0D"/>
          <w:sz w:val="24"/>
          <w:szCs w:val="24"/>
          <w:lang w:val="en-US"/>
        </w:rPr>
        <w:t>Drs Miswan, M.H.</w:t>
      </w:r>
      <w:r w:rsidRPr="00B80DAF">
        <w:rPr>
          <w:rFonts w:ascii="Times New Roman" w:hAnsi="Times New Roman" w:cs="Times New Roman"/>
          <w:iCs/>
          <w:color w:val="0D0D0D"/>
          <w:sz w:val="24"/>
          <w:szCs w:val="24"/>
          <w:lang w:val="en-US"/>
        </w:rPr>
        <w:t xml:space="preserve"> sebagai berikut:</w:t>
      </w:r>
    </w:p>
    <w:p w:rsidR="003C2456" w:rsidRPr="00B80DAF" w:rsidRDefault="00896B09" w:rsidP="001F189E">
      <w:pPr>
        <w:spacing w:line="240" w:lineRule="auto"/>
        <w:ind w:left="720"/>
        <w:jc w:val="both"/>
        <w:rPr>
          <w:rFonts w:ascii="Times New Roman" w:hAnsi="Times New Roman" w:cs="Times New Roman"/>
          <w:iCs/>
          <w:color w:val="0D0D0D"/>
          <w:sz w:val="24"/>
          <w:szCs w:val="24"/>
          <w:lang w:val="en-US"/>
        </w:rPr>
      </w:pPr>
      <w:r w:rsidRPr="00B80DAF">
        <w:rPr>
          <w:rFonts w:ascii="Times New Roman" w:hAnsi="Times New Roman" w:cs="Times New Roman"/>
          <w:i/>
          <w:iCs/>
          <w:color w:val="0D0D0D"/>
          <w:sz w:val="24"/>
          <w:szCs w:val="24"/>
          <w:lang w:val="en-US"/>
        </w:rPr>
        <w:t>“</w:t>
      </w:r>
      <w:r w:rsidR="001F189E" w:rsidRPr="00B80DAF">
        <w:rPr>
          <w:rFonts w:ascii="Times New Roman" w:hAnsi="Times New Roman" w:cs="Times New Roman"/>
          <w:i/>
          <w:iCs/>
          <w:color w:val="0D0D0D"/>
          <w:sz w:val="24"/>
          <w:szCs w:val="24"/>
          <w:lang w:val="en-US"/>
        </w:rPr>
        <w:t xml:space="preserve">faktor-faktor yang menyebabkan </w:t>
      </w:r>
      <w:r w:rsidR="00067D86" w:rsidRPr="00B80DAF">
        <w:rPr>
          <w:rFonts w:ascii="Times New Roman" w:hAnsi="Times New Roman" w:cs="Times New Roman"/>
          <w:i/>
          <w:iCs/>
          <w:color w:val="0D0D0D"/>
          <w:sz w:val="24"/>
          <w:szCs w:val="24"/>
          <w:lang w:val="en-US"/>
        </w:rPr>
        <w:t>itsbat</w:t>
      </w:r>
      <w:r w:rsidR="001F189E" w:rsidRPr="00B80DAF">
        <w:rPr>
          <w:rFonts w:ascii="Times New Roman" w:hAnsi="Times New Roman" w:cs="Times New Roman"/>
          <w:i/>
          <w:iCs/>
          <w:color w:val="0D0D0D"/>
          <w:sz w:val="24"/>
          <w:szCs w:val="24"/>
          <w:lang w:val="en-US"/>
        </w:rPr>
        <w:t xml:space="preserve"> nikah di </w:t>
      </w:r>
      <w:r w:rsidR="00F076E9" w:rsidRPr="00B80DAF">
        <w:rPr>
          <w:rFonts w:ascii="Times New Roman" w:hAnsi="Times New Roman" w:cs="Times New Roman"/>
          <w:i/>
          <w:iCs/>
          <w:color w:val="0D0D0D"/>
          <w:sz w:val="24"/>
          <w:szCs w:val="24"/>
          <w:lang w:val="en-US"/>
        </w:rPr>
        <w:t>Kabupaten</w:t>
      </w:r>
      <w:r w:rsidR="001F189E" w:rsidRPr="00B80DAF">
        <w:rPr>
          <w:rFonts w:ascii="Times New Roman" w:hAnsi="Times New Roman" w:cs="Times New Roman"/>
          <w:i/>
          <w:iCs/>
          <w:color w:val="0D0D0D"/>
          <w:sz w:val="24"/>
          <w:szCs w:val="24"/>
          <w:lang w:val="en-US"/>
        </w:rPr>
        <w:t xml:space="preserve"> pacitan itu kebanyakan disebabkan dari pernikahan siri. Selain itu biasanya pernikahan yang dilakukan sebelum tahun 1974. Karena mereka ingin mengurus persyaratan-persyaratan tertentu maka dari itu mereka mengajukan </w:t>
      </w:r>
      <w:r w:rsidR="00067D86" w:rsidRPr="00B80DAF">
        <w:rPr>
          <w:rFonts w:ascii="Times New Roman" w:hAnsi="Times New Roman" w:cs="Times New Roman"/>
          <w:i/>
          <w:iCs/>
          <w:color w:val="0D0D0D"/>
          <w:sz w:val="24"/>
          <w:szCs w:val="24"/>
          <w:lang w:val="en-US"/>
        </w:rPr>
        <w:t>itsbat</w:t>
      </w:r>
      <w:r w:rsidR="001F189E" w:rsidRPr="00B80DAF">
        <w:rPr>
          <w:rFonts w:ascii="Times New Roman" w:hAnsi="Times New Roman" w:cs="Times New Roman"/>
          <w:i/>
          <w:iCs/>
          <w:color w:val="0D0D0D"/>
          <w:sz w:val="24"/>
          <w:szCs w:val="24"/>
          <w:lang w:val="en-US"/>
        </w:rPr>
        <w:t xml:space="preserve"> nikah di Pengadilan Agama Pacitan. Bahkan ada juga yang mengajukan </w:t>
      </w:r>
      <w:r w:rsidR="00067D86" w:rsidRPr="00B80DAF">
        <w:rPr>
          <w:rFonts w:ascii="Times New Roman" w:hAnsi="Times New Roman" w:cs="Times New Roman"/>
          <w:i/>
          <w:iCs/>
          <w:color w:val="0D0D0D"/>
          <w:sz w:val="24"/>
          <w:szCs w:val="24"/>
          <w:lang w:val="en-US"/>
        </w:rPr>
        <w:t>itsbat</w:t>
      </w:r>
      <w:r w:rsidR="001F189E" w:rsidRPr="00B80DAF">
        <w:rPr>
          <w:rFonts w:ascii="Times New Roman" w:hAnsi="Times New Roman" w:cs="Times New Roman"/>
          <w:i/>
          <w:iCs/>
          <w:color w:val="0D0D0D"/>
          <w:sz w:val="24"/>
          <w:szCs w:val="24"/>
          <w:lang w:val="en-US"/>
        </w:rPr>
        <w:t xml:space="preserve"> nikah di Pengadilan Agama Pacitan dengan alasan pernikahan siri yang dilakukan oleh pasangan di bawah umur”.</w:t>
      </w:r>
      <w:r>
        <w:rPr>
          <w:rFonts w:ascii="Times New Roman" w:hAnsi="Times New Roman" w:cs="Times New Roman"/>
          <w:i/>
          <w:iCs/>
          <w:color w:val="0D0D0D"/>
          <w:sz w:val="24"/>
          <w:szCs w:val="24"/>
          <w:vertAlign w:val="superscript"/>
          <w:lang w:val="en-US"/>
        </w:rPr>
        <w:footnoteReference w:id="34"/>
      </w:r>
    </w:p>
    <w:p w:rsidR="00523FBD" w:rsidRPr="00B80DAF" w:rsidRDefault="00896B09" w:rsidP="003C7D8B">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t xml:space="preserve">Setelah melakukan wawancara kepada informan </w:t>
      </w:r>
      <w:r w:rsidR="006A173D" w:rsidRPr="00B80DAF">
        <w:rPr>
          <w:rFonts w:ascii="Times New Roman" w:hAnsi="Times New Roman" w:cs="Times New Roman"/>
          <w:iCs/>
          <w:color w:val="0D0D0D"/>
          <w:sz w:val="24"/>
          <w:szCs w:val="24"/>
          <w:lang w:val="en-US"/>
        </w:rPr>
        <w:t>a</w:t>
      </w:r>
      <w:r w:rsidRPr="00B80DAF">
        <w:rPr>
          <w:rFonts w:ascii="Times New Roman" w:hAnsi="Times New Roman" w:cs="Times New Roman"/>
          <w:iCs/>
          <w:color w:val="0D0D0D"/>
          <w:sz w:val="24"/>
          <w:szCs w:val="24"/>
          <w:lang w:val="en-US"/>
        </w:rPr>
        <w:t xml:space="preserve">hli selanjutnya peneliti melakukan wawancara kepada informan pembanding. Tujuan dari wawancara kepada informan </w:t>
      </w:r>
      <w:r w:rsidRPr="00B80DAF">
        <w:rPr>
          <w:rFonts w:ascii="Times New Roman" w:hAnsi="Times New Roman" w:cs="Times New Roman"/>
          <w:iCs/>
          <w:color w:val="0D0D0D"/>
          <w:sz w:val="24"/>
          <w:szCs w:val="24"/>
          <w:lang w:val="en-US"/>
        </w:rPr>
        <w:lastRenderedPageBreak/>
        <w:t xml:space="preserve">pembanding yaitu sebagai bahan triangulasi data yang mana bertujuan untuk mengecek kebenaran informasi yang peneliti peroleh dari informan ahli. </w:t>
      </w:r>
    </w:p>
    <w:p w:rsidR="006A173D" w:rsidRPr="00B80DAF" w:rsidRDefault="00896B09" w:rsidP="003C7D8B">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t xml:space="preserve">Menurut informan pembanding yaitu </w:t>
      </w:r>
      <w:r w:rsidR="008A7F2F" w:rsidRPr="00B80DAF">
        <w:rPr>
          <w:rFonts w:ascii="Times New Roman" w:hAnsi="Times New Roman" w:cs="Times New Roman"/>
          <w:iCs/>
          <w:color w:val="0D0D0D"/>
          <w:sz w:val="24"/>
          <w:szCs w:val="24"/>
          <w:lang w:val="en-US"/>
        </w:rPr>
        <w:t>Drs.Wahyudin MH.</w:t>
      </w:r>
      <w:r w:rsidRPr="00B80DAF">
        <w:rPr>
          <w:rFonts w:ascii="Times New Roman" w:hAnsi="Times New Roman" w:cs="Times New Roman"/>
          <w:iCs/>
          <w:color w:val="0D0D0D"/>
          <w:sz w:val="24"/>
          <w:szCs w:val="24"/>
          <w:lang w:val="en-US"/>
        </w:rPr>
        <w:t xml:space="preserve"> </w:t>
      </w:r>
      <w:r w:rsidR="00852470" w:rsidRPr="00B80DAF">
        <w:rPr>
          <w:rFonts w:ascii="Times New Roman" w:hAnsi="Times New Roman" w:cs="Times New Roman"/>
          <w:iCs/>
          <w:color w:val="0D0D0D"/>
          <w:sz w:val="24"/>
          <w:szCs w:val="24"/>
          <w:lang w:val="en-US"/>
        </w:rPr>
        <w:t xml:space="preserve">faktor-faktor yang menyebabkan permohonan </w:t>
      </w:r>
      <w:r w:rsidR="00067D86" w:rsidRPr="00B80DAF">
        <w:rPr>
          <w:rFonts w:ascii="Times New Roman" w:hAnsi="Times New Roman" w:cs="Times New Roman"/>
          <w:iCs/>
          <w:color w:val="0D0D0D"/>
          <w:sz w:val="24"/>
          <w:szCs w:val="24"/>
          <w:lang w:val="en-US"/>
        </w:rPr>
        <w:t>itsbat</w:t>
      </w:r>
      <w:r w:rsidR="00852470" w:rsidRPr="00B80DAF">
        <w:rPr>
          <w:rFonts w:ascii="Times New Roman" w:hAnsi="Times New Roman" w:cs="Times New Roman"/>
          <w:iCs/>
          <w:color w:val="0D0D0D"/>
          <w:sz w:val="24"/>
          <w:szCs w:val="24"/>
          <w:lang w:val="en-US"/>
        </w:rPr>
        <w:t xml:space="preserve"> nikah di </w:t>
      </w:r>
      <w:r w:rsidR="00F076E9" w:rsidRPr="00B80DAF">
        <w:rPr>
          <w:rFonts w:ascii="Times New Roman" w:hAnsi="Times New Roman" w:cs="Times New Roman"/>
          <w:iCs/>
          <w:color w:val="0D0D0D"/>
          <w:sz w:val="24"/>
          <w:szCs w:val="24"/>
          <w:lang w:val="en-US"/>
        </w:rPr>
        <w:t>Kabupaten</w:t>
      </w:r>
      <w:r w:rsidR="00852470" w:rsidRPr="00B80DAF">
        <w:rPr>
          <w:rFonts w:ascii="Times New Roman" w:hAnsi="Times New Roman" w:cs="Times New Roman"/>
          <w:iCs/>
          <w:color w:val="0D0D0D"/>
          <w:sz w:val="24"/>
          <w:szCs w:val="24"/>
          <w:lang w:val="en-US"/>
        </w:rPr>
        <w:t xml:space="preserve"> Pacitan dikarenakan  adanya pernikahan siri, selain pernikahan siri ada yang dikarenakan pernikahannya tidak tercatat di KUA. Seperti yang dijelaskan oleh </w:t>
      </w:r>
      <w:r w:rsidR="008A7F2F" w:rsidRPr="00B80DAF">
        <w:rPr>
          <w:rFonts w:ascii="Times New Roman" w:hAnsi="Times New Roman" w:cs="Times New Roman"/>
          <w:iCs/>
          <w:color w:val="0D0D0D"/>
          <w:sz w:val="24"/>
          <w:szCs w:val="24"/>
          <w:lang w:val="en-US"/>
        </w:rPr>
        <w:t>Drs.Wahyudin MH.</w:t>
      </w:r>
      <w:r w:rsidR="00852470" w:rsidRPr="00B80DAF">
        <w:rPr>
          <w:rFonts w:ascii="Times New Roman" w:hAnsi="Times New Roman" w:cs="Times New Roman"/>
          <w:iCs/>
          <w:color w:val="0D0D0D"/>
          <w:sz w:val="24"/>
          <w:szCs w:val="24"/>
          <w:lang w:val="en-US"/>
        </w:rPr>
        <w:t xml:space="preserve"> sebagai berikut:</w:t>
      </w:r>
    </w:p>
    <w:p w:rsidR="00852470" w:rsidRPr="00B80DAF" w:rsidRDefault="00896B09" w:rsidP="00852470">
      <w:pPr>
        <w:spacing w:line="240" w:lineRule="auto"/>
        <w:ind w:left="720"/>
        <w:jc w:val="both"/>
        <w:rPr>
          <w:rFonts w:ascii="Times New Roman" w:hAnsi="Times New Roman" w:cs="Times New Roman"/>
          <w:i/>
          <w:iCs/>
          <w:color w:val="0D0D0D"/>
          <w:sz w:val="24"/>
          <w:szCs w:val="24"/>
          <w:lang w:val="en-US"/>
        </w:rPr>
      </w:pPr>
      <w:r w:rsidRPr="00B80DAF">
        <w:rPr>
          <w:rFonts w:ascii="Times New Roman" w:hAnsi="Times New Roman" w:cs="Times New Roman"/>
          <w:i/>
          <w:iCs/>
          <w:color w:val="0D0D0D"/>
          <w:sz w:val="24"/>
          <w:szCs w:val="24"/>
          <w:lang w:val="en-US"/>
        </w:rPr>
        <w:t xml:space="preserve">“biasanya kalau faktor-faktor yang menyebabkan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itu paling banyak ya pernikahan siri. Entah kenapa mereka menikah secara siri. Tapi ada lagi yang pernikahannya tidak tercatat di KUA . ya hamper sama dengan pernikahan siri sebenarnya”.</w:t>
      </w:r>
      <w:r>
        <w:rPr>
          <w:rFonts w:ascii="Times New Roman" w:hAnsi="Times New Roman" w:cs="Times New Roman"/>
          <w:i/>
          <w:iCs/>
          <w:color w:val="0D0D0D"/>
          <w:sz w:val="24"/>
          <w:szCs w:val="24"/>
          <w:vertAlign w:val="superscript"/>
          <w:lang w:val="en-US"/>
        </w:rPr>
        <w:footnoteReference w:id="35"/>
      </w:r>
    </w:p>
    <w:p w:rsidR="00ED6F4B" w:rsidRPr="00B80DAF" w:rsidRDefault="00896B09" w:rsidP="0082374F">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t xml:space="preserve">Setelah melakukan wawancara kepada informan pembanding yang pertama selanjutnya peneliti melakukan wawancara kepada informan pembanding yang kedua. Pada kali ini peneliti masih melakukan wawancara kepada panitera Pengadilan Agama Pacitan yang mana informan tersebut merupakan orang yang mengetahui langsung dari pengajuan </w:t>
      </w:r>
      <w:r w:rsidR="00067D86" w:rsidRPr="00B80DAF">
        <w:rPr>
          <w:rFonts w:ascii="Times New Roman" w:hAnsi="Times New Roman" w:cs="Times New Roman"/>
          <w:iCs/>
          <w:color w:val="0D0D0D"/>
          <w:sz w:val="24"/>
          <w:szCs w:val="24"/>
          <w:lang w:val="en-US"/>
        </w:rPr>
        <w:lastRenderedPageBreak/>
        <w:t>itsbat</w:t>
      </w:r>
      <w:r w:rsidRPr="00B80DAF">
        <w:rPr>
          <w:rFonts w:ascii="Times New Roman" w:hAnsi="Times New Roman" w:cs="Times New Roman"/>
          <w:iCs/>
          <w:color w:val="0D0D0D"/>
          <w:sz w:val="24"/>
          <w:szCs w:val="24"/>
          <w:lang w:val="en-US"/>
        </w:rPr>
        <w:t xml:space="preserve"> nikah di Pengadilan Agama Pacitan. Menurutnya faktor-faktor yang menyebabkan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di Pengadilan Agama Pacitan itu dikarenakan pernikahan siri yang dilakukan oleh pasangan. Pernikahan siri tersebut ada yang dilakukan di </w:t>
      </w:r>
      <w:r w:rsidR="00067D86" w:rsidRPr="00B80DAF">
        <w:rPr>
          <w:rFonts w:ascii="Times New Roman" w:hAnsi="Times New Roman" w:cs="Times New Roman"/>
          <w:iCs/>
          <w:color w:val="0D0D0D"/>
          <w:sz w:val="24"/>
          <w:szCs w:val="24"/>
          <w:lang w:val="en-US"/>
        </w:rPr>
        <w:t>Kabupaten</w:t>
      </w:r>
      <w:r w:rsidRPr="00B80DAF">
        <w:rPr>
          <w:rFonts w:ascii="Times New Roman" w:hAnsi="Times New Roman" w:cs="Times New Roman"/>
          <w:iCs/>
          <w:color w:val="0D0D0D"/>
          <w:sz w:val="24"/>
          <w:szCs w:val="24"/>
          <w:lang w:val="en-US"/>
        </w:rPr>
        <w:t xml:space="preserve">upten Pacitan dan ada yang dilakukan diluar </w:t>
      </w:r>
      <w:r w:rsidR="00F076E9" w:rsidRPr="00B80DAF">
        <w:rPr>
          <w:rFonts w:ascii="Times New Roman" w:hAnsi="Times New Roman" w:cs="Times New Roman"/>
          <w:iCs/>
          <w:color w:val="0D0D0D"/>
          <w:sz w:val="24"/>
          <w:szCs w:val="24"/>
          <w:lang w:val="en-US"/>
        </w:rPr>
        <w:t>Kabupaten</w:t>
      </w:r>
      <w:r w:rsidRPr="00B80DAF">
        <w:rPr>
          <w:rFonts w:ascii="Times New Roman" w:hAnsi="Times New Roman" w:cs="Times New Roman"/>
          <w:iCs/>
          <w:color w:val="0D0D0D"/>
          <w:sz w:val="24"/>
          <w:szCs w:val="24"/>
          <w:lang w:val="en-US"/>
        </w:rPr>
        <w:t xml:space="preserve"> Pacitan ketika di tempat perantauan. </w:t>
      </w:r>
      <w:r w:rsidR="000A4F1D" w:rsidRPr="00B80DAF">
        <w:rPr>
          <w:rFonts w:ascii="Times New Roman" w:hAnsi="Times New Roman" w:cs="Times New Roman"/>
          <w:iCs/>
          <w:color w:val="0D0D0D"/>
          <w:sz w:val="24"/>
          <w:szCs w:val="24"/>
          <w:lang w:val="en-US"/>
        </w:rPr>
        <w:t xml:space="preserve">Selain itu ada yang mengajukan permohonan </w:t>
      </w:r>
      <w:r w:rsidR="00067D86" w:rsidRPr="00B80DAF">
        <w:rPr>
          <w:rFonts w:ascii="Times New Roman" w:hAnsi="Times New Roman" w:cs="Times New Roman"/>
          <w:iCs/>
          <w:color w:val="0D0D0D"/>
          <w:sz w:val="24"/>
          <w:szCs w:val="24"/>
          <w:lang w:val="en-US"/>
        </w:rPr>
        <w:t>itsbat</w:t>
      </w:r>
      <w:r w:rsidR="000A4F1D" w:rsidRPr="00B80DAF">
        <w:rPr>
          <w:rFonts w:ascii="Times New Roman" w:hAnsi="Times New Roman" w:cs="Times New Roman"/>
          <w:iCs/>
          <w:color w:val="0D0D0D"/>
          <w:sz w:val="24"/>
          <w:szCs w:val="24"/>
          <w:lang w:val="en-US"/>
        </w:rPr>
        <w:t xml:space="preserve"> nikah disebabkan dari pernikahan yang tidak tercatat di KUA yang dilaksanakan sebelum diberlakukannya peraturan Uandang-undang 1974. Seperti yang dijelaskan oleh </w:t>
      </w:r>
      <w:r w:rsidR="008A7F2F" w:rsidRPr="00B80DAF">
        <w:rPr>
          <w:rFonts w:ascii="Times New Roman" w:hAnsi="Times New Roman" w:cs="Times New Roman"/>
          <w:iCs/>
          <w:color w:val="0D0D0D"/>
          <w:sz w:val="24"/>
          <w:szCs w:val="24"/>
          <w:lang w:val="en-US"/>
        </w:rPr>
        <w:t>Moch Mu’ti, S.H.</w:t>
      </w:r>
      <w:r w:rsidR="000A4F1D" w:rsidRPr="00B80DAF">
        <w:rPr>
          <w:rFonts w:ascii="Times New Roman" w:hAnsi="Times New Roman" w:cs="Times New Roman"/>
          <w:iCs/>
          <w:color w:val="0D0D0D"/>
          <w:sz w:val="24"/>
          <w:szCs w:val="24"/>
          <w:lang w:val="en-US"/>
        </w:rPr>
        <w:t xml:space="preserve"> sebagai berikut:</w:t>
      </w:r>
    </w:p>
    <w:p w:rsidR="000A4F1D" w:rsidRPr="00B80DAF" w:rsidRDefault="00896B09" w:rsidP="007A2E7D">
      <w:pPr>
        <w:spacing w:line="240" w:lineRule="auto"/>
        <w:ind w:left="720"/>
        <w:jc w:val="both"/>
        <w:rPr>
          <w:rFonts w:ascii="Times New Roman" w:hAnsi="Times New Roman" w:cs="Times New Roman"/>
          <w:i/>
          <w:iCs/>
          <w:color w:val="0D0D0D"/>
          <w:sz w:val="24"/>
          <w:szCs w:val="24"/>
          <w:lang w:val="en-US"/>
        </w:rPr>
      </w:pPr>
      <w:r w:rsidRPr="00B80DAF">
        <w:rPr>
          <w:rFonts w:ascii="Times New Roman" w:hAnsi="Times New Roman" w:cs="Times New Roman"/>
          <w:i/>
          <w:iCs/>
          <w:color w:val="0D0D0D"/>
          <w:sz w:val="24"/>
          <w:szCs w:val="24"/>
          <w:lang w:val="en-US"/>
        </w:rPr>
        <w:t>“</w:t>
      </w:r>
      <w:r w:rsidR="00E51CA9" w:rsidRPr="00B80DAF">
        <w:rPr>
          <w:rFonts w:ascii="Times New Roman" w:hAnsi="Times New Roman" w:cs="Times New Roman"/>
          <w:i/>
          <w:iCs/>
          <w:color w:val="0D0D0D"/>
          <w:sz w:val="24"/>
          <w:szCs w:val="24"/>
          <w:lang w:val="en-US"/>
        </w:rPr>
        <w:t xml:space="preserve">permohonan </w:t>
      </w:r>
      <w:r w:rsidR="00067D86" w:rsidRPr="00B80DAF">
        <w:rPr>
          <w:rFonts w:ascii="Times New Roman" w:hAnsi="Times New Roman" w:cs="Times New Roman"/>
          <w:i/>
          <w:iCs/>
          <w:color w:val="0D0D0D"/>
          <w:sz w:val="24"/>
          <w:szCs w:val="24"/>
          <w:lang w:val="en-US"/>
        </w:rPr>
        <w:t>itsbat</w:t>
      </w:r>
      <w:r w:rsidR="00E51CA9" w:rsidRPr="00B80DAF">
        <w:rPr>
          <w:rFonts w:ascii="Times New Roman" w:hAnsi="Times New Roman" w:cs="Times New Roman"/>
          <w:i/>
          <w:iCs/>
          <w:color w:val="0D0D0D"/>
          <w:sz w:val="24"/>
          <w:szCs w:val="24"/>
          <w:lang w:val="en-US"/>
        </w:rPr>
        <w:t xml:space="preserve"> nikah di Pengadilan Agama Pacitan itu kebanyakan dari faktor pernikahan siri. Ada yang pernikahan siri dilakukan di </w:t>
      </w:r>
      <w:r w:rsidR="00F076E9" w:rsidRPr="00B80DAF">
        <w:rPr>
          <w:rFonts w:ascii="Times New Roman" w:hAnsi="Times New Roman" w:cs="Times New Roman"/>
          <w:i/>
          <w:iCs/>
          <w:color w:val="0D0D0D"/>
          <w:sz w:val="24"/>
          <w:szCs w:val="24"/>
          <w:lang w:val="en-US"/>
        </w:rPr>
        <w:t>Kabupaten</w:t>
      </w:r>
      <w:r w:rsidR="00E51CA9" w:rsidRPr="00B80DAF">
        <w:rPr>
          <w:rFonts w:ascii="Times New Roman" w:hAnsi="Times New Roman" w:cs="Times New Roman"/>
          <w:i/>
          <w:iCs/>
          <w:color w:val="0D0D0D"/>
          <w:sz w:val="24"/>
          <w:szCs w:val="24"/>
          <w:lang w:val="en-US"/>
        </w:rPr>
        <w:t xml:space="preserve"> Pacitan ada juga yang dilakukan diluar </w:t>
      </w:r>
      <w:r w:rsidR="00F076E9" w:rsidRPr="00B80DAF">
        <w:rPr>
          <w:rFonts w:ascii="Times New Roman" w:hAnsi="Times New Roman" w:cs="Times New Roman"/>
          <w:i/>
          <w:iCs/>
          <w:color w:val="0D0D0D"/>
          <w:sz w:val="24"/>
          <w:szCs w:val="24"/>
          <w:lang w:val="en-US"/>
        </w:rPr>
        <w:t>Kabupaten</w:t>
      </w:r>
      <w:r w:rsidR="00E51CA9" w:rsidRPr="00B80DAF">
        <w:rPr>
          <w:rFonts w:ascii="Times New Roman" w:hAnsi="Times New Roman" w:cs="Times New Roman"/>
          <w:i/>
          <w:iCs/>
          <w:color w:val="0D0D0D"/>
          <w:sz w:val="24"/>
          <w:szCs w:val="24"/>
          <w:lang w:val="en-US"/>
        </w:rPr>
        <w:t xml:space="preserve"> Pacitan. Bahkan ada yang dilakukan oleh pasangan nikah dibawah umur. Selain itu juga ada yang dikarenakan pernikahan yang dilakukan sebelum tahun 1974 yaitu sebelum diberlakukannya Undang-undang perkawina</w:t>
      </w:r>
      <w:r w:rsidR="007A2E7D" w:rsidRPr="00B80DAF">
        <w:rPr>
          <w:rFonts w:ascii="Times New Roman" w:hAnsi="Times New Roman" w:cs="Times New Roman"/>
          <w:i/>
          <w:iCs/>
          <w:color w:val="0D0D0D"/>
          <w:sz w:val="24"/>
          <w:szCs w:val="24"/>
          <w:lang w:val="en-US"/>
        </w:rPr>
        <w:t>n.”</w:t>
      </w:r>
      <w:r>
        <w:rPr>
          <w:rFonts w:ascii="Times New Roman" w:hAnsi="Times New Roman" w:cs="Times New Roman"/>
          <w:i/>
          <w:iCs/>
          <w:color w:val="0D0D0D"/>
          <w:sz w:val="24"/>
          <w:szCs w:val="24"/>
          <w:vertAlign w:val="superscript"/>
          <w:lang w:val="en-US"/>
        </w:rPr>
        <w:footnoteReference w:id="36"/>
      </w:r>
    </w:p>
    <w:p w:rsidR="00E162FE" w:rsidRPr="00B80DAF" w:rsidRDefault="00896B09" w:rsidP="00E20FCD">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t xml:space="preserve">Setelah melakukan wawancara kepada kedua informan pembanding selanjutnya peneliti melakukan wawancara kepada informan pembanding yang ketiga. Pada informan pembanding </w:t>
      </w:r>
      <w:r w:rsidRPr="00B80DAF">
        <w:rPr>
          <w:rFonts w:ascii="Times New Roman" w:hAnsi="Times New Roman" w:cs="Times New Roman"/>
          <w:iCs/>
          <w:color w:val="0D0D0D"/>
          <w:sz w:val="24"/>
          <w:szCs w:val="24"/>
          <w:lang w:val="en-US"/>
        </w:rPr>
        <w:lastRenderedPageBreak/>
        <w:t xml:space="preserve">yang ketiga ini peneliti mengambil pihak-pihak yang melakukan permohonan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di Pengadilan Agama Pacitan. </w:t>
      </w:r>
      <w:r w:rsidR="00B054CC" w:rsidRPr="00B80DAF">
        <w:rPr>
          <w:rFonts w:ascii="Times New Roman" w:hAnsi="Times New Roman" w:cs="Times New Roman"/>
          <w:iCs/>
          <w:color w:val="0D0D0D"/>
          <w:sz w:val="24"/>
          <w:szCs w:val="24"/>
          <w:lang w:val="en-US"/>
        </w:rPr>
        <w:t xml:space="preserve">Menurutnya faktor-faktor yang menyebabkan </w:t>
      </w:r>
      <w:r w:rsidR="00067D86" w:rsidRPr="00B80DAF">
        <w:rPr>
          <w:rFonts w:ascii="Times New Roman" w:hAnsi="Times New Roman" w:cs="Times New Roman"/>
          <w:iCs/>
          <w:color w:val="0D0D0D"/>
          <w:sz w:val="24"/>
          <w:szCs w:val="24"/>
          <w:lang w:val="en-US"/>
        </w:rPr>
        <w:t>Itsbat</w:t>
      </w:r>
      <w:r w:rsidR="00B054CC" w:rsidRPr="00B80DAF">
        <w:rPr>
          <w:rFonts w:ascii="Times New Roman" w:hAnsi="Times New Roman" w:cs="Times New Roman"/>
          <w:iCs/>
          <w:color w:val="0D0D0D"/>
          <w:sz w:val="24"/>
          <w:szCs w:val="24"/>
          <w:lang w:val="en-US"/>
        </w:rPr>
        <w:t xml:space="preserve"> nikah yang dia lakukan adalah pernikahan siri. Pernikahan yang dilakukannya di perantauan ketika dia pulang dari perantauan mereka mengajukan </w:t>
      </w:r>
      <w:r w:rsidR="00067D86" w:rsidRPr="00B80DAF">
        <w:rPr>
          <w:rFonts w:ascii="Times New Roman" w:hAnsi="Times New Roman" w:cs="Times New Roman"/>
          <w:iCs/>
          <w:color w:val="0D0D0D"/>
          <w:sz w:val="24"/>
          <w:szCs w:val="24"/>
          <w:lang w:val="en-US"/>
        </w:rPr>
        <w:t>itsbat</w:t>
      </w:r>
      <w:r w:rsidR="00B054CC" w:rsidRPr="00B80DAF">
        <w:rPr>
          <w:rFonts w:ascii="Times New Roman" w:hAnsi="Times New Roman" w:cs="Times New Roman"/>
          <w:iCs/>
          <w:color w:val="0D0D0D"/>
          <w:sz w:val="24"/>
          <w:szCs w:val="24"/>
          <w:lang w:val="en-US"/>
        </w:rPr>
        <w:t xml:space="preserve"> nikah ke Pengadilan Agama Pacitan untuk mencatatkan pernikahannya yang telah dilaksanakan tersebut. Seperti yang dijelaskan oleh </w:t>
      </w:r>
      <w:r w:rsidR="008A7F2F" w:rsidRPr="00B80DAF">
        <w:rPr>
          <w:rFonts w:ascii="Times New Roman" w:hAnsi="Times New Roman" w:cs="Times New Roman"/>
          <w:iCs/>
          <w:color w:val="0D0D0D"/>
          <w:sz w:val="24"/>
          <w:szCs w:val="24"/>
          <w:lang w:val="en-US"/>
        </w:rPr>
        <w:t>Wagiman</w:t>
      </w:r>
      <w:r w:rsidR="00B054CC" w:rsidRPr="00B80DAF">
        <w:rPr>
          <w:rFonts w:ascii="Times New Roman" w:hAnsi="Times New Roman" w:cs="Times New Roman"/>
          <w:iCs/>
          <w:color w:val="0D0D0D"/>
          <w:sz w:val="24"/>
          <w:szCs w:val="24"/>
          <w:lang w:val="en-US"/>
        </w:rPr>
        <w:t xml:space="preserve"> sebagai berikut:</w:t>
      </w:r>
    </w:p>
    <w:p w:rsidR="00B054CC" w:rsidRPr="00B80DAF" w:rsidRDefault="00896B09" w:rsidP="00B054CC">
      <w:pPr>
        <w:spacing w:line="240" w:lineRule="auto"/>
        <w:ind w:left="720"/>
        <w:jc w:val="both"/>
        <w:rPr>
          <w:rFonts w:ascii="Times New Roman" w:hAnsi="Times New Roman" w:cs="Times New Roman"/>
          <w:i/>
          <w:iCs/>
          <w:color w:val="0D0D0D"/>
          <w:sz w:val="24"/>
          <w:szCs w:val="24"/>
          <w:lang w:val="en-US"/>
        </w:rPr>
      </w:pPr>
      <w:r w:rsidRPr="00B80DAF">
        <w:rPr>
          <w:rFonts w:ascii="Times New Roman" w:hAnsi="Times New Roman" w:cs="Times New Roman"/>
          <w:i/>
          <w:iCs/>
          <w:color w:val="0D0D0D"/>
          <w:sz w:val="24"/>
          <w:szCs w:val="24"/>
          <w:lang w:val="en-US"/>
        </w:rPr>
        <w:t xml:space="preserve">“kalau saya dulu mengajukan permohonan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dikarenakan untuk mengurus persyaratan penggabungan Kartu Keluarga saya dengan istri saya. Sebenarnya dulu saya merantau ke jambi disana saya berada di Hutan yang jauh dari pemukiman. Setelah lama disana saya bertemu dengan seorang wanita dan saling suka kemudian saya menikah secara siri. Dan pada saat itu istri saya sedang hamil kemudian saya kembali ke Rumah bersama istri saya akantetapi berhubung tetangga tidak ada yang mengetahui apakah itu istri sah saya atau bukan maka saya mengajukan permohonan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di Pengadilan Agama Pacitan. Agar saya memiliki bukti yang kuat bahwa saya sudah menikah dengan istri saya.”</w:t>
      </w:r>
      <w:r>
        <w:rPr>
          <w:rFonts w:ascii="Times New Roman" w:hAnsi="Times New Roman" w:cs="Times New Roman"/>
          <w:i/>
          <w:iCs/>
          <w:color w:val="0D0D0D"/>
          <w:sz w:val="24"/>
          <w:szCs w:val="24"/>
          <w:vertAlign w:val="superscript"/>
          <w:lang w:val="en-US"/>
        </w:rPr>
        <w:footnoteReference w:id="37"/>
      </w:r>
    </w:p>
    <w:p w:rsidR="005E4FE2" w:rsidRPr="00B80DAF" w:rsidRDefault="00896B09" w:rsidP="005E4FE2">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lastRenderedPageBreak/>
        <w:t xml:space="preserve">Setelah melakukan wawancara kepada ketiga informan pembanding selanjutnya peneliti melakukan wawancara kepada informan pembanding yang keempat yaitu dengan </w:t>
      </w:r>
      <w:r w:rsidR="008A7F2F" w:rsidRPr="00B80DAF">
        <w:rPr>
          <w:rFonts w:ascii="Times New Roman" w:hAnsi="Times New Roman" w:cs="Times New Roman"/>
          <w:iCs/>
          <w:color w:val="0D0D0D"/>
          <w:sz w:val="24"/>
          <w:szCs w:val="24"/>
          <w:lang w:val="en-US"/>
        </w:rPr>
        <w:t>Amir handoko</w:t>
      </w:r>
      <w:r w:rsidRPr="00B80DAF">
        <w:rPr>
          <w:rFonts w:ascii="Times New Roman" w:hAnsi="Times New Roman" w:cs="Times New Roman"/>
          <w:iCs/>
          <w:color w:val="0D0D0D"/>
          <w:sz w:val="24"/>
          <w:szCs w:val="24"/>
          <w:lang w:val="en-US"/>
        </w:rPr>
        <w:t xml:space="preserve">. </w:t>
      </w:r>
      <w:r w:rsidR="008A7F2F" w:rsidRPr="00B80DAF">
        <w:rPr>
          <w:rFonts w:ascii="Times New Roman" w:hAnsi="Times New Roman" w:cs="Times New Roman"/>
          <w:iCs/>
          <w:color w:val="0D0D0D"/>
          <w:sz w:val="24"/>
          <w:szCs w:val="24"/>
          <w:lang w:val="en-US"/>
        </w:rPr>
        <w:t>Amir handoko</w:t>
      </w:r>
      <w:r w:rsidRPr="00B80DAF">
        <w:rPr>
          <w:rFonts w:ascii="Times New Roman" w:hAnsi="Times New Roman" w:cs="Times New Roman"/>
          <w:iCs/>
          <w:color w:val="0D0D0D"/>
          <w:sz w:val="24"/>
          <w:szCs w:val="24"/>
          <w:lang w:val="en-US"/>
        </w:rPr>
        <w:t xml:space="preserve"> merupakan orang yang mengajukan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di bawah umur. Seperti yang dijelaskan oleh </w:t>
      </w:r>
      <w:r w:rsidR="008A7F2F" w:rsidRPr="00B80DAF">
        <w:rPr>
          <w:rFonts w:ascii="Times New Roman" w:hAnsi="Times New Roman" w:cs="Times New Roman"/>
          <w:iCs/>
          <w:color w:val="0D0D0D"/>
          <w:sz w:val="24"/>
          <w:szCs w:val="24"/>
          <w:lang w:val="en-US"/>
        </w:rPr>
        <w:t>Amir handoko</w:t>
      </w:r>
      <w:r w:rsidRPr="00B80DAF">
        <w:rPr>
          <w:rFonts w:ascii="Times New Roman" w:hAnsi="Times New Roman" w:cs="Times New Roman"/>
          <w:iCs/>
          <w:color w:val="0D0D0D"/>
          <w:sz w:val="24"/>
          <w:szCs w:val="24"/>
          <w:lang w:val="en-US"/>
        </w:rPr>
        <w:t xml:space="preserve"> mereka mengajukan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ke Pengadilan Agama Pacitan dikarenakan pernikahan siri yang telah dilakukannya pada umur 16 tahun. Ketika masih duduk di bangku SMP kelas 3 mereka menikah alasan mereka menikah di usia tersebut dikarenakan sudah hamil diluar nikah. Dalam kondisi kelas 3 SMP pihak sekolahan tidak menerima siswa yang sudah bersuami istri atau menikah sehingga mereka dihadapkan kedua pilihan memilih menikah tapi tidak mendapatkan ijazah SMP atau memilih ijasah SMP tetapi mereka di </w:t>
      </w:r>
      <w:r w:rsidR="00F076E9" w:rsidRPr="00B80DAF">
        <w:rPr>
          <w:rFonts w:ascii="Times New Roman" w:hAnsi="Times New Roman" w:cs="Times New Roman"/>
          <w:iCs/>
          <w:color w:val="0D0D0D"/>
          <w:sz w:val="24"/>
          <w:szCs w:val="24"/>
          <w:lang w:val="en-US"/>
        </w:rPr>
        <w:t>hukum</w:t>
      </w:r>
      <w:r w:rsidRPr="00B80DAF">
        <w:rPr>
          <w:rFonts w:ascii="Times New Roman" w:hAnsi="Times New Roman" w:cs="Times New Roman"/>
          <w:iCs/>
          <w:color w:val="0D0D0D"/>
          <w:sz w:val="24"/>
          <w:szCs w:val="24"/>
          <w:lang w:val="en-US"/>
        </w:rPr>
        <w:t xml:space="preserve"> oleh warga masyarakat. Setelah pada kasus tersebut mereka menikah secara siri agar mendapatkan ijazah akantetapi setelah mengajukan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di Pengadilan Agama setelah lulus SMP masih ditolak dikarenakan di bawah umur. Seperti yang dijelaskan oleh </w:t>
      </w:r>
      <w:r w:rsidR="008A7F2F" w:rsidRPr="00B80DAF">
        <w:rPr>
          <w:rFonts w:ascii="Times New Roman" w:hAnsi="Times New Roman" w:cs="Times New Roman"/>
          <w:iCs/>
          <w:color w:val="0D0D0D"/>
          <w:sz w:val="24"/>
          <w:szCs w:val="24"/>
          <w:lang w:val="en-US"/>
        </w:rPr>
        <w:t>Amir handoko</w:t>
      </w:r>
      <w:r w:rsidRPr="00B80DAF">
        <w:rPr>
          <w:rFonts w:ascii="Times New Roman" w:hAnsi="Times New Roman" w:cs="Times New Roman"/>
          <w:iCs/>
          <w:color w:val="0D0D0D"/>
          <w:sz w:val="24"/>
          <w:szCs w:val="24"/>
          <w:lang w:val="en-US"/>
        </w:rPr>
        <w:t xml:space="preserve"> sebagai berikut:</w:t>
      </w:r>
    </w:p>
    <w:p w:rsidR="005E4FE2" w:rsidRPr="00B80DAF" w:rsidRDefault="00896B09" w:rsidP="00776AD6">
      <w:pPr>
        <w:spacing w:line="240" w:lineRule="auto"/>
        <w:ind w:left="360"/>
        <w:jc w:val="both"/>
        <w:rPr>
          <w:rFonts w:ascii="Times New Roman" w:hAnsi="Times New Roman" w:cs="Times New Roman"/>
          <w:i/>
          <w:iCs/>
          <w:color w:val="0D0D0D"/>
          <w:sz w:val="24"/>
          <w:szCs w:val="24"/>
          <w:lang w:val="en-US"/>
        </w:rPr>
      </w:pPr>
      <w:r w:rsidRPr="00B80DAF">
        <w:rPr>
          <w:rFonts w:ascii="Times New Roman" w:hAnsi="Times New Roman" w:cs="Times New Roman"/>
          <w:i/>
          <w:iCs/>
          <w:color w:val="0D0D0D"/>
          <w:sz w:val="24"/>
          <w:szCs w:val="24"/>
          <w:lang w:val="en-US"/>
        </w:rPr>
        <w:lastRenderedPageBreak/>
        <w:t xml:space="preserve">“saya melakukan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itu dikarenakan pernikahan siri yang saya lakukan ketika masih SMP. Pada waktu itu saya menghamili pacar saya yang masih duduk di kelas 3 SMP juga sekelas dengan saya akantetapi saya mendapatkan sangsi dari pihak sekolahan apabila tidak menutupi kasus tersebut atau menikah secara terang-terangan maka saya tidak mendapat ijazah atau dikeluarkan dari sekolah. Dan pada akhirnya saya menikah secara siri karena masyarakat tetangga pacar saya sudah mengetahui kalau saya menghamilnya sehingga saya dipaksa bertanggungjawab atas bayi dalam kandungan tersebut. Kemudian saya menikah siri dan setelah satu tahun berjalan saya lulus SMP kemudian saya mengajukan </w:t>
      </w:r>
      <w:r w:rsidR="00067D86" w:rsidRPr="00B80DAF">
        <w:rPr>
          <w:rFonts w:ascii="Times New Roman" w:hAnsi="Times New Roman" w:cs="Times New Roman"/>
          <w:i/>
          <w:iCs/>
          <w:color w:val="0D0D0D"/>
          <w:sz w:val="24"/>
          <w:szCs w:val="24"/>
          <w:lang w:val="en-US"/>
        </w:rPr>
        <w:t>itsbat</w:t>
      </w:r>
      <w:r w:rsidRPr="00B80DAF">
        <w:rPr>
          <w:rFonts w:ascii="Times New Roman" w:hAnsi="Times New Roman" w:cs="Times New Roman"/>
          <w:i/>
          <w:iCs/>
          <w:color w:val="0D0D0D"/>
          <w:sz w:val="24"/>
          <w:szCs w:val="24"/>
          <w:lang w:val="en-US"/>
        </w:rPr>
        <w:t xml:space="preserve"> nikah di Pengadilan Agama Pacitan akantetapi di tolak karena masih dibawah umur.”</w:t>
      </w:r>
      <w:r>
        <w:rPr>
          <w:rFonts w:ascii="Times New Roman" w:hAnsi="Times New Roman" w:cs="Times New Roman"/>
          <w:i/>
          <w:iCs/>
          <w:color w:val="0D0D0D"/>
          <w:sz w:val="24"/>
          <w:szCs w:val="24"/>
          <w:vertAlign w:val="superscript"/>
          <w:lang w:val="en-US"/>
        </w:rPr>
        <w:footnoteReference w:id="38"/>
      </w:r>
    </w:p>
    <w:p w:rsidR="000C779D" w:rsidRPr="00B80DAF" w:rsidRDefault="00896B09" w:rsidP="000C779D">
      <w:pPr>
        <w:spacing w:line="360" w:lineRule="auto"/>
        <w:ind w:firstLine="720"/>
        <w:jc w:val="both"/>
        <w:rPr>
          <w:rFonts w:ascii="Times New Roman" w:hAnsi="Times New Roman" w:cs="Times New Roman"/>
          <w:iCs/>
          <w:color w:val="0D0D0D"/>
          <w:sz w:val="24"/>
          <w:szCs w:val="24"/>
          <w:lang w:val="en-US"/>
        </w:rPr>
      </w:pPr>
      <w:r w:rsidRPr="00B80DAF">
        <w:rPr>
          <w:rFonts w:ascii="Times New Roman" w:hAnsi="Times New Roman" w:cs="Times New Roman"/>
          <w:iCs/>
          <w:color w:val="0D0D0D"/>
          <w:sz w:val="24"/>
          <w:szCs w:val="24"/>
          <w:lang w:val="en-US"/>
        </w:rPr>
        <w:t xml:space="preserve">Setelah melakukan wawancara kepada inforaman ahli dan juga wawancara kepada informan pembanding maka peneliti menarik kesimpulan bahwa faktor-faktor yang menyebabkan </w:t>
      </w:r>
      <w:r w:rsidR="00067D86" w:rsidRPr="00B80DAF">
        <w:rPr>
          <w:rFonts w:ascii="Times New Roman" w:hAnsi="Times New Roman" w:cs="Times New Roman"/>
          <w:iCs/>
          <w:color w:val="0D0D0D"/>
          <w:sz w:val="24"/>
          <w:szCs w:val="24"/>
          <w:lang w:val="en-US"/>
        </w:rPr>
        <w:t>itsbat</w:t>
      </w:r>
      <w:r w:rsidRPr="00B80DAF">
        <w:rPr>
          <w:rFonts w:ascii="Times New Roman" w:hAnsi="Times New Roman" w:cs="Times New Roman"/>
          <w:iCs/>
          <w:color w:val="0D0D0D"/>
          <w:sz w:val="24"/>
          <w:szCs w:val="24"/>
          <w:lang w:val="en-US"/>
        </w:rPr>
        <w:t xml:space="preserve"> nikah di Pengadilan Agama Pacitan yaitu disebabkan dari pernikahan siri selain itu juga disebabkan dari pernikahan yang tidak tercatat atau pernikahan yang dilakukan sebelum undang-undang 1974 tentang perkawinan di berlakukan. Selain itu juga menurut data dari pengadilan Agama Pacitan sebagai berikut:</w:t>
      </w:r>
    </w:p>
    <w:tbl>
      <w:tblPr>
        <w:tblStyle w:val="TableGrid0"/>
        <w:tblW w:w="0" w:type="auto"/>
        <w:tblLook w:val="04A0"/>
      </w:tblPr>
      <w:tblGrid>
        <w:gridCol w:w="487"/>
        <w:gridCol w:w="2258"/>
        <w:gridCol w:w="815"/>
        <w:gridCol w:w="1409"/>
        <w:gridCol w:w="1371"/>
      </w:tblGrid>
      <w:tr w:rsidR="00F570E9" w:rsidTr="000C779D">
        <w:tc>
          <w:tcPr>
            <w:tcW w:w="487"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lastRenderedPageBreak/>
              <w:t>No</w:t>
            </w:r>
          </w:p>
        </w:tc>
        <w:tc>
          <w:tcPr>
            <w:tcW w:w="2258"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 xml:space="preserve">No Perkara </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Tahun</w:t>
            </w:r>
          </w:p>
        </w:tc>
        <w:tc>
          <w:tcPr>
            <w:tcW w:w="1409"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Alasan</w:t>
            </w:r>
          </w:p>
        </w:tc>
        <w:tc>
          <w:tcPr>
            <w:tcW w:w="1371"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Penetapan</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1</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26/Pdt.P/2017/PA.Pct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2017</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Pemohon sudah meninggal sekaligus penetapan ahli waris</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Dicabut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2</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83/Pdt.P/2018/PA.Pct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2018</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Dicabut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3</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 xml:space="preserve">91/Pdt.P/2018/PA.Pct </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2018</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Dicabut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4</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64/Pdt.P/2019/PA.Pct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2019</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Surat nikah tidak tercatat</w:t>
            </w:r>
          </w:p>
        </w:tc>
        <w:tc>
          <w:tcPr>
            <w:tcW w:w="1371" w:type="dxa"/>
          </w:tcPr>
          <w:p w:rsidR="000C779D" w:rsidRPr="00B80DAF" w:rsidRDefault="00896B09" w:rsidP="00D16C2D">
            <w:pPr>
              <w:rPr>
                <w:rFonts w:ascii="Times New Roman" w:hAnsi="Times New Roman" w:cs="Times New Roman"/>
                <w:b/>
                <w:color w:val="0D0D0D"/>
                <w:lang w:val="id-ID"/>
              </w:rPr>
            </w:pPr>
            <w:r w:rsidRPr="00B80DAF">
              <w:rPr>
                <w:rFonts w:ascii="Times New Roman" w:hAnsi="Times New Roman" w:cs="Times New Roman"/>
                <w:b/>
                <w:color w:val="0D0D0D"/>
                <w:lang w:val="id-ID"/>
              </w:rPr>
              <w:t>Dikabulkan</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5</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230/Pdt.P/2021/PA.Pct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2021</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Dicabut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6</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258/Pdt.P/2021/PA.Pct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2021</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 dan masih dibawah umur</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Tidak diterima (NO)</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7</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345/Pdt.P/2021/PA.Pct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2021</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Dicabut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8</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3/Pdt.P/2022/PA.Pct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2022</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Tahun 1974</w:t>
            </w:r>
          </w:p>
        </w:tc>
        <w:tc>
          <w:tcPr>
            <w:tcW w:w="1371" w:type="dxa"/>
          </w:tcPr>
          <w:p w:rsidR="000C779D" w:rsidRPr="00B80DAF" w:rsidRDefault="00896B09" w:rsidP="00D16C2D">
            <w:pPr>
              <w:rPr>
                <w:rFonts w:ascii="Times New Roman" w:hAnsi="Times New Roman" w:cs="Times New Roman"/>
                <w:b/>
                <w:color w:val="0D0D0D"/>
                <w:lang w:val="id-ID"/>
              </w:rPr>
            </w:pPr>
            <w:r w:rsidRPr="00B80DAF">
              <w:rPr>
                <w:rFonts w:ascii="Times New Roman" w:hAnsi="Times New Roman" w:cs="Times New Roman"/>
                <w:b/>
                <w:color w:val="0D0D0D"/>
                <w:lang w:val="id-ID"/>
              </w:rPr>
              <w:t>Dikabulkan</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9</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66/Pdt.P/2022/PA.Pct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2022</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Siri</w:t>
            </w:r>
          </w:p>
        </w:tc>
        <w:tc>
          <w:tcPr>
            <w:tcW w:w="1371" w:type="dxa"/>
          </w:tcPr>
          <w:p w:rsidR="000C779D" w:rsidRPr="00B80DAF" w:rsidRDefault="00896B09" w:rsidP="00D16C2D">
            <w:pPr>
              <w:rPr>
                <w:rFonts w:ascii="Times New Roman" w:hAnsi="Times New Roman" w:cs="Times New Roman"/>
                <w:b/>
                <w:color w:val="0D0D0D"/>
                <w:lang w:val="id-ID"/>
              </w:rPr>
            </w:pPr>
            <w:r w:rsidRPr="00B80DAF">
              <w:rPr>
                <w:rFonts w:ascii="Times New Roman" w:hAnsi="Times New Roman" w:cs="Times New Roman"/>
                <w:b/>
                <w:color w:val="0D0D0D"/>
                <w:lang w:val="id-ID"/>
              </w:rPr>
              <w:t>Dikabulkan</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10</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319/Pdt.P/2022/PA.Pct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2022</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Tahun 1974</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w:t>
            </w:r>
          </w:p>
        </w:tc>
      </w:tr>
      <w:tr w:rsidR="00F570E9" w:rsidTr="000C779D">
        <w:tc>
          <w:tcPr>
            <w:tcW w:w="487"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11</w:t>
            </w:r>
          </w:p>
        </w:tc>
        <w:tc>
          <w:tcPr>
            <w:tcW w:w="2258"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342/Pdt.P/2022/PA.Pct</w:t>
            </w:r>
          </w:p>
        </w:tc>
        <w:tc>
          <w:tcPr>
            <w:tcW w:w="815" w:type="dxa"/>
          </w:tcPr>
          <w:p w:rsidR="000C779D" w:rsidRPr="00B80DAF" w:rsidRDefault="00896B09" w:rsidP="00D16C2D">
            <w:pPr>
              <w:jc w:val="center"/>
              <w:rPr>
                <w:rFonts w:ascii="Times New Roman" w:hAnsi="Times New Roman" w:cs="Times New Roman"/>
                <w:color w:val="0D0D0D"/>
                <w:lang w:val="id-ID"/>
              </w:rPr>
            </w:pPr>
            <w:r w:rsidRPr="00B80DAF">
              <w:rPr>
                <w:rFonts w:ascii="Times New Roman" w:hAnsi="Times New Roman" w:cs="Times New Roman"/>
                <w:color w:val="0D0D0D"/>
                <w:lang w:val="id-ID"/>
              </w:rPr>
              <w:t>2022</w:t>
            </w:r>
          </w:p>
        </w:tc>
        <w:tc>
          <w:tcPr>
            <w:tcW w:w="1409"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t xml:space="preserve">Siri dan masih </w:t>
            </w:r>
            <w:r w:rsidRPr="00B80DAF">
              <w:rPr>
                <w:rFonts w:ascii="Times New Roman" w:hAnsi="Times New Roman" w:cs="Times New Roman"/>
                <w:color w:val="0D0D0D"/>
                <w:lang w:val="id-ID"/>
              </w:rPr>
              <w:lastRenderedPageBreak/>
              <w:t>dibawah umur</w:t>
            </w:r>
          </w:p>
        </w:tc>
        <w:tc>
          <w:tcPr>
            <w:tcW w:w="1371" w:type="dxa"/>
          </w:tcPr>
          <w:p w:rsidR="000C779D" w:rsidRPr="00B80DAF" w:rsidRDefault="00896B09" w:rsidP="00D16C2D">
            <w:pPr>
              <w:rPr>
                <w:rFonts w:ascii="Times New Roman" w:hAnsi="Times New Roman" w:cs="Times New Roman"/>
                <w:color w:val="0D0D0D"/>
                <w:lang w:val="id-ID"/>
              </w:rPr>
            </w:pPr>
            <w:r w:rsidRPr="00B80DAF">
              <w:rPr>
                <w:rFonts w:ascii="Times New Roman" w:hAnsi="Times New Roman" w:cs="Times New Roman"/>
                <w:color w:val="0D0D0D"/>
                <w:lang w:val="id-ID"/>
              </w:rPr>
              <w:lastRenderedPageBreak/>
              <w:t>Dicabut</w:t>
            </w:r>
          </w:p>
        </w:tc>
      </w:tr>
    </w:tbl>
    <w:p w:rsidR="00302D53" w:rsidRDefault="00302D53" w:rsidP="00302D53">
      <w:pPr>
        <w:spacing w:line="240" w:lineRule="auto"/>
        <w:rPr>
          <w:rFonts w:ascii="Times New Roman" w:hAnsi="Times New Roman" w:cs="Times New Roman"/>
          <w:bCs/>
          <w:iCs/>
          <w:color w:val="0D0D0D"/>
          <w:sz w:val="24"/>
          <w:szCs w:val="24"/>
          <w:lang w:val="en-US"/>
        </w:rPr>
      </w:pPr>
    </w:p>
    <w:p w:rsidR="00D402D0" w:rsidRDefault="00896B09" w:rsidP="00302D53">
      <w:pPr>
        <w:spacing w:line="240" w:lineRule="auto"/>
        <w:jc w:val="center"/>
        <w:rPr>
          <w:rFonts w:ascii="Times New Roman" w:hAnsi="Times New Roman" w:cs="Times New Roman"/>
          <w:bCs/>
          <w:iCs/>
          <w:color w:val="0D0D0D"/>
          <w:sz w:val="24"/>
          <w:szCs w:val="24"/>
          <w:lang w:val="en-US"/>
        </w:rPr>
      </w:pPr>
      <w:r w:rsidRPr="00302D53">
        <w:rPr>
          <w:rFonts w:ascii="Times New Roman" w:hAnsi="Times New Roman" w:cs="Times New Roman"/>
          <w:bCs/>
          <w:iCs/>
          <w:color w:val="0D0D0D"/>
          <w:sz w:val="24"/>
          <w:szCs w:val="24"/>
          <w:lang w:val="en-US"/>
        </w:rPr>
        <w:t>Table 1.2 Permohonan Itsbat Nikah dari tahun 2017-2022</w:t>
      </w:r>
    </w:p>
    <w:p w:rsidR="00302D53" w:rsidRDefault="00896B09" w:rsidP="00302D53">
      <w:pPr>
        <w:spacing w:line="240" w:lineRule="auto"/>
        <w:jc w:val="center"/>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Sumber : Dokumen Pengadilan Agama Pacitan</w:t>
      </w:r>
    </w:p>
    <w:p w:rsid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 xml:space="preserve">Dari data di atas terdapat 7 pernikahan siri. 5 diantaranya di cabut, 1 di kabulkan dan 1 di tolak dikarenakan dibawah umur. </w:t>
      </w:r>
      <w:r w:rsidR="006538F5">
        <w:rPr>
          <w:rFonts w:ascii="Times New Roman" w:hAnsi="Times New Roman" w:cs="Times New Roman"/>
          <w:bCs/>
          <w:iCs/>
          <w:color w:val="0D0D0D"/>
          <w:sz w:val="24"/>
          <w:szCs w:val="24"/>
          <w:lang w:val="en-US"/>
        </w:rPr>
        <w:t xml:space="preserve">Beberapa pertimbangan hakim dari putusan nikah siri </w:t>
      </w:r>
      <w:r>
        <w:rPr>
          <w:rFonts w:ascii="Times New Roman" w:hAnsi="Times New Roman" w:cs="Times New Roman"/>
          <w:bCs/>
          <w:iCs/>
          <w:color w:val="0D0D0D"/>
          <w:sz w:val="24"/>
          <w:szCs w:val="24"/>
          <w:lang w:val="en-US"/>
        </w:rPr>
        <w:t>sebagai berikut:</w:t>
      </w:r>
    </w:p>
    <w:p w:rsidR="009D6628" w:rsidRDefault="00896B09" w:rsidP="00270E38">
      <w:pPr>
        <w:numPr>
          <w:ilvl w:val="4"/>
          <w:numId w:val="12"/>
        </w:numPr>
        <w:spacing w:after="0" w:line="360" w:lineRule="auto"/>
        <w:ind w:left="360"/>
        <w:contextualSpacing/>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Pernikahan Siri yang dikabulkan</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maksud dan tujuan permohonan Pemohon I dan Pemohon II pada pokoknya seperti yang terurai di atas;</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pada hari-hari sidang yang telah ditetapkan Pemohon I dan Pemohon II yang didampingi atau diwakili oleh para kuasanya telah datang menghadap di muka sidang;</w:t>
      </w:r>
    </w:p>
    <w:p w:rsidR="009D6628" w:rsidRPr="009D6628" w:rsidRDefault="00896B09" w:rsidP="009D6628">
      <w:pPr>
        <w:spacing w:after="0" w:line="360" w:lineRule="auto"/>
        <w:ind w:right="6"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terlebih dahulu akan dipertimbangkan keabsahan Surat Kuasa Khusus yang dibuat oleh Pemohon I dan Pemohon II serta kedudukan para Penerima Kuasa sebagaimana pertimbangan berikut ini;</w:t>
      </w:r>
    </w:p>
    <w:p w:rsidR="009D6628" w:rsidRPr="009D6628" w:rsidRDefault="00896B09" w:rsidP="009D6628">
      <w:pPr>
        <w:spacing w:after="0" w:line="360" w:lineRule="auto"/>
        <w:ind w:right="6"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Menimbang, bahwa Surat Kuasa Khusus tanggal 15 Maret 2022 yang diberikan oleh Pemohon I dan Pemohon II kepada para Penerima Kuasa, telah memenuhi unsur kekhususan karena secara jelas menunjuk untuk perkara Permohonan Itsbat Nikah di forum Pengadilan Agama Pacitan dengan memuat materi telaah yang menjadi batas dan isi dari materi kuasa yang diberikan; dan dari sebab para Penerima Kuasa telah melampirkan Kartu Tanda Anggota Advokat dan Berita Acara Sumpah Advokat sehingga dapat dinyatakan sebagai advokat yang berhak melakukan praktik advokasi di Pengadilan, maka Majelis Hakim berpendapat bahwa Surat Kuasa Khusus dimaksud dapat dinyatakan sah, dan karenanya para Penerima Kuasa harus pula dinyatakan telah mempunyai kedudukan dan kapasitas sebagai subjek hukum yang berhak melakukan segala tindakan hukum atas nama Pemohon I dan Pemohon II selaku Pemberi Kuasa;</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dalam permohonannya, Pemohon I dan Pemohon II mendalilkan telah menikah secara Islam di xxxxxxx, pada hari Kamis tanggal 19 Maret 2009, pernikahan mana telah memenuhi ketentuan hukum Islam dan peraturan perundang-undangan yang berlaku serta tidak terdapat sesuatu </w:t>
      </w:r>
      <w:r w:rsidRPr="009D6628">
        <w:rPr>
          <w:rFonts w:ascii="Times New Roman" w:hAnsi="Times New Roman" w:cs="Times New Roman"/>
          <w:bCs/>
          <w:iCs/>
          <w:color w:val="0D0D0D"/>
          <w:sz w:val="24"/>
          <w:szCs w:val="24"/>
          <w:lang w:val="en-US"/>
        </w:rPr>
        <w:lastRenderedPageBreak/>
        <w:t>hal yang dapat menghalangi pernikahan tersebut, namun pernikahan tersebut tidak tercatat pada kantor urusan agama setempat, sehingga Pemohon I dan Pemohon II meminta agar pernikahan tersebut dapat ditetapkan sah secara hukum;</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atas permohonon tersebut, telah pula dilakukan pengumuman sesuai dengan tenggang waktu yang ditentukan, dan hingga batas akhir dari pengumuman tersebut, tidak ada pihak yang datang dan melaporkan keberatannya atas pernikahan Pemohon I dan Pemohon II;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sebagaimana maksud Pasal 7 ayat (2) Kompilasi Hukum Islam, dalam hal pernikahan yang tidak tercatat maka dapat diajukan itsbat nikahnya ke Pengadilan Agama, dan dalam Pasal 7 ayat (3) telah dijelaskan alasan dapat diitsbatkannya suatu pernikahan secara limitatif;</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dalam permohonannya, Pemohon I dan Pemohon II menjelaskan telah menikah secara Islam dan tidak terdapat halangan dalam pernikahan tersebut, sehingga berdasarkan Pasal 7 ayat (3) huruf e Kompilasi Hukum Islam harus dinyatakan bahwa permohonan a quo dapat diperiksa lebih lanjut;</w:t>
      </w:r>
    </w:p>
    <w:p w:rsidR="009D6628" w:rsidRPr="009D6628" w:rsidRDefault="00896B09" w:rsidP="009D6628">
      <w:pPr>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Menimbang, bahwa untuk menetapkan sah atau tidaknya suatu perkawinan, maka Pengadilan perlu memeriksa apakah perkawinan Pemohon I dengan Pemohon II tersebut telah memenuhi syarat dan rukun perkawinan menurut hukum Islam serta tidak bertentangan dengan peraturan perundang-undangan; oleh karena itu berdasarkan maksud dari Pasal 163 HIR, maka Pemohon I dan Pemohon II kemudian dibebani dengan wajib bukti;</w:t>
      </w:r>
    </w:p>
    <w:p w:rsidR="009D6628" w:rsidRPr="009D6628" w:rsidRDefault="00896B09" w:rsidP="009D6628">
      <w:pPr>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untuk mendukung dalil-dalil permohonannya, Pemohon I dan Pemohon II telah mengajukan alat bukti berupa enam buah surat yang kemudian diberi kode P.1 sampai dengan P.6;</w:t>
      </w:r>
    </w:p>
    <w:p w:rsidR="009D6628" w:rsidRPr="009D6628" w:rsidRDefault="00896B09" w:rsidP="009D6628">
      <w:pPr>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surat P.1 sampai dengan P.6 yang diajukan Pemohon I dan Pemohon II telah di-nazegelen, hal mana sesuai dengan maksud Pasal 3 ayat (1) huruf b, Pasal 5, Pasal 17 ayat (1) huruf b dan Pasal 28 huruf c Undang-Undang Nomor 10 Tahun 2020 tentang Bea Meterai, maka alat bukti tersebut harus dinyatakan sah dan berharga, oleh karenanya dapat diterima sebagai alat bukti untuk dipertimbangkan;  </w:t>
      </w:r>
    </w:p>
    <w:p w:rsidR="009D6628" w:rsidRPr="009D6628" w:rsidRDefault="00896B09" w:rsidP="009D6628">
      <w:pPr>
        <w:tabs>
          <w:tab w:val="left" w:pos="4860"/>
        </w:tabs>
        <w:autoSpaceDE w:val="0"/>
        <w:autoSpaceDN w:val="0"/>
        <w:adjustRightInd w:val="0"/>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P.1 dan P.2 berupa KTP Pemohon I dan Pemohon II, telah menerangkan tentang </w:t>
      </w:r>
      <w:r w:rsidRPr="009D6628">
        <w:rPr>
          <w:rFonts w:ascii="Times New Roman" w:hAnsi="Times New Roman" w:cs="Times New Roman"/>
          <w:bCs/>
          <w:iCs/>
          <w:color w:val="0D0D0D"/>
          <w:sz w:val="24"/>
          <w:szCs w:val="24"/>
          <w:lang w:val="en-US"/>
        </w:rPr>
        <w:lastRenderedPageBreak/>
        <w:t xml:space="preserve">identitas dan domisili Pemohon I dan Pemohon II. Bukti P.1 dan P.2 tersebut telah memenuhi syarat formil dan materiil bukti surat dan dikualifikasi sebagai akta otentik yang nilai pembuktiannya sempurna dan mengikat, oleh karena itu harus dinyatakan terbukti Pemohon I dan Pemohon II adalah warga Kabupaten Pacitan, sehingga dengan demikian pengajuan permohonan Pemohon I dan Pemohon II telah sesuai dengan yurisdiksi Pengadilan Agama Pacitan; </w:t>
      </w:r>
    </w:p>
    <w:p w:rsidR="009D6628" w:rsidRPr="009D6628" w:rsidRDefault="00896B09" w:rsidP="009D6628">
      <w:pPr>
        <w:tabs>
          <w:tab w:val="left" w:pos="4860"/>
        </w:tabs>
        <w:autoSpaceDE w:val="0"/>
        <w:autoSpaceDN w:val="0"/>
        <w:adjustRightInd w:val="0"/>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P.3 berupa Putusan Pengadilan Agama Pacitan dan bukti P.4 berupa Akta Cerai yang diterbitkan oleh Pengadilan Agama Pacitan, menerangkan telah terjadinya perceraian antara Pemohon II dengan suaminya terdahulu terhitung sejak tanggal 28 November 2008 yang didahului dengan kepergian suami Pemohon II tersebut meninggalkan Pemohon II selama lebih kurang tiga tahun lamanya;  </w:t>
      </w:r>
    </w:p>
    <w:p w:rsidR="009D6628" w:rsidRPr="009D6628" w:rsidRDefault="00896B09" w:rsidP="009D6628">
      <w:pPr>
        <w:tabs>
          <w:tab w:val="left" w:pos="4860"/>
        </w:tabs>
        <w:autoSpaceDE w:val="0"/>
        <w:autoSpaceDN w:val="0"/>
        <w:adjustRightInd w:val="0"/>
        <w:spacing w:after="0" w:line="355"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P.3 dan P.4 tersebut telah memenuhi syarat formil dan materiil bukti surat dan dikualifikasi sebagai akta otentik yang nilai pembuktiannya sempurna dan mengikat, oleh karena itu harus dinyatakan terbukti antara Pemohon II dengan suaminya terdahulu telah resmi bercerai terhitung sejak tanggal 28 November 2008 yang </w:t>
      </w:r>
      <w:r w:rsidRPr="009D6628">
        <w:rPr>
          <w:rFonts w:ascii="Times New Roman" w:hAnsi="Times New Roman" w:cs="Times New Roman"/>
          <w:bCs/>
          <w:iCs/>
          <w:color w:val="0D0D0D"/>
          <w:sz w:val="24"/>
          <w:szCs w:val="24"/>
          <w:lang w:val="en-US"/>
        </w:rPr>
        <w:lastRenderedPageBreak/>
        <w:t xml:space="preserve">didahului dengan kepergian suami Pemohon II terdahulu meninggalkan Pemohon II selama lebih kurang tiga tahun lamanya; </w:t>
      </w:r>
    </w:p>
    <w:p w:rsidR="009D6628" w:rsidRPr="009D6628" w:rsidRDefault="00896B09" w:rsidP="009D6628">
      <w:pPr>
        <w:tabs>
          <w:tab w:val="left" w:pos="4860"/>
        </w:tabs>
        <w:autoSpaceDE w:val="0"/>
        <w:autoSpaceDN w:val="0"/>
        <w:adjustRightInd w:val="0"/>
        <w:spacing w:after="0" w:line="358"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P.5 berupa Surat Keterangan telah terjadinya pernikahan antara Pemohon I dan Pemohon II yang dikeluarkan oleh Pemerintah Kabupaten Pacitan; maka oleh karena satu-satunya bukti surat yang dapat membuktikan sahnya suatu pernikahan hanyalah Akta Nikah yang dibuat oleh Pegawai Pencatat Nikah sesuai maksud Pasal 7 ayat (1) Kompilasi Hukum Islam, sehingga harus dinyatakan bahwa bukti P.5 tersebut hanya bernilai sebagai bukti permulaan (begin van bewijs) yang mengindikasikan telah terjadinya pernikahan antara Pemohon I dengan Pemohon II yang harus didukung dengan alat bukti lainnya; </w:t>
      </w:r>
    </w:p>
    <w:p w:rsidR="009D6628" w:rsidRPr="009D6628" w:rsidRDefault="00896B09" w:rsidP="009D6628">
      <w:pPr>
        <w:tabs>
          <w:tab w:val="left" w:pos="4860"/>
        </w:tabs>
        <w:autoSpaceDE w:val="0"/>
        <w:autoSpaceDN w:val="0"/>
        <w:adjustRightInd w:val="0"/>
        <w:spacing w:after="0" w:line="358"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bukti P.6 berupa Kutipan Akta Kelahiran atas nama ANAK II, menerangkan bahwa ANAK II yang lahir pada tanggal xxxxxx adalah anak dari pasangan suami istri MANTAN SUAMI dan PEMOHON 2 (Pemohon II); padahal terhitung sejak tanggal 28 November 2008 antara MANTAN SUAMI dengan PEMOHON 2 (Pemohon II) telah resmi bercerai;  </w:t>
      </w:r>
    </w:p>
    <w:p w:rsidR="009D6628" w:rsidRPr="009D6628" w:rsidRDefault="00896B09" w:rsidP="009D6628">
      <w:pPr>
        <w:spacing w:after="0" w:line="358"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Menimbang, bahwa selain bukti-bukti surat tersebut, Pemohon I dan Pemohon II juga telah menghadirkan dua orang saksi yang telah menghadap dan memberikan kesaksian secara terpisah dan di bawah sumpah, bukan orang yang dilarang oleh undang-undang untuk menjadi saksi, dan telah ternyata pula kesaksian yang disampaikan didasarkan pada pengetahuan dan pengalaman sendiri serta saling bersesuaian antara satu dengan yang lainnya, maka patut dinyatakan kesaksian tersebut telah memenuhi syarat formil dan materil sebagai alat bukti saksi;</w:t>
      </w:r>
    </w:p>
    <w:p w:rsidR="009D6628" w:rsidRPr="009D6628" w:rsidRDefault="00896B09" w:rsidP="009D6628">
      <w:pPr>
        <w:spacing w:after="0" w:line="358"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dalam kesaksiannya kedua saksi tersebut telah menjelaskan adanya hubungan pernikahan antara Pemohon I dan Pemohon II, sehingga dengan adanya kesesuaian dan keterkaitan antara kesaksian kedua saksi tersebut dengan bukti-bukti surat yang senyatanya saling mendukung dan memperkuat satu sama lain, maka patut dinyatakan benar bahwa Pemohon I dan Pemohon II adalah pasangan suami istri;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dalam kesaksiannya, meskipun kedua saksi tersebut hanya dapat menyebutkan bulan dan tahun dari pelaksanaan pernikahan Pemohon I dan Pemohon II, namun dengan memperhatikan fakta hadirnya kedua saksi dalam pernikahan tersebut, bahkan para saksi bertindak sebagai </w:t>
      </w:r>
      <w:r w:rsidRPr="009D6628">
        <w:rPr>
          <w:rFonts w:ascii="Times New Roman" w:hAnsi="Times New Roman" w:cs="Times New Roman"/>
          <w:bCs/>
          <w:iCs/>
          <w:color w:val="0D0D0D"/>
          <w:sz w:val="24"/>
          <w:szCs w:val="24"/>
          <w:lang w:val="en-US"/>
        </w:rPr>
        <w:lastRenderedPageBreak/>
        <w:t>saksi-saksi pada pernikahan tersebut, maka patut dinyatakan dalil Pemohon I dan Pemohon II yang menyatakan telah menikah pada tanggal 19 Maret 2009 di xxxxxxx, adalah benar dan untuk selanjutnya harus dinyatakan terbukti;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setelah mempertimbangkan tentang ada tidaknya ikatan pernikahan antara Pemohon I dan Pemohon II, maka untuk selanjutnya akan dipertimbangkan apakah pernikahan Pemohon I dan Pemohon II tersebut sah secara hukum;</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sebagaimana maksud dari Pasal 2 ayat (1) Undang-Undang Nomor 1 Tahun 1974 tentang Perkawinan jo. Pasal 4 Kompilasi Hukum Islam, perkawinan yang sah adalah perkawinan yang dilakukan menurut hukum masing-masing agamanya dan kepercayaannya itu, dan secara khusus untuk sahnya perkawinan bagi orang yang beragama Islam telah diatur pada Bab IV dari Pasal 14 sampai dengan Bab VI hingga Pasal 44 Kompilasi Hukum Islam;</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kedua saksi yang diajukan oleh Pemohon I dan Pemohon II, karena keduanya menghadiri prosesi akad nikah Pemohon I dan Pemohon II, maka kesaksian yang disampaikan kedua saksi tersebut telah menjelaskan </w:t>
      </w:r>
      <w:r w:rsidRPr="009D6628">
        <w:rPr>
          <w:rFonts w:ascii="Times New Roman" w:hAnsi="Times New Roman" w:cs="Times New Roman"/>
          <w:bCs/>
          <w:iCs/>
          <w:color w:val="0D0D0D"/>
          <w:sz w:val="24"/>
          <w:szCs w:val="24"/>
          <w:lang w:val="en-US"/>
        </w:rPr>
        <w:lastRenderedPageBreak/>
        <w:t>secara utuh dan jelas tentang proses pernikahan tersebut yang telah dilaksanakan secara Islam, sehingga patut diyakini bahwa benar pernikahan Pemohon I dan Pemohon II tersebut telah memenuhi rukun dan syarat pernikahan menurut Hukum Islam;</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para saksi Pemohon I dan Pemohon II tersebut juga telah memberikan kesaksian yang menjelaskan bahwa pada saat menikah Pemohon I berstatus jejaka dan Pemohon II berstatus janda (sebagaimana telah dikuatkan pula oleh bukti P.3 dan P.4); dan dalam pernikahan tersebut tidak ada pula halangan yang menurut hukum dapat mencegah terjadinya pernikahan, baik itu disebabkan oleh adanya hubungan darah, semenda atau sesusuan, dan selama menjalani masa pernikahan tersebut tidak pernah terjadi perceraian antara keduanya dan tidak pernah ada pula pihak lain yang mempermasalahkan pernikahan Pemohon I dan Pemohon II tersebut hingga saat ini, dan selama terikat tali pernikahan itu Pemohon I dan Pemohon II tetap beragama Islam; maka patut dinyatakan pula bahwa tidak ada sesuatu hal secara hukum yang dapat menghalangi terjadinya pernikahan antara Pemohon I dan Pemohon II;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Menimbang, bahwa berdasarkan fakta status Pemohon I dan Pemohon II yang tidak terikat tali pernikahan dengan orang lain pada saat menikah serta dengan tidak adanya pula pihak lain yang mempermasalahkan pernikahan Pemohon I dan Pemohon II hingga saat ini, maka fakta tersebut telah menafikan adanya kemungkinan penyeludupan hukum, seperti terjadinya poligami tanpa izin ataupun hal-hal lainnya, hingga patut dinyatakan bahwa tidak ada pula sesuatu hal yang secara hukum dapat mencegah pernikahan Pemohon I dan Pemohon II;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berdasarkan fakta telah terpenuhinya rukun dan syarat pernikahan dan tidak adanya sesuatu hal menurut hukum dapat mencegah dan menghalangi pernikahan yang telah dilangsungkan oleh Pemohon I dan Pemohon II, dan senyatanya Pemohon I dan Pemohon II yang kini masih terikat tali pernikahan juga tetap memeluk agama Islam, maka patut dinyatakan bahwa tidak terdapat sesuatu hal yang dapat menyebabkan ikatan pernikahan antara Pemohon I dan Pemohon II tersebut haram, fasad ataupun cacat hingga berakibat pada batalnya pernikahan tersebut;</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 xml:space="preserve">Menimbang, bahwa para saksi Pemohon I dan Pemohon II tersebut juga telah memberikan kesaksian yang menjelaskan bahwa dari pernikahan tersebut Pemohon I dan Pemohon II telah dikaruniai dua orang anak yang masing-masing bernama ANAK I, umur lebih kurang 12 tahun dan ANAK II, umur lebih kurang 9 tahun; maka patut dinyatakan dalil Pemohon I dan Pemohon II yang menyatakan telah dikaruniai dua orang anak yang masing-masing bernama </w:t>
      </w:r>
      <w:r w:rsidR="00ED5D77" w:rsidRPr="009D6628">
        <w:rPr>
          <w:rFonts w:ascii="Times New Roman" w:hAnsi="Times New Roman" w:cs="Times New Roman"/>
          <w:bCs/>
          <w:iCs/>
          <w:color w:val="0D0D0D"/>
          <w:sz w:val="24"/>
          <w:szCs w:val="24"/>
          <w:lang w:val="en-US"/>
        </w:rPr>
        <w:t xml:space="preserve">Anak </w:t>
      </w:r>
      <w:r w:rsidRPr="009D6628">
        <w:rPr>
          <w:rFonts w:ascii="Times New Roman" w:hAnsi="Times New Roman" w:cs="Times New Roman"/>
          <w:bCs/>
          <w:iCs/>
          <w:color w:val="0D0D0D"/>
          <w:sz w:val="24"/>
          <w:szCs w:val="24"/>
          <w:lang w:val="en-US"/>
        </w:rPr>
        <w:t xml:space="preserve">I, lahir di Pacitan pada tanggal xxxxxx dan </w:t>
      </w:r>
      <w:r w:rsidR="00ED5D77" w:rsidRPr="009D6628">
        <w:rPr>
          <w:rFonts w:ascii="Times New Roman" w:hAnsi="Times New Roman" w:cs="Times New Roman"/>
          <w:bCs/>
          <w:iCs/>
          <w:color w:val="0D0D0D"/>
          <w:sz w:val="24"/>
          <w:szCs w:val="24"/>
          <w:lang w:val="en-US"/>
        </w:rPr>
        <w:t xml:space="preserve">Anak </w:t>
      </w:r>
      <w:r w:rsidRPr="009D6628">
        <w:rPr>
          <w:rFonts w:ascii="Times New Roman" w:hAnsi="Times New Roman" w:cs="Times New Roman"/>
          <w:bCs/>
          <w:iCs/>
          <w:color w:val="0D0D0D"/>
          <w:sz w:val="24"/>
          <w:szCs w:val="24"/>
          <w:lang w:val="en-US"/>
        </w:rPr>
        <w:t>II, lahir di Pacitan pada tanggal xxxxxx, adalah benar dan untuk selanjutnya harus dinyatakan terbukti;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terkait dengan bukti P.6 tersebut di atas berupa Kutipan Akta Kelahiran atas nama ANAK II yang menerangkan bahwa ANAK II yang lahir pada tanggal xxxxxx adalah anak dari pasangan suami istri MANTAN SUAMI dan PEMOHON 2 (Pemohon II); maka Majelis Hakim menilai bahwa telah terjadi kekeliruan dalam pencantuman nama ayah dari ANAK II karena terhitung sejak tanggal 28 November 2008 (sebagaimana bukti P.4) antara MANTAN SUAMI dengan PEMOHON 2 (Pemohon II) telah resmi bercerai; kekeliruan mana terjadi akibat dari kelalaian Pemohon II yang </w:t>
      </w:r>
      <w:r w:rsidRPr="009D6628">
        <w:rPr>
          <w:rFonts w:ascii="Times New Roman" w:hAnsi="Times New Roman" w:cs="Times New Roman"/>
          <w:bCs/>
          <w:iCs/>
          <w:color w:val="0D0D0D"/>
          <w:sz w:val="24"/>
          <w:szCs w:val="24"/>
          <w:lang w:val="en-US"/>
        </w:rPr>
        <w:lastRenderedPageBreak/>
        <w:t>tidak melaporkan kepada instansi terkait tentang telah terjadinya perceraian antara Pemohon II dengan MANTAN SUAMI, serta kelalaian Pemohon I dan Pemohon yang telah melakukan pernikahan secara di bawah tangan atau tidak tercatat di Kantor Urusan Agama setempat sesuai ketentuan yang berlaku;</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berdasarkan pertimbangan di atas, maka telah ternyata bahwa alat-alat bukti yang diajukan oleh Pemohon I dan Pemohon II sesuai dengan dalil-dalil permohonan Pemohon I dan Pemohon II dan mempunyai kekuatan pembuktian sebagaimana dikehendaki dalam perkara ini, hingga ditemukan fakta hukum bahwa pernikahan Pemohon I dan Pemohon II yang dilangsungkan pada hari Kamis tanggal 19 Maret 2009 di xxxxxxx, telah sesuai dengan hukum Islam, dan hingga kini Pemohon I dan Pemohon II tetap beragama Islam dan masih terikat tali pernikahan serta telah pula dikaruniai dua orang anak dari pernikahan tersebut; </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dalam Kitab Mughni al-Muhtaj Juz II terdapat ketentuan yang selanjutnya diambil alih menjadi pendapat Majelis Hakim bahwa: </w:t>
      </w:r>
    </w:p>
    <w:p w:rsidR="009D6628" w:rsidRPr="004A018E" w:rsidRDefault="00896B09" w:rsidP="009D6628">
      <w:pPr>
        <w:autoSpaceDE w:val="0"/>
        <w:autoSpaceDN w:val="0"/>
        <w:bidi/>
        <w:adjustRightInd w:val="0"/>
        <w:spacing w:before="60" w:after="60" w:line="240" w:lineRule="auto"/>
        <w:rPr>
          <w:rFonts w:ascii="Traditional Arabic" w:hAnsi="Traditional Arabic" w:cs="Traditional Arabic"/>
          <w:bCs/>
          <w:i/>
          <w:color w:val="0D0D0D"/>
          <w:sz w:val="24"/>
          <w:szCs w:val="24"/>
          <w:lang w:val="en-US"/>
        </w:rPr>
      </w:pPr>
      <w:r w:rsidRPr="004A018E">
        <w:rPr>
          <w:rFonts w:ascii="Traditional Arabic" w:hAnsi="Traditional Arabic" w:cs="Traditional Arabic"/>
          <w:bCs/>
          <w:i/>
          <w:color w:val="0D0D0D"/>
          <w:sz w:val="24"/>
          <w:szCs w:val="24"/>
          <w:rtl/>
          <w:lang w:val="en-US"/>
        </w:rPr>
        <w:t xml:space="preserve">وَيُقْبَـــلُ إِقْــــرَارُ الْـبَــالِـــغَةِ الْـعَـــاقِـلَةِ بِالـنِّـــكَاحِ عَــلَى جَـــدِيْدٍ </w:t>
      </w:r>
    </w:p>
    <w:p w:rsidR="009D6628" w:rsidRPr="006B2169" w:rsidRDefault="00896B09" w:rsidP="006B2169">
      <w:pPr>
        <w:tabs>
          <w:tab w:val="left" w:pos="993"/>
        </w:tabs>
        <w:autoSpaceDE w:val="0"/>
        <w:autoSpaceDN w:val="0"/>
        <w:adjustRightInd w:val="0"/>
        <w:spacing w:after="0" w:line="240" w:lineRule="auto"/>
        <w:ind w:left="993" w:hanging="993"/>
        <w:jc w:val="both"/>
        <w:rPr>
          <w:rFonts w:ascii="Times New Roman" w:hAnsi="Times New Roman" w:cs="Times New Roman"/>
          <w:bCs/>
          <w:i/>
          <w:color w:val="0D0D0D"/>
          <w:sz w:val="24"/>
          <w:szCs w:val="24"/>
          <w:lang w:val="en-US"/>
        </w:rPr>
      </w:pPr>
      <w:r w:rsidRPr="009D6628">
        <w:rPr>
          <w:rFonts w:ascii="Times New Roman" w:hAnsi="Times New Roman" w:cs="Times New Roman"/>
          <w:bCs/>
          <w:iCs/>
          <w:color w:val="0D0D0D"/>
          <w:sz w:val="24"/>
          <w:szCs w:val="24"/>
          <w:lang w:val="en-US"/>
        </w:rPr>
        <w:lastRenderedPageBreak/>
        <w:t>Artinya:</w:t>
      </w:r>
      <w:r w:rsidRPr="009D6628">
        <w:rPr>
          <w:rFonts w:ascii="Times New Roman" w:hAnsi="Times New Roman" w:cs="Times New Roman"/>
          <w:bCs/>
          <w:iCs/>
          <w:color w:val="0D0D0D"/>
          <w:sz w:val="24"/>
          <w:szCs w:val="24"/>
          <w:lang w:val="en-US"/>
        </w:rPr>
        <w:tab/>
      </w:r>
      <w:r w:rsidRPr="006B2169">
        <w:rPr>
          <w:rFonts w:ascii="Times New Roman" w:hAnsi="Times New Roman" w:cs="Times New Roman"/>
          <w:bCs/>
          <w:i/>
          <w:color w:val="0D0D0D"/>
          <w:sz w:val="24"/>
          <w:szCs w:val="24"/>
          <w:lang w:val="en-US"/>
        </w:rPr>
        <w:t>Diterima pengakuan nikahnya seorang perempuan yang ‘aqil baligh, menurut qaul jadid;</w:t>
      </w:r>
    </w:p>
    <w:p w:rsidR="009D6628" w:rsidRPr="009D6628" w:rsidRDefault="00896B09" w:rsidP="009D6628">
      <w:pPr>
        <w:spacing w:before="40"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dalam Kitab al-Anwar Juz II halaman 461 terdapat pula ketentuan yang selanjutnya diambil alih menjadi pendapat hukum Majelis Hakim bahwa: </w:t>
      </w:r>
    </w:p>
    <w:p w:rsidR="009D6628" w:rsidRPr="004A018E" w:rsidRDefault="00896B09" w:rsidP="009D6628">
      <w:pPr>
        <w:autoSpaceDE w:val="0"/>
        <w:autoSpaceDN w:val="0"/>
        <w:bidi/>
        <w:adjustRightInd w:val="0"/>
        <w:spacing w:before="60" w:after="60" w:line="240" w:lineRule="auto"/>
        <w:rPr>
          <w:rFonts w:ascii="Traditional Arabic" w:hAnsi="Traditional Arabic" w:cs="Traditional Arabic"/>
          <w:bCs/>
          <w:i/>
          <w:color w:val="0D0D0D"/>
          <w:sz w:val="24"/>
          <w:szCs w:val="24"/>
          <w:lang w:val="en-US"/>
        </w:rPr>
      </w:pPr>
      <w:r w:rsidRPr="004A018E">
        <w:rPr>
          <w:rFonts w:ascii="Traditional Arabic" w:hAnsi="Traditional Arabic" w:cs="Traditional Arabic"/>
          <w:bCs/>
          <w:i/>
          <w:color w:val="0D0D0D"/>
          <w:sz w:val="24"/>
          <w:szCs w:val="24"/>
          <w:rtl/>
          <w:lang w:val="en-US"/>
        </w:rPr>
        <w:t xml:space="preserve">وَلَوْ قَالَ رَجُلٌ فُلاَنَةٌ زَوْجِى وَلَمْ يُفَصِّلْ وَصَدَّقَتْهُ الْمَرْأَةُ أَوِ الْمُجْبِرُ كَفَى </w:t>
      </w:r>
    </w:p>
    <w:p w:rsidR="009D6628" w:rsidRPr="009D6628" w:rsidRDefault="00896B09" w:rsidP="006B2169">
      <w:pPr>
        <w:tabs>
          <w:tab w:val="left" w:pos="993"/>
        </w:tabs>
        <w:autoSpaceDE w:val="0"/>
        <w:autoSpaceDN w:val="0"/>
        <w:adjustRightInd w:val="0"/>
        <w:spacing w:after="0" w:line="240" w:lineRule="auto"/>
        <w:ind w:left="993" w:hanging="993"/>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Artinya:</w:t>
      </w:r>
      <w:r w:rsidRPr="009D6628">
        <w:rPr>
          <w:rFonts w:ascii="Times New Roman" w:hAnsi="Times New Roman" w:cs="Times New Roman"/>
          <w:bCs/>
          <w:iCs/>
          <w:color w:val="0D0D0D"/>
          <w:sz w:val="24"/>
          <w:szCs w:val="24"/>
          <w:lang w:val="en-US"/>
        </w:rPr>
        <w:tab/>
      </w:r>
      <w:r w:rsidRPr="006B2169">
        <w:rPr>
          <w:rFonts w:ascii="Times New Roman" w:hAnsi="Times New Roman" w:cs="Times New Roman"/>
          <w:bCs/>
          <w:i/>
          <w:color w:val="0D0D0D"/>
          <w:sz w:val="24"/>
          <w:szCs w:val="24"/>
          <w:lang w:val="en-US"/>
        </w:rPr>
        <w:t>Apabila seorang laki-laki berkata Fulanah adalah istriku dan ia tidak memerinci, dan perempuan yang dimaksud ataupun wali mujbir membenarkannya, maka telah cukup (pengakuan tersebut);</w:t>
      </w:r>
    </w:p>
    <w:p w:rsidR="009D6628" w:rsidRPr="009D6628" w:rsidRDefault="00896B09" w:rsidP="009D6628">
      <w:pPr>
        <w:spacing w:before="40"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berdasarkan pertimbangan sebagaimana telah diuraikan di atas, maka telah terbukti bahwa permohonan pengesahan nikah yang diajukan oleh Pemohon I dan Pemohon II telah beralasan cukup serta telah pula memenuhi maksud dan kehendak Pasal 6 Undang-Undang Nomor 1 Tahun 1974 tentang Perkawinan jo. Pasal 14 sampai dengan Pasal 38 Kompilasi Hukum Islam dan tidak melanggar ketentuan Pasal 8, 9 dan 10 Undang-Undang Nomor 1 Tahun 1974 tentang Perkawinan jo. Pasal 39 sampai dengan Pasal 44 Kompilasi Hukum Islam, sehingga patut dinyatakan bahwa permohonan Pemohon I dan Pemohon II telah beralasan hukum;</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Menimbang, bahwa dengan telah berdasar hukumnya permohonan Pemohon I dan Pemohon II, kemudian dikorelasikan dengan Pasal 7 ayat (2) dan ayat (3) huruf e Kompilasi Hukum Islam, maka telah terdapat cukup alasan untuk di-itsbat-kannya pernikahan Pemohon I dengan Pemohon II tersebut;</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selain jelas alasannya, permohonan itsbat nikah harus ada kepentingan yang konkret, dan permohonan tersebut diajukan karena Pemohon I dan Pemohon II belum mempunyai Akta Nikah sebagai bukti status perkawinannya;</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berdasarkan pertimbangan-pertimbangan yang telah diuraikan di muka, maka patut dinyatakan bahwa Pengadilan dapat menerima dan mengabulkan permohonan a quo dengan menyatakan sah perkawinan antara Pemohon I dengan Pemohon II yang dilaksanakan di xxxxxxx, pada hari Kamis tanggal 19 Maret 2009; </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dengan disahkannya pernikahan Pemohon I dan Pemohon II, maka untuk memenuhi ketentuan Pasal 2 ayat (2) Undang-Undang Nomor 1 Tahun 1974 tentang </w:t>
      </w:r>
      <w:r w:rsidRPr="009D6628">
        <w:rPr>
          <w:rFonts w:ascii="Times New Roman" w:hAnsi="Times New Roman" w:cs="Times New Roman"/>
          <w:bCs/>
          <w:iCs/>
          <w:color w:val="0D0D0D"/>
          <w:sz w:val="24"/>
          <w:szCs w:val="24"/>
          <w:lang w:val="en-US"/>
        </w:rPr>
        <w:lastRenderedPageBreak/>
        <w:t>Perkawinan jo. Pasal 2 ayat (1) Peraturan Pemerintah Nomor 9 Tahun 1975 tentang Pelaksanaan Undang-Undang Nomor 1 Tahun 1974 tentang Perkawinan jo. Pasal 5 Kompilasi Hukum Islam dan maksud dari Pasal 34 ayat (1) dan (4) serta Pasal 35 ayat (1) Undang-Undang Nomor 23 Tahun 2006 tentang Administrasi Kependudukan, maka diperintahkan kepada Pemohon I dan Pemohon II untuk mencatatkan perkawinannya tersebut di Kantor Urusan Agama yang mewilayahi tempat dilangsungkannya pernikahan Pemohon I dan Pemohon II;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 xml:space="preserve">Menimbang, bahwa adapun terkait dengan kekeliruan pencantuman nama ayah dari ANAK II sebagaimana bukti P.6, maka oleh karena perkawinan antara Pemohon I dengan Pemohon II yang dilaksanakan pada hari Kamis tanggal 19 Maret 2009 telah dinyatakan sah, dan ANAK II dilahirkan pada tanggal xxxxxx atau dalam masa perkawinan Pemohon I dengan Pemohon II; maka sesuai maksud Pasal 99 huruf a Kompilasi Hukum Islam yang berbunyi: “Anak yang sah: a. Anak yang lahir dalam atau akibat perkawinan yang sah”,  ANAK II adalah anak sah dari Pemohon I dan Pemohon II. Sehingga dengan demikian, sudah seyogyanya Pemohon I dan Pemohon II melakukan perbaikan atas kekeliruan pencantuman </w:t>
      </w:r>
      <w:r w:rsidRPr="009D6628">
        <w:rPr>
          <w:rFonts w:ascii="Times New Roman" w:hAnsi="Times New Roman" w:cs="Times New Roman"/>
          <w:bCs/>
          <w:iCs/>
          <w:color w:val="0D0D0D"/>
          <w:sz w:val="24"/>
          <w:szCs w:val="24"/>
          <w:lang w:val="en-US"/>
        </w:rPr>
        <w:lastRenderedPageBreak/>
        <w:t>nama ayah sebagaimana pada bukti P.6 tersebut melalui instansi terkait guna menghindari terjadinya kerancuan nasab dari anak tersebut;</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Menimbang, bahwa berdasarkan ketentuan Pasal 89 ayat (1) Undang-Undang Nomor 7 Tahun 1989 tentang Peradilan Agama sebagaimana telah diubah dengan Undang-Undang Nomor 3 Tahun 2006 dan Undang-Undang Nomor 50 Tahun 2009, maka seluruh biaya yang timbul akibat perkara ini dibebankan kepada Pemohon I dan Pemohon II;</w:t>
      </w:r>
    </w:p>
    <w:p w:rsidR="009D6628" w:rsidRPr="009D6628" w:rsidRDefault="00896B09" w:rsidP="009D6628">
      <w:pPr>
        <w:spacing w:after="0" w:line="360" w:lineRule="auto"/>
        <w:ind w:firstLine="720"/>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Memperhatikan segala ketentuan perundang-undangan dan hukum syara’ yang berkaitan dengan perkara ini;</w:t>
      </w:r>
    </w:p>
    <w:p w:rsidR="009D6628" w:rsidRPr="009D6628" w:rsidRDefault="00896B09" w:rsidP="009D6628">
      <w:pPr>
        <w:spacing w:before="300" w:after="60" w:line="360" w:lineRule="auto"/>
        <w:jc w:val="center"/>
        <w:outlineLvl w:val="0"/>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MENETAPKAN</w:t>
      </w:r>
    </w:p>
    <w:p w:rsidR="009D6628" w:rsidRPr="009D6628" w:rsidRDefault="00896B09" w:rsidP="00270E38">
      <w:pPr>
        <w:numPr>
          <w:ilvl w:val="0"/>
          <w:numId w:val="24"/>
        </w:numPr>
        <w:tabs>
          <w:tab w:val="left" w:pos="357"/>
        </w:tabs>
        <w:autoSpaceDE w:val="0"/>
        <w:autoSpaceDN w:val="0"/>
        <w:adjustRightInd w:val="0"/>
        <w:spacing w:after="0" w:line="360" w:lineRule="auto"/>
        <w:ind w:left="357" w:hanging="357"/>
        <w:contextualSpacing/>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Mengabulkan permohonan Pemohon I dan Pemohon II;</w:t>
      </w:r>
    </w:p>
    <w:p w:rsidR="009D6628" w:rsidRPr="009D6628" w:rsidRDefault="00896B09" w:rsidP="00270E38">
      <w:pPr>
        <w:numPr>
          <w:ilvl w:val="0"/>
          <w:numId w:val="24"/>
        </w:numPr>
        <w:tabs>
          <w:tab w:val="left" w:pos="357"/>
        </w:tabs>
        <w:autoSpaceDE w:val="0"/>
        <w:autoSpaceDN w:val="0"/>
        <w:adjustRightInd w:val="0"/>
        <w:spacing w:after="0" w:line="360" w:lineRule="auto"/>
        <w:ind w:left="357" w:hanging="357"/>
        <w:contextualSpacing/>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Menyatakan sah perkawinan antara Pemohon I (PEMOHON 1) dengan Pemohon II (PEMOHON 2) yang dilaksanakan pada hari Kamis tanggal 19 Maret 2009 di xxxxxxx;</w:t>
      </w:r>
    </w:p>
    <w:p w:rsidR="009D6628" w:rsidRPr="009D6628" w:rsidRDefault="00896B09" w:rsidP="00270E38">
      <w:pPr>
        <w:numPr>
          <w:ilvl w:val="0"/>
          <w:numId w:val="24"/>
        </w:numPr>
        <w:tabs>
          <w:tab w:val="left" w:pos="357"/>
        </w:tabs>
        <w:autoSpaceDE w:val="0"/>
        <w:autoSpaceDN w:val="0"/>
        <w:adjustRightInd w:val="0"/>
        <w:spacing w:after="0" w:line="360" w:lineRule="auto"/>
        <w:ind w:left="357" w:hanging="357"/>
        <w:contextualSpacing/>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t>Memerintahkan Pemohon I dan Pemohon II untuk mencatatkan perkawinannya pada Kantor Urusan Agama yang mewilayahi tempat dilangsungkannya pernikahan Pemohon I dan Pemohon II;</w:t>
      </w:r>
    </w:p>
    <w:p w:rsidR="006538F5" w:rsidRPr="0018703D" w:rsidRDefault="00896B09" w:rsidP="00270E38">
      <w:pPr>
        <w:numPr>
          <w:ilvl w:val="0"/>
          <w:numId w:val="24"/>
        </w:numPr>
        <w:tabs>
          <w:tab w:val="left" w:pos="357"/>
        </w:tabs>
        <w:autoSpaceDE w:val="0"/>
        <w:autoSpaceDN w:val="0"/>
        <w:adjustRightInd w:val="0"/>
        <w:spacing w:after="0" w:line="360" w:lineRule="auto"/>
        <w:ind w:left="357" w:hanging="357"/>
        <w:contextualSpacing/>
        <w:jc w:val="both"/>
        <w:rPr>
          <w:rFonts w:ascii="Times New Roman" w:hAnsi="Times New Roman" w:cs="Times New Roman"/>
          <w:bCs/>
          <w:iCs/>
          <w:color w:val="0D0D0D"/>
          <w:sz w:val="24"/>
          <w:szCs w:val="24"/>
          <w:lang w:val="en-US"/>
        </w:rPr>
      </w:pPr>
      <w:r w:rsidRPr="009D6628">
        <w:rPr>
          <w:rFonts w:ascii="Times New Roman" w:hAnsi="Times New Roman" w:cs="Times New Roman"/>
          <w:bCs/>
          <w:iCs/>
          <w:color w:val="0D0D0D"/>
          <w:sz w:val="24"/>
          <w:szCs w:val="24"/>
          <w:lang w:val="en-US"/>
        </w:rPr>
        <w:lastRenderedPageBreak/>
        <w:t>Membebankan kepada Pemohon I dan Pemohon II untuk membayar biaya perkara ini sejumlah Rp210.000,00 (dua ratus sepuluh ribu rupiah);</w:t>
      </w:r>
    </w:p>
    <w:p w:rsidR="0018703D" w:rsidRDefault="00896B09" w:rsidP="00270E38">
      <w:pPr>
        <w:numPr>
          <w:ilvl w:val="4"/>
          <w:numId w:val="12"/>
        </w:numPr>
        <w:spacing w:after="0" w:line="360" w:lineRule="auto"/>
        <w:ind w:left="360"/>
        <w:contextualSpacing/>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 xml:space="preserve">Permohonan Itsbat nikah yang dicabut </w:t>
      </w:r>
    </w:p>
    <w:p w:rsidR="001335E3" w:rsidRPr="0018703D" w:rsidRDefault="00896B09" w:rsidP="0018703D">
      <w:pPr>
        <w:spacing w:after="0" w:line="360" w:lineRule="auto"/>
        <w:ind w:firstLine="720"/>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 xml:space="preserve">Permohonan Itsbat nikah yang dicabut </w:t>
      </w:r>
      <w:r w:rsidRPr="0018703D">
        <w:rPr>
          <w:rFonts w:ascii="Times New Roman" w:hAnsi="Times New Roman" w:cs="Times New Roman"/>
          <w:bCs/>
          <w:iCs/>
          <w:color w:val="0D0D0D"/>
          <w:sz w:val="24"/>
          <w:szCs w:val="24"/>
          <w:lang w:val="en-US"/>
        </w:rPr>
        <w:t xml:space="preserve">dikarenakan </w:t>
      </w:r>
      <w:r w:rsidR="00EC6CC1" w:rsidRPr="0018703D">
        <w:rPr>
          <w:rFonts w:ascii="Times New Roman" w:hAnsi="Times New Roman" w:cs="Times New Roman"/>
          <w:bCs/>
          <w:iCs/>
          <w:color w:val="0D0D0D"/>
          <w:sz w:val="24"/>
          <w:szCs w:val="24"/>
          <w:lang w:val="en-US"/>
        </w:rPr>
        <w:t>Pemohon menyatakan bahwa persyaratan untuk Isbat Nikah sampai hari ini belum lengkap, oleh karena itu para Pemohon menyatakan mencabut perkaranya untuk mengurus persyaratan Isbat Nikah dahulu. Alasan pemohon mengajukan itsbat nikah dikarenakan pemohon akan melakukan perubahan Kartu Keluarga, akan tetapi dari Pegawai Pencatat Nikah Kantor Urusan Agama Kecamatan Pacitan Kabupaten Pacitan dan Kepala Dinas Kependudukan dan Pencatatan Sipil Kabupaten Pacitan membutuhkan Penetapan Isbat Nikah dari Pengadilan Agama Pacitan.</w:t>
      </w:r>
    </w:p>
    <w:p w:rsidR="0018703D" w:rsidRDefault="00896B09" w:rsidP="00270E38">
      <w:pPr>
        <w:numPr>
          <w:ilvl w:val="4"/>
          <w:numId w:val="12"/>
        </w:numPr>
        <w:spacing w:after="0" w:line="360" w:lineRule="auto"/>
        <w:ind w:left="360"/>
        <w:contextualSpacing/>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Permohonan Itsbat nikah</w:t>
      </w:r>
      <w:r w:rsidR="00C255D2">
        <w:rPr>
          <w:rFonts w:ascii="Times New Roman" w:hAnsi="Times New Roman" w:cs="Times New Roman"/>
          <w:bCs/>
          <w:iCs/>
          <w:color w:val="0D0D0D"/>
          <w:sz w:val="24"/>
          <w:szCs w:val="24"/>
          <w:lang w:val="en-US"/>
        </w:rPr>
        <w:t xml:space="preserve"> yang di tolak </w:t>
      </w:r>
    </w:p>
    <w:p w:rsidR="00C255D2" w:rsidRPr="0018703D" w:rsidRDefault="00896B09" w:rsidP="0018703D">
      <w:pPr>
        <w:spacing w:after="0" w:line="360" w:lineRule="auto"/>
        <w:ind w:firstLine="720"/>
        <w:jc w:val="both"/>
        <w:rPr>
          <w:rFonts w:ascii="Times New Roman" w:hAnsi="Times New Roman" w:cs="Times New Roman"/>
          <w:bCs/>
          <w:iCs/>
          <w:color w:val="0D0D0D"/>
          <w:sz w:val="24"/>
          <w:szCs w:val="24"/>
          <w:lang w:val="en-US"/>
        </w:rPr>
      </w:pPr>
      <w:r>
        <w:rPr>
          <w:rFonts w:ascii="Times New Roman" w:hAnsi="Times New Roman" w:cs="Times New Roman"/>
          <w:bCs/>
          <w:iCs/>
          <w:color w:val="0D0D0D"/>
          <w:sz w:val="24"/>
          <w:szCs w:val="24"/>
          <w:lang w:val="en-US"/>
        </w:rPr>
        <w:t xml:space="preserve">Permohonan Itsbat nikah yang ditolak dikarenakan </w:t>
      </w:r>
      <w:r w:rsidRPr="0018703D">
        <w:rPr>
          <w:rFonts w:ascii="Times New Roman" w:hAnsi="Times New Roman" w:cs="Times New Roman"/>
          <w:bCs/>
          <w:iCs/>
          <w:color w:val="0D0D0D"/>
          <w:sz w:val="24"/>
          <w:szCs w:val="24"/>
          <w:lang w:val="en-US"/>
        </w:rPr>
        <w:t>masih dibawah umur. Pernikahan siri yang dilakukan di Bawah umur akan di tolak oleh pengadilan agama dikarenakan melanggar peraturan UU terkait batas usia menikah.</w:t>
      </w:r>
    </w:p>
    <w:p w:rsidR="00302D53" w:rsidRPr="00302D53" w:rsidRDefault="00302D53" w:rsidP="006538F5">
      <w:pPr>
        <w:spacing w:line="360" w:lineRule="auto"/>
        <w:ind w:firstLine="720"/>
        <w:jc w:val="both"/>
        <w:rPr>
          <w:rFonts w:ascii="Times New Roman" w:hAnsi="Times New Roman" w:cs="Times New Roman"/>
          <w:bCs/>
          <w:iCs/>
          <w:color w:val="0D0D0D"/>
          <w:sz w:val="24"/>
          <w:szCs w:val="24"/>
          <w:lang w:val="en-US"/>
        </w:rPr>
      </w:pPr>
    </w:p>
    <w:p w:rsidR="005058A4" w:rsidRPr="00896B09" w:rsidRDefault="00896B09" w:rsidP="00270E38">
      <w:pPr>
        <w:pStyle w:val="ListParagraph"/>
        <w:numPr>
          <w:ilvl w:val="3"/>
          <w:numId w:val="12"/>
        </w:numPr>
        <w:spacing w:line="360" w:lineRule="auto"/>
        <w:ind w:left="360"/>
        <w:jc w:val="both"/>
        <w:rPr>
          <w:rFonts w:ascii="Times New Roman" w:hAnsi="Times New Roman"/>
          <w:b/>
          <w:bCs/>
          <w:color w:val="0D0D0D"/>
        </w:rPr>
      </w:pPr>
      <w:r w:rsidRPr="00896B09">
        <w:rPr>
          <w:rFonts w:ascii="Times New Roman" w:hAnsi="Times New Roman"/>
          <w:b/>
          <w:color w:val="0D0D0D"/>
          <w:lang w:val="id-ID"/>
        </w:rPr>
        <w:lastRenderedPageBreak/>
        <w:t>Prosedur Itsbat Nikah Di Pengadilan Agama Kabupaten Pacita</w:t>
      </w:r>
      <w:r w:rsidRPr="00896B09">
        <w:rPr>
          <w:rFonts w:ascii="Times New Roman" w:hAnsi="Times New Roman"/>
          <w:b/>
          <w:color w:val="0D0D0D"/>
        </w:rPr>
        <w:t>n</w:t>
      </w:r>
    </w:p>
    <w:p w:rsidR="003C2456" w:rsidRPr="00B80DAF" w:rsidRDefault="00896B09" w:rsidP="00EA462C">
      <w:pPr>
        <w:spacing w:line="360" w:lineRule="auto"/>
        <w:ind w:firstLine="720"/>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Pada bab ini untuk mengetahui prosedur </w:t>
      </w:r>
      <w:r w:rsidR="00067D86" w:rsidRPr="00B80DAF">
        <w:rPr>
          <w:rFonts w:ascii="Times New Roman" w:hAnsi="Times New Roman" w:cs="Times New Roman"/>
          <w:bCs/>
          <w:color w:val="0D0D0D"/>
          <w:sz w:val="24"/>
          <w:szCs w:val="24"/>
          <w:lang w:val="en-US"/>
        </w:rPr>
        <w:t>itsbat</w:t>
      </w:r>
      <w:r w:rsidRPr="00B80DAF">
        <w:rPr>
          <w:rFonts w:ascii="Times New Roman" w:hAnsi="Times New Roman" w:cs="Times New Roman"/>
          <w:bCs/>
          <w:color w:val="0D0D0D"/>
          <w:sz w:val="24"/>
          <w:szCs w:val="24"/>
          <w:lang w:val="en-US"/>
        </w:rPr>
        <w:t xml:space="preserve"> nikah maka peneliti  melakukan penggalian sumber dari data-data yang berada di Pengadilan Agama Pacitan menurut sumber dari panitera sebagai berikut:</w:t>
      </w:r>
    </w:p>
    <w:p w:rsidR="00EA462C" w:rsidRPr="00B80DAF" w:rsidRDefault="00896B09" w:rsidP="00EA462C">
      <w:pPr>
        <w:spacing w:line="36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Prosedur pelaksanaan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Pemohon membuat surat permohonan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yang ditujukan kepada Ketua PA dan dilampiri berkas ( Fotokopi KTP, Kartu Keluarga dan Surat keterangan dari KUA setempat yang menyatakan register nikah telah rusak/hilang/tidak tercatat dalam register)</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Pemohon kemudian membayar biaya perkara yang telah ditentukan oleh Pengadilan.</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Setelah perkara masuk dalam register perkara kemudian ditentukan penunjukan  Majelis Hakim oleh Ketua PA, lalu Penunjukan Panitera Pengganti oleh Panitera, Kemudian penunjukan Jurusita/Jurusita Pengganti  oleh Panitera. </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Setelah Majelis hakim ditentukan, kemudian Ketua Majelis menentukan hari sidangnya.</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Setelah hari sidang ditentukan kemudian Ketua majelis memerintahkan kepada Jurusita Pengganti untuk mengantar surat panggilan (relaas) kepada Pemohon tentang hari sidang yang sudah ditentukan.</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Pemohon hadir pada hari sidang yang telah ditentukan.</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Majelis hakim yang bersidang (1 Ketua Majelis dan 2 hakim anggota) serta dibantu seorang Panitera/ panitera pengganti.</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Ketika sudah jadwal sidang Pemohon dipanggil masuk untuk bersidang (untuk pemeriksaan permohonan, bukti dan saksi)</w:t>
      </w:r>
    </w:p>
    <w:p w:rsidR="00EA462C" w:rsidRPr="00B80DAF" w:rsidRDefault="00896B09" w:rsidP="00270E38">
      <w:pPr>
        <w:numPr>
          <w:ilvl w:val="0"/>
          <w:numId w:val="25"/>
        </w:numPr>
        <w:spacing w:line="360" w:lineRule="auto"/>
        <w:ind w:left="426" w:hanging="426"/>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Pembacaan penetapan (</w:t>
      </w:r>
      <w:r w:rsidR="005335C1" w:rsidRPr="00B80DAF">
        <w:rPr>
          <w:rFonts w:ascii="Times New Roman" w:hAnsi="Times New Roman" w:cs="Times New Roman"/>
          <w:color w:val="0D0D0D"/>
          <w:sz w:val="24"/>
          <w:szCs w:val="24"/>
          <w:lang w:val="en-US"/>
        </w:rPr>
        <w:t>Dikabulkan</w:t>
      </w:r>
      <w:r w:rsidRPr="00B80DAF">
        <w:rPr>
          <w:rFonts w:ascii="Times New Roman" w:hAnsi="Times New Roman" w:cs="Times New Roman"/>
          <w:color w:val="0D0D0D"/>
          <w:sz w:val="24"/>
          <w:szCs w:val="24"/>
          <w:lang w:val="en-US"/>
        </w:rPr>
        <w:t xml:space="preserve"> / dicabut / ditolak)</w:t>
      </w:r>
    </w:p>
    <w:p w:rsidR="00EA462C" w:rsidRPr="00B80DAF" w:rsidRDefault="00896B09" w:rsidP="00EA462C">
      <w:pPr>
        <w:spacing w:line="360" w:lineRule="auto"/>
        <w:ind w:firstLine="720"/>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Selain itu prosedur </w:t>
      </w:r>
      <w:r w:rsidR="00067D86" w:rsidRPr="00B80DAF">
        <w:rPr>
          <w:rFonts w:ascii="Times New Roman" w:hAnsi="Times New Roman" w:cs="Times New Roman"/>
          <w:bCs/>
          <w:color w:val="0D0D0D"/>
          <w:sz w:val="24"/>
          <w:szCs w:val="24"/>
          <w:lang w:val="en-US"/>
        </w:rPr>
        <w:t>itsbat</w:t>
      </w:r>
      <w:r w:rsidRPr="00B80DAF">
        <w:rPr>
          <w:rFonts w:ascii="Times New Roman" w:hAnsi="Times New Roman" w:cs="Times New Roman"/>
          <w:bCs/>
          <w:color w:val="0D0D0D"/>
          <w:sz w:val="24"/>
          <w:szCs w:val="24"/>
          <w:lang w:val="en-US"/>
        </w:rPr>
        <w:t xml:space="preserve"> nikah sesuai dengan buku </w:t>
      </w:r>
      <w:r w:rsidR="000F6F7F" w:rsidRPr="00B80DAF">
        <w:rPr>
          <w:rFonts w:ascii="Times New Roman" w:hAnsi="Times New Roman" w:cs="Times New Roman"/>
          <w:bCs/>
          <w:color w:val="0D0D0D"/>
          <w:sz w:val="24"/>
          <w:szCs w:val="24"/>
          <w:lang w:val="en-US"/>
        </w:rPr>
        <w:t xml:space="preserve">Pedoman Pelaksanaan Tugas Dan Administrasi </w:t>
      </w:r>
      <w:r w:rsidRPr="00B80DAF">
        <w:rPr>
          <w:rFonts w:ascii="Times New Roman" w:hAnsi="Times New Roman" w:cs="Times New Roman"/>
          <w:bCs/>
          <w:color w:val="0D0D0D"/>
          <w:sz w:val="24"/>
          <w:szCs w:val="24"/>
          <w:lang w:val="en-US"/>
        </w:rPr>
        <w:t>Pengadilan Agama yang dibuat oleh Mahkamah Agung Republik Indonesia sebagai berikut:</w:t>
      </w:r>
      <w:r>
        <w:rPr>
          <w:rFonts w:ascii="Times New Roman" w:hAnsi="Times New Roman" w:cs="Times New Roman"/>
          <w:bCs/>
          <w:color w:val="0D0D0D"/>
          <w:sz w:val="24"/>
          <w:szCs w:val="24"/>
          <w:vertAlign w:val="superscript"/>
          <w:lang w:val="en-US"/>
        </w:rPr>
        <w:footnoteReference w:id="39"/>
      </w:r>
    </w:p>
    <w:p w:rsidR="002E3ED4" w:rsidRPr="00B80DAF" w:rsidRDefault="00896B09" w:rsidP="00E96BAF">
      <w:pPr>
        <w:spacing w:line="360" w:lineRule="auto"/>
        <w:jc w:val="both"/>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 xml:space="preserve">Pengesahan Perkawinan/ltsbat Nikah </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lastRenderedPageBreak/>
        <w:t>Aturan pengesahan nikahlitsbat nikah, dibuat atas dasar adanya perkawinan yang dilangsungkan berdasarkan agama atau tidak dicatat oleh PPN yang berwenang.</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Pengesahan nikah diatur dalam Pasal 2ayat (5) Undang-Undang Nomor 22 Tahun 1946 jis Pasal 49 angka (22) penjelasan Undang-Undang Nomor 7 Tahun 1989 sebagaimana telah diubah dengan Undang-Undang Nomor 3 Tahun 2006 dan perubahan kedua dengan Undang-Undang Nomor 50Tahun 2009clan Pasal 7 ayat (2), (3) dan (4) Kompilasi Hukum Islam.</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Dalam Pasal 49 angka (22)penjelasan Undang-Undang Nomor 7Tahun 1989sebagaimana telah diubah dengan Undang-Undang Nomor 3 Tahun 2006 dan Pasal 7 ayat (3) huruf d Kompilasi Hukum Islam,perkawinanyang disahkanhanya perkawinan yang dilangsungkan sebelum berlakunya Undang- Undang Nomor 1 Tahun 1974. Akan tetapi Pasal 7 ayat (3) huruf a Kompilasi Hukwnlslam memberikan peluanguntukpengesahan perkawinan yang tidak dicatat oleh PPN yang dilangsungkan sebelum atau sesudah berlakunya Undang-Undang Nomor 1 Tahun </w:t>
      </w:r>
      <w:r w:rsidRPr="00B80DAF">
        <w:rPr>
          <w:rFonts w:ascii="Times New Roman" w:hAnsi="Times New Roman" w:cs="Times New Roman"/>
          <w:bCs/>
          <w:color w:val="0D0D0D"/>
          <w:sz w:val="24"/>
          <w:szCs w:val="24"/>
          <w:lang w:val="en-US"/>
        </w:rPr>
        <w:lastRenderedPageBreak/>
        <w:t>1974untuk kepentingan perceraian (Pasal 7 ayat (3) huru</w:t>
      </w:r>
      <w:r w:rsidR="00E96BAF" w:rsidRPr="00B80DAF">
        <w:rPr>
          <w:rFonts w:ascii="Times New Roman" w:hAnsi="Times New Roman" w:cs="Times New Roman"/>
          <w:bCs/>
          <w:color w:val="0D0D0D"/>
          <w:sz w:val="24"/>
          <w:szCs w:val="24"/>
          <w:lang w:val="en-US"/>
        </w:rPr>
        <w:t xml:space="preserve">f a Kompilasi Hukum Islam). </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Itsbat nikah dalam rangka penyelesaian perceraian tidak dibuat secara tersencliri, melainkan menjadi satu kesatuan dalam putusan perceraian. </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Untuk menghindari adanya penyelundupan hukwn clan poligami tanpa prosedur, PengadilanAgama atau Mabkamah Syar'iyah hams berhati-hati dalam menangani permohonan itsbat nikah. </w:t>
      </w:r>
    </w:p>
    <w:p w:rsidR="002E3ED4" w:rsidRPr="00B80DAF" w:rsidRDefault="00896B09" w:rsidP="00270E38">
      <w:pPr>
        <w:numPr>
          <w:ilvl w:val="0"/>
          <w:numId w:val="26"/>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Proses pengajuan, pemeriksaan clan penyelesai-an permohonan pengesahan nikahlitsbatnikah hams memedomani hal-hal sebagai berikut: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Permohonan itsbat nikah dapat dilakukan oleh kedua suami istri atau salah satu dari suami istri, anak, wali nikah clan pihak lain yang berkepentingan dengan perkawinan tersebut kepada PengadilanAgama atau Mahkamah Syar'iyah dalam wilayah hukwn pemohon bertempat tinggal, dan permohonan itsbat nikah harus dilengkapi dengan alasan dan kepentingan yang jelas serta konkrit.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Proses pemeriksaan permohonan itsbat nikah yang diajukan oleh kedua suami istri bersifat voluntair, produknya berupa </w:t>
      </w:r>
      <w:r w:rsidRPr="00B80DAF">
        <w:rPr>
          <w:rFonts w:ascii="Times New Roman" w:hAnsi="Times New Roman" w:cs="Times New Roman"/>
          <w:bCs/>
          <w:color w:val="0D0D0D"/>
          <w:sz w:val="24"/>
          <w:szCs w:val="24"/>
          <w:lang w:val="en-US"/>
        </w:rPr>
        <w:lastRenderedPageBreak/>
        <w:t xml:space="preserve">penetapan. Jika isi penetapan tersebut menolak permohonan itsbatnikah, maka suami dan istri bersama-sama atau suami, istri masing-masing dapat mengajukan upaya hukwn kasasi.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Proses pemeriksaan permohonan itsbat nikah yang diajukan oleh salah seorang suami atau istri bersifat kontensius dengan mendudukkan istri atau suami yang tidak mengajukan pe</w:t>
      </w:r>
      <w:r w:rsidR="008E325C" w:rsidRPr="00B80DAF">
        <w:rPr>
          <w:rFonts w:ascii="Times New Roman" w:hAnsi="Times New Roman" w:cs="Times New Roman"/>
          <w:bCs/>
          <w:color w:val="0D0D0D"/>
          <w:sz w:val="24"/>
          <w:szCs w:val="24"/>
          <w:lang w:val="en-US"/>
        </w:rPr>
        <w:t>m</w:t>
      </w:r>
      <w:r w:rsidRPr="00B80DAF">
        <w:rPr>
          <w:rFonts w:ascii="Times New Roman" w:hAnsi="Times New Roman" w:cs="Times New Roman"/>
          <w:bCs/>
          <w:color w:val="0D0D0D"/>
          <w:sz w:val="24"/>
          <w:szCs w:val="24"/>
          <w:lang w:val="en-US"/>
        </w:rPr>
        <w:t>ohonan sebagai pihak termohon, produknya berupa putusan dan terhadap putusan tersebut dapat diajukan upaya huk</w:t>
      </w:r>
      <w:r w:rsidR="008E325C" w:rsidRPr="00B80DAF">
        <w:rPr>
          <w:rFonts w:ascii="Times New Roman" w:hAnsi="Times New Roman" w:cs="Times New Roman"/>
          <w:bCs/>
          <w:color w:val="0D0D0D"/>
          <w:sz w:val="24"/>
          <w:szCs w:val="24"/>
          <w:lang w:val="en-US"/>
        </w:rPr>
        <w:t>um</w:t>
      </w:r>
      <w:r w:rsidRPr="00B80DAF">
        <w:rPr>
          <w:rFonts w:ascii="Times New Roman" w:hAnsi="Times New Roman" w:cs="Times New Roman"/>
          <w:bCs/>
          <w:color w:val="0D0D0D"/>
          <w:sz w:val="24"/>
          <w:szCs w:val="24"/>
          <w:lang w:val="en-US"/>
        </w:rPr>
        <w:t xml:space="preserve"> banding </w:t>
      </w:r>
      <w:r w:rsidR="008E325C" w:rsidRPr="00B80DAF">
        <w:rPr>
          <w:rFonts w:ascii="Times New Roman" w:hAnsi="Times New Roman" w:cs="Times New Roman"/>
          <w:bCs/>
          <w:color w:val="0D0D0D"/>
          <w:sz w:val="24"/>
          <w:szCs w:val="24"/>
          <w:lang w:val="en-US"/>
        </w:rPr>
        <w:t>d</w:t>
      </w:r>
      <w:r w:rsidRPr="00B80DAF">
        <w:rPr>
          <w:rFonts w:ascii="Times New Roman" w:hAnsi="Times New Roman" w:cs="Times New Roman"/>
          <w:bCs/>
          <w:color w:val="0D0D0D"/>
          <w:sz w:val="24"/>
          <w:szCs w:val="24"/>
          <w:lang w:val="en-US"/>
        </w:rPr>
        <w:t xml:space="preserve">an kasasi.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Apabila dalam proses pemeriksaan </w:t>
      </w:r>
      <w:r w:rsidR="008E325C" w:rsidRPr="00B80DAF">
        <w:rPr>
          <w:rFonts w:ascii="Times New Roman" w:hAnsi="Times New Roman" w:cs="Times New Roman"/>
          <w:bCs/>
          <w:color w:val="0D0D0D"/>
          <w:sz w:val="24"/>
          <w:szCs w:val="24"/>
          <w:lang w:val="en-US"/>
        </w:rPr>
        <w:t>permohonan</w:t>
      </w:r>
      <w:r w:rsidRPr="00B80DAF">
        <w:rPr>
          <w:rFonts w:ascii="Times New Roman" w:hAnsi="Times New Roman" w:cs="Times New Roman"/>
          <w:bCs/>
          <w:color w:val="0D0D0D"/>
          <w:sz w:val="24"/>
          <w:szCs w:val="24"/>
          <w:lang w:val="en-US"/>
        </w:rPr>
        <w:t xml:space="preserve"> itsbat nikah dalam angka (2) dan (3) tersebut di atas diketahui bahwa suaminya masih terikat dalam perkawinan yang sah dengan perempuan lain, maka istri terdahulu tersebut harus dijaclikan pihak dalam perkara. Jika pemohon tidak mau merubah permohonannya dengan memasukkan istri terdahulu sebagai pihak, permohonan tersebut harus di</w:t>
      </w:r>
      <w:r w:rsidR="00E96BAF" w:rsidRPr="00B80DAF">
        <w:rPr>
          <w:rFonts w:ascii="Times New Roman" w:hAnsi="Times New Roman" w:cs="Times New Roman"/>
          <w:bCs/>
          <w:color w:val="0D0D0D"/>
          <w:sz w:val="24"/>
          <w:szCs w:val="24"/>
          <w:lang w:val="en-US"/>
        </w:rPr>
        <w:t>nyatakan tidak dapat diterima.</w:t>
      </w:r>
      <w:r w:rsidRPr="00B80DAF">
        <w:rPr>
          <w:rFonts w:ascii="Times New Roman" w:hAnsi="Times New Roman" w:cs="Times New Roman"/>
          <w:bCs/>
          <w:color w:val="0D0D0D"/>
          <w:sz w:val="24"/>
          <w:szCs w:val="24"/>
          <w:lang w:val="en-US"/>
        </w:rPr>
        <w:t xml:space="preserve">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Permohonan its'bat nikah yang dilakukan oleh anak,wali nikah clan pihak lain yang berkepentingan hams bersifat </w:t>
      </w:r>
      <w:r w:rsidRPr="00B80DAF">
        <w:rPr>
          <w:rFonts w:ascii="Times New Roman" w:hAnsi="Times New Roman" w:cs="Times New Roman"/>
          <w:bCs/>
          <w:color w:val="0D0D0D"/>
          <w:sz w:val="24"/>
          <w:szCs w:val="24"/>
          <w:lang w:val="en-US"/>
        </w:rPr>
        <w:lastRenderedPageBreak/>
        <w:t xml:space="preserve">kontensius, dengan mendudukkan suami clan istri dan/atau ahliwaris lain sebagai tennohon.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Suami atau istri yang telah ditinggal mati oleh istri atau suaminya, dapat mengajukan </w:t>
      </w:r>
      <w:r w:rsidR="008E325C" w:rsidRPr="00B80DAF">
        <w:rPr>
          <w:rFonts w:ascii="Times New Roman" w:hAnsi="Times New Roman" w:cs="Times New Roman"/>
          <w:bCs/>
          <w:color w:val="0D0D0D"/>
          <w:sz w:val="24"/>
          <w:szCs w:val="24"/>
          <w:lang w:val="en-US"/>
        </w:rPr>
        <w:t>permohonan</w:t>
      </w:r>
      <w:r w:rsidRPr="00B80DAF">
        <w:rPr>
          <w:rFonts w:ascii="Times New Roman" w:hAnsi="Times New Roman" w:cs="Times New Roman"/>
          <w:bCs/>
          <w:color w:val="0D0D0D"/>
          <w:sz w:val="24"/>
          <w:szCs w:val="24"/>
          <w:lang w:val="en-US"/>
        </w:rPr>
        <w:t xml:space="preserve"> itsbatnikah secara kontensius dengan mendudukkan ahli waris lainnya sebagai pihak termohon, produknya berupa putusan clan atas putusan tersebut dapat diupayakan banding dan kasasi.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Dalam halsuami atau istri yang ditinggal mati tidakmengetahui ada ahli warislain selain dirinya, maka permohonan itsbat nikah diajukan secara voluntair, produknya berupa penetapan. Apabila permohonan tersebut ditolak, maka pemohon dapat mengajukan upaya hukum kasasi.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O</w:t>
      </w:r>
      <w:r w:rsidR="00DC682D" w:rsidRPr="00B80DAF">
        <w:rPr>
          <w:rFonts w:ascii="Times New Roman" w:hAnsi="Times New Roman" w:cs="Times New Roman"/>
          <w:bCs/>
          <w:color w:val="0D0D0D"/>
          <w:sz w:val="24"/>
          <w:szCs w:val="24"/>
          <w:lang w:val="en-US"/>
        </w:rPr>
        <w:t xml:space="preserve">rang lain yang mempunyai kepentingan dan tidak menjadi pihak dalam perkara </w:t>
      </w:r>
      <w:r w:rsidR="008E325C" w:rsidRPr="00B80DAF">
        <w:rPr>
          <w:rFonts w:ascii="Times New Roman" w:hAnsi="Times New Roman" w:cs="Times New Roman"/>
          <w:bCs/>
          <w:color w:val="0D0D0D"/>
          <w:sz w:val="24"/>
          <w:szCs w:val="24"/>
          <w:lang w:val="en-US"/>
        </w:rPr>
        <w:t>permohonan</w:t>
      </w:r>
      <w:r w:rsidR="00DC682D" w:rsidRPr="00B80DAF">
        <w:rPr>
          <w:rFonts w:ascii="Times New Roman" w:hAnsi="Times New Roman" w:cs="Times New Roman"/>
          <w:bCs/>
          <w:color w:val="0D0D0D"/>
          <w:sz w:val="24"/>
          <w:szCs w:val="24"/>
          <w:lang w:val="en-US"/>
        </w:rPr>
        <w:t xml:space="preserve"> itsbat nikah tersebut dalam angka (2) dan (6), dapat melakukan perlawanan kepada PengadilanAgama atauMahkamah Syar'iyah yang memutus, setelah mengetahui ada penetapan itsbat nikah.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Or</w:t>
      </w:r>
      <w:r w:rsidR="00DC682D" w:rsidRPr="00B80DAF">
        <w:rPr>
          <w:rFonts w:ascii="Times New Roman" w:hAnsi="Times New Roman" w:cs="Times New Roman"/>
          <w:bCs/>
          <w:color w:val="0D0D0D"/>
          <w:sz w:val="24"/>
          <w:szCs w:val="24"/>
          <w:lang w:val="en-US"/>
        </w:rPr>
        <w:t xml:space="preserve">ang lain yang mempunyai kepentingan dan tidak menjadi pihak dalam perkara </w:t>
      </w:r>
      <w:r w:rsidR="008E325C" w:rsidRPr="00B80DAF">
        <w:rPr>
          <w:rFonts w:ascii="Times New Roman" w:hAnsi="Times New Roman" w:cs="Times New Roman"/>
          <w:bCs/>
          <w:color w:val="0D0D0D"/>
          <w:sz w:val="24"/>
          <w:szCs w:val="24"/>
          <w:lang w:val="en-US"/>
        </w:rPr>
        <w:t>permohonan</w:t>
      </w:r>
      <w:r w:rsidR="00DC682D" w:rsidRPr="00B80DAF">
        <w:rPr>
          <w:rFonts w:ascii="Times New Roman" w:hAnsi="Times New Roman" w:cs="Times New Roman"/>
          <w:bCs/>
          <w:color w:val="0D0D0D"/>
          <w:sz w:val="24"/>
          <w:szCs w:val="24"/>
          <w:lang w:val="en-US"/>
        </w:rPr>
        <w:t xml:space="preserve"> itsbat nikah tersebut dalam angka (3 ),(4) dan (5), dapat mengajukan intervensi </w:t>
      </w:r>
      <w:r w:rsidR="00DC682D" w:rsidRPr="00B80DAF">
        <w:rPr>
          <w:rFonts w:ascii="Times New Roman" w:hAnsi="Times New Roman" w:cs="Times New Roman"/>
          <w:bCs/>
          <w:color w:val="0D0D0D"/>
          <w:sz w:val="24"/>
          <w:szCs w:val="24"/>
          <w:lang w:val="en-US"/>
        </w:rPr>
        <w:lastRenderedPageBreak/>
        <w:t>kepada PengadilanAgama atau Mahkamah Syar'iyah yang memeriksa perkara itsbat nikah tersebut sel</w:t>
      </w:r>
      <w:r w:rsidRPr="00B80DAF">
        <w:rPr>
          <w:rFonts w:ascii="Times New Roman" w:hAnsi="Times New Roman" w:cs="Times New Roman"/>
          <w:bCs/>
          <w:color w:val="0D0D0D"/>
          <w:sz w:val="24"/>
          <w:szCs w:val="24"/>
          <w:lang w:val="en-US"/>
        </w:rPr>
        <w:t xml:space="preserve">ama perkara belum diputus.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Pihak lain yang mempunyai kepentingan hukum dan tidak menjadi pihak dalam perkara permohonan itsbat nikah tersebut dalam angka (3), (4) dan (5), sedangkan </w:t>
      </w:r>
      <w:r w:rsidR="008E325C" w:rsidRPr="00B80DAF">
        <w:rPr>
          <w:rFonts w:ascii="Times New Roman" w:hAnsi="Times New Roman" w:cs="Times New Roman"/>
          <w:bCs/>
          <w:color w:val="0D0D0D"/>
          <w:sz w:val="24"/>
          <w:szCs w:val="24"/>
          <w:lang w:val="en-US"/>
        </w:rPr>
        <w:t>permohonan</w:t>
      </w:r>
      <w:r w:rsidRPr="00B80DAF">
        <w:rPr>
          <w:rFonts w:ascii="Times New Roman" w:hAnsi="Times New Roman" w:cs="Times New Roman"/>
          <w:bCs/>
          <w:color w:val="0D0D0D"/>
          <w:sz w:val="24"/>
          <w:szCs w:val="24"/>
          <w:lang w:val="en-US"/>
        </w:rPr>
        <w:t xml:space="preserve"> tersebut telah diputus oleh PengadilanAgama atau Mahkamah Syar'iyah, dapat mengajukan gugatan pembatalan perkawinan yang telah disahkan oleh PengadilanAgama atau Mahkamah Syar 'iyah tersebut.</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Ketua Majelis Hakim 3 hari setelah menerima PMH, membuat PHS sekaligus memerintahkan jurusita pengganti untuk mengumumkan permohonan pengesahannikah tersebut 14 hari terhitung sejak tanggal pengumuman pada media 149 massa cetak atau elektronik atau sekurang-kurangnya diurnumkan pada papan pengumurnan PengadilanAgama/ Mabkamah Syar'iyah. </w:t>
      </w:r>
    </w:p>
    <w:p w:rsidR="002E3ED4"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Majelis Hakim dalam menetapkan hari sidangpaling lambat 3 hari setelah berakhimya pengumuman. Setelah hari pengumuman berakhir, Majelis</w:t>
      </w:r>
      <w:r w:rsidR="00D402D0" w:rsidRPr="00B80DAF">
        <w:rPr>
          <w:rFonts w:ascii="Times New Roman" w:hAnsi="Times New Roman" w:cs="Times New Roman"/>
          <w:bCs/>
          <w:color w:val="0D0D0D"/>
          <w:sz w:val="24"/>
          <w:szCs w:val="24"/>
          <w:lang w:val="en-US"/>
        </w:rPr>
        <w:t xml:space="preserve"> </w:t>
      </w:r>
      <w:r w:rsidRPr="00B80DAF">
        <w:rPr>
          <w:rFonts w:ascii="Times New Roman" w:hAnsi="Times New Roman" w:cs="Times New Roman"/>
          <w:bCs/>
          <w:color w:val="0D0D0D"/>
          <w:sz w:val="24"/>
          <w:szCs w:val="24"/>
          <w:lang w:val="en-US"/>
        </w:rPr>
        <w:t>Hakim</w:t>
      </w:r>
      <w:r w:rsidR="00D402D0" w:rsidRPr="00B80DAF">
        <w:rPr>
          <w:rFonts w:ascii="Times New Roman" w:hAnsi="Times New Roman" w:cs="Times New Roman"/>
          <w:bCs/>
          <w:color w:val="0D0D0D"/>
          <w:sz w:val="24"/>
          <w:szCs w:val="24"/>
          <w:lang w:val="en-US"/>
        </w:rPr>
        <w:t xml:space="preserve"> </w:t>
      </w:r>
      <w:r w:rsidRPr="00B80DAF">
        <w:rPr>
          <w:rFonts w:ascii="Times New Roman" w:hAnsi="Times New Roman" w:cs="Times New Roman"/>
          <w:bCs/>
          <w:color w:val="0D0D0D"/>
          <w:sz w:val="24"/>
          <w:szCs w:val="24"/>
          <w:lang w:val="en-US"/>
        </w:rPr>
        <w:t>segera</w:t>
      </w:r>
      <w:r w:rsidR="00D402D0" w:rsidRPr="00B80DAF">
        <w:rPr>
          <w:rFonts w:ascii="Times New Roman" w:hAnsi="Times New Roman" w:cs="Times New Roman"/>
          <w:bCs/>
          <w:color w:val="0D0D0D"/>
          <w:sz w:val="24"/>
          <w:szCs w:val="24"/>
          <w:lang w:val="en-US"/>
        </w:rPr>
        <w:t xml:space="preserve"> </w:t>
      </w:r>
      <w:r w:rsidRPr="00B80DAF">
        <w:rPr>
          <w:rFonts w:ascii="Times New Roman" w:hAnsi="Times New Roman" w:cs="Times New Roman"/>
          <w:bCs/>
          <w:color w:val="0D0D0D"/>
          <w:sz w:val="24"/>
          <w:szCs w:val="24"/>
          <w:lang w:val="en-US"/>
        </w:rPr>
        <w:t>menetapkan</w:t>
      </w:r>
      <w:r w:rsidR="00D402D0" w:rsidRPr="00B80DAF">
        <w:rPr>
          <w:rFonts w:ascii="Times New Roman" w:hAnsi="Times New Roman" w:cs="Times New Roman"/>
          <w:bCs/>
          <w:color w:val="0D0D0D"/>
          <w:sz w:val="24"/>
          <w:szCs w:val="24"/>
          <w:lang w:val="en-US"/>
        </w:rPr>
        <w:t xml:space="preserve"> </w:t>
      </w:r>
      <w:r w:rsidRPr="00B80DAF">
        <w:rPr>
          <w:rFonts w:ascii="Times New Roman" w:hAnsi="Times New Roman" w:cs="Times New Roman"/>
          <w:bCs/>
          <w:color w:val="0D0D0D"/>
          <w:sz w:val="24"/>
          <w:szCs w:val="24"/>
          <w:lang w:val="en-US"/>
        </w:rPr>
        <w:t>hari sidang.(hukum</w:t>
      </w:r>
      <w:r w:rsidR="00D402D0" w:rsidRPr="00B80DAF">
        <w:rPr>
          <w:rFonts w:ascii="Times New Roman" w:hAnsi="Times New Roman" w:cs="Times New Roman"/>
          <w:bCs/>
          <w:color w:val="0D0D0D"/>
          <w:sz w:val="24"/>
          <w:szCs w:val="24"/>
          <w:lang w:val="en-US"/>
        </w:rPr>
        <w:t xml:space="preserve"> </w:t>
      </w:r>
      <w:r w:rsidRPr="00B80DAF">
        <w:rPr>
          <w:rFonts w:ascii="Times New Roman" w:hAnsi="Times New Roman" w:cs="Times New Roman"/>
          <w:bCs/>
          <w:color w:val="0D0D0D"/>
          <w:sz w:val="24"/>
          <w:szCs w:val="24"/>
          <w:lang w:val="en-US"/>
        </w:rPr>
        <w:t xml:space="preserve">acara). </w:t>
      </w:r>
    </w:p>
    <w:p w:rsidR="008E325C" w:rsidRPr="00B80DAF" w:rsidRDefault="00896B09" w:rsidP="00270E38">
      <w:pPr>
        <w:numPr>
          <w:ilvl w:val="0"/>
          <w:numId w:val="27"/>
        </w:numPr>
        <w:spacing w:line="360" w:lineRule="auto"/>
        <w:ind w:left="360"/>
        <w:contextualSpacing/>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lastRenderedPageBreak/>
        <w:t xml:space="preserve">Untuk keseragaman, amar pengesahan nikah berbunyi sebagaiberikut: - "Menyatakan sah perkawinan antara . dengan yang dilaksanakanpada tanggal .................. di </w:t>
      </w:r>
    </w:p>
    <w:p w:rsidR="008E325C" w:rsidRPr="00B80DAF" w:rsidRDefault="00896B09" w:rsidP="008E325C">
      <w:pPr>
        <w:spacing w:line="360" w:lineRule="auto"/>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t xml:space="preserve">Sesuai dengan pemaparan data prosedur itsbat nikah di Pengadilan agama selanjutnya peneliti melakukan analisis dengan menggunakan prosedur itsbat nikah sesuai dengan peraturan Undang-undang yang berlaku di Indonesia. Menurut peraturan perUndang-udangan di Indonesia prosedur Itsbat nkah yang diberlakukan di Pengadilan Agama Pacitan </w:t>
      </w:r>
      <w:r w:rsidR="00137543" w:rsidRPr="00B80DAF">
        <w:rPr>
          <w:rFonts w:ascii="Times New Roman" w:hAnsi="Times New Roman" w:cs="Times New Roman"/>
          <w:bCs/>
          <w:color w:val="0D0D0D"/>
          <w:sz w:val="24"/>
          <w:szCs w:val="24"/>
          <w:lang w:val="en-US"/>
        </w:rPr>
        <w:t>sudah sesuai dengan ketentuan Undang-undang di Indonesia. Seperti yang dijelaskan Pasal 7 dalam mengajukan permohonan itsbat nikah ke Pengadilan Agama. menyangkut hal-hal yaitu: 1. Adanya perkawinan untuk mencapai penyelesaian perceraian 2. Surat nikah hilang 3. Keraguan salah satu syarat pernikahan 4. Adanya pernikahan sebelum disahkannya Undang-undang Nomor 1 Tahun 1974 Tentang Perkawinan. 5. Menurut Undang-undang Nomor 1 Tahun 1974 Tentang Perkawinan, perkawinan dilakukan oleh orang yang tidak memiliki batas-batas perkawinan.</w:t>
      </w:r>
      <w:r>
        <w:rPr>
          <w:rFonts w:ascii="Times New Roman" w:hAnsi="Times New Roman" w:cs="Times New Roman"/>
          <w:bCs/>
          <w:color w:val="0D0D0D"/>
          <w:sz w:val="24"/>
          <w:szCs w:val="24"/>
          <w:vertAlign w:val="superscript"/>
          <w:lang w:val="en-US"/>
        </w:rPr>
        <w:footnoteReference w:id="40"/>
      </w:r>
    </w:p>
    <w:p w:rsidR="00137543" w:rsidRPr="00B80DAF" w:rsidRDefault="00896B09" w:rsidP="00137543">
      <w:pPr>
        <w:spacing w:line="360" w:lineRule="auto"/>
        <w:ind w:firstLine="720"/>
        <w:jc w:val="both"/>
        <w:rPr>
          <w:rFonts w:ascii="Times New Roman" w:hAnsi="Times New Roman" w:cs="Times New Roman"/>
          <w:bCs/>
          <w:color w:val="0D0D0D"/>
          <w:sz w:val="24"/>
          <w:szCs w:val="24"/>
          <w:lang w:val="en-US"/>
        </w:rPr>
      </w:pPr>
      <w:r w:rsidRPr="00B80DAF">
        <w:rPr>
          <w:rFonts w:ascii="Times New Roman" w:hAnsi="Times New Roman" w:cs="Times New Roman"/>
          <w:bCs/>
          <w:color w:val="0D0D0D"/>
          <w:sz w:val="24"/>
          <w:szCs w:val="24"/>
          <w:lang w:val="en-US"/>
        </w:rPr>
        <w:lastRenderedPageBreak/>
        <w:t>Pasca disahkannya Undang-undang Nomor 1 Tahun 1974 Tentang Perkawinan, peradilan yang mengizinkan permohonan itsbat nikah serta mengesahkan dan mengakui pernikahan tidak dicatatkan sehingga pernikahan tersebut dapat menyuburkan nikah dibawah tangan pada masyarakat karena pengadilan agama dapat mengitsbatkan perkawinan yang tidak dicatatkan.</w:t>
      </w:r>
    </w:p>
    <w:p w:rsidR="002E3ED4" w:rsidRPr="00B80DAF" w:rsidRDefault="002E3ED4" w:rsidP="002E3ED4">
      <w:pPr>
        <w:spacing w:line="360" w:lineRule="auto"/>
        <w:jc w:val="both"/>
        <w:rPr>
          <w:rFonts w:ascii="Times New Roman" w:hAnsi="Times New Roman" w:cs="Times New Roman"/>
          <w:bCs/>
          <w:color w:val="0D0D0D"/>
          <w:sz w:val="24"/>
          <w:szCs w:val="24"/>
          <w:lang w:val="en-US"/>
        </w:rPr>
      </w:pPr>
    </w:p>
    <w:p w:rsidR="009861F1" w:rsidRPr="00B80DAF" w:rsidRDefault="009861F1" w:rsidP="009861F1">
      <w:pPr>
        <w:spacing w:line="360" w:lineRule="auto"/>
        <w:jc w:val="both"/>
        <w:rPr>
          <w:rFonts w:ascii="Times New Roman" w:hAnsi="Times New Roman" w:cs="Times New Roman"/>
          <w:bCs/>
          <w:color w:val="0D0D0D"/>
          <w:sz w:val="24"/>
          <w:szCs w:val="24"/>
          <w:lang w:val="en-US"/>
        </w:rPr>
      </w:pPr>
    </w:p>
    <w:p w:rsidR="009861F1" w:rsidRPr="00B80DAF" w:rsidRDefault="009861F1" w:rsidP="009861F1">
      <w:pPr>
        <w:spacing w:line="360" w:lineRule="auto"/>
        <w:jc w:val="both"/>
        <w:rPr>
          <w:rFonts w:ascii="Times New Roman" w:hAnsi="Times New Roman" w:cs="Times New Roman"/>
          <w:bCs/>
          <w:color w:val="0D0D0D"/>
          <w:sz w:val="24"/>
          <w:szCs w:val="24"/>
          <w:lang w:val="en-US"/>
        </w:rPr>
      </w:pPr>
    </w:p>
    <w:p w:rsidR="00896B09" w:rsidRDefault="00896B09">
      <w:pPr>
        <w:spacing w:after="0" w:line="240" w:lineRule="auto"/>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br w:type="page"/>
      </w:r>
    </w:p>
    <w:p w:rsidR="005058A4" w:rsidRPr="00896B09" w:rsidRDefault="00896B09" w:rsidP="00270E38">
      <w:pPr>
        <w:pStyle w:val="ListParagraph"/>
        <w:numPr>
          <w:ilvl w:val="3"/>
          <w:numId w:val="12"/>
        </w:numPr>
        <w:spacing w:line="360" w:lineRule="auto"/>
        <w:ind w:left="360"/>
        <w:jc w:val="both"/>
        <w:rPr>
          <w:rFonts w:ascii="Times New Roman" w:hAnsi="Times New Roman"/>
          <w:b/>
          <w:color w:val="0D0D0D"/>
        </w:rPr>
      </w:pPr>
      <w:r w:rsidRPr="00896B09">
        <w:rPr>
          <w:rFonts w:ascii="Times New Roman" w:hAnsi="Times New Roman"/>
          <w:b/>
          <w:color w:val="0D0D0D"/>
          <w:lang w:val="id-ID"/>
        </w:rPr>
        <w:lastRenderedPageBreak/>
        <w:t xml:space="preserve">Implikasi </w:t>
      </w:r>
      <w:r w:rsidRPr="00896B09">
        <w:rPr>
          <w:rFonts w:ascii="Times New Roman" w:hAnsi="Times New Roman"/>
          <w:b/>
          <w:color w:val="0D0D0D"/>
        </w:rPr>
        <w:t xml:space="preserve"> </w:t>
      </w:r>
      <w:r w:rsidRPr="00896B09">
        <w:rPr>
          <w:rFonts w:ascii="Times New Roman" w:hAnsi="Times New Roman"/>
          <w:b/>
          <w:color w:val="0D0D0D"/>
          <w:lang w:val="id-ID"/>
        </w:rPr>
        <w:t>Itsb</w:t>
      </w:r>
      <w:r>
        <w:rPr>
          <w:rFonts w:ascii="Times New Roman" w:hAnsi="Times New Roman"/>
          <w:b/>
          <w:color w:val="0D0D0D"/>
          <w:lang w:val="id-ID"/>
        </w:rPr>
        <w:t>at Nikah Terhadap   Penerapan U</w:t>
      </w:r>
      <w:r>
        <w:rPr>
          <w:rFonts w:ascii="Times New Roman" w:hAnsi="Times New Roman"/>
          <w:b/>
          <w:color w:val="0D0D0D"/>
        </w:rPr>
        <w:t>U</w:t>
      </w:r>
      <w:r w:rsidRPr="00896B09">
        <w:rPr>
          <w:rFonts w:ascii="Times New Roman" w:hAnsi="Times New Roman"/>
          <w:b/>
          <w:color w:val="0D0D0D"/>
          <w:lang w:val="id-ID"/>
        </w:rPr>
        <w:t xml:space="preserve"> No. 22 Tahun 1946 Tentang Pencatatan Pernikahan</w:t>
      </w:r>
    </w:p>
    <w:p w:rsidR="009861F1" w:rsidRPr="00B80DAF" w:rsidRDefault="00896B09" w:rsidP="006B36A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Pada bab ini peneliti </w:t>
      </w:r>
      <w:r w:rsidR="006B36A9" w:rsidRPr="00B80DAF">
        <w:rPr>
          <w:rFonts w:ascii="Times New Roman" w:hAnsi="Times New Roman" w:cs="Times New Roman"/>
          <w:color w:val="0D0D0D"/>
          <w:sz w:val="24"/>
          <w:szCs w:val="24"/>
          <w:lang w:val="en-US"/>
        </w:rPr>
        <w:t xml:space="preserve">melakukan analisis tentang implikasi dari itsbat nikah terhadap penerapan UU No. 22 tahun 1946 tentang pencatatan pernikahan. Untuk mengetahui tentang implikasi </w:t>
      </w:r>
      <w:r w:rsidR="00067D86" w:rsidRPr="00B80DAF">
        <w:rPr>
          <w:rFonts w:ascii="Times New Roman" w:hAnsi="Times New Roman" w:cs="Times New Roman"/>
          <w:color w:val="0D0D0D"/>
          <w:sz w:val="24"/>
          <w:szCs w:val="24"/>
          <w:lang w:val="en-US"/>
        </w:rPr>
        <w:t>itsbat</w:t>
      </w:r>
      <w:r w:rsidR="006B36A9" w:rsidRPr="00B80DAF">
        <w:rPr>
          <w:rFonts w:ascii="Times New Roman" w:hAnsi="Times New Roman" w:cs="Times New Roman"/>
          <w:color w:val="0D0D0D"/>
          <w:sz w:val="24"/>
          <w:szCs w:val="24"/>
          <w:lang w:val="en-US"/>
        </w:rPr>
        <w:t xml:space="preserve"> nikah terhadap </w:t>
      </w:r>
      <w:r w:rsidR="00434040">
        <w:rPr>
          <w:rFonts w:ascii="Times New Roman" w:hAnsi="Times New Roman" w:cs="Times New Roman"/>
          <w:color w:val="0D0D0D"/>
          <w:sz w:val="24"/>
          <w:szCs w:val="24"/>
          <w:lang w:val="en-US"/>
        </w:rPr>
        <w:t xml:space="preserve"> </w:t>
      </w:r>
      <w:r w:rsidR="006B36A9" w:rsidRPr="00B80DAF">
        <w:rPr>
          <w:rFonts w:ascii="Times New Roman" w:hAnsi="Times New Roman" w:cs="Times New Roman"/>
          <w:color w:val="0D0D0D"/>
          <w:sz w:val="24"/>
          <w:szCs w:val="24"/>
          <w:lang w:val="en-US"/>
        </w:rPr>
        <w:t xml:space="preserve"> penerapan UU No. 22 tahun 1946 tentang pencatatan pernikahan pada point pertama peneliti menentukan beberapa indicator yang dapat digunakan peneliti sebagai bahan analisis. </w:t>
      </w:r>
    </w:p>
    <w:p w:rsidR="006B36A9" w:rsidRPr="00B80DAF" w:rsidRDefault="00896B09" w:rsidP="006B36A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Indikator pertama yaitu tentang faktor yang menyebabkan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Pengadilan Agama Pacitan dari hasil wawancara dan data dari Pengadilan Agama Pacitan alasan pengajuan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dikarenakan pernikahan siri.</w:t>
      </w:r>
      <w:r w:rsidR="00052291" w:rsidRPr="00B80DAF">
        <w:rPr>
          <w:rFonts w:ascii="Times New Roman" w:hAnsi="Times New Roman" w:cs="Times New Roman"/>
          <w:color w:val="0D0D0D"/>
          <w:sz w:val="24"/>
          <w:szCs w:val="24"/>
          <w:lang w:val="en-US"/>
        </w:rPr>
        <w:t xml:space="preserve"> </w:t>
      </w:r>
    </w:p>
    <w:p w:rsidR="00052291" w:rsidRPr="00B80DAF" w:rsidRDefault="00896B09" w:rsidP="00ED5D77">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Indikator yang kedua yaitu tujuan diberlakukannya UU No. 22 tahun 1946 tentang pencatatan pernikahan adalah </w:t>
      </w:r>
      <w:r w:rsidR="00ED5D77">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pencatatan perkawinan untuk memberikan kepastian dan perlindungan bagi para pihak yang melangsungkan perkawinan, sehingga memberikan kekuatan bukti autentik tentang telah terjadinya perkawinan dan para pihak dapat mempertahankan perkawinan tersebut kepada siapapun di </w:t>
      </w:r>
      <w:r w:rsidRPr="00B80DAF">
        <w:rPr>
          <w:rFonts w:ascii="Times New Roman" w:hAnsi="Times New Roman" w:cs="Times New Roman"/>
          <w:color w:val="0D0D0D"/>
          <w:sz w:val="24"/>
          <w:szCs w:val="24"/>
          <w:lang w:val="en-US"/>
        </w:rPr>
        <w:lastRenderedPageBreak/>
        <w:t>hadapan hukum. Sebaliknya dengan tidak dicatatnya perkawinan, maka perkawinan yang dilangsungkan para pihak tidak mempunyai kekuatan hukum dan bukti sebagai suatu perkawinan.</w:t>
      </w:r>
      <w:r>
        <w:rPr>
          <w:rFonts w:ascii="Times New Roman" w:hAnsi="Times New Roman" w:cs="Times New Roman"/>
          <w:color w:val="0D0D0D"/>
          <w:sz w:val="24"/>
          <w:szCs w:val="24"/>
          <w:vertAlign w:val="superscript"/>
          <w:lang w:val="en-US"/>
        </w:rPr>
        <w:footnoteReference w:id="41"/>
      </w:r>
    </w:p>
    <w:p w:rsidR="006B36A9" w:rsidRPr="00B80DAF" w:rsidRDefault="00896B09" w:rsidP="006B36A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Selanjutnya isi dari UU No. 22 tahun 1946 tentang pencatatan pernikahan sebagai berikut:</w:t>
      </w:r>
    </w:p>
    <w:p w:rsidR="00052291" w:rsidRPr="00B80DAF" w:rsidRDefault="00896B09" w:rsidP="006B36A9">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Ketentuan pencatatan perkawinan diatur dalam Pasal 2 UU 1/1974 yang menyatakan: </w:t>
      </w:r>
    </w:p>
    <w:p w:rsidR="00052291" w:rsidRPr="00B80DAF" w:rsidRDefault="00896B09" w:rsidP="00270E38">
      <w:pPr>
        <w:numPr>
          <w:ilvl w:val="0"/>
          <w:numId w:val="2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Perkawinan adalah sah, apabila dilakukan menurut hukum masingmasing agamanya dan kepercayaannya itu. </w:t>
      </w:r>
    </w:p>
    <w:p w:rsidR="00052291" w:rsidRPr="00B80DAF" w:rsidRDefault="00896B09" w:rsidP="00270E38">
      <w:pPr>
        <w:numPr>
          <w:ilvl w:val="0"/>
          <w:numId w:val="28"/>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Tiap-tiap perkawinan dicatat menurut peraturan perundang-undangan yang berlaku. </w:t>
      </w:r>
    </w:p>
    <w:p w:rsidR="00052291" w:rsidRPr="00B80DAF" w:rsidRDefault="00896B09" w:rsidP="00052291">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Dari ketentuan Pasal 2 UU 1/1974 jelas, setiap perkawinan harus dicatat menurut peraturan perundang-undangan yang berlaku. Artinya setiap perkawinan harus diikuti dengan pencatatan perkawinan menurut peraturan perundang-undangan yang berlaku. Bila kedua ayat dalam Pasal 2 UU 1/1974 dihubungkan satu sama lainnya, maka dapat </w:t>
      </w:r>
      <w:r w:rsidRPr="00B80DAF">
        <w:rPr>
          <w:rFonts w:ascii="Times New Roman" w:hAnsi="Times New Roman" w:cs="Times New Roman"/>
          <w:color w:val="0D0D0D"/>
          <w:sz w:val="24"/>
          <w:szCs w:val="24"/>
          <w:lang w:val="en-US"/>
        </w:rPr>
        <w:lastRenderedPageBreak/>
        <w:t>dianggap bahwa pencatatan perkawinan merupakan bagian integral yang menentukan pula kesahan suatu perkawinan, selain mengikuti ketentuan dan syarat-syarat perkawinan menurut hukum masing-masing agamanya dan kepercayaannya itu.</w:t>
      </w:r>
      <w:r>
        <w:rPr>
          <w:rFonts w:ascii="Times New Roman" w:hAnsi="Times New Roman" w:cs="Times New Roman"/>
          <w:color w:val="0D0D0D"/>
          <w:sz w:val="24"/>
          <w:szCs w:val="24"/>
          <w:vertAlign w:val="superscript"/>
          <w:lang w:val="en-US"/>
        </w:rPr>
        <w:footnoteReference w:id="42"/>
      </w:r>
    </w:p>
    <w:p w:rsidR="00052291" w:rsidRDefault="00896B09" w:rsidP="00052291">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Setelah menentukan kedua indi</w:t>
      </w:r>
      <w:r w:rsidR="00E866FA" w:rsidRPr="00B80DAF">
        <w:rPr>
          <w:rFonts w:ascii="Times New Roman" w:hAnsi="Times New Roman" w:cs="Times New Roman"/>
          <w:color w:val="0D0D0D"/>
          <w:sz w:val="24"/>
          <w:szCs w:val="24"/>
          <w:lang w:val="en-US"/>
        </w:rPr>
        <w:t>k</w:t>
      </w:r>
      <w:r w:rsidRPr="00B80DAF">
        <w:rPr>
          <w:rFonts w:ascii="Times New Roman" w:hAnsi="Times New Roman" w:cs="Times New Roman"/>
          <w:color w:val="0D0D0D"/>
          <w:sz w:val="24"/>
          <w:szCs w:val="24"/>
          <w:lang w:val="en-US"/>
        </w:rPr>
        <w:t>ator selanjutnya peneliti menganalisis dengan menggunakan indikator pertama dengan disandingkan dengan indikator yang kedua</w:t>
      </w:r>
      <w:r w:rsidR="00E866FA" w:rsidRPr="00B80DAF">
        <w:rPr>
          <w:rFonts w:ascii="Times New Roman" w:hAnsi="Times New Roman" w:cs="Times New Roman"/>
          <w:color w:val="0D0D0D"/>
          <w:sz w:val="24"/>
          <w:szCs w:val="24"/>
          <w:lang w:val="en-US"/>
        </w:rPr>
        <w:t xml:space="preserve">. Yang mana isi dari indikator yang pertama terkait dengan faktor yang menyebabkan </w:t>
      </w:r>
      <w:r w:rsidR="00067D86" w:rsidRPr="00B80DAF">
        <w:rPr>
          <w:rFonts w:ascii="Times New Roman" w:hAnsi="Times New Roman" w:cs="Times New Roman"/>
          <w:color w:val="0D0D0D"/>
          <w:sz w:val="24"/>
          <w:szCs w:val="24"/>
          <w:lang w:val="en-US"/>
        </w:rPr>
        <w:t>itsbat</w:t>
      </w:r>
      <w:r w:rsidR="00E866FA" w:rsidRPr="00B80DAF">
        <w:rPr>
          <w:rFonts w:ascii="Times New Roman" w:hAnsi="Times New Roman" w:cs="Times New Roman"/>
          <w:color w:val="0D0D0D"/>
          <w:sz w:val="24"/>
          <w:szCs w:val="24"/>
          <w:lang w:val="en-US"/>
        </w:rPr>
        <w:t xml:space="preserve"> nikah di </w:t>
      </w:r>
      <w:r w:rsidR="00F076E9" w:rsidRPr="00B80DAF">
        <w:rPr>
          <w:rFonts w:ascii="Times New Roman" w:hAnsi="Times New Roman" w:cs="Times New Roman"/>
          <w:color w:val="0D0D0D"/>
          <w:sz w:val="24"/>
          <w:szCs w:val="24"/>
          <w:lang w:val="en-US"/>
        </w:rPr>
        <w:t>Kabupaten</w:t>
      </w:r>
      <w:r w:rsidR="00E866FA" w:rsidRPr="00B80DAF">
        <w:rPr>
          <w:rFonts w:ascii="Times New Roman" w:hAnsi="Times New Roman" w:cs="Times New Roman"/>
          <w:color w:val="0D0D0D"/>
          <w:sz w:val="24"/>
          <w:szCs w:val="24"/>
          <w:lang w:val="en-US"/>
        </w:rPr>
        <w:t xml:space="preserve"> Pacitan. Penyebabnya adalah karena adanya pernikahan siri yang dilakukan oleh mereka yang melakukan </w:t>
      </w:r>
      <w:r w:rsidR="00067D86" w:rsidRPr="00B80DAF">
        <w:rPr>
          <w:rFonts w:ascii="Times New Roman" w:hAnsi="Times New Roman" w:cs="Times New Roman"/>
          <w:color w:val="0D0D0D"/>
          <w:sz w:val="24"/>
          <w:szCs w:val="24"/>
          <w:lang w:val="en-US"/>
        </w:rPr>
        <w:t>itsbat</w:t>
      </w:r>
      <w:r w:rsidR="00E866FA" w:rsidRPr="00B80DAF">
        <w:rPr>
          <w:rFonts w:ascii="Times New Roman" w:hAnsi="Times New Roman" w:cs="Times New Roman"/>
          <w:color w:val="0D0D0D"/>
          <w:sz w:val="24"/>
          <w:szCs w:val="24"/>
          <w:lang w:val="en-US"/>
        </w:rPr>
        <w:t xml:space="preserve"> nikah sementara indikator yang kedua yaitu terkait tujuan diberlakukannya </w:t>
      </w:r>
      <w:r w:rsidR="00607D3B" w:rsidRPr="00B80DAF">
        <w:rPr>
          <w:rFonts w:ascii="Times New Roman" w:hAnsi="Times New Roman" w:cs="Times New Roman"/>
          <w:color w:val="0D0D0D"/>
          <w:sz w:val="24"/>
          <w:szCs w:val="24"/>
          <w:lang w:val="en-US"/>
        </w:rPr>
        <w:t>UU No. 22 tahun 1946 tentang pencatatan pernikahan  memberikan kekuatan bukti autentik tentang telah terjadinya perkawinan dan para pihak dapat mempertahankan perkawinan tersebut kepada siapapun di hadapan hukum.</w:t>
      </w:r>
    </w:p>
    <w:p w:rsidR="00607D3B" w:rsidRDefault="00896B09" w:rsidP="00EB4252">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lastRenderedPageBreak/>
        <w:t>Disini terdapat kesenjangan peraturan yang mana sesuai dengan tujuan diberlakukannya hukum yaitu untuk mencapai kedamaian dengan mewujudkan kepastian dan keadilan dalam masyarakat.</w:t>
      </w:r>
      <w:r>
        <w:rPr>
          <w:rFonts w:ascii="Times New Roman" w:hAnsi="Times New Roman" w:cs="Times New Roman"/>
          <w:color w:val="0D0D0D"/>
          <w:sz w:val="24"/>
          <w:szCs w:val="24"/>
          <w:vertAlign w:val="superscript"/>
          <w:lang w:val="en-US"/>
        </w:rPr>
        <w:footnoteReference w:id="43"/>
      </w:r>
      <w:r w:rsidRPr="00B80DAF">
        <w:rPr>
          <w:rFonts w:ascii="Times New Roman" w:hAnsi="Times New Roman" w:cs="Times New Roman"/>
          <w:color w:val="0D0D0D"/>
          <w:sz w:val="24"/>
          <w:szCs w:val="24"/>
          <w:lang w:val="en-US"/>
        </w:rPr>
        <w:t xml:space="preserve"> Yang mana tujuan diberlakukannya pencatatan pernikahan untuk mengatasi kasus pernikahan siri yang dapat menyebabkan permasalahan atau ketidakbertanggungjawaban seorang laki-laki atau suami kepada istrinya disebabkan pernikahan yang dilakukannya tidak memilki kekuatan hukum. Sehingga pihak pemerintah selaku negara mewajibkan pencatatan pernikahan untuk mengatasi hal tersebut. Akantetapi adanya ketentuan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dapat memberikan celah bagi orang khususnya kaum laki-laki untuk menikah secara siri. Ketika melihat data dari Pengadilan Agama Pacitan kasus terbanyak dari pengajuan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disebabkan karena pernikahan siri.</w:t>
      </w:r>
      <w:r w:rsidR="00EB4252" w:rsidRPr="00B80DAF">
        <w:rPr>
          <w:rFonts w:ascii="Times New Roman" w:hAnsi="Times New Roman" w:cs="Times New Roman"/>
          <w:color w:val="0D0D0D"/>
          <w:sz w:val="24"/>
          <w:szCs w:val="24"/>
          <w:lang w:val="en-US"/>
        </w:rPr>
        <w:t xml:space="preserve"> </w:t>
      </w:r>
      <w:r w:rsidRPr="00B80DAF">
        <w:rPr>
          <w:rFonts w:ascii="Times New Roman" w:hAnsi="Times New Roman" w:cs="Times New Roman"/>
          <w:color w:val="0D0D0D"/>
          <w:sz w:val="24"/>
          <w:szCs w:val="24"/>
          <w:lang w:val="en-US"/>
        </w:rPr>
        <w:t xml:space="preserve">Padahal telah dijelaskan </w:t>
      </w:r>
      <w:r w:rsidR="00EB4252" w:rsidRPr="00B80DAF">
        <w:rPr>
          <w:rFonts w:ascii="Times New Roman" w:hAnsi="Times New Roman" w:cs="Times New Roman"/>
          <w:color w:val="0D0D0D"/>
          <w:sz w:val="24"/>
          <w:szCs w:val="24"/>
          <w:lang w:val="en-US"/>
        </w:rPr>
        <w:t xml:space="preserve">hukum tanpa adanya sangsi maka tidak dapat berjalan sebagaimana tujuannya. </w:t>
      </w:r>
    </w:p>
    <w:p w:rsidR="000A0F11" w:rsidRDefault="00896B09" w:rsidP="00EB4252">
      <w:pPr>
        <w:spacing w:line="360" w:lineRule="auto"/>
        <w:ind w:firstLine="720"/>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 xml:space="preserve">Menurut teori efektifitas hukum </w:t>
      </w:r>
      <w:r w:rsidRPr="00DC0B30">
        <w:rPr>
          <w:rFonts w:ascii="Times New Roman" w:hAnsi="Times New Roman" w:cs="Times New Roman"/>
          <w:color w:val="0D0D0D"/>
          <w:sz w:val="24"/>
          <w:szCs w:val="24"/>
          <w:lang w:val="en-US"/>
        </w:rPr>
        <w:t xml:space="preserve">berarti bahwa orang benar-benar berbuat sesuai dengan norma-norma hukum sebagaimana mereka harus berbuat, bahwa norma-norma itu </w:t>
      </w:r>
      <w:r w:rsidRPr="00DC0B30">
        <w:rPr>
          <w:rFonts w:ascii="Times New Roman" w:hAnsi="Times New Roman" w:cs="Times New Roman"/>
          <w:color w:val="0D0D0D"/>
          <w:sz w:val="24"/>
          <w:szCs w:val="24"/>
          <w:lang w:val="en-US"/>
        </w:rPr>
        <w:lastRenderedPageBreak/>
        <w:t>benar-benar diterapkan dan dipatuhi.</w:t>
      </w:r>
      <w:r>
        <w:rPr>
          <w:rFonts w:ascii="Times New Roman" w:hAnsi="Times New Roman" w:cs="Times New Roman"/>
          <w:color w:val="0D0D0D"/>
          <w:sz w:val="24"/>
          <w:szCs w:val="24"/>
          <w:lang w:val="en-US"/>
        </w:rPr>
        <w:t xml:space="preserve"> Sehingga hal ini dengan adanya isbat nikah maka memberikan celah bagi pelaku hukum untuk melanggar hukum UU </w:t>
      </w:r>
      <w:r w:rsidRPr="00B80DAF">
        <w:rPr>
          <w:rFonts w:ascii="Times New Roman" w:hAnsi="Times New Roman" w:cs="Times New Roman"/>
          <w:color w:val="0D0D0D"/>
          <w:sz w:val="24"/>
          <w:szCs w:val="24"/>
          <w:lang w:val="en-US"/>
        </w:rPr>
        <w:t>No. 22 tahun 1946 Tentang Pencatatan Pernikahan</w:t>
      </w:r>
      <w:r>
        <w:rPr>
          <w:rFonts w:ascii="Times New Roman" w:hAnsi="Times New Roman" w:cs="Times New Roman"/>
          <w:color w:val="0D0D0D"/>
          <w:sz w:val="24"/>
          <w:szCs w:val="24"/>
          <w:lang w:val="en-US"/>
        </w:rPr>
        <w:t>. Pelanggaran hukum tersebut disebabkan dari peraturan yang memperbolehkan isbat nikah bagi pernikahan yang tidak dicatatkan di Kantor Urusan Agama. Pada dasarnya peraturan Itsbat nikah sebagai alternative bagi pernikahan yang belum didaftarkan di Kantor Urusan Agama. Akan tetapi dapat berlaku sebaliknya yaitu digunakan sebagai celah hukum oleh oknum-oknum tertentu.</w:t>
      </w:r>
    </w:p>
    <w:p w:rsidR="00935555" w:rsidRDefault="00896B09" w:rsidP="00935555">
      <w:pPr>
        <w:spacing w:line="360" w:lineRule="auto"/>
        <w:ind w:firstLine="720"/>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 xml:space="preserve">Menurut Soerdjono terdapat beberapa faktor yang menyebabkan efektifitas hukum yaitu 1). Faktor Hukumnya Sendiri, 2). Faktor Penegak Hukum, 3). </w:t>
      </w:r>
      <w:r w:rsidRPr="00B80DAF">
        <w:rPr>
          <w:rFonts w:ascii="Times New Roman" w:hAnsi="Times New Roman" w:cs="Times New Roman"/>
          <w:color w:val="0D0D0D"/>
          <w:sz w:val="24"/>
          <w:szCs w:val="24"/>
          <w:lang w:val="en-US"/>
        </w:rPr>
        <w:t>sarana atau fasilitas yang mendukung penegakan hukum</w:t>
      </w:r>
      <w:r>
        <w:rPr>
          <w:rFonts w:ascii="Times New Roman" w:hAnsi="Times New Roman" w:cs="Times New Roman"/>
          <w:color w:val="0D0D0D"/>
          <w:sz w:val="24"/>
          <w:szCs w:val="24"/>
          <w:lang w:val="en-US"/>
        </w:rPr>
        <w:t xml:space="preserve">, 4). </w:t>
      </w:r>
      <w:r w:rsidRPr="00B80DAF">
        <w:rPr>
          <w:rFonts w:ascii="Times New Roman" w:hAnsi="Times New Roman" w:cs="Times New Roman"/>
          <w:color w:val="0D0D0D"/>
          <w:sz w:val="24"/>
          <w:szCs w:val="24"/>
          <w:lang w:val="en-US"/>
        </w:rPr>
        <w:t>Faktor Masyarakat</w:t>
      </w:r>
      <w:r>
        <w:rPr>
          <w:rFonts w:ascii="Times New Roman" w:hAnsi="Times New Roman" w:cs="Times New Roman"/>
          <w:color w:val="0D0D0D"/>
          <w:sz w:val="24"/>
          <w:szCs w:val="24"/>
          <w:lang w:val="en-US"/>
        </w:rPr>
        <w:t xml:space="preserve"> dan 5). </w:t>
      </w:r>
      <w:r w:rsidRPr="00B80DAF">
        <w:rPr>
          <w:rFonts w:ascii="Times New Roman" w:hAnsi="Times New Roman" w:cs="Times New Roman"/>
          <w:color w:val="0D0D0D"/>
          <w:sz w:val="24"/>
          <w:szCs w:val="24"/>
          <w:lang w:val="en-US"/>
        </w:rPr>
        <w:t>Faktor kebudayaan</w:t>
      </w:r>
      <w:r>
        <w:rPr>
          <w:rFonts w:ascii="Times New Roman" w:hAnsi="Times New Roman" w:cs="Times New Roman"/>
          <w:color w:val="0D0D0D"/>
          <w:sz w:val="24"/>
          <w:szCs w:val="24"/>
          <w:lang w:val="en-US"/>
        </w:rPr>
        <w:t xml:space="preserve">. Dari kelima faktor tersebut apabila dianalisis dengan hasil penelitian yang telah dilakukan oleh peneliti. Faktor yang menyebabkan penerapan UU No. 22 tentang pencatatan Perkawinan tidak berjalan mulus dalam arti masyarakat masih banyak yang ditemukan melakukan pernikahan siri hal ini disebabkan dikarenakan diperbolehkannya itsbat nikah bagi pernikahan yang belum </w:t>
      </w:r>
      <w:r>
        <w:rPr>
          <w:rFonts w:ascii="Times New Roman" w:hAnsi="Times New Roman" w:cs="Times New Roman"/>
          <w:color w:val="0D0D0D"/>
          <w:sz w:val="24"/>
          <w:szCs w:val="24"/>
          <w:lang w:val="en-US"/>
        </w:rPr>
        <w:lastRenderedPageBreak/>
        <w:t xml:space="preserve">tercatat di KUA. Bahkan sesuai dengan kaidah hukum yang sifatnya memaksa dengan adanya sanksi pada konteks ini bukan sanksi yang diberikan akantetapi alternative bagi yang melangarnya. Maka tidak heran kalau ditemukan beberapa kasus wanita di tinggal kabur oleh suaminya lantaran dari pernikahan siri. </w:t>
      </w:r>
      <w:r w:rsidRPr="00B80DAF">
        <w:rPr>
          <w:rFonts w:ascii="Times New Roman" w:hAnsi="Times New Roman" w:cs="Times New Roman"/>
          <w:color w:val="0D0D0D"/>
          <w:sz w:val="24"/>
          <w:szCs w:val="24"/>
          <w:lang w:val="en-US"/>
        </w:rPr>
        <w:t xml:space="preserve">Seperti yang dialami oleh warga kecamatan arjosari yaitu </w:t>
      </w:r>
      <w:r>
        <w:rPr>
          <w:rFonts w:ascii="Times New Roman" w:hAnsi="Times New Roman" w:cs="Times New Roman"/>
          <w:color w:val="0D0D0D"/>
          <w:sz w:val="24"/>
          <w:szCs w:val="24"/>
          <w:lang w:val="en-US"/>
        </w:rPr>
        <w:t>rara</w:t>
      </w:r>
      <w:r w:rsidRPr="00B80DAF">
        <w:rPr>
          <w:rFonts w:ascii="Times New Roman" w:hAnsi="Times New Roman" w:cs="Times New Roman"/>
          <w:color w:val="0D0D0D"/>
          <w:sz w:val="24"/>
          <w:szCs w:val="24"/>
          <w:lang w:val="en-US"/>
        </w:rPr>
        <w:t xml:space="preserve"> </w:t>
      </w:r>
      <w:r>
        <w:rPr>
          <w:rFonts w:ascii="Times New Roman" w:hAnsi="Times New Roman" w:cs="Times New Roman"/>
          <w:color w:val="0D0D0D"/>
          <w:sz w:val="24"/>
          <w:szCs w:val="24"/>
          <w:lang w:val="en-US"/>
        </w:rPr>
        <w:t>yang</w:t>
      </w:r>
      <w:r w:rsidRPr="00B80DAF">
        <w:rPr>
          <w:rFonts w:ascii="Times New Roman" w:hAnsi="Times New Roman" w:cs="Times New Roman"/>
          <w:color w:val="0D0D0D"/>
          <w:sz w:val="24"/>
          <w:szCs w:val="24"/>
          <w:lang w:val="en-US"/>
        </w:rPr>
        <w:t xml:space="preserve"> melakukan pernikahan siri dengan suaminya di Jakarta kemudian setelah pulang kepacitan rencana akan menikah secara sah dengan mengajukan itsbat nikah di Pengadilan Agama Pacitan akantetapi tidak diketahui bahwa sang suami menghilang begitu saja tanpa ada Kabupatenar hingga sekarang. Akantetapi mereka dalam masyarakat sudah berstatus janda dan mengurus keluarganya sendirian.</w:t>
      </w:r>
      <w:r>
        <w:rPr>
          <w:rFonts w:ascii="Times New Roman" w:hAnsi="Times New Roman" w:cs="Times New Roman"/>
          <w:color w:val="0D0D0D"/>
          <w:sz w:val="24"/>
          <w:szCs w:val="24"/>
          <w:vertAlign w:val="superscript"/>
          <w:lang w:val="en-US"/>
        </w:rPr>
        <w:footnoteReference w:id="44"/>
      </w:r>
    </w:p>
    <w:p w:rsidR="004A6A0F" w:rsidRPr="00B80DAF" w:rsidRDefault="00896B09" w:rsidP="00F178A1">
      <w:pPr>
        <w:spacing w:line="360" w:lineRule="auto"/>
        <w:ind w:firstLine="720"/>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 xml:space="preserve">Meski dalam realita pengajuan Itsbat nikah yang menentukan dikabulkannya permohonan tersebut adalah Hakim </w:t>
      </w:r>
      <w:r w:rsidR="00F178A1">
        <w:rPr>
          <w:rFonts w:ascii="Times New Roman" w:hAnsi="Times New Roman" w:cs="Times New Roman"/>
          <w:color w:val="0D0D0D"/>
          <w:sz w:val="24"/>
          <w:szCs w:val="24"/>
          <w:lang w:val="en-US"/>
        </w:rPr>
        <w:t xml:space="preserve">Pengadilan </w:t>
      </w:r>
      <w:r>
        <w:rPr>
          <w:rFonts w:ascii="Times New Roman" w:hAnsi="Times New Roman" w:cs="Times New Roman"/>
          <w:color w:val="0D0D0D"/>
          <w:sz w:val="24"/>
          <w:szCs w:val="24"/>
          <w:lang w:val="en-US"/>
        </w:rPr>
        <w:t xml:space="preserve">Agama dengan pertimbangan yang cukup banyak yaitu dengan mempertimbangkan UU dan peraturan Agama serta pertimbangan ada tidaknya konflik dari perkawinan tersebut akantetapi hal ini tidak memberikan </w:t>
      </w:r>
      <w:r>
        <w:rPr>
          <w:rFonts w:ascii="Times New Roman" w:hAnsi="Times New Roman" w:cs="Times New Roman"/>
          <w:color w:val="0D0D0D"/>
          <w:sz w:val="24"/>
          <w:szCs w:val="24"/>
          <w:lang w:val="en-US"/>
        </w:rPr>
        <w:lastRenderedPageBreak/>
        <w:t xml:space="preserve">pengaruh pada persepsi masyarakat. Masyarakat yang mengetahui begitu rumitnya </w:t>
      </w:r>
      <w:r w:rsidR="00F178A1">
        <w:rPr>
          <w:rFonts w:ascii="Times New Roman" w:hAnsi="Times New Roman" w:cs="Times New Roman"/>
          <w:color w:val="0D0D0D"/>
          <w:sz w:val="24"/>
          <w:szCs w:val="24"/>
          <w:lang w:val="en-US"/>
        </w:rPr>
        <w:t>sida</w:t>
      </w:r>
      <w:r>
        <w:rPr>
          <w:rFonts w:ascii="Times New Roman" w:hAnsi="Times New Roman" w:cs="Times New Roman"/>
          <w:color w:val="0D0D0D"/>
          <w:sz w:val="24"/>
          <w:szCs w:val="24"/>
          <w:lang w:val="en-US"/>
        </w:rPr>
        <w:t>ng permohonan istbat nikah di Pengadilan Agama hanya dari be</w:t>
      </w:r>
      <w:r w:rsidR="00F178A1">
        <w:rPr>
          <w:rFonts w:ascii="Times New Roman" w:hAnsi="Times New Roman" w:cs="Times New Roman"/>
          <w:color w:val="0D0D0D"/>
          <w:sz w:val="24"/>
          <w:szCs w:val="24"/>
          <w:lang w:val="en-US"/>
        </w:rPr>
        <w:t xml:space="preserve">berapa kalangan masyarakat saja, hanya </w:t>
      </w:r>
      <w:r>
        <w:rPr>
          <w:rFonts w:ascii="Times New Roman" w:hAnsi="Times New Roman" w:cs="Times New Roman"/>
          <w:color w:val="0D0D0D"/>
          <w:sz w:val="24"/>
          <w:szCs w:val="24"/>
          <w:lang w:val="en-US"/>
        </w:rPr>
        <w:t>masyarakat yang telah menyaksikan persidangan tersebut. Akantetapi terkait peraturan Itsbat Nikah ini yang mengetahui tentang diperbolehkannya Itsbat Nikah bagi orang yang menikah yang tidak tercatat Di Kantor Urusan Agama</w:t>
      </w:r>
      <w:r w:rsidR="00F178A1">
        <w:rPr>
          <w:rFonts w:ascii="Times New Roman" w:hAnsi="Times New Roman" w:cs="Times New Roman"/>
          <w:color w:val="0D0D0D"/>
          <w:sz w:val="24"/>
          <w:szCs w:val="24"/>
          <w:lang w:val="en-US"/>
        </w:rPr>
        <w:t xml:space="preserve"> sangatlah banyak</w:t>
      </w:r>
      <w:r>
        <w:rPr>
          <w:rFonts w:ascii="Times New Roman" w:hAnsi="Times New Roman" w:cs="Times New Roman"/>
          <w:color w:val="0D0D0D"/>
          <w:sz w:val="24"/>
          <w:szCs w:val="24"/>
          <w:lang w:val="en-US"/>
        </w:rPr>
        <w:t>.</w:t>
      </w:r>
      <w:r w:rsidR="004640DA">
        <w:rPr>
          <w:rFonts w:ascii="Times New Roman" w:hAnsi="Times New Roman" w:cs="Times New Roman"/>
          <w:color w:val="0D0D0D"/>
          <w:sz w:val="24"/>
          <w:szCs w:val="24"/>
          <w:lang w:val="en-US"/>
        </w:rPr>
        <w:t xml:space="preserve"> Kekawatiran dari persoalan ini apabila terdapat niat buruk para oknum untuk menikahi wanita dengan secara siri setelah menikmati pernikahannya mereka langsung kabur begitu saja.</w:t>
      </w:r>
    </w:p>
    <w:p w:rsidR="00EB4252" w:rsidRPr="00B80DAF" w:rsidRDefault="00896B09" w:rsidP="000A0F11">
      <w:pPr>
        <w:spacing w:line="360" w:lineRule="auto"/>
        <w:ind w:firstLine="720"/>
        <w:jc w:val="both"/>
        <w:rPr>
          <w:rFonts w:ascii="Times New Roman" w:hAnsi="Times New Roman" w:cs="Times New Roman"/>
          <w:color w:val="0D0D0D"/>
          <w:sz w:val="24"/>
          <w:szCs w:val="24"/>
          <w:lang w:val="en-US"/>
        </w:rPr>
      </w:pPr>
      <w:r>
        <w:rPr>
          <w:rFonts w:ascii="Times New Roman" w:hAnsi="Times New Roman" w:cs="Times New Roman"/>
          <w:color w:val="0D0D0D"/>
          <w:sz w:val="24"/>
          <w:szCs w:val="24"/>
          <w:lang w:val="en-US"/>
        </w:rPr>
        <w:t>D</w:t>
      </w:r>
      <w:r w:rsidRPr="00B80DAF">
        <w:rPr>
          <w:rFonts w:ascii="Times New Roman" w:hAnsi="Times New Roman" w:cs="Times New Roman"/>
          <w:color w:val="0D0D0D"/>
          <w:sz w:val="24"/>
          <w:szCs w:val="24"/>
          <w:lang w:val="en-US"/>
        </w:rPr>
        <w:t xml:space="preserve">apat ditarik kesimpulan peraturan </w:t>
      </w:r>
      <w:r w:rsidR="00067D86" w:rsidRPr="00B80DAF">
        <w:rPr>
          <w:rFonts w:ascii="Times New Roman" w:hAnsi="Times New Roman" w:cs="Times New Roman"/>
          <w:color w:val="0D0D0D"/>
          <w:sz w:val="24"/>
          <w:szCs w:val="24"/>
          <w:lang w:val="en-US"/>
        </w:rPr>
        <w:t>itsbat</w:t>
      </w:r>
      <w:r w:rsidR="000A0F11">
        <w:rPr>
          <w:rFonts w:ascii="Times New Roman" w:hAnsi="Times New Roman" w:cs="Times New Roman"/>
          <w:color w:val="0D0D0D"/>
          <w:sz w:val="24"/>
          <w:szCs w:val="24"/>
          <w:lang w:val="en-US"/>
        </w:rPr>
        <w:t xml:space="preserve"> nikah dapat mengganggu </w:t>
      </w:r>
      <w:r w:rsidRPr="00B80DAF">
        <w:rPr>
          <w:rFonts w:ascii="Times New Roman" w:hAnsi="Times New Roman" w:cs="Times New Roman"/>
          <w:color w:val="0D0D0D"/>
          <w:sz w:val="24"/>
          <w:szCs w:val="24"/>
          <w:lang w:val="en-US"/>
        </w:rPr>
        <w:t xml:space="preserve">penerapan kewajiban pencatatan perkawinan di Kantor Urusan Agama. Dengan berdasarkan pada indikator yang pertama bahwa kebanyakan kasus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dilakukan oleh pasangan suami istri dari pernikahan siri. Bukan dari pernikahan yang tidak dicatat karena sebelum peraturan ini diberlakukan. Dalam arti tujuan dari kewajiban pencatatan perkawinan untuk menghindari pernikahan siri yang dapat menimbulkan konflik tidak bertanggungjawabnya seorang </w:t>
      </w:r>
      <w:r w:rsidRPr="00B80DAF">
        <w:rPr>
          <w:rFonts w:ascii="Times New Roman" w:hAnsi="Times New Roman" w:cs="Times New Roman"/>
          <w:color w:val="0D0D0D"/>
          <w:sz w:val="24"/>
          <w:szCs w:val="24"/>
          <w:lang w:val="en-US"/>
        </w:rPr>
        <w:lastRenderedPageBreak/>
        <w:t xml:space="preserve">suami maka hal ini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dapat menjadikan celah bagi orang untuk melakukan pernikahan siri.</w:t>
      </w:r>
    </w:p>
    <w:p w:rsidR="00EB4252" w:rsidRPr="00B80DAF" w:rsidRDefault="00896B09" w:rsidP="00EB4252">
      <w:pPr>
        <w:spacing w:line="360" w:lineRule="auto"/>
        <w:ind w:firstLine="720"/>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Akantetapi permasalahan yang terjadi ini belum mendapatkan perhatian dari pemerintah ketika terjadi korban perempuan dari penghianatan suami pada pasangan pernikahan siri dikategorikan sebagai korban kekerasan dan pelecehan pada perempuan. Hal ini tidak diketahui bahwa terdapat beberapa penyebab dari pernikahan siri yang gagal tidak sampai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sudah cerai. </w:t>
      </w:r>
    </w:p>
    <w:p w:rsidR="00A57695" w:rsidRPr="00B80DAF" w:rsidRDefault="00896B09">
      <w:pPr>
        <w:spacing w:after="160" w:line="259" w:lineRule="auto"/>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id-ID"/>
        </w:rPr>
        <w:br w:type="page"/>
      </w:r>
    </w:p>
    <w:p w:rsidR="00A57695" w:rsidRPr="00B80DAF" w:rsidRDefault="00896B09" w:rsidP="00A57695">
      <w:pPr>
        <w:spacing w:line="360" w:lineRule="auto"/>
        <w:jc w:val="center"/>
        <w:rPr>
          <w:rFonts w:ascii="Times New Roman" w:hAnsi="Times New Roman" w:cs="Times New Roman"/>
          <w:b/>
          <w:bCs/>
          <w:color w:val="0D0D0D"/>
          <w:sz w:val="24"/>
          <w:szCs w:val="24"/>
          <w:lang w:val="en-US"/>
        </w:rPr>
      </w:pPr>
      <w:r>
        <w:rPr>
          <w:rFonts w:ascii="Times New Roman" w:hAnsi="Times New Roman" w:cs="Times New Roman"/>
          <w:b/>
          <w:bCs/>
          <w:color w:val="0D0D0D"/>
          <w:sz w:val="24"/>
          <w:szCs w:val="24"/>
          <w:lang w:val="en-US"/>
        </w:rPr>
        <w:lastRenderedPageBreak/>
        <w:t>BAB V</w:t>
      </w:r>
    </w:p>
    <w:p w:rsidR="00A57695" w:rsidRPr="00B80DAF" w:rsidRDefault="00896B09" w:rsidP="00A57695">
      <w:pPr>
        <w:spacing w:line="360" w:lineRule="auto"/>
        <w:jc w:val="center"/>
        <w:rPr>
          <w:rFonts w:ascii="Times New Roman" w:hAnsi="Times New Roman" w:cs="Times New Roman"/>
          <w:b/>
          <w:bCs/>
          <w:color w:val="0D0D0D"/>
          <w:sz w:val="24"/>
          <w:szCs w:val="24"/>
          <w:lang w:val="en-US"/>
        </w:rPr>
      </w:pPr>
      <w:r w:rsidRPr="00B80DAF">
        <w:rPr>
          <w:rFonts w:ascii="Times New Roman" w:hAnsi="Times New Roman" w:cs="Times New Roman"/>
          <w:b/>
          <w:bCs/>
          <w:color w:val="0D0D0D"/>
          <w:sz w:val="24"/>
          <w:szCs w:val="24"/>
          <w:lang w:val="en-US"/>
        </w:rPr>
        <w:t>PENUTUP</w:t>
      </w:r>
    </w:p>
    <w:p w:rsidR="005E3928" w:rsidRPr="005E3928" w:rsidRDefault="00896B09" w:rsidP="00270E38">
      <w:pPr>
        <w:numPr>
          <w:ilvl w:val="4"/>
          <w:numId w:val="29"/>
        </w:numPr>
        <w:spacing w:line="360" w:lineRule="auto"/>
        <w:ind w:left="360"/>
        <w:contextualSpacing/>
        <w:jc w:val="both"/>
        <w:rPr>
          <w:rFonts w:ascii="Times New Roman" w:hAnsi="Times New Roman" w:cs="Times New Roman"/>
          <w:color w:val="0D0D0D"/>
          <w:sz w:val="24"/>
          <w:szCs w:val="24"/>
          <w:lang w:val="en-US"/>
        </w:rPr>
      </w:pPr>
      <w:r w:rsidRPr="005E3928">
        <w:rPr>
          <w:rFonts w:ascii="Times New Roman" w:hAnsi="Times New Roman" w:cs="Times New Roman"/>
          <w:b/>
          <w:bCs/>
          <w:color w:val="0D0D0D"/>
          <w:sz w:val="24"/>
          <w:szCs w:val="24"/>
          <w:lang w:val="en-US"/>
        </w:rPr>
        <w:t>Kesimpulan</w:t>
      </w:r>
    </w:p>
    <w:p w:rsidR="00A57695" w:rsidRPr="005E3928" w:rsidRDefault="00896B09" w:rsidP="005E3928">
      <w:pPr>
        <w:spacing w:line="360" w:lineRule="auto"/>
        <w:ind w:firstLine="720"/>
        <w:jc w:val="both"/>
        <w:rPr>
          <w:rFonts w:ascii="Times New Roman" w:hAnsi="Times New Roman" w:cs="Times New Roman"/>
          <w:color w:val="0D0D0D"/>
          <w:sz w:val="24"/>
          <w:szCs w:val="24"/>
          <w:lang w:val="en-US"/>
        </w:rPr>
      </w:pPr>
      <w:r w:rsidRPr="005E3928">
        <w:rPr>
          <w:rFonts w:ascii="Times New Roman" w:hAnsi="Times New Roman" w:cs="Times New Roman"/>
          <w:color w:val="0D0D0D"/>
          <w:sz w:val="24"/>
          <w:szCs w:val="24"/>
          <w:lang w:val="en-US"/>
        </w:rPr>
        <w:t>Dari pembahasan diatas maka dapat penulis Tarik kesimpulan bahwa:</w:t>
      </w:r>
    </w:p>
    <w:p w:rsidR="00137543" w:rsidRPr="00B80DAF" w:rsidRDefault="00896B09" w:rsidP="00270E38">
      <w:pPr>
        <w:numPr>
          <w:ilvl w:val="0"/>
          <w:numId w:val="3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Faktor yang menyebabkan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yaitu adanya pernikahan siri yang dilakukan di luar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atau di </w:t>
      </w:r>
      <w:r w:rsidR="00F076E9" w:rsidRPr="00B80DAF">
        <w:rPr>
          <w:rFonts w:ascii="Times New Roman" w:hAnsi="Times New Roman" w:cs="Times New Roman"/>
          <w:color w:val="0D0D0D"/>
          <w:sz w:val="24"/>
          <w:szCs w:val="24"/>
          <w:lang w:val="en-US"/>
        </w:rPr>
        <w:t>Kabupaten</w:t>
      </w:r>
      <w:r w:rsidRPr="00B80DAF">
        <w:rPr>
          <w:rFonts w:ascii="Times New Roman" w:hAnsi="Times New Roman" w:cs="Times New Roman"/>
          <w:color w:val="0D0D0D"/>
          <w:sz w:val="24"/>
          <w:szCs w:val="24"/>
          <w:lang w:val="en-US"/>
        </w:rPr>
        <w:t xml:space="preserve"> Pacitan. </w:t>
      </w:r>
    </w:p>
    <w:p w:rsidR="00137543" w:rsidRPr="00B80DAF" w:rsidRDefault="00896B09" w:rsidP="00270E38">
      <w:pPr>
        <w:numPr>
          <w:ilvl w:val="0"/>
          <w:numId w:val="3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P</w:t>
      </w:r>
      <w:r w:rsidR="00AA14A7" w:rsidRPr="00B80DAF">
        <w:rPr>
          <w:rFonts w:ascii="Times New Roman" w:hAnsi="Times New Roman" w:cs="Times New Roman"/>
          <w:color w:val="0D0D0D"/>
          <w:sz w:val="24"/>
          <w:szCs w:val="24"/>
          <w:lang w:val="en-US"/>
        </w:rPr>
        <w:t xml:space="preserve">rosedur pelaksanaan </w:t>
      </w:r>
      <w:r w:rsidR="00067D86" w:rsidRPr="00B80DAF">
        <w:rPr>
          <w:rFonts w:ascii="Times New Roman" w:hAnsi="Times New Roman" w:cs="Times New Roman"/>
          <w:color w:val="0D0D0D"/>
          <w:sz w:val="24"/>
          <w:szCs w:val="24"/>
          <w:lang w:val="en-US"/>
        </w:rPr>
        <w:t>itsbat</w:t>
      </w:r>
      <w:r w:rsidR="00AA14A7" w:rsidRPr="00B80DAF">
        <w:rPr>
          <w:rFonts w:ascii="Times New Roman" w:hAnsi="Times New Roman" w:cs="Times New Roman"/>
          <w:color w:val="0D0D0D"/>
          <w:sz w:val="24"/>
          <w:szCs w:val="24"/>
          <w:lang w:val="en-US"/>
        </w:rPr>
        <w:t xml:space="preserve"> nikah sebagaimana tercantum pada Buku pedoman panduan administrasi Pengadilan Agama Pacitan</w:t>
      </w:r>
      <w:r w:rsidRPr="00B80DAF">
        <w:rPr>
          <w:rFonts w:ascii="Times New Roman" w:hAnsi="Times New Roman" w:cs="Times New Roman"/>
          <w:color w:val="0D0D0D"/>
          <w:sz w:val="24"/>
          <w:szCs w:val="24"/>
          <w:lang w:val="en-US"/>
        </w:rPr>
        <w:t xml:space="preserve"> hal ini sudah sesuai dengan ketentuan peraturan perundang-undangan</w:t>
      </w:r>
      <w:r w:rsidR="00F2524B" w:rsidRPr="00B80DAF">
        <w:rPr>
          <w:rFonts w:ascii="Times New Roman" w:hAnsi="Times New Roman" w:cs="Times New Roman"/>
          <w:color w:val="0D0D0D"/>
          <w:sz w:val="24"/>
          <w:szCs w:val="24"/>
          <w:lang w:val="en-US"/>
        </w:rPr>
        <w:t xml:space="preserve">. </w:t>
      </w:r>
    </w:p>
    <w:p w:rsidR="00AA14A7" w:rsidRPr="00B80DAF" w:rsidRDefault="00896B09" w:rsidP="00270E38">
      <w:pPr>
        <w:numPr>
          <w:ilvl w:val="0"/>
          <w:numId w:val="30"/>
        </w:numPr>
        <w:spacing w:line="360" w:lineRule="auto"/>
        <w:ind w:left="360"/>
        <w:contextualSpacing/>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implikasi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terhadap kewajiban pencatatan pernikahan sesuai UU No. 22 tahun 1946 maka ketika melihat faktor terjadinya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disebabkan dari adanya pernikahan siri sementara tujuan penerapan UU No. 22 tahun1946 untuk mengatasi adanya konflik yang disebabkan dari pernikahan siri hal ini tidak dapat berpengaruh pada penerapan UU tersebut. Sesuai dengan </w:t>
      </w:r>
      <w:r w:rsidRPr="00B80DAF">
        <w:rPr>
          <w:rFonts w:ascii="Times New Roman" w:hAnsi="Times New Roman" w:cs="Times New Roman"/>
          <w:color w:val="0D0D0D"/>
          <w:sz w:val="24"/>
          <w:szCs w:val="24"/>
          <w:lang w:val="en-US"/>
        </w:rPr>
        <w:lastRenderedPageBreak/>
        <w:t>teori dalam penegakan hukum bahwa hukum tanpa adanya sangsi maka tidak dapat berjalan dengan maksimal.</w:t>
      </w:r>
    </w:p>
    <w:p w:rsidR="00F2524B" w:rsidRPr="004640DA" w:rsidRDefault="00896B09" w:rsidP="00270E38">
      <w:pPr>
        <w:numPr>
          <w:ilvl w:val="4"/>
          <w:numId w:val="29"/>
        </w:numPr>
        <w:spacing w:line="360" w:lineRule="auto"/>
        <w:ind w:left="360"/>
        <w:contextualSpacing/>
        <w:jc w:val="both"/>
        <w:rPr>
          <w:rFonts w:ascii="Times New Roman" w:hAnsi="Times New Roman" w:cs="Times New Roman"/>
          <w:b/>
          <w:bCs/>
          <w:color w:val="0D0D0D"/>
          <w:sz w:val="24"/>
          <w:szCs w:val="24"/>
          <w:lang w:val="en-US"/>
        </w:rPr>
      </w:pPr>
      <w:r w:rsidRPr="004640DA">
        <w:rPr>
          <w:rFonts w:ascii="Times New Roman" w:hAnsi="Times New Roman" w:cs="Times New Roman"/>
          <w:b/>
          <w:bCs/>
          <w:color w:val="0D0D0D"/>
          <w:sz w:val="24"/>
          <w:szCs w:val="24"/>
          <w:lang w:val="en-US"/>
        </w:rPr>
        <w:t>Saran-saran</w:t>
      </w:r>
    </w:p>
    <w:p w:rsidR="00F2524B" w:rsidRPr="00B80DAF" w:rsidRDefault="00896B09" w:rsidP="00F2524B">
      <w:pPr>
        <w:spacing w:line="360" w:lineRule="auto"/>
        <w:jc w:val="both"/>
        <w:rPr>
          <w:rFonts w:ascii="Times New Roman" w:hAnsi="Times New Roman" w:cs="Times New Roman"/>
          <w:color w:val="0D0D0D"/>
          <w:sz w:val="24"/>
          <w:szCs w:val="24"/>
          <w:lang w:val="en-US"/>
        </w:rPr>
      </w:pPr>
      <w:r w:rsidRPr="00B80DAF">
        <w:rPr>
          <w:rFonts w:ascii="Times New Roman" w:hAnsi="Times New Roman" w:cs="Times New Roman"/>
          <w:color w:val="0D0D0D"/>
          <w:sz w:val="24"/>
          <w:szCs w:val="24"/>
          <w:lang w:val="en-US"/>
        </w:rPr>
        <w:t xml:space="preserve">Saran peneliti kepada pemerintah untuk meneliti ulang terkait pengaruh diperbolehkannya </w:t>
      </w:r>
      <w:r w:rsidR="00067D86" w:rsidRPr="00B80DAF">
        <w:rPr>
          <w:rFonts w:ascii="Times New Roman" w:hAnsi="Times New Roman" w:cs="Times New Roman"/>
          <w:color w:val="0D0D0D"/>
          <w:sz w:val="24"/>
          <w:szCs w:val="24"/>
          <w:lang w:val="en-US"/>
        </w:rPr>
        <w:t>itsbat</w:t>
      </w:r>
      <w:r w:rsidRPr="00B80DAF">
        <w:rPr>
          <w:rFonts w:ascii="Times New Roman" w:hAnsi="Times New Roman" w:cs="Times New Roman"/>
          <w:color w:val="0D0D0D"/>
          <w:sz w:val="24"/>
          <w:szCs w:val="24"/>
          <w:lang w:val="en-US"/>
        </w:rPr>
        <w:t xml:space="preserve"> nikah terhadap UU No. 22 tahun 1946 tentang pencatatan pernikahan. Sehingga dapat berjalan sesuai tujuan dari diberlakukannya hukum tersebut. </w:t>
      </w:r>
    </w:p>
    <w:p w:rsidR="00F2524B" w:rsidRPr="00B80DAF" w:rsidRDefault="00896B09">
      <w:pPr>
        <w:spacing w:after="160" w:line="259" w:lineRule="auto"/>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id-ID"/>
        </w:rPr>
        <w:br w:type="page"/>
      </w:r>
    </w:p>
    <w:p w:rsidR="00633F0B" w:rsidRPr="00B80DAF" w:rsidRDefault="00896B09" w:rsidP="00F2524B">
      <w:pPr>
        <w:spacing w:line="360" w:lineRule="auto"/>
        <w:jc w:val="center"/>
        <w:rPr>
          <w:rFonts w:ascii="Times New Roman" w:hAnsi="Times New Roman" w:cs="Times New Roman"/>
          <w:b/>
          <w:bCs/>
          <w:color w:val="0D0D0D"/>
          <w:sz w:val="24"/>
          <w:szCs w:val="24"/>
          <w:lang w:val="id-ID"/>
        </w:rPr>
      </w:pPr>
      <w:r w:rsidRPr="00B80DAF">
        <w:rPr>
          <w:rFonts w:ascii="Times New Roman" w:hAnsi="Times New Roman" w:cs="Times New Roman"/>
          <w:b/>
          <w:bCs/>
          <w:color w:val="0D0D0D"/>
          <w:sz w:val="24"/>
          <w:szCs w:val="24"/>
          <w:lang w:val="id-ID"/>
        </w:rPr>
        <w:lastRenderedPageBreak/>
        <w:t>DAFTAR PUSTAKA</w:t>
      </w:r>
    </w:p>
    <w:p w:rsidR="00C56F8A" w:rsidRPr="00B80DAF" w:rsidRDefault="00C56F8A" w:rsidP="00A77447">
      <w:pPr>
        <w:spacing w:after="0" w:line="360" w:lineRule="auto"/>
        <w:jc w:val="both"/>
        <w:rPr>
          <w:rFonts w:ascii="Times New Roman" w:hAnsi="Times New Roman" w:cs="Times New Roman"/>
          <w:color w:val="0D0D0D"/>
          <w:sz w:val="20"/>
          <w:szCs w:val="20"/>
          <w:lang w:val="id-ID"/>
        </w:rPr>
      </w:pPr>
    </w:p>
    <w:p w:rsidR="00C56F8A" w:rsidRPr="00B80DAF" w:rsidRDefault="00C56F8A" w:rsidP="00A77447">
      <w:pPr>
        <w:spacing w:after="0" w:line="360" w:lineRule="auto"/>
        <w:rPr>
          <w:rFonts w:ascii="Times New Roman" w:hAnsi="Times New Roman" w:cs="Times New Roman"/>
          <w:color w:val="0D0D0D"/>
          <w:sz w:val="20"/>
          <w:szCs w:val="20"/>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Cucu sholihah, Kebijakan </w:t>
      </w:r>
      <w:r w:rsidR="00067D86" w:rsidRPr="00B80DAF">
        <w:rPr>
          <w:rFonts w:asciiTheme="majorBidi" w:hAnsiTheme="majorBidi" w:cs="Times New Roman"/>
          <w:i/>
          <w:iCs/>
          <w:color w:val="0D0D0D"/>
          <w:sz w:val="24"/>
          <w:szCs w:val="24"/>
          <w:lang w:val="id-ID"/>
        </w:rPr>
        <w:t>Itsbat</w:t>
      </w:r>
      <w:r w:rsidRPr="00B80DAF">
        <w:rPr>
          <w:rFonts w:asciiTheme="majorBidi" w:hAnsiTheme="majorBidi" w:cs="Times New Roman"/>
          <w:i/>
          <w:iCs/>
          <w:color w:val="0D0D0D"/>
          <w:sz w:val="24"/>
          <w:szCs w:val="24"/>
          <w:lang w:val="id-ID"/>
        </w:rPr>
        <w:t xml:space="preserve"> Nikah Terhadap Perkawinan Siri Dan Campuran Di </w:t>
      </w:r>
      <w:r w:rsidR="00F076E9" w:rsidRPr="00B80DAF">
        <w:rPr>
          <w:rFonts w:asciiTheme="majorBidi" w:hAnsiTheme="majorBidi" w:cs="Times New Roman"/>
          <w:i/>
          <w:iCs/>
          <w:color w:val="0D0D0D"/>
          <w:sz w:val="24"/>
          <w:szCs w:val="24"/>
          <w:lang w:val="id-ID"/>
        </w:rPr>
        <w:t>Kabupaten</w:t>
      </w:r>
      <w:r w:rsidRPr="00B80DAF">
        <w:rPr>
          <w:rFonts w:asciiTheme="majorBidi" w:hAnsiTheme="majorBidi" w:cs="Times New Roman"/>
          <w:i/>
          <w:iCs/>
          <w:color w:val="0D0D0D"/>
          <w:sz w:val="24"/>
          <w:szCs w:val="24"/>
          <w:lang w:val="id-ID"/>
        </w:rPr>
        <w:t xml:space="preserve"> Cianjur, Masalah-Masalah Huk</w:t>
      </w:r>
      <w:r w:rsidR="00D37412" w:rsidRPr="00B80DAF">
        <w:rPr>
          <w:rFonts w:asciiTheme="majorBidi" w:hAnsiTheme="majorBidi" w:cs="Times New Roman"/>
          <w:i/>
          <w:iCs/>
          <w:color w:val="0D0D0D"/>
          <w:sz w:val="24"/>
          <w:szCs w:val="24"/>
          <w:lang w:val="id-ID"/>
        </w:rPr>
        <w:t>um</w:t>
      </w:r>
      <w:r w:rsidR="00D37412" w:rsidRPr="00B80DAF">
        <w:rPr>
          <w:rFonts w:asciiTheme="majorBidi" w:hAnsiTheme="majorBidi" w:cs="Times New Roman"/>
          <w:color w:val="0D0D0D"/>
          <w:sz w:val="24"/>
          <w:szCs w:val="24"/>
          <w:lang w:val="id-ID"/>
        </w:rPr>
        <w:t>, Jilid 48 No.4, Oktober 2019,</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D37412"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Djam‟an Satori dan Aan Komariyah, </w:t>
      </w:r>
      <w:r w:rsidRPr="00B80DAF">
        <w:rPr>
          <w:rFonts w:asciiTheme="majorBidi" w:hAnsiTheme="majorBidi" w:cs="Times New Roman"/>
          <w:i/>
          <w:iCs/>
          <w:color w:val="0D0D0D"/>
          <w:sz w:val="24"/>
          <w:szCs w:val="24"/>
          <w:lang w:val="id-ID"/>
        </w:rPr>
        <w:t>Metodologi Penelitian Kualitatif</w:t>
      </w:r>
      <w:r w:rsidRPr="00B80DAF">
        <w:rPr>
          <w:rFonts w:asciiTheme="majorBidi" w:hAnsiTheme="majorBidi" w:cs="Times New Roman"/>
          <w:color w:val="0D0D0D"/>
          <w:sz w:val="24"/>
          <w:szCs w:val="24"/>
          <w:lang w:val="id-ID"/>
        </w:rPr>
        <w:t xml:space="preserve"> (Bandung: Alfabeta, 2010).</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pacing w:val="-1"/>
          <w:sz w:val="24"/>
          <w:szCs w:val="24"/>
          <w:shd w:val="clear" w:color="auto" w:fill="FFFFFF"/>
          <w:lang w:val="id-ID"/>
        </w:rPr>
      </w:pPr>
      <w:r w:rsidRPr="00B80DAF">
        <w:rPr>
          <w:rFonts w:asciiTheme="majorBidi" w:hAnsiTheme="majorBidi" w:cs="Times New Roman"/>
          <w:color w:val="0D0D0D"/>
          <w:spacing w:val="-1"/>
          <w:sz w:val="24"/>
          <w:szCs w:val="24"/>
          <w:shd w:val="clear" w:color="auto" w:fill="FFFFFF"/>
          <w:lang w:val="id-ID"/>
        </w:rPr>
        <w:t>Durkheim, Emile, </w:t>
      </w:r>
      <w:r w:rsidRPr="00B80DAF">
        <w:rPr>
          <w:rFonts w:asciiTheme="majorBidi" w:hAnsiTheme="majorBidi" w:cs="Times New Roman"/>
          <w:i/>
          <w:iCs/>
          <w:color w:val="0D0D0D"/>
          <w:spacing w:val="-1"/>
          <w:sz w:val="24"/>
          <w:szCs w:val="24"/>
          <w:shd w:val="clear" w:color="auto" w:fill="FFFFFF"/>
          <w:lang w:val="id-ID"/>
        </w:rPr>
        <w:t>The Rules of Sociological Method</w:t>
      </w:r>
      <w:r w:rsidRPr="00B80DAF">
        <w:rPr>
          <w:rFonts w:asciiTheme="majorBidi" w:hAnsiTheme="majorBidi" w:cs="Times New Roman"/>
          <w:color w:val="0D0D0D"/>
          <w:spacing w:val="-1"/>
          <w:sz w:val="24"/>
          <w:szCs w:val="24"/>
          <w:shd w:val="clear" w:color="auto" w:fill="FFFFFF"/>
          <w:lang w:val="id-ID"/>
        </w:rPr>
        <w:t xml:space="preserve">, (London: Macmillan, 1982), </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en-US"/>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Husaini Usman dan Purnomo Setiady Akbar, </w:t>
      </w:r>
      <w:r w:rsidRPr="00B80DAF">
        <w:rPr>
          <w:rFonts w:asciiTheme="majorBidi" w:hAnsiTheme="majorBidi" w:cs="Times New Roman"/>
          <w:i/>
          <w:iCs/>
          <w:color w:val="0D0D0D"/>
          <w:sz w:val="24"/>
          <w:szCs w:val="24"/>
          <w:lang w:val="id-ID"/>
        </w:rPr>
        <w:t>Metoodeologi Penelitian Sosia</w:t>
      </w:r>
      <w:r w:rsidRPr="00B80DAF">
        <w:rPr>
          <w:rFonts w:asciiTheme="majorBidi" w:hAnsiTheme="majorBidi" w:cs="Times New Roman"/>
          <w:color w:val="0D0D0D"/>
          <w:sz w:val="24"/>
          <w:szCs w:val="24"/>
          <w:lang w:val="id-ID"/>
        </w:rPr>
        <w:t>l Ed. II (Cet. I; Jak</w:t>
      </w:r>
      <w:r w:rsidR="00D37412" w:rsidRPr="00B80DAF">
        <w:rPr>
          <w:rFonts w:asciiTheme="majorBidi" w:hAnsiTheme="majorBidi" w:cs="Times New Roman"/>
          <w:color w:val="0D0D0D"/>
          <w:sz w:val="24"/>
          <w:szCs w:val="24"/>
          <w:lang w:val="id-ID"/>
        </w:rPr>
        <w:t xml:space="preserve">arta: Bumi Aksara, 2008), </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Iskandar &amp; sudirman, </w:t>
      </w:r>
      <w:r w:rsidRPr="00B80DAF">
        <w:rPr>
          <w:rFonts w:asciiTheme="majorBidi" w:hAnsiTheme="majorBidi" w:cs="Times New Roman"/>
          <w:i/>
          <w:iCs/>
          <w:color w:val="0D0D0D"/>
          <w:sz w:val="24"/>
          <w:szCs w:val="24"/>
          <w:lang w:val="id-ID"/>
        </w:rPr>
        <w:t xml:space="preserve">Transformasi Pencatatan Perkawinan Terhadap </w:t>
      </w:r>
      <w:r w:rsidR="00067D86" w:rsidRPr="00B80DAF">
        <w:rPr>
          <w:rFonts w:asciiTheme="majorBidi" w:hAnsiTheme="majorBidi" w:cs="Times New Roman"/>
          <w:i/>
          <w:iCs/>
          <w:color w:val="0D0D0D"/>
          <w:sz w:val="24"/>
          <w:szCs w:val="24"/>
          <w:lang w:val="id-ID"/>
        </w:rPr>
        <w:t>Itsbat</w:t>
      </w:r>
      <w:r w:rsidRPr="00B80DAF">
        <w:rPr>
          <w:rFonts w:asciiTheme="majorBidi" w:hAnsiTheme="majorBidi" w:cs="Times New Roman"/>
          <w:i/>
          <w:iCs/>
          <w:color w:val="0D0D0D"/>
          <w:sz w:val="24"/>
          <w:szCs w:val="24"/>
          <w:lang w:val="id-ID"/>
        </w:rPr>
        <w:t xml:space="preserve"> Nikah Di Indonesia Dalam Tinjuan Maslahah, </w:t>
      </w:r>
      <w:r w:rsidRPr="00B80DAF">
        <w:rPr>
          <w:rFonts w:asciiTheme="majorBidi" w:hAnsiTheme="majorBidi" w:cs="Times New Roman"/>
          <w:color w:val="0D0D0D"/>
          <w:sz w:val="24"/>
          <w:szCs w:val="24"/>
          <w:lang w:val="id-ID"/>
        </w:rPr>
        <w:t xml:space="preserve">TRANSFORMASI: Jurnal Kepemimpinan </w:t>
      </w:r>
      <w:r w:rsidRPr="00B80DAF">
        <w:rPr>
          <w:rFonts w:asciiTheme="majorBidi" w:hAnsiTheme="majorBidi" w:cs="Times New Roman"/>
          <w:color w:val="0D0D0D"/>
          <w:sz w:val="24"/>
          <w:szCs w:val="24"/>
          <w:lang w:val="id-ID"/>
        </w:rPr>
        <w:lastRenderedPageBreak/>
        <w:t>Dan Pendidikan Islam Volume: 3 Nomor 1 Desember 2019</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id-ID"/>
        </w:rPr>
        <w:t>J.N.D Anderson, Hukum Islam di Dunia Modern (Yogyakarta: Tiara Wacana, 1994</w:t>
      </w:r>
      <w:r w:rsidR="00FB65F9" w:rsidRPr="00B80DAF">
        <w:rPr>
          <w:rFonts w:asciiTheme="majorBidi" w:hAnsiTheme="majorBidi" w:cs="Times New Roman"/>
          <w:color w:val="0D0D0D"/>
          <w:sz w:val="24"/>
          <w:szCs w:val="24"/>
          <w:lang w:val="id-ID"/>
        </w:rPr>
        <w:t>)</w:t>
      </w:r>
      <w:r w:rsidR="00FB65F9" w:rsidRPr="00B80DAF">
        <w:rPr>
          <w:rFonts w:asciiTheme="majorBidi" w:hAnsiTheme="majorBidi" w:cs="Times New Roman"/>
          <w:color w:val="0D0D0D"/>
          <w:sz w:val="24"/>
          <w:szCs w:val="24"/>
          <w:lang w:val="en-US"/>
        </w:rPr>
        <w:t>.</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Mahkamah Agung, Pedoman Teknis Administrasi dan T</w:t>
      </w:r>
      <w:r w:rsidR="00FB65F9" w:rsidRPr="00B80DAF">
        <w:rPr>
          <w:rFonts w:asciiTheme="majorBidi" w:hAnsiTheme="majorBidi" w:cs="Times New Roman"/>
          <w:color w:val="0D0D0D"/>
          <w:sz w:val="24"/>
          <w:szCs w:val="24"/>
          <w:lang w:val="id-ID"/>
        </w:rPr>
        <w:t>eknis Peradilan Agama, Buku II</w:t>
      </w:r>
      <w:r w:rsidRPr="00B80DAF">
        <w:rPr>
          <w:rFonts w:asciiTheme="majorBidi" w:hAnsiTheme="majorBidi" w:cs="Times New Roman"/>
          <w:color w:val="0D0D0D"/>
          <w:sz w:val="24"/>
          <w:szCs w:val="24"/>
          <w:lang w:val="id-ID"/>
        </w:rPr>
        <w:t xml:space="preserve">, </w:t>
      </w:r>
      <w:r w:rsidR="00FB65F9" w:rsidRPr="00B80DAF">
        <w:rPr>
          <w:rFonts w:asciiTheme="majorBidi" w:hAnsiTheme="majorBidi" w:cs="Times New Roman"/>
          <w:color w:val="0D0D0D"/>
          <w:sz w:val="24"/>
          <w:szCs w:val="24"/>
          <w:lang w:val="en-US"/>
        </w:rPr>
        <w:t>(</w:t>
      </w:r>
      <w:r w:rsidRPr="00B80DAF">
        <w:rPr>
          <w:rFonts w:asciiTheme="majorBidi" w:hAnsiTheme="majorBidi" w:cs="Times New Roman"/>
          <w:color w:val="0D0D0D"/>
          <w:sz w:val="24"/>
          <w:szCs w:val="24"/>
          <w:lang w:val="id-ID"/>
        </w:rPr>
        <w:t>Jakarta, 2010</w:t>
      </w:r>
      <w:r w:rsidR="00FB65F9" w:rsidRPr="00B80DAF">
        <w:rPr>
          <w:rFonts w:asciiTheme="majorBidi" w:hAnsiTheme="majorBidi" w:cs="Times New Roman"/>
          <w:color w:val="0D0D0D"/>
          <w:sz w:val="24"/>
          <w:szCs w:val="24"/>
          <w:lang w:val="en-US"/>
        </w:rPr>
        <w:t>).</w:t>
      </w:r>
      <w:r w:rsidRPr="00B80DAF">
        <w:rPr>
          <w:rFonts w:asciiTheme="majorBidi" w:hAnsiTheme="majorBidi" w:cs="Times New Roman"/>
          <w:color w:val="0D0D0D"/>
          <w:sz w:val="24"/>
          <w:szCs w:val="24"/>
          <w:lang w:val="id-ID"/>
        </w:rPr>
        <w:t xml:space="preserve"> </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Mahmud Yunus, Hukum Perkawinan Dalam Islam Menurut Mazhab Syafi’I, Hanafi, Maliki dan Hanbali (Jakarta: Hidakarya Agung, 1996</w:t>
      </w:r>
      <w:r w:rsidR="00D37412" w:rsidRPr="00B80DAF">
        <w:rPr>
          <w:rFonts w:asciiTheme="majorBidi" w:hAnsiTheme="majorBidi" w:cs="Times New Roman"/>
          <w:color w:val="0D0D0D"/>
          <w:sz w:val="24"/>
          <w:szCs w:val="24"/>
          <w:lang w:val="id-ID"/>
        </w:rPr>
        <w:t>).</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Mariyatul Qibtiyah, </w:t>
      </w:r>
      <w:r w:rsidR="00067D86" w:rsidRPr="00B80DAF">
        <w:rPr>
          <w:rFonts w:asciiTheme="majorBidi" w:hAnsiTheme="majorBidi" w:cs="Times New Roman"/>
          <w:i/>
          <w:iCs/>
          <w:color w:val="0D0D0D"/>
          <w:sz w:val="24"/>
          <w:szCs w:val="24"/>
          <w:lang w:val="id-ID"/>
        </w:rPr>
        <w:t>Itsbat</w:t>
      </w:r>
      <w:r w:rsidRPr="00B80DAF">
        <w:rPr>
          <w:rFonts w:asciiTheme="majorBidi" w:hAnsiTheme="majorBidi" w:cs="Times New Roman"/>
          <w:i/>
          <w:iCs/>
          <w:color w:val="0D0D0D"/>
          <w:sz w:val="24"/>
          <w:szCs w:val="24"/>
          <w:lang w:val="id-ID"/>
        </w:rPr>
        <w:t xml:space="preserve"> Nikah Massal Dan Implikasinya Terhadap Pencatatan Pernikahan Resmi Di Kua Surabaya Prespektif Maqa&gt;S}Id Shari‘Ah, </w:t>
      </w:r>
      <w:r w:rsidRPr="00B80DAF">
        <w:rPr>
          <w:rFonts w:asciiTheme="majorBidi" w:hAnsiTheme="majorBidi" w:cs="Times New Roman"/>
          <w:color w:val="0D0D0D"/>
          <w:sz w:val="24"/>
          <w:szCs w:val="24"/>
          <w:lang w:val="id-ID"/>
        </w:rPr>
        <w:t>Skripsi, Universitas Islam Negeri Sunan Ampel Fakultas Syariah Dan Hukum Jurusan Hukum Peradata Islam Program Studi Hukum Keluarga Islam Surabaya 2020</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D37412"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lastRenderedPageBreak/>
        <w:t xml:space="preserve">Matthew B. Milles dan Huberman, </w:t>
      </w:r>
      <w:r w:rsidRPr="00B80DAF">
        <w:rPr>
          <w:rFonts w:asciiTheme="majorBidi" w:hAnsiTheme="majorBidi" w:cs="Times New Roman"/>
          <w:i/>
          <w:iCs/>
          <w:color w:val="0D0D0D"/>
          <w:sz w:val="24"/>
          <w:szCs w:val="24"/>
          <w:lang w:val="id-ID"/>
        </w:rPr>
        <w:t>Analisis Data Kualitatif:</w:t>
      </w:r>
      <w:r w:rsidRPr="00B80DAF">
        <w:rPr>
          <w:rFonts w:asciiTheme="majorBidi" w:hAnsiTheme="majorBidi" w:cs="Times New Roman"/>
          <w:color w:val="0D0D0D"/>
          <w:sz w:val="24"/>
          <w:szCs w:val="24"/>
          <w:lang w:val="id-ID"/>
        </w:rPr>
        <w:t xml:space="preserve"> Buku Sumber Tentang Metode-Metode Baru, Tjetjep Rohendi Rohidi (terj.), Jakarta: UI Press, 1992, </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S. Nasution, </w:t>
      </w:r>
      <w:r w:rsidRPr="00B80DAF">
        <w:rPr>
          <w:rFonts w:asciiTheme="majorBidi" w:hAnsiTheme="majorBidi" w:cs="Times New Roman"/>
          <w:i/>
          <w:iCs/>
          <w:color w:val="0D0D0D"/>
          <w:sz w:val="24"/>
          <w:szCs w:val="24"/>
          <w:lang w:val="id-ID"/>
        </w:rPr>
        <w:t>Metode Penelitian (Penelitian Ilmiah) Usul Tesis, Desain Penelitian, Hipotesis, Validitas, Sampling, Populasi, Observasi, Wawancara,</w:t>
      </w:r>
      <w:r w:rsidRPr="00B80DAF">
        <w:rPr>
          <w:rFonts w:asciiTheme="majorBidi" w:hAnsiTheme="majorBidi" w:cs="Times New Roman"/>
          <w:color w:val="0D0D0D"/>
          <w:sz w:val="24"/>
          <w:szCs w:val="24"/>
          <w:lang w:val="id-ID"/>
        </w:rPr>
        <w:t xml:space="preserve"> Angket (Cet. X; Jakar</w:t>
      </w:r>
      <w:r w:rsidR="00D37412" w:rsidRPr="00B80DAF">
        <w:rPr>
          <w:rFonts w:asciiTheme="majorBidi" w:hAnsiTheme="majorBidi" w:cs="Times New Roman"/>
          <w:color w:val="0D0D0D"/>
          <w:sz w:val="24"/>
          <w:szCs w:val="24"/>
          <w:lang w:val="id-ID"/>
        </w:rPr>
        <w:t>ta: Bumi Aksara, 2008).</w:t>
      </w:r>
    </w:p>
    <w:p w:rsidR="00D37412" w:rsidRPr="00B80DAF" w:rsidRDefault="00BD2C08" w:rsidP="00A77447">
      <w:pPr>
        <w:spacing w:after="0" w:line="360" w:lineRule="auto"/>
        <w:ind w:left="709" w:hanging="709"/>
        <w:jc w:val="both"/>
        <w:rPr>
          <w:rFonts w:ascii="Times New Roman" w:hAnsi="Times New Roman" w:cs="Times New Roman"/>
          <w:color w:val="0D0D0D"/>
          <w:sz w:val="24"/>
          <w:szCs w:val="24"/>
          <w:lang w:val="id-ID"/>
        </w:rPr>
      </w:pPr>
      <w:r w:rsidRPr="00BD2C08">
        <w:rPr>
          <w:noProof/>
          <w:lang w:val="en-US"/>
        </w:rPr>
        <w:pict>
          <v:rect id="_x0000_s1027" style="position:absolute;left:0;text-align:left;margin-left:179.6pt;margin-top:48.05pt;width:39.5pt;height:29pt;z-index:251658240" stroked="f"/>
        </w:pict>
      </w: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en-US"/>
        </w:rPr>
      </w:pPr>
      <w:r w:rsidRPr="00B80DAF">
        <w:rPr>
          <w:rFonts w:asciiTheme="majorBidi" w:hAnsiTheme="majorBidi" w:cs="Times New Roman"/>
          <w:color w:val="0D0D0D"/>
          <w:sz w:val="24"/>
          <w:szCs w:val="24"/>
          <w:lang w:val="id-ID"/>
        </w:rPr>
        <w:t xml:space="preserve">Suharsimi Arikunto, </w:t>
      </w:r>
      <w:r w:rsidRPr="00B80DAF">
        <w:rPr>
          <w:rFonts w:asciiTheme="majorBidi" w:hAnsiTheme="majorBidi" w:cs="Times New Roman"/>
          <w:i/>
          <w:iCs/>
          <w:color w:val="0D0D0D"/>
          <w:sz w:val="24"/>
          <w:szCs w:val="24"/>
          <w:lang w:val="id-ID"/>
        </w:rPr>
        <w:t>Prosedur Penelitian Suatu pendekatan Praktek</w:t>
      </w:r>
      <w:r w:rsidRPr="00B80DAF">
        <w:rPr>
          <w:rFonts w:asciiTheme="majorBidi" w:hAnsiTheme="majorBidi" w:cs="Times New Roman"/>
          <w:color w:val="0D0D0D"/>
          <w:sz w:val="24"/>
          <w:szCs w:val="24"/>
          <w:lang w:val="id-ID"/>
        </w:rPr>
        <w:t xml:space="preserve">, </w:t>
      </w:r>
      <w:r w:rsidR="00FB65F9" w:rsidRPr="00B80DAF">
        <w:rPr>
          <w:rFonts w:asciiTheme="majorBidi" w:hAnsiTheme="majorBidi" w:cs="Times New Roman"/>
          <w:color w:val="0D0D0D"/>
          <w:sz w:val="24"/>
          <w:szCs w:val="24"/>
          <w:lang w:val="en-US"/>
        </w:rPr>
        <w:t>(</w:t>
      </w:r>
      <w:r w:rsidRPr="00B80DAF">
        <w:rPr>
          <w:rFonts w:asciiTheme="majorBidi" w:hAnsiTheme="majorBidi" w:cs="Times New Roman"/>
          <w:color w:val="0D0D0D"/>
          <w:sz w:val="24"/>
          <w:szCs w:val="24"/>
          <w:lang w:val="id-ID"/>
        </w:rPr>
        <w:t>Jakarta: Rineka cipta, t.th, h. 20</w:t>
      </w:r>
      <w:r w:rsidR="00FB65F9" w:rsidRPr="00B80DAF">
        <w:rPr>
          <w:rFonts w:asciiTheme="majorBidi" w:hAnsiTheme="majorBidi" w:cs="Times New Roman"/>
          <w:color w:val="0D0D0D"/>
          <w:sz w:val="24"/>
          <w:szCs w:val="24"/>
          <w:lang w:val="en-US"/>
        </w:rPr>
        <w:t>0</w:t>
      </w:r>
      <w:r w:rsidRPr="00B80DAF">
        <w:rPr>
          <w:rFonts w:asciiTheme="majorBidi" w:hAnsiTheme="majorBidi" w:cs="Times New Roman"/>
          <w:color w:val="0D0D0D"/>
          <w:sz w:val="24"/>
          <w:szCs w:val="24"/>
          <w:lang w:val="id-ID"/>
        </w:rPr>
        <w:t>4</w:t>
      </w:r>
      <w:r w:rsidR="00FB65F9" w:rsidRPr="00B80DAF">
        <w:rPr>
          <w:rFonts w:asciiTheme="majorBidi" w:hAnsiTheme="majorBidi" w:cs="Times New Roman"/>
          <w:color w:val="0D0D0D"/>
          <w:sz w:val="24"/>
          <w:szCs w:val="24"/>
          <w:lang w:val="en-US"/>
        </w:rPr>
        <w:t>)</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D37412"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Syukri Fathudin AW dan Vita Fitria, </w:t>
      </w:r>
      <w:r w:rsidRPr="00B80DAF">
        <w:rPr>
          <w:rFonts w:asciiTheme="majorBidi" w:hAnsiTheme="majorBidi" w:cs="Times New Roman"/>
          <w:i/>
          <w:iCs/>
          <w:color w:val="0D0D0D"/>
          <w:sz w:val="24"/>
          <w:szCs w:val="24"/>
          <w:lang w:val="id-ID"/>
        </w:rPr>
        <w:t>Problematika Nikah Siri dan Akibat Hukummnya Bgai Perempuan</w:t>
      </w:r>
      <w:r w:rsidRPr="00B80DAF">
        <w:rPr>
          <w:rFonts w:asciiTheme="majorBidi" w:hAnsiTheme="majorBidi" w:cs="Times New Roman"/>
          <w:color w:val="0D0D0D"/>
          <w:sz w:val="24"/>
          <w:szCs w:val="24"/>
          <w:lang w:val="id-ID"/>
        </w:rPr>
        <w:t>, (Penelitian, 2008).</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t xml:space="preserve">T. Fatimah Djajasudarma, </w:t>
      </w:r>
      <w:r w:rsidRPr="00B80DAF">
        <w:rPr>
          <w:rFonts w:asciiTheme="majorBidi" w:hAnsiTheme="majorBidi" w:cs="Times New Roman"/>
          <w:i/>
          <w:iCs/>
          <w:color w:val="0D0D0D"/>
          <w:sz w:val="24"/>
          <w:szCs w:val="24"/>
          <w:lang w:val="id-ID"/>
        </w:rPr>
        <w:t>MetodeLinguistik (Ancangan Metode Penelitian dan Kajian)</w:t>
      </w:r>
      <w:r w:rsidRPr="00B80DAF">
        <w:rPr>
          <w:rFonts w:asciiTheme="majorBidi" w:hAnsiTheme="majorBidi" w:cs="Times New Roman"/>
          <w:color w:val="0D0D0D"/>
          <w:sz w:val="24"/>
          <w:szCs w:val="24"/>
          <w:lang w:val="id-ID"/>
        </w:rPr>
        <w:t>,</w:t>
      </w:r>
      <w:r w:rsidR="00D37412" w:rsidRPr="00B80DAF">
        <w:rPr>
          <w:rFonts w:asciiTheme="majorBidi" w:hAnsiTheme="majorBidi" w:cs="Times New Roman"/>
          <w:color w:val="0D0D0D"/>
          <w:sz w:val="24"/>
          <w:szCs w:val="24"/>
          <w:lang w:val="id-ID"/>
        </w:rPr>
        <w:t>(Bandung: Refika Aditama, 2006).</w:t>
      </w:r>
    </w:p>
    <w:p w:rsidR="00D37412" w:rsidRPr="00B80DAF" w:rsidRDefault="00D37412" w:rsidP="00A77447">
      <w:pPr>
        <w:spacing w:after="0" w:line="360" w:lineRule="auto"/>
        <w:ind w:left="709" w:hanging="709"/>
        <w:jc w:val="both"/>
        <w:rPr>
          <w:rFonts w:ascii="Times New Roman" w:hAnsi="Times New Roman" w:cs="Times New Roman"/>
          <w:color w:val="0D0D0D"/>
          <w:sz w:val="24"/>
          <w:szCs w:val="24"/>
          <w:lang w:val="id-ID"/>
        </w:rPr>
      </w:pPr>
    </w:p>
    <w:p w:rsidR="00C56F8A" w:rsidRPr="00B80DAF" w:rsidRDefault="00896B09" w:rsidP="00A77447">
      <w:pPr>
        <w:spacing w:after="0" w:line="360" w:lineRule="auto"/>
        <w:ind w:left="709" w:hanging="709"/>
        <w:jc w:val="both"/>
        <w:rPr>
          <w:rFonts w:ascii="Times New Roman" w:hAnsi="Times New Roman" w:cs="Times New Roman"/>
          <w:color w:val="0D0D0D"/>
          <w:sz w:val="24"/>
          <w:szCs w:val="24"/>
          <w:lang w:val="id-ID"/>
        </w:rPr>
      </w:pPr>
      <w:r w:rsidRPr="00B80DAF">
        <w:rPr>
          <w:rFonts w:asciiTheme="majorBidi" w:hAnsiTheme="majorBidi" w:cs="Times New Roman"/>
          <w:color w:val="0D0D0D"/>
          <w:sz w:val="24"/>
          <w:szCs w:val="24"/>
          <w:lang w:val="id-ID"/>
        </w:rPr>
        <w:lastRenderedPageBreak/>
        <w:t>Wahbah Zuhaili, All-Fiqh al-Islam wa adillatu</w:t>
      </w:r>
      <w:r w:rsidR="00D37412" w:rsidRPr="00B80DAF">
        <w:rPr>
          <w:rFonts w:asciiTheme="majorBidi" w:hAnsiTheme="majorBidi" w:cs="Times New Roman"/>
          <w:color w:val="0D0D0D"/>
          <w:sz w:val="24"/>
          <w:szCs w:val="24"/>
          <w:lang w:val="id-ID"/>
        </w:rPr>
        <w:t>hu (Beirut, Dar-al-Fikr, 1989).</w:t>
      </w:r>
    </w:p>
    <w:p w:rsidR="00C56F8A" w:rsidRPr="00B80DAF" w:rsidRDefault="00BD2C08" w:rsidP="00A77447">
      <w:pPr>
        <w:spacing w:after="0" w:line="360" w:lineRule="auto"/>
        <w:ind w:left="709" w:hanging="709"/>
        <w:jc w:val="both"/>
        <w:rPr>
          <w:rFonts w:ascii="Times New Roman" w:hAnsi="Times New Roman" w:cs="Times New Roman"/>
          <w:color w:val="0D0D0D"/>
          <w:sz w:val="24"/>
          <w:szCs w:val="24"/>
          <w:lang w:val="id-ID"/>
        </w:rPr>
      </w:pPr>
      <w:r w:rsidRPr="00BD2C08">
        <w:rPr>
          <w:noProof/>
          <w:lang w:val="en-US"/>
        </w:rPr>
        <w:pict>
          <v:rect id="_x0000_s1026" style="position:absolute;left:0;text-align:left;margin-left:182.1pt;margin-top:521.6pt;width:39.5pt;height:29pt;z-index:251659264" stroked="f"/>
        </w:pict>
      </w:r>
      <w:r w:rsidR="00896B09" w:rsidRPr="00B80DAF">
        <w:rPr>
          <w:rFonts w:asciiTheme="majorBidi" w:hAnsiTheme="majorBidi" w:cs="Times New Roman"/>
          <w:color w:val="0D0D0D"/>
          <w:sz w:val="24"/>
          <w:szCs w:val="24"/>
          <w:lang w:val="id-ID"/>
        </w:rPr>
        <w:t xml:space="preserve">Yusriyah, </w:t>
      </w:r>
      <w:r w:rsidR="00896B09" w:rsidRPr="00B80DAF">
        <w:rPr>
          <w:rFonts w:asciiTheme="majorBidi" w:hAnsiTheme="majorBidi" w:cs="Times New Roman"/>
          <w:i/>
          <w:iCs/>
          <w:color w:val="0D0D0D"/>
          <w:sz w:val="24"/>
          <w:szCs w:val="24"/>
          <w:lang w:val="id-ID"/>
        </w:rPr>
        <w:t xml:space="preserve">Melegalkan Perkawinan Siri dan Perkawinan Campuran Melalui </w:t>
      </w:r>
      <w:r w:rsidR="00067D86" w:rsidRPr="00B80DAF">
        <w:rPr>
          <w:rFonts w:asciiTheme="majorBidi" w:hAnsiTheme="majorBidi" w:cs="Times New Roman"/>
          <w:i/>
          <w:iCs/>
          <w:color w:val="0D0D0D"/>
          <w:sz w:val="24"/>
          <w:szCs w:val="24"/>
          <w:lang w:val="id-ID"/>
        </w:rPr>
        <w:t>Itsbat</w:t>
      </w:r>
      <w:r w:rsidR="00896B09" w:rsidRPr="00B80DAF">
        <w:rPr>
          <w:rFonts w:asciiTheme="majorBidi" w:hAnsiTheme="majorBidi" w:cs="Times New Roman"/>
          <w:i/>
          <w:iCs/>
          <w:color w:val="0D0D0D"/>
          <w:sz w:val="24"/>
          <w:szCs w:val="24"/>
          <w:lang w:val="id-ID"/>
        </w:rPr>
        <w:t xml:space="preserve"> Nikah (Studi di </w:t>
      </w:r>
      <w:r w:rsidR="00F076E9" w:rsidRPr="00B80DAF">
        <w:rPr>
          <w:rFonts w:asciiTheme="majorBidi" w:hAnsiTheme="majorBidi" w:cs="Times New Roman"/>
          <w:i/>
          <w:iCs/>
          <w:color w:val="0D0D0D"/>
          <w:sz w:val="24"/>
          <w:szCs w:val="24"/>
          <w:lang w:val="id-ID"/>
        </w:rPr>
        <w:t>Kabupaten</w:t>
      </w:r>
      <w:r w:rsidR="00896B09" w:rsidRPr="00B80DAF">
        <w:rPr>
          <w:rFonts w:asciiTheme="majorBidi" w:hAnsiTheme="majorBidi" w:cs="Times New Roman"/>
          <w:i/>
          <w:iCs/>
          <w:color w:val="0D0D0D"/>
          <w:sz w:val="24"/>
          <w:szCs w:val="24"/>
          <w:lang w:val="id-ID"/>
        </w:rPr>
        <w:t xml:space="preserve"> Banyumas), </w:t>
      </w:r>
      <w:r w:rsidR="00896B09" w:rsidRPr="00B80DAF">
        <w:rPr>
          <w:rFonts w:asciiTheme="majorBidi" w:hAnsiTheme="majorBidi" w:cs="Times New Roman"/>
          <w:color w:val="0D0D0D"/>
          <w:sz w:val="24"/>
          <w:szCs w:val="24"/>
          <w:lang w:val="id-ID"/>
        </w:rPr>
        <w:t>alhamra jurnal studi islam, Volume 1, No. 1, Februari, 2020</w:t>
      </w:r>
      <w:r w:rsidR="00D37412" w:rsidRPr="00B80DAF">
        <w:rPr>
          <w:rFonts w:asciiTheme="majorBidi" w:hAnsiTheme="majorBidi" w:cs="Times New Roman"/>
          <w:color w:val="0D0D0D"/>
          <w:sz w:val="24"/>
          <w:szCs w:val="24"/>
          <w:lang w:val="id-ID"/>
        </w:rPr>
        <w:t>.</w:t>
      </w:r>
    </w:p>
    <w:sectPr w:rsidR="00C56F8A" w:rsidRPr="00B80DAF" w:rsidSect="00A77447">
      <w:footerReference w:type="default" r:id="rId22"/>
      <w:pgSz w:w="8392" w:h="11907" w:code="11"/>
      <w:pgMar w:top="1134" w:right="1134" w:bottom="1134" w:left="1134"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A98" w:rsidRDefault="00826A98" w:rsidP="00F570E9">
      <w:pPr>
        <w:spacing w:after="0" w:line="240" w:lineRule="auto"/>
      </w:pPr>
      <w:r>
        <w:separator/>
      </w:r>
    </w:p>
  </w:endnote>
  <w:endnote w:type="continuationSeparator" w:id="1">
    <w:p w:rsidR="00826A98" w:rsidRDefault="00826A98" w:rsidP="00F570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 New Arabic">
    <w:altName w:val="Times New Roman"/>
    <w:panose1 w:val="02020603050405020304"/>
    <w:charset w:val="00"/>
    <w:family w:val="roman"/>
    <w:pitch w:val="variable"/>
    <w:sig w:usb0="00000003" w:usb1="00000000" w:usb2="00000000" w:usb3="00000000" w:csb0="00000001" w:csb1="00000000"/>
  </w:font>
  <w:font w:name="Traditional Arabic">
    <w:altName w:val="Times New Roman"/>
    <w:panose1 w:val="020208030705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Footer"/>
      <w:jc w:val="center"/>
    </w:pPr>
    <w:r w:rsidRPr="00FE6062">
      <w:rPr>
        <w:rFonts w:asciiTheme="majorBidi" w:hAnsiTheme="majorBidi" w:cstheme="majorBidi"/>
        <w:sz w:val="24"/>
        <w:szCs w:val="24"/>
      </w:rPr>
      <w:fldChar w:fldCharType="begin"/>
    </w:r>
    <w:r w:rsidRPr="00FE6062">
      <w:rPr>
        <w:rFonts w:asciiTheme="majorBidi" w:hAnsiTheme="majorBidi" w:cstheme="majorBidi"/>
        <w:sz w:val="24"/>
        <w:szCs w:val="24"/>
      </w:rPr>
      <w:instrText xml:space="preserve"> PAGE   \* MERGEFORMAT </w:instrText>
    </w:r>
    <w:r w:rsidRPr="00FE6062">
      <w:rPr>
        <w:rFonts w:asciiTheme="majorBidi" w:hAnsiTheme="majorBidi" w:cstheme="majorBidi"/>
        <w:sz w:val="24"/>
        <w:szCs w:val="24"/>
      </w:rPr>
      <w:fldChar w:fldCharType="separate"/>
    </w:r>
    <w:r>
      <w:rPr>
        <w:rFonts w:asciiTheme="majorBidi" w:hAnsiTheme="majorBidi" w:cstheme="majorBidi"/>
        <w:noProof/>
        <w:sz w:val="24"/>
        <w:szCs w:val="24"/>
      </w:rPr>
      <w:t>2</w:t>
    </w:r>
    <w:r w:rsidRPr="00FE6062">
      <w:rPr>
        <w:rFonts w:asciiTheme="majorBidi" w:hAnsiTheme="majorBidi" w:cstheme="majorBidi"/>
        <w:sz w:val="24"/>
        <w:szCs w:val="24"/>
      </w:rPr>
      <w:fldChar w:fldCharType="end"/>
    </w:r>
  </w:p>
  <w:p w:rsidR="000A1D56" w:rsidRDefault="000A1D5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Pr="007842D7" w:rsidRDefault="000A1D56">
    <w:pPr>
      <w:pStyle w:val="Footer"/>
      <w:jc w:val="center"/>
      <w:rPr>
        <w:rFonts w:ascii="Times New Roman" w:hAnsi="Times New Roman" w:cs="Times New Roman"/>
        <w:sz w:val="24"/>
        <w:szCs w:val="24"/>
      </w:rPr>
    </w:pPr>
    <w:r w:rsidRPr="007842D7">
      <w:rPr>
        <w:rFonts w:ascii="Times New Roman" w:hAnsi="Times New Roman" w:cs="Times New Roman"/>
        <w:sz w:val="24"/>
        <w:szCs w:val="24"/>
      </w:rPr>
      <w:fldChar w:fldCharType="begin"/>
    </w:r>
    <w:r w:rsidRPr="007842D7">
      <w:rPr>
        <w:rFonts w:ascii="Times New Roman" w:hAnsi="Times New Roman" w:cs="Times New Roman"/>
        <w:sz w:val="24"/>
        <w:szCs w:val="24"/>
      </w:rPr>
      <w:instrText xml:space="preserve"> PAGE   \* MERGEFORMAT </w:instrText>
    </w:r>
    <w:r w:rsidRPr="007842D7">
      <w:rPr>
        <w:rFonts w:ascii="Times New Roman" w:hAnsi="Times New Roman" w:cs="Times New Roman"/>
        <w:sz w:val="24"/>
        <w:szCs w:val="24"/>
      </w:rPr>
      <w:fldChar w:fldCharType="separate"/>
    </w:r>
    <w:r w:rsidR="00641137">
      <w:rPr>
        <w:rFonts w:ascii="Times New Roman" w:hAnsi="Times New Roman" w:cs="Times New Roman"/>
        <w:noProof/>
        <w:sz w:val="24"/>
        <w:szCs w:val="24"/>
      </w:rPr>
      <w:t>iv</w:t>
    </w:r>
    <w:r w:rsidRPr="007842D7">
      <w:rPr>
        <w:rFonts w:ascii="Times New Roman" w:hAnsi="Times New Roman" w:cs="Times New Roman"/>
        <w:sz w:val="24"/>
        <w:szCs w:val="24"/>
      </w:rPr>
      <w:fldChar w:fldCharType="end"/>
    </w:r>
  </w:p>
  <w:p w:rsidR="000A1D56" w:rsidRDefault="000A1D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Pr="00E02AF3" w:rsidRDefault="000A1D56">
    <w:pPr>
      <w:pStyle w:val="Footer"/>
      <w:jc w:val="center"/>
      <w:rPr>
        <w:rFonts w:asciiTheme="majorBidi" w:hAnsiTheme="majorBidi"/>
        <w:sz w:val="24"/>
        <w:szCs w:val="24"/>
      </w:rPr>
    </w:pPr>
    <w:r w:rsidRPr="00E02AF3">
      <w:rPr>
        <w:rFonts w:asciiTheme="majorBidi" w:hAnsiTheme="majorBidi"/>
        <w:sz w:val="24"/>
        <w:szCs w:val="24"/>
      </w:rPr>
      <w:fldChar w:fldCharType="begin"/>
    </w:r>
    <w:r w:rsidRPr="00E02AF3">
      <w:rPr>
        <w:rFonts w:asciiTheme="majorBidi" w:hAnsiTheme="majorBidi"/>
        <w:sz w:val="24"/>
        <w:szCs w:val="24"/>
      </w:rPr>
      <w:instrText xml:space="preserve"> PAGE   \* MERGEFORMAT </w:instrText>
    </w:r>
    <w:r w:rsidRPr="00E02AF3">
      <w:rPr>
        <w:rFonts w:asciiTheme="majorBidi" w:hAnsiTheme="majorBidi"/>
        <w:sz w:val="24"/>
        <w:szCs w:val="24"/>
      </w:rPr>
      <w:fldChar w:fldCharType="separate"/>
    </w:r>
    <w:r w:rsidR="00641137">
      <w:rPr>
        <w:rFonts w:asciiTheme="majorBidi" w:hAnsiTheme="majorBidi"/>
        <w:noProof/>
        <w:sz w:val="24"/>
        <w:szCs w:val="24"/>
      </w:rPr>
      <w:t>114</w:t>
    </w:r>
    <w:r w:rsidRPr="00E02AF3">
      <w:rPr>
        <w:rFonts w:asciiTheme="majorBidi" w:hAnsiTheme="majorBidi"/>
        <w:sz w:val="24"/>
        <w:szCs w:val="24"/>
      </w:rPr>
      <w:fldChar w:fldCharType="end"/>
    </w:r>
  </w:p>
  <w:p w:rsidR="000A1D56" w:rsidRDefault="000A1D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A98" w:rsidRDefault="00826A98" w:rsidP="00631AB1">
      <w:pPr>
        <w:spacing w:after="0" w:line="240" w:lineRule="auto"/>
      </w:pPr>
      <w:r>
        <w:separator/>
      </w:r>
    </w:p>
  </w:footnote>
  <w:footnote w:type="continuationSeparator" w:id="1">
    <w:p w:rsidR="00826A98" w:rsidRDefault="00826A98" w:rsidP="00631AB1">
      <w:pPr>
        <w:spacing w:after="0" w:line="240" w:lineRule="auto"/>
      </w:pPr>
      <w:r>
        <w:continuationSeparator/>
      </w:r>
    </w:p>
  </w:footnote>
  <w:footnote w:id="2">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Syukri Fathudin AW dan Vita Fitria, Problematika Nikah Siri dan Akibat Hukummnya Bgai Perempuan, (Penelitian, 2008), h. 1</w:t>
      </w:r>
    </w:p>
  </w:footnote>
  <w:footnote w:id="3">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J.N.D Anderson, Hukum Islam di Dunia Modern (Yogyakarta: Tiara Wacana, 1994), h 46.</w:t>
      </w:r>
    </w:p>
  </w:footnote>
  <w:footnote w:id="4">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Mahmud Yunus, Hukum Perkawinan Dalam Islam Menurut Mazhab Syafi’I, Hanafi, Maliki dan Hanbali (Jakarta: Hidakarya Agung, 1996), h. 18.</w:t>
      </w:r>
    </w:p>
  </w:footnote>
  <w:footnote w:id="5">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Wahbah Zuhaili, All-Fiqh al-Islam wa adillatuhu (Beirut, Dar-al-Fikr, 1989), h. 62</w:t>
      </w:r>
    </w:p>
  </w:footnote>
  <w:footnote w:id="6">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rPr>
        <w:fldChar w:fldCharType="begin" w:fldLock="1"/>
      </w:r>
      <w:r w:rsidRPr="00B80DAF">
        <w:rPr>
          <w:rFonts w:ascii="Times New Roman" w:hAnsi="Times New Roman"/>
        </w:rPr>
        <w:instrText>ADDIN CSL_CITATION {"citationItems":[{"id":"ITEM-1","itemData":{"abstract":"Pernikahan siri, yang secara agama dianggap sah, pada kenyataannya justru memunculkan banyak sekali permasalahan yang berimbas pada kerugian di pihak perempuan . nikah siri sering diambil sebagai jalan pintas pasangan untuk bisa melegalkan hubungan nya, meski tindakan tersebut pada dasarnya adalah pelanggaran UU No. 1 Tahun 1974 tentang perkawinan. Tulisan","author":[{"dropping-particle":"","family":"Edi Gunawan","given":"","non-dropping-particle":"","parse-names":false,"suffix":""}],"container-title":"Jurnal Ilmiah Al-Syir,ah","id":"ITEM-1","issue":"2","issued":{"date-parts":[["2013"]]},"page":"6","title":"Nikah Siri Dan Akibat Hukumnya Menurut Uu Perkawinan","type":"article-journal","volume":"3"},"uris":["http://www.mendeley.com/documents/?uuid=5250c300-b0f5-42d3-aefd-e66ee131e469"]}],"mendeley":{"formattedCitation":"Edi Gunawan, “Nikah Siri Dan Akibat Hukumnya Menurut Uu Perkawinan,” &lt;i&gt;Jurnal Ilmiah Al-Syir,ah&lt;/i&gt; 3, no. 2 (2013): 6, http://journal.iain-manado.ac.id/index.php/JIS/article/view/163/138.","plainTextFormattedCitation":"Edi Gunawan, “Nikah Siri Dan Akibat Hukumnya Menurut Uu Perkawinan,” Jurnal Ilmiah Al-Syir,ah 3, no. 2 (2013): 6, http://journal.iain-manado.ac.id/index.php/JIS/article/view/163/138.","previouslyFormattedCitation":"Edi Gunawan, “Nikah Siri Dan Akibat Hukumnya Menurut Uu Perkawinan,” &lt;i&gt;Jurnal Ilmiah Al-Syir,ah&lt;/i&gt; 3, no. 2 (2013): 6, http://journal.iain-manado.ac.id/index.php/JIS/article/view/163/138."},"properties":{"noteIndex":5},"schema":"https://github.com/citation-style-language/schema/raw/master/csl-citation.json"}</w:instrText>
      </w:r>
      <w:r w:rsidRPr="00B80DAF">
        <w:rPr>
          <w:rFonts w:ascii="Times New Roman" w:hAnsi="Times New Roman"/>
        </w:rPr>
        <w:fldChar w:fldCharType="separate"/>
      </w:r>
      <w:r w:rsidRPr="00B80DAF">
        <w:rPr>
          <w:rFonts w:ascii="Times New Roman" w:hAnsi="Times New Roman"/>
          <w:noProof/>
        </w:rPr>
        <w:t xml:space="preserve">Edi Gunawan, “Nikah Siri Dan Akibat Hukumnya Menurut Uu Perkawinan,” </w:t>
      </w:r>
      <w:r w:rsidRPr="00B80DAF">
        <w:rPr>
          <w:rFonts w:ascii="Times New Roman" w:hAnsi="Times New Roman"/>
          <w:i/>
          <w:noProof/>
        </w:rPr>
        <w:t>Jurnal Ilmiah Al-Syir,ah</w:t>
      </w:r>
      <w:r w:rsidRPr="00B80DAF">
        <w:rPr>
          <w:rFonts w:ascii="Times New Roman" w:hAnsi="Times New Roman"/>
          <w:noProof/>
        </w:rPr>
        <w:t xml:space="preserve"> 3, no. 2 (2013): 6, http://journal.iain-manado.ac.id/index.php/JIS/article/view/163/138.</w:t>
      </w:r>
      <w:r w:rsidRPr="00B80DAF">
        <w:rPr>
          <w:rFonts w:ascii="Times New Roman" w:hAnsi="Times New Roman"/>
        </w:rPr>
        <w:fldChar w:fldCharType="end"/>
      </w:r>
    </w:p>
  </w:footnote>
  <w:footnote w:id="7">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Mahkamah Agung, Pedoman Teknis Administrasi dan Teknis Peradilan Agama, (Buku II), Jakarta, 2010, hlm.147</w:t>
      </w:r>
    </w:p>
  </w:footnote>
  <w:footnote w:id="8">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Dokumen Pengadilan Agama Pacitan, tahun 2022</w:t>
      </w:r>
    </w:p>
  </w:footnote>
  <w:footnote w:id="9">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Wawancara, Supardi di Pengadilan Agama Pacitan, 20 Mei 2022</w:t>
      </w:r>
    </w:p>
  </w:footnote>
  <w:footnote w:id="10">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Cucu sholihah, </w:t>
      </w:r>
      <w:r w:rsidRPr="00B80DAF">
        <w:rPr>
          <w:rFonts w:ascii="Times New Roman" w:hAnsi="Times New Roman"/>
          <w:i/>
          <w:iCs/>
        </w:rPr>
        <w:t>Kebijakan Itsbat Nikah Terhadap Perkawinan Siri Dan Campuran Di Kabupaten Cianjur</w:t>
      </w:r>
      <w:r w:rsidRPr="00B80DAF">
        <w:rPr>
          <w:rFonts w:ascii="Times New Roman" w:hAnsi="Times New Roman"/>
        </w:rPr>
        <w:t>, Masalah-Masalah Hukum, Jilid 48 No.4, Oktober2019, Halaman 376-384.</w:t>
      </w:r>
    </w:p>
  </w:footnote>
  <w:footnote w:id="11">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rPr>
        <w:fldChar w:fldCharType="begin" w:fldLock="1"/>
      </w:r>
      <w:r w:rsidRPr="00B80DAF">
        <w:rPr>
          <w:rFonts w:ascii="Times New Roman" w:hAnsi="Times New Roman"/>
        </w:rPr>
        <w:instrText>ADDIN CSL_CITATION {"citationItems":[{"id":"ITEM-1","itemData":{"author":[{"dropping-particle":"","family":"Asmawati","given":"","non-dropping-particle":"","parse-names":false,"suffix":""}],"container-title":"Ilmu hukum","id":"ITEM-1","issue":"4","issued":{"date-parts":[["1999"]]},"title":"Dosen Hukum Perdata Fakultas Hukum Univ. Jambi.","type":"article-journal","volume":"6"},"uris":["http://www.mendeley.com/documents/?uuid=2794fb48-e56d-43c6-a3ce-c4398ad7d247"]}],"mendeley":{"formattedCitation":"Asmawati, “Dosen Hukum Perdata Fakultas Hukum Univ. Jambi.,” &lt;i&gt;Ilmu hukum&lt;/i&gt; 6, no. 4 (1999).","plainTextFormattedCitation":"Asmawati, “Dosen Hukum Perdata Fakultas Hukum Univ. Jambi.,” Ilmu hukum 6, no. 4 (1999)."},"properties":{"noteIndex":10},"schema":"https://github.com/citation-style-language/schema/raw/master/csl-citation.json"}</w:instrText>
      </w:r>
      <w:r w:rsidRPr="00B80DAF">
        <w:rPr>
          <w:rFonts w:ascii="Times New Roman" w:hAnsi="Times New Roman"/>
        </w:rPr>
        <w:fldChar w:fldCharType="separate"/>
      </w:r>
      <w:r w:rsidRPr="00B80DAF">
        <w:rPr>
          <w:rFonts w:ascii="Times New Roman" w:hAnsi="Times New Roman"/>
          <w:noProof/>
        </w:rPr>
        <w:t xml:space="preserve">Asmawati, “Dosen Hukum Perdata Fakultas Hukum Univ. Jambi.,” </w:t>
      </w:r>
      <w:r w:rsidRPr="00B80DAF">
        <w:rPr>
          <w:rFonts w:ascii="Times New Roman" w:hAnsi="Times New Roman"/>
          <w:i/>
          <w:noProof/>
        </w:rPr>
        <w:t>Ilmu hukum</w:t>
      </w:r>
      <w:r w:rsidRPr="00B80DAF">
        <w:rPr>
          <w:rFonts w:ascii="Times New Roman" w:hAnsi="Times New Roman"/>
          <w:noProof/>
        </w:rPr>
        <w:t xml:space="preserve"> 6, no. 4 (1999).</w:t>
      </w:r>
      <w:r w:rsidRPr="00B80DAF">
        <w:rPr>
          <w:rFonts w:ascii="Times New Roman" w:hAnsi="Times New Roman"/>
        </w:rPr>
        <w:fldChar w:fldCharType="end"/>
      </w:r>
    </w:p>
  </w:footnote>
  <w:footnote w:id="12">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Iskandar &amp; sudirman, </w:t>
      </w:r>
      <w:r w:rsidRPr="00B80DAF">
        <w:rPr>
          <w:rFonts w:ascii="Times New Roman" w:hAnsi="Times New Roman"/>
          <w:i/>
          <w:iCs/>
        </w:rPr>
        <w:t xml:space="preserve">Transformasi Pencatatan Perkawinan Terhadap Itsbat Nikah Di Indonesia Dalam Tinjuan Maslahah, </w:t>
      </w:r>
      <w:r w:rsidRPr="00B80DAF">
        <w:rPr>
          <w:rFonts w:ascii="Times New Roman" w:hAnsi="Times New Roman"/>
        </w:rPr>
        <w:t>Transformasi: Jurnal Kepemimpinan Dan Pendidikan Islam Volume: 3 Nomor 1 Desember 2019</w:t>
      </w:r>
    </w:p>
  </w:footnote>
  <w:footnote w:id="13">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Yusriyah, </w:t>
      </w:r>
      <w:r w:rsidRPr="00B80DAF">
        <w:rPr>
          <w:rFonts w:ascii="Times New Roman" w:hAnsi="Times New Roman"/>
          <w:i/>
          <w:iCs/>
        </w:rPr>
        <w:t xml:space="preserve">Melegalkan Perkawinan Siri dan Perkawinan Campuran Melalui Itsbat Nikah (Studi di Kabupaten Banyumas), </w:t>
      </w:r>
      <w:r w:rsidRPr="00B80DAF">
        <w:rPr>
          <w:rFonts w:ascii="Times New Roman" w:hAnsi="Times New Roman"/>
        </w:rPr>
        <w:t>alhamra jurnal studi islam, Volume 1, No. 1, Februari, 2020: 69-80</w:t>
      </w:r>
    </w:p>
  </w:footnote>
  <w:footnote w:id="14">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rPr>
        <w:fldChar w:fldCharType="begin" w:fldLock="1"/>
      </w:r>
      <w:r w:rsidRPr="00B80DAF">
        <w:rPr>
          <w:rFonts w:ascii="Times New Roman" w:hAnsi="Times New Roman"/>
        </w:rPr>
        <w:instrText>ADDIN CSL_CITATION {"citationItems":[{"id":"ITEM-1","itemData":{"DOI":"10.36418/sosains.v1i9.192","ISSN":"2774-7018","abstract":"Pelaksanaan nika siri mata hukum positif di Indonesia dianggap tidak sah, sehingga akan berpengaruh terhadap kekuatan hukum suami istri terhadap haknya. Misalnya terhadap anak yang dilahirkan dalam pernikahan siri menurut undang-undang berdampak negatif bagi status anak, yakni dianggap anak tidak sah, sehingga untuk mendapatkan kepastian hukum terhadap nikah siri perlukan isbat nikah yang diajukan ke Pengadilan Agama sebagai solusinya. Hakim diberikan kewenangan yang dilindungi oleh undang-undang dalam mempertimbangkan putusannya terkait dengan perkara isbat nikah sehingga para pihak akan mendapatkan haknya sebagai warga negara Indonesia serta mampu melindungi kepentingan dan keadilan pihak lain, sehingga kemaslahatan akan diterima oleh pasangan suami istri yang nikah sirri selama persyaratannya terpenuhi.","author":[{"dropping-particle":"","family":"Fauzi","given":"Ahmad","non-dropping-particle":"","parse-names":false,"suffix":""}],"container-title":"Jurnal Sosial Sains","id":"ITEM-1","issue":"9","issued":{"date-parts":[["2021"]]},"page":"978-984","title":"Isbat Nikah Solusi Bagi Nikah Siri","type":"article-journal","volume":"1"},"uris":["http://www.mendeley.com/documents/?uuid=68398a91-28c5-4223-a85b-1c5771ca60eb"]}],"mendeley":{"formattedCitation":"Ahmad Fauzi, “Isbat Nikah Solusi Bagi Nikah Siri,” &lt;i&gt;Jurnal Sosial Sains&lt;/i&gt; 1, no. 9 (2021): 978–984.","plainTextFormattedCitation":"Ahmad Fauzi, “Isbat Nikah Solusi Bagi Nikah Siri,” Jurnal Sosial Sains 1, no. 9 (2021): 978–984.","previouslyFormattedCitation":"Ahmad Fauzi, “Isbat Nikah Solusi Bagi Nikah Siri,” &lt;i&gt;Jurnal Sosial Sains&lt;/i&gt; 1, no. 9 (2021): 978–984."},"properties":{"noteIndex":13},"schema":"https://github.com/citation-style-language/schema/raw/master/csl-citation.json"}</w:instrText>
      </w:r>
      <w:r w:rsidRPr="00B80DAF">
        <w:rPr>
          <w:rFonts w:ascii="Times New Roman" w:hAnsi="Times New Roman"/>
        </w:rPr>
        <w:fldChar w:fldCharType="separate"/>
      </w:r>
      <w:r w:rsidRPr="00B80DAF">
        <w:rPr>
          <w:rFonts w:ascii="Times New Roman" w:hAnsi="Times New Roman"/>
          <w:noProof/>
        </w:rPr>
        <w:t xml:space="preserve">Ahmad Fauzi, “Itsbat Nikah Solusi Bagi Nikah Siri,” </w:t>
      </w:r>
      <w:r w:rsidRPr="00B80DAF">
        <w:rPr>
          <w:rFonts w:ascii="Times New Roman" w:hAnsi="Times New Roman"/>
          <w:i/>
          <w:noProof/>
        </w:rPr>
        <w:t>Jurnal Sosial Sains</w:t>
      </w:r>
      <w:r w:rsidRPr="00B80DAF">
        <w:rPr>
          <w:rFonts w:ascii="Times New Roman" w:hAnsi="Times New Roman"/>
          <w:noProof/>
        </w:rPr>
        <w:t xml:space="preserve"> 1, no. 9 (2021): 978–984.</w:t>
      </w:r>
      <w:r w:rsidRPr="00B80DAF">
        <w:rPr>
          <w:rFonts w:ascii="Times New Roman" w:hAnsi="Times New Roman"/>
        </w:rPr>
        <w:fldChar w:fldCharType="end"/>
      </w:r>
    </w:p>
  </w:footnote>
  <w:footnote w:id="15">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rPr>
        <w:fldChar w:fldCharType="begin" w:fldLock="1"/>
      </w:r>
      <w:r w:rsidRPr="00B80DAF">
        <w:rPr>
          <w:rFonts w:ascii="Times New Roman" w:hAnsi="Times New Roman"/>
        </w:rPr>
        <w:instrText>ADDIN CSL_CITATION {"citationItems":[{"id":"ITEM-1","itemData":{"DOI":"10.36418/sosains.v1i9.192","ISSN":"2774-7018","abstract":"Pelaksanaan nika siri mata hukum positif di Indonesia dianggap tidak sah, sehingga akan berpengaruh terhadap kekuatan hukum suami istri terhadap haknya. Misalnya terhadap anak yang dilahirkan dalam pernikahan siri menurut undang-undang berdampak negatif bagi status anak, yakni dianggap anak tidak sah, sehingga untuk mendapatkan kepastian hukum terhadap nikah siri perlukan isbat nikah yang diajukan ke Pengadilan Agama sebagai solusinya. Hakim diberikan kewenangan yang dilindungi oleh undang-undang dalam mempertimbangkan putusannya terkait dengan perkara isbat nikah sehingga para pihak akan mendapatkan haknya sebagai warga negara Indonesia serta mampu melindungi kepentingan dan keadilan pihak lain, sehingga kemaslahatan akan diterima oleh pasangan suami istri yang nikah sirri selama persyaratannya terpenuhi.","author":[{"dropping-particle":"","family":"Fauzi","given":"Ahmad","non-dropping-particle":"","parse-names":false,"suffix":""}],"container-title":"Jurnal Sosial Sains","id":"ITEM-1","issue":"9","issued":{"date-parts":[["2021"]]},"page":"978-984","title":"Isbat Nikah Solusi Bagi Nikah Siri","type":"article-journal","volume":"1"},"uris":["http://www.mendeley.com/documents/?uuid=68398a91-28c5-4223-a85b-1c5771ca60eb"]}],"mendeley":{"formattedCitation":"Ibid.","plainTextFormattedCitation":"Ibid.","previouslyFormattedCitation":"Ibid."},"properties":{"noteIndex":14},"schema":"https://github.com/citation-style-language/schema/raw/master/csl-citation.json"}</w:instrText>
      </w:r>
      <w:r w:rsidRPr="00B80DAF">
        <w:rPr>
          <w:rFonts w:ascii="Times New Roman" w:hAnsi="Times New Roman"/>
        </w:rPr>
        <w:fldChar w:fldCharType="separate"/>
      </w:r>
      <w:r w:rsidRPr="00B80DAF">
        <w:rPr>
          <w:rFonts w:ascii="Times New Roman" w:hAnsi="Times New Roman"/>
          <w:noProof/>
        </w:rPr>
        <w:t>Ibid.</w:t>
      </w:r>
      <w:r w:rsidRPr="00B80DAF">
        <w:rPr>
          <w:rFonts w:ascii="Times New Roman" w:hAnsi="Times New Roman"/>
        </w:rPr>
        <w:fldChar w:fldCharType="end"/>
      </w:r>
    </w:p>
  </w:footnote>
  <w:footnote w:id="16">
    <w:p w:rsidR="000A1D56" w:rsidRDefault="000A1D56" w:rsidP="00070B50">
      <w:pPr>
        <w:pStyle w:val="FootnoteText"/>
        <w:spacing w:after="0" w:line="240" w:lineRule="auto"/>
        <w:ind w:firstLine="720"/>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color w:val="292929"/>
          <w:spacing w:val="-1"/>
          <w:shd w:val="clear" w:color="auto" w:fill="FFFFFF"/>
        </w:rPr>
        <w:t>Durkheim, Emile, </w:t>
      </w:r>
      <w:r w:rsidRPr="00B80DAF">
        <w:rPr>
          <w:rStyle w:val="Emphasis"/>
          <w:rFonts w:ascii="Times New Roman" w:hAnsi="Times New Roman"/>
          <w:color w:val="292929"/>
          <w:spacing w:val="-1"/>
          <w:shd w:val="clear" w:color="auto" w:fill="FFFFFF"/>
        </w:rPr>
        <w:t>The Rules of Sociological Method</w:t>
      </w:r>
      <w:r w:rsidRPr="00B80DAF">
        <w:rPr>
          <w:rFonts w:ascii="Times New Roman" w:hAnsi="Times New Roman"/>
          <w:color w:val="292929"/>
          <w:spacing w:val="-1"/>
          <w:shd w:val="clear" w:color="auto" w:fill="FFFFFF"/>
        </w:rPr>
        <w:t>, (London: Macmillan, 1982), hlm. 29–163.</w:t>
      </w:r>
    </w:p>
  </w:footnote>
  <w:footnote w:id="17">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Sabian Usman, Dasar-Dasar Sosiologi (Yogyakarta:Pustaka Belajar, 2009), h. 12</w:t>
      </w:r>
    </w:p>
  </w:footnote>
  <w:footnote w:id="18">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Soerjono Soekanto, Beberapa Permasalahan Hukum Dalam Kerangka Pembangunan di Indonesia (Jakarta: Universitas Indonesia, 1976) , h. 40.</w:t>
      </w:r>
    </w:p>
  </w:footnote>
  <w:footnote w:id="19">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Soerdjono. Benerapa Permasalahan, h. 45.</w:t>
      </w:r>
    </w:p>
  </w:footnote>
  <w:footnote w:id="20">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Soerdjono. Benerapa Permasalahan, h. 45.</w:t>
      </w:r>
    </w:p>
  </w:footnote>
  <w:footnote w:id="21">
    <w:p w:rsidR="000A1D56" w:rsidRDefault="000A1D56" w:rsidP="00070B50">
      <w:pPr>
        <w:autoSpaceDE w:val="0"/>
        <w:autoSpaceDN w:val="0"/>
        <w:adjustRightInd w:val="0"/>
        <w:spacing w:after="0" w:line="240" w:lineRule="auto"/>
        <w:ind w:left="709"/>
        <w:jc w:val="both"/>
      </w:pPr>
      <w:r w:rsidRPr="00B80DAF">
        <w:rPr>
          <w:rStyle w:val="FootnoteReference"/>
          <w:rFonts w:ascii="Times New Roman" w:hAnsi="Times New Roman"/>
          <w:sz w:val="20"/>
          <w:szCs w:val="20"/>
        </w:rPr>
        <w:footnoteRef/>
      </w:r>
      <w:r w:rsidRPr="00B80DAF">
        <w:rPr>
          <w:rFonts w:ascii="Times New Roman" w:hAnsi="Times New Roman"/>
          <w:sz w:val="20"/>
          <w:szCs w:val="20"/>
        </w:rPr>
        <w:t xml:space="preserve"> T. Fatimah Djajasudarma, </w:t>
      </w:r>
      <w:r w:rsidRPr="00B80DAF">
        <w:rPr>
          <w:rFonts w:ascii="Times New Roman" w:hAnsi="Times New Roman"/>
          <w:i/>
          <w:iCs/>
          <w:sz w:val="20"/>
          <w:szCs w:val="20"/>
        </w:rPr>
        <w:t>MetodeLinguistik (Ancangan Metode Penelitian dan Kajian)</w:t>
      </w:r>
      <w:r w:rsidRPr="00B80DAF">
        <w:rPr>
          <w:rFonts w:ascii="Times New Roman" w:hAnsi="Times New Roman"/>
          <w:sz w:val="20"/>
          <w:szCs w:val="20"/>
        </w:rPr>
        <w:t>,(Bandung: Refika Aditama, 2006), hlm. 11</w:t>
      </w:r>
    </w:p>
  </w:footnote>
  <w:footnote w:id="22">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Suharsimi Arikunto, </w:t>
      </w:r>
      <w:r w:rsidRPr="00B80DAF">
        <w:rPr>
          <w:rFonts w:ascii="Times New Roman" w:hAnsi="Times New Roman"/>
          <w:i/>
          <w:iCs/>
        </w:rPr>
        <w:t>Prosedur Penelitian Suatu pendekatan Praktek</w:t>
      </w:r>
      <w:r w:rsidRPr="00B80DAF">
        <w:rPr>
          <w:rFonts w:ascii="Times New Roman" w:hAnsi="Times New Roman"/>
        </w:rPr>
        <w:t>, Jakarta: Rineka cipta, t.th, h. 204</w:t>
      </w:r>
    </w:p>
  </w:footnote>
  <w:footnote w:id="23">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Djam‟an Satori dan Aan Komariyah, </w:t>
      </w:r>
      <w:r w:rsidRPr="00B80DAF">
        <w:rPr>
          <w:rFonts w:ascii="Times New Roman" w:hAnsi="Times New Roman"/>
          <w:i/>
          <w:iCs/>
        </w:rPr>
        <w:t>Metodologi Penelitian Kualitatif</w:t>
      </w:r>
      <w:r w:rsidRPr="00B80DAF">
        <w:rPr>
          <w:rFonts w:ascii="Times New Roman" w:hAnsi="Times New Roman"/>
        </w:rPr>
        <w:t xml:space="preserve"> (Bandung: Alfabeta, 2010), h. 108.</w:t>
      </w:r>
    </w:p>
  </w:footnote>
  <w:footnote w:id="24">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Husaini Usman dan Purnomo Setiady Akbar, </w:t>
      </w:r>
      <w:r w:rsidRPr="00B80DAF">
        <w:rPr>
          <w:rFonts w:ascii="Times New Roman" w:hAnsi="Times New Roman"/>
          <w:i/>
          <w:iCs/>
        </w:rPr>
        <w:t>Metoodeologi Penelitian Sosia</w:t>
      </w:r>
      <w:r w:rsidRPr="00B80DAF">
        <w:rPr>
          <w:rFonts w:ascii="Times New Roman" w:hAnsi="Times New Roman"/>
        </w:rPr>
        <w:t>l Ed. II (Cet. I; Jakarta: Bumi Aksara, 2008), h. 52.</w:t>
      </w:r>
    </w:p>
  </w:footnote>
  <w:footnote w:id="25">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S. Nasution, </w:t>
      </w:r>
      <w:r w:rsidRPr="00B80DAF">
        <w:rPr>
          <w:rFonts w:ascii="Times New Roman" w:hAnsi="Times New Roman"/>
          <w:i/>
          <w:iCs/>
        </w:rPr>
        <w:t>Metode Penelitian (Penelitian Ilmiah) Usul Tesis, Desain Penelitian, Hipotesis, Validitas, Sampling, Populasi, Observasi, Wawancara,</w:t>
      </w:r>
      <w:r w:rsidRPr="00B80DAF">
        <w:rPr>
          <w:rFonts w:ascii="Times New Roman" w:hAnsi="Times New Roman"/>
        </w:rPr>
        <w:t xml:space="preserve"> Angket (Cet. X; Jakarta: Bumi Aksara, 2008), h. 107</w:t>
      </w:r>
    </w:p>
  </w:footnote>
  <w:footnote w:id="26">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Ibid., 113</w:t>
      </w:r>
    </w:p>
  </w:footnote>
  <w:footnote w:id="27">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Matthew B. Milles dan Huberman, </w:t>
      </w:r>
      <w:r w:rsidRPr="00B80DAF">
        <w:rPr>
          <w:rFonts w:ascii="Times New Roman" w:hAnsi="Times New Roman"/>
          <w:i/>
          <w:iCs/>
        </w:rPr>
        <w:t>Analisis Data Kualitatif:</w:t>
      </w:r>
      <w:r w:rsidRPr="00B80DAF">
        <w:rPr>
          <w:rFonts w:ascii="Times New Roman" w:hAnsi="Times New Roman"/>
        </w:rPr>
        <w:t xml:space="preserve"> Buku Sumber Tentang Metode-Metode Baru, Tjetjep Rohendi Rohidi (terj.), Jakarta: UI Press, 1992, h. 15.</w:t>
      </w:r>
    </w:p>
  </w:footnote>
  <w:footnote w:id="28">
    <w:p w:rsidR="000A1D56" w:rsidRDefault="000A1D56" w:rsidP="00070B50">
      <w:pPr>
        <w:pStyle w:val="FootnoteText"/>
        <w:spacing w:after="0" w:line="240" w:lineRule="auto"/>
        <w:ind w:firstLine="426"/>
        <w:jc w:val="both"/>
      </w:pPr>
      <w:r w:rsidRPr="00B80DAF">
        <w:rPr>
          <w:rStyle w:val="FootnoteReference"/>
          <w:rFonts w:ascii="Times New Roman" w:hAnsi="Times New Roman"/>
        </w:rPr>
        <w:footnoteRef/>
      </w:r>
      <w:r w:rsidRPr="00B80DAF">
        <w:rPr>
          <w:rFonts w:ascii="Times New Roman" w:hAnsi="Times New Roman"/>
        </w:rPr>
        <w:t xml:space="preserve"> Ibid.,19</w:t>
      </w:r>
    </w:p>
  </w:footnote>
  <w:footnote w:id="29">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Sabian Usman, Dasar-Dasar Sosiologi (Yogyakarta:Pustaka Belajar, 2009), h. 12.</w:t>
      </w:r>
    </w:p>
  </w:footnote>
  <w:footnote w:id="30">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Soerjono Soekanto, Beberapa Permasalahan Hukum Dalam Kerangka Pembangunan di Indonesia (Jakarta: Universitas Indonesia, 1976) , h. 40.</w:t>
      </w:r>
    </w:p>
  </w:footnote>
  <w:footnote w:id="31">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Salman Luthan, Penegakan Hukum dalam Konteks Sosiologis, (Jurnal Hukum, Vol. IV, 7), h. 57- 70.</w:t>
      </w:r>
    </w:p>
  </w:footnote>
  <w:footnote w:id="32">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Satjipto Rahardjo, Hukum dan Masyarakat (Bandung: Angkasa, 1980), h. 87.</w:t>
      </w:r>
    </w:p>
  </w:footnote>
  <w:footnote w:id="33">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Dra. Nurhabibah, 15.17 WIB 27 Oktober 2022 di Kantor Pengadilan Agama Pacitan</w:t>
      </w:r>
    </w:p>
  </w:footnote>
  <w:footnote w:id="34">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Drs Miswan, M.H., 15.17 WIB 27 Oktober 2022 di Kantor Pengadilan Agama Pacitan</w:t>
      </w:r>
    </w:p>
  </w:footnote>
  <w:footnote w:id="35">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Drs.Wahyudin MH., 15.17 WIB 27 Oktober 2022 di Kantor Pengadilan Agama Pacitan</w:t>
      </w:r>
    </w:p>
  </w:footnote>
  <w:footnote w:id="36">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Moch Mu’ti, S.H., 15.17 WIB 27 Oktober 2022 di Kantor Pengadilan Agama Pacitan</w:t>
      </w:r>
    </w:p>
  </w:footnote>
  <w:footnote w:id="37">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Wawancara Moch Mu’ti, S.H., 15.17 WIB 29 Oktober 2022 di Rumah Moch Mu’ti, S.H. Pacitan</w:t>
      </w:r>
    </w:p>
  </w:footnote>
  <w:footnote w:id="38">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Wawancara Amir handoko.  15.17 WIB 28 Oktober 2022 di Rumah Amir handoko</w:t>
      </w:r>
    </w:p>
  </w:footnote>
  <w:footnote w:id="39">
    <w:p w:rsidR="000A1D56" w:rsidRDefault="000A1D56" w:rsidP="00070B50">
      <w:pPr>
        <w:pStyle w:val="FootnoteText"/>
        <w:spacing w:after="0" w:line="240" w:lineRule="auto"/>
        <w:jc w:val="both"/>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 xml:space="preserve">Buku pedoman </w:t>
      </w:r>
      <w:r w:rsidRPr="00B80DAF">
        <w:rPr>
          <w:rFonts w:ascii="Times New Roman" w:hAnsi="Times New Roman"/>
          <w:bCs/>
        </w:rPr>
        <w:t xml:space="preserve">Pelaksanaan Tugas Dan Administrasi Pengadilan Agama </w:t>
      </w:r>
      <w:r w:rsidRPr="00B80DAF">
        <w:rPr>
          <w:rFonts w:ascii="Times New Roman" w:hAnsi="Times New Roman"/>
          <w:bCs/>
          <w:lang w:val="en-US"/>
        </w:rPr>
        <w:t xml:space="preserve">, </w:t>
      </w:r>
      <w:r w:rsidRPr="00B80DAF">
        <w:rPr>
          <w:rFonts w:ascii="Times New Roman" w:hAnsi="Times New Roman"/>
          <w:bCs/>
        </w:rPr>
        <w:t>Mahkamah Agung Republik Indonesia</w:t>
      </w:r>
      <w:r w:rsidRPr="00B80DAF">
        <w:rPr>
          <w:rFonts w:ascii="Times New Roman" w:hAnsi="Times New Roman"/>
          <w:bCs/>
          <w:lang w:val="en-US"/>
        </w:rPr>
        <w:t>. Edisi revisi 2010</w:t>
      </w:r>
    </w:p>
  </w:footnote>
  <w:footnote w:id="40">
    <w:p w:rsidR="000A1D56" w:rsidRDefault="000A1D56" w:rsidP="00070B50">
      <w:pPr>
        <w:pStyle w:val="FootnoteText"/>
        <w:spacing w:after="0" w:line="240" w:lineRule="auto"/>
      </w:pPr>
      <w:r w:rsidRPr="00B80DAF">
        <w:rPr>
          <w:rStyle w:val="FootnoteReference"/>
          <w:rFonts w:ascii="Times New Roman" w:hAnsi="Times New Roman"/>
        </w:rPr>
        <w:footnoteRef/>
      </w:r>
      <w:r w:rsidRPr="00B80DAF">
        <w:rPr>
          <w:rFonts w:ascii="Times New Roman" w:hAnsi="Times New Roman"/>
        </w:rPr>
        <w:t xml:space="preserve"> Lihat Undang-undang Nomor 1 Tahun 1974 Tentang Perkawinan</w:t>
      </w:r>
    </w:p>
  </w:footnote>
  <w:footnote w:id="41">
    <w:p w:rsidR="000A1D56" w:rsidRDefault="000A1D56" w:rsidP="00070B50">
      <w:pPr>
        <w:pStyle w:val="FootnoteText"/>
        <w:spacing w:after="0" w:line="240" w:lineRule="auto"/>
      </w:pPr>
      <w:r w:rsidRPr="00B80DAF">
        <w:rPr>
          <w:rStyle w:val="FootnoteReference"/>
          <w:rFonts w:ascii="Times New Roman" w:hAnsi="Times New Roman"/>
        </w:rPr>
        <w:footnoteRef/>
      </w:r>
      <w:r w:rsidRPr="00B80DAF">
        <w:rPr>
          <w:rFonts w:ascii="Times New Roman" w:hAnsi="Times New Roman"/>
        </w:rPr>
        <w:t xml:space="preserve"> D.Y. Witanto, 2012, Hukum Keluarga: Hak dan Kedudukan Anak Luar Kawin Pasca Keluarnya Putusan MK tentang Uji Materiil UU Perkawinan, Prestasi Pustaka Publisher, Jakarta, hlm. 142.</w:t>
      </w:r>
    </w:p>
  </w:footnote>
  <w:footnote w:id="42">
    <w:p w:rsidR="000A1D56" w:rsidRDefault="000A1D56" w:rsidP="00070B50">
      <w:pPr>
        <w:pStyle w:val="FootnoteText"/>
        <w:spacing w:after="0" w:line="240" w:lineRule="auto"/>
      </w:pPr>
      <w:r w:rsidRPr="00B80DAF">
        <w:rPr>
          <w:rStyle w:val="FootnoteReference"/>
          <w:rFonts w:ascii="Times New Roman" w:hAnsi="Times New Roman"/>
        </w:rPr>
        <w:footnoteRef/>
      </w:r>
      <w:r w:rsidRPr="00B80DAF">
        <w:rPr>
          <w:rFonts w:ascii="Times New Roman" w:hAnsi="Times New Roman"/>
        </w:rPr>
        <w:t xml:space="preserve"> Marbuddin, 1977/1978, Pengertian, Azaz dan Tatacara Perkawinan Menurut dan Dituntut oleh Undang-Undang Perkawinan, Proyek Penerangan, Bimbingan dan Dakwah Agama Islam Kanwil Departemen Agama Provinsi Kalimantan Selatan, Banjarmasin, hlm. 8.</w:t>
      </w:r>
    </w:p>
  </w:footnote>
  <w:footnote w:id="43">
    <w:p w:rsidR="000A1D56" w:rsidRDefault="000A1D56" w:rsidP="00070B50">
      <w:pPr>
        <w:pStyle w:val="FootnoteText"/>
        <w:spacing w:after="0" w:line="240" w:lineRule="auto"/>
      </w:pPr>
      <w:r w:rsidRPr="00B80DAF">
        <w:rPr>
          <w:rStyle w:val="FootnoteReference"/>
          <w:rFonts w:ascii="Times New Roman" w:hAnsi="Times New Roman"/>
        </w:rPr>
        <w:footnoteRef/>
      </w:r>
      <w:r w:rsidRPr="00B80DAF">
        <w:rPr>
          <w:rFonts w:ascii="Times New Roman" w:hAnsi="Times New Roman"/>
        </w:rPr>
        <w:t xml:space="preserve"> Sabian Usman, Dasar-Dasar Sosiologi (Yogyakarta:Pustaka Belajar, 2009), h. 12</w:t>
      </w:r>
    </w:p>
  </w:footnote>
  <w:footnote w:id="44">
    <w:p w:rsidR="000A1D56" w:rsidRDefault="000A1D56" w:rsidP="00070B50">
      <w:pPr>
        <w:pStyle w:val="FootnoteText"/>
        <w:spacing w:after="0" w:line="240" w:lineRule="auto"/>
      </w:pPr>
      <w:r w:rsidRPr="00B80DAF">
        <w:rPr>
          <w:rStyle w:val="FootnoteReference"/>
          <w:rFonts w:ascii="Times New Roman" w:hAnsi="Times New Roman"/>
        </w:rPr>
        <w:footnoteRef/>
      </w:r>
      <w:r w:rsidRPr="00B80DAF">
        <w:rPr>
          <w:rFonts w:ascii="Times New Roman" w:hAnsi="Times New Roman"/>
        </w:rPr>
        <w:t xml:space="preserve"> </w:t>
      </w:r>
      <w:r w:rsidRPr="00B80DAF">
        <w:rPr>
          <w:rFonts w:ascii="Times New Roman" w:hAnsi="Times New Roman"/>
          <w:lang w:val="en-US"/>
        </w:rPr>
        <w:t xml:space="preserve">Wawancara </w:t>
      </w:r>
      <w:r>
        <w:rPr>
          <w:rFonts w:ascii="Times New Roman" w:hAnsi="Times New Roman"/>
          <w:lang w:val="en-US"/>
        </w:rPr>
        <w:t xml:space="preserve"> rara</w:t>
      </w:r>
      <w:r w:rsidRPr="00B80DAF">
        <w:rPr>
          <w:rFonts w:ascii="Times New Roman" w:hAnsi="Times New Roman"/>
          <w:lang w:val="en-US"/>
        </w:rPr>
        <w:t>, di Rumahnya arjosari pacitan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rsidP="00FE6062">
    <w:pPr>
      <w:pStyle w:val="Header"/>
      <w:jc w:val="right"/>
    </w:pPr>
  </w:p>
  <w:p w:rsidR="000A1D56" w:rsidRDefault="000A1D5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D56" w:rsidRDefault="000A1D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C43"/>
    <w:multiLevelType w:val="hybridMultilevel"/>
    <w:tmpl w:val="FFFFFFFF"/>
    <w:lvl w:ilvl="0" w:tplc="4B125D2A">
      <w:start w:val="1"/>
      <w:numFmt w:val="decimal"/>
      <w:lvlText w:val="%1)"/>
      <w:lvlJc w:val="left"/>
      <w:pPr>
        <w:ind w:left="720" w:hanging="360"/>
      </w:pPr>
      <w:rPr>
        <w:rFonts w:cs="Times New Roman"/>
      </w:rPr>
    </w:lvl>
    <w:lvl w:ilvl="1" w:tplc="8D60402A" w:tentative="1">
      <w:start w:val="1"/>
      <w:numFmt w:val="lowerLetter"/>
      <w:lvlText w:val="%2."/>
      <w:lvlJc w:val="left"/>
      <w:pPr>
        <w:ind w:left="1440" w:hanging="360"/>
      </w:pPr>
      <w:rPr>
        <w:rFonts w:cs="Times New Roman"/>
      </w:rPr>
    </w:lvl>
    <w:lvl w:ilvl="2" w:tplc="FE70C55A" w:tentative="1">
      <w:start w:val="1"/>
      <w:numFmt w:val="lowerRoman"/>
      <w:lvlText w:val="%3."/>
      <w:lvlJc w:val="right"/>
      <w:pPr>
        <w:ind w:left="2160" w:hanging="180"/>
      </w:pPr>
      <w:rPr>
        <w:rFonts w:cs="Times New Roman"/>
      </w:rPr>
    </w:lvl>
    <w:lvl w:ilvl="3" w:tplc="8806BBE0" w:tentative="1">
      <w:start w:val="1"/>
      <w:numFmt w:val="decimal"/>
      <w:lvlText w:val="%4."/>
      <w:lvlJc w:val="left"/>
      <w:pPr>
        <w:ind w:left="2880" w:hanging="360"/>
      </w:pPr>
      <w:rPr>
        <w:rFonts w:cs="Times New Roman"/>
      </w:rPr>
    </w:lvl>
    <w:lvl w:ilvl="4" w:tplc="EFA2B154" w:tentative="1">
      <w:start w:val="1"/>
      <w:numFmt w:val="lowerLetter"/>
      <w:lvlText w:val="%5."/>
      <w:lvlJc w:val="left"/>
      <w:pPr>
        <w:ind w:left="3600" w:hanging="360"/>
      </w:pPr>
      <w:rPr>
        <w:rFonts w:cs="Times New Roman"/>
      </w:rPr>
    </w:lvl>
    <w:lvl w:ilvl="5" w:tplc="7C9E5F20" w:tentative="1">
      <w:start w:val="1"/>
      <w:numFmt w:val="lowerRoman"/>
      <w:lvlText w:val="%6."/>
      <w:lvlJc w:val="right"/>
      <w:pPr>
        <w:ind w:left="4320" w:hanging="180"/>
      </w:pPr>
      <w:rPr>
        <w:rFonts w:cs="Times New Roman"/>
      </w:rPr>
    </w:lvl>
    <w:lvl w:ilvl="6" w:tplc="E79E1A9C" w:tentative="1">
      <w:start w:val="1"/>
      <w:numFmt w:val="decimal"/>
      <w:lvlText w:val="%7."/>
      <w:lvlJc w:val="left"/>
      <w:pPr>
        <w:ind w:left="5040" w:hanging="360"/>
      </w:pPr>
      <w:rPr>
        <w:rFonts w:cs="Times New Roman"/>
      </w:rPr>
    </w:lvl>
    <w:lvl w:ilvl="7" w:tplc="55A4D9A6" w:tentative="1">
      <w:start w:val="1"/>
      <w:numFmt w:val="lowerLetter"/>
      <w:lvlText w:val="%8."/>
      <w:lvlJc w:val="left"/>
      <w:pPr>
        <w:ind w:left="5760" w:hanging="360"/>
      </w:pPr>
      <w:rPr>
        <w:rFonts w:cs="Times New Roman"/>
      </w:rPr>
    </w:lvl>
    <w:lvl w:ilvl="8" w:tplc="373AFCE4" w:tentative="1">
      <w:start w:val="1"/>
      <w:numFmt w:val="lowerRoman"/>
      <w:lvlText w:val="%9."/>
      <w:lvlJc w:val="right"/>
      <w:pPr>
        <w:ind w:left="6480" w:hanging="180"/>
      </w:pPr>
      <w:rPr>
        <w:rFonts w:cs="Times New Roman"/>
      </w:rPr>
    </w:lvl>
  </w:abstractNum>
  <w:abstractNum w:abstractNumId="1">
    <w:nsid w:val="0508446A"/>
    <w:multiLevelType w:val="hybridMultilevel"/>
    <w:tmpl w:val="FFFFFFFF"/>
    <w:lvl w:ilvl="0" w:tplc="D8805E56">
      <w:start w:val="1"/>
      <w:numFmt w:val="decimal"/>
      <w:lvlText w:val="%1."/>
      <w:lvlJc w:val="left"/>
      <w:pPr>
        <w:ind w:left="720" w:hanging="360"/>
      </w:pPr>
      <w:rPr>
        <w:rFonts w:cs="Times New Roman" w:hint="default"/>
      </w:rPr>
    </w:lvl>
    <w:lvl w:ilvl="1" w:tplc="8204684C">
      <w:start w:val="1"/>
      <w:numFmt w:val="lowerLetter"/>
      <w:lvlText w:val="%2."/>
      <w:lvlJc w:val="left"/>
      <w:pPr>
        <w:ind w:left="1440" w:hanging="360"/>
      </w:pPr>
      <w:rPr>
        <w:rFonts w:cs="Times New Roman"/>
        <w:i w:val="0"/>
        <w:iCs w:val="0"/>
      </w:rPr>
    </w:lvl>
    <w:lvl w:ilvl="2" w:tplc="C8503DB4" w:tentative="1">
      <w:start w:val="1"/>
      <w:numFmt w:val="lowerRoman"/>
      <w:lvlText w:val="%3."/>
      <w:lvlJc w:val="right"/>
      <w:pPr>
        <w:ind w:left="2160" w:hanging="180"/>
      </w:pPr>
      <w:rPr>
        <w:rFonts w:cs="Times New Roman"/>
      </w:rPr>
    </w:lvl>
    <w:lvl w:ilvl="3" w:tplc="B0AEAE4E" w:tentative="1">
      <w:start w:val="1"/>
      <w:numFmt w:val="decimal"/>
      <w:lvlText w:val="%4."/>
      <w:lvlJc w:val="left"/>
      <w:pPr>
        <w:ind w:left="2880" w:hanging="360"/>
      </w:pPr>
      <w:rPr>
        <w:rFonts w:cs="Times New Roman"/>
      </w:rPr>
    </w:lvl>
    <w:lvl w:ilvl="4" w:tplc="65002670" w:tentative="1">
      <w:start w:val="1"/>
      <w:numFmt w:val="lowerLetter"/>
      <w:lvlText w:val="%5."/>
      <w:lvlJc w:val="left"/>
      <w:pPr>
        <w:ind w:left="3600" w:hanging="360"/>
      </w:pPr>
      <w:rPr>
        <w:rFonts w:cs="Times New Roman"/>
      </w:rPr>
    </w:lvl>
    <w:lvl w:ilvl="5" w:tplc="115683DA" w:tentative="1">
      <w:start w:val="1"/>
      <w:numFmt w:val="lowerRoman"/>
      <w:lvlText w:val="%6."/>
      <w:lvlJc w:val="right"/>
      <w:pPr>
        <w:ind w:left="4320" w:hanging="180"/>
      </w:pPr>
      <w:rPr>
        <w:rFonts w:cs="Times New Roman"/>
      </w:rPr>
    </w:lvl>
    <w:lvl w:ilvl="6" w:tplc="B936F70A" w:tentative="1">
      <w:start w:val="1"/>
      <w:numFmt w:val="decimal"/>
      <w:lvlText w:val="%7."/>
      <w:lvlJc w:val="left"/>
      <w:pPr>
        <w:ind w:left="5040" w:hanging="360"/>
      </w:pPr>
      <w:rPr>
        <w:rFonts w:cs="Times New Roman"/>
      </w:rPr>
    </w:lvl>
    <w:lvl w:ilvl="7" w:tplc="06683576" w:tentative="1">
      <w:start w:val="1"/>
      <w:numFmt w:val="lowerLetter"/>
      <w:lvlText w:val="%8."/>
      <w:lvlJc w:val="left"/>
      <w:pPr>
        <w:ind w:left="5760" w:hanging="360"/>
      </w:pPr>
      <w:rPr>
        <w:rFonts w:cs="Times New Roman"/>
      </w:rPr>
    </w:lvl>
    <w:lvl w:ilvl="8" w:tplc="5830892E" w:tentative="1">
      <w:start w:val="1"/>
      <w:numFmt w:val="lowerRoman"/>
      <w:lvlText w:val="%9."/>
      <w:lvlJc w:val="right"/>
      <w:pPr>
        <w:ind w:left="6480" w:hanging="180"/>
      </w:pPr>
      <w:rPr>
        <w:rFonts w:cs="Times New Roman"/>
      </w:rPr>
    </w:lvl>
  </w:abstractNum>
  <w:abstractNum w:abstractNumId="2">
    <w:nsid w:val="05DE4718"/>
    <w:multiLevelType w:val="hybridMultilevel"/>
    <w:tmpl w:val="FFFFFFFF"/>
    <w:lvl w:ilvl="0" w:tplc="F6C0D69C">
      <w:start w:val="1"/>
      <w:numFmt w:val="lowerLetter"/>
      <w:lvlText w:val="%1."/>
      <w:lvlJc w:val="left"/>
      <w:pPr>
        <w:ind w:left="1440" w:hanging="360"/>
      </w:pPr>
      <w:rPr>
        <w:rFonts w:cs="Times New Roman" w:hint="default"/>
      </w:rPr>
    </w:lvl>
    <w:lvl w:ilvl="1" w:tplc="AD426C24" w:tentative="1">
      <w:start w:val="1"/>
      <w:numFmt w:val="lowerLetter"/>
      <w:lvlText w:val="%2."/>
      <w:lvlJc w:val="left"/>
      <w:pPr>
        <w:ind w:left="2160" w:hanging="360"/>
      </w:pPr>
      <w:rPr>
        <w:rFonts w:cs="Times New Roman"/>
      </w:rPr>
    </w:lvl>
    <w:lvl w:ilvl="2" w:tplc="1202213C" w:tentative="1">
      <w:start w:val="1"/>
      <w:numFmt w:val="lowerRoman"/>
      <w:lvlText w:val="%3."/>
      <w:lvlJc w:val="right"/>
      <w:pPr>
        <w:ind w:left="2880" w:hanging="180"/>
      </w:pPr>
      <w:rPr>
        <w:rFonts w:cs="Times New Roman"/>
      </w:rPr>
    </w:lvl>
    <w:lvl w:ilvl="3" w:tplc="80387C8A" w:tentative="1">
      <w:start w:val="1"/>
      <w:numFmt w:val="decimal"/>
      <w:lvlText w:val="%4."/>
      <w:lvlJc w:val="left"/>
      <w:pPr>
        <w:ind w:left="3600" w:hanging="360"/>
      </w:pPr>
      <w:rPr>
        <w:rFonts w:cs="Times New Roman"/>
      </w:rPr>
    </w:lvl>
    <w:lvl w:ilvl="4" w:tplc="29D4F0FE" w:tentative="1">
      <w:start w:val="1"/>
      <w:numFmt w:val="lowerLetter"/>
      <w:lvlText w:val="%5."/>
      <w:lvlJc w:val="left"/>
      <w:pPr>
        <w:ind w:left="4320" w:hanging="360"/>
      </w:pPr>
      <w:rPr>
        <w:rFonts w:cs="Times New Roman"/>
      </w:rPr>
    </w:lvl>
    <w:lvl w:ilvl="5" w:tplc="DBB09308" w:tentative="1">
      <w:start w:val="1"/>
      <w:numFmt w:val="lowerRoman"/>
      <w:lvlText w:val="%6."/>
      <w:lvlJc w:val="right"/>
      <w:pPr>
        <w:ind w:left="5040" w:hanging="180"/>
      </w:pPr>
      <w:rPr>
        <w:rFonts w:cs="Times New Roman"/>
      </w:rPr>
    </w:lvl>
    <w:lvl w:ilvl="6" w:tplc="343683E0" w:tentative="1">
      <w:start w:val="1"/>
      <w:numFmt w:val="decimal"/>
      <w:lvlText w:val="%7."/>
      <w:lvlJc w:val="left"/>
      <w:pPr>
        <w:ind w:left="5760" w:hanging="360"/>
      </w:pPr>
      <w:rPr>
        <w:rFonts w:cs="Times New Roman"/>
      </w:rPr>
    </w:lvl>
    <w:lvl w:ilvl="7" w:tplc="903E214C" w:tentative="1">
      <w:start w:val="1"/>
      <w:numFmt w:val="lowerLetter"/>
      <w:lvlText w:val="%8."/>
      <w:lvlJc w:val="left"/>
      <w:pPr>
        <w:ind w:left="6480" w:hanging="360"/>
      </w:pPr>
      <w:rPr>
        <w:rFonts w:cs="Times New Roman"/>
      </w:rPr>
    </w:lvl>
    <w:lvl w:ilvl="8" w:tplc="B9D6CEEC" w:tentative="1">
      <w:start w:val="1"/>
      <w:numFmt w:val="lowerRoman"/>
      <w:lvlText w:val="%9."/>
      <w:lvlJc w:val="right"/>
      <w:pPr>
        <w:ind w:left="7200" w:hanging="180"/>
      </w:pPr>
      <w:rPr>
        <w:rFonts w:cs="Times New Roman"/>
      </w:rPr>
    </w:lvl>
  </w:abstractNum>
  <w:abstractNum w:abstractNumId="3">
    <w:nsid w:val="07E91D0D"/>
    <w:multiLevelType w:val="hybridMultilevel"/>
    <w:tmpl w:val="8DCA0B9E"/>
    <w:lvl w:ilvl="0" w:tplc="A36E3BE8">
      <w:start w:val="1"/>
      <w:numFmt w:val="upperLetter"/>
      <w:lvlText w:val="%1."/>
      <w:lvlJc w:val="left"/>
      <w:pPr>
        <w:ind w:left="1070" w:hanging="360"/>
      </w:pPr>
      <w:rPr>
        <w:rFonts w:cs="Times New Roman"/>
        <w:b w:val="0"/>
      </w:rPr>
    </w:lvl>
    <w:lvl w:ilvl="1" w:tplc="B62A16C0" w:tentative="1">
      <w:start w:val="1"/>
      <w:numFmt w:val="lowerLetter"/>
      <w:lvlText w:val="%2."/>
      <w:lvlJc w:val="left"/>
      <w:pPr>
        <w:ind w:left="1790" w:hanging="360"/>
      </w:pPr>
      <w:rPr>
        <w:rFonts w:cs="Times New Roman"/>
      </w:rPr>
    </w:lvl>
    <w:lvl w:ilvl="2" w:tplc="012677C8" w:tentative="1">
      <w:start w:val="1"/>
      <w:numFmt w:val="lowerRoman"/>
      <w:lvlText w:val="%3."/>
      <w:lvlJc w:val="right"/>
      <w:pPr>
        <w:ind w:left="2510" w:hanging="180"/>
      </w:pPr>
      <w:rPr>
        <w:rFonts w:cs="Times New Roman"/>
      </w:rPr>
    </w:lvl>
    <w:lvl w:ilvl="3" w:tplc="D44AA9F6" w:tentative="1">
      <w:start w:val="1"/>
      <w:numFmt w:val="decimal"/>
      <w:lvlText w:val="%4."/>
      <w:lvlJc w:val="left"/>
      <w:pPr>
        <w:ind w:left="3230" w:hanging="360"/>
      </w:pPr>
      <w:rPr>
        <w:rFonts w:cs="Times New Roman"/>
      </w:rPr>
    </w:lvl>
    <w:lvl w:ilvl="4" w:tplc="B0C4E418" w:tentative="1">
      <w:start w:val="1"/>
      <w:numFmt w:val="lowerLetter"/>
      <w:lvlText w:val="%5."/>
      <w:lvlJc w:val="left"/>
      <w:pPr>
        <w:ind w:left="3950" w:hanging="360"/>
      </w:pPr>
      <w:rPr>
        <w:rFonts w:cs="Times New Roman"/>
      </w:rPr>
    </w:lvl>
    <w:lvl w:ilvl="5" w:tplc="2F74F3F8" w:tentative="1">
      <w:start w:val="1"/>
      <w:numFmt w:val="lowerRoman"/>
      <w:lvlText w:val="%6."/>
      <w:lvlJc w:val="right"/>
      <w:pPr>
        <w:ind w:left="4670" w:hanging="180"/>
      </w:pPr>
      <w:rPr>
        <w:rFonts w:cs="Times New Roman"/>
      </w:rPr>
    </w:lvl>
    <w:lvl w:ilvl="6" w:tplc="F0E4EA44" w:tentative="1">
      <w:start w:val="1"/>
      <w:numFmt w:val="decimal"/>
      <w:lvlText w:val="%7."/>
      <w:lvlJc w:val="left"/>
      <w:pPr>
        <w:ind w:left="5390" w:hanging="360"/>
      </w:pPr>
      <w:rPr>
        <w:rFonts w:cs="Times New Roman"/>
      </w:rPr>
    </w:lvl>
    <w:lvl w:ilvl="7" w:tplc="D55833A0" w:tentative="1">
      <w:start w:val="1"/>
      <w:numFmt w:val="lowerLetter"/>
      <w:lvlText w:val="%8."/>
      <w:lvlJc w:val="left"/>
      <w:pPr>
        <w:ind w:left="6110" w:hanging="360"/>
      </w:pPr>
      <w:rPr>
        <w:rFonts w:cs="Times New Roman"/>
      </w:rPr>
    </w:lvl>
    <w:lvl w:ilvl="8" w:tplc="D74E5C70" w:tentative="1">
      <w:start w:val="1"/>
      <w:numFmt w:val="lowerRoman"/>
      <w:lvlText w:val="%9."/>
      <w:lvlJc w:val="right"/>
      <w:pPr>
        <w:ind w:left="6830" w:hanging="180"/>
      </w:pPr>
      <w:rPr>
        <w:rFonts w:cs="Times New Roman"/>
      </w:rPr>
    </w:lvl>
  </w:abstractNum>
  <w:abstractNum w:abstractNumId="4">
    <w:nsid w:val="087638F6"/>
    <w:multiLevelType w:val="hybridMultilevel"/>
    <w:tmpl w:val="FFFFFFFF"/>
    <w:lvl w:ilvl="0" w:tplc="905EE1FA">
      <w:start w:val="1"/>
      <w:numFmt w:val="decimal"/>
      <w:lvlText w:val="%1)"/>
      <w:lvlJc w:val="left"/>
      <w:pPr>
        <w:ind w:left="927" w:hanging="360"/>
      </w:pPr>
      <w:rPr>
        <w:rFonts w:cs="Times New Roman"/>
      </w:rPr>
    </w:lvl>
    <w:lvl w:ilvl="1" w:tplc="E5DEF3F6">
      <w:start w:val="1"/>
      <w:numFmt w:val="lowerLetter"/>
      <w:lvlText w:val="%2."/>
      <w:lvlJc w:val="left"/>
      <w:pPr>
        <w:ind w:left="1647" w:hanging="360"/>
      </w:pPr>
      <w:rPr>
        <w:rFonts w:cs="Times New Roman" w:hint="default"/>
        <w:sz w:val="26"/>
        <w:szCs w:val="26"/>
      </w:rPr>
    </w:lvl>
    <w:lvl w:ilvl="2" w:tplc="E6502828">
      <w:start w:val="1"/>
      <w:numFmt w:val="lowerRoman"/>
      <w:lvlText w:val="%3."/>
      <w:lvlJc w:val="right"/>
      <w:pPr>
        <w:ind w:left="2367" w:hanging="180"/>
      </w:pPr>
      <w:rPr>
        <w:rFonts w:cs="Times New Roman"/>
      </w:rPr>
    </w:lvl>
    <w:lvl w:ilvl="3" w:tplc="F4A2AB94">
      <w:start w:val="1"/>
      <w:numFmt w:val="decimal"/>
      <w:lvlText w:val="%4."/>
      <w:lvlJc w:val="left"/>
      <w:pPr>
        <w:ind w:left="3087" w:hanging="360"/>
      </w:pPr>
      <w:rPr>
        <w:rFonts w:cs="Times New Roman"/>
      </w:rPr>
    </w:lvl>
    <w:lvl w:ilvl="4" w:tplc="E75A1DA4">
      <w:start w:val="1"/>
      <w:numFmt w:val="upperLetter"/>
      <w:lvlText w:val="%5."/>
      <w:lvlJc w:val="left"/>
      <w:pPr>
        <w:ind w:left="3807" w:hanging="360"/>
      </w:pPr>
      <w:rPr>
        <w:rFonts w:ascii="Times New Roman" w:hAnsi="Times New Roman" w:cs="Times New Roman" w:hint="default"/>
      </w:rPr>
    </w:lvl>
    <w:lvl w:ilvl="5" w:tplc="77E61F6A" w:tentative="1">
      <w:start w:val="1"/>
      <w:numFmt w:val="lowerRoman"/>
      <w:lvlText w:val="%6."/>
      <w:lvlJc w:val="right"/>
      <w:pPr>
        <w:ind w:left="4527" w:hanging="180"/>
      </w:pPr>
      <w:rPr>
        <w:rFonts w:cs="Times New Roman"/>
      </w:rPr>
    </w:lvl>
    <w:lvl w:ilvl="6" w:tplc="9452B3F6" w:tentative="1">
      <w:start w:val="1"/>
      <w:numFmt w:val="decimal"/>
      <w:lvlText w:val="%7."/>
      <w:lvlJc w:val="left"/>
      <w:pPr>
        <w:ind w:left="5247" w:hanging="360"/>
      </w:pPr>
      <w:rPr>
        <w:rFonts w:cs="Times New Roman"/>
      </w:rPr>
    </w:lvl>
    <w:lvl w:ilvl="7" w:tplc="5B0A1B9C" w:tentative="1">
      <w:start w:val="1"/>
      <w:numFmt w:val="lowerLetter"/>
      <w:lvlText w:val="%8."/>
      <w:lvlJc w:val="left"/>
      <w:pPr>
        <w:ind w:left="5967" w:hanging="360"/>
      </w:pPr>
      <w:rPr>
        <w:rFonts w:cs="Times New Roman"/>
      </w:rPr>
    </w:lvl>
    <w:lvl w:ilvl="8" w:tplc="A3B27BB8" w:tentative="1">
      <w:start w:val="1"/>
      <w:numFmt w:val="lowerRoman"/>
      <w:lvlText w:val="%9."/>
      <w:lvlJc w:val="right"/>
      <w:pPr>
        <w:ind w:left="6687" w:hanging="180"/>
      </w:pPr>
      <w:rPr>
        <w:rFonts w:cs="Times New Roman"/>
      </w:rPr>
    </w:lvl>
  </w:abstractNum>
  <w:abstractNum w:abstractNumId="5">
    <w:nsid w:val="0C386D33"/>
    <w:multiLevelType w:val="multilevel"/>
    <w:tmpl w:val="FFFFFFFF"/>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nsid w:val="0C5A0E9C"/>
    <w:multiLevelType w:val="hybridMultilevel"/>
    <w:tmpl w:val="FFFFFFFF"/>
    <w:lvl w:ilvl="0" w:tplc="332C99F0">
      <w:start w:val="1"/>
      <w:numFmt w:val="decimal"/>
      <w:lvlText w:val="%1."/>
      <w:lvlJc w:val="left"/>
      <w:pPr>
        <w:ind w:left="720" w:hanging="360"/>
      </w:pPr>
      <w:rPr>
        <w:rFonts w:cs="Times New Roman" w:hint="default"/>
      </w:rPr>
    </w:lvl>
    <w:lvl w:ilvl="1" w:tplc="F26CB59E" w:tentative="1">
      <w:start w:val="1"/>
      <w:numFmt w:val="lowerLetter"/>
      <w:lvlText w:val="%2."/>
      <w:lvlJc w:val="left"/>
      <w:pPr>
        <w:ind w:left="1440" w:hanging="360"/>
      </w:pPr>
      <w:rPr>
        <w:rFonts w:cs="Times New Roman"/>
      </w:rPr>
    </w:lvl>
    <w:lvl w:ilvl="2" w:tplc="F7540F56" w:tentative="1">
      <w:start w:val="1"/>
      <w:numFmt w:val="lowerRoman"/>
      <w:lvlText w:val="%3."/>
      <w:lvlJc w:val="right"/>
      <w:pPr>
        <w:ind w:left="2160" w:hanging="180"/>
      </w:pPr>
      <w:rPr>
        <w:rFonts w:cs="Times New Roman"/>
      </w:rPr>
    </w:lvl>
    <w:lvl w:ilvl="3" w:tplc="CA48B6F0" w:tentative="1">
      <w:start w:val="1"/>
      <w:numFmt w:val="decimal"/>
      <w:lvlText w:val="%4."/>
      <w:lvlJc w:val="left"/>
      <w:pPr>
        <w:ind w:left="2880" w:hanging="360"/>
      </w:pPr>
      <w:rPr>
        <w:rFonts w:cs="Times New Roman"/>
      </w:rPr>
    </w:lvl>
    <w:lvl w:ilvl="4" w:tplc="994EE856" w:tentative="1">
      <w:start w:val="1"/>
      <w:numFmt w:val="lowerLetter"/>
      <w:lvlText w:val="%5."/>
      <w:lvlJc w:val="left"/>
      <w:pPr>
        <w:ind w:left="3600" w:hanging="360"/>
      </w:pPr>
      <w:rPr>
        <w:rFonts w:cs="Times New Roman"/>
      </w:rPr>
    </w:lvl>
    <w:lvl w:ilvl="5" w:tplc="B78E6410" w:tentative="1">
      <w:start w:val="1"/>
      <w:numFmt w:val="lowerRoman"/>
      <w:lvlText w:val="%6."/>
      <w:lvlJc w:val="right"/>
      <w:pPr>
        <w:ind w:left="4320" w:hanging="180"/>
      </w:pPr>
      <w:rPr>
        <w:rFonts w:cs="Times New Roman"/>
      </w:rPr>
    </w:lvl>
    <w:lvl w:ilvl="6" w:tplc="56A8FEDE" w:tentative="1">
      <w:start w:val="1"/>
      <w:numFmt w:val="decimal"/>
      <w:lvlText w:val="%7."/>
      <w:lvlJc w:val="left"/>
      <w:pPr>
        <w:ind w:left="5040" w:hanging="360"/>
      </w:pPr>
      <w:rPr>
        <w:rFonts w:cs="Times New Roman"/>
      </w:rPr>
    </w:lvl>
    <w:lvl w:ilvl="7" w:tplc="38CA2D4A" w:tentative="1">
      <w:start w:val="1"/>
      <w:numFmt w:val="lowerLetter"/>
      <w:lvlText w:val="%8."/>
      <w:lvlJc w:val="left"/>
      <w:pPr>
        <w:ind w:left="5760" w:hanging="360"/>
      </w:pPr>
      <w:rPr>
        <w:rFonts w:cs="Times New Roman"/>
      </w:rPr>
    </w:lvl>
    <w:lvl w:ilvl="8" w:tplc="F6800E32" w:tentative="1">
      <w:start w:val="1"/>
      <w:numFmt w:val="lowerRoman"/>
      <w:lvlText w:val="%9."/>
      <w:lvlJc w:val="right"/>
      <w:pPr>
        <w:ind w:left="6480" w:hanging="180"/>
      </w:pPr>
      <w:rPr>
        <w:rFonts w:cs="Times New Roman"/>
      </w:rPr>
    </w:lvl>
  </w:abstractNum>
  <w:abstractNum w:abstractNumId="7">
    <w:nsid w:val="0CD87555"/>
    <w:multiLevelType w:val="hybridMultilevel"/>
    <w:tmpl w:val="FFFFFFFF"/>
    <w:lvl w:ilvl="0" w:tplc="92D80044">
      <w:start w:val="1"/>
      <w:numFmt w:val="upperLetter"/>
      <w:lvlText w:val="%1."/>
      <w:lvlJc w:val="left"/>
      <w:pPr>
        <w:ind w:left="720" w:hanging="360"/>
      </w:pPr>
      <w:rPr>
        <w:rFonts w:cs="Times New Roman" w:hint="default"/>
      </w:rPr>
    </w:lvl>
    <w:lvl w:ilvl="1" w:tplc="91B2EBF0" w:tentative="1">
      <w:start w:val="1"/>
      <w:numFmt w:val="lowerLetter"/>
      <w:lvlText w:val="%2."/>
      <w:lvlJc w:val="left"/>
      <w:pPr>
        <w:ind w:left="1440" w:hanging="360"/>
      </w:pPr>
      <w:rPr>
        <w:rFonts w:cs="Times New Roman"/>
      </w:rPr>
    </w:lvl>
    <w:lvl w:ilvl="2" w:tplc="DEC259AE" w:tentative="1">
      <w:start w:val="1"/>
      <w:numFmt w:val="lowerRoman"/>
      <w:lvlText w:val="%3."/>
      <w:lvlJc w:val="right"/>
      <w:pPr>
        <w:ind w:left="2160" w:hanging="180"/>
      </w:pPr>
      <w:rPr>
        <w:rFonts w:cs="Times New Roman"/>
      </w:rPr>
    </w:lvl>
    <w:lvl w:ilvl="3" w:tplc="CC208A1A" w:tentative="1">
      <w:start w:val="1"/>
      <w:numFmt w:val="decimal"/>
      <w:lvlText w:val="%4."/>
      <w:lvlJc w:val="left"/>
      <w:pPr>
        <w:ind w:left="2880" w:hanging="360"/>
      </w:pPr>
      <w:rPr>
        <w:rFonts w:cs="Times New Roman"/>
      </w:rPr>
    </w:lvl>
    <w:lvl w:ilvl="4" w:tplc="8588176A" w:tentative="1">
      <w:start w:val="1"/>
      <w:numFmt w:val="lowerLetter"/>
      <w:lvlText w:val="%5."/>
      <w:lvlJc w:val="left"/>
      <w:pPr>
        <w:ind w:left="3600" w:hanging="360"/>
      </w:pPr>
      <w:rPr>
        <w:rFonts w:cs="Times New Roman"/>
      </w:rPr>
    </w:lvl>
    <w:lvl w:ilvl="5" w:tplc="BF4EB588" w:tentative="1">
      <w:start w:val="1"/>
      <w:numFmt w:val="lowerRoman"/>
      <w:lvlText w:val="%6."/>
      <w:lvlJc w:val="right"/>
      <w:pPr>
        <w:ind w:left="4320" w:hanging="180"/>
      </w:pPr>
      <w:rPr>
        <w:rFonts w:cs="Times New Roman"/>
      </w:rPr>
    </w:lvl>
    <w:lvl w:ilvl="6" w:tplc="CC8A609E" w:tentative="1">
      <w:start w:val="1"/>
      <w:numFmt w:val="decimal"/>
      <w:lvlText w:val="%7."/>
      <w:lvlJc w:val="left"/>
      <w:pPr>
        <w:ind w:left="5040" w:hanging="360"/>
      </w:pPr>
      <w:rPr>
        <w:rFonts w:cs="Times New Roman"/>
      </w:rPr>
    </w:lvl>
    <w:lvl w:ilvl="7" w:tplc="207EF49A" w:tentative="1">
      <w:start w:val="1"/>
      <w:numFmt w:val="lowerLetter"/>
      <w:lvlText w:val="%8."/>
      <w:lvlJc w:val="left"/>
      <w:pPr>
        <w:ind w:left="5760" w:hanging="360"/>
      </w:pPr>
      <w:rPr>
        <w:rFonts w:cs="Times New Roman"/>
      </w:rPr>
    </w:lvl>
    <w:lvl w:ilvl="8" w:tplc="7256D7C0" w:tentative="1">
      <w:start w:val="1"/>
      <w:numFmt w:val="lowerRoman"/>
      <w:lvlText w:val="%9."/>
      <w:lvlJc w:val="right"/>
      <w:pPr>
        <w:ind w:left="6480" w:hanging="180"/>
      </w:pPr>
      <w:rPr>
        <w:rFonts w:cs="Times New Roman"/>
      </w:rPr>
    </w:lvl>
  </w:abstractNum>
  <w:abstractNum w:abstractNumId="8">
    <w:nsid w:val="1016436B"/>
    <w:multiLevelType w:val="hybridMultilevel"/>
    <w:tmpl w:val="FFFFFFFF"/>
    <w:lvl w:ilvl="0" w:tplc="387EC29C">
      <w:start w:val="1"/>
      <w:numFmt w:val="lowerLetter"/>
      <w:lvlText w:val="%1."/>
      <w:lvlJc w:val="left"/>
      <w:pPr>
        <w:ind w:left="1440" w:hanging="360"/>
      </w:pPr>
      <w:rPr>
        <w:rFonts w:cs="Times New Roman"/>
      </w:rPr>
    </w:lvl>
    <w:lvl w:ilvl="1" w:tplc="6CE88316">
      <w:start w:val="1"/>
      <w:numFmt w:val="decimal"/>
      <w:lvlText w:val="(%2)"/>
      <w:lvlJc w:val="left"/>
      <w:pPr>
        <w:ind w:left="2240" w:hanging="440"/>
      </w:pPr>
      <w:rPr>
        <w:rFonts w:cs="Times New Roman" w:hint="default"/>
      </w:rPr>
    </w:lvl>
    <w:lvl w:ilvl="2" w:tplc="4716AD74" w:tentative="1">
      <w:start w:val="1"/>
      <w:numFmt w:val="lowerRoman"/>
      <w:lvlText w:val="%3."/>
      <w:lvlJc w:val="right"/>
      <w:pPr>
        <w:ind w:left="2880" w:hanging="180"/>
      </w:pPr>
      <w:rPr>
        <w:rFonts w:cs="Times New Roman"/>
      </w:rPr>
    </w:lvl>
    <w:lvl w:ilvl="3" w:tplc="EEB8BAC0" w:tentative="1">
      <w:start w:val="1"/>
      <w:numFmt w:val="decimal"/>
      <w:lvlText w:val="%4."/>
      <w:lvlJc w:val="left"/>
      <w:pPr>
        <w:ind w:left="3600" w:hanging="360"/>
      </w:pPr>
      <w:rPr>
        <w:rFonts w:cs="Times New Roman"/>
      </w:rPr>
    </w:lvl>
    <w:lvl w:ilvl="4" w:tplc="005041C6" w:tentative="1">
      <w:start w:val="1"/>
      <w:numFmt w:val="lowerLetter"/>
      <w:lvlText w:val="%5."/>
      <w:lvlJc w:val="left"/>
      <w:pPr>
        <w:ind w:left="4320" w:hanging="360"/>
      </w:pPr>
      <w:rPr>
        <w:rFonts w:cs="Times New Roman"/>
      </w:rPr>
    </w:lvl>
    <w:lvl w:ilvl="5" w:tplc="DD2431A0" w:tentative="1">
      <w:start w:val="1"/>
      <w:numFmt w:val="lowerRoman"/>
      <w:lvlText w:val="%6."/>
      <w:lvlJc w:val="right"/>
      <w:pPr>
        <w:ind w:left="5040" w:hanging="180"/>
      </w:pPr>
      <w:rPr>
        <w:rFonts w:cs="Times New Roman"/>
      </w:rPr>
    </w:lvl>
    <w:lvl w:ilvl="6" w:tplc="3D76213E" w:tentative="1">
      <w:start w:val="1"/>
      <w:numFmt w:val="decimal"/>
      <w:lvlText w:val="%7."/>
      <w:lvlJc w:val="left"/>
      <w:pPr>
        <w:ind w:left="5760" w:hanging="360"/>
      </w:pPr>
      <w:rPr>
        <w:rFonts w:cs="Times New Roman"/>
      </w:rPr>
    </w:lvl>
    <w:lvl w:ilvl="7" w:tplc="CDD8792E" w:tentative="1">
      <w:start w:val="1"/>
      <w:numFmt w:val="lowerLetter"/>
      <w:lvlText w:val="%8."/>
      <w:lvlJc w:val="left"/>
      <w:pPr>
        <w:ind w:left="6480" w:hanging="360"/>
      </w:pPr>
      <w:rPr>
        <w:rFonts w:cs="Times New Roman"/>
      </w:rPr>
    </w:lvl>
    <w:lvl w:ilvl="8" w:tplc="7CEA86D0" w:tentative="1">
      <w:start w:val="1"/>
      <w:numFmt w:val="lowerRoman"/>
      <w:lvlText w:val="%9."/>
      <w:lvlJc w:val="right"/>
      <w:pPr>
        <w:ind w:left="7200" w:hanging="180"/>
      </w:pPr>
      <w:rPr>
        <w:rFonts w:cs="Times New Roman"/>
      </w:rPr>
    </w:lvl>
  </w:abstractNum>
  <w:abstractNum w:abstractNumId="9">
    <w:nsid w:val="12EA5417"/>
    <w:multiLevelType w:val="hybridMultilevel"/>
    <w:tmpl w:val="8828F364"/>
    <w:lvl w:ilvl="0" w:tplc="D52EE792">
      <w:start w:val="1"/>
      <w:numFmt w:val="upperLetter"/>
      <w:lvlText w:val="%1."/>
      <w:lvlJc w:val="left"/>
      <w:pPr>
        <w:ind w:left="1070" w:hanging="360"/>
      </w:pPr>
      <w:rPr>
        <w:rFonts w:cs="Times New Roman"/>
      </w:rPr>
    </w:lvl>
    <w:lvl w:ilvl="1" w:tplc="7A488C50" w:tentative="1">
      <w:start w:val="1"/>
      <w:numFmt w:val="lowerLetter"/>
      <w:lvlText w:val="%2."/>
      <w:lvlJc w:val="left"/>
      <w:pPr>
        <w:ind w:left="1790" w:hanging="360"/>
      </w:pPr>
      <w:rPr>
        <w:rFonts w:cs="Times New Roman"/>
      </w:rPr>
    </w:lvl>
    <w:lvl w:ilvl="2" w:tplc="61BE2FF0" w:tentative="1">
      <w:start w:val="1"/>
      <w:numFmt w:val="lowerRoman"/>
      <w:lvlText w:val="%3."/>
      <w:lvlJc w:val="right"/>
      <w:pPr>
        <w:ind w:left="2510" w:hanging="180"/>
      </w:pPr>
      <w:rPr>
        <w:rFonts w:cs="Times New Roman"/>
      </w:rPr>
    </w:lvl>
    <w:lvl w:ilvl="3" w:tplc="888AA07A" w:tentative="1">
      <w:start w:val="1"/>
      <w:numFmt w:val="decimal"/>
      <w:lvlText w:val="%4."/>
      <w:lvlJc w:val="left"/>
      <w:pPr>
        <w:ind w:left="3230" w:hanging="360"/>
      </w:pPr>
      <w:rPr>
        <w:rFonts w:cs="Times New Roman"/>
      </w:rPr>
    </w:lvl>
    <w:lvl w:ilvl="4" w:tplc="F1E22D6C" w:tentative="1">
      <w:start w:val="1"/>
      <w:numFmt w:val="lowerLetter"/>
      <w:lvlText w:val="%5."/>
      <w:lvlJc w:val="left"/>
      <w:pPr>
        <w:ind w:left="3950" w:hanging="360"/>
      </w:pPr>
      <w:rPr>
        <w:rFonts w:cs="Times New Roman"/>
      </w:rPr>
    </w:lvl>
    <w:lvl w:ilvl="5" w:tplc="F9D4D882" w:tentative="1">
      <w:start w:val="1"/>
      <w:numFmt w:val="lowerRoman"/>
      <w:lvlText w:val="%6."/>
      <w:lvlJc w:val="right"/>
      <w:pPr>
        <w:ind w:left="4670" w:hanging="180"/>
      </w:pPr>
      <w:rPr>
        <w:rFonts w:cs="Times New Roman"/>
      </w:rPr>
    </w:lvl>
    <w:lvl w:ilvl="6" w:tplc="A1027670" w:tentative="1">
      <w:start w:val="1"/>
      <w:numFmt w:val="decimal"/>
      <w:lvlText w:val="%7."/>
      <w:lvlJc w:val="left"/>
      <w:pPr>
        <w:ind w:left="5390" w:hanging="360"/>
      </w:pPr>
      <w:rPr>
        <w:rFonts w:cs="Times New Roman"/>
      </w:rPr>
    </w:lvl>
    <w:lvl w:ilvl="7" w:tplc="239217C2" w:tentative="1">
      <w:start w:val="1"/>
      <w:numFmt w:val="lowerLetter"/>
      <w:lvlText w:val="%8."/>
      <w:lvlJc w:val="left"/>
      <w:pPr>
        <w:ind w:left="6110" w:hanging="360"/>
      </w:pPr>
      <w:rPr>
        <w:rFonts w:cs="Times New Roman"/>
      </w:rPr>
    </w:lvl>
    <w:lvl w:ilvl="8" w:tplc="F536BFAE" w:tentative="1">
      <w:start w:val="1"/>
      <w:numFmt w:val="lowerRoman"/>
      <w:lvlText w:val="%9."/>
      <w:lvlJc w:val="right"/>
      <w:pPr>
        <w:ind w:left="6830" w:hanging="180"/>
      </w:pPr>
      <w:rPr>
        <w:rFonts w:cs="Times New Roman"/>
      </w:rPr>
    </w:lvl>
  </w:abstractNum>
  <w:abstractNum w:abstractNumId="10">
    <w:nsid w:val="15AD52D6"/>
    <w:multiLevelType w:val="hybridMultilevel"/>
    <w:tmpl w:val="387A0410"/>
    <w:lvl w:ilvl="0" w:tplc="C1624460">
      <w:start w:val="1"/>
      <w:numFmt w:val="upperLetter"/>
      <w:lvlText w:val="%1."/>
      <w:lvlJc w:val="left"/>
      <w:pPr>
        <w:ind w:left="3479" w:hanging="360"/>
      </w:pPr>
      <w:rPr>
        <w:rFonts w:cs="Times New Roman" w:hint="default"/>
        <w:b/>
        <w:bCs/>
        <w:color w:val="auto"/>
      </w:rPr>
    </w:lvl>
    <w:lvl w:ilvl="1" w:tplc="04090015">
      <w:start w:val="1"/>
      <w:numFmt w:val="upperLetter"/>
      <w:lvlText w:val="%2."/>
      <w:lvlJc w:val="left"/>
      <w:pPr>
        <w:ind w:left="360" w:hanging="360"/>
      </w:pPr>
    </w:lvl>
    <w:lvl w:ilvl="2" w:tplc="0DCA73E0">
      <w:start w:val="1"/>
      <w:numFmt w:val="lowerLetter"/>
      <w:lvlText w:val="%3."/>
      <w:lvlJc w:val="left"/>
      <w:pPr>
        <w:ind w:left="2340" w:hanging="360"/>
      </w:pPr>
      <w:rPr>
        <w:rFonts w:asciiTheme="majorBidi" w:hAnsiTheme="majorBidi" w:cs="Times New Roman" w:hint="default"/>
        <w:sz w:val="24"/>
        <w:szCs w:val="24"/>
      </w:rPr>
    </w:lvl>
    <w:lvl w:ilvl="3" w:tplc="D1B6DC3C">
      <w:start w:val="1"/>
      <w:numFmt w:val="decimal"/>
      <w:lvlText w:val="%4."/>
      <w:lvlJc w:val="left"/>
      <w:pPr>
        <w:ind w:left="2880" w:hanging="360"/>
      </w:pPr>
      <w:rPr>
        <w:rFonts w:cs="Times New Roman" w:hint="default"/>
      </w:rPr>
    </w:lvl>
    <w:lvl w:ilvl="4" w:tplc="8836055E" w:tentative="1">
      <w:start w:val="1"/>
      <w:numFmt w:val="lowerLetter"/>
      <w:lvlText w:val="%5."/>
      <w:lvlJc w:val="left"/>
      <w:pPr>
        <w:ind w:left="3600" w:hanging="360"/>
      </w:pPr>
      <w:rPr>
        <w:rFonts w:cs="Times New Roman"/>
      </w:rPr>
    </w:lvl>
    <w:lvl w:ilvl="5" w:tplc="36B6684C" w:tentative="1">
      <w:start w:val="1"/>
      <w:numFmt w:val="lowerRoman"/>
      <w:lvlText w:val="%6."/>
      <w:lvlJc w:val="right"/>
      <w:pPr>
        <w:ind w:left="4320" w:hanging="180"/>
      </w:pPr>
      <w:rPr>
        <w:rFonts w:cs="Times New Roman"/>
      </w:rPr>
    </w:lvl>
    <w:lvl w:ilvl="6" w:tplc="AB901EAA" w:tentative="1">
      <w:start w:val="1"/>
      <w:numFmt w:val="decimal"/>
      <w:lvlText w:val="%7."/>
      <w:lvlJc w:val="left"/>
      <w:pPr>
        <w:ind w:left="5040" w:hanging="360"/>
      </w:pPr>
      <w:rPr>
        <w:rFonts w:cs="Times New Roman"/>
      </w:rPr>
    </w:lvl>
    <w:lvl w:ilvl="7" w:tplc="E8CC825C" w:tentative="1">
      <w:start w:val="1"/>
      <w:numFmt w:val="lowerLetter"/>
      <w:lvlText w:val="%8."/>
      <w:lvlJc w:val="left"/>
      <w:pPr>
        <w:ind w:left="5760" w:hanging="360"/>
      </w:pPr>
      <w:rPr>
        <w:rFonts w:cs="Times New Roman"/>
      </w:rPr>
    </w:lvl>
    <w:lvl w:ilvl="8" w:tplc="901C06B6" w:tentative="1">
      <w:start w:val="1"/>
      <w:numFmt w:val="lowerRoman"/>
      <w:lvlText w:val="%9."/>
      <w:lvlJc w:val="right"/>
      <w:pPr>
        <w:ind w:left="6480" w:hanging="180"/>
      </w:pPr>
      <w:rPr>
        <w:rFonts w:cs="Times New Roman"/>
      </w:rPr>
    </w:lvl>
  </w:abstractNum>
  <w:abstractNum w:abstractNumId="11">
    <w:nsid w:val="19EB0715"/>
    <w:multiLevelType w:val="hybridMultilevel"/>
    <w:tmpl w:val="FFFFFFFF"/>
    <w:lvl w:ilvl="0" w:tplc="BC5CAFC0">
      <w:start w:val="1"/>
      <w:numFmt w:val="lowerLetter"/>
      <w:lvlText w:val="%1."/>
      <w:lvlJc w:val="left"/>
      <w:pPr>
        <w:ind w:left="720" w:hanging="360"/>
      </w:pPr>
      <w:rPr>
        <w:rFonts w:cs="Times New Roman" w:hint="default"/>
      </w:rPr>
    </w:lvl>
    <w:lvl w:ilvl="1" w:tplc="DC343FC2" w:tentative="1">
      <w:start w:val="1"/>
      <w:numFmt w:val="lowerLetter"/>
      <w:lvlText w:val="%2."/>
      <w:lvlJc w:val="left"/>
      <w:pPr>
        <w:ind w:left="1440" w:hanging="360"/>
      </w:pPr>
      <w:rPr>
        <w:rFonts w:cs="Times New Roman"/>
      </w:rPr>
    </w:lvl>
    <w:lvl w:ilvl="2" w:tplc="42505F96" w:tentative="1">
      <w:start w:val="1"/>
      <w:numFmt w:val="lowerRoman"/>
      <w:lvlText w:val="%3."/>
      <w:lvlJc w:val="right"/>
      <w:pPr>
        <w:ind w:left="2160" w:hanging="180"/>
      </w:pPr>
      <w:rPr>
        <w:rFonts w:cs="Times New Roman"/>
      </w:rPr>
    </w:lvl>
    <w:lvl w:ilvl="3" w:tplc="869C950E" w:tentative="1">
      <w:start w:val="1"/>
      <w:numFmt w:val="decimal"/>
      <w:lvlText w:val="%4."/>
      <w:lvlJc w:val="left"/>
      <w:pPr>
        <w:ind w:left="2880" w:hanging="360"/>
      </w:pPr>
      <w:rPr>
        <w:rFonts w:cs="Times New Roman"/>
      </w:rPr>
    </w:lvl>
    <w:lvl w:ilvl="4" w:tplc="DA187600" w:tentative="1">
      <w:start w:val="1"/>
      <w:numFmt w:val="lowerLetter"/>
      <w:lvlText w:val="%5."/>
      <w:lvlJc w:val="left"/>
      <w:pPr>
        <w:ind w:left="3600" w:hanging="360"/>
      </w:pPr>
      <w:rPr>
        <w:rFonts w:cs="Times New Roman"/>
      </w:rPr>
    </w:lvl>
    <w:lvl w:ilvl="5" w:tplc="6B1ED368" w:tentative="1">
      <w:start w:val="1"/>
      <w:numFmt w:val="lowerRoman"/>
      <w:lvlText w:val="%6."/>
      <w:lvlJc w:val="right"/>
      <w:pPr>
        <w:ind w:left="4320" w:hanging="180"/>
      </w:pPr>
      <w:rPr>
        <w:rFonts w:cs="Times New Roman"/>
      </w:rPr>
    </w:lvl>
    <w:lvl w:ilvl="6" w:tplc="E9D430A8" w:tentative="1">
      <w:start w:val="1"/>
      <w:numFmt w:val="decimal"/>
      <w:lvlText w:val="%7."/>
      <w:lvlJc w:val="left"/>
      <w:pPr>
        <w:ind w:left="5040" w:hanging="360"/>
      </w:pPr>
      <w:rPr>
        <w:rFonts w:cs="Times New Roman"/>
      </w:rPr>
    </w:lvl>
    <w:lvl w:ilvl="7" w:tplc="ECA6342E" w:tentative="1">
      <w:start w:val="1"/>
      <w:numFmt w:val="lowerLetter"/>
      <w:lvlText w:val="%8."/>
      <w:lvlJc w:val="left"/>
      <w:pPr>
        <w:ind w:left="5760" w:hanging="360"/>
      </w:pPr>
      <w:rPr>
        <w:rFonts w:cs="Times New Roman"/>
      </w:rPr>
    </w:lvl>
    <w:lvl w:ilvl="8" w:tplc="16CC08C2" w:tentative="1">
      <w:start w:val="1"/>
      <w:numFmt w:val="lowerRoman"/>
      <w:lvlText w:val="%9."/>
      <w:lvlJc w:val="right"/>
      <w:pPr>
        <w:ind w:left="6480" w:hanging="180"/>
      </w:pPr>
      <w:rPr>
        <w:rFonts w:cs="Times New Roman"/>
      </w:rPr>
    </w:lvl>
  </w:abstractNum>
  <w:abstractNum w:abstractNumId="12">
    <w:nsid w:val="1AA310B5"/>
    <w:multiLevelType w:val="hybridMultilevel"/>
    <w:tmpl w:val="FFFFFFFF"/>
    <w:lvl w:ilvl="0" w:tplc="61382ED8">
      <w:start w:val="1"/>
      <w:numFmt w:val="decimal"/>
      <w:lvlText w:val="%1."/>
      <w:lvlJc w:val="left"/>
      <w:pPr>
        <w:ind w:left="1440" w:hanging="360"/>
      </w:pPr>
      <w:rPr>
        <w:rFonts w:cs="Times New Roman" w:hint="default"/>
      </w:rPr>
    </w:lvl>
    <w:lvl w:ilvl="1" w:tplc="A1027952" w:tentative="1">
      <w:start w:val="1"/>
      <w:numFmt w:val="lowerLetter"/>
      <w:lvlText w:val="%2."/>
      <w:lvlJc w:val="left"/>
      <w:pPr>
        <w:ind w:left="2160" w:hanging="360"/>
      </w:pPr>
      <w:rPr>
        <w:rFonts w:cs="Times New Roman"/>
      </w:rPr>
    </w:lvl>
    <w:lvl w:ilvl="2" w:tplc="D24C2B52" w:tentative="1">
      <w:start w:val="1"/>
      <w:numFmt w:val="lowerRoman"/>
      <w:lvlText w:val="%3."/>
      <w:lvlJc w:val="right"/>
      <w:pPr>
        <w:ind w:left="2880" w:hanging="180"/>
      </w:pPr>
      <w:rPr>
        <w:rFonts w:cs="Times New Roman"/>
      </w:rPr>
    </w:lvl>
    <w:lvl w:ilvl="3" w:tplc="4566AEBA" w:tentative="1">
      <w:start w:val="1"/>
      <w:numFmt w:val="decimal"/>
      <w:lvlText w:val="%4."/>
      <w:lvlJc w:val="left"/>
      <w:pPr>
        <w:ind w:left="3600" w:hanging="360"/>
      </w:pPr>
      <w:rPr>
        <w:rFonts w:cs="Times New Roman"/>
      </w:rPr>
    </w:lvl>
    <w:lvl w:ilvl="4" w:tplc="84C2A6BE" w:tentative="1">
      <w:start w:val="1"/>
      <w:numFmt w:val="lowerLetter"/>
      <w:lvlText w:val="%5."/>
      <w:lvlJc w:val="left"/>
      <w:pPr>
        <w:ind w:left="4320" w:hanging="360"/>
      </w:pPr>
      <w:rPr>
        <w:rFonts w:cs="Times New Roman"/>
      </w:rPr>
    </w:lvl>
    <w:lvl w:ilvl="5" w:tplc="66BE21BE" w:tentative="1">
      <w:start w:val="1"/>
      <w:numFmt w:val="lowerRoman"/>
      <w:lvlText w:val="%6."/>
      <w:lvlJc w:val="right"/>
      <w:pPr>
        <w:ind w:left="5040" w:hanging="180"/>
      </w:pPr>
      <w:rPr>
        <w:rFonts w:cs="Times New Roman"/>
      </w:rPr>
    </w:lvl>
    <w:lvl w:ilvl="6" w:tplc="C868D462" w:tentative="1">
      <w:start w:val="1"/>
      <w:numFmt w:val="decimal"/>
      <w:lvlText w:val="%7."/>
      <w:lvlJc w:val="left"/>
      <w:pPr>
        <w:ind w:left="5760" w:hanging="360"/>
      </w:pPr>
      <w:rPr>
        <w:rFonts w:cs="Times New Roman"/>
      </w:rPr>
    </w:lvl>
    <w:lvl w:ilvl="7" w:tplc="2A101AF8" w:tentative="1">
      <w:start w:val="1"/>
      <w:numFmt w:val="lowerLetter"/>
      <w:lvlText w:val="%8."/>
      <w:lvlJc w:val="left"/>
      <w:pPr>
        <w:ind w:left="6480" w:hanging="360"/>
      </w:pPr>
      <w:rPr>
        <w:rFonts w:cs="Times New Roman"/>
      </w:rPr>
    </w:lvl>
    <w:lvl w:ilvl="8" w:tplc="0AF6E03A" w:tentative="1">
      <w:start w:val="1"/>
      <w:numFmt w:val="lowerRoman"/>
      <w:lvlText w:val="%9."/>
      <w:lvlJc w:val="right"/>
      <w:pPr>
        <w:ind w:left="7200" w:hanging="180"/>
      </w:pPr>
      <w:rPr>
        <w:rFonts w:cs="Times New Roman"/>
      </w:rPr>
    </w:lvl>
  </w:abstractNum>
  <w:abstractNum w:abstractNumId="13">
    <w:nsid w:val="33370EE0"/>
    <w:multiLevelType w:val="hybridMultilevel"/>
    <w:tmpl w:val="FFFFFFFF"/>
    <w:lvl w:ilvl="0" w:tplc="F056C80C">
      <w:start w:val="1"/>
      <w:numFmt w:val="lowerLetter"/>
      <w:lvlText w:val="%1)"/>
      <w:lvlJc w:val="left"/>
      <w:pPr>
        <w:ind w:left="720" w:hanging="360"/>
      </w:pPr>
      <w:rPr>
        <w:rFonts w:cs="Times New Roman"/>
      </w:rPr>
    </w:lvl>
    <w:lvl w:ilvl="1" w:tplc="064A9FDA" w:tentative="1">
      <w:start w:val="1"/>
      <w:numFmt w:val="lowerLetter"/>
      <w:lvlText w:val="%2."/>
      <w:lvlJc w:val="left"/>
      <w:pPr>
        <w:ind w:left="1440" w:hanging="360"/>
      </w:pPr>
      <w:rPr>
        <w:rFonts w:cs="Times New Roman"/>
      </w:rPr>
    </w:lvl>
    <w:lvl w:ilvl="2" w:tplc="12582CB4" w:tentative="1">
      <w:start w:val="1"/>
      <w:numFmt w:val="lowerRoman"/>
      <w:lvlText w:val="%3."/>
      <w:lvlJc w:val="right"/>
      <w:pPr>
        <w:ind w:left="2160" w:hanging="180"/>
      </w:pPr>
      <w:rPr>
        <w:rFonts w:cs="Times New Roman"/>
      </w:rPr>
    </w:lvl>
    <w:lvl w:ilvl="3" w:tplc="62A01108" w:tentative="1">
      <w:start w:val="1"/>
      <w:numFmt w:val="decimal"/>
      <w:lvlText w:val="%4."/>
      <w:lvlJc w:val="left"/>
      <w:pPr>
        <w:ind w:left="2880" w:hanging="360"/>
      </w:pPr>
      <w:rPr>
        <w:rFonts w:cs="Times New Roman"/>
      </w:rPr>
    </w:lvl>
    <w:lvl w:ilvl="4" w:tplc="ACB89DA6" w:tentative="1">
      <w:start w:val="1"/>
      <w:numFmt w:val="lowerLetter"/>
      <w:lvlText w:val="%5."/>
      <w:lvlJc w:val="left"/>
      <w:pPr>
        <w:ind w:left="3600" w:hanging="360"/>
      </w:pPr>
      <w:rPr>
        <w:rFonts w:cs="Times New Roman"/>
      </w:rPr>
    </w:lvl>
    <w:lvl w:ilvl="5" w:tplc="94506CB2" w:tentative="1">
      <w:start w:val="1"/>
      <w:numFmt w:val="lowerRoman"/>
      <w:lvlText w:val="%6."/>
      <w:lvlJc w:val="right"/>
      <w:pPr>
        <w:ind w:left="4320" w:hanging="180"/>
      </w:pPr>
      <w:rPr>
        <w:rFonts w:cs="Times New Roman"/>
      </w:rPr>
    </w:lvl>
    <w:lvl w:ilvl="6" w:tplc="827E8B18" w:tentative="1">
      <w:start w:val="1"/>
      <w:numFmt w:val="decimal"/>
      <w:lvlText w:val="%7."/>
      <w:lvlJc w:val="left"/>
      <w:pPr>
        <w:ind w:left="5040" w:hanging="360"/>
      </w:pPr>
      <w:rPr>
        <w:rFonts w:cs="Times New Roman"/>
      </w:rPr>
    </w:lvl>
    <w:lvl w:ilvl="7" w:tplc="909893F8" w:tentative="1">
      <w:start w:val="1"/>
      <w:numFmt w:val="lowerLetter"/>
      <w:lvlText w:val="%8."/>
      <w:lvlJc w:val="left"/>
      <w:pPr>
        <w:ind w:left="5760" w:hanging="360"/>
      </w:pPr>
      <w:rPr>
        <w:rFonts w:cs="Times New Roman"/>
      </w:rPr>
    </w:lvl>
    <w:lvl w:ilvl="8" w:tplc="3F60A114" w:tentative="1">
      <w:start w:val="1"/>
      <w:numFmt w:val="lowerRoman"/>
      <w:lvlText w:val="%9."/>
      <w:lvlJc w:val="right"/>
      <w:pPr>
        <w:ind w:left="6480" w:hanging="180"/>
      </w:pPr>
      <w:rPr>
        <w:rFonts w:cs="Times New Roman"/>
      </w:rPr>
    </w:lvl>
  </w:abstractNum>
  <w:abstractNum w:abstractNumId="14">
    <w:nsid w:val="345D0C70"/>
    <w:multiLevelType w:val="hybridMultilevel"/>
    <w:tmpl w:val="8DCA0B9E"/>
    <w:lvl w:ilvl="0" w:tplc="4B6C0270">
      <w:start w:val="1"/>
      <w:numFmt w:val="upperLetter"/>
      <w:lvlText w:val="%1."/>
      <w:lvlJc w:val="left"/>
      <w:pPr>
        <w:ind w:left="1070" w:hanging="360"/>
      </w:pPr>
      <w:rPr>
        <w:rFonts w:cs="Times New Roman"/>
        <w:b w:val="0"/>
      </w:rPr>
    </w:lvl>
    <w:lvl w:ilvl="1" w:tplc="CCCC5B0C" w:tentative="1">
      <w:start w:val="1"/>
      <w:numFmt w:val="lowerLetter"/>
      <w:lvlText w:val="%2."/>
      <w:lvlJc w:val="left"/>
      <w:pPr>
        <w:ind w:left="1790" w:hanging="360"/>
      </w:pPr>
      <w:rPr>
        <w:rFonts w:cs="Times New Roman"/>
      </w:rPr>
    </w:lvl>
    <w:lvl w:ilvl="2" w:tplc="74765ABA" w:tentative="1">
      <w:start w:val="1"/>
      <w:numFmt w:val="lowerRoman"/>
      <w:lvlText w:val="%3."/>
      <w:lvlJc w:val="right"/>
      <w:pPr>
        <w:ind w:left="2510" w:hanging="180"/>
      </w:pPr>
      <w:rPr>
        <w:rFonts w:cs="Times New Roman"/>
      </w:rPr>
    </w:lvl>
    <w:lvl w:ilvl="3" w:tplc="24926CE2" w:tentative="1">
      <w:start w:val="1"/>
      <w:numFmt w:val="decimal"/>
      <w:lvlText w:val="%4."/>
      <w:lvlJc w:val="left"/>
      <w:pPr>
        <w:ind w:left="3230" w:hanging="360"/>
      </w:pPr>
      <w:rPr>
        <w:rFonts w:cs="Times New Roman"/>
      </w:rPr>
    </w:lvl>
    <w:lvl w:ilvl="4" w:tplc="B5BCA60E" w:tentative="1">
      <w:start w:val="1"/>
      <w:numFmt w:val="lowerLetter"/>
      <w:lvlText w:val="%5."/>
      <w:lvlJc w:val="left"/>
      <w:pPr>
        <w:ind w:left="3950" w:hanging="360"/>
      </w:pPr>
      <w:rPr>
        <w:rFonts w:cs="Times New Roman"/>
      </w:rPr>
    </w:lvl>
    <w:lvl w:ilvl="5" w:tplc="07B60ABE" w:tentative="1">
      <w:start w:val="1"/>
      <w:numFmt w:val="lowerRoman"/>
      <w:lvlText w:val="%6."/>
      <w:lvlJc w:val="right"/>
      <w:pPr>
        <w:ind w:left="4670" w:hanging="180"/>
      </w:pPr>
      <w:rPr>
        <w:rFonts w:cs="Times New Roman"/>
      </w:rPr>
    </w:lvl>
    <w:lvl w:ilvl="6" w:tplc="57D4EF58" w:tentative="1">
      <w:start w:val="1"/>
      <w:numFmt w:val="decimal"/>
      <w:lvlText w:val="%7."/>
      <w:lvlJc w:val="left"/>
      <w:pPr>
        <w:ind w:left="5390" w:hanging="360"/>
      </w:pPr>
      <w:rPr>
        <w:rFonts w:cs="Times New Roman"/>
      </w:rPr>
    </w:lvl>
    <w:lvl w:ilvl="7" w:tplc="821282C6" w:tentative="1">
      <w:start w:val="1"/>
      <w:numFmt w:val="lowerLetter"/>
      <w:lvlText w:val="%8."/>
      <w:lvlJc w:val="left"/>
      <w:pPr>
        <w:ind w:left="6110" w:hanging="360"/>
      </w:pPr>
      <w:rPr>
        <w:rFonts w:cs="Times New Roman"/>
      </w:rPr>
    </w:lvl>
    <w:lvl w:ilvl="8" w:tplc="55980080" w:tentative="1">
      <w:start w:val="1"/>
      <w:numFmt w:val="lowerRoman"/>
      <w:lvlText w:val="%9."/>
      <w:lvlJc w:val="right"/>
      <w:pPr>
        <w:ind w:left="6830" w:hanging="180"/>
      </w:pPr>
      <w:rPr>
        <w:rFonts w:cs="Times New Roman"/>
      </w:rPr>
    </w:lvl>
  </w:abstractNum>
  <w:abstractNum w:abstractNumId="15">
    <w:nsid w:val="360B0A3A"/>
    <w:multiLevelType w:val="hybridMultilevel"/>
    <w:tmpl w:val="FFFFFFFF"/>
    <w:lvl w:ilvl="0" w:tplc="3D00A530">
      <w:start w:val="1"/>
      <w:numFmt w:val="decimal"/>
      <w:lvlText w:val="%1)"/>
      <w:lvlJc w:val="left"/>
      <w:pPr>
        <w:ind w:left="720" w:hanging="360"/>
      </w:pPr>
      <w:rPr>
        <w:rFonts w:cs="Times New Roman"/>
      </w:rPr>
    </w:lvl>
    <w:lvl w:ilvl="1" w:tplc="B99C2D9A" w:tentative="1">
      <w:start w:val="1"/>
      <w:numFmt w:val="lowerLetter"/>
      <w:lvlText w:val="%2."/>
      <w:lvlJc w:val="left"/>
      <w:pPr>
        <w:ind w:left="1440" w:hanging="360"/>
      </w:pPr>
      <w:rPr>
        <w:rFonts w:cs="Times New Roman"/>
      </w:rPr>
    </w:lvl>
    <w:lvl w:ilvl="2" w:tplc="B9B29968" w:tentative="1">
      <w:start w:val="1"/>
      <w:numFmt w:val="lowerRoman"/>
      <w:lvlText w:val="%3."/>
      <w:lvlJc w:val="right"/>
      <w:pPr>
        <w:ind w:left="2160" w:hanging="180"/>
      </w:pPr>
      <w:rPr>
        <w:rFonts w:cs="Times New Roman"/>
      </w:rPr>
    </w:lvl>
    <w:lvl w:ilvl="3" w:tplc="B9F230E6" w:tentative="1">
      <w:start w:val="1"/>
      <w:numFmt w:val="decimal"/>
      <w:lvlText w:val="%4."/>
      <w:lvlJc w:val="left"/>
      <w:pPr>
        <w:ind w:left="2880" w:hanging="360"/>
      </w:pPr>
      <w:rPr>
        <w:rFonts w:cs="Times New Roman"/>
      </w:rPr>
    </w:lvl>
    <w:lvl w:ilvl="4" w:tplc="2E7EF8FA" w:tentative="1">
      <w:start w:val="1"/>
      <w:numFmt w:val="lowerLetter"/>
      <w:lvlText w:val="%5."/>
      <w:lvlJc w:val="left"/>
      <w:pPr>
        <w:ind w:left="3600" w:hanging="360"/>
      </w:pPr>
      <w:rPr>
        <w:rFonts w:cs="Times New Roman"/>
      </w:rPr>
    </w:lvl>
    <w:lvl w:ilvl="5" w:tplc="4B0A43B8" w:tentative="1">
      <w:start w:val="1"/>
      <w:numFmt w:val="lowerRoman"/>
      <w:lvlText w:val="%6."/>
      <w:lvlJc w:val="right"/>
      <w:pPr>
        <w:ind w:left="4320" w:hanging="180"/>
      </w:pPr>
      <w:rPr>
        <w:rFonts w:cs="Times New Roman"/>
      </w:rPr>
    </w:lvl>
    <w:lvl w:ilvl="6" w:tplc="70746DC4" w:tentative="1">
      <w:start w:val="1"/>
      <w:numFmt w:val="decimal"/>
      <w:lvlText w:val="%7."/>
      <w:lvlJc w:val="left"/>
      <w:pPr>
        <w:ind w:left="5040" w:hanging="360"/>
      </w:pPr>
      <w:rPr>
        <w:rFonts w:cs="Times New Roman"/>
      </w:rPr>
    </w:lvl>
    <w:lvl w:ilvl="7" w:tplc="55949368" w:tentative="1">
      <w:start w:val="1"/>
      <w:numFmt w:val="lowerLetter"/>
      <w:lvlText w:val="%8."/>
      <w:lvlJc w:val="left"/>
      <w:pPr>
        <w:ind w:left="5760" w:hanging="360"/>
      </w:pPr>
      <w:rPr>
        <w:rFonts w:cs="Times New Roman"/>
      </w:rPr>
    </w:lvl>
    <w:lvl w:ilvl="8" w:tplc="8A88165A" w:tentative="1">
      <w:start w:val="1"/>
      <w:numFmt w:val="lowerRoman"/>
      <w:lvlText w:val="%9."/>
      <w:lvlJc w:val="right"/>
      <w:pPr>
        <w:ind w:left="6480" w:hanging="180"/>
      </w:pPr>
      <w:rPr>
        <w:rFonts w:cs="Times New Roman"/>
      </w:rPr>
    </w:lvl>
  </w:abstractNum>
  <w:abstractNum w:abstractNumId="16">
    <w:nsid w:val="3FA42BF0"/>
    <w:multiLevelType w:val="hybridMultilevel"/>
    <w:tmpl w:val="FFFFFFFF"/>
    <w:lvl w:ilvl="0" w:tplc="2E364226">
      <w:start w:val="1"/>
      <w:numFmt w:val="decimal"/>
      <w:lvlText w:val="%1."/>
      <w:lvlJc w:val="left"/>
      <w:pPr>
        <w:ind w:left="720" w:hanging="360"/>
      </w:pPr>
      <w:rPr>
        <w:rFonts w:cs="Times New Roman"/>
      </w:rPr>
    </w:lvl>
    <w:lvl w:ilvl="1" w:tplc="26F6250A" w:tentative="1">
      <w:start w:val="1"/>
      <w:numFmt w:val="lowerLetter"/>
      <w:lvlText w:val="%2."/>
      <w:lvlJc w:val="left"/>
      <w:pPr>
        <w:ind w:left="1440" w:hanging="360"/>
      </w:pPr>
      <w:rPr>
        <w:rFonts w:cs="Times New Roman"/>
      </w:rPr>
    </w:lvl>
    <w:lvl w:ilvl="2" w:tplc="6B68F292" w:tentative="1">
      <w:start w:val="1"/>
      <w:numFmt w:val="lowerRoman"/>
      <w:lvlText w:val="%3."/>
      <w:lvlJc w:val="right"/>
      <w:pPr>
        <w:ind w:left="2160" w:hanging="180"/>
      </w:pPr>
      <w:rPr>
        <w:rFonts w:cs="Times New Roman"/>
      </w:rPr>
    </w:lvl>
    <w:lvl w:ilvl="3" w:tplc="578C0098">
      <w:start w:val="1"/>
      <w:numFmt w:val="decimal"/>
      <w:lvlText w:val="%4."/>
      <w:lvlJc w:val="left"/>
      <w:pPr>
        <w:ind w:left="2880" w:hanging="360"/>
      </w:pPr>
      <w:rPr>
        <w:rFonts w:cs="Times New Roman"/>
      </w:rPr>
    </w:lvl>
    <w:lvl w:ilvl="4" w:tplc="1400A5FE" w:tentative="1">
      <w:start w:val="1"/>
      <w:numFmt w:val="lowerLetter"/>
      <w:lvlText w:val="%5."/>
      <w:lvlJc w:val="left"/>
      <w:pPr>
        <w:ind w:left="3600" w:hanging="360"/>
      </w:pPr>
      <w:rPr>
        <w:rFonts w:cs="Times New Roman"/>
      </w:rPr>
    </w:lvl>
    <w:lvl w:ilvl="5" w:tplc="925C67EC" w:tentative="1">
      <w:start w:val="1"/>
      <w:numFmt w:val="lowerRoman"/>
      <w:lvlText w:val="%6."/>
      <w:lvlJc w:val="right"/>
      <w:pPr>
        <w:ind w:left="4320" w:hanging="180"/>
      </w:pPr>
      <w:rPr>
        <w:rFonts w:cs="Times New Roman"/>
      </w:rPr>
    </w:lvl>
    <w:lvl w:ilvl="6" w:tplc="50682E76" w:tentative="1">
      <w:start w:val="1"/>
      <w:numFmt w:val="decimal"/>
      <w:lvlText w:val="%7."/>
      <w:lvlJc w:val="left"/>
      <w:pPr>
        <w:ind w:left="5040" w:hanging="360"/>
      </w:pPr>
      <w:rPr>
        <w:rFonts w:cs="Times New Roman"/>
      </w:rPr>
    </w:lvl>
    <w:lvl w:ilvl="7" w:tplc="D5804DD0" w:tentative="1">
      <w:start w:val="1"/>
      <w:numFmt w:val="lowerLetter"/>
      <w:lvlText w:val="%8."/>
      <w:lvlJc w:val="left"/>
      <w:pPr>
        <w:ind w:left="5760" w:hanging="360"/>
      </w:pPr>
      <w:rPr>
        <w:rFonts w:cs="Times New Roman"/>
      </w:rPr>
    </w:lvl>
    <w:lvl w:ilvl="8" w:tplc="BBD6B924" w:tentative="1">
      <w:start w:val="1"/>
      <w:numFmt w:val="lowerRoman"/>
      <w:lvlText w:val="%9."/>
      <w:lvlJc w:val="right"/>
      <w:pPr>
        <w:ind w:left="6480" w:hanging="180"/>
      </w:pPr>
      <w:rPr>
        <w:rFonts w:cs="Times New Roman"/>
      </w:rPr>
    </w:lvl>
  </w:abstractNum>
  <w:abstractNum w:abstractNumId="17">
    <w:nsid w:val="41DA7B9C"/>
    <w:multiLevelType w:val="hybridMultilevel"/>
    <w:tmpl w:val="FFFFFFFF"/>
    <w:lvl w:ilvl="0" w:tplc="81B46D82">
      <w:start w:val="1"/>
      <w:numFmt w:val="lowerLetter"/>
      <w:lvlText w:val="%1."/>
      <w:lvlJc w:val="left"/>
      <w:pPr>
        <w:ind w:left="720" w:hanging="360"/>
      </w:pPr>
      <w:rPr>
        <w:rFonts w:cs="Times New Roman" w:hint="default"/>
      </w:rPr>
    </w:lvl>
    <w:lvl w:ilvl="1" w:tplc="7D18A132" w:tentative="1">
      <w:start w:val="1"/>
      <w:numFmt w:val="lowerLetter"/>
      <w:lvlText w:val="%2."/>
      <w:lvlJc w:val="left"/>
      <w:pPr>
        <w:ind w:left="1440" w:hanging="360"/>
      </w:pPr>
      <w:rPr>
        <w:rFonts w:cs="Times New Roman"/>
      </w:rPr>
    </w:lvl>
    <w:lvl w:ilvl="2" w:tplc="72745C1E" w:tentative="1">
      <w:start w:val="1"/>
      <w:numFmt w:val="lowerRoman"/>
      <w:lvlText w:val="%3."/>
      <w:lvlJc w:val="right"/>
      <w:pPr>
        <w:ind w:left="2160" w:hanging="180"/>
      </w:pPr>
      <w:rPr>
        <w:rFonts w:cs="Times New Roman"/>
      </w:rPr>
    </w:lvl>
    <w:lvl w:ilvl="3" w:tplc="5B6463E2" w:tentative="1">
      <w:start w:val="1"/>
      <w:numFmt w:val="decimal"/>
      <w:lvlText w:val="%4."/>
      <w:lvlJc w:val="left"/>
      <w:pPr>
        <w:ind w:left="2880" w:hanging="360"/>
      </w:pPr>
      <w:rPr>
        <w:rFonts w:cs="Times New Roman"/>
      </w:rPr>
    </w:lvl>
    <w:lvl w:ilvl="4" w:tplc="74963C60" w:tentative="1">
      <w:start w:val="1"/>
      <w:numFmt w:val="lowerLetter"/>
      <w:lvlText w:val="%5."/>
      <w:lvlJc w:val="left"/>
      <w:pPr>
        <w:ind w:left="3600" w:hanging="360"/>
      </w:pPr>
      <w:rPr>
        <w:rFonts w:cs="Times New Roman"/>
      </w:rPr>
    </w:lvl>
    <w:lvl w:ilvl="5" w:tplc="9ADC5BC6" w:tentative="1">
      <w:start w:val="1"/>
      <w:numFmt w:val="lowerRoman"/>
      <w:lvlText w:val="%6."/>
      <w:lvlJc w:val="right"/>
      <w:pPr>
        <w:ind w:left="4320" w:hanging="180"/>
      </w:pPr>
      <w:rPr>
        <w:rFonts w:cs="Times New Roman"/>
      </w:rPr>
    </w:lvl>
    <w:lvl w:ilvl="6" w:tplc="4D6694C0" w:tentative="1">
      <w:start w:val="1"/>
      <w:numFmt w:val="decimal"/>
      <w:lvlText w:val="%7."/>
      <w:lvlJc w:val="left"/>
      <w:pPr>
        <w:ind w:left="5040" w:hanging="360"/>
      </w:pPr>
      <w:rPr>
        <w:rFonts w:cs="Times New Roman"/>
      </w:rPr>
    </w:lvl>
    <w:lvl w:ilvl="7" w:tplc="2B666EC0" w:tentative="1">
      <w:start w:val="1"/>
      <w:numFmt w:val="lowerLetter"/>
      <w:lvlText w:val="%8."/>
      <w:lvlJc w:val="left"/>
      <w:pPr>
        <w:ind w:left="5760" w:hanging="360"/>
      </w:pPr>
      <w:rPr>
        <w:rFonts w:cs="Times New Roman"/>
      </w:rPr>
    </w:lvl>
    <w:lvl w:ilvl="8" w:tplc="5B343FF4" w:tentative="1">
      <w:start w:val="1"/>
      <w:numFmt w:val="lowerRoman"/>
      <w:lvlText w:val="%9."/>
      <w:lvlJc w:val="right"/>
      <w:pPr>
        <w:ind w:left="6480" w:hanging="180"/>
      </w:pPr>
      <w:rPr>
        <w:rFonts w:cs="Times New Roman"/>
      </w:rPr>
    </w:lvl>
  </w:abstractNum>
  <w:abstractNum w:abstractNumId="18">
    <w:nsid w:val="4BB11A9B"/>
    <w:multiLevelType w:val="hybridMultilevel"/>
    <w:tmpl w:val="FFFFFFFF"/>
    <w:lvl w:ilvl="0" w:tplc="96A0228C">
      <w:start w:val="1"/>
      <w:numFmt w:val="decimal"/>
      <w:lvlText w:val="%1)"/>
      <w:lvlJc w:val="left"/>
      <w:pPr>
        <w:ind w:left="720" w:hanging="360"/>
      </w:pPr>
      <w:rPr>
        <w:rFonts w:cs="Times New Roman"/>
      </w:rPr>
    </w:lvl>
    <w:lvl w:ilvl="1" w:tplc="B42A2F84" w:tentative="1">
      <w:start w:val="1"/>
      <w:numFmt w:val="lowerLetter"/>
      <w:lvlText w:val="%2."/>
      <w:lvlJc w:val="left"/>
      <w:pPr>
        <w:ind w:left="1440" w:hanging="360"/>
      </w:pPr>
      <w:rPr>
        <w:rFonts w:cs="Times New Roman"/>
      </w:rPr>
    </w:lvl>
    <w:lvl w:ilvl="2" w:tplc="4E126284" w:tentative="1">
      <w:start w:val="1"/>
      <w:numFmt w:val="lowerRoman"/>
      <w:lvlText w:val="%3."/>
      <w:lvlJc w:val="right"/>
      <w:pPr>
        <w:ind w:left="2160" w:hanging="180"/>
      </w:pPr>
      <w:rPr>
        <w:rFonts w:cs="Times New Roman"/>
      </w:rPr>
    </w:lvl>
    <w:lvl w:ilvl="3" w:tplc="FA6CBDEE" w:tentative="1">
      <w:start w:val="1"/>
      <w:numFmt w:val="decimal"/>
      <w:lvlText w:val="%4."/>
      <w:lvlJc w:val="left"/>
      <w:pPr>
        <w:ind w:left="2880" w:hanging="360"/>
      </w:pPr>
      <w:rPr>
        <w:rFonts w:cs="Times New Roman"/>
      </w:rPr>
    </w:lvl>
    <w:lvl w:ilvl="4" w:tplc="C914B600" w:tentative="1">
      <w:start w:val="1"/>
      <w:numFmt w:val="lowerLetter"/>
      <w:lvlText w:val="%5."/>
      <w:lvlJc w:val="left"/>
      <w:pPr>
        <w:ind w:left="3600" w:hanging="360"/>
      </w:pPr>
      <w:rPr>
        <w:rFonts w:cs="Times New Roman"/>
      </w:rPr>
    </w:lvl>
    <w:lvl w:ilvl="5" w:tplc="C6621066" w:tentative="1">
      <w:start w:val="1"/>
      <w:numFmt w:val="lowerRoman"/>
      <w:lvlText w:val="%6."/>
      <w:lvlJc w:val="right"/>
      <w:pPr>
        <w:ind w:left="4320" w:hanging="180"/>
      </w:pPr>
      <w:rPr>
        <w:rFonts w:cs="Times New Roman"/>
      </w:rPr>
    </w:lvl>
    <w:lvl w:ilvl="6" w:tplc="59BE29E0" w:tentative="1">
      <w:start w:val="1"/>
      <w:numFmt w:val="decimal"/>
      <w:lvlText w:val="%7."/>
      <w:lvlJc w:val="left"/>
      <w:pPr>
        <w:ind w:left="5040" w:hanging="360"/>
      </w:pPr>
      <w:rPr>
        <w:rFonts w:cs="Times New Roman"/>
      </w:rPr>
    </w:lvl>
    <w:lvl w:ilvl="7" w:tplc="D5E44BC4" w:tentative="1">
      <w:start w:val="1"/>
      <w:numFmt w:val="lowerLetter"/>
      <w:lvlText w:val="%8."/>
      <w:lvlJc w:val="left"/>
      <w:pPr>
        <w:ind w:left="5760" w:hanging="360"/>
      </w:pPr>
      <w:rPr>
        <w:rFonts w:cs="Times New Roman"/>
      </w:rPr>
    </w:lvl>
    <w:lvl w:ilvl="8" w:tplc="350A22F4" w:tentative="1">
      <w:start w:val="1"/>
      <w:numFmt w:val="lowerRoman"/>
      <w:lvlText w:val="%9."/>
      <w:lvlJc w:val="right"/>
      <w:pPr>
        <w:ind w:left="6480" w:hanging="180"/>
      </w:pPr>
      <w:rPr>
        <w:rFonts w:cs="Times New Roman"/>
      </w:rPr>
    </w:lvl>
  </w:abstractNum>
  <w:abstractNum w:abstractNumId="19">
    <w:nsid w:val="4C9231B8"/>
    <w:multiLevelType w:val="hybridMultilevel"/>
    <w:tmpl w:val="8F764B0A"/>
    <w:lvl w:ilvl="0" w:tplc="4D6EF642">
      <w:start w:val="1"/>
      <w:numFmt w:val="decimal"/>
      <w:lvlText w:val="%1."/>
      <w:lvlJc w:val="left"/>
      <w:pPr>
        <w:ind w:left="785" w:hanging="360"/>
      </w:pPr>
      <w:rPr>
        <w:rFonts w:cs="Times New Roman" w:hint="default"/>
      </w:rPr>
    </w:lvl>
    <w:lvl w:ilvl="1" w:tplc="0AD621F6" w:tentative="1">
      <w:start w:val="1"/>
      <w:numFmt w:val="lowerLetter"/>
      <w:lvlText w:val="%2."/>
      <w:lvlJc w:val="left"/>
      <w:pPr>
        <w:ind w:left="1505" w:hanging="360"/>
      </w:pPr>
      <w:rPr>
        <w:rFonts w:cs="Times New Roman"/>
      </w:rPr>
    </w:lvl>
    <w:lvl w:ilvl="2" w:tplc="4C34F8A2" w:tentative="1">
      <w:start w:val="1"/>
      <w:numFmt w:val="lowerRoman"/>
      <w:lvlText w:val="%3."/>
      <w:lvlJc w:val="right"/>
      <w:pPr>
        <w:ind w:left="2225" w:hanging="180"/>
      </w:pPr>
      <w:rPr>
        <w:rFonts w:cs="Times New Roman"/>
      </w:rPr>
    </w:lvl>
    <w:lvl w:ilvl="3" w:tplc="2BC80ABC" w:tentative="1">
      <w:start w:val="1"/>
      <w:numFmt w:val="decimal"/>
      <w:lvlText w:val="%4."/>
      <w:lvlJc w:val="left"/>
      <w:pPr>
        <w:ind w:left="2945" w:hanging="360"/>
      </w:pPr>
      <w:rPr>
        <w:rFonts w:cs="Times New Roman"/>
      </w:rPr>
    </w:lvl>
    <w:lvl w:ilvl="4" w:tplc="1B806946" w:tentative="1">
      <w:start w:val="1"/>
      <w:numFmt w:val="lowerLetter"/>
      <w:lvlText w:val="%5."/>
      <w:lvlJc w:val="left"/>
      <w:pPr>
        <w:ind w:left="3665" w:hanging="360"/>
      </w:pPr>
      <w:rPr>
        <w:rFonts w:cs="Times New Roman"/>
      </w:rPr>
    </w:lvl>
    <w:lvl w:ilvl="5" w:tplc="395E2F06" w:tentative="1">
      <w:start w:val="1"/>
      <w:numFmt w:val="lowerRoman"/>
      <w:lvlText w:val="%6."/>
      <w:lvlJc w:val="right"/>
      <w:pPr>
        <w:ind w:left="4385" w:hanging="180"/>
      </w:pPr>
      <w:rPr>
        <w:rFonts w:cs="Times New Roman"/>
      </w:rPr>
    </w:lvl>
    <w:lvl w:ilvl="6" w:tplc="422ACE52" w:tentative="1">
      <w:start w:val="1"/>
      <w:numFmt w:val="decimal"/>
      <w:lvlText w:val="%7."/>
      <w:lvlJc w:val="left"/>
      <w:pPr>
        <w:ind w:left="5105" w:hanging="360"/>
      </w:pPr>
      <w:rPr>
        <w:rFonts w:cs="Times New Roman"/>
      </w:rPr>
    </w:lvl>
    <w:lvl w:ilvl="7" w:tplc="AD681BC8" w:tentative="1">
      <w:start w:val="1"/>
      <w:numFmt w:val="lowerLetter"/>
      <w:lvlText w:val="%8."/>
      <w:lvlJc w:val="left"/>
      <w:pPr>
        <w:ind w:left="5825" w:hanging="360"/>
      </w:pPr>
      <w:rPr>
        <w:rFonts w:cs="Times New Roman"/>
      </w:rPr>
    </w:lvl>
    <w:lvl w:ilvl="8" w:tplc="0E261690" w:tentative="1">
      <w:start w:val="1"/>
      <w:numFmt w:val="lowerRoman"/>
      <w:lvlText w:val="%9."/>
      <w:lvlJc w:val="right"/>
      <w:pPr>
        <w:ind w:left="6545" w:hanging="180"/>
      </w:pPr>
      <w:rPr>
        <w:rFonts w:cs="Times New Roman"/>
      </w:rPr>
    </w:lvl>
  </w:abstractNum>
  <w:abstractNum w:abstractNumId="20">
    <w:nsid w:val="4D1A1238"/>
    <w:multiLevelType w:val="hybridMultilevel"/>
    <w:tmpl w:val="FFFFFFFF"/>
    <w:lvl w:ilvl="0" w:tplc="AA4CAB4A">
      <w:start w:val="1"/>
      <w:numFmt w:val="lowerLetter"/>
      <w:lvlText w:val="%1."/>
      <w:lvlJc w:val="left"/>
      <w:pPr>
        <w:ind w:left="720" w:hanging="360"/>
      </w:pPr>
      <w:rPr>
        <w:rFonts w:cs="Times New Roman"/>
      </w:rPr>
    </w:lvl>
    <w:lvl w:ilvl="1" w:tplc="BC5CB082" w:tentative="1">
      <w:start w:val="1"/>
      <w:numFmt w:val="lowerLetter"/>
      <w:lvlText w:val="%2."/>
      <w:lvlJc w:val="left"/>
      <w:pPr>
        <w:ind w:left="1440" w:hanging="360"/>
      </w:pPr>
      <w:rPr>
        <w:rFonts w:cs="Times New Roman"/>
      </w:rPr>
    </w:lvl>
    <w:lvl w:ilvl="2" w:tplc="0EC0201C" w:tentative="1">
      <w:start w:val="1"/>
      <w:numFmt w:val="lowerRoman"/>
      <w:lvlText w:val="%3."/>
      <w:lvlJc w:val="right"/>
      <w:pPr>
        <w:ind w:left="2160" w:hanging="180"/>
      </w:pPr>
      <w:rPr>
        <w:rFonts w:cs="Times New Roman"/>
      </w:rPr>
    </w:lvl>
    <w:lvl w:ilvl="3" w:tplc="4B86E2A6" w:tentative="1">
      <w:start w:val="1"/>
      <w:numFmt w:val="decimal"/>
      <w:lvlText w:val="%4."/>
      <w:lvlJc w:val="left"/>
      <w:pPr>
        <w:ind w:left="2880" w:hanging="360"/>
      </w:pPr>
      <w:rPr>
        <w:rFonts w:cs="Times New Roman"/>
      </w:rPr>
    </w:lvl>
    <w:lvl w:ilvl="4" w:tplc="BFF0D830" w:tentative="1">
      <w:start w:val="1"/>
      <w:numFmt w:val="lowerLetter"/>
      <w:lvlText w:val="%5."/>
      <w:lvlJc w:val="left"/>
      <w:pPr>
        <w:ind w:left="3600" w:hanging="360"/>
      </w:pPr>
      <w:rPr>
        <w:rFonts w:cs="Times New Roman"/>
      </w:rPr>
    </w:lvl>
    <w:lvl w:ilvl="5" w:tplc="49C09EAA" w:tentative="1">
      <w:start w:val="1"/>
      <w:numFmt w:val="lowerRoman"/>
      <w:lvlText w:val="%6."/>
      <w:lvlJc w:val="right"/>
      <w:pPr>
        <w:ind w:left="4320" w:hanging="180"/>
      </w:pPr>
      <w:rPr>
        <w:rFonts w:cs="Times New Roman"/>
      </w:rPr>
    </w:lvl>
    <w:lvl w:ilvl="6" w:tplc="6EF4199A" w:tentative="1">
      <w:start w:val="1"/>
      <w:numFmt w:val="decimal"/>
      <w:lvlText w:val="%7."/>
      <w:lvlJc w:val="left"/>
      <w:pPr>
        <w:ind w:left="5040" w:hanging="360"/>
      </w:pPr>
      <w:rPr>
        <w:rFonts w:cs="Times New Roman"/>
      </w:rPr>
    </w:lvl>
    <w:lvl w:ilvl="7" w:tplc="A3F47AF8" w:tentative="1">
      <w:start w:val="1"/>
      <w:numFmt w:val="lowerLetter"/>
      <w:lvlText w:val="%8."/>
      <w:lvlJc w:val="left"/>
      <w:pPr>
        <w:ind w:left="5760" w:hanging="360"/>
      </w:pPr>
      <w:rPr>
        <w:rFonts w:cs="Times New Roman"/>
      </w:rPr>
    </w:lvl>
    <w:lvl w:ilvl="8" w:tplc="F6A0088C" w:tentative="1">
      <w:start w:val="1"/>
      <w:numFmt w:val="lowerRoman"/>
      <w:lvlText w:val="%9."/>
      <w:lvlJc w:val="right"/>
      <w:pPr>
        <w:ind w:left="6480" w:hanging="180"/>
      </w:pPr>
      <w:rPr>
        <w:rFonts w:cs="Times New Roman"/>
      </w:rPr>
    </w:lvl>
  </w:abstractNum>
  <w:abstractNum w:abstractNumId="21">
    <w:nsid w:val="544F1B32"/>
    <w:multiLevelType w:val="hybridMultilevel"/>
    <w:tmpl w:val="FFFFFFFF"/>
    <w:lvl w:ilvl="0" w:tplc="6592311E">
      <w:start w:val="1"/>
      <w:numFmt w:val="decimal"/>
      <w:lvlText w:val="%1)"/>
      <w:lvlJc w:val="left"/>
      <w:pPr>
        <w:ind w:left="720" w:hanging="360"/>
      </w:pPr>
      <w:rPr>
        <w:rFonts w:cs="Times New Roman"/>
      </w:rPr>
    </w:lvl>
    <w:lvl w:ilvl="1" w:tplc="B16ACCF4" w:tentative="1">
      <w:start w:val="1"/>
      <w:numFmt w:val="lowerLetter"/>
      <w:lvlText w:val="%2."/>
      <w:lvlJc w:val="left"/>
      <w:pPr>
        <w:ind w:left="1440" w:hanging="360"/>
      </w:pPr>
      <w:rPr>
        <w:rFonts w:cs="Times New Roman"/>
      </w:rPr>
    </w:lvl>
    <w:lvl w:ilvl="2" w:tplc="23C220E4" w:tentative="1">
      <w:start w:val="1"/>
      <w:numFmt w:val="lowerRoman"/>
      <w:lvlText w:val="%3."/>
      <w:lvlJc w:val="right"/>
      <w:pPr>
        <w:ind w:left="2160" w:hanging="180"/>
      </w:pPr>
      <w:rPr>
        <w:rFonts w:cs="Times New Roman"/>
      </w:rPr>
    </w:lvl>
    <w:lvl w:ilvl="3" w:tplc="27B48842" w:tentative="1">
      <w:start w:val="1"/>
      <w:numFmt w:val="decimal"/>
      <w:lvlText w:val="%4."/>
      <w:lvlJc w:val="left"/>
      <w:pPr>
        <w:ind w:left="2880" w:hanging="360"/>
      </w:pPr>
      <w:rPr>
        <w:rFonts w:cs="Times New Roman"/>
      </w:rPr>
    </w:lvl>
    <w:lvl w:ilvl="4" w:tplc="AF9C7344" w:tentative="1">
      <w:start w:val="1"/>
      <w:numFmt w:val="lowerLetter"/>
      <w:lvlText w:val="%5."/>
      <w:lvlJc w:val="left"/>
      <w:pPr>
        <w:ind w:left="3600" w:hanging="360"/>
      </w:pPr>
      <w:rPr>
        <w:rFonts w:cs="Times New Roman"/>
      </w:rPr>
    </w:lvl>
    <w:lvl w:ilvl="5" w:tplc="661A6F3C" w:tentative="1">
      <w:start w:val="1"/>
      <w:numFmt w:val="lowerRoman"/>
      <w:lvlText w:val="%6."/>
      <w:lvlJc w:val="right"/>
      <w:pPr>
        <w:ind w:left="4320" w:hanging="180"/>
      </w:pPr>
      <w:rPr>
        <w:rFonts w:cs="Times New Roman"/>
      </w:rPr>
    </w:lvl>
    <w:lvl w:ilvl="6" w:tplc="DEF4E018" w:tentative="1">
      <w:start w:val="1"/>
      <w:numFmt w:val="decimal"/>
      <w:lvlText w:val="%7."/>
      <w:lvlJc w:val="left"/>
      <w:pPr>
        <w:ind w:left="5040" w:hanging="360"/>
      </w:pPr>
      <w:rPr>
        <w:rFonts w:cs="Times New Roman"/>
      </w:rPr>
    </w:lvl>
    <w:lvl w:ilvl="7" w:tplc="B136DC9E" w:tentative="1">
      <w:start w:val="1"/>
      <w:numFmt w:val="lowerLetter"/>
      <w:lvlText w:val="%8."/>
      <w:lvlJc w:val="left"/>
      <w:pPr>
        <w:ind w:left="5760" w:hanging="360"/>
      </w:pPr>
      <w:rPr>
        <w:rFonts w:cs="Times New Roman"/>
      </w:rPr>
    </w:lvl>
    <w:lvl w:ilvl="8" w:tplc="30D61046" w:tentative="1">
      <w:start w:val="1"/>
      <w:numFmt w:val="lowerRoman"/>
      <w:lvlText w:val="%9."/>
      <w:lvlJc w:val="right"/>
      <w:pPr>
        <w:ind w:left="6480" w:hanging="180"/>
      </w:pPr>
      <w:rPr>
        <w:rFonts w:cs="Times New Roman"/>
      </w:rPr>
    </w:lvl>
  </w:abstractNum>
  <w:abstractNum w:abstractNumId="22">
    <w:nsid w:val="57C86E5B"/>
    <w:multiLevelType w:val="hybridMultilevel"/>
    <w:tmpl w:val="ABB0ECD6"/>
    <w:lvl w:ilvl="0" w:tplc="1A348768">
      <w:start w:val="1"/>
      <w:numFmt w:val="decimal"/>
      <w:lvlText w:val="%1."/>
      <w:lvlJc w:val="left"/>
      <w:pPr>
        <w:ind w:left="3087" w:hanging="360"/>
      </w:pPr>
      <w:rPr>
        <w:rFonts w:cs="Times New Roman"/>
      </w:rPr>
    </w:lvl>
    <w:lvl w:ilvl="1" w:tplc="43A8FE6A" w:tentative="1">
      <w:start w:val="1"/>
      <w:numFmt w:val="lowerLetter"/>
      <w:lvlText w:val="%2."/>
      <w:lvlJc w:val="left"/>
      <w:pPr>
        <w:ind w:left="1440" w:hanging="360"/>
      </w:pPr>
      <w:rPr>
        <w:rFonts w:cs="Times New Roman"/>
      </w:rPr>
    </w:lvl>
    <w:lvl w:ilvl="2" w:tplc="CB76145C" w:tentative="1">
      <w:start w:val="1"/>
      <w:numFmt w:val="lowerRoman"/>
      <w:lvlText w:val="%3."/>
      <w:lvlJc w:val="right"/>
      <w:pPr>
        <w:ind w:left="2160" w:hanging="180"/>
      </w:pPr>
      <w:rPr>
        <w:rFonts w:cs="Times New Roman"/>
      </w:rPr>
    </w:lvl>
    <w:lvl w:ilvl="3" w:tplc="89E6B4B6" w:tentative="1">
      <w:start w:val="1"/>
      <w:numFmt w:val="decimal"/>
      <w:lvlText w:val="%4."/>
      <w:lvlJc w:val="left"/>
      <w:pPr>
        <w:ind w:left="2880" w:hanging="360"/>
      </w:pPr>
      <w:rPr>
        <w:rFonts w:cs="Times New Roman"/>
      </w:rPr>
    </w:lvl>
    <w:lvl w:ilvl="4" w:tplc="2BDE3630" w:tentative="1">
      <w:start w:val="1"/>
      <w:numFmt w:val="lowerLetter"/>
      <w:lvlText w:val="%5."/>
      <w:lvlJc w:val="left"/>
      <w:pPr>
        <w:ind w:left="3600" w:hanging="360"/>
      </w:pPr>
      <w:rPr>
        <w:rFonts w:cs="Times New Roman"/>
      </w:rPr>
    </w:lvl>
    <w:lvl w:ilvl="5" w:tplc="2E9EC4E6" w:tentative="1">
      <w:start w:val="1"/>
      <w:numFmt w:val="lowerRoman"/>
      <w:lvlText w:val="%6."/>
      <w:lvlJc w:val="right"/>
      <w:pPr>
        <w:ind w:left="4320" w:hanging="180"/>
      </w:pPr>
      <w:rPr>
        <w:rFonts w:cs="Times New Roman"/>
      </w:rPr>
    </w:lvl>
    <w:lvl w:ilvl="6" w:tplc="530E957A" w:tentative="1">
      <w:start w:val="1"/>
      <w:numFmt w:val="decimal"/>
      <w:lvlText w:val="%7."/>
      <w:lvlJc w:val="left"/>
      <w:pPr>
        <w:ind w:left="5040" w:hanging="360"/>
      </w:pPr>
      <w:rPr>
        <w:rFonts w:cs="Times New Roman"/>
      </w:rPr>
    </w:lvl>
    <w:lvl w:ilvl="7" w:tplc="E93659A4" w:tentative="1">
      <w:start w:val="1"/>
      <w:numFmt w:val="lowerLetter"/>
      <w:lvlText w:val="%8."/>
      <w:lvlJc w:val="left"/>
      <w:pPr>
        <w:ind w:left="5760" w:hanging="360"/>
      </w:pPr>
      <w:rPr>
        <w:rFonts w:cs="Times New Roman"/>
      </w:rPr>
    </w:lvl>
    <w:lvl w:ilvl="8" w:tplc="637A9FDC" w:tentative="1">
      <w:start w:val="1"/>
      <w:numFmt w:val="lowerRoman"/>
      <w:lvlText w:val="%9."/>
      <w:lvlJc w:val="right"/>
      <w:pPr>
        <w:ind w:left="6480" w:hanging="180"/>
      </w:pPr>
      <w:rPr>
        <w:rFonts w:cs="Times New Roman"/>
      </w:rPr>
    </w:lvl>
  </w:abstractNum>
  <w:abstractNum w:abstractNumId="23">
    <w:nsid w:val="63B42FFD"/>
    <w:multiLevelType w:val="hybridMultilevel"/>
    <w:tmpl w:val="887679C2"/>
    <w:lvl w:ilvl="0" w:tplc="3E08214E">
      <w:start w:val="1"/>
      <w:numFmt w:val="upperLetter"/>
      <w:lvlText w:val="%1."/>
      <w:lvlJc w:val="left"/>
      <w:pPr>
        <w:ind w:left="1070" w:hanging="360"/>
      </w:pPr>
      <w:rPr>
        <w:rFonts w:cs="Times New Roman"/>
        <w:b w:val="0"/>
      </w:rPr>
    </w:lvl>
    <w:lvl w:ilvl="1" w:tplc="02086394" w:tentative="1">
      <w:start w:val="1"/>
      <w:numFmt w:val="lowerLetter"/>
      <w:lvlText w:val="%2."/>
      <w:lvlJc w:val="left"/>
      <w:pPr>
        <w:ind w:left="1790" w:hanging="360"/>
      </w:pPr>
      <w:rPr>
        <w:rFonts w:cs="Times New Roman"/>
      </w:rPr>
    </w:lvl>
    <w:lvl w:ilvl="2" w:tplc="B40EF6B4" w:tentative="1">
      <w:start w:val="1"/>
      <w:numFmt w:val="lowerRoman"/>
      <w:lvlText w:val="%3."/>
      <w:lvlJc w:val="right"/>
      <w:pPr>
        <w:ind w:left="2510" w:hanging="180"/>
      </w:pPr>
      <w:rPr>
        <w:rFonts w:cs="Times New Roman"/>
      </w:rPr>
    </w:lvl>
    <w:lvl w:ilvl="3" w:tplc="2146F76E" w:tentative="1">
      <w:start w:val="1"/>
      <w:numFmt w:val="decimal"/>
      <w:lvlText w:val="%4."/>
      <w:lvlJc w:val="left"/>
      <w:pPr>
        <w:ind w:left="3230" w:hanging="360"/>
      </w:pPr>
      <w:rPr>
        <w:rFonts w:cs="Times New Roman"/>
      </w:rPr>
    </w:lvl>
    <w:lvl w:ilvl="4" w:tplc="CA5A69B2" w:tentative="1">
      <w:start w:val="1"/>
      <w:numFmt w:val="lowerLetter"/>
      <w:lvlText w:val="%5."/>
      <w:lvlJc w:val="left"/>
      <w:pPr>
        <w:ind w:left="3950" w:hanging="360"/>
      </w:pPr>
      <w:rPr>
        <w:rFonts w:cs="Times New Roman"/>
      </w:rPr>
    </w:lvl>
    <w:lvl w:ilvl="5" w:tplc="653E611A" w:tentative="1">
      <w:start w:val="1"/>
      <w:numFmt w:val="lowerRoman"/>
      <w:lvlText w:val="%6."/>
      <w:lvlJc w:val="right"/>
      <w:pPr>
        <w:ind w:left="4670" w:hanging="180"/>
      </w:pPr>
      <w:rPr>
        <w:rFonts w:cs="Times New Roman"/>
      </w:rPr>
    </w:lvl>
    <w:lvl w:ilvl="6" w:tplc="AFAE2B44" w:tentative="1">
      <w:start w:val="1"/>
      <w:numFmt w:val="decimal"/>
      <w:lvlText w:val="%7."/>
      <w:lvlJc w:val="left"/>
      <w:pPr>
        <w:ind w:left="5390" w:hanging="360"/>
      </w:pPr>
      <w:rPr>
        <w:rFonts w:cs="Times New Roman"/>
      </w:rPr>
    </w:lvl>
    <w:lvl w:ilvl="7" w:tplc="3A6EEBFA" w:tentative="1">
      <w:start w:val="1"/>
      <w:numFmt w:val="lowerLetter"/>
      <w:lvlText w:val="%8."/>
      <w:lvlJc w:val="left"/>
      <w:pPr>
        <w:ind w:left="6110" w:hanging="360"/>
      </w:pPr>
      <w:rPr>
        <w:rFonts w:cs="Times New Roman"/>
      </w:rPr>
    </w:lvl>
    <w:lvl w:ilvl="8" w:tplc="5B5C3242" w:tentative="1">
      <w:start w:val="1"/>
      <w:numFmt w:val="lowerRoman"/>
      <w:lvlText w:val="%9."/>
      <w:lvlJc w:val="right"/>
      <w:pPr>
        <w:ind w:left="6830" w:hanging="180"/>
      </w:pPr>
      <w:rPr>
        <w:rFonts w:cs="Times New Roman"/>
      </w:rPr>
    </w:lvl>
  </w:abstractNum>
  <w:abstractNum w:abstractNumId="24">
    <w:nsid w:val="64C76518"/>
    <w:multiLevelType w:val="hybridMultilevel"/>
    <w:tmpl w:val="887679C2"/>
    <w:lvl w:ilvl="0" w:tplc="8896797C">
      <w:start w:val="1"/>
      <w:numFmt w:val="upperLetter"/>
      <w:lvlText w:val="%1."/>
      <w:lvlJc w:val="left"/>
      <w:pPr>
        <w:ind w:left="1070" w:hanging="360"/>
      </w:pPr>
      <w:rPr>
        <w:rFonts w:cs="Times New Roman"/>
        <w:b w:val="0"/>
      </w:rPr>
    </w:lvl>
    <w:lvl w:ilvl="1" w:tplc="ECCA7F92" w:tentative="1">
      <w:start w:val="1"/>
      <w:numFmt w:val="lowerLetter"/>
      <w:lvlText w:val="%2."/>
      <w:lvlJc w:val="left"/>
      <w:pPr>
        <w:ind w:left="1790" w:hanging="360"/>
      </w:pPr>
      <w:rPr>
        <w:rFonts w:cs="Times New Roman"/>
      </w:rPr>
    </w:lvl>
    <w:lvl w:ilvl="2" w:tplc="7F7C47D6" w:tentative="1">
      <w:start w:val="1"/>
      <w:numFmt w:val="lowerRoman"/>
      <w:lvlText w:val="%3."/>
      <w:lvlJc w:val="right"/>
      <w:pPr>
        <w:ind w:left="2510" w:hanging="180"/>
      </w:pPr>
      <w:rPr>
        <w:rFonts w:cs="Times New Roman"/>
      </w:rPr>
    </w:lvl>
    <w:lvl w:ilvl="3" w:tplc="458A28BA" w:tentative="1">
      <w:start w:val="1"/>
      <w:numFmt w:val="decimal"/>
      <w:lvlText w:val="%4."/>
      <w:lvlJc w:val="left"/>
      <w:pPr>
        <w:ind w:left="3230" w:hanging="360"/>
      </w:pPr>
      <w:rPr>
        <w:rFonts w:cs="Times New Roman"/>
      </w:rPr>
    </w:lvl>
    <w:lvl w:ilvl="4" w:tplc="AE9C4558" w:tentative="1">
      <w:start w:val="1"/>
      <w:numFmt w:val="lowerLetter"/>
      <w:lvlText w:val="%5."/>
      <w:lvlJc w:val="left"/>
      <w:pPr>
        <w:ind w:left="3950" w:hanging="360"/>
      </w:pPr>
      <w:rPr>
        <w:rFonts w:cs="Times New Roman"/>
      </w:rPr>
    </w:lvl>
    <w:lvl w:ilvl="5" w:tplc="990832CC" w:tentative="1">
      <w:start w:val="1"/>
      <w:numFmt w:val="lowerRoman"/>
      <w:lvlText w:val="%6."/>
      <w:lvlJc w:val="right"/>
      <w:pPr>
        <w:ind w:left="4670" w:hanging="180"/>
      </w:pPr>
      <w:rPr>
        <w:rFonts w:cs="Times New Roman"/>
      </w:rPr>
    </w:lvl>
    <w:lvl w:ilvl="6" w:tplc="2D90519E" w:tentative="1">
      <w:start w:val="1"/>
      <w:numFmt w:val="decimal"/>
      <w:lvlText w:val="%7."/>
      <w:lvlJc w:val="left"/>
      <w:pPr>
        <w:ind w:left="5390" w:hanging="360"/>
      </w:pPr>
      <w:rPr>
        <w:rFonts w:cs="Times New Roman"/>
      </w:rPr>
    </w:lvl>
    <w:lvl w:ilvl="7" w:tplc="AB8E1B82" w:tentative="1">
      <w:start w:val="1"/>
      <w:numFmt w:val="lowerLetter"/>
      <w:lvlText w:val="%8."/>
      <w:lvlJc w:val="left"/>
      <w:pPr>
        <w:ind w:left="6110" w:hanging="360"/>
      </w:pPr>
      <w:rPr>
        <w:rFonts w:cs="Times New Roman"/>
      </w:rPr>
    </w:lvl>
    <w:lvl w:ilvl="8" w:tplc="CFB01F02" w:tentative="1">
      <w:start w:val="1"/>
      <w:numFmt w:val="lowerRoman"/>
      <w:lvlText w:val="%9."/>
      <w:lvlJc w:val="right"/>
      <w:pPr>
        <w:ind w:left="6830" w:hanging="180"/>
      </w:pPr>
      <w:rPr>
        <w:rFonts w:cs="Times New Roman"/>
      </w:rPr>
    </w:lvl>
  </w:abstractNum>
  <w:abstractNum w:abstractNumId="25">
    <w:nsid w:val="69FF300C"/>
    <w:multiLevelType w:val="hybridMultilevel"/>
    <w:tmpl w:val="B02AB8DE"/>
    <w:lvl w:ilvl="0" w:tplc="F0827574">
      <w:start w:val="1"/>
      <w:numFmt w:val="lowerLetter"/>
      <w:lvlText w:val="%1."/>
      <w:lvlJc w:val="left"/>
      <w:pPr>
        <w:ind w:left="2160" w:hanging="360"/>
      </w:pPr>
      <w:rPr>
        <w:rFonts w:cs="Times New Roman" w:hint="default"/>
        <w:b w:val="0"/>
        <w:sz w:val="24"/>
        <w:szCs w:val="24"/>
      </w:rPr>
    </w:lvl>
    <w:lvl w:ilvl="1" w:tplc="7026C118">
      <w:start w:val="1"/>
      <w:numFmt w:val="lowerLetter"/>
      <w:lvlText w:val="%2."/>
      <w:lvlJc w:val="left"/>
      <w:pPr>
        <w:ind w:left="2880" w:hanging="360"/>
      </w:pPr>
      <w:rPr>
        <w:rFonts w:cs="Times New Roman"/>
      </w:rPr>
    </w:lvl>
    <w:lvl w:ilvl="2" w:tplc="35CE72CC">
      <w:start w:val="1"/>
      <w:numFmt w:val="lowerRoman"/>
      <w:lvlText w:val="%3."/>
      <w:lvlJc w:val="right"/>
      <w:pPr>
        <w:ind w:left="3600" w:hanging="180"/>
      </w:pPr>
      <w:rPr>
        <w:rFonts w:cs="Times New Roman"/>
      </w:rPr>
    </w:lvl>
    <w:lvl w:ilvl="3" w:tplc="6EA8A9C8">
      <w:start w:val="1"/>
      <w:numFmt w:val="upperLetter"/>
      <w:lvlText w:val="%4."/>
      <w:lvlJc w:val="left"/>
      <w:pPr>
        <w:ind w:left="4320" w:hanging="360"/>
      </w:pPr>
      <w:rPr>
        <w:rFonts w:cs="Times New Roman" w:hint="default"/>
      </w:rPr>
    </w:lvl>
    <w:lvl w:ilvl="4" w:tplc="089491B2">
      <w:start w:val="1"/>
      <w:numFmt w:val="decimal"/>
      <w:lvlText w:val="%5."/>
      <w:lvlJc w:val="left"/>
      <w:pPr>
        <w:ind w:left="5040" w:hanging="360"/>
      </w:pPr>
      <w:rPr>
        <w:rFonts w:hint="default"/>
      </w:rPr>
    </w:lvl>
    <w:lvl w:ilvl="5" w:tplc="C81205A2" w:tentative="1">
      <w:start w:val="1"/>
      <w:numFmt w:val="lowerRoman"/>
      <w:lvlText w:val="%6."/>
      <w:lvlJc w:val="right"/>
      <w:pPr>
        <w:ind w:left="5760" w:hanging="180"/>
      </w:pPr>
      <w:rPr>
        <w:rFonts w:cs="Times New Roman"/>
      </w:rPr>
    </w:lvl>
    <w:lvl w:ilvl="6" w:tplc="995848B4" w:tentative="1">
      <w:start w:val="1"/>
      <w:numFmt w:val="decimal"/>
      <w:lvlText w:val="%7."/>
      <w:lvlJc w:val="left"/>
      <w:pPr>
        <w:ind w:left="6480" w:hanging="360"/>
      </w:pPr>
      <w:rPr>
        <w:rFonts w:cs="Times New Roman"/>
      </w:rPr>
    </w:lvl>
    <w:lvl w:ilvl="7" w:tplc="A51828A8" w:tentative="1">
      <w:start w:val="1"/>
      <w:numFmt w:val="lowerLetter"/>
      <w:lvlText w:val="%8."/>
      <w:lvlJc w:val="left"/>
      <w:pPr>
        <w:ind w:left="7200" w:hanging="360"/>
      </w:pPr>
      <w:rPr>
        <w:rFonts w:cs="Times New Roman"/>
      </w:rPr>
    </w:lvl>
    <w:lvl w:ilvl="8" w:tplc="0388CFB4" w:tentative="1">
      <w:start w:val="1"/>
      <w:numFmt w:val="lowerRoman"/>
      <w:lvlText w:val="%9."/>
      <w:lvlJc w:val="right"/>
      <w:pPr>
        <w:ind w:left="7920" w:hanging="180"/>
      </w:pPr>
      <w:rPr>
        <w:rFonts w:cs="Times New Roman"/>
      </w:rPr>
    </w:lvl>
  </w:abstractNum>
  <w:abstractNum w:abstractNumId="26">
    <w:nsid w:val="6B4E5CC8"/>
    <w:multiLevelType w:val="hybridMultilevel"/>
    <w:tmpl w:val="FFFFFFFF"/>
    <w:lvl w:ilvl="0" w:tplc="63345528">
      <w:start w:val="1"/>
      <w:numFmt w:val="lowerLetter"/>
      <w:lvlText w:val="%1)"/>
      <w:lvlJc w:val="left"/>
      <w:pPr>
        <w:ind w:left="783" w:hanging="360"/>
      </w:pPr>
      <w:rPr>
        <w:rFonts w:cs="Times New Roman"/>
      </w:rPr>
    </w:lvl>
    <w:lvl w:ilvl="1" w:tplc="4408790E" w:tentative="1">
      <w:start w:val="1"/>
      <w:numFmt w:val="lowerLetter"/>
      <w:lvlText w:val="%2."/>
      <w:lvlJc w:val="left"/>
      <w:pPr>
        <w:ind w:left="1503" w:hanging="360"/>
      </w:pPr>
      <w:rPr>
        <w:rFonts w:cs="Times New Roman"/>
      </w:rPr>
    </w:lvl>
    <w:lvl w:ilvl="2" w:tplc="9908433C" w:tentative="1">
      <w:start w:val="1"/>
      <w:numFmt w:val="lowerRoman"/>
      <w:lvlText w:val="%3."/>
      <w:lvlJc w:val="right"/>
      <w:pPr>
        <w:ind w:left="2223" w:hanging="180"/>
      </w:pPr>
      <w:rPr>
        <w:rFonts w:cs="Times New Roman"/>
      </w:rPr>
    </w:lvl>
    <w:lvl w:ilvl="3" w:tplc="C428AE14" w:tentative="1">
      <w:start w:val="1"/>
      <w:numFmt w:val="decimal"/>
      <w:lvlText w:val="%4."/>
      <w:lvlJc w:val="left"/>
      <w:pPr>
        <w:ind w:left="2943" w:hanging="360"/>
      </w:pPr>
      <w:rPr>
        <w:rFonts w:cs="Times New Roman"/>
      </w:rPr>
    </w:lvl>
    <w:lvl w:ilvl="4" w:tplc="B69E4848" w:tentative="1">
      <w:start w:val="1"/>
      <w:numFmt w:val="lowerLetter"/>
      <w:lvlText w:val="%5."/>
      <w:lvlJc w:val="left"/>
      <w:pPr>
        <w:ind w:left="3663" w:hanging="360"/>
      </w:pPr>
      <w:rPr>
        <w:rFonts w:cs="Times New Roman"/>
      </w:rPr>
    </w:lvl>
    <w:lvl w:ilvl="5" w:tplc="608A0D70" w:tentative="1">
      <w:start w:val="1"/>
      <w:numFmt w:val="lowerRoman"/>
      <w:lvlText w:val="%6."/>
      <w:lvlJc w:val="right"/>
      <w:pPr>
        <w:ind w:left="4383" w:hanging="180"/>
      </w:pPr>
      <w:rPr>
        <w:rFonts w:cs="Times New Roman"/>
      </w:rPr>
    </w:lvl>
    <w:lvl w:ilvl="6" w:tplc="C2F8598E" w:tentative="1">
      <w:start w:val="1"/>
      <w:numFmt w:val="decimal"/>
      <w:lvlText w:val="%7."/>
      <w:lvlJc w:val="left"/>
      <w:pPr>
        <w:ind w:left="5103" w:hanging="360"/>
      </w:pPr>
      <w:rPr>
        <w:rFonts w:cs="Times New Roman"/>
      </w:rPr>
    </w:lvl>
    <w:lvl w:ilvl="7" w:tplc="13C843A0" w:tentative="1">
      <w:start w:val="1"/>
      <w:numFmt w:val="lowerLetter"/>
      <w:lvlText w:val="%8."/>
      <w:lvlJc w:val="left"/>
      <w:pPr>
        <w:ind w:left="5823" w:hanging="360"/>
      </w:pPr>
      <w:rPr>
        <w:rFonts w:cs="Times New Roman"/>
      </w:rPr>
    </w:lvl>
    <w:lvl w:ilvl="8" w:tplc="A12804F2" w:tentative="1">
      <w:start w:val="1"/>
      <w:numFmt w:val="lowerRoman"/>
      <w:lvlText w:val="%9."/>
      <w:lvlJc w:val="right"/>
      <w:pPr>
        <w:ind w:left="6543" w:hanging="180"/>
      </w:pPr>
      <w:rPr>
        <w:rFonts w:cs="Times New Roman"/>
      </w:rPr>
    </w:lvl>
  </w:abstractNum>
  <w:abstractNum w:abstractNumId="27">
    <w:nsid w:val="755E69A9"/>
    <w:multiLevelType w:val="hybridMultilevel"/>
    <w:tmpl w:val="FFFFFFFF"/>
    <w:lvl w:ilvl="0" w:tplc="A3603C0E">
      <w:start w:val="1"/>
      <w:numFmt w:val="decimal"/>
      <w:lvlText w:val="%1."/>
      <w:lvlJc w:val="left"/>
      <w:pPr>
        <w:ind w:left="720" w:hanging="360"/>
      </w:pPr>
      <w:rPr>
        <w:rFonts w:cs="Times New Roman" w:hint="default"/>
      </w:rPr>
    </w:lvl>
    <w:lvl w:ilvl="1" w:tplc="5F8C1638" w:tentative="1">
      <w:start w:val="1"/>
      <w:numFmt w:val="lowerLetter"/>
      <w:lvlText w:val="%2."/>
      <w:lvlJc w:val="left"/>
      <w:pPr>
        <w:ind w:left="1440" w:hanging="360"/>
      </w:pPr>
      <w:rPr>
        <w:rFonts w:cs="Times New Roman"/>
      </w:rPr>
    </w:lvl>
    <w:lvl w:ilvl="2" w:tplc="CDA48B68" w:tentative="1">
      <w:start w:val="1"/>
      <w:numFmt w:val="lowerRoman"/>
      <w:lvlText w:val="%3."/>
      <w:lvlJc w:val="right"/>
      <w:pPr>
        <w:ind w:left="2160" w:hanging="180"/>
      </w:pPr>
      <w:rPr>
        <w:rFonts w:cs="Times New Roman"/>
      </w:rPr>
    </w:lvl>
    <w:lvl w:ilvl="3" w:tplc="A4FE4756" w:tentative="1">
      <w:start w:val="1"/>
      <w:numFmt w:val="decimal"/>
      <w:lvlText w:val="%4."/>
      <w:lvlJc w:val="left"/>
      <w:pPr>
        <w:ind w:left="2880" w:hanging="360"/>
      </w:pPr>
      <w:rPr>
        <w:rFonts w:cs="Times New Roman"/>
      </w:rPr>
    </w:lvl>
    <w:lvl w:ilvl="4" w:tplc="2050077E" w:tentative="1">
      <w:start w:val="1"/>
      <w:numFmt w:val="lowerLetter"/>
      <w:lvlText w:val="%5."/>
      <w:lvlJc w:val="left"/>
      <w:pPr>
        <w:ind w:left="3600" w:hanging="360"/>
      </w:pPr>
      <w:rPr>
        <w:rFonts w:cs="Times New Roman"/>
      </w:rPr>
    </w:lvl>
    <w:lvl w:ilvl="5" w:tplc="D83C113A" w:tentative="1">
      <w:start w:val="1"/>
      <w:numFmt w:val="lowerRoman"/>
      <w:lvlText w:val="%6."/>
      <w:lvlJc w:val="right"/>
      <w:pPr>
        <w:ind w:left="4320" w:hanging="180"/>
      </w:pPr>
      <w:rPr>
        <w:rFonts w:cs="Times New Roman"/>
      </w:rPr>
    </w:lvl>
    <w:lvl w:ilvl="6" w:tplc="3D3EEF06" w:tentative="1">
      <w:start w:val="1"/>
      <w:numFmt w:val="decimal"/>
      <w:lvlText w:val="%7."/>
      <w:lvlJc w:val="left"/>
      <w:pPr>
        <w:ind w:left="5040" w:hanging="360"/>
      </w:pPr>
      <w:rPr>
        <w:rFonts w:cs="Times New Roman"/>
      </w:rPr>
    </w:lvl>
    <w:lvl w:ilvl="7" w:tplc="3B8E39D6" w:tentative="1">
      <w:start w:val="1"/>
      <w:numFmt w:val="lowerLetter"/>
      <w:lvlText w:val="%8."/>
      <w:lvlJc w:val="left"/>
      <w:pPr>
        <w:ind w:left="5760" w:hanging="360"/>
      </w:pPr>
      <w:rPr>
        <w:rFonts w:cs="Times New Roman"/>
      </w:rPr>
    </w:lvl>
    <w:lvl w:ilvl="8" w:tplc="0EE6FD68" w:tentative="1">
      <w:start w:val="1"/>
      <w:numFmt w:val="lowerRoman"/>
      <w:lvlText w:val="%9."/>
      <w:lvlJc w:val="right"/>
      <w:pPr>
        <w:ind w:left="6480" w:hanging="180"/>
      </w:pPr>
      <w:rPr>
        <w:rFonts w:cs="Times New Roman"/>
      </w:rPr>
    </w:lvl>
  </w:abstractNum>
  <w:abstractNum w:abstractNumId="28">
    <w:nsid w:val="75B43C08"/>
    <w:multiLevelType w:val="hybridMultilevel"/>
    <w:tmpl w:val="FFFFFFFF"/>
    <w:lvl w:ilvl="0" w:tplc="CE9005E0">
      <w:start w:val="1"/>
      <w:numFmt w:val="decimal"/>
      <w:lvlText w:val="%1."/>
      <w:lvlJc w:val="left"/>
      <w:pPr>
        <w:ind w:left="720" w:hanging="360"/>
      </w:pPr>
      <w:rPr>
        <w:rFonts w:cs="Times New Roman"/>
      </w:rPr>
    </w:lvl>
    <w:lvl w:ilvl="1" w:tplc="B958F128">
      <w:start w:val="1"/>
      <w:numFmt w:val="decimal"/>
      <w:lvlText w:val="%2."/>
      <w:lvlJc w:val="left"/>
      <w:pPr>
        <w:ind w:left="1440" w:hanging="360"/>
      </w:pPr>
      <w:rPr>
        <w:rFonts w:cs="Times New Roman"/>
      </w:rPr>
    </w:lvl>
    <w:lvl w:ilvl="2" w:tplc="4AE0C616" w:tentative="1">
      <w:start w:val="1"/>
      <w:numFmt w:val="lowerRoman"/>
      <w:lvlText w:val="%3."/>
      <w:lvlJc w:val="right"/>
      <w:pPr>
        <w:ind w:left="2160" w:hanging="180"/>
      </w:pPr>
      <w:rPr>
        <w:rFonts w:cs="Times New Roman"/>
      </w:rPr>
    </w:lvl>
    <w:lvl w:ilvl="3" w:tplc="C9100214" w:tentative="1">
      <w:start w:val="1"/>
      <w:numFmt w:val="decimal"/>
      <w:lvlText w:val="%4."/>
      <w:lvlJc w:val="left"/>
      <w:pPr>
        <w:ind w:left="2880" w:hanging="360"/>
      </w:pPr>
      <w:rPr>
        <w:rFonts w:cs="Times New Roman"/>
      </w:rPr>
    </w:lvl>
    <w:lvl w:ilvl="4" w:tplc="229284E0" w:tentative="1">
      <w:start w:val="1"/>
      <w:numFmt w:val="lowerLetter"/>
      <w:lvlText w:val="%5."/>
      <w:lvlJc w:val="left"/>
      <w:pPr>
        <w:ind w:left="3600" w:hanging="360"/>
      </w:pPr>
      <w:rPr>
        <w:rFonts w:cs="Times New Roman"/>
      </w:rPr>
    </w:lvl>
    <w:lvl w:ilvl="5" w:tplc="EB14055A" w:tentative="1">
      <w:start w:val="1"/>
      <w:numFmt w:val="lowerRoman"/>
      <w:lvlText w:val="%6."/>
      <w:lvlJc w:val="right"/>
      <w:pPr>
        <w:ind w:left="4320" w:hanging="180"/>
      </w:pPr>
      <w:rPr>
        <w:rFonts w:cs="Times New Roman"/>
      </w:rPr>
    </w:lvl>
    <w:lvl w:ilvl="6" w:tplc="98707E1E" w:tentative="1">
      <w:start w:val="1"/>
      <w:numFmt w:val="decimal"/>
      <w:lvlText w:val="%7."/>
      <w:lvlJc w:val="left"/>
      <w:pPr>
        <w:ind w:left="5040" w:hanging="360"/>
      </w:pPr>
      <w:rPr>
        <w:rFonts w:cs="Times New Roman"/>
      </w:rPr>
    </w:lvl>
    <w:lvl w:ilvl="7" w:tplc="C23C1860" w:tentative="1">
      <w:start w:val="1"/>
      <w:numFmt w:val="lowerLetter"/>
      <w:lvlText w:val="%8."/>
      <w:lvlJc w:val="left"/>
      <w:pPr>
        <w:ind w:left="5760" w:hanging="360"/>
      </w:pPr>
      <w:rPr>
        <w:rFonts w:cs="Times New Roman"/>
      </w:rPr>
    </w:lvl>
    <w:lvl w:ilvl="8" w:tplc="9B2EAB48" w:tentative="1">
      <w:start w:val="1"/>
      <w:numFmt w:val="lowerRoman"/>
      <w:lvlText w:val="%9."/>
      <w:lvlJc w:val="right"/>
      <w:pPr>
        <w:ind w:left="6480" w:hanging="180"/>
      </w:pPr>
      <w:rPr>
        <w:rFonts w:cs="Times New Roman"/>
      </w:rPr>
    </w:lvl>
  </w:abstractNum>
  <w:abstractNum w:abstractNumId="29">
    <w:nsid w:val="7BD90C5B"/>
    <w:multiLevelType w:val="hybridMultilevel"/>
    <w:tmpl w:val="FFFFFFFF"/>
    <w:lvl w:ilvl="0" w:tplc="497EC42C">
      <w:start w:val="1"/>
      <w:numFmt w:val="decimal"/>
      <w:lvlText w:val="%1."/>
      <w:lvlJc w:val="left"/>
      <w:pPr>
        <w:ind w:left="720" w:hanging="360"/>
      </w:pPr>
      <w:rPr>
        <w:rFonts w:cs="Times New Roman" w:hint="default"/>
      </w:rPr>
    </w:lvl>
    <w:lvl w:ilvl="1" w:tplc="7ED4EB52" w:tentative="1">
      <w:start w:val="1"/>
      <w:numFmt w:val="lowerLetter"/>
      <w:lvlText w:val="%2."/>
      <w:lvlJc w:val="left"/>
      <w:pPr>
        <w:ind w:left="1440" w:hanging="360"/>
      </w:pPr>
      <w:rPr>
        <w:rFonts w:cs="Times New Roman"/>
      </w:rPr>
    </w:lvl>
    <w:lvl w:ilvl="2" w:tplc="6A9A1092" w:tentative="1">
      <w:start w:val="1"/>
      <w:numFmt w:val="lowerRoman"/>
      <w:lvlText w:val="%3."/>
      <w:lvlJc w:val="right"/>
      <w:pPr>
        <w:ind w:left="2160" w:hanging="180"/>
      </w:pPr>
      <w:rPr>
        <w:rFonts w:cs="Times New Roman"/>
      </w:rPr>
    </w:lvl>
    <w:lvl w:ilvl="3" w:tplc="31B8A79A" w:tentative="1">
      <w:start w:val="1"/>
      <w:numFmt w:val="decimal"/>
      <w:lvlText w:val="%4."/>
      <w:lvlJc w:val="left"/>
      <w:pPr>
        <w:ind w:left="2880" w:hanging="360"/>
      </w:pPr>
      <w:rPr>
        <w:rFonts w:cs="Times New Roman"/>
      </w:rPr>
    </w:lvl>
    <w:lvl w:ilvl="4" w:tplc="674C54BE" w:tentative="1">
      <w:start w:val="1"/>
      <w:numFmt w:val="lowerLetter"/>
      <w:lvlText w:val="%5."/>
      <w:lvlJc w:val="left"/>
      <w:pPr>
        <w:ind w:left="3600" w:hanging="360"/>
      </w:pPr>
      <w:rPr>
        <w:rFonts w:cs="Times New Roman"/>
      </w:rPr>
    </w:lvl>
    <w:lvl w:ilvl="5" w:tplc="91A26E4A" w:tentative="1">
      <w:start w:val="1"/>
      <w:numFmt w:val="lowerRoman"/>
      <w:lvlText w:val="%6."/>
      <w:lvlJc w:val="right"/>
      <w:pPr>
        <w:ind w:left="4320" w:hanging="180"/>
      </w:pPr>
      <w:rPr>
        <w:rFonts w:cs="Times New Roman"/>
      </w:rPr>
    </w:lvl>
    <w:lvl w:ilvl="6" w:tplc="830E3DAE" w:tentative="1">
      <w:start w:val="1"/>
      <w:numFmt w:val="decimal"/>
      <w:lvlText w:val="%7."/>
      <w:lvlJc w:val="left"/>
      <w:pPr>
        <w:ind w:left="5040" w:hanging="360"/>
      </w:pPr>
      <w:rPr>
        <w:rFonts w:cs="Times New Roman"/>
      </w:rPr>
    </w:lvl>
    <w:lvl w:ilvl="7" w:tplc="A2CCF6A2" w:tentative="1">
      <w:start w:val="1"/>
      <w:numFmt w:val="lowerLetter"/>
      <w:lvlText w:val="%8."/>
      <w:lvlJc w:val="left"/>
      <w:pPr>
        <w:ind w:left="5760" w:hanging="360"/>
      </w:pPr>
      <w:rPr>
        <w:rFonts w:cs="Times New Roman"/>
      </w:rPr>
    </w:lvl>
    <w:lvl w:ilvl="8" w:tplc="65F0350C" w:tentative="1">
      <w:start w:val="1"/>
      <w:numFmt w:val="lowerRoman"/>
      <w:lvlText w:val="%9."/>
      <w:lvlJc w:val="right"/>
      <w:pPr>
        <w:ind w:left="6480" w:hanging="180"/>
      </w:pPr>
      <w:rPr>
        <w:rFonts w:cs="Times New Roman"/>
      </w:rPr>
    </w:lvl>
  </w:abstractNum>
  <w:abstractNum w:abstractNumId="30">
    <w:nsid w:val="7CAA65ED"/>
    <w:multiLevelType w:val="hybridMultilevel"/>
    <w:tmpl w:val="E19252D0"/>
    <w:lvl w:ilvl="0" w:tplc="ABAC79C4">
      <w:start w:val="1"/>
      <w:numFmt w:val="decimal"/>
      <w:lvlText w:val="%1."/>
      <w:lvlJc w:val="left"/>
      <w:pPr>
        <w:ind w:left="720" w:hanging="360"/>
      </w:pPr>
      <w:rPr>
        <w:rFonts w:asciiTheme="majorBidi" w:hAnsiTheme="majorBidi" w:hint="default"/>
        <w:b w:val="0"/>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3"/>
  </w:num>
  <w:num w:numId="4">
    <w:abstractNumId w:val="23"/>
  </w:num>
  <w:num w:numId="5">
    <w:abstractNumId w:val="24"/>
  </w:num>
  <w:num w:numId="6">
    <w:abstractNumId w:val="10"/>
  </w:num>
  <w:num w:numId="7">
    <w:abstractNumId w:val="12"/>
  </w:num>
  <w:num w:numId="8">
    <w:abstractNumId w:val="5"/>
  </w:num>
  <w:num w:numId="9">
    <w:abstractNumId w:val="6"/>
  </w:num>
  <w:num w:numId="10">
    <w:abstractNumId w:val="29"/>
  </w:num>
  <w:num w:numId="11">
    <w:abstractNumId w:val="2"/>
  </w:num>
  <w:num w:numId="12">
    <w:abstractNumId w:val="25"/>
  </w:num>
  <w:num w:numId="13">
    <w:abstractNumId w:val="1"/>
  </w:num>
  <w:num w:numId="14">
    <w:abstractNumId w:val="8"/>
  </w:num>
  <w:num w:numId="15">
    <w:abstractNumId w:val="28"/>
  </w:num>
  <w:num w:numId="16">
    <w:abstractNumId w:val="0"/>
  </w:num>
  <w:num w:numId="17">
    <w:abstractNumId w:val="26"/>
  </w:num>
  <w:num w:numId="18">
    <w:abstractNumId w:val="16"/>
  </w:num>
  <w:num w:numId="19">
    <w:abstractNumId w:val="20"/>
  </w:num>
  <w:num w:numId="20">
    <w:abstractNumId w:val="17"/>
  </w:num>
  <w:num w:numId="21">
    <w:abstractNumId w:val="11"/>
  </w:num>
  <w:num w:numId="22">
    <w:abstractNumId w:val="21"/>
  </w:num>
  <w:num w:numId="23">
    <w:abstractNumId w:val="7"/>
  </w:num>
  <w:num w:numId="24">
    <w:abstractNumId w:val="19"/>
  </w:num>
  <w:num w:numId="25">
    <w:abstractNumId w:val="27"/>
  </w:num>
  <w:num w:numId="26">
    <w:abstractNumId w:val="13"/>
  </w:num>
  <w:num w:numId="27">
    <w:abstractNumId w:val="15"/>
  </w:num>
  <w:num w:numId="28">
    <w:abstractNumId w:val="18"/>
  </w:num>
  <w:num w:numId="29">
    <w:abstractNumId w:val="4"/>
  </w:num>
  <w:num w:numId="30">
    <w:abstractNumId w:val="22"/>
  </w:num>
  <w:num w:numId="31">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04C4E"/>
    <w:rsid w:val="000011CC"/>
    <w:rsid w:val="00003080"/>
    <w:rsid w:val="000041B5"/>
    <w:rsid w:val="00013D57"/>
    <w:rsid w:val="000247B0"/>
    <w:rsid w:val="00030FA5"/>
    <w:rsid w:val="000321B7"/>
    <w:rsid w:val="000325C2"/>
    <w:rsid w:val="00035567"/>
    <w:rsid w:val="00036163"/>
    <w:rsid w:val="000365B4"/>
    <w:rsid w:val="00036E48"/>
    <w:rsid w:val="000378D4"/>
    <w:rsid w:val="000437A3"/>
    <w:rsid w:val="00043B09"/>
    <w:rsid w:val="00046364"/>
    <w:rsid w:val="00052291"/>
    <w:rsid w:val="00053B57"/>
    <w:rsid w:val="000541C2"/>
    <w:rsid w:val="00055A82"/>
    <w:rsid w:val="00055B2E"/>
    <w:rsid w:val="000578D1"/>
    <w:rsid w:val="0006019F"/>
    <w:rsid w:val="00061D3C"/>
    <w:rsid w:val="000638E0"/>
    <w:rsid w:val="0006401C"/>
    <w:rsid w:val="00066F3A"/>
    <w:rsid w:val="00067161"/>
    <w:rsid w:val="00067253"/>
    <w:rsid w:val="00067D86"/>
    <w:rsid w:val="000704CA"/>
    <w:rsid w:val="00070B50"/>
    <w:rsid w:val="000809AD"/>
    <w:rsid w:val="00083ABF"/>
    <w:rsid w:val="00084623"/>
    <w:rsid w:val="0008481E"/>
    <w:rsid w:val="0008788C"/>
    <w:rsid w:val="00095E36"/>
    <w:rsid w:val="00096C7C"/>
    <w:rsid w:val="000A058E"/>
    <w:rsid w:val="000A0F11"/>
    <w:rsid w:val="000A1D56"/>
    <w:rsid w:val="000A4294"/>
    <w:rsid w:val="000A43C5"/>
    <w:rsid w:val="000A4F1D"/>
    <w:rsid w:val="000A7734"/>
    <w:rsid w:val="000B0231"/>
    <w:rsid w:val="000B031E"/>
    <w:rsid w:val="000B2564"/>
    <w:rsid w:val="000B2C0D"/>
    <w:rsid w:val="000B2FC6"/>
    <w:rsid w:val="000B36C7"/>
    <w:rsid w:val="000B422A"/>
    <w:rsid w:val="000B5C3C"/>
    <w:rsid w:val="000C3A80"/>
    <w:rsid w:val="000C647B"/>
    <w:rsid w:val="000C779D"/>
    <w:rsid w:val="000C7D45"/>
    <w:rsid w:val="000C7F7D"/>
    <w:rsid w:val="000D3337"/>
    <w:rsid w:val="000D5859"/>
    <w:rsid w:val="000E2645"/>
    <w:rsid w:val="000F070C"/>
    <w:rsid w:val="000F1C4D"/>
    <w:rsid w:val="000F471E"/>
    <w:rsid w:val="000F6E11"/>
    <w:rsid w:val="000F6F7F"/>
    <w:rsid w:val="00104348"/>
    <w:rsid w:val="001070C2"/>
    <w:rsid w:val="00110281"/>
    <w:rsid w:val="00110CDD"/>
    <w:rsid w:val="00110D2E"/>
    <w:rsid w:val="00111913"/>
    <w:rsid w:val="00112229"/>
    <w:rsid w:val="001128CC"/>
    <w:rsid w:val="001141A8"/>
    <w:rsid w:val="00117040"/>
    <w:rsid w:val="0012686A"/>
    <w:rsid w:val="00126C33"/>
    <w:rsid w:val="00127CFE"/>
    <w:rsid w:val="001308E8"/>
    <w:rsid w:val="001335E3"/>
    <w:rsid w:val="00137543"/>
    <w:rsid w:val="00137744"/>
    <w:rsid w:val="001378D7"/>
    <w:rsid w:val="001412AF"/>
    <w:rsid w:val="00146780"/>
    <w:rsid w:val="001501A1"/>
    <w:rsid w:val="00151870"/>
    <w:rsid w:val="00152836"/>
    <w:rsid w:val="00152BE4"/>
    <w:rsid w:val="00153557"/>
    <w:rsid w:val="001542AA"/>
    <w:rsid w:val="0015701C"/>
    <w:rsid w:val="0015756D"/>
    <w:rsid w:val="00160890"/>
    <w:rsid w:val="00166F9B"/>
    <w:rsid w:val="00167BC6"/>
    <w:rsid w:val="00167C48"/>
    <w:rsid w:val="00170769"/>
    <w:rsid w:val="00175CA6"/>
    <w:rsid w:val="00180625"/>
    <w:rsid w:val="00182537"/>
    <w:rsid w:val="00183691"/>
    <w:rsid w:val="0018703D"/>
    <w:rsid w:val="00190226"/>
    <w:rsid w:val="00191E90"/>
    <w:rsid w:val="00194244"/>
    <w:rsid w:val="0019461E"/>
    <w:rsid w:val="001961CB"/>
    <w:rsid w:val="001A2BE7"/>
    <w:rsid w:val="001A6125"/>
    <w:rsid w:val="001B7085"/>
    <w:rsid w:val="001C3D57"/>
    <w:rsid w:val="001D17A2"/>
    <w:rsid w:val="001D70EA"/>
    <w:rsid w:val="001E5A1B"/>
    <w:rsid w:val="001F0EB9"/>
    <w:rsid w:val="001F189E"/>
    <w:rsid w:val="001F23F6"/>
    <w:rsid w:val="001F3C49"/>
    <w:rsid w:val="001F4F1E"/>
    <w:rsid w:val="001F5646"/>
    <w:rsid w:val="001F6AAD"/>
    <w:rsid w:val="00201AB7"/>
    <w:rsid w:val="00201C8B"/>
    <w:rsid w:val="0020338A"/>
    <w:rsid w:val="002065B4"/>
    <w:rsid w:val="00206ACE"/>
    <w:rsid w:val="00206BA0"/>
    <w:rsid w:val="00207FBC"/>
    <w:rsid w:val="00214065"/>
    <w:rsid w:val="002149E3"/>
    <w:rsid w:val="002175CF"/>
    <w:rsid w:val="00217DBC"/>
    <w:rsid w:val="00223B45"/>
    <w:rsid w:val="00225842"/>
    <w:rsid w:val="00233179"/>
    <w:rsid w:val="0023321A"/>
    <w:rsid w:val="00235574"/>
    <w:rsid w:val="002363BA"/>
    <w:rsid w:val="00251CFE"/>
    <w:rsid w:val="00252284"/>
    <w:rsid w:val="002604E5"/>
    <w:rsid w:val="00260AAE"/>
    <w:rsid w:val="002677E0"/>
    <w:rsid w:val="00270E38"/>
    <w:rsid w:val="00271C72"/>
    <w:rsid w:val="00277FC4"/>
    <w:rsid w:val="00280200"/>
    <w:rsid w:val="00283059"/>
    <w:rsid w:val="002847CC"/>
    <w:rsid w:val="002939AC"/>
    <w:rsid w:val="0029660E"/>
    <w:rsid w:val="002976C8"/>
    <w:rsid w:val="002A0398"/>
    <w:rsid w:val="002A14BE"/>
    <w:rsid w:val="002A443E"/>
    <w:rsid w:val="002B046F"/>
    <w:rsid w:val="002B640F"/>
    <w:rsid w:val="002B7E42"/>
    <w:rsid w:val="002C0176"/>
    <w:rsid w:val="002C417F"/>
    <w:rsid w:val="002C7A8D"/>
    <w:rsid w:val="002D16E5"/>
    <w:rsid w:val="002D32FF"/>
    <w:rsid w:val="002D6BFA"/>
    <w:rsid w:val="002E00EE"/>
    <w:rsid w:val="002E1A09"/>
    <w:rsid w:val="002E38DE"/>
    <w:rsid w:val="002E3ED4"/>
    <w:rsid w:val="002E5AC1"/>
    <w:rsid w:val="002F73A0"/>
    <w:rsid w:val="00302D53"/>
    <w:rsid w:val="00303E39"/>
    <w:rsid w:val="00306DA6"/>
    <w:rsid w:val="00307CE0"/>
    <w:rsid w:val="00311DD5"/>
    <w:rsid w:val="0031312F"/>
    <w:rsid w:val="00314D23"/>
    <w:rsid w:val="00320B5F"/>
    <w:rsid w:val="00330FA6"/>
    <w:rsid w:val="00331B15"/>
    <w:rsid w:val="00332C00"/>
    <w:rsid w:val="00332D2C"/>
    <w:rsid w:val="003428C2"/>
    <w:rsid w:val="00343C80"/>
    <w:rsid w:val="00344142"/>
    <w:rsid w:val="00345BD1"/>
    <w:rsid w:val="00347CAE"/>
    <w:rsid w:val="003503CB"/>
    <w:rsid w:val="00350514"/>
    <w:rsid w:val="00351083"/>
    <w:rsid w:val="003568D1"/>
    <w:rsid w:val="003624D0"/>
    <w:rsid w:val="0036288D"/>
    <w:rsid w:val="00371E33"/>
    <w:rsid w:val="0037237D"/>
    <w:rsid w:val="003852BF"/>
    <w:rsid w:val="00395793"/>
    <w:rsid w:val="00395A1B"/>
    <w:rsid w:val="00397D0E"/>
    <w:rsid w:val="003A294B"/>
    <w:rsid w:val="003A4D0B"/>
    <w:rsid w:val="003B1AAB"/>
    <w:rsid w:val="003B1C38"/>
    <w:rsid w:val="003B2884"/>
    <w:rsid w:val="003B3B05"/>
    <w:rsid w:val="003C061F"/>
    <w:rsid w:val="003C2456"/>
    <w:rsid w:val="003C27A7"/>
    <w:rsid w:val="003C2CD0"/>
    <w:rsid w:val="003C3FB3"/>
    <w:rsid w:val="003C721C"/>
    <w:rsid w:val="003C7D8B"/>
    <w:rsid w:val="003D6017"/>
    <w:rsid w:val="003E0E6C"/>
    <w:rsid w:val="003E2D9C"/>
    <w:rsid w:val="003E3955"/>
    <w:rsid w:val="003E3F3F"/>
    <w:rsid w:val="003E52A7"/>
    <w:rsid w:val="003E61A8"/>
    <w:rsid w:val="003E6B7F"/>
    <w:rsid w:val="003F485B"/>
    <w:rsid w:val="003F490B"/>
    <w:rsid w:val="003F4DB7"/>
    <w:rsid w:val="003F6419"/>
    <w:rsid w:val="003F712E"/>
    <w:rsid w:val="003F7816"/>
    <w:rsid w:val="0040315F"/>
    <w:rsid w:val="004040FC"/>
    <w:rsid w:val="0040698D"/>
    <w:rsid w:val="00411925"/>
    <w:rsid w:val="00415DD4"/>
    <w:rsid w:val="004161E7"/>
    <w:rsid w:val="00421004"/>
    <w:rsid w:val="00423D5B"/>
    <w:rsid w:val="00423DE3"/>
    <w:rsid w:val="004251F4"/>
    <w:rsid w:val="004256C4"/>
    <w:rsid w:val="00426317"/>
    <w:rsid w:val="00427538"/>
    <w:rsid w:val="004279FF"/>
    <w:rsid w:val="00430AC7"/>
    <w:rsid w:val="00431B3B"/>
    <w:rsid w:val="00433403"/>
    <w:rsid w:val="00434040"/>
    <w:rsid w:val="004351F5"/>
    <w:rsid w:val="00442B99"/>
    <w:rsid w:val="00447A7F"/>
    <w:rsid w:val="00451C18"/>
    <w:rsid w:val="00451F59"/>
    <w:rsid w:val="00452B09"/>
    <w:rsid w:val="00453C5A"/>
    <w:rsid w:val="00455A94"/>
    <w:rsid w:val="00457B25"/>
    <w:rsid w:val="00462F87"/>
    <w:rsid w:val="00463022"/>
    <w:rsid w:val="004640DA"/>
    <w:rsid w:val="0046585A"/>
    <w:rsid w:val="00470447"/>
    <w:rsid w:val="004738CF"/>
    <w:rsid w:val="00477FD6"/>
    <w:rsid w:val="004827BC"/>
    <w:rsid w:val="00482881"/>
    <w:rsid w:val="00485240"/>
    <w:rsid w:val="00485959"/>
    <w:rsid w:val="004868B4"/>
    <w:rsid w:val="0048692B"/>
    <w:rsid w:val="00492116"/>
    <w:rsid w:val="004A018E"/>
    <w:rsid w:val="004A1D02"/>
    <w:rsid w:val="004A2262"/>
    <w:rsid w:val="004A3E3E"/>
    <w:rsid w:val="004A4F95"/>
    <w:rsid w:val="004A6A0F"/>
    <w:rsid w:val="004A6E0F"/>
    <w:rsid w:val="004B047A"/>
    <w:rsid w:val="004B2188"/>
    <w:rsid w:val="004B2FF6"/>
    <w:rsid w:val="004B3ED2"/>
    <w:rsid w:val="004C0446"/>
    <w:rsid w:val="004C3396"/>
    <w:rsid w:val="004C4EED"/>
    <w:rsid w:val="004C5E83"/>
    <w:rsid w:val="004C7003"/>
    <w:rsid w:val="004D024C"/>
    <w:rsid w:val="004D0F05"/>
    <w:rsid w:val="004D2148"/>
    <w:rsid w:val="004D74CB"/>
    <w:rsid w:val="004E0B64"/>
    <w:rsid w:val="004E1FFC"/>
    <w:rsid w:val="004E2D1D"/>
    <w:rsid w:val="004E2FC4"/>
    <w:rsid w:val="004E6806"/>
    <w:rsid w:val="004E69B2"/>
    <w:rsid w:val="004E6B63"/>
    <w:rsid w:val="004F148E"/>
    <w:rsid w:val="004F5CFE"/>
    <w:rsid w:val="005058A4"/>
    <w:rsid w:val="00505C4B"/>
    <w:rsid w:val="00505FA7"/>
    <w:rsid w:val="005102EE"/>
    <w:rsid w:val="005139DA"/>
    <w:rsid w:val="0051615D"/>
    <w:rsid w:val="00520B42"/>
    <w:rsid w:val="00523FBD"/>
    <w:rsid w:val="00524DD4"/>
    <w:rsid w:val="0052546B"/>
    <w:rsid w:val="00526358"/>
    <w:rsid w:val="00527008"/>
    <w:rsid w:val="00533581"/>
    <w:rsid w:val="005335C1"/>
    <w:rsid w:val="005345FC"/>
    <w:rsid w:val="0054383C"/>
    <w:rsid w:val="00552137"/>
    <w:rsid w:val="00554DC1"/>
    <w:rsid w:val="005561FD"/>
    <w:rsid w:val="00556CFB"/>
    <w:rsid w:val="005602CE"/>
    <w:rsid w:val="00562C63"/>
    <w:rsid w:val="005657C5"/>
    <w:rsid w:val="00575270"/>
    <w:rsid w:val="00575B7D"/>
    <w:rsid w:val="005765AF"/>
    <w:rsid w:val="00576632"/>
    <w:rsid w:val="00582840"/>
    <w:rsid w:val="00592A03"/>
    <w:rsid w:val="005938BD"/>
    <w:rsid w:val="00593D16"/>
    <w:rsid w:val="005A07DC"/>
    <w:rsid w:val="005B22EE"/>
    <w:rsid w:val="005B3E3C"/>
    <w:rsid w:val="005B57DA"/>
    <w:rsid w:val="005B7649"/>
    <w:rsid w:val="005C5822"/>
    <w:rsid w:val="005C6327"/>
    <w:rsid w:val="005D0157"/>
    <w:rsid w:val="005D20A7"/>
    <w:rsid w:val="005D6F4D"/>
    <w:rsid w:val="005E36F0"/>
    <w:rsid w:val="005E3928"/>
    <w:rsid w:val="005E3BB2"/>
    <w:rsid w:val="005E4FE2"/>
    <w:rsid w:val="005E7D39"/>
    <w:rsid w:val="00600BAE"/>
    <w:rsid w:val="00600D8F"/>
    <w:rsid w:val="00604E13"/>
    <w:rsid w:val="00606230"/>
    <w:rsid w:val="00607D3B"/>
    <w:rsid w:val="006104F0"/>
    <w:rsid w:val="0061297F"/>
    <w:rsid w:val="006129EA"/>
    <w:rsid w:val="0061463D"/>
    <w:rsid w:val="006175AB"/>
    <w:rsid w:val="00621B4A"/>
    <w:rsid w:val="0062322F"/>
    <w:rsid w:val="00625D09"/>
    <w:rsid w:val="00631AB1"/>
    <w:rsid w:val="006322A6"/>
    <w:rsid w:val="00632E57"/>
    <w:rsid w:val="00633F0B"/>
    <w:rsid w:val="006367FB"/>
    <w:rsid w:val="00641137"/>
    <w:rsid w:val="00641733"/>
    <w:rsid w:val="00645FCF"/>
    <w:rsid w:val="00651B96"/>
    <w:rsid w:val="006538F5"/>
    <w:rsid w:val="0065455F"/>
    <w:rsid w:val="00657A22"/>
    <w:rsid w:val="00663227"/>
    <w:rsid w:val="00672D60"/>
    <w:rsid w:val="006816E1"/>
    <w:rsid w:val="00693010"/>
    <w:rsid w:val="006936C3"/>
    <w:rsid w:val="006A0E9D"/>
    <w:rsid w:val="006A173D"/>
    <w:rsid w:val="006A4222"/>
    <w:rsid w:val="006B1BE6"/>
    <w:rsid w:val="006B2169"/>
    <w:rsid w:val="006B307D"/>
    <w:rsid w:val="006B36A9"/>
    <w:rsid w:val="006B55A9"/>
    <w:rsid w:val="006B7740"/>
    <w:rsid w:val="006C0DE6"/>
    <w:rsid w:val="006C6127"/>
    <w:rsid w:val="006D1A29"/>
    <w:rsid w:val="006D5A70"/>
    <w:rsid w:val="006E36C1"/>
    <w:rsid w:val="006E412D"/>
    <w:rsid w:val="006F4F9B"/>
    <w:rsid w:val="006F531E"/>
    <w:rsid w:val="006F674F"/>
    <w:rsid w:val="00704C70"/>
    <w:rsid w:val="00712061"/>
    <w:rsid w:val="00713FED"/>
    <w:rsid w:val="007157D9"/>
    <w:rsid w:val="00723ACA"/>
    <w:rsid w:val="00724529"/>
    <w:rsid w:val="00726F20"/>
    <w:rsid w:val="007272A0"/>
    <w:rsid w:val="007272C8"/>
    <w:rsid w:val="0073205D"/>
    <w:rsid w:val="00732CFA"/>
    <w:rsid w:val="00737DBF"/>
    <w:rsid w:val="00742082"/>
    <w:rsid w:val="00753047"/>
    <w:rsid w:val="00756925"/>
    <w:rsid w:val="00761E3D"/>
    <w:rsid w:val="00762ABD"/>
    <w:rsid w:val="00765669"/>
    <w:rsid w:val="00770665"/>
    <w:rsid w:val="0077140B"/>
    <w:rsid w:val="007751C0"/>
    <w:rsid w:val="00776AD6"/>
    <w:rsid w:val="007828A2"/>
    <w:rsid w:val="007835F9"/>
    <w:rsid w:val="007842D7"/>
    <w:rsid w:val="00784D83"/>
    <w:rsid w:val="0078575A"/>
    <w:rsid w:val="007932C7"/>
    <w:rsid w:val="00794199"/>
    <w:rsid w:val="00794EA6"/>
    <w:rsid w:val="007A18D1"/>
    <w:rsid w:val="007A2E7D"/>
    <w:rsid w:val="007A77E7"/>
    <w:rsid w:val="007A7F8F"/>
    <w:rsid w:val="007B1051"/>
    <w:rsid w:val="007B262A"/>
    <w:rsid w:val="007B36C6"/>
    <w:rsid w:val="007B3D7E"/>
    <w:rsid w:val="007B5350"/>
    <w:rsid w:val="007B6C4F"/>
    <w:rsid w:val="007C05D4"/>
    <w:rsid w:val="007C0B7F"/>
    <w:rsid w:val="007C18CF"/>
    <w:rsid w:val="007C2E5F"/>
    <w:rsid w:val="007C7BEA"/>
    <w:rsid w:val="007D0231"/>
    <w:rsid w:val="007D1D80"/>
    <w:rsid w:val="007D6F71"/>
    <w:rsid w:val="007D7895"/>
    <w:rsid w:val="007E20D0"/>
    <w:rsid w:val="007E3710"/>
    <w:rsid w:val="007E3BC3"/>
    <w:rsid w:val="007E65DD"/>
    <w:rsid w:val="007E6DCF"/>
    <w:rsid w:val="007F43DA"/>
    <w:rsid w:val="007F534C"/>
    <w:rsid w:val="007F6F3B"/>
    <w:rsid w:val="007F7013"/>
    <w:rsid w:val="007F721D"/>
    <w:rsid w:val="007F732A"/>
    <w:rsid w:val="007F7D4D"/>
    <w:rsid w:val="00812270"/>
    <w:rsid w:val="00813F64"/>
    <w:rsid w:val="00816F01"/>
    <w:rsid w:val="00822DBC"/>
    <w:rsid w:val="0082374F"/>
    <w:rsid w:val="00825EE9"/>
    <w:rsid w:val="00826A98"/>
    <w:rsid w:val="008272FE"/>
    <w:rsid w:val="008274A9"/>
    <w:rsid w:val="00827F32"/>
    <w:rsid w:val="00830916"/>
    <w:rsid w:val="00836338"/>
    <w:rsid w:val="00836FD4"/>
    <w:rsid w:val="00837396"/>
    <w:rsid w:val="00851687"/>
    <w:rsid w:val="00852470"/>
    <w:rsid w:val="00855115"/>
    <w:rsid w:val="00855B40"/>
    <w:rsid w:val="00857607"/>
    <w:rsid w:val="00857FEB"/>
    <w:rsid w:val="0086260F"/>
    <w:rsid w:val="00867DB9"/>
    <w:rsid w:val="00873B77"/>
    <w:rsid w:val="00873E4E"/>
    <w:rsid w:val="0087528D"/>
    <w:rsid w:val="00876DEC"/>
    <w:rsid w:val="00882D34"/>
    <w:rsid w:val="00883850"/>
    <w:rsid w:val="00884585"/>
    <w:rsid w:val="00884F61"/>
    <w:rsid w:val="00885557"/>
    <w:rsid w:val="008864D1"/>
    <w:rsid w:val="0089376D"/>
    <w:rsid w:val="008950F6"/>
    <w:rsid w:val="00896B09"/>
    <w:rsid w:val="008A15FE"/>
    <w:rsid w:val="008A1C1F"/>
    <w:rsid w:val="008A21C1"/>
    <w:rsid w:val="008A3123"/>
    <w:rsid w:val="008A7F2F"/>
    <w:rsid w:val="008B03F6"/>
    <w:rsid w:val="008B05A0"/>
    <w:rsid w:val="008B145F"/>
    <w:rsid w:val="008B2FF7"/>
    <w:rsid w:val="008B55A5"/>
    <w:rsid w:val="008C346F"/>
    <w:rsid w:val="008C532E"/>
    <w:rsid w:val="008C7640"/>
    <w:rsid w:val="008D3F0B"/>
    <w:rsid w:val="008D4835"/>
    <w:rsid w:val="008D4F26"/>
    <w:rsid w:val="008D5DC2"/>
    <w:rsid w:val="008D6C42"/>
    <w:rsid w:val="008E0A2D"/>
    <w:rsid w:val="008E1FFA"/>
    <w:rsid w:val="008E325C"/>
    <w:rsid w:val="008E4126"/>
    <w:rsid w:val="008E5131"/>
    <w:rsid w:val="008E5FDD"/>
    <w:rsid w:val="008E6B6A"/>
    <w:rsid w:val="008E6C36"/>
    <w:rsid w:val="008F078C"/>
    <w:rsid w:val="008F2657"/>
    <w:rsid w:val="008F2FBD"/>
    <w:rsid w:val="008F574F"/>
    <w:rsid w:val="009038F8"/>
    <w:rsid w:val="00904A61"/>
    <w:rsid w:val="009073CA"/>
    <w:rsid w:val="00907C80"/>
    <w:rsid w:val="00907EC0"/>
    <w:rsid w:val="00916DDB"/>
    <w:rsid w:val="00916E7F"/>
    <w:rsid w:val="0092088E"/>
    <w:rsid w:val="009213B1"/>
    <w:rsid w:val="00925116"/>
    <w:rsid w:val="009279B4"/>
    <w:rsid w:val="00930373"/>
    <w:rsid w:val="00931D52"/>
    <w:rsid w:val="00935555"/>
    <w:rsid w:val="009370BF"/>
    <w:rsid w:val="0093769F"/>
    <w:rsid w:val="009446F2"/>
    <w:rsid w:val="00947EAB"/>
    <w:rsid w:val="0095282D"/>
    <w:rsid w:val="0095561D"/>
    <w:rsid w:val="00955FB3"/>
    <w:rsid w:val="009561C7"/>
    <w:rsid w:val="00957D15"/>
    <w:rsid w:val="00957E03"/>
    <w:rsid w:val="0096334D"/>
    <w:rsid w:val="009672E0"/>
    <w:rsid w:val="00973432"/>
    <w:rsid w:val="00974841"/>
    <w:rsid w:val="009752F4"/>
    <w:rsid w:val="00976DF8"/>
    <w:rsid w:val="0098220D"/>
    <w:rsid w:val="00983823"/>
    <w:rsid w:val="00984E6E"/>
    <w:rsid w:val="00985BCC"/>
    <w:rsid w:val="009861F1"/>
    <w:rsid w:val="00987CE2"/>
    <w:rsid w:val="00990A50"/>
    <w:rsid w:val="00991052"/>
    <w:rsid w:val="00995DA1"/>
    <w:rsid w:val="009A0511"/>
    <w:rsid w:val="009A200C"/>
    <w:rsid w:val="009A295B"/>
    <w:rsid w:val="009A54EA"/>
    <w:rsid w:val="009A60CC"/>
    <w:rsid w:val="009A6813"/>
    <w:rsid w:val="009A6BA9"/>
    <w:rsid w:val="009B060B"/>
    <w:rsid w:val="009B2470"/>
    <w:rsid w:val="009B6798"/>
    <w:rsid w:val="009C04AC"/>
    <w:rsid w:val="009C09DD"/>
    <w:rsid w:val="009C1025"/>
    <w:rsid w:val="009C58D7"/>
    <w:rsid w:val="009C6330"/>
    <w:rsid w:val="009D18E6"/>
    <w:rsid w:val="009D6628"/>
    <w:rsid w:val="009E3342"/>
    <w:rsid w:val="009E5C2C"/>
    <w:rsid w:val="009F2434"/>
    <w:rsid w:val="009F50B2"/>
    <w:rsid w:val="009F64D9"/>
    <w:rsid w:val="00A05251"/>
    <w:rsid w:val="00A072FF"/>
    <w:rsid w:val="00A0774B"/>
    <w:rsid w:val="00A110D8"/>
    <w:rsid w:val="00A11C58"/>
    <w:rsid w:val="00A1700B"/>
    <w:rsid w:val="00A17154"/>
    <w:rsid w:val="00A17BA5"/>
    <w:rsid w:val="00A21341"/>
    <w:rsid w:val="00A219FD"/>
    <w:rsid w:val="00A2662E"/>
    <w:rsid w:val="00A302E7"/>
    <w:rsid w:val="00A308BB"/>
    <w:rsid w:val="00A31A69"/>
    <w:rsid w:val="00A324C9"/>
    <w:rsid w:val="00A331E2"/>
    <w:rsid w:val="00A35D19"/>
    <w:rsid w:val="00A402B1"/>
    <w:rsid w:val="00A40DD6"/>
    <w:rsid w:val="00A41E21"/>
    <w:rsid w:val="00A43FBC"/>
    <w:rsid w:val="00A44F85"/>
    <w:rsid w:val="00A456E2"/>
    <w:rsid w:val="00A50066"/>
    <w:rsid w:val="00A553DD"/>
    <w:rsid w:val="00A55559"/>
    <w:rsid w:val="00A565C6"/>
    <w:rsid w:val="00A57695"/>
    <w:rsid w:val="00A6687F"/>
    <w:rsid w:val="00A70AC9"/>
    <w:rsid w:val="00A70B4C"/>
    <w:rsid w:val="00A71679"/>
    <w:rsid w:val="00A71E88"/>
    <w:rsid w:val="00A73800"/>
    <w:rsid w:val="00A75048"/>
    <w:rsid w:val="00A75FEA"/>
    <w:rsid w:val="00A77447"/>
    <w:rsid w:val="00A801C5"/>
    <w:rsid w:val="00A80221"/>
    <w:rsid w:val="00A81420"/>
    <w:rsid w:val="00A822B1"/>
    <w:rsid w:val="00A85717"/>
    <w:rsid w:val="00A85CD5"/>
    <w:rsid w:val="00A96C8F"/>
    <w:rsid w:val="00A96EDB"/>
    <w:rsid w:val="00AA14A7"/>
    <w:rsid w:val="00AA79D5"/>
    <w:rsid w:val="00AA7E46"/>
    <w:rsid w:val="00AB17EC"/>
    <w:rsid w:val="00AB4054"/>
    <w:rsid w:val="00AB528D"/>
    <w:rsid w:val="00AB77F6"/>
    <w:rsid w:val="00AC0239"/>
    <w:rsid w:val="00AC0B5B"/>
    <w:rsid w:val="00AC3A5E"/>
    <w:rsid w:val="00AC5B42"/>
    <w:rsid w:val="00AC73B0"/>
    <w:rsid w:val="00AD2910"/>
    <w:rsid w:val="00AE0438"/>
    <w:rsid w:val="00AE756A"/>
    <w:rsid w:val="00AF6321"/>
    <w:rsid w:val="00AF69F7"/>
    <w:rsid w:val="00B00967"/>
    <w:rsid w:val="00B05337"/>
    <w:rsid w:val="00B054CC"/>
    <w:rsid w:val="00B064DB"/>
    <w:rsid w:val="00B07CFF"/>
    <w:rsid w:val="00B11772"/>
    <w:rsid w:val="00B11A05"/>
    <w:rsid w:val="00B14E6B"/>
    <w:rsid w:val="00B16BC6"/>
    <w:rsid w:val="00B175A3"/>
    <w:rsid w:val="00B24073"/>
    <w:rsid w:val="00B263A4"/>
    <w:rsid w:val="00B270D0"/>
    <w:rsid w:val="00B30680"/>
    <w:rsid w:val="00B3228B"/>
    <w:rsid w:val="00B33D1D"/>
    <w:rsid w:val="00B36891"/>
    <w:rsid w:val="00B36962"/>
    <w:rsid w:val="00B37A8C"/>
    <w:rsid w:val="00B43F16"/>
    <w:rsid w:val="00B45085"/>
    <w:rsid w:val="00B45498"/>
    <w:rsid w:val="00B47217"/>
    <w:rsid w:val="00B52A7D"/>
    <w:rsid w:val="00B55EAA"/>
    <w:rsid w:val="00B65F8C"/>
    <w:rsid w:val="00B66C63"/>
    <w:rsid w:val="00B679F5"/>
    <w:rsid w:val="00B707E4"/>
    <w:rsid w:val="00B74FA9"/>
    <w:rsid w:val="00B75725"/>
    <w:rsid w:val="00B77E05"/>
    <w:rsid w:val="00B80DAF"/>
    <w:rsid w:val="00B81E28"/>
    <w:rsid w:val="00B84EBA"/>
    <w:rsid w:val="00B85F4D"/>
    <w:rsid w:val="00B91BBB"/>
    <w:rsid w:val="00B95476"/>
    <w:rsid w:val="00BA0D98"/>
    <w:rsid w:val="00BA53F0"/>
    <w:rsid w:val="00BB0694"/>
    <w:rsid w:val="00BB0FA3"/>
    <w:rsid w:val="00BB5985"/>
    <w:rsid w:val="00BB71C8"/>
    <w:rsid w:val="00BD0D8E"/>
    <w:rsid w:val="00BD2C08"/>
    <w:rsid w:val="00BD754A"/>
    <w:rsid w:val="00BE1C64"/>
    <w:rsid w:val="00BE243D"/>
    <w:rsid w:val="00BE2D9F"/>
    <w:rsid w:val="00BE3FCF"/>
    <w:rsid w:val="00BF12EA"/>
    <w:rsid w:val="00BF28A8"/>
    <w:rsid w:val="00BF2966"/>
    <w:rsid w:val="00BF4D51"/>
    <w:rsid w:val="00BF6B90"/>
    <w:rsid w:val="00C000CA"/>
    <w:rsid w:val="00C04C4E"/>
    <w:rsid w:val="00C07874"/>
    <w:rsid w:val="00C105F7"/>
    <w:rsid w:val="00C116E9"/>
    <w:rsid w:val="00C16604"/>
    <w:rsid w:val="00C173A5"/>
    <w:rsid w:val="00C20C0D"/>
    <w:rsid w:val="00C255D2"/>
    <w:rsid w:val="00C311D9"/>
    <w:rsid w:val="00C35837"/>
    <w:rsid w:val="00C35843"/>
    <w:rsid w:val="00C36C5E"/>
    <w:rsid w:val="00C376F4"/>
    <w:rsid w:val="00C4050E"/>
    <w:rsid w:val="00C40E92"/>
    <w:rsid w:val="00C55083"/>
    <w:rsid w:val="00C55D0E"/>
    <w:rsid w:val="00C56F8A"/>
    <w:rsid w:val="00C574C0"/>
    <w:rsid w:val="00C57EF5"/>
    <w:rsid w:val="00C60DF8"/>
    <w:rsid w:val="00C613B0"/>
    <w:rsid w:val="00C65544"/>
    <w:rsid w:val="00C71312"/>
    <w:rsid w:val="00C74A92"/>
    <w:rsid w:val="00CB1CBD"/>
    <w:rsid w:val="00CB3564"/>
    <w:rsid w:val="00CC01B8"/>
    <w:rsid w:val="00CC06F4"/>
    <w:rsid w:val="00CC7E93"/>
    <w:rsid w:val="00CD37B8"/>
    <w:rsid w:val="00CD3EF7"/>
    <w:rsid w:val="00CD6221"/>
    <w:rsid w:val="00CF2785"/>
    <w:rsid w:val="00D01BBA"/>
    <w:rsid w:val="00D02077"/>
    <w:rsid w:val="00D120C7"/>
    <w:rsid w:val="00D120DF"/>
    <w:rsid w:val="00D1494B"/>
    <w:rsid w:val="00D16AE5"/>
    <w:rsid w:val="00D16C2D"/>
    <w:rsid w:val="00D16D8C"/>
    <w:rsid w:val="00D17244"/>
    <w:rsid w:val="00D17BE7"/>
    <w:rsid w:val="00D17C0A"/>
    <w:rsid w:val="00D324B4"/>
    <w:rsid w:val="00D37412"/>
    <w:rsid w:val="00D402D0"/>
    <w:rsid w:val="00D45D50"/>
    <w:rsid w:val="00D45E9A"/>
    <w:rsid w:val="00D519FA"/>
    <w:rsid w:val="00D52719"/>
    <w:rsid w:val="00D54E43"/>
    <w:rsid w:val="00D57F0F"/>
    <w:rsid w:val="00D60D2C"/>
    <w:rsid w:val="00D61C5B"/>
    <w:rsid w:val="00D6211D"/>
    <w:rsid w:val="00D715E1"/>
    <w:rsid w:val="00D717D6"/>
    <w:rsid w:val="00D71E59"/>
    <w:rsid w:val="00D75CF6"/>
    <w:rsid w:val="00D778C3"/>
    <w:rsid w:val="00D847EE"/>
    <w:rsid w:val="00D85B88"/>
    <w:rsid w:val="00D875A9"/>
    <w:rsid w:val="00D95590"/>
    <w:rsid w:val="00D95C5F"/>
    <w:rsid w:val="00D973F7"/>
    <w:rsid w:val="00DA0A71"/>
    <w:rsid w:val="00DA2D25"/>
    <w:rsid w:val="00DA32E2"/>
    <w:rsid w:val="00DA6A7C"/>
    <w:rsid w:val="00DA6B43"/>
    <w:rsid w:val="00DB1951"/>
    <w:rsid w:val="00DB4ACD"/>
    <w:rsid w:val="00DB6E6C"/>
    <w:rsid w:val="00DC08C8"/>
    <w:rsid w:val="00DC0B30"/>
    <w:rsid w:val="00DC2632"/>
    <w:rsid w:val="00DC2721"/>
    <w:rsid w:val="00DC47B4"/>
    <w:rsid w:val="00DC481B"/>
    <w:rsid w:val="00DC4FEB"/>
    <w:rsid w:val="00DC682D"/>
    <w:rsid w:val="00DD0FD7"/>
    <w:rsid w:val="00DD3030"/>
    <w:rsid w:val="00DD3922"/>
    <w:rsid w:val="00DD49A4"/>
    <w:rsid w:val="00DD5079"/>
    <w:rsid w:val="00DE0B9A"/>
    <w:rsid w:val="00DE1447"/>
    <w:rsid w:val="00DE3D43"/>
    <w:rsid w:val="00DE422D"/>
    <w:rsid w:val="00DE5E8A"/>
    <w:rsid w:val="00DE6811"/>
    <w:rsid w:val="00DE7BAC"/>
    <w:rsid w:val="00DF0F33"/>
    <w:rsid w:val="00DF2C22"/>
    <w:rsid w:val="00DF3100"/>
    <w:rsid w:val="00DF4F1F"/>
    <w:rsid w:val="00E00378"/>
    <w:rsid w:val="00E0120E"/>
    <w:rsid w:val="00E02AF3"/>
    <w:rsid w:val="00E0457B"/>
    <w:rsid w:val="00E064FC"/>
    <w:rsid w:val="00E07213"/>
    <w:rsid w:val="00E072EE"/>
    <w:rsid w:val="00E07902"/>
    <w:rsid w:val="00E108C2"/>
    <w:rsid w:val="00E12837"/>
    <w:rsid w:val="00E14717"/>
    <w:rsid w:val="00E162FE"/>
    <w:rsid w:val="00E20FCD"/>
    <w:rsid w:val="00E21263"/>
    <w:rsid w:val="00E24DD6"/>
    <w:rsid w:val="00E31822"/>
    <w:rsid w:val="00E37150"/>
    <w:rsid w:val="00E37239"/>
    <w:rsid w:val="00E372E1"/>
    <w:rsid w:val="00E44393"/>
    <w:rsid w:val="00E45ABA"/>
    <w:rsid w:val="00E51CA9"/>
    <w:rsid w:val="00E521FA"/>
    <w:rsid w:val="00E62294"/>
    <w:rsid w:val="00E63F18"/>
    <w:rsid w:val="00E65FBD"/>
    <w:rsid w:val="00E7390F"/>
    <w:rsid w:val="00E74A8A"/>
    <w:rsid w:val="00E74DCF"/>
    <w:rsid w:val="00E7688D"/>
    <w:rsid w:val="00E80B84"/>
    <w:rsid w:val="00E825BC"/>
    <w:rsid w:val="00E866FA"/>
    <w:rsid w:val="00E87656"/>
    <w:rsid w:val="00E9239D"/>
    <w:rsid w:val="00E9279B"/>
    <w:rsid w:val="00E95A91"/>
    <w:rsid w:val="00E96BAF"/>
    <w:rsid w:val="00EA00A5"/>
    <w:rsid w:val="00EA337B"/>
    <w:rsid w:val="00EA442C"/>
    <w:rsid w:val="00EA462C"/>
    <w:rsid w:val="00EA5769"/>
    <w:rsid w:val="00EB107C"/>
    <w:rsid w:val="00EB4252"/>
    <w:rsid w:val="00EB4694"/>
    <w:rsid w:val="00EC0A2D"/>
    <w:rsid w:val="00EC0E35"/>
    <w:rsid w:val="00EC3568"/>
    <w:rsid w:val="00EC3CFE"/>
    <w:rsid w:val="00EC40BA"/>
    <w:rsid w:val="00EC6CC1"/>
    <w:rsid w:val="00ED0D57"/>
    <w:rsid w:val="00ED3492"/>
    <w:rsid w:val="00ED3B82"/>
    <w:rsid w:val="00ED5D77"/>
    <w:rsid w:val="00ED6F4B"/>
    <w:rsid w:val="00ED7D04"/>
    <w:rsid w:val="00EE15C1"/>
    <w:rsid w:val="00EE1C26"/>
    <w:rsid w:val="00EE5118"/>
    <w:rsid w:val="00EE56CA"/>
    <w:rsid w:val="00EF2DCF"/>
    <w:rsid w:val="00EF4B2B"/>
    <w:rsid w:val="00EF6CE8"/>
    <w:rsid w:val="00F0141F"/>
    <w:rsid w:val="00F03040"/>
    <w:rsid w:val="00F0336C"/>
    <w:rsid w:val="00F06F6A"/>
    <w:rsid w:val="00F0722C"/>
    <w:rsid w:val="00F076E9"/>
    <w:rsid w:val="00F07D6D"/>
    <w:rsid w:val="00F178A1"/>
    <w:rsid w:val="00F2524B"/>
    <w:rsid w:val="00F2608E"/>
    <w:rsid w:val="00F3327F"/>
    <w:rsid w:val="00F35C29"/>
    <w:rsid w:val="00F3639E"/>
    <w:rsid w:val="00F3665B"/>
    <w:rsid w:val="00F45A80"/>
    <w:rsid w:val="00F463E8"/>
    <w:rsid w:val="00F50AD9"/>
    <w:rsid w:val="00F50DFB"/>
    <w:rsid w:val="00F5112E"/>
    <w:rsid w:val="00F53334"/>
    <w:rsid w:val="00F542C2"/>
    <w:rsid w:val="00F570E9"/>
    <w:rsid w:val="00F6617B"/>
    <w:rsid w:val="00F678BB"/>
    <w:rsid w:val="00F70476"/>
    <w:rsid w:val="00F71E71"/>
    <w:rsid w:val="00F743DD"/>
    <w:rsid w:val="00F766CD"/>
    <w:rsid w:val="00F76C05"/>
    <w:rsid w:val="00F8048F"/>
    <w:rsid w:val="00F8548D"/>
    <w:rsid w:val="00F85DB1"/>
    <w:rsid w:val="00F91D62"/>
    <w:rsid w:val="00F947FA"/>
    <w:rsid w:val="00F94B3E"/>
    <w:rsid w:val="00F94E7B"/>
    <w:rsid w:val="00F97D90"/>
    <w:rsid w:val="00FA2586"/>
    <w:rsid w:val="00FA4248"/>
    <w:rsid w:val="00FA59CD"/>
    <w:rsid w:val="00FA5EDD"/>
    <w:rsid w:val="00FB0DCC"/>
    <w:rsid w:val="00FB42F9"/>
    <w:rsid w:val="00FB56B4"/>
    <w:rsid w:val="00FB65F0"/>
    <w:rsid w:val="00FB65F9"/>
    <w:rsid w:val="00FB709B"/>
    <w:rsid w:val="00FC33FC"/>
    <w:rsid w:val="00FC39B4"/>
    <w:rsid w:val="00FC645D"/>
    <w:rsid w:val="00FD22EE"/>
    <w:rsid w:val="00FD3B6B"/>
    <w:rsid w:val="00FE05A3"/>
    <w:rsid w:val="00FE20E4"/>
    <w:rsid w:val="00FE6062"/>
    <w:rsid w:val="00FF2F05"/>
    <w:rsid w:val="00FF32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C4E"/>
    <w:pPr>
      <w:spacing w:after="200" w:line="276" w:lineRule="auto"/>
    </w:pPr>
    <w:rPr>
      <w:rFonts w:cs="Arial"/>
      <w:sz w:val="22"/>
      <w:szCs w:val="22"/>
      <w:lang w:val="en-SG"/>
    </w:rPr>
  </w:style>
  <w:style w:type="paragraph" w:styleId="Heading2">
    <w:name w:val="heading 2"/>
    <w:basedOn w:val="Normal"/>
    <w:next w:val="Normal"/>
    <w:link w:val="Heading2Char"/>
    <w:uiPriority w:val="9"/>
    <w:unhideWhenUsed/>
    <w:qFormat/>
    <w:rsid w:val="00631AB1"/>
    <w:pPr>
      <w:keepNext/>
      <w:spacing w:before="240" w:after="60"/>
      <w:outlineLvl w:val="1"/>
    </w:pPr>
    <w:rPr>
      <w:rFonts w:ascii="Cambria" w:hAnsi="Cambria" w:cs="Times New Roman"/>
      <w:b/>
      <w:bCs/>
      <w:i/>
      <w:iCs/>
      <w:sz w:val="28"/>
      <w:szCs w:val="28"/>
    </w:rPr>
  </w:style>
  <w:style w:type="paragraph" w:styleId="Heading4">
    <w:name w:val="heading 4"/>
    <w:basedOn w:val="Normal"/>
    <w:next w:val="Normal"/>
    <w:link w:val="Heading4Char"/>
    <w:uiPriority w:val="9"/>
    <w:semiHidden/>
    <w:unhideWhenUsed/>
    <w:qFormat/>
    <w:rsid w:val="00631AB1"/>
    <w:pPr>
      <w:keepNext/>
      <w:spacing w:before="240" w:after="60"/>
      <w:outlineLvl w:val="3"/>
    </w:pPr>
    <w:rPr>
      <w:b/>
      <w:bCs/>
      <w:sz w:val="28"/>
      <w:szCs w:val="28"/>
    </w:rPr>
  </w:style>
  <w:style w:type="paragraph" w:styleId="Heading5">
    <w:name w:val="heading 5"/>
    <w:basedOn w:val="Normal"/>
    <w:next w:val="Normal"/>
    <w:link w:val="Heading5Char"/>
    <w:uiPriority w:val="9"/>
    <w:qFormat/>
    <w:rsid w:val="001A6125"/>
    <w:pPr>
      <w:keepNext/>
      <w:spacing w:after="0" w:line="480" w:lineRule="auto"/>
      <w:ind w:left="360" w:firstLine="720"/>
      <w:jc w:val="center"/>
      <w:outlineLvl w:val="4"/>
    </w:pPr>
    <w:rPr>
      <w:rFonts w:cs="Times New Roman"/>
      <w:b/>
      <w:bCs/>
      <w:sz w:val="28"/>
      <w:szCs w:val="28"/>
      <w:lang w:val="en-US"/>
    </w:rPr>
  </w:style>
  <w:style w:type="paragraph" w:styleId="Heading6">
    <w:name w:val="heading 6"/>
    <w:basedOn w:val="Normal"/>
    <w:next w:val="Normal"/>
    <w:link w:val="Heading6Char"/>
    <w:uiPriority w:val="9"/>
    <w:semiHidden/>
    <w:unhideWhenUsed/>
    <w:qFormat/>
    <w:rsid w:val="00631AB1"/>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631AB1"/>
    <w:rPr>
      <w:rFonts w:ascii="Cambria" w:hAnsi="Cambria" w:cs="Times New Roman"/>
      <w:b/>
      <w:bCs/>
      <w:i/>
      <w:iCs/>
      <w:sz w:val="28"/>
      <w:szCs w:val="28"/>
      <w:lang w:val="en-SG"/>
    </w:rPr>
  </w:style>
  <w:style w:type="character" w:customStyle="1" w:styleId="Heading4Char">
    <w:name w:val="Heading 4 Char"/>
    <w:basedOn w:val="DefaultParagraphFont"/>
    <w:link w:val="Heading4"/>
    <w:uiPriority w:val="9"/>
    <w:semiHidden/>
    <w:locked/>
    <w:rsid w:val="00631AB1"/>
    <w:rPr>
      <w:rFonts w:ascii="Calibri" w:hAnsi="Calibri" w:cs="Arial"/>
      <w:b/>
      <w:bCs/>
      <w:sz w:val="28"/>
      <w:szCs w:val="28"/>
      <w:lang w:val="en-SG"/>
    </w:rPr>
  </w:style>
  <w:style w:type="character" w:customStyle="1" w:styleId="Heading5Char">
    <w:name w:val="Heading 5 Char"/>
    <w:basedOn w:val="DefaultParagraphFont"/>
    <w:link w:val="Heading5"/>
    <w:uiPriority w:val="9"/>
    <w:locked/>
    <w:rsid w:val="001A6125"/>
    <w:rPr>
      <w:rFonts w:ascii="Times New Roman" w:hAnsi="Times New Roman" w:cs="Times New Roman"/>
      <w:b/>
      <w:bCs/>
      <w:sz w:val="28"/>
      <w:szCs w:val="28"/>
    </w:rPr>
  </w:style>
  <w:style w:type="character" w:customStyle="1" w:styleId="Heading6Char">
    <w:name w:val="Heading 6 Char"/>
    <w:basedOn w:val="DefaultParagraphFont"/>
    <w:link w:val="Heading6"/>
    <w:uiPriority w:val="9"/>
    <w:semiHidden/>
    <w:locked/>
    <w:rsid w:val="00631AB1"/>
    <w:rPr>
      <w:rFonts w:ascii="Calibri" w:hAnsi="Calibri" w:cs="Arial"/>
      <w:b/>
      <w:bCs/>
      <w:sz w:val="22"/>
      <w:szCs w:val="22"/>
      <w:lang w:val="en-SG"/>
    </w:rPr>
  </w:style>
  <w:style w:type="paragraph" w:styleId="ListParagraph">
    <w:name w:val="List Paragraph"/>
    <w:aliases w:val="Body of text,Body of text+1,Body of text+2,Body of text+3,Body of textCxSp,List Paragraph1,List Paragraph11,Medium Grid 1 - Accent 21,skripsi"/>
    <w:basedOn w:val="Normal"/>
    <w:link w:val="ListParagraphChar"/>
    <w:uiPriority w:val="34"/>
    <w:qFormat/>
    <w:rsid w:val="00C04C4E"/>
    <w:pPr>
      <w:spacing w:after="0" w:line="240" w:lineRule="auto"/>
      <w:ind w:left="720"/>
      <w:contextualSpacing/>
    </w:pPr>
    <w:rPr>
      <w:rFonts w:cs="Times New Roman"/>
      <w:sz w:val="24"/>
      <w:szCs w:val="24"/>
      <w:lang w:val="en-US"/>
    </w:rPr>
  </w:style>
  <w:style w:type="table" w:styleId="TableGrid">
    <w:name w:val="Table Grid"/>
    <w:basedOn w:val="TableNormal"/>
    <w:uiPriority w:val="59"/>
    <w:rsid w:val="00657A22"/>
    <w:rPr>
      <w:rFonts w:cs="Arial"/>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aliases w:val="Char1,Footnote Text Char Char Char,Footnote Text Char Char Char Char2"/>
    <w:basedOn w:val="Normal"/>
    <w:link w:val="FootnoteTextChar"/>
    <w:uiPriority w:val="99"/>
    <w:unhideWhenUsed/>
    <w:rsid w:val="00631AB1"/>
    <w:rPr>
      <w:sz w:val="20"/>
      <w:szCs w:val="20"/>
    </w:rPr>
  </w:style>
  <w:style w:type="character" w:customStyle="1" w:styleId="FootnoteTextChar">
    <w:name w:val="Footnote Text Char"/>
    <w:aliases w:val="Char1 Char,Footnote Text Char Char Char Char,Footnote Text Char Char Char Char2 Char"/>
    <w:basedOn w:val="DefaultParagraphFont"/>
    <w:link w:val="FootnoteText"/>
    <w:uiPriority w:val="99"/>
    <w:locked/>
    <w:rsid w:val="00631AB1"/>
    <w:rPr>
      <w:rFonts w:cs="Times New Roman"/>
      <w:lang w:val="en-SG"/>
    </w:rPr>
  </w:style>
  <w:style w:type="character" w:styleId="FootnoteReference">
    <w:name w:val="footnote reference"/>
    <w:basedOn w:val="DefaultParagraphFont"/>
    <w:uiPriority w:val="99"/>
    <w:unhideWhenUsed/>
    <w:rsid w:val="00631AB1"/>
    <w:rPr>
      <w:rFonts w:cs="Times New Roman"/>
      <w:vertAlign w:val="superscript"/>
    </w:rPr>
  </w:style>
  <w:style w:type="paragraph" w:styleId="Header">
    <w:name w:val="header"/>
    <w:basedOn w:val="Normal"/>
    <w:link w:val="HeaderChar"/>
    <w:uiPriority w:val="99"/>
    <w:unhideWhenUsed/>
    <w:rsid w:val="00631AB1"/>
    <w:pPr>
      <w:tabs>
        <w:tab w:val="center" w:pos="4680"/>
        <w:tab w:val="right" w:pos="9360"/>
      </w:tabs>
    </w:pPr>
  </w:style>
  <w:style w:type="character" w:customStyle="1" w:styleId="HeaderChar">
    <w:name w:val="Header Char"/>
    <w:basedOn w:val="DefaultParagraphFont"/>
    <w:link w:val="Header"/>
    <w:uiPriority w:val="99"/>
    <w:locked/>
    <w:rsid w:val="00631AB1"/>
    <w:rPr>
      <w:rFonts w:cs="Times New Roman"/>
      <w:sz w:val="22"/>
      <w:szCs w:val="22"/>
      <w:lang w:val="en-SG"/>
    </w:rPr>
  </w:style>
  <w:style w:type="paragraph" w:styleId="Footer">
    <w:name w:val="footer"/>
    <w:basedOn w:val="Normal"/>
    <w:link w:val="FooterChar"/>
    <w:uiPriority w:val="99"/>
    <w:unhideWhenUsed/>
    <w:rsid w:val="00631AB1"/>
    <w:pPr>
      <w:tabs>
        <w:tab w:val="center" w:pos="4680"/>
        <w:tab w:val="right" w:pos="9360"/>
      </w:tabs>
    </w:pPr>
  </w:style>
  <w:style w:type="character" w:customStyle="1" w:styleId="FooterChar">
    <w:name w:val="Footer Char"/>
    <w:basedOn w:val="DefaultParagraphFont"/>
    <w:link w:val="Footer"/>
    <w:uiPriority w:val="99"/>
    <w:locked/>
    <w:rsid w:val="00631AB1"/>
    <w:rPr>
      <w:rFonts w:cs="Times New Roman"/>
      <w:sz w:val="22"/>
      <w:szCs w:val="22"/>
      <w:lang w:val="en-SG"/>
    </w:rPr>
  </w:style>
  <w:style w:type="paragraph" w:styleId="BodyTextIndent">
    <w:name w:val="Body Text Indent"/>
    <w:basedOn w:val="Normal"/>
    <w:link w:val="BodyTextIndentChar"/>
    <w:uiPriority w:val="99"/>
    <w:rsid w:val="00631AB1"/>
    <w:pPr>
      <w:spacing w:after="0" w:line="480" w:lineRule="auto"/>
      <w:ind w:firstLine="540"/>
    </w:pPr>
    <w:rPr>
      <w:rFonts w:cs="Times New Roman"/>
      <w:sz w:val="24"/>
      <w:szCs w:val="24"/>
      <w:lang w:val="en-US"/>
    </w:rPr>
  </w:style>
  <w:style w:type="character" w:customStyle="1" w:styleId="BodyTextIndentChar">
    <w:name w:val="Body Text Indent Char"/>
    <w:basedOn w:val="DefaultParagraphFont"/>
    <w:link w:val="BodyTextIndent"/>
    <w:uiPriority w:val="99"/>
    <w:locked/>
    <w:rsid w:val="00631AB1"/>
    <w:rPr>
      <w:rFonts w:ascii="Times New Roman" w:hAnsi="Times New Roman" w:cs="Times New Roman"/>
      <w:sz w:val="24"/>
      <w:szCs w:val="24"/>
    </w:rPr>
  </w:style>
  <w:style w:type="character" w:customStyle="1" w:styleId="ListParagraphChar">
    <w:name w:val="List Paragraph Char"/>
    <w:aliases w:val="Body of text Char,Body of text+1 Char,Body of text+2 Char,Body of text+3 Char,Body of textCxSp Char,List Paragraph1 Char,List Paragraph11 Char,Medium Grid 1 - Accent 21 Char,skripsi Char"/>
    <w:link w:val="ListParagraph"/>
    <w:uiPriority w:val="34"/>
    <w:locked/>
    <w:rsid w:val="00E87656"/>
    <w:rPr>
      <w:rFonts w:ascii="Times New Roman" w:hAnsi="Times New Roman"/>
      <w:sz w:val="24"/>
      <w:lang w:val="en-US" w:eastAsia="en-US"/>
    </w:rPr>
  </w:style>
  <w:style w:type="paragraph" w:styleId="BalloonText">
    <w:name w:val="Balloon Text"/>
    <w:basedOn w:val="Normal"/>
    <w:link w:val="BalloonTextChar"/>
    <w:uiPriority w:val="99"/>
    <w:semiHidden/>
    <w:unhideWhenUsed/>
    <w:rsid w:val="00D17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7BE7"/>
    <w:rPr>
      <w:rFonts w:ascii="Tahoma" w:hAnsi="Tahoma" w:cs="Tahoma"/>
      <w:sz w:val="16"/>
      <w:szCs w:val="16"/>
      <w:lang w:val="en-SG" w:eastAsia="en-US"/>
    </w:rPr>
  </w:style>
  <w:style w:type="character" w:styleId="Strong">
    <w:name w:val="Strong"/>
    <w:basedOn w:val="DefaultParagraphFont"/>
    <w:uiPriority w:val="22"/>
    <w:qFormat/>
    <w:rsid w:val="00FE05A3"/>
    <w:rPr>
      <w:rFonts w:cs="Times New Roman"/>
      <w:b/>
      <w:bCs/>
    </w:rPr>
  </w:style>
  <w:style w:type="paragraph" w:styleId="HTMLPreformatted">
    <w:name w:val="HTML Preformatted"/>
    <w:basedOn w:val="Normal"/>
    <w:link w:val="HTMLPreformattedChar"/>
    <w:uiPriority w:val="99"/>
    <w:unhideWhenUsed/>
    <w:rsid w:val="006C61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6C6127"/>
    <w:rPr>
      <w:rFonts w:ascii="Courier New" w:hAnsi="Courier New" w:cs="Courier New"/>
      <w:lang w:val="en-US" w:eastAsia="en-US"/>
    </w:rPr>
  </w:style>
  <w:style w:type="character" w:customStyle="1" w:styleId="y2iqfc">
    <w:name w:val="y2iqfc"/>
    <w:basedOn w:val="DefaultParagraphFont"/>
    <w:rsid w:val="006C6127"/>
    <w:rPr>
      <w:rFonts w:cs="Times New Roman"/>
    </w:rPr>
  </w:style>
  <w:style w:type="character" w:styleId="Hyperlink">
    <w:name w:val="Hyperlink"/>
    <w:basedOn w:val="DefaultParagraphFont"/>
    <w:uiPriority w:val="99"/>
    <w:unhideWhenUsed/>
    <w:rsid w:val="00FA2586"/>
    <w:rPr>
      <w:rFonts w:cs="Times New Roman"/>
      <w:color w:val="0000FF" w:themeColor="hyperlink"/>
      <w:u w:val="single"/>
    </w:rPr>
  </w:style>
  <w:style w:type="character" w:styleId="Emphasis">
    <w:name w:val="Emphasis"/>
    <w:basedOn w:val="DefaultParagraphFont"/>
    <w:uiPriority w:val="20"/>
    <w:qFormat/>
    <w:rsid w:val="00B765B6"/>
    <w:rPr>
      <w:rFonts w:cs="Times New Roman"/>
      <w:i/>
      <w:iCs/>
    </w:rPr>
  </w:style>
  <w:style w:type="table" w:customStyle="1" w:styleId="TableGrid0">
    <w:name w:val="Table Grid_0"/>
    <w:basedOn w:val="TableNormal"/>
    <w:uiPriority w:val="59"/>
    <w:rsid w:val="00454596"/>
    <w:rPr>
      <w:rFonts w:cs="Times New Roman"/>
      <w:sz w:val="22"/>
      <w:szCs w:val="22"/>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Text">
    <w:name w:val="Default Text"/>
    <w:basedOn w:val="Normal"/>
    <w:rsid w:val="009D6628"/>
    <w:pPr>
      <w:autoSpaceDE w:val="0"/>
      <w:autoSpaceDN w:val="0"/>
      <w:adjustRightInd w:val="0"/>
      <w:spacing w:after="0" w:line="240" w:lineRule="auto"/>
    </w:pPr>
    <w:rPr>
      <w:rFonts w:ascii="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01E77-BAEF-438B-A2BD-7CAB41BB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127</Pages>
  <Words>17814</Words>
  <Characters>101542</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Rowie</dc:creator>
  <cp:lastModifiedBy>Chintya</cp:lastModifiedBy>
  <cp:revision>11</cp:revision>
  <cp:lastPrinted>2023-02-09T08:59:00Z</cp:lastPrinted>
  <dcterms:created xsi:type="dcterms:W3CDTF">2023-05-30T02:09:00Z</dcterms:created>
  <dcterms:modified xsi:type="dcterms:W3CDTF">2023-06-13T07:57:00Z</dcterms:modified>
</cp:coreProperties>
</file>